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763A4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工程地址：E:\proj</w:t>
      </w:r>
    </w:p>
    <w:p w14:paraId="359148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生成：</w:t>
      </w:r>
    </w:p>
    <w:p w14:paraId="06EC3D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重新生成：</w:t>
      </w:r>
    </w:p>
    <w:p w14:paraId="690185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生成解决方案：有些库依赖以及顺序之类的</w:t>
      </w:r>
    </w:p>
    <w:p w14:paraId="03AA16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编译：只对cpp或者</w:t>
      </w:r>
    </w:p>
    <w:p w14:paraId="5826E2CF">
      <w:pPr>
        <w:rPr>
          <w:rFonts w:hint="eastAsia"/>
          <w:lang w:val="en-US" w:eastAsia="zh-CN"/>
        </w:rPr>
      </w:pPr>
    </w:p>
    <w:p w14:paraId="2FCADC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 vs release</w:t>
      </w:r>
    </w:p>
    <w:p w14:paraId="73B464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 vs release x86 x64什么的，比较繁琐，使用cmake会比较方便</w:t>
      </w:r>
    </w:p>
    <w:p w14:paraId="28ADF18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属性-配置属性-配置类型{1.exe 2.dll 3.lib}</w:t>
      </w:r>
    </w:p>
    <w:p w14:paraId="1DBB82B3">
      <w:pPr>
        <w:rPr>
          <w:rFonts w:hint="default"/>
          <w:lang w:val="en-US" w:eastAsia="zh-CN"/>
        </w:rPr>
      </w:pPr>
    </w:p>
    <w:p w14:paraId="6D10B22A">
      <w:pPr>
        <w:rPr>
          <w:rFonts w:hint="default"/>
          <w:lang w:val="en-US" w:eastAsia="zh-CN"/>
        </w:rPr>
      </w:pPr>
    </w:p>
    <w:p w14:paraId="0A7209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简单工程组织： 生成 - 生成解决方案 - 调试 - 开始执行不调试</w:t>
      </w:r>
    </w:p>
    <w:p w14:paraId="458E58C2">
      <w:pPr>
        <w:rPr>
          <w:rFonts w:hint="eastAsia"/>
          <w:lang w:val="en-US" w:eastAsia="zh-CN"/>
        </w:rPr>
      </w:pPr>
    </w:p>
    <w:p w14:paraId="14B782C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可以发现main函数</w:t>
      </w:r>
      <w:r>
        <w:rPr>
          <w:rFonts w:hint="eastAsia"/>
          <w:color w:val="FF0000"/>
          <w:lang w:val="en-US" w:eastAsia="zh-CN"/>
        </w:rPr>
        <w:t>不直接</w:t>
      </w:r>
      <w:r>
        <w:rPr>
          <w:rFonts w:hint="eastAsia"/>
          <w:lang w:val="en-US" w:eastAsia="zh-CN"/>
        </w:rPr>
        <w:t>依赖于cnn.h等三个文件，但是</w:t>
      </w:r>
      <w:r>
        <w:rPr>
          <w:rFonts w:hint="eastAsia"/>
          <w:color w:val="FF0000"/>
          <w:lang w:val="en-US" w:eastAsia="zh-CN"/>
        </w:rPr>
        <w:t>间接依赖</w:t>
      </w:r>
    </w:p>
    <w:p w14:paraId="114205E7">
      <w:r>
        <w:drawing>
          <wp:inline distT="0" distB="0" distL="114300" distR="114300">
            <wp:extent cx="6443980" cy="4631055"/>
            <wp:effectExtent l="0" t="0" r="1397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46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E0E8">
      <w:r>
        <w:drawing>
          <wp:inline distT="0" distB="0" distL="114300" distR="114300">
            <wp:extent cx="6674485" cy="2118995"/>
            <wp:effectExtent l="0" t="0" r="1206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4485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466840" cy="4713605"/>
            <wp:effectExtent l="0" t="0" r="1016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489065" cy="2172335"/>
            <wp:effectExtent l="0" t="0" r="698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906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91630" cy="4933315"/>
            <wp:effectExtent l="0" t="0" r="139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A476">
      <w:p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</w:p>
    <w:p w14:paraId="13045F1E"/>
    <w:p w14:paraId="0FEFAAC0"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把factory_impl.h里的代码实现放到factory_inpl.cpp中去，把</w:t>
      </w:r>
    </w:p>
    <w:p w14:paraId="15D25DB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"cnn.h"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13CD042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"rnn.h"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209B6199">
      <w:pP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"dnn.h"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;</w:t>
      </w:r>
    </w:p>
    <w:p w14:paraId="329222BB">
      <w:pPr>
        <w:rPr>
          <w:rFonts w:hint="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  <w:lang w:val="en-US" w:eastAsia="zh-CN"/>
        </w:rPr>
        <w:t>也放到</w:t>
      </w:r>
      <w:r>
        <w:rPr>
          <w:rFonts w:hint="eastAsia"/>
          <w:lang w:val="en-US" w:eastAsia="zh-CN"/>
        </w:rPr>
        <w:t>factory_inpl.cpp中去，client将不在依赖于这三个头文件</w:t>
      </w:r>
    </w:p>
    <w:p w14:paraId="3F50B5A8">
      <w:pPr>
        <w:rPr>
          <w:rFonts w:hint="eastAsia"/>
          <w:lang w:val="en-US" w:eastAsia="zh-CN"/>
        </w:rPr>
      </w:pPr>
    </w:p>
    <w:p w14:paraId="3156B94E">
      <w:r>
        <w:drawing>
          <wp:inline distT="0" distB="0" distL="114300" distR="114300">
            <wp:extent cx="6745605" cy="4328160"/>
            <wp:effectExtent l="0" t="0" r="1714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49415" cy="2806065"/>
            <wp:effectExtent l="0" t="0" r="1333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941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71E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此时Client只依赖于factory_impl抽象类和nn_i接口，但不依赖于具体的神经网络，因为神经网络是在factory_impl.cpp里面。只要factory_impl.h的逻辑和内容不发生变换，则影响不到client。</w:t>
      </w:r>
    </w:p>
    <w:p w14:paraId="19B7DB37">
      <w:pPr>
        <w:rPr>
          <w:rFonts w:hint="eastAsia"/>
          <w:lang w:val="en-US" w:eastAsia="zh-CN"/>
        </w:rPr>
      </w:pPr>
    </w:p>
    <w:p w14:paraId="59895369">
      <w:pPr>
        <w:rPr>
          <w:rFonts w:hint="eastAsia"/>
          <w:lang w:val="en-US" w:eastAsia="zh-CN"/>
        </w:rPr>
      </w:pPr>
    </w:p>
    <w:p w14:paraId="3156B425">
      <w:pPr>
        <w:rPr>
          <w:rFonts w:hint="eastAsia"/>
          <w:lang w:val="en-US" w:eastAsia="zh-CN"/>
        </w:rPr>
      </w:pPr>
    </w:p>
    <w:p w14:paraId="4CFE6505">
      <w:pPr>
        <w:pStyle w:val="2"/>
        <w:bidi w:val="0"/>
        <w:spacing w:after="0" w:afterLines="0"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文件夹与工程组织</w:t>
      </w:r>
    </w:p>
    <w:p w14:paraId="4280C63D">
      <w:r>
        <w:drawing>
          <wp:inline distT="0" distB="0" distL="114300" distR="114300">
            <wp:extent cx="6747510" cy="2085340"/>
            <wp:effectExtent l="0" t="0" r="1524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9C3D">
      <w:r>
        <w:drawing>
          <wp:inline distT="0" distB="0" distL="114300" distR="114300">
            <wp:extent cx="6750685" cy="1554480"/>
            <wp:effectExtent l="0" t="0" r="1206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F7E02">
      <w:r>
        <w:drawing>
          <wp:inline distT="0" distB="0" distL="114300" distR="114300">
            <wp:extent cx="6748145" cy="1906905"/>
            <wp:effectExtent l="0" t="0" r="1460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AEEC">
      <w:r>
        <w:drawing>
          <wp:inline distT="0" distB="0" distL="114300" distR="114300">
            <wp:extent cx="6751320" cy="1770380"/>
            <wp:effectExtent l="0" t="0" r="1143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3DEA">
      <w:pPr>
        <w:rPr>
          <w:rFonts w:hint="eastAsia"/>
          <w:lang w:val="en-US" w:eastAsia="zh-CN"/>
        </w:rPr>
      </w:pPr>
    </w:p>
    <w:p w14:paraId="4D9098EB">
      <w:pPr>
        <w:rPr>
          <w:rFonts w:hint="eastAsia"/>
          <w:lang w:val="en-US" w:eastAsia="zh-CN"/>
        </w:rPr>
      </w:pPr>
    </w:p>
    <w:p w14:paraId="199BEF40">
      <w:pPr>
        <w:rPr>
          <w:rFonts w:hint="eastAsia"/>
          <w:lang w:val="en-US" w:eastAsia="zh-CN"/>
        </w:rPr>
      </w:pPr>
    </w:p>
    <w:p w14:paraId="089C15F1">
      <w:pPr>
        <w:rPr>
          <w:rFonts w:hint="eastAsia"/>
          <w:lang w:val="en-US" w:eastAsia="zh-CN"/>
        </w:rPr>
      </w:pPr>
    </w:p>
    <w:p w14:paraId="63225DF4">
      <w:pPr>
        <w:rPr>
          <w:rFonts w:hint="eastAsia"/>
          <w:lang w:val="en-US" w:eastAsia="zh-CN"/>
        </w:rPr>
      </w:pPr>
    </w:p>
    <w:p w14:paraId="6C3B05F2">
      <w:pPr>
        <w:rPr>
          <w:rFonts w:hint="eastAsia"/>
          <w:lang w:val="en-US" w:eastAsia="zh-CN"/>
        </w:rPr>
      </w:pPr>
    </w:p>
    <w:p w14:paraId="2BDDF00E">
      <w:pPr>
        <w:rPr>
          <w:rFonts w:hint="eastAsia"/>
          <w:lang w:val="en-US" w:eastAsia="zh-CN"/>
        </w:rPr>
      </w:pPr>
    </w:p>
    <w:p w14:paraId="170F108E">
      <w:pPr>
        <w:rPr>
          <w:rFonts w:hint="eastAsia"/>
          <w:lang w:val="en-US" w:eastAsia="zh-CN"/>
        </w:rPr>
      </w:pPr>
    </w:p>
    <w:p w14:paraId="385302FA">
      <w:pPr>
        <w:rPr>
          <w:rFonts w:hint="eastAsia"/>
          <w:lang w:val="en-US" w:eastAsia="zh-CN"/>
        </w:rPr>
      </w:pPr>
    </w:p>
    <w:p w14:paraId="5E19D1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Vs中添加-现有项</w:t>
      </w:r>
    </w:p>
    <w:p w14:paraId="66F8E2F4">
      <w:r>
        <w:drawing>
          <wp:inline distT="0" distB="0" distL="114300" distR="114300">
            <wp:extent cx="6746875" cy="2421255"/>
            <wp:effectExtent l="0" t="0" r="1587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687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B5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生成-生成解决方案会失败</w:t>
      </w:r>
    </w:p>
    <w:p w14:paraId="1F6B4C22">
      <w:r>
        <w:drawing>
          <wp:inline distT="0" distB="0" distL="114300" distR="114300">
            <wp:extent cx="6750050" cy="1942465"/>
            <wp:effectExtent l="0" t="0" r="1270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2A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添加过滤器，保持和文件夹一致</w:t>
      </w:r>
    </w:p>
    <w:p w14:paraId="2F85E54E">
      <w:r>
        <w:drawing>
          <wp:inline distT="0" distB="0" distL="114300" distR="114300">
            <wp:extent cx="6746240" cy="2635250"/>
            <wp:effectExtent l="0" t="0" r="1651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E5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生成-报错-双击报错（一般是头文件路径的问题）</w:t>
      </w:r>
    </w:p>
    <w:p w14:paraId="79DDF90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右键工程-属性-C/C++ - 常规 - 附加包含目录 - 可以使用宏来定位位置（</w:t>
      </w:r>
      <w:r>
        <w:rPr>
          <w:rFonts w:hint="eastAsia"/>
          <w:color w:val="FF0000"/>
          <w:lang w:val="en-US" w:eastAsia="zh-CN"/>
        </w:rPr>
        <w:t>设定基础位置，要和debug，x64对应</w:t>
      </w:r>
      <w:r>
        <w:rPr>
          <w:rFonts w:hint="eastAsia"/>
          <w:lang w:val="en-US" w:eastAsia="zh-CN"/>
        </w:rPr>
        <w:t>）</w:t>
      </w:r>
    </w:p>
    <w:p w14:paraId="0CDCCEE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82690" cy="2261870"/>
            <wp:effectExtent l="0" t="0" r="381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B5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 - 根据报错修改头文件的路径</w:t>
      </w:r>
    </w:p>
    <w:p w14:paraId="3DB7AF6E">
      <w:p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6752590" cy="1649095"/>
            <wp:effectExtent l="0" t="0" r="1016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FE66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静态库工程组织</w:t>
      </w:r>
    </w:p>
    <w:p w14:paraId="4EB2D9A5">
      <w:r>
        <w:drawing>
          <wp:inline distT="0" distB="0" distL="114300" distR="114300">
            <wp:extent cx="6753860" cy="2264410"/>
            <wp:effectExtent l="0" t="0" r="889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57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此时ctrl+f7 编译不会有问题（从cpp到obj）</w:t>
      </w:r>
    </w:p>
    <w:p w14:paraId="5F0A02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生成会报错（生成的过程会有</w:t>
      </w:r>
      <w:r>
        <w:rPr>
          <w:rFonts w:hint="eastAsia"/>
          <w:color w:val="FF0000"/>
          <w:lang w:val="en-US" w:eastAsia="zh-CN"/>
        </w:rPr>
        <w:t>链接</w:t>
      </w:r>
      <w:r>
        <w:rPr>
          <w:rFonts w:hint="eastAsia"/>
          <w:lang w:val="en-US" w:eastAsia="zh-CN"/>
        </w:rPr>
        <w:t>）</w:t>
      </w:r>
    </w:p>
    <w:p w14:paraId="71549779">
      <w:r>
        <w:drawing>
          <wp:inline distT="0" distB="0" distL="114300" distR="114300">
            <wp:extent cx="6744335" cy="1336040"/>
            <wp:effectExtent l="0" t="0" r="18415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433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88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下面开始把nn相关的建成一个lib库：</w:t>
      </w:r>
    </w:p>
    <w:p w14:paraId="1D845869">
      <w:r>
        <w:drawing>
          <wp:inline distT="0" distB="0" distL="114300" distR="114300">
            <wp:extent cx="6748780" cy="3089275"/>
            <wp:effectExtent l="0" t="0" r="1397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878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C27FD"/>
    <w:p w14:paraId="18D8CB8D">
      <w:pPr>
        <w:rPr>
          <w:rFonts w:hint="eastAsia"/>
          <w:lang w:val="en-US" w:eastAsia="zh-CN"/>
        </w:rPr>
      </w:pPr>
    </w:p>
    <w:p w14:paraId="660AB0F1">
      <w:pPr>
        <w:rPr>
          <w:rFonts w:hint="eastAsia"/>
          <w:lang w:val="en-US" w:eastAsia="zh-CN"/>
        </w:rPr>
      </w:pPr>
    </w:p>
    <w:p w14:paraId="073FC728">
      <w:pPr>
        <w:rPr>
          <w:rFonts w:hint="eastAsia"/>
          <w:lang w:val="en-US" w:eastAsia="zh-CN"/>
        </w:rPr>
      </w:pPr>
    </w:p>
    <w:p w14:paraId="50556821">
      <w:pPr>
        <w:rPr>
          <w:rFonts w:hint="eastAsia"/>
          <w:lang w:val="en-US" w:eastAsia="zh-CN"/>
        </w:rPr>
      </w:pPr>
    </w:p>
    <w:p w14:paraId="1FE8D8B5">
      <w:pPr>
        <w:rPr>
          <w:rFonts w:hint="eastAsia"/>
          <w:lang w:val="en-US" w:eastAsia="zh-CN"/>
        </w:rPr>
      </w:pPr>
    </w:p>
    <w:p w14:paraId="032687EC">
      <w:pPr>
        <w:rPr>
          <w:rFonts w:hint="eastAsia"/>
          <w:lang w:val="en-US" w:eastAsia="zh-CN"/>
        </w:rPr>
      </w:pPr>
    </w:p>
    <w:p w14:paraId="5C1DBA5D">
      <w:r>
        <w:rPr>
          <w:rFonts w:hint="eastAsia"/>
          <w:lang w:val="en-US" w:eastAsia="zh-CN"/>
        </w:rPr>
        <w:t>添加一个lib</w:t>
      </w:r>
    </w:p>
    <w:p w14:paraId="07499907">
      <w:r>
        <w:drawing>
          <wp:inline distT="0" distB="0" distL="114300" distR="114300">
            <wp:extent cx="6750685" cy="2380615"/>
            <wp:effectExtent l="0" t="0" r="1206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6F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删掉无用的，改成这样</w:t>
      </w:r>
    </w:p>
    <w:p w14:paraId="3FBC8ABE">
      <w:r>
        <w:drawing>
          <wp:inline distT="0" distB="0" distL="114300" distR="114300">
            <wp:extent cx="6742430" cy="2026285"/>
            <wp:effectExtent l="0" t="0" r="127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4243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46240" cy="1441450"/>
            <wp:effectExtent l="0" t="0" r="1651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0D9A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不用管</w:t>
      </w:r>
    </w:p>
    <w:p w14:paraId="72294ABE">
      <w:r>
        <w:drawing>
          <wp:inline distT="0" distB="0" distL="114300" distR="114300">
            <wp:extent cx="6750050" cy="1643380"/>
            <wp:effectExtent l="0" t="0" r="12700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6957">
      <w:pPr>
        <w:rPr>
          <w:rFonts w:hint="eastAsia"/>
          <w:lang w:val="en-US" w:eastAsia="zh-CN"/>
        </w:rPr>
      </w:pPr>
    </w:p>
    <w:p w14:paraId="50368112">
      <w:pPr>
        <w:rPr>
          <w:rFonts w:hint="eastAsia"/>
          <w:lang w:val="en-US" w:eastAsia="zh-CN"/>
        </w:rPr>
      </w:pPr>
    </w:p>
    <w:p w14:paraId="7B247305">
      <w:pPr>
        <w:rPr>
          <w:rFonts w:hint="eastAsia"/>
          <w:lang w:val="en-US" w:eastAsia="zh-CN"/>
        </w:rPr>
      </w:pPr>
    </w:p>
    <w:p w14:paraId="7D23C084">
      <w:pPr>
        <w:rPr>
          <w:rFonts w:hint="eastAsia"/>
          <w:lang w:val="en-US" w:eastAsia="zh-CN"/>
        </w:rPr>
      </w:pPr>
    </w:p>
    <w:p w14:paraId="39620BC7">
      <w:pPr>
        <w:rPr>
          <w:rFonts w:hint="eastAsia"/>
          <w:lang w:val="en-US" w:eastAsia="zh-CN"/>
        </w:rPr>
      </w:pPr>
    </w:p>
    <w:p w14:paraId="113452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不要选择整个项目生成，而是邮件libnn生成</w:t>
      </w:r>
    </w:p>
    <w:p w14:paraId="33420D30">
      <w:r>
        <w:drawing>
          <wp:inline distT="0" distB="0" distL="114300" distR="114300">
            <wp:extent cx="6743700" cy="1245870"/>
            <wp:effectExtent l="0" t="0" r="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48145" cy="1341755"/>
            <wp:effectExtent l="0" t="0" r="14605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9A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添加库</w:t>
      </w:r>
    </w:p>
    <w:p w14:paraId="2F700EA5">
      <w:r>
        <w:drawing>
          <wp:inline distT="0" distB="0" distL="114300" distR="114300">
            <wp:extent cx="6741795" cy="2654935"/>
            <wp:effectExtent l="0" t="0" r="1905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179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76F0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指明libnn</w:t>
      </w:r>
    </w:p>
    <w:p w14:paraId="081F000B">
      <w:r>
        <w:drawing>
          <wp:inline distT="0" distB="0" distL="114300" distR="114300">
            <wp:extent cx="6746240" cy="1617980"/>
            <wp:effectExtent l="0" t="0" r="1651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F508">
      <w:pPr>
        <w:rPr>
          <w:rFonts w:hint="eastAsia"/>
          <w:lang w:val="en-US" w:eastAsia="zh-CN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Network - 生成（结束！）</w:t>
      </w:r>
    </w:p>
    <w:p w14:paraId="1B1CEC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或者对于vs，不去设置附加依赖项等，可以这样</w:t>
      </w:r>
    </w:p>
    <w:p w14:paraId="485029E7">
      <w:r>
        <w:drawing>
          <wp:inline distT="0" distB="0" distL="114300" distR="114300">
            <wp:extent cx="6740525" cy="1465580"/>
            <wp:effectExtent l="0" t="0" r="317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4052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2838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</w:t>
      </w:r>
    </w:p>
    <w:p w14:paraId="59A57574">
      <w:r>
        <w:drawing>
          <wp:inline distT="0" distB="0" distL="114300" distR="114300">
            <wp:extent cx="6752590" cy="1658620"/>
            <wp:effectExtent l="0" t="0" r="10160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6225">
      <w:r>
        <w:drawing>
          <wp:inline distT="0" distB="0" distL="114300" distR="114300">
            <wp:extent cx="6744970" cy="1243330"/>
            <wp:effectExtent l="0" t="0" r="17780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A508"/>
    <w:p w14:paraId="1C410A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调试就是f5</w:t>
      </w:r>
    </w:p>
    <w:p w14:paraId="146F67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Libnn是lib，不像network是exe，但是他也可以设置为启动项。</w:t>
      </w:r>
    </w:p>
    <w:p w14:paraId="310C288E">
      <w:r>
        <w:drawing>
          <wp:inline distT="0" distB="0" distL="114300" distR="114300">
            <wp:extent cx="6749415" cy="3007360"/>
            <wp:effectExtent l="0" t="0" r="1333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4941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46875" cy="2037080"/>
            <wp:effectExtent l="0" t="0" r="1587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4687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48780" cy="1395730"/>
            <wp:effectExtent l="0" t="0" r="1397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4878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50685" cy="2070100"/>
            <wp:effectExtent l="0" t="0" r="1206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9C51">
      <w:pPr>
        <w:rPr>
          <w:rFonts w:hint="eastAsia"/>
          <w:lang w:val="en-US" w:eastAsia="zh-CN"/>
        </w:r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将其挂靠到选中的exe文件上，一样可以调试</w:t>
      </w:r>
    </w:p>
    <w:p w14:paraId="07FCAB94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动态库介绍&amp;静态导入和动态加载</w:t>
      </w:r>
    </w:p>
    <w:p w14:paraId="6CB4A1AB">
      <w:r>
        <w:drawing>
          <wp:inline distT="0" distB="0" distL="114300" distR="114300">
            <wp:extent cx="6751320" cy="3637915"/>
            <wp:effectExtent l="0" t="0" r="1143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A8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单独建一个动态库解决方案</w:t>
      </w:r>
    </w:p>
    <w:p w14:paraId="4A1611B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取消预编译头，设置附加包含目录，生成</w:t>
      </w:r>
    </w:p>
    <w:p w14:paraId="4900C680">
      <w:r>
        <w:drawing>
          <wp:inline distT="0" distB="0" distL="114300" distR="114300">
            <wp:extent cx="6748780" cy="2378075"/>
            <wp:effectExtent l="0" t="0" r="1397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4878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45605" cy="1244600"/>
            <wp:effectExtent l="0" t="0" r="17145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48BB"/>
    <w:p w14:paraId="2386493E"/>
    <w:p w14:paraId="673B182A"/>
    <w:p w14:paraId="258E031A"/>
    <w:p w14:paraId="496F534D">
      <w:pPr>
        <w:rPr>
          <w:rFonts w:hint="eastAsia"/>
          <w:lang w:val="en-US" w:eastAsia="zh-CN"/>
        </w:rPr>
      </w:pPr>
    </w:p>
    <w:p w14:paraId="365E1685">
      <w:pPr>
        <w:rPr>
          <w:rFonts w:hint="eastAsia"/>
          <w:lang w:val="en-US" w:eastAsia="zh-CN"/>
        </w:rPr>
      </w:pPr>
    </w:p>
    <w:p w14:paraId="4C2A9A23">
      <w:pPr>
        <w:rPr>
          <w:rFonts w:hint="default"/>
          <w:lang w:val="en-US" w:eastAsia="zh-CN"/>
        </w:rPr>
      </w:pPr>
    </w:p>
    <w:p w14:paraId="39C3838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添加api过滤器和文件，用于暴露核心功能，初始化函数，销毁函数。</w:t>
      </w:r>
    </w:p>
    <w:p w14:paraId="0A80640E">
      <w:r>
        <w:drawing>
          <wp:inline distT="0" distB="0" distL="114300" distR="114300">
            <wp:extent cx="6748145" cy="2091690"/>
            <wp:effectExtent l="0" t="0" r="1460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B89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声明几个函数</w:t>
      </w:r>
    </w:p>
    <w:p w14:paraId="77B649B2">
      <w:r>
        <w:drawing>
          <wp:inline distT="0" distB="0" distL="114300" distR="114300">
            <wp:extent cx="6750050" cy="1641475"/>
            <wp:effectExtent l="0" t="0" r="12700" b="158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AAE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实现它们</w:t>
      </w:r>
    </w:p>
    <w:p w14:paraId="36447397">
      <w:r>
        <w:drawing>
          <wp:inline distT="0" distB="0" distL="114300" distR="114300">
            <wp:extent cx="6750685" cy="2226310"/>
            <wp:effectExtent l="0" t="0" r="12065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AB7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</w:t>
      </w:r>
    </w:p>
    <w:p w14:paraId="6EA32C80">
      <w:p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6753225" cy="14763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8F9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构建坦克工程</w:t>
      </w:r>
    </w:p>
    <w:p w14:paraId="0108AE1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新建一个工程，把src文件拷贝过来，添加这几个主要的，剩下的搞成lib库</w:t>
      </w:r>
    </w:p>
    <w:p w14:paraId="33E658FC">
      <w:r>
        <w:drawing>
          <wp:inline distT="0" distB="0" distL="114300" distR="114300">
            <wp:extent cx="6747510" cy="2328545"/>
            <wp:effectExtent l="0" t="0" r="15240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BF59">
      <w:p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</w:p>
    <w:p w14:paraId="24AED96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</w:t>
      </w:r>
    </w:p>
    <w:p w14:paraId="396EE2CB">
      <w:r>
        <w:drawing>
          <wp:inline distT="0" distB="0" distL="114300" distR="114300">
            <wp:extent cx="6744335" cy="3880485"/>
            <wp:effectExtent l="0" t="0" r="1841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4433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2BD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Cmake: </w:t>
      </w:r>
    </w:p>
    <w:p w14:paraId="0B93E17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在linux上取代写makefile的过程</w:t>
      </w:r>
    </w:p>
    <w:p w14:paraId="7B50024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在windows上 ： 手动建一个工程，代码编译，链接</w:t>
      </w:r>
    </w:p>
    <w:p w14:paraId="78ECC3E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Cmakelist一套文件可以在不同平台上构建工程（使用宏来区分不同的平台）</w:t>
      </w:r>
    </w:p>
    <w:p w14:paraId="59F75D7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构建：全自动完成代码</w:t>
      </w:r>
      <w:r>
        <w:rPr>
          <w:rFonts w:hint="eastAsia"/>
          <w:color w:val="FF0000"/>
          <w:lang w:val="en-US" w:eastAsia="zh-CN"/>
        </w:rPr>
        <w:t>编译链接打包</w:t>
      </w:r>
      <w:r>
        <w:rPr>
          <w:rFonts w:hint="eastAsia"/>
          <w:lang w:val="en-US" w:eastAsia="zh-CN"/>
        </w:rPr>
        <w:t>的过程，管理组件，链接第三方库</w:t>
      </w:r>
    </w:p>
    <w:p w14:paraId="5C9D33E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不用再手工配置makefile，vs或者xcode工程</w:t>
      </w:r>
    </w:p>
    <w:p w14:paraId="5560379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Cmake自身不带编译工具</w:t>
      </w:r>
    </w:p>
    <w:p w14:paraId="7DDFBA9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利用cmakelist可以自动生成目标平台下的原生工程文件，比如</w:t>
      </w:r>
      <w:r>
        <w:rPr>
          <w:rFonts w:hint="eastAsia"/>
          <w:color w:val="FF0000"/>
          <w:lang w:val="en-US" w:eastAsia="zh-CN"/>
        </w:rPr>
        <w:t xml:space="preserve"> *.sln, makefile</w:t>
      </w:r>
      <w:r>
        <w:rPr>
          <w:rFonts w:hint="eastAsia"/>
          <w:lang w:val="en-US" w:eastAsia="zh-CN"/>
        </w:rPr>
        <w:t>,*.xcodeproj等</w:t>
      </w:r>
    </w:p>
    <w:p w14:paraId="4B705A6D">
      <w:pPr>
        <w:ind w:firstLine="420" w:firstLineChars="0"/>
        <w:rPr>
          <w:rFonts w:hint="eastAsia"/>
          <w:lang w:val="en-US" w:eastAsia="zh-CN"/>
        </w:rPr>
      </w:pPr>
    </w:p>
    <w:p w14:paraId="1AAAC101">
      <w:pPr>
        <w:rPr>
          <w:rFonts w:hint="eastAsia"/>
          <w:lang w:val="en-US" w:eastAsia="zh-CN"/>
        </w:rPr>
      </w:pPr>
    </w:p>
    <w:p w14:paraId="72721F1D">
      <w:pPr>
        <w:ind w:firstLine="420" w:firstLineChars="0"/>
        <w:rPr>
          <w:rFonts w:hint="eastAsia"/>
          <w:lang w:val="en-US" w:eastAsia="zh-CN"/>
        </w:rPr>
      </w:pPr>
    </w:p>
    <w:p w14:paraId="39640A14">
      <w:pPr>
        <w:ind w:firstLine="420" w:firstLineChars="0"/>
        <w:rPr>
          <w:rFonts w:hint="eastAsia"/>
          <w:lang w:val="en-US" w:eastAsia="zh-CN"/>
        </w:rPr>
      </w:pPr>
    </w:p>
    <w:p w14:paraId="2E8A461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Cmake的本质是定义各个目标之间的关联，比如项目中由哪些可执行文件，动态库，资源文件组成，以及它们通过哪些源文件编译，用到了哪些外部关联等</w:t>
      </w:r>
    </w:p>
    <w:p w14:paraId="7FCFC3DE">
      <w:pPr>
        <w:ind w:firstLine="420" w:firstLineChars="0"/>
        <w:rPr>
          <w:rFonts w:hint="eastAsia"/>
          <w:lang w:val="en-US" w:eastAsia="zh-CN"/>
        </w:rPr>
      </w:pPr>
    </w:p>
    <w:p w14:paraId="4C646DEF">
      <w:pPr>
        <w:ind w:firstLine="420" w:firstLineChars="0"/>
        <w:rPr>
          <w:rFonts w:hint="eastAsia"/>
          <w:lang w:val="en-US" w:eastAsia="zh-CN"/>
        </w:rPr>
      </w:pPr>
    </w:p>
    <w:p w14:paraId="4ABEDF9B">
      <w:pPr>
        <w:ind w:firstLine="420" w:firstLineChars="0"/>
        <w:rPr>
          <w:rFonts w:hint="eastAsia"/>
          <w:lang w:val="en-US" w:eastAsia="zh-CN"/>
        </w:rPr>
      </w:pPr>
    </w:p>
    <w:p w14:paraId="157E2815">
      <w:pPr>
        <w:ind w:firstLine="420" w:firstLineChars="0"/>
        <w:rPr>
          <w:rFonts w:hint="eastAsia"/>
          <w:lang w:val="en-US" w:eastAsia="zh-CN"/>
        </w:rPr>
      </w:pPr>
    </w:p>
    <w:p w14:paraId="4F5C622D">
      <w:pPr>
        <w:ind w:firstLine="420" w:firstLineChars="0"/>
        <w:rPr>
          <w:rFonts w:hint="eastAsia"/>
          <w:lang w:val="en-US" w:eastAsia="zh-CN"/>
        </w:rPr>
      </w:pPr>
    </w:p>
    <w:p w14:paraId="1CC286D9">
      <w:pPr>
        <w:ind w:firstLine="420" w:firstLineChars="0"/>
        <w:rPr>
          <w:rFonts w:hint="eastAsia"/>
          <w:lang w:val="en-US" w:eastAsia="zh-CN"/>
        </w:rPr>
      </w:pPr>
    </w:p>
    <w:p w14:paraId="08D0CAE0">
      <w:pPr>
        <w:ind w:firstLine="420" w:firstLineChars="0"/>
        <w:rPr>
          <w:rFonts w:hint="eastAsia"/>
          <w:lang w:val="en-US" w:eastAsia="zh-CN"/>
        </w:rPr>
      </w:pPr>
    </w:p>
    <w:p w14:paraId="0AD5BA07">
      <w:pPr>
        <w:ind w:firstLine="420" w:firstLineChars="0"/>
        <w:rPr>
          <w:rFonts w:hint="eastAsia"/>
          <w:lang w:val="en-US" w:eastAsia="zh-CN"/>
        </w:rPr>
      </w:pPr>
    </w:p>
    <w:p w14:paraId="34007684">
      <w:pPr>
        <w:ind w:firstLine="420" w:firstLineChars="0"/>
        <w:rPr>
          <w:rFonts w:hint="eastAsia"/>
          <w:lang w:val="en-US" w:eastAsia="zh-CN"/>
        </w:rPr>
      </w:pPr>
    </w:p>
    <w:p w14:paraId="0DC3592D">
      <w:pPr>
        <w:ind w:firstLine="420" w:firstLineChars="0"/>
        <w:rPr>
          <w:rFonts w:hint="eastAsia"/>
          <w:lang w:val="en-US" w:eastAsia="zh-CN"/>
        </w:rPr>
      </w:pPr>
    </w:p>
    <w:p w14:paraId="4F751C17">
      <w:pPr>
        <w:rPr>
          <w:rFonts w:hint="eastAsia"/>
          <w:lang w:val="en-US" w:eastAsia="zh-CN"/>
        </w:rPr>
      </w:pPr>
    </w:p>
    <w:p w14:paraId="6E5D130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可以使用这个运行cmake命令行</w:t>
      </w:r>
    </w:p>
    <w:p w14:paraId="0B0E31E4">
      <w:r>
        <w:drawing>
          <wp:inline distT="0" distB="0" distL="114300" distR="114300">
            <wp:extent cx="6734175" cy="3105150"/>
            <wp:effectExtent l="0" t="0" r="952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44335" cy="3348355"/>
            <wp:effectExtent l="0" t="0" r="18415" b="444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4433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C3234">
      <w:r>
        <w:drawing>
          <wp:inline distT="0" distB="0" distL="114300" distR="114300">
            <wp:extent cx="6751320" cy="2467610"/>
            <wp:effectExtent l="0" t="0" r="11430" b="889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18913">
      <w:p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6741795" cy="1664970"/>
            <wp:effectExtent l="0" t="0" r="1905" b="1143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4179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04B4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调试简介</w:t>
      </w:r>
    </w:p>
    <w:p w14:paraId="58F222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F9 添加断点</w:t>
      </w:r>
    </w:p>
    <w:p w14:paraId="0CF65D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F11 进入</w:t>
      </w:r>
    </w:p>
    <w:p w14:paraId="75AC14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Shift+F11 跳出</w:t>
      </w:r>
    </w:p>
    <w:p w14:paraId="1B3CA01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F10 执行一行</w:t>
      </w:r>
    </w:p>
    <w:p w14:paraId="23828AD1">
      <w:pPr>
        <w:rPr>
          <w:rFonts w:hint="eastAsia"/>
          <w:lang w:val="en-US" w:eastAsia="zh-CN"/>
        </w:rPr>
      </w:pPr>
    </w:p>
    <w:p w14:paraId="5C16B86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方式一：</w:t>
      </w:r>
    </w:p>
    <w:p w14:paraId="2B6773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F5 开始调试（没有命令行参数）跟点击本地windows调试效果一样</w:t>
      </w:r>
    </w:p>
    <w:p w14:paraId="32FF99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如果需要命令行参数，还需要设置一下内容</w:t>
      </w:r>
    </w:p>
    <w:p w14:paraId="1E9E9D1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753225" cy="3230245"/>
            <wp:effectExtent l="0" t="0" r="9525" b="825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F7A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</w:t>
      </w:r>
    </w:p>
    <w:p w14:paraId="1EB364C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程序运行中调试，点击附加到进程，可以附加到运行中的程序</w:t>
      </w:r>
    </w:p>
    <w:p w14:paraId="6B24E331">
      <w:pPr>
        <w:sectPr>
          <w:pgSz w:w="11906" w:h="16838"/>
          <w:pgMar w:top="635" w:right="635" w:bottom="635" w:left="635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6752590" cy="2251075"/>
            <wp:effectExtent l="0" t="0" r="10160" b="1587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56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如果出现白点，一般是代码和exe文件不匹配，可以重新生成exe文件。</w:t>
      </w:r>
    </w:p>
    <w:p w14:paraId="17A1468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可以设置条件断点</w:t>
      </w:r>
    </w:p>
    <w:p w14:paraId="25AE0238">
      <w:r>
        <w:drawing>
          <wp:inline distT="0" distB="0" distL="114300" distR="114300">
            <wp:extent cx="6747510" cy="1343025"/>
            <wp:effectExtent l="0" t="0" r="15240" b="952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52590" cy="1441450"/>
            <wp:effectExtent l="0" t="0" r="10160" b="635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46240" cy="1911985"/>
            <wp:effectExtent l="0" t="0" r="16510" b="12065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8865E"/>
    <w:p w14:paraId="3719FF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Ctrl+F10 直接运行到当前行</w:t>
      </w:r>
    </w:p>
    <w:p w14:paraId="7AC5EF86">
      <w:pPr>
        <w:rPr>
          <w:rFonts w:hint="eastAsia"/>
          <w:lang w:val="en-US" w:eastAsia="zh-CN"/>
        </w:rPr>
      </w:pPr>
    </w:p>
    <w:p w14:paraId="21D582FE">
      <w:r>
        <w:drawing>
          <wp:inline distT="0" distB="0" distL="114300" distR="114300">
            <wp:extent cx="6745605" cy="1695450"/>
            <wp:effectExtent l="0" t="0" r="17145" b="0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C139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监视：可以添加一些需要持续关注的量</w:t>
      </w:r>
    </w:p>
    <w:p w14:paraId="646B8988">
      <w:r>
        <w:drawing>
          <wp:inline distT="0" distB="0" distL="114300" distR="114300">
            <wp:extent cx="6747510" cy="2098675"/>
            <wp:effectExtent l="0" t="0" r="15240" b="15875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FC41"/>
    <w:p w14:paraId="27A8685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745605" cy="3782695"/>
            <wp:effectExtent l="0" t="0" r="17145" b="8255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4560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635" w:right="635" w:bottom="635" w:left="635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12B7F06"/>
    <w:rsid w:val="1D5D035A"/>
    <w:rsid w:val="38AA7B39"/>
    <w:rsid w:val="4C751F48"/>
    <w:rsid w:val="5C1C28F6"/>
    <w:rsid w:val="75E15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737</Words>
  <Characters>1041</Characters>
  <Lines>0</Lines>
  <Paragraphs>0</Paragraphs>
  <TotalTime>444</TotalTime>
  <ScaleCrop>false</ScaleCrop>
  <LinksUpToDate>false</LinksUpToDate>
  <CharactersWithSpaces>1073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2024-12-05T13:05:00Z</dcterms:created>
  <dc:creator>Admin</dc:creator>
  <cp:lastModifiedBy>Admin</cp:lastModifiedBy>
  <dcterms:modified xsi:type="dcterms:W3CDTF">2024-12-07T09:33:12Z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20197A6E711F4724A3D499E92EA72B52_11</vt:lpwstr>
  </property>
</Properties>
</file>