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679560" w14:textId="77777777" w:rsidR="00092EB1" w:rsidRPr="006C508A" w:rsidRDefault="00092EB1" w:rsidP="00092EB1">
      <w:pPr>
        <w:spacing w:after="0" w:line="240" w:lineRule="auto"/>
        <w:rPr>
          <w:rFonts w:asciiTheme="minorHAnsi" w:eastAsia="Times New Roman" w:hAnsiTheme="minorHAnsi" w:cs="Calibri"/>
          <w:i/>
          <w:iCs/>
          <w:sz w:val="28"/>
          <w:szCs w:val="24"/>
        </w:rPr>
      </w:pPr>
      <w:bookmarkStart w:id="0" w:name="_Toc372061496"/>
      <w:bookmarkStart w:id="1" w:name="_GoBack"/>
      <w:bookmarkEnd w:id="1"/>
    </w:p>
    <w:p w14:paraId="15679561" w14:textId="77777777" w:rsidR="00092EB1" w:rsidRPr="006C508A" w:rsidRDefault="00C903B9" w:rsidP="00092EB1">
      <w:pPr>
        <w:spacing w:after="0" w:line="240" w:lineRule="auto"/>
        <w:rPr>
          <w:rFonts w:asciiTheme="minorHAnsi" w:eastAsia="Times New Roman" w:hAnsiTheme="minorHAnsi" w:cs="Calibri"/>
          <w:i/>
          <w:iCs/>
          <w:sz w:val="28"/>
          <w:szCs w:val="24"/>
        </w:rPr>
      </w:pPr>
      <w:r w:rsidRPr="006C508A">
        <w:rPr>
          <w:rFonts w:asciiTheme="minorHAnsi" w:hAnsiTheme="minorHAnsi"/>
          <w:noProof/>
        </w:rPr>
        <mc:AlternateContent>
          <mc:Choice Requires="wps">
            <w:drawing>
              <wp:anchor distT="0" distB="0" distL="114300" distR="114300" simplePos="0" relativeHeight="251658242" behindDoc="0" locked="0" layoutInCell="1" allowOverlap="1" wp14:anchorId="156796D4" wp14:editId="156796D5">
                <wp:simplePos x="0" y="0"/>
                <wp:positionH relativeFrom="column">
                  <wp:posOffset>531628</wp:posOffset>
                </wp:positionH>
                <wp:positionV relativeFrom="paragraph">
                  <wp:posOffset>142313</wp:posOffset>
                </wp:positionV>
                <wp:extent cx="4626610" cy="4827181"/>
                <wp:effectExtent l="19050" t="19050" r="21590" b="12065"/>
                <wp:wrapNone/>
                <wp:docPr id="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6610" cy="4827181"/>
                        </a:xfrm>
                        <a:prstGeom prst="rect">
                          <a:avLst/>
                        </a:prstGeom>
                        <a:solidFill>
                          <a:srgbClr val="FFFFFF"/>
                        </a:solidFill>
                        <a:ln w="38100">
                          <a:solidFill>
                            <a:srgbClr val="548DD4"/>
                          </a:solidFill>
                          <a:miter lim="800000"/>
                          <a:headEnd/>
                          <a:tailEnd/>
                        </a:ln>
                      </wps:spPr>
                      <wps:txbx>
                        <w:txbxContent>
                          <w:p w14:paraId="156796EE" w14:textId="77777777" w:rsidR="00E001F6" w:rsidRPr="00054C22" w:rsidRDefault="00E001F6" w:rsidP="00092EB1">
                            <w:pPr>
                              <w:jc w:val="center"/>
                              <w:rPr>
                                <w:rFonts w:cs="Calibri"/>
                                <w:bCs/>
                                <w:sz w:val="56"/>
                                <w:szCs w:val="56"/>
                              </w:rPr>
                            </w:pPr>
                            <w:r w:rsidRPr="00054C22">
                              <w:rPr>
                                <w:rFonts w:cs="Calibri"/>
                                <w:bCs/>
                                <w:sz w:val="56"/>
                                <w:szCs w:val="56"/>
                              </w:rPr>
                              <w:t>Course</w:t>
                            </w:r>
                          </w:p>
                          <w:p w14:paraId="156796EF" w14:textId="646734D7" w:rsidR="00E001F6" w:rsidRPr="00054C22" w:rsidRDefault="00E001F6" w:rsidP="00FF5A48">
                            <w:pPr>
                              <w:spacing w:after="0"/>
                              <w:jc w:val="center"/>
                              <w:rPr>
                                <w:rFonts w:cs="Calibri"/>
                                <w:bCs/>
                                <w:sz w:val="56"/>
                                <w:szCs w:val="56"/>
                              </w:rPr>
                            </w:pPr>
                            <w:r>
                              <w:rPr>
                                <w:rFonts w:cs="Calibri"/>
                                <w:bCs/>
                                <w:sz w:val="56"/>
                                <w:szCs w:val="56"/>
                              </w:rPr>
                              <w:t>CU70102</w:t>
                            </w:r>
                          </w:p>
                          <w:p w14:paraId="156796F0" w14:textId="77777777" w:rsidR="00E001F6" w:rsidRPr="004208D8" w:rsidRDefault="00E001F6" w:rsidP="00FF5A48">
                            <w:pPr>
                              <w:spacing w:after="0"/>
                              <w:jc w:val="center"/>
                              <w:rPr>
                                <w:rFonts w:cs="Calibri"/>
                                <w:b/>
                                <w:bCs/>
                                <w:sz w:val="36"/>
                                <w:szCs w:val="36"/>
                              </w:rPr>
                            </w:pPr>
                          </w:p>
                          <w:p w14:paraId="156796F2" w14:textId="6BE98B8E" w:rsidR="00E001F6" w:rsidRPr="00FF5A48" w:rsidRDefault="00E001F6" w:rsidP="00092EB1">
                            <w:pPr>
                              <w:jc w:val="center"/>
                              <w:rPr>
                                <w:rFonts w:cs="Calibri"/>
                                <w:b/>
                                <w:bCs/>
                                <w:sz w:val="70"/>
                                <w:szCs w:val="70"/>
                              </w:rPr>
                            </w:pPr>
                            <w:r w:rsidRPr="00FF5A48">
                              <w:rPr>
                                <w:rFonts w:cs="Calibri"/>
                                <w:b/>
                                <w:bCs/>
                                <w:sz w:val="70"/>
                                <w:szCs w:val="70"/>
                              </w:rPr>
                              <w:t>The transport specialist</w:t>
                            </w:r>
                          </w:p>
                          <w:p w14:paraId="799BC7E9" w14:textId="67B8D0C5" w:rsidR="00E001F6" w:rsidRDefault="00E001F6" w:rsidP="00092EB1">
                            <w:pPr>
                              <w:jc w:val="center"/>
                              <w:rPr>
                                <w:rFonts w:cs="Calibri"/>
                                <w:b/>
                                <w:bCs/>
                                <w:sz w:val="32"/>
                                <w:szCs w:val="32"/>
                              </w:rPr>
                            </w:pPr>
                            <w:r>
                              <w:rPr>
                                <w:rFonts w:cs="Calibri"/>
                                <w:b/>
                                <w:bCs/>
                                <w:sz w:val="32"/>
                                <w:szCs w:val="32"/>
                              </w:rPr>
                              <w:t>Integrated project assignment</w:t>
                            </w:r>
                          </w:p>
                          <w:p w14:paraId="382E0523" w14:textId="77777777" w:rsidR="00E001F6" w:rsidRPr="00FF5A48" w:rsidRDefault="00E001F6" w:rsidP="00092EB1">
                            <w:pPr>
                              <w:jc w:val="center"/>
                              <w:rPr>
                                <w:rFonts w:cs="Calibri"/>
                                <w:b/>
                                <w:bCs/>
                                <w:sz w:val="32"/>
                                <w:szCs w:val="32"/>
                              </w:rPr>
                            </w:pPr>
                          </w:p>
                          <w:p w14:paraId="156796F3" w14:textId="77777777" w:rsidR="00E001F6" w:rsidRPr="00FF5A48" w:rsidRDefault="00E001F6" w:rsidP="00092EB1">
                            <w:pPr>
                              <w:jc w:val="center"/>
                              <w:rPr>
                                <w:rFonts w:cs="Calibri"/>
                                <w:b/>
                                <w:bCs/>
                                <w:sz w:val="56"/>
                                <w:szCs w:val="56"/>
                              </w:rPr>
                            </w:pPr>
                            <w:r w:rsidRPr="00FF5A48">
                              <w:rPr>
                                <w:rFonts w:cs="Calibri"/>
                                <w:b/>
                                <w:bCs/>
                                <w:sz w:val="56"/>
                                <w:szCs w:val="56"/>
                              </w:rPr>
                              <w:t>Study program:</w:t>
                            </w:r>
                          </w:p>
                          <w:p w14:paraId="156796F4" w14:textId="77777777" w:rsidR="00E001F6" w:rsidRPr="00FF5A48" w:rsidRDefault="00E001F6" w:rsidP="00092EB1">
                            <w:pPr>
                              <w:jc w:val="center"/>
                              <w:rPr>
                                <w:rFonts w:cs="Calibri"/>
                                <w:bCs/>
                                <w:sz w:val="56"/>
                                <w:szCs w:val="56"/>
                                <w:lang w:val="nl-NL"/>
                              </w:rPr>
                            </w:pPr>
                            <w:r w:rsidRPr="00FF5A48">
                              <w:rPr>
                                <w:rFonts w:cs="Calibri"/>
                                <w:b/>
                                <w:bCs/>
                                <w:sz w:val="56"/>
                                <w:szCs w:val="56"/>
                                <w:lang w:val="nl-NL"/>
                              </w:rPr>
                              <w:t>Logistics Engineering</w:t>
                            </w:r>
                          </w:p>
                          <w:p w14:paraId="156796F5" w14:textId="77777777" w:rsidR="00E001F6" w:rsidRPr="00092EB1" w:rsidRDefault="00E001F6" w:rsidP="00092EB1">
                            <w:pPr>
                              <w:jc w:val="center"/>
                              <w:rPr>
                                <w:rFonts w:cs="Calibri"/>
                                <w:b/>
                                <w:bCs/>
                                <w:sz w:val="72"/>
                                <w:szCs w:val="56"/>
                                <w:lang w:val="nl-NL"/>
                              </w:rPr>
                            </w:pPr>
                          </w:p>
                          <w:p w14:paraId="156796F6" w14:textId="77777777" w:rsidR="00E001F6" w:rsidRPr="006151E0" w:rsidRDefault="00E001F6" w:rsidP="00092EB1">
                            <w:pPr>
                              <w:jc w:val="center"/>
                              <w:rPr>
                                <w:rFonts w:cs="Calibri"/>
                                <w:b/>
                                <w:sz w:val="32"/>
                                <w:szCs w:val="32"/>
                                <w:lang w:val="nl-NL"/>
                              </w:rPr>
                            </w:pPr>
                          </w:p>
                          <w:p w14:paraId="156796F7" w14:textId="77777777" w:rsidR="00E001F6" w:rsidRPr="006151E0" w:rsidRDefault="00E001F6" w:rsidP="00092EB1">
                            <w:pPr>
                              <w:rPr>
                                <w:lang w:val="nl-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6796D4" id="Rechthoek 4" o:spid="_x0000_s1026" style="position:absolute;margin-left:41.85pt;margin-top:11.2pt;width:364.3pt;height:380.1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" strokecolor="#548dd4" strokeweight="3pt">
                <v:textbox>
                  <w:txbxContent>
                    <w:p w14:paraId="156796EE" w14:textId="77777777" w:rsidR="00E001F6" w:rsidRPr="00054C22" w:rsidRDefault="00E001F6" w:rsidP="00092EB1">
                      <w:pPr>
                        <w:jc w:val="center"/>
                        <w:rPr>
                          <w:rFonts w:cs="Calibri"/>
                          <w:bCs/>
                          <w:sz w:val="56"/>
                          <w:szCs w:val="56"/>
                        </w:rPr>
                      </w:pPr>
                      <w:r w:rsidRPr="00054C22">
                        <w:rPr>
                          <w:rFonts w:cs="Calibri"/>
                          <w:bCs/>
                          <w:sz w:val="56"/>
                          <w:szCs w:val="56"/>
                        </w:rPr>
                        <w:t>Course</w:t>
                      </w:r>
                    </w:p>
                    <w:p w14:paraId="156796EF" w14:textId="646734D7" w:rsidR="00E001F6" w:rsidRPr="00054C22" w:rsidRDefault="00E001F6" w:rsidP="00FF5A48">
                      <w:pPr>
                        <w:spacing w:after="0"/>
                        <w:jc w:val="center"/>
                        <w:rPr>
                          <w:rFonts w:cs="Calibri"/>
                          <w:bCs/>
                          <w:sz w:val="56"/>
                          <w:szCs w:val="56"/>
                        </w:rPr>
                      </w:pPr>
                      <w:r>
                        <w:rPr>
                          <w:rFonts w:cs="Calibri"/>
                          <w:bCs/>
                          <w:sz w:val="56"/>
                          <w:szCs w:val="56"/>
                        </w:rPr>
                        <w:t>CU70102</w:t>
                      </w:r>
                    </w:p>
                    <w:p w14:paraId="156796F0" w14:textId="77777777" w:rsidR="00E001F6" w:rsidRPr="004208D8" w:rsidRDefault="00E001F6" w:rsidP="00FF5A48">
                      <w:pPr>
                        <w:spacing w:after="0"/>
                        <w:jc w:val="center"/>
                        <w:rPr>
                          <w:rFonts w:cs="Calibri"/>
                          <w:b/>
                          <w:bCs/>
                          <w:sz w:val="36"/>
                          <w:szCs w:val="36"/>
                        </w:rPr>
                      </w:pPr>
                    </w:p>
                    <w:p w14:paraId="156796F2" w14:textId="6BE98B8E" w:rsidR="00E001F6" w:rsidRPr="00FF5A48" w:rsidRDefault="00E001F6" w:rsidP="00092EB1">
                      <w:pPr>
                        <w:jc w:val="center"/>
                        <w:rPr>
                          <w:rFonts w:cs="Calibri"/>
                          <w:b/>
                          <w:bCs/>
                          <w:sz w:val="70"/>
                          <w:szCs w:val="70"/>
                        </w:rPr>
                      </w:pPr>
                      <w:r w:rsidRPr="00FF5A48">
                        <w:rPr>
                          <w:rFonts w:cs="Calibri"/>
                          <w:b/>
                          <w:bCs/>
                          <w:sz w:val="70"/>
                          <w:szCs w:val="70"/>
                        </w:rPr>
                        <w:t>The transport specialist</w:t>
                      </w:r>
                    </w:p>
                    <w:p w14:paraId="799BC7E9" w14:textId="67B8D0C5" w:rsidR="00E001F6" w:rsidRDefault="00E001F6" w:rsidP="00092EB1">
                      <w:pPr>
                        <w:jc w:val="center"/>
                        <w:rPr>
                          <w:rFonts w:cs="Calibri"/>
                          <w:b/>
                          <w:bCs/>
                          <w:sz w:val="32"/>
                          <w:szCs w:val="32"/>
                        </w:rPr>
                      </w:pPr>
                      <w:r>
                        <w:rPr>
                          <w:rFonts w:cs="Calibri"/>
                          <w:b/>
                          <w:bCs/>
                          <w:sz w:val="32"/>
                          <w:szCs w:val="32"/>
                        </w:rPr>
                        <w:t>Integrated project assignment</w:t>
                      </w:r>
                    </w:p>
                    <w:p w14:paraId="382E0523" w14:textId="77777777" w:rsidR="00E001F6" w:rsidRPr="00FF5A48" w:rsidRDefault="00E001F6" w:rsidP="00092EB1">
                      <w:pPr>
                        <w:jc w:val="center"/>
                        <w:rPr>
                          <w:rFonts w:cs="Calibri"/>
                          <w:b/>
                          <w:bCs/>
                          <w:sz w:val="32"/>
                          <w:szCs w:val="32"/>
                        </w:rPr>
                      </w:pPr>
                    </w:p>
                    <w:p w14:paraId="156796F3" w14:textId="77777777" w:rsidR="00E001F6" w:rsidRPr="00FF5A48" w:rsidRDefault="00E001F6" w:rsidP="00092EB1">
                      <w:pPr>
                        <w:jc w:val="center"/>
                        <w:rPr>
                          <w:rFonts w:cs="Calibri"/>
                          <w:b/>
                          <w:bCs/>
                          <w:sz w:val="56"/>
                          <w:szCs w:val="56"/>
                        </w:rPr>
                      </w:pPr>
                      <w:r w:rsidRPr="00FF5A48">
                        <w:rPr>
                          <w:rFonts w:cs="Calibri"/>
                          <w:b/>
                          <w:bCs/>
                          <w:sz w:val="56"/>
                          <w:szCs w:val="56"/>
                        </w:rPr>
                        <w:t>Study program:</w:t>
                      </w:r>
                    </w:p>
                    <w:p w14:paraId="156796F4" w14:textId="77777777" w:rsidR="00E001F6" w:rsidRPr="00FF5A48" w:rsidRDefault="00E001F6" w:rsidP="00092EB1">
                      <w:pPr>
                        <w:jc w:val="center"/>
                        <w:rPr>
                          <w:rFonts w:cs="Calibri"/>
                          <w:bCs/>
                          <w:sz w:val="56"/>
                          <w:szCs w:val="56"/>
                          <w:lang w:val="nl-NL"/>
                        </w:rPr>
                      </w:pPr>
                      <w:r w:rsidRPr="00FF5A48">
                        <w:rPr>
                          <w:rFonts w:cs="Calibri"/>
                          <w:b/>
                          <w:bCs/>
                          <w:sz w:val="56"/>
                          <w:szCs w:val="56"/>
                          <w:lang w:val="nl-NL"/>
                        </w:rPr>
                        <w:t>Logistics Engineering</w:t>
                      </w:r>
                    </w:p>
                    <w:p w14:paraId="156796F5" w14:textId="77777777" w:rsidR="00E001F6" w:rsidRPr="00092EB1" w:rsidRDefault="00E001F6" w:rsidP="00092EB1">
                      <w:pPr>
                        <w:jc w:val="center"/>
                        <w:rPr>
                          <w:rFonts w:cs="Calibri"/>
                          <w:b/>
                          <w:bCs/>
                          <w:sz w:val="72"/>
                          <w:szCs w:val="56"/>
                          <w:lang w:val="nl-NL"/>
                        </w:rPr>
                      </w:pPr>
                    </w:p>
                    <w:p w14:paraId="156796F6" w14:textId="77777777" w:rsidR="00E001F6" w:rsidRPr="006151E0" w:rsidRDefault="00E001F6" w:rsidP="00092EB1">
                      <w:pPr>
                        <w:jc w:val="center"/>
                        <w:rPr>
                          <w:rFonts w:cs="Calibri"/>
                          <w:b/>
                          <w:sz w:val="32"/>
                          <w:szCs w:val="32"/>
                          <w:lang w:val="nl-NL"/>
                        </w:rPr>
                      </w:pPr>
                    </w:p>
                    <w:p w14:paraId="156796F7" w14:textId="77777777" w:rsidR="00E001F6" w:rsidRPr="006151E0" w:rsidRDefault="00E001F6" w:rsidP="00092EB1">
                      <w:pPr>
                        <w:rPr>
                          <w:lang w:val="nl-NL"/>
                        </w:rPr>
                      </w:pPr>
                    </w:p>
                  </w:txbxContent>
                </v:textbox>
              </v:rect>
            </w:pict>
          </mc:Fallback>
        </mc:AlternateContent>
      </w:r>
    </w:p>
    <w:p w14:paraId="15679562" w14:textId="77777777" w:rsidR="00092EB1" w:rsidRPr="006C508A" w:rsidRDefault="00C903B9" w:rsidP="00092EB1">
      <w:pPr>
        <w:spacing w:after="0" w:line="240" w:lineRule="auto"/>
        <w:rPr>
          <w:rFonts w:asciiTheme="minorHAnsi" w:eastAsia="Times New Roman" w:hAnsiTheme="minorHAnsi" w:cs="Calibri"/>
          <w:sz w:val="56"/>
          <w:szCs w:val="56"/>
        </w:rPr>
      </w:pPr>
      <w:r w:rsidRPr="006C508A">
        <w:rPr>
          <w:rFonts w:asciiTheme="minorHAnsi" w:hAnsiTheme="minorHAnsi"/>
          <w:noProof/>
        </w:rPr>
        <w:drawing>
          <wp:anchor distT="0" distB="0" distL="114300" distR="114300" simplePos="0" relativeHeight="251658240" behindDoc="0" locked="1" layoutInCell="1" allowOverlap="1" wp14:anchorId="156796D6" wp14:editId="156796D7">
            <wp:simplePos x="0" y="0"/>
            <wp:positionH relativeFrom="page">
              <wp:posOffset>6444615</wp:posOffset>
            </wp:positionH>
            <wp:positionV relativeFrom="page">
              <wp:posOffset>791845</wp:posOffset>
            </wp:positionV>
            <wp:extent cx="680085" cy="2844165"/>
            <wp:effectExtent l="0" t="0" r="5715" b="0"/>
            <wp:wrapSquare wrapText="bothSides"/>
            <wp:docPr id="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 cy="2844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679563" w14:textId="77777777" w:rsidR="00092EB1" w:rsidRPr="006C508A" w:rsidRDefault="00092EB1" w:rsidP="00092EB1">
      <w:pPr>
        <w:spacing w:after="0" w:line="240" w:lineRule="auto"/>
        <w:jc w:val="center"/>
        <w:rPr>
          <w:rFonts w:asciiTheme="minorHAnsi" w:eastAsia="Times New Roman" w:hAnsiTheme="minorHAnsi" w:cs="Calibri"/>
          <w:b/>
          <w:sz w:val="32"/>
          <w:szCs w:val="32"/>
        </w:rPr>
      </w:pPr>
    </w:p>
    <w:p w14:paraId="15679564" w14:textId="77777777" w:rsidR="00092EB1" w:rsidRPr="006C508A" w:rsidRDefault="00092EB1" w:rsidP="00092EB1">
      <w:pPr>
        <w:spacing w:after="0" w:line="240" w:lineRule="auto"/>
        <w:jc w:val="center"/>
        <w:rPr>
          <w:rFonts w:asciiTheme="minorHAnsi" w:eastAsia="Times New Roman" w:hAnsiTheme="minorHAnsi" w:cs="Calibri"/>
          <w:b/>
          <w:sz w:val="32"/>
          <w:szCs w:val="32"/>
        </w:rPr>
      </w:pPr>
    </w:p>
    <w:p w14:paraId="15679565" w14:textId="77777777" w:rsidR="00092EB1" w:rsidRPr="006C508A" w:rsidRDefault="00092EB1" w:rsidP="00092EB1">
      <w:pPr>
        <w:spacing w:after="0" w:line="240" w:lineRule="auto"/>
        <w:jc w:val="center"/>
        <w:rPr>
          <w:rFonts w:asciiTheme="minorHAnsi" w:eastAsia="Times New Roman" w:hAnsiTheme="minorHAnsi" w:cs="Calibri"/>
          <w:b/>
          <w:sz w:val="32"/>
          <w:szCs w:val="32"/>
        </w:rPr>
      </w:pPr>
    </w:p>
    <w:p w14:paraId="15679566" w14:textId="77777777" w:rsidR="00092EB1" w:rsidRPr="006C508A" w:rsidRDefault="00092EB1" w:rsidP="00092EB1">
      <w:pPr>
        <w:spacing w:after="0" w:line="240" w:lineRule="auto"/>
        <w:jc w:val="center"/>
        <w:rPr>
          <w:rFonts w:asciiTheme="minorHAnsi" w:eastAsia="Times New Roman" w:hAnsiTheme="minorHAnsi" w:cs="Calibri"/>
          <w:b/>
          <w:sz w:val="32"/>
          <w:szCs w:val="32"/>
        </w:rPr>
      </w:pPr>
    </w:p>
    <w:p w14:paraId="15679567" w14:textId="77777777" w:rsidR="00092EB1" w:rsidRPr="006C508A" w:rsidRDefault="00092EB1" w:rsidP="00092EB1">
      <w:pPr>
        <w:spacing w:after="0" w:line="240" w:lineRule="auto"/>
        <w:jc w:val="center"/>
        <w:rPr>
          <w:rFonts w:asciiTheme="minorHAnsi" w:eastAsia="Times New Roman" w:hAnsiTheme="minorHAnsi" w:cs="Calibri"/>
          <w:b/>
          <w:sz w:val="32"/>
          <w:szCs w:val="32"/>
        </w:rPr>
      </w:pPr>
    </w:p>
    <w:p w14:paraId="15679568" w14:textId="77777777" w:rsidR="00092EB1" w:rsidRPr="006C508A" w:rsidRDefault="00092EB1" w:rsidP="00092EB1">
      <w:pPr>
        <w:spacing w:after="0" w:line="240" w:lineRule="auto"/>
        <w:jc w:val="center"/>
        <w:rPr>
          <w:rFonts w:asciiTheme="minorHAnsi" w:eastAsia="Times New Roman" w:hAnsiTheme="minorHAnsi" w:cs="Calibri"/>
          <w:b/>
          <w:sz w:val="32"/>
          <w:szCs w:val="32"/>
        </w:rPr>
      </w:pPr>
      <w:r w:rsidRPr="006C508A">
        <w:rPr>
          <w:rFonts w:asciiTheme="minorHAnsi" w:eastAsia="Times New Roman" w:hAnsiTheme="minorHAnsi" w:cs="Calibri"/>
          <w:b/>
          <w:sz w:val="32"/>
          <w:szCs w:val="32"/>
        </w:rPr>
        <w:t>CU05417</w:t>
      </w:r>
    </w:p>
    <w:p w14:paraId="15679569" w14:textId="77777777" w:rsidR="00092EB1" w:rsidRPr="006C508A" w:rsidRDefault="00092EB1" w:rsidP="00092EB1">
      <w:pPr>
        <w:spacing w:after="0" w:line="240" w:lineRule="auto"/>
        <w:jc w:val="center"/>
        <w:rPr>
          <w:rFonts w:asciiTheme="minorHAnsi" w:eastAsia="Times New Roman" w:hAnsiTheme="minorHAnsi" w:cs="Calibri"/>
          <w:b/>
          <w:sz w:val="32"/>
          <w:szCs w:val="32"/>
        </w:rPr>
      </w:pPr>
    </w:p>
    <w:p w14:paraId="1567956A" w14:textId="77777777" w:rsidR="00092EB1" w:rsidRPr="006C508A" w:rsidRDefault="00092EB1" w:rsidP="00092EB1">
      <w:pPr>
        <w:spacing w:after="0" w:line="240" w:lineRule="auto"/>
        <w:jc w:val="center"/>
        <w:rPr>
          <w:rFonts w:asciiTheme="minorHAnsi" w:eastAsia="Times New Roman" w:hAnsiTheme="minorHAnsi" w:cs="Calibri"/>
          <w:b/>
          <w:sz w:val="40"/>
          <w:szCs w:val="32"/>
        </w:rPr>
      </w:pPr>
    </w:p>
    <w:p w14:paraId="1567956B" w14:textId="77777777" w:rsidR="00092EB1" w:rsidRPr="006C508A" w:rsidRDefault="00092EB1" w:rsidP="00092EB1">
      <w:pPr>
        <w:spacing w:after="0" w:line="240" w:lineRule="auto"/>
        <w:jc w:val="center"/>
        <w:rPr>
          <w:rFonts w:asciiTheme="minorHAnsi" w:eastAsia="Times New Roman" w:hAnsiTheme="minorHAnsi" w:cs="Calibri"/>
          <w:b/>
          <w:sz w:val="40"/>
          <w:szCs w:val="32"/>
        </w:rPr>
      </w:pPr>
    </w:p>
    <w:p w14:paraId="1567956C" w14:textId="77777777" w:rsidR="00092EB1" w:rsidRPr="006C508A" w:rsidRDefault="00092EB1" w:rsidP="00092EB1">
      <w:pPr>
        <w:spacing w:after="0" w:line="240" w:lineRule="auto"/>
        <w:jc w:val="center"/>
        <w:rPr>
          <w:rFonts w:asciiTheme="minorHAnsi" w:eastAsia="Times New Roman" w:hAnsiTheme="minorHAnsi" w:cs="Calibri"/>
          <w:b/>
          <w:sz w:val="40"/>
          <w:szCs w:val="32"/>
        </w:rPr>
      </w:pPr>
    </w:p>
    <w:p w14:paraId="1567956D" w14:textId="77777777" w:rsidR="00092EB1" w:rsidRPr="006C508A" w:rsidRDefault="00092EB1" w:rsidP="00092EB1">
      <w:pPr>
        <w:spacing w:after="0" w:line="240" w:lineRule="auto"/>
        <w:jc w:val="center"/>
        <w:rPr>
          <w:rFonts w:asciiTheme="minorHAnsi" w:eastAsia="Times New Roman" w:hAnsiTheme="minorHAnsi" w:cs="Calibri"/>
          <w:b/>
          <w:sz w:val="40"/>
          <w:szCs w:val="32"/>
        </w:rPr>
      </w:pPr>
    </w:p>
    <w:p w14:paraId="1567956E" w14:textId="77777777" w:rsidR="00092EB1" w:rsidRPr="006C508A" w:rsidRDefault="00092EB1" w:rsidP="00092EB1">
      <w:pPr>
        <w:spacing w:after="0" w:line="240" w:lineRule="auto"/>
        <w:jc w:val="center"/>
        <w:rPr>
          <w:rFonts w:asciiTheme="minorHAnsi" w:eastAsia="Times New Roman" w:hAnsiTheme="minorHAnsi" w:cs="Calibri"/>
          <w:b/>
          <w:sz w:val="40"/>
          <w:szCs w:val="32"/>
        </w:rPr>
      </w:pPr>
    </w:p>
    <w:p w14:paraId="1567956F" w14:textId="77777777" w:rsidR="00092EB1" w:rsidRPr="006C508A" w:rsidRDefault="00092EB1" w:rsidP="00092EB1">
      <w:pPr>
        <w:spacing w:after="0" w:line="240" w:lineRule="auto"/>
        <w:jc w:val="center"/>
        <w:rPr>
          <w:rFonts w:asciiTheme="minorHAnsi" w:eastAsia="Times New Roman" w:hAnsiTheme="minorHAnsi" w:cs="Calibri"/>
          <w:b/>
          <w:sz w:val="40"/>
          <w:szCs w:val="32"/>
        </w:rPr>
      </w:pPr>
    </w:p>
    <w:p w14:paraId="15679570" w14:textId="77777777" w:rsidR="00C05901" w:rsidRPr="006C508A" w:rsidRDefault="00C05901" w:rsidP="00092EB1">
      <w:pPr>
        <w:spacing w:after="0" w:line="240" w:lineRule="auto"/>
        <w:jc w:val="center"/>
        <w:rPr>
          <w:rFonts w:asciiTheme="minorHAnsi" w:eastAsia="Times New Roman" w:hAnsiTheme="minorHAnsi" w:cs="Calibri"/>
          <w:b/>
          <w:sz w:val="40"/>
          <w:szCs w:val="32"/>
        </w:rPr>
      </w:pPr>
    </w:p>
    <w:p w14:paraId="15679571" w14:textId="77777777" w:rsidR="00C05901" w:rsidRPr="006C508A" w:rsidRDefault="00C05901" w:rsidP="00092EB1">
      <w:pPr>
        <w:spacing w:after="0" w:line="240" w:lineRule="auto"/>
        <w:jc w:val="center"/>
        <w:rPr>
          <w:rFonts w:asciiTheme="minorHAnsi" w:eastAsia="Times New Roman" w:hAnsiTheme="minorHAnsi" w:cs="Calibri"/>
          <w:b/>
          <w:sz w:val="40"/>
          <w:szCs w:val="32"/>
        </w:rPr>
      </w:pPr>
    </w:p>
    <w:p w14:paraId="15679572" w14:textId="77777777" w:rsidR="00C05901" w:rsidRPr="006C508A" w:rsidRDefault="00C05901" w:rsidP="00092EB1">
      <w:pPr>
        <w:spacing w:after="0" w:line="240" w:lineRule="auto"/>
        <w:jc w:val="center"/>
        <w:rPr>
          <w:rFonts w:asciiTheme="minorHAnsi" w:eastAsia="Times New Roman" w:hAnsiTheme="minorHAnsi" w:cs="Calibri"/>
          <w:b/>
          <w:sz w:val="40"/>
          <w:szCs w:val="32"/>
        </w:rPr>
      </w:pPr>
    </w:p>
    <w:p w14:paraId="15679573" w14:textId="77777777" w:rsidR="00092EB1" w:rsidRPr="006C508A" w:rsidRDefault="00AD23AE" w:rsidP="00092EB1">
      <w:pPr>
        <w:spacing w:after="0" w:line="240" w:lineRule="auto"/>
        <w:jc w:val="center"/>
        <w:rPr>
          <w:rFonts w:asciiTheme="minorHAnsi" w:eastAsia="Times New Roman" w:hAnsiTheme="minorHAnsi" w:cs="Calibri"/>
          <w:b/>
          <w:sz w:val="40"/>
          <w:szCs w:val="32"/>
        </w:rPr>
      </w:pPr>
      <w:r w:rsidRPr="006C508A">
        <w:rPr>
          <w:rFonts w:asciiTheme="minorHAnsi" w:eastAsia="Times New Roman" w:hAnsiTheme="minorHAnsi" w:cs="Calibri"/>
          <w:b/>
          <w:sz w:val="40"/>
          <w:szCs w:val="32"/>
        </w:rPr>
        <w:t>COURSE DESCRIPTION FOR STUDENTS</w:t>
      </w:r>
    </w:p>
    <w:p w14:paraId="15679574" w14:textId="359AE033" w:rsidR="00092EB1" w:rsidRPr="006C508A" w:rsidRDefault="00092EB1" w:rsidP="00092EB1">
      <w:pPr>
        <w:spacing w:after="0" w:line="240" w:lineRule="auto"/>
        <w:jc w:val="center"/>
        <w:rPr>
          <w:rFonts w:asciiTheme="minorHAnsi" w:eastAsia="Times New Roman" w:hAnsiTheme="minorHAnsi" w:cs="Calibri"/>
          <w:b/>
          <w:sz w:val="40"/>
          <w:szCs w:val="32"/>
        </w:rPr>
      </w:pPr>
      <w:r w:rsidRPr="006C508A">
        <w:rPr>
          <w:rFonts w:asciiTheme="minorHAnsi" w:eastAsia="Times New Roman" w:hAnsiTheme="minorHAnsi" w:cs="Calibri"/>
          <w:b/>
          <w:sz w:val="40"/>
          <w:szCs w:val="32"/>
        </w:rPr>
        <w:t>201</w:t>
      </w:r>
      <w:r w:rsidR="00431489">
        <w:rPr>
          <w:rFonts w:asciiTheme="minorHAnsi" w:eastAsia="Times New Roman" w:hAnsiTheme="minorHAnsi" w:cs="Calibri"/>
          <w:b/>
          <w:sz w:val="40"/>
          <w:szCs w:val="32"/>
        </w:rPr>
        <w:t>8</w:t>
      </w:r>
      <w:r w:rsidRPr="006C508A">
        <w:rPr>
          <w:rFonts w:asciiTheme="minorHAnsi" w:eastAsia="Times New Roman" w:hAnsiTheme="minorHAnsi" w:cs="Calibri"/>
          <w:b/>
          <w:sz w:val="40"/>
          <w:szCs w:val="32"/>
        </w:rPr>
        <w:t xml:space="preserve"> </w:t>
      </w:r>
      <w:r w:rsidR="00A40665" w:rsidRPr="006C508A">
        <w:rPr>
          <w:rFonts w:asciiTheme="minorHAnsi" w:eastAsia="Times New Roman" w:hAnsiTheme="minorHAnsi" w:cs="Calibri"/>
          <w:b/>
          <w:sz w:val="40"/>
          <w:szCs w:val="32"/>
        </w:rPr>
        <w:t>–</w:t>
      </w:r>
      <w:r w:rsidRPr="006C508A">
        <w:rPr>
          <w:rFonts w:asciiTheme="minorHAnsi" w:eastAsia="Times New Roman" w:hAnsiTheme="minorHAnsi" w:cs="Calibri"/>
          <w:b/>
          <w:sz w:val="40"/>
          <w:szCs w:val="32"/>
        </w:rPr>
        <w:t xml:space="preserve"> 201</w:t>
      </w:r>
      <w:r w:rsidR="00431489">
        <w:rPr>
          <w:rFonts w:asciiTheme="minorHAnsi" w:eastAsia="Times New Roman" w:hAnsiTheme="minorHAnsi" w:cs="Calibri"/>
          <w:b/>
          <w:sz w:val="40"/>
          <w:szCs w:val="32"/>
        </w:rPr>
        <w:t>9</w:t>
      </w:r>
    </w:p>
    <w:p w14:paraId="15679575" w14:textId="77777777" w:rsidR="00A40665" w:rsidRPr="006C508A" w:rsidRDefault="00A40665" w:rsidP="00092EB1">
      <w:pPr>
        <w:spacing w:after="0" w:line="240" w:lineRule="auto"/>
        <w:jc w:val="center"/>
        <w:rPr>
          <w:rFonts w:asciiTheme="minorHAnsi" w:eastAsia="Times New Roman" w:hAnsiTheme="minorHAnsi" w:cs="Calibri"/>
          <w:b/>
          <w:sz w:val="32"/>
          <w:szCs w:val="32"/>
        </w:rPr>
      </w:pPr>
    </w:p>
    <w:p w14:paraId="15679576" w14:textId="77777777" w:rsidR="00092EB1" w:rsidRPr="006C508A" w:rsidRDefault="004208D8" w:rsidP="00A40665">
      <w:pPr>
        <w:spacing w:after="0" w:line="240" w:lineRule="auto"/>
        <w:jc w:val="center"/>
        <w:rPr>
          <w:rFonts w:asciiTheme="minorHAnsi" w:eastAsia="Times New Roman" w:hAnsiTheme="minorHAnsi" w:cs="Calibri"/>
          <w:b/>
          <w:sz w:val="24"/>
          <w:szCs w:val="32"/>
        </w:rPr>
      </w:pPr>
      <w:r w:rsidRPr="006C508A">
        <w:rPr>
          <w:rFonts w:asciiTheme="minorHAnsi" w:hAnsiTheme="minorHAnsi" w:cs="Arial"/>
          <w:noProof/>
          <w:color w:val="0000FF"/>
          <w:sz w:val="27"/>
          <w:szCs w:val="27"/>
        </w:rPr>
        <w:drawing>
          <wp:inline distT="0" distB="0" distL="0" distR="0" wp14:anchorId="156796D8" wp14:editId="156796D9">
            <wp:extent cx="3295650" cy="1967865"/>
            <wp:effectExtent l="0" t="0" r="0" b="0"/>
            <wp:docPr id="5" name="Picture 5" descr="https://encrypted-tbn1.gstatic.com/images?q=tbn:ANd9GcTTzYuc7UFKwGqHoquLaQb_ker78Ze4RJFRACbLXOT28Rnzoo31o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TTzYuc7UFKwGqHoquLaQb_ker78Ze4RJFRACbLXOT28Rnzoo31o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023" cy="1987792"/>
                    </a:xfrm>
                    <a:prstGeom prst="rect">
                      <a:avLst/>
                    </a:prstGeom>
                    <a:noFill/>
                    <a:ln>
                      <a:noFill/>
                    </a:ln>
                  </pic:spPr>
                </pic:pic>
              </a:graphicData>
            </a:graphic>
          </wp:inline>
        </w:drawing>
      </w:r>
    </w:p>
    <w:p w14:paraId="15679577" w14:textId="77777777" w:rsidR="00092EB1" w:rsidRPr="006C508A" w:rsidRDefault="00092EB1" w:rsidP="007E47FD">
      <w:pPr>
        <w:spacing w:after="0" w:line="240" w:lineRule="auto"/>
        <w:jc w:val="center"/>
        <w:rPr>
          <w:rFonts w:asciiTheme="minorHAnsi" w:eastAsia="Times New Roman" w:hAnsiTheme="minorHAnsi" w:cs="Calibri"/>
          <w:b/>
          <w:sz w:val="24"/>
          <w:szCs w:val="32"/>
        </w:rPr>
      </w:pPr>
    </w:p>
    <w:p w14:paraId="15679578" w14:textId="77777777" w:rsidR="00092EB1" w:rsidRPr="006C508A" w:rsidRDefault="00092EB1" w:rsidP="00092EB1">
      <w:pPr>
        <w:spacing w:after="0" w:line="240" w:lineRule="auto"/>
        <w:rPr>
          <w:rFonts w:asciiTheme="minorHAnsi" w:eastAsia="Times New Roman" w:hAnsiTheme="minorHAnsi" w:cs="Calibri"/>
          <w:b/>
          <w:sz w:val="24"/>
          <w:szCs w:val="32"/>
        </w:rPr>
      </w:pPr>
    </w:p>
    <w:p w14:paraId="15679579" w14:textId="77777777" w:rsidR="00092EB1" w:rsidRPr="006C508A" w:rsidRDefault="00092EB1" w:rsidP="00092EB1">
      <w:pPr>
        <w:spacing w:after="0" w:line="240" w:lineRule="auto"/>
        <w:rPr>
          <w:rFonts w:asciiTheme="minorHAnsi" w:eastAsia="Times New Roman" w:hAnsiTheme="minorHAnsi" w:cs="Calibri"/>
          <w:b/>
          <w:sz w:val="24"/>
          <w:szCs w:val="32"/>
        </w:rPr>
      </w:pPr>
    </w:p>
    <w:p w14:paraId="1567957A" w14:textId="2791BD67" w:rsidR="00092EB1" w:rsidRPr="00431489" w:rsidRDefault="00FF5A48" w:rsidP="00092EB1">
      <w:pPr>
        <w:spacing w:after="0" w:line="240" w:lineRule="auto"/>
        <w:rPr>
          <w:rFonts w:asciiTheme="minorHAnsi" w:eastAsia="Times New Roman" w:hAnsiTheme="minorHAnsi" w:cs="Calibri"/>
          <w:b/>
          <w:sz w:val="24"/>
          <w:szCs w:val="32"/>
          <w:lang w:val="nl-NL"/>
        </w:rPr>
      </w:pPr>
      <w:r>
        <w:rPr>
          <w:rFonts w:asciiTheme="minorHAnsi" w:eastAsia="Times New Roman" w:hAnsiTheme="minorHAnsi" w:cs="Calibri"/>
          <w:b/>
          <w:sz w:val="24"/>
          <w:szCs w:val="32"/>
          <w:lang w:val="nl-NL"/>
        </w:rPr>
        <w:t>D.A. Broek</w:t>
      </w:r>
      <w:r w:rsidR="00431489">
        <w:rPr>
          <w:rFonts w:asciiTheme="minorHAnsi" w:eastAsia="Times New Roman" w:hAnsiTheme="minorHAnsi" w:cs="Calibri"/>
          <w:b/>
          <w:sz w:val="24"/>
          <w:szCs w:val="32"/>
          <w:lang w:val="nl-NL"/>
        </w:rPr>
        <w:t xml:space="preserve">, B.P. van t Veer en </w:t>
      </w:r>
      <w:r w:rsidR="00AD23AE" w:rsidRPr="00431489">
        <w:rPr>
          <w:rFonts w:asciiTheme="minorHAnsi" w:eastAsia="Times New Roman" w:hAnsiTheme="minorHAnsi" w:cs="Calibri"/>
          <w:b/>
          <w:sz w:val="24"/>
          <w:szCs w:val="32"/>
          <w:lang w:val="nl-NL"/>
        </w:rPr>
        <w:t>F. Koevoets</w:t>
      </w:r>
    </w:p>
    <w:p w14:paraId="1567957B" w14:textId="28ED4B36" w:rsidR="00092EB1" w:rsidRPr="00FF5A48" w:rsidRDefault="00092EB1" w:rsidP="00092EB1">
      <w:pPr>
        <w:spacing w:after="0" w:line="240" w:lineRule="auto"/>
        <w:rPr>
          <w:rFonts w:asciiTheme="minorHAnsi" w:eastAsia="Times New Roman" w:hAnsiTheme="minorHAnsi" w:cs="Calibri"/>
          <w:b/>
          <w:szCs w:val="32"/>
          <w:lang w:val="nl-NL"/>
        </w:rPr>
      </w:pPr>
      <w:r w:rsidRPr="00FF5A48">
        <w:rPr>
          <w:rFonts w:asciiTheme="minorHAnsi" w:eastAsia="Times New Roman" w:hAnsiTheme="minorHAnsi" w:cs="Calibri"/>
          <w:b/>
          <w:sz w:val="24"/>
          <w:szCs w:val="32"/>
          <w:lang w:val="nl-NL"/>
        </w:rPr>
        <w:t>Vlissingen, 201</w:t>
      </w:r>
      <w:r w:rsidR="00431489" w:rsidRPr="00FF5A48">
        <w:rPr>
          <w:rFonts w:asciiTheme="minorHAnsi" w:eastAsia="Times New Roman" w:hAnsiTheme="minorHAnsi" w:cs="Calibri"/>
          <w:b/>
          <w:sz w:val="24"/>
          <w:szCs w:val="32"/>
          <w:lang w:val="nl-NL"/>
        </w:rPr>
        <w:t>8</w:t>
      </w:r>
    </w:p>
    <w:p w14:paraId="1567957C" w14:textId="77777777" w:rsidR="00092EB1" w:rsidRPr="00FF5A48" w:rsidRDefault="00092EB1" w:rsidP="00092EB1">
      <w:pPr>
        <w:spacing w:after="0" w:line="240" w:lineRule="auto"/>
        <w:rPr>
          <w:rFonts w:asciiTheme="minorHAnsi" w:eastAsia="Times New Roman" w:hAnsiTheme="minorHAnsi" w:cs="Calibri"/>
          <w:szCs w:val="24"/>
          <w:lang w:val="nl-NL" w:eastAsia="nl-NL"/>
        </w:rPr>
      </w:pPr>
    </w:p>
    <w:p w14:paraId="1567957D" w14:textId="77777777" w:rsidR="00092EB1" w:rsidRPr="00FF5A48" w:rsidRDefault="00C903B9" w:rsidP="00092EB1">
      <w:pPr>
        <w:spacing w:after="0" w:line="240" w:lineRule="auto"/>
        <w:rPr>
          <w:rFonts w:asciiTheme="minorHAnsi" w:eastAsia="Times New Roman" w:hAnsiTheme="minorHAnsi" w:cs="Calibri"/>
          <w:i/>
          <w:iCs/>
          <w:sz w:val="28"/>
          <w:szCs w:val="24"/>
          <w:lang w:val="nl-NL"/>
        </w:rPr>
      </w:pPr>
      <w:r w:rsidRPr="006C508A">
        <w:rPr>
          <w:rFonts w:asciiTheme="minorHAnsi" w:hAnsiTheme="minorHAnsi"/>
          <w:noProof/>
        </w:rPr>
        <w:drawing>
          <wp:anchor distT="0" distB="0" distL="114300" distR="114300" simplePos="0" relativeHeight="251658241" behindDoc="0" locked="0" layoutInCell="1" allowOverlap="1" wp14:anchorId="156796DA" wp14:editId="156796DB">
            <wp:simplePos x="0" y="0"/>
            <wp:positionH relativeFrom="column">
              <wp:posOffset>5372100</wp:posOffset>
            </wp:positionH>
            <wp:positionV relativeFrom="paragraph">
              <wp:posOffset>-50165</wp:posOffset>
            </wp:positionV>
            <wp:extent cx="635000" cy="813435"/>
            <wp:effectExtent l="0" t="0" r="0" b="5715"/>
            <wp:wrapSquare wrapText="bothSides"/>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00" cy="813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7957E" w14:textId="77777777" w:rsidR="00092EB1" w:rsidRPr="00FF5A48" w:rsidRDefault="00092EB1" w:rsidP="00092EB1">
      <w:pPr>
        <w:keepNext/>
        <w:spacing w:after="0" w:line="240" w:lineRule="auto"/>
        <w:outlineLvl w:val="5"/>
        <w:rPr>
          <w:rFonts w:asciiTheme="minorHAnsi" w:eastAsia="Times New Roman" w:hAnsiTheme="minorHAnsi" w:cs="Calibri"/>
          <w:i/>
          <w:iCs/>
          <w:sz w:val="28"/>
          <w:szCs w:val="24"/>
          <w:lang w:val="nl-NL" w:eastAsia="nl-NL"/>
        </w:rPr>
      </w:pPr>
    </w:p>
    <w:p w14:paraId="1567957F" w14:textId="77777777" w:rsidR="00092EB1" w:rsidRPr="00FF5A48" w:rsidRDefault="00092EB1" w:rsidP="00092EB1">
      <w:pPr>
        <w:keepNext/>
        <w:spacing w:after="0" w:line="240" w:lineRule="auto"/>
        <w:outlineLvl w:val="5"/>
        <w:rPr>
          <w:rFonts w:asciiTheme="minorHAnsi" w:eastAsia="Times New Roman" w:hAnsiTheme="minorHAnsi" w:cs="Calibri"/>
          <w:i/>
          <w:iCs/>
          <w:sz w:val="32"/>
          <w:szCs w:val="24"/>
          <w:lang w:val="nl-NL" w:eastAsia="nl-NL"/>
        </w:rPr>
      </w:pPr>
      <w:r w:rsidRPr="00FF5A48">
        <w:rPr>
          <w:rFonts w:asciiTheme="minorHAnsi" w:eastAsia="Times New Roman" w:hAnsiTheme="minorHAnsi" w:cs="Calibri"/>
          <w:i/>
          <w:iCs/>
          <w:sz w:val="28"/>
          <w:szCs w:val="24"/>
          <w:lang w:val="nl-NL" w:eastAsia="nl-NL"/>
        </w:rPr>
        <w:tab/>
      </w:r>
      <w:r w:rsidRPr="00FF5A48">
        <w:rPr>
          <w:rFonts w:asciiTheme="minorHAnsi" w:eastAsia="Times New Roman" w:hAnsiTheme="minorHAnsi" w:cs="Calibri"/>
          <w:i/>
          <w:iCs/>
          <w:sz w:val="32"/>
          <w:szCs w:val="24"/>
          <w:lang w:val="nl-NL" w:eastAsia="nl-NL"/>
        </w:rPr>
        <w:t xml:space="preserve"> </w:t>
      </w:r>
    </w:p>
    <w:p w14:paraId="15679580" w14:textId="77777777" w:rsidR="00C35153" w:rsidRPr="00FF5A48" w:rsidRDefault="00C35153" w:rsidP="00092EB1">
      <w:pPr>
        <w:spacing w:after="0" w:line="240" w:lineRule="auto"/>
        <w:rPr>
          <w:rFonts w:asciiTheme="minorHAnsi" w:eastAsia="Times New Roman" w:hAnsiTheme="minorHAnsi" w:cs="Calibri"/>
          <w:i/>
          <w:iCs/>
          <w:sz w:val="32"/>
          <w:szCs w:val="24"/>
          <w:lang w:val="nl-NL"/>
        </w:rPr>
      </w:pPr>
    </w:p>
    <w:p w14:paraId="15679581" w14:textId="77777777" w:rsidR="00C35153" w:rsidRPr="00FF5A48" w:rsidRDefault="00C35153" w:rsidP="00092EB1">
      <w:pPr>
        <w:spacing w:after="0" w:line="240" w:lineRule="auto"/>
        <w:rPr>
          <w:rFonts w:asciiTheme="minorHAnsi" w:eastAsia="Times New Roman" w:hAnsiTheme="minorHAnsi" w:cs="Calibri"/>
          <w:i/>
          <w:iCs/>
          <w:sz w:val="32"/>
          <w:szCs w:val="24"/>
          <w:lang w:val="nl-NL"/>
        </w:rPr>
      </w:pPr>
    </w:p>
    <w:p w14:paraId="15679582" w14:textId="77777777" w:rsidR="00092EB1" w:rsidRPr="00FF5A48" w:rsidRDefault="00AD23AE" w:rsidP="00092EB1">
      <w:pPr>
        <w:spacing w:after="0" w:line="240" w:lineRule="auto"/>
        <w:rPr>
          <w:rFonts w:asciiTheme="minorHAnsi" w:eastAsia="Times New Roman" w:hAnsiTheme="minorHAnsi" w:cs="Calibri"/>
          <w:i/>
          <w:iCs/>
          <w:sz w:val="32"/>
          <w:szCs w:val="24"/>
          <w:lang w:val="nl-NL"/>
        </w:rPr>
      </w:pPr>
      <w:r w:rsidRPr="00FF5A48">
        <w:rPr>
          <w:rFonts w:asciiTheme="minorHAnsi" w:eastAsia="Times New Roman" w:hAnsiTheme="minorHAnsi" w:cs="Calibri"/>
          <w:i/>
          <w:iCs/>
          <w:sz w:val="32"/>
          <w:szCs w:val="24"/>
          <w:lang w:val="nl-NL"/>
        </w:rPr>
        <w:t>Course</w:t>
      </w:r>
      <w:r w:rsidR="00092EB1" w:rsidRPr="00FF5A48">
        <w:rPr>
          <w:rFonts w:asciiTheme="minorHAnsi" w:eastAsia="Times New Roman" w:hAnsiTheme="minorHAnsi" w:cs="Calibri"/>
          <w:i/>
          <w:iCs/>
          <w:sz w:val="32"/>
          <w:szCs w:val="24"/>
          <w:lang w:val="nl-NL"/>
        </w:rPr>
        <w:t>:</w:t>
      </w:r>
      <w:r w:rsidR="00092EB1" w:rsidRPr="00FF5A48">
        <w:rPr>
          <w:rFonts w:asciiTheme="minorHAnsi" w:eastAsia="Times New Roman" w:hAnsiTheme="minorHAnsi" w:cs="Calibri"/>
          <w:i/>
          <w:iCs/>
          <w:sz w:val="32"/>
          <w:szCs w:val="24"/>
          <w:lang w:val="nl-NL"/>
        </w:rPr>
        <w:tab/>
      </w:r>
    </w:p>
    <w:p w14:paraId="15679584" w14:textId="070E46E0" w:rsidR="006F40F6" w:rsidRPr="00FF5A48" w:rsidRDefault="00F938A4" w:rsidP="006F40F6">
      <w:pPr>
        <w:jc w:val="center"/>
        <w:rPr>
          <w:rFonts w:cs="Calibri"/>
          <w:b/>
          <w:bCs/>
          <w:sz w:val="72"/>
          <w:szCs w:val="56"/>
          <w:lang w:val="nl-NL"/>
        </w:rPr>
      </w:pPr>
      <w:r w:rsidRPr="00FF5A48">
        <w:rPr>
          <w:rFonts w:cs="Calibri"/>
          <w:b/>
          <w:bCs/>
          <w:sz w:val="72"/>
          <w:szCs w:val="56"/>
          <w:lang w:val="nl-NL"/>
        </w:rPr>
        <w:t>Th</w:t>
      </w:r>
      <w:r w:rsidR="00431489" w:rsidRPr="00FF5A48">
        <w:rPr>
          <w:rFonts w:cs="Calibri"/>
          <w:b/>
          <w:bCs/>
          <w:sz w:val="72"/>
          <w:szCs w:val="56"/>
          <w:lang w:val="nl-NL"/>
        </w:rPr>
        <w:t>e transport specialist</w:t>
      </w:r>
    </w:p>
    <w:p w14:paraId="15679585" w14:textId="442C4D78" w:rsidR="00E76801" w:rsidRPr="00FF5A48" w:rsidRDefault="00FF5A48" w:rsidP="0085594E">
      <w:pPr>
        <w:jc w:val="center"/>
        <w:rPr>
          <w:rFonts w:asciiTheme="minorHAnsi" w:hAnsiTheme="minorHAnsi" w:cs="Calibri"/>
          <w:b/>
          <w:bCs/>
          <w:sz w:val="32"/>
          <w:szCs w:val="32"/>
          <w:lang w:val="nl-NL"/>
        </w:rPr>
      </w:pPr>
      <w:proofErr w:type="spellStart"/>
      <w:r>
        <w:rPr>
          <w:rFonts w:asciiTheme="minorHAnsi" w:hAnsiTheme="minorHAnsi" w:cs="Calibri"/>
          <w:b/>
          <w:bCs/>
          <w:sz w:val="32"/>
          <w:szCs w:val="32"/>
          <w:lang w:val="nl-NL"/>
        </w:rPr>
        <w:t>Integrated</w:t>
      </w:r>
      <w:proofErr w:type="spellEnd"/>
      <w:r>
        <w:rPr>
          <w:rFonts w:asciiTheme="minorHAnsi" w:hAnsiTheme="minorHAnsi" w:cs="Calibri"/>
          <w:b/>
          <w:bCs/>
          <w:sz w:val="32"/>
          <w:szCs w:val="32"/>
          <w:lang w:val="nl-NL"/>
        </w:rPr>
        <w:t xml:space="preserve"> project </w:t>
      </w:r>
      <w:proofErr w:type="spellStart"/>
      <w:r>
        <w:rPr>
          <w:rFonts w:asciiTheme="minorHAnsi" w:hAnsiTheme="minorHAnsi" w:cs="Calibri"/>
          <w:b/>
          <w:bCs/>
          <w:sz w:val="32"/>
          <w:szCs w:val="32"/>
          <w:lang w:val="nl-NL"/>
        </w:rPr>
        <w:t>assignment</w:t>
      </w:r>
      <w:proofErr w:type="spellEnd"/>
      <w:r w:rsidR="00E76801" w:rsidRPr="00FF5A48">
        <w:rPr>
          <w:rFonts w:asciiTheme="minorHAnsi" w:hAnsiTheme="minorHAnsi" w:cs="Calibri"/>
          <w:b/>
          <w:bCs/>
          <w:sz w:val="32"/>
          <w:szCs w:val="32"/>
          <w:lang w:val="nl-NL"/>
        </w:rPr>
        <w:t xml:space="preserve"> </w:t>
      </w:r>
    </w:p>
    <w:p w14:paraId="15679586" w14:textId="77777777" w:rsidR="00092EB1" w:rsidRPr="00FF5A48" w:rsidRDefault="00092EB1" w:rsidP="00092EB1">
      <w:pPr>
        <w:spacing w:after="0" w:line="240" w:lineRule="auto"/>
        <w:jc w:val="center"/>
        <w:rPr>
          <w:rFonts w:asciiTheme="minorHAnsi" w:eastAsia="Times New Roman" w:hAnsiTheme="minorHAnsi" w:cs="Calibri"/>
          <w:sz w:val="48"/>
          <w:szCs w:val="48"/>
          <w:lang w:val="nl-NL"/>
        </w:rPr>
      </w:pPr>
    </w:p>
    <w:p w14:paraId="15679587" w14:textId="77777777" w:rsidR="00092EB1" w:rsidRPr="00FF5A48" w:rsidRDefault="00092EB1" w:rsidP="00092EB1">
      <w:pPr>
        <w:keepNext/>
        <w:spacing w:after="0" w:line="240" w:lineRule="auto"/>
        <w:outlineLvl w:val="0"/>
        <w:rPr>
          <w:rFonts w:asciiTheme="minorHAnsi" w:eastAsia="Times New Roman" w:hAnsiTheme="minorHAnsi" w:cs="Calibri"/>
          <w:b/>
          <w:bCs/>
          <w:sz w:val="24"/>
          <w:szCs w:val="24"/>
          <w:lang w:val="nl-NL" w:eastAsia="nl-NL"/>
        </w:rPr>
      </w:pPr>
    </w:p>
    <w:p w14:paraId="15679588" w14:textId="77777777" w:rsidR="00092EB1" w:rsidRPr="00FF5A48" w:rsidRDefault="00092EB1" w:rsidP="00092EB1">
      <w:pPr>
        <w:keepNext/>
        <w:spacing w:after="0" w:line="240" w:lineRule="auto"/>
        <w:outlineLvl w:val="0"/>
        <w:rPr>
          <w:rFonts w:asciiTheme="minorHAnsi" w:eastAsia="Times New Roman" w:hAnsiTheme="minorHAnsi" w:cs="Calibri"/>
          <w:b/>
          <w:bCs/>
          <w:sz w:val="24"/>
          <w:szCs w:val="24"/>
          <w:lang w:val="nl-NL" w:eastAsia="nl-NL"/>
        </w:rPr>
      </w:pPr>
    </w:p>
    <w:p w14:paraId="15679589" w14:textId="407CF89F" w:rsidR="00092EB1" w:rsidRPr="00FF5A48" w:rsidRDefault="00F938A4" w:rsidP="00F938A4">
      <w:pPr>
        <w:tabs>
          <w:tab w:val="left" w:pos="3420"/>
        </w:tabs>
        <w:spacing w:after="0" w:line="240" w:lineRule="auto"/>
        <w:rPr>
          <w:rFonts w:asciiTheme="minorHAnsi" w:eastAsia="Times New Roman" w:hAnsiTheme="minorHAnsi" w:cs="Calibri"/>
          <w:szCs w:val="24"/>
          <w:lang w:val="nl-NL"/>
        </w:rPr>
      </w:pPr>
      <w:r w:rsidRPr="00FF5A48">
        <w:rPr>
          <w:rFonts w:asciiTheme="minorHAnsi" w:eastAsia="Times New Roman" w:hAnsiTheme="minorHAnsi" w:cs="Calibri"/>
          <w:szCs w:val="24"/>
          <w:lang w:val="nl-NL"/>
        </w:rPr>
        <w:tab/>
      </w:r>
    </w:p>
    <w:p w14:paraId="1567958A" w14:textId="77777777" w:rsidR="00092EB1" w:rsidRPr="00FF5A48" w:rsidRDefault="00092EB1" w:rsidP="00092EB1">
      <w:pPr>
        <w:spacing w:after="0" w:line="240" w:lineRule="auto"/>
        <w:rPr>
          <w:rFonts w:asciiTheme="minorHAnsi" w:eastAsia="Times New Roman" w:hAnsiTheme="minorHAnsi"/>
          <w:szCs w:val="24"/>
          <w:lang w:val="nl-NL"/>
        </w:rPr>
      </w:pPr>
    </w:p>
    <w:p w14:paraId="1567958B"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8C"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8D"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8E"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8F"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90"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91"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92"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93"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94" w14:textId="77777777" w:rsidR="00C35153" w:rsidRPr="00FF5A48" w:rsidRDefault="00C35153" w:rsidP="00092EB1">
      <w:pPr>
        <w:spacing w:after="0" w:line="240" w:lineRule="auto"/>
        <w:rPr>
          <w:rFonts w:asciiTheme="minorHAnsi" w:eastAsia="Times New Roman" w:hAnsiTheme="minorHAnsi" w:cs="Calibri"/>
          <w:szCs w:val="24"/>
          <w:lang w:val="nl-NL"/>
        </w:rPr>
      </w:pPr>
    </w:p>
    <w:p w14:paraId="15679595" w14:textId="77777777" w:rsidR="00C35153" w:rsidRPr="00FF5A48" w:rsidRDefault="00C35153" w:rsidP="00092EB1">
      <w:pPr>
        <w:spacing w:after="0" w:line="240" w:lineRule="auto"/>
        <w:rPr>
          <w:rFonts w:asciiTheme="minorHAnsi" w:eastAsia="Times New Roman" w:hAnsiTheme="minorHAnsi" w:cs="Calibri"/>
          <w:szCs w:val="24"/>
          <w:lang w:val="nl-NL"/>
        </w:rPr>
      </w:pPr>
    </w:p>
    <w:p w14:paraId="15679596" w14:textId="77777777" w:rsidR="00092EB1" w:rsidRPr="00FF5A48" w:rsidRDefault="00092EB1" w:rsidP="00092EB1">
      <w:pPr>
        <w:spacing w:after="0" w:line="240" w:lineRule="auto"/>
        <w:rPr>
          <w:rFonts w:asciiTheme="minorHAnsi" w:eastAsia="Times New Roman" w:hAnsiTheme="minorHAnsi" w:cs="Calibri"/>
          <w:szCs w:val="24"/>
          <w:lang w:val="nl-NL"/>
        </w:rPr>
      </w:pPr>
    </w:p>
    <w:p w14:paraId="15679597" w14:textId="77777777" w:rsidR="00C35153" w:rsidRPr="00FF5A48" w:rsidRDefault="00C35153"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i/>
          <w:kern w:val="2"/>
          <w:sz w:val="20"/>
          <w:szCs w:val="20"/>
          <w:lang w:val="nl-NL"/>
        </w:rPr>
      </w:pPr>
    </w:p>
    <w:p w14:paraId="15679598" w14:textId="77777777" w:rsidR="00C35153" w:rsidRPr="00FF5A48" w:rsidRDefault="00C35153"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i/>
          <w:kern w:val="2"/>
          <w:sz w:val="20"/>
          <w:szCs w:val="20"/>
          <w:lang w:val="nl-NL"/>
        </w:rPr>
      </w:pPr>
    </w:p>
    <w:p w14:paraId="15679599" w14:textId="77777777" w:rsidR="00092EB1" w:rsidRPr="00FF5A48" w:rsidRDefault="00092EB1"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kern w:val="2"/>
          <w:sz w:val="20"/>
          <w:szCs w:val="20"/>
          <w:lang w:val="nl-NL"/>
        </w:rPr>
      </w:pPr>
    </w:p>
    <w:p w14:paraId="1567959A" w14:textId="77777777" w:rsidR="006F40F6" w:rsidRPr="00FF5A48" w:rsidRDefault="00804BCB" w:rsidP="006F40F6">
      <w:pPr>
        <w:spacing w:after="0" w:line="240" w:lineRule="auto"/>
        <w:rPr>
          <w:rFonts w:asciiTheme="minorHAnsi" w:eastAsia="Times New Roman" w:hAnsiTheme="minorHAnsi" w:cs="Calibri"/>
          <w:kern w:val="2"/>
          <w:sz w:val="20"/>
          <w:szCs w:val="20"/>
          <w:lang w:val="nl-NL"/>
        </w:rPr>
      </w:pPr>
      <w:r w:rsidRPr="00FF5A48">
        <w:rPr>
          <w:rFonts w:asciiTheme="minorHAnsi" w:eastAsia="Times New Roman" w:hAnsiTheme="minorHAnsi" w:cs="Calibri"/>
          <w:kern w:val="2"/>
          <w:sz w:val="20"/>
          <w:szCs w:val="20"/>
          <w:lang w:val="nl-NL"/>
        </w:rPr>
        <w:t>Author</w:t>
      </w:r>
      <w:r w:rsidR="00092EB1" w:rsidRPr="00FF5A48">
        <w:rPr>
          <w:rFonts w:asciiTheme="minorHAnsi" w:eastAsia="Times New Roman" w:hAnsiTheme="minorHAnsi" w:cs="Calibri"/>
          <w:kern w:val="2"/>
          <w:sz w:val="20"/>
          <w:szCs w:val="20"/>
          <w:lang w:val="nl-NL"/>
        </w:rPr>
        <w:t xml:space="preserve">: </w:t>
      </w:r>
      <w:r w:rsidR="0040689F" w:rsidRPr="00FF5A48">
        <w:rPr>
          <w:rFonts w:asciiTheme="minorHAnsi" w:eastAsia="Times New Roman" w:hAnsiTheme="minorHAnsi" w:cs="Calibri"/>
          <w:kern w:val="2"/>
          <w:sz w:val="20"/>
          <w:szCs w:val="20"/>
          <w:lang w:val="nl-NL"/>
        </w:rPr>
        <w:t>F. Koevoets</w:t>
      </w:r>
    </w:p>
    <w:p w14:paraId="1567959B" w14:textId="77777777" w:rsidR="00E76801" w:rsidRPr="00FF5A48" w:rsidRDefault="00E76801" w:rsidP="00E76801">
      <w:pPr>
        <w:spacing w:after="0" w:line="240" w:lineRule="auto"/>
        <w:rPr>
          <w:rFonts w:asciiTheme="minorHAnsi" w:eastAsia="Times New Roman" w:hAnsiTheme="minorHAnsi" w:cs="Calibri"/>
          <w:kern w:val="2"/>
          <w:sz w:val="20"/>
          <w:szCs w:val="20"/>
          <w:lang w:val="nl-NL"/>
        </w:rPr>
      </w:pPr>
    </w:p>
    <w:p w14:paraId="1567959C" w14:textId="77777777" w:rsidR="00092EB1" w:rsidRPr="00FF5A48" w:rsidRDefault="00092EB1"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kern w:val="2"/>
          <w:sz w:val="20"/>
          <w:szCs w:val="20"/>
          <w:lang w:val="nl-NL"/>
        </w:rPr>
      </w:pPr>
    </w:p>
    <w:p w14:paraId="1567959D" w14:textId="77777777" w:rsidR="00092EB1" w:rsidRPr="00FF5A48" w:rsidRDefault="00092EB1"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kern w:val="2"/>
          <w:sz w:val="20"/>
          <w:szCs w:val="20"/>
          <w:lang w:val="nl-NL"/>
        </w:rPr>
      </w:pPr>
    </w:p>
    <w:p w14:paraId="1567959E" w14:textId="77777777" w:rsidR="00092EB1" w:rsidRPr="00FF5A48" w:rsidRDefault="00092EB1"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kern w:val="2"/>
          <w:sz w:val="20"/>
          <w:szCs w:val="20"/>
          <w:lang w:val="nl-NL"/>
        </w:rPr>
      </w:pPr>
    </w:p>
    <w:p w14:paraId="1567959F" w14:textId="1BF487B9" w:rsidR="00092EB1" w:rsidRPr="006C508A" w:rsidRDefault="00092EB1"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Theme="minorHAnsi" w:eastAsia="Times New Roman" w:hAnsiTheme="minorHAnsi" w:cs="Calibri"/>
          <w:kern w:val="2"/>
          <w:sz w:val="20"/>
          <w:szCs w:val="20"/>
        </w:rPr>
      </w:pPr>
      <w:r w:rsidRPr="00FF5A48">
        <w:rPr>
          <w:rFonts w:asciiTheme="minorHAnsi" w:eastAsia="Times New Roman" w:hAnsiTheme="minorHAnsi" w:cs="Calibri"/>
          <w:kern w:val="2"/>
          <w:sz w:val="20"/>
          <w:szCs w:val="20"/>
        </w:rPr>
        <w:t>Copyright © 201</w:t>
      </w:r>
      <w:r w:rsidR="00431489" w:rsidRPr="00FF5A48">
        <w:rPr>
          <w:rFonts w:asciiTheme="minorHAnsi" w:eastAsia="Times New Roman" w:hAnsiTheme="minorHAnsi" w:cs="Calibri"/>
          <w:kern w:val="2"/>
          <w:sz w:val="20"/>
          <w:szCs w:val="20"/>
        </w:rPr>
        <w:t>8</w:t>
      </w:r>
      <w:r w:rsidRPr="00FF5A48">
        <w:rPr>
          <w:rFonts w:asciiTheme="minorHAnsi" w:eastAsia="Times New Roman" w:hAnsiTheme="minorHAnsi" w:cs="Calibri"/>
          <w:kern w:val="2"/>
          <w:sz w:val="20"/>
          <w:szCs w:val="20"/>
        </w:rPr>
        <w:t xml:space="preserve"> H</w:t>
      </w:r>
      <w:r w:rsidRPr="006C508A">
        <w:rPr>
          <w:rFonts w:asciiTheme="minorHAnsi" w:eastAsia="Times New Roman" w:hAnsiTheme="minorHAnsi" w:cs="Calibri"/>
          <w:kern w:val="2"/>
          <w:sz w:val="20"/>
          <w:szCs w:val="20"/>
        </w:rPr>
        <w:t xml:space="preserve">Z University of Applied Sciences </w:t>
      </w:r>
      <w:r w:rsidR="00FF5A48">
        <w:rPr>
          <w:rFonts w:asciiTheme="minorHAnsi" w:eastAsia="Times New Roman" w:hAnsiTheme="minorHAnsi" w:cs="Calibri"/>
          <w:kern w:val="2"/>
          <w:sz w:val="20"/>
          <w:szCs w:val="20"/>
        </w:rPr>
        <w:t xml:space="preserve"> </w:t>
      </w:r>
    </w:p>
    <w:p w14:paraId="156795A0" w14:textId="77777777" w:rsidR="00092EB1" w:rsidRPr="006C508A" w:rsidRDefault="00092EB1" w:rsidP="00092EB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heme="minorHAnsi" w:eastAsia="Times New Roman" w:hAnsiTheme="minorHAnsi" w:cs="Calibri"/>
          <w:kern w:val="2"/>
          <w:sz w:val="20"/>
          <w:szCs w:val="20"/>
        </w:rPr>
      </w:pPr>
    </w:p>
    <w:p w14:paraId="156795A4" w14:textId="174B3083" w:rsidR="00092EB1" w:rsidRPr="006C508A" w:rsidRDefault="00092EB1" w:rsidP="00092EB1">
      <w:pPr>
        <w:spacing w:after="0" w:line="240" w:lineRule="auto"/>
        <w:rPr>
          <w:rFonts w:asciiTheme="minorHAnsi" w:eastAsia="Times New Roman" w:hAnsiTheme="minorHAnsi" w:cs="Calibri"/>
          <w:sz w:val="20"/>
          <w:szCs w:val="20"/>
          <w:lang w:eastAsia="nl-NL"/>
        </w:rPr>
      </w:pPr>
      <w:r w:rsidRPr="006C508A">
        <w:rPr>
          <w:rFonts w:asciiTheme="minorHAnsi" w:eastAsia="Times New Roman" w:hAnsiTheme="minorHAnsi" w:cs="Calibri"/>
          <w:sz w:val="20"/>
          <w:szCs w:val="20"/>
          <w:lang w:eastAsia="nl-NL"/>
        </w:rPr>
        <w:t>All rights reserved. No part of this book may be reproduced or</w:t>
      </w:r>
      <w:r w:rsidR="00FF5A48">
        <w:rPr>
          <w:rFonts w:asciiTheme="minorHAnsi" w:eastAsia="Times New Roman" w:hAnsiTheme="minorHAnsi" w:cs="Calibri"/>
          <w:sz w:val="20"/>
          <w:szCs w:val="20"/>
          <w:lang w:eastAsia="nl-NL"/>
        </w:rPr>
        <w:t xml:space="preserve"> </w:t>
      </w:r>
      <w:r w:rsidRPr="006C508A">
        <w:rPr>
          <w:rFonts w:asciiTheme="minorHAnsi" w:eastAsia="Times New Roman" w:hAnsiTheme="minorHAnsi" w:cs="Calibri"/>
          <w:sz w:val="20"/>
          <w:szCs w:val="20"/>
          <w:lang w:eastAsia="nl-NL"/>
        </w:rPr>
        <w:t xml:space="preserve">transmitted in any form or by any means, electronic or mechanical, including </w:t>
      </w:r>
      <w:proofErr w:type="spellStart"/>
      <w:r w:rsidRPr="006C508A">
        <w:rPr>
          <w:rFonts w:asciiTheme="minorHAnsi" w:eastAsia="Times New Roman" w:hAnsiTheme="minorHAnsi" w:cs="Calibri"/>
          <w:sz w:val="20"/>
          <w:szCs w:val="20"/>
          <w:lang w:eastAsia="nl-NL"/>
        </w:rPr>
        <w:t>fotocopying</w:t>
      </w:r>
      <w:proofErr w:type="spellEnd"/>
      <w:r w:rsidRPr="006C508A">
        <w:rPr>
          <w:rFonts w:asciiTheme="minorHAnsi" w:eastAsia="Times New Roman" w:hAnsiTheme="minorHAnsi" w:cs="Calibri"/>
          <w:sz w:val="20"/>
          <w:szCs w:val="20"/>
          <w:lang w:eastAsia="nl-NL"/>
        </w:rPr>
        <w:t xml:space="preserve"> and recording, for any purpose without the express written permission of the publisher.</w:t>
      </w:r>
    </w:p>
    <w:bookmarkEnd w:id="0"/>
    <w:p w14:paraId="156795A5" w14:textId="77777777" w:rsidR="0040689F" w:rsidRPr="006C508A" w:rsidRDefault="0040689F">
      <w:pPr>
        <w:spacing w:after="0" w:line="240" w:lineRule="auto"/>
        <w:rPr>
          <w:rFonts w:asciiTheme="minorHAnsi" w:eastAsia="Times New Roman" w:hAnsiTheme="minorHAnsi"/>
          <w:b/>
          <w:bCs/>
          <w:color w:val="365F91"/>
          <w:sz w:val="28"/>
          <w:szCs w:val="28"/>
        </w:rPr>
      </w:pPr>
      <w:r w:rsidRPr="006C508A">
        <w:rPr>
          <w:rFonts w:asciiTheme="minorHAnsi" w:hAnsiTheme="minorHAnsi"/>
        </w:rPr>
        <w:br w:type="page"/>
      </w:r>
    </w:p>
    <w:p w14:paraId="156795A6" w14:textId="77777777" w:rsidR="00C05901" w:rsidRPr="006C508A" w:rsidRDefault="00804BCB">
      <w:pPr>
        <w:pStyle w:val="Kopvaninhoudsopgave1"/>
        <w:rPr>
          <w:rFonts w:asciiTheme="minorHAnsi" w:hAnsiTheme="minorHAnsi"/>
        </w:rPr>
      </w:pPr>
      <w:r w:rsidRPr="006C508A">
        <w:rPr>
          <w:rFonts w:asciiTheme="minorHAnsi" w:hAnsiTheme="minorHAnsi"/>
        </w:rPr>
        <w:lastRenderedPageBreak/>
        <w:t>Table of contents</w:t>
      </w:r>
    </w:p>
    <w:sdt>
      <w:sdtPr>
        <w:rPr>
          <w:rFonts w:asciiTheme="minorHAnsi" w:eastAsia="Calibri" w:hAnsiTheme="minorHAnsi" w:cs="Times New Roman"/>
          <w:color w:val="auto"/>
          <w:sz w:val="22"/>
          <w:szCs w:val="22"/>
          <w:lang w:val="en-US" w:eastAsia="en-US"/>
        </w:rPr>
        <w:id w:val="-3755420"/>
        <w:docPartObj>
          <w:docPartGallery w:val="Table of Contents"/>
          <w:docPartUnique/>
        </w:docPartObj>
      </w:sdtPr>
      <w:sdtEndPr>
        <w:rPr>
          <w:b/>
          <w:bCs/>
        </w:rPr>
      </w:sdtEndPr>
      <w:sdtContent>
        <w:p w14:paraId="156795A7" w14:textId="77777777" w:rsidR="002A6AA6" w:rsidRPr="006C508A" w:rsidRDefault="002A6AA6">
          <w:pPr>
            <w:pStyle w:val="TOCHeading"/>
            <w:rPr>
              <w:rFonts w:asciiTheme="minorHAnsi" w:hAnsiTheme="minorHAnsi"/>
              <w:lang w:val="en-US"/>
            </w:rPr>
          </w:pPr>
        </w:p>
        <w:p w14:paraId="59B6C4E6" w14:textId="0B07C6F1" w:rsidR="00A16A68" w:rsidRDefault="002A6AA6">
          <w:pPr>
            <w:pStyle w:val="TOC2"/>
            <w:rPr>
              <w:rFonts w:asciiTheme="minorHAnsi" w:eastAsiaTheme="minorEastAsia" w:hAnsiTheme="minorHAnsi" w:cstheme="minorBidi"/>
              <w:noProof/>
            </w:rPr>
          </w:pPr>
          <w:r w:rsidRPr="006C508A">
            <w:rPr>
              <w:rFonts w:asciiTheme="minorHAnsi" w:hAnsiTheme="minorHAnsi"/>
            </w:rPr>
            <w:fldChar w:fldCharType="begin"/>
          </w:r>
          <w:r w:rsidRPr="006C508A">
            <w:rPr>
              <w:rFonts w:asciiTheme="minorHAnsi" w:hAnsiTheme="minorHAnsi"/>
            </w:rPr>
            <w:instrText xml:space="preserve"> TOC \o "1-3" \h \z \u </w:instrText>
          </w:r>
          <w:r w:rsidRPr="006C508A">
            <w:rPr>
              <w:rFonts w:asciiTheme="minorHAnsi" w:hAnsiTheme="minorHAnsi"/>
            </w:rPr>
            <w:fldChar w:fldCharType="separate"/>
          </w:r>
          <w:hyperlink w:anchor="_Toc523753261" w:history="1">
            <w:r w:rsidR="00A16A68" w:rsidRPr="006D5EE2">
              <w:rPr>
                <w:rStyle w:val="Hyperlink"/>
                <w:noProof/>
              </w:rPr>
              <w:t>1.</w:t>
            </w:r>
            <w:r w:rsidR="00A16A68">
              <w:rPr>
                <w:rFonts w:asciiTheme="minorHAnsi" w:eastAsiaTheme="minorEastAsia" w:hAnsiTheme="minorHAnsi" w:cstheme="minorBidi"/>
                <w:noProof/>
              </w:rPr>
              <w:t xml:space="preserve">     </w:t>
            </w:r>
            <w:r w:rsidR="00A16A68">
              <w:rPr>
                <w:rStyle w:val="Hyperlink"/>
                <w:noProof/>
              </w:rPr>
              <w:t>Introduction</w:t>
            </w:r>
            <w:r w:rsidR="00A16A68" w:rsidRPr="00A16A68">
              <w:rPr>
                <w:rStyle w:val="Hyperlink"/>
                <w:noProof/>
                <w:webHidden/>
              </w:rPr>
              <w:tab/>
            </w:r>
            <w:r w:rsidR="00A16A68" w:rsidRPr="00A16A68">
              <w:rPr>
                <w:rStyle w:val="Hyperlink"/>
                <w:noProof/>
                <w:webHidden/>
              </w:rPr>
              <w:tab/>
            </w:r>
            <w:r w:rsidR="00A16A68">
              <w:rPr>
                <w:noProof/>
                <w:webHidden/>
              </w:rPr>
              <w:fldChar w:fldCharType="begin"/>
            </w:r>
            <w:r w:rsidR="00A16A68">
              <w:rPr>
                <w:noProof/>
                <w:webHidden/>
              </w:rPr>
              <w:instrText xml:space="preserve"> PAGEREF _Toc523753261 \h </w:instrText>
            </w:r>
            <w:r w:rsidR="00A16A68">
              <w:rPr>
                <w:noProof/>
                <w:webHidden/>
              </w:rPr>
            </w:r>
            <w:r w:rsidR="00A16A68">
              <w:rPr>
                <w:noProof/>
                <w:webHidden/>
              </w:rPr>
              <w:fldChar w:fldCharType="separate"/>
            </w:r>
            <w:r w:rsidR="00A16A68">
              <w:rPr>
                <w:noProof/>
                <w:webHidden/>
              </w:rPr>
              <w:t>1</w:t>
            </w:r>
            <w:r w:rsidR="00A16A68">
              <w:rPr>
                <w:noProof/>
                <w:webHidden/>
              </w:rPr>
              <w:fldChar w:fldCharType="end"/>
            </w:r>
          </w:hyperlink>
        </w:p>
        <w:p w14:paraId="53AC9E45" w14:textId="2CF6BF71" w:rsidR="00A16A68" w:rsidRDefault="00A16A68">
          <w:pPr>
            <w:pStyle w:val="TOC2"/>
            <w:rPr>
              <w:rFonts w:asciiTheme="minorHAnsi" w:eastAsiaTheme="minorEastAsia" w:hAnsiTheme="minorHAnsi" w:cstheme="minorBidi"/>
              <w:noProof/>
            </w:rPr>
          </w:pPr>
          <w:r>
            <w:rPr>
              <w:rStyle w:val="Hyperlink"/>
              <w:noProof/>
              <w:u w:val="none"/>
            </w:rPr>
            <w:tab/>
          </w:r>
          <w:hyperlink w:anchor="_Toc523753262" w:history="1">
            <w:r w:rsidRPr="006D5EE2">
              <w:rPr>
                <w:rStyle w:val="Hyperlink"/>
                <w:noProof/>
                <w:lang w:eastAsia="nl-NL"/>
              </w:rPr>
              <w:t xml:space="preserve">1.1 </w:t>
            </w:r>
            <w:r>
              <w:rPr>
                <w:rStyle w:val="Hyperlink"/>
                <w:noProof/>
                <w:lang w:eastAsia="nl-NL"/>
              </w:rPr>
              <w:t xml:space="preserve"> </w:t>
            </w:r>
            <w:r w:rsidRPr="006D5EE2">
              <w:rPr>
                <w:rStyle w:val="Hyperlink"/>
                <w:noProof/>
                <w:lang w:eastAsia="nl-NL"/>
              </w:rPr>
              <w:t>General goals of the integrated project assignment</w:t>
            </w:r>
            <w:r>
              <w:rPr>
                <w:noProof/>
                <w:webHidden/>
              </w:rPr>
              <w:tab/>
            </w:r>
            <w:r>
              <w:rPr>
                <w:noProof/>
                <w:webHidden/>
              </w:rPr>
              <w:fldChar w:fldCharType="begin"/>
            </w:r>
            <w:r>
              <w:rPr>
                <w:noProof/>
                <w:webHidden/>
              </w:rPr>
              <w:instrText xml:space="preserve"> PAGEREF _Toc523753262 \h </w:instrText>
            </w:r>
            <w:r>
              <w:rPr>
                <w:noProof/>
                <w:webHidden/>
              </w:rPr>
            </w:r>
            <w:r>
              <w:rPr>
                <w:noProof/>
                <w:webHidden/>
              </w:rPr>
              <w:fldChar w:fldCharType="separate"/>
            </w:r>
            <w:r>
              <w:rPr>
                <w:noProof/>
                <w:webHidden/>
              </w:rPr>
              <w:t>1</w:t>
            </w:r>
            <w:r>
              <w:rPr>
                <w:noProof/>
                <w:webHidden/>
              </w:rPr>
              <w:fldChar w:fldCharType="end"/>
            </w:r>
          </w:hyperlink>
        </w:p>
        <w:p w14:paraId="20409A6E" w14:textId="68C89E27" w:rsidR="00A16A68" w:rsidRDefault="00A16A68">
          <w:pPr>
            <w:pStyle w:val="TOC1"/>
            <w:rPr>
              <w:rFonts w:asciiTheme="minorHAnsi" w:eastAsiaTheme="minorEastAsia" w:hAnsiTheme="minorHAnsi" w:cstheme="minorBidi"/>
              <w:noProof/>
            </w:rPr>
          </w:pPr>
          <w:hyperlink w:anchor="_Toc523753263" w:history="1">
            <w:r w:rsidRPr="006D5EE2">
              <w:rPr>
                <w:rStyle w:val="Hyperlink"/>
                <w:noProof/>
                <w:lang w:eastAsia="nl-NL"/>
              </w:rPr>
              <w:t xml:space="preserve">2. </w:t>
            </w:r>
            <w:r>
              <w:rPr>
                <w:rStyle w:val="Hyperlink"/>
                <w:noProof/>
                <w:lang w:eastAsia="nl-NL"/>
              </w:rPr>
              <w:t xml:space="preserve">    </w:t>
            </w:r>
            <w:r w:rsidRPr="006D5EE2">
              <w:rPr>
                <w:rStyle w:val="Hyperlink"/>
                <w:noProof/>
                <w:lang w:eastAsia="nl-NL"/>
              </w:rPr>
              <w:t>Structure of the integral assignment</w:t>
            </w:r>
            <w:r>
              <w:rPr>
                <w:noProof/>
                <w:webHidden/>
              </w:rPr>
              <w:tab/>
            </w:r>
            <w:r>
              <w:rPr>
                <w:noProof/>
                <w:webHidden/>
              </w:rPr>
              <w:fldChar w:fldCharType="begin"/>
            </w:r>
            <w:r>
              <w:rPr>
                <w:noProof/>
                <w:webHidden/>
              </w:rPr>
              <w:instrText xml:space="preserve"> PAGEREF _Toc523753263 \h </w:instrText>
            </w:r>
            <w:r>
              <w:rPr>
                <w:noProof/>
                <w:webHidden/>
              </w:rPr>
            </w:r>
            <w:r>
              <w:rPr>
                <w:noProof/>
                <w:webHidden/>
              </w:rPr>
              <w:fldChar w:fldCharType="separate"/>
            </w:r>
            <w:r>
              <w:rPr>
                <w:noProof/>
                <w:webHidden/>
              </w:rPr>
              <w:t>2</w:t>
            </w:r>
            <w:r>
              <w:rPr>
                <w:noProof/>
                <w:webHidden/>
              </w:rPr>
              <w:fldChar w:fldCharType="end"/>
            </w:r>
          </w:hyperlink>
        </w:p>
        <w:p w14:paraId="69712DDF" w14:textId="4D122910" w:rsidR="00A16A68" w:rsidRDefault="00A16A68">
          <w:pPr>
            <w:pStyle w:val="TOC2"/>
            <w:rPr>
              <w:rFonts w:asciiTheme="minorHAnsi" w:eastAsiaTheme="minorEastAsia" w:hAnsiTheme="minorHAnsi" w:cstheme="minorBidi"/>
              <w:noProof/>
            </w:rPr>
          </w:pPr>
          <w:r>
            <w:rPr>
              <w:rStyle w:val="Hyperlink"/>
              <w:noProof/>
              <w:u w:val="none"/>
            </w:rPr>
            <w:tab/>
          </w:r>
          <w:hyperlink w:anchor="_Toc523753264" w:history="1">
            <w:r w:rsidRPr="006D5EE2">
              <w:rPr>
                <w:rStyle w:val="Hyperlink"/>
                <w:noProof/>
                <w:lang w:eastAsia="nl-NL"/>
              </w:rPr>
              <w:t>2.1 Sub-questions concerning intermodal transport</w:t>
            </w:r>
            <w:r>
              <w:rPr>
                <w:noProof/>
                <w:webHidden/>
              </w:rPr>
              <w:tab/>
            </w:r>
            <w:r>
              <w:rPr>
                <w:noProof/>
                <w:webHidden/>
              </w:rPr>
              <w:fldChar w:fldCharType="begin"/>
            </w:r>
            <w:r>
              <w:rPr>
                <w:noProof/>
                <w:webHidden/>
              </w:rPr>
              <w:instrText xml:space="preserve"> PAGEREF _Toc523753264 \h </w:instrText>
            </w:r>
            <w:r>
              <w:rPr>
                <w:noProof/>
                <w:webHidden/>
              </w:rPr>
            </w:r>
            <w:r>
              <w:rPr>
                <w:noProof/>
                <w:webHidden/>
              </w:rPr>
              <w:fldChar w:fldCharType="separate"/>
            </w:r>
            <w:r>
              <w:rPr>
                <w:noProof/>
                <w:webHidden/>
              </w:rPr>
              <w:t>2</w:t>
            </w:r>
            <w:r>
              <w:rPr>
                <w:noProof/>
                <w:webHidden/>
              </w:rPr>
              <w:fldChar w:fldCharType="end"/>
            </w:r>
          </w:hyperlink>
        </w:p>
        <w:p w14:paraId="35F9C1E4" w14:textId="1ACB80AB" w:rsidR="00A16A68" w:rsidRDefault="00A16A68">
          <w:pPr>
            <w:pStyle w:val="TOC2"/>
            <w:rPr>
              <w:rFonts w:asciiTheme="minorHAnsi" w:eastAsiaTheme="minorEastAsia" w:hAnsiTheme="minorHAnsi" w:cstheme="minorBidi"/>
              <w:noProof/>
            </w:rPr>
          </w:pPr>
          <w:r>
            <w:rPr>
              <w:rStyle w:val="Hyperlink"/>
              <w:noProof/>
              <w:u w:val="none"/>
            </w:rPr>
            <w:tab/>
          </w:r>
          <w:hyperlink w:anchor="_Toc523753265" w:history="1">
            <w:r w:rsidRPr="006D5EE2">
              <w:rPr>
                <w:rStyle w:val="Hyperlink"/>
                <w:noProof/>
                <w:lang w:eastAsia="nl-NL"/>
              </w:rPr>
              <w:t>2.2 Sub-questions concerning introduction to international logistics</w:t>
            </w:r>
            <w:r>
              <w:rPr>
                <w:noProof/>
                <w:webHidden/>
              </w:rPr>
              <w:tab/>
            </w:r>
            <w:r>
              <w:rPr>
                <w:noProof/>
                <w:webHidden/>
              </w:rPr>
              <w:fldChar w:fldCharType="begin"/>
            </w:r>
            <w:r>
              <w:rPr>
                <w:noProof/>
                <w:webHidden/>
              </w:rPr>
              <w:instrText xml:space="preserve"> PAGEREF _Toc523753265 \h </w:instrText>
            </w:r>
            <w:r>
              <w:rPr>
                <w:noProof/>
                <w:webHidden/>
              </w:rPr>
            </w:r>
            <w:r>
              <w:rPr>
                <w:noProof/>
                <w:webHidden/>
              </w:rPr>
              <w:fldChar w:fldCharType="separate"/>
            </w:r>
            <w:r>
              <w:rPr>
                <w:noProof/>
                <w:webHidden/>
              </w:rPr>
              <w:t>2</w:t>
            </w:r>
            <w:r>
              <w:rPr>
                <w:noProof/>
                <w:webHidden/>
              </w:rPr>
              <w:fldChar w:fldCharType="end"/>
            </w:r>
          </w:hyperlink>
        </w:p>
        <w:p w14:paraId="499027A9" w14:textId="69DFA304" w:rsidR="00A16A68" w:rsidRDefault="00A16A68">
          <w:pPr>
            <w:pStyle w:val="TOC2"/>
            <w:rPr>
              <w:rFonts w:asciiTheme="minorHAnsi" w:eastAsiaTheme="minorEastAsia" w:hAnsiTheme="minorHAnsi" w:cstheme="minorBidi"/>
              <w:noProof/>
            </w:rPr>
          </w:pPr>
          <w:r>
            <w:rPr>
              <w:rStyle w:val="Hyperlink"/>
              <w:noProof/>
              <w:u w:val="none"/>
            </w:rPr>
            <w:tab/>
          </w:r>
          <w:hyperlink w:anchor="_Toc523753266" w:history="1">
            <w:r w:rsidRPr="006D5EE2">
              <w:rPr>
                <w:rStyle w:val="Hyperlink"/>
                <w:noProof/>
                <w:lang w:eastAsia="nl-NL"/>
              </w:rPr>
              <w:t>2.3 Sub-questions concerning Logistics financial management 1</w:t>
            </w:r>
            <w:r>
              <w:rPr>
                <w:noProof/>
                <w:webHidden/>
              </w:rPr>
              <w:tab/>
            </w:r>
            <w:r>
              <w:rPr>
                <w:noProof/>
                <w:webHidden/>
              </w:rPr>
              <w:fldChar w:fldCharType="begin"/>
            </w:r>
            <w:r>
              <w:rPr>
                <w:noProof/>
                <w:webHidden/>
              </w:rPr>
              <w:instrText xml:space="preserve"> PAGEREF _Toc523753266 \h </w:instrText>
            </w:r>
            <w:r>
              <w:rPr>
                <w:noProof/>
                <w:webHidden/>
              </w:rPr>
            </w:r>
            <w:r>
              <w:rPr>
                <w:noProof/>
                <w:webHidden/>
              </w:rPr>
              <w:fldChar w:fldCharType="separate"/>
            </w:r>
            <w:r>
              <w:rPr>
                <w:noProof/>
                <w:webHidden/>
              </w:rPr>
              <w:t>4</w:t>
            </w:r>
            <w:r>
              <w:rPr>
                <w:noProof/>
                <w:webHidden/>
              </w:rPr>
              <w:fldChar w:fldCharType="end"/>
            </w:r>
          </w:hyperlink>
        </w:p>
        <w:p w14:paraId="3A4E6473" w14:textId="26D2E9B4" w:rsidR="00A16A68" w:rsidRDefault="00A16A68">
          <w:pPr>
            <w:pStyle w:val="TOC2"/>
            <w:rPr>
              <w:rFonts w:asciiTheme="minorHAnsi" w:eastAsiaTheme="minorEastAsia" w:hAnsiTheme="minorHAnsi" w:cstheme="minorBidi"/>
              <w:noProof/>
            </w:rPr>
          </w:pPr>
          <w:hyperlink w:anchor="_Toc523753267" w:history="1">
            <w:r w:rsidRPr="006D5EE2">
              <w:rPr>
                <w:rStyle w:val="Hyperlink"/>
                <w:noProof/>
                <w:lang w:eastAsia="nl-NL"/>
              </w:rPr>
              <w:t>3.</w:t>
            </w:r>
            <w:r>
              <w:rPr>
                <w:rFonts w:asciiTheme="minorHAnsi" w:eastAsiaTheme="minorEastAsia" w:hAnsiTheme="minorHAnsi" w:cstheme="minorBidi"/>
                <w:noProof/>
              </w:rPr>
              <w:tab/>
            </w:r>
            <w:r w:rsidRPr="006D5EE2">
              <w:rPr>
                <w:rStyle w:val="Hyperlink"/>
                <w:noProof/>
              </w:rPr>
              <w:t>Learning objectives</w:t>
            </w:r>
            <w:r>
              <w:rPr>
                <w:noProof/>
                <w:webHidden/>
              </w:rPr>
              <w:tab/>
            </w:r>
            <w:r>
              <w:rPr>
                <w:noProof/>
                <w:webHidden/>
              </w:rPr>
              <w:fldChar w:fldCharType="begin"/>
            </w:r>
            <w:r>
              <w:rPr>
                <w:noProof/>
                <w:webHidden/>
              </w:rPr>
              <w:instrText xml:space="preserve"> PAGEREF _Toc523753267 \h </w:instrText>
            </w:r>
            <w:r>
              <w:rPr>
                <w:noProof/>
                <w:webHidden/>
              </w:rPr>
            </w:r>
            <w:r>
              <w:rPr>
                <w:noProof/>
                <w:webHidden/>
              </w:rPr>
              <w:fldChar w:fldCharType="separate"/>
            </w:r>
            <w:r>
              <w:rPr>
                <w:noProof/>
                <w:webHidden/>
              </w:rPr>
              <w:t>5</w:t>
            </w:r>
            <w:r>
              <w:rPr>
                <w:noProof/>
                <w:webHidden/>
              </w:rPr>
              <w:fldChar w:fldCharType="end"/>
            </w:r>
          </w:hyperlink>
        </w:p>
        <w:p w14:paraId="6C705263" w14:textId="0CBAA585" w:rsidR="00A16A68" w:rsidRDefault="00A16A68">
          <w:pPr>
            <w:pStyle w:val="TOC2"/>
            <w:rPr>
              <w:rFonts w:asciiTheme="minorHAnsi" w:eastAsiaTheme="minorEastAsia" w:hAnsiTheme="minorHAnsi" w:cstheme="minorBidi"/>
              <w:noProof/>
            </w:rPr>
          </w:pPr>
          <w:hyperlink w:anchor="_Toc523753268" w:history="1">
            <w:r w:rsidRPr="006D5EE2">
              <w:rPr>
                <w:rStyle w:val="Hyperlink"/>
                <w:noProof/>
                <w:lang w:val="en-GB" w:eastAsia="nl-NL"/>
              </w:rPr>
              <w:t>4.</w:t>
            </w:r>
            <w:r>
              <w:rPr>
                <w:rFonts w:asciiTheme="minorHAnsi" w:eastAsiaTheme="minorEastAsia" w:hAnsiTheme="minorHAnsi" w:cstheme="minorBidi"/>
                <w:noProof/>
              </w:rPr>
              <w:tab/>
            </w:r>
            <w:r w:rsidRPr="006D5EE2">
              <w:rPr>
                <w:rStyle w:val="Hyperlink"/>
                <w:noProof/>
                <w:lang w:val="en-GB"/>
              </w:rPr>
              <w:t>Coaching</w:t>
            </w:r>
            <w:r w:rsidRPr="00A16A68">
              <w:rPr>
                <w:rStyle w:val="Hyperlink"/>
                <w:noProof/>
                <w:webHidden/>
                <w:lang w:val="en-GB"/>
              </w:rPr>
              <w:tab/>
            </w:r>
            <w:r w:rsidRPr="00A16A68">
              <w:rPr>
                <w:rStyle w:val="Hyperlink"/>
                <w:noProof/>
                <w:webHidden/>
                <w:lang w:val="en-GB"/>
              </w:rPr>
              <w:tab/>
            </w:r>
            <w:r>
              <w:rPr>
                <w:noProof/>
                <w:webHidden/>
              </w:rPr>
              <w:tab/>
            </w:r>
            <w:r>
              <w:rPr>
                <w:noProof/>
                <w:webHidden/>
              </w:rPr>
              <w:fldChar w:fldCharType="begin"/>
            </w:r>
            <w:r>
              <w:rPr>
                <w:noProof/>
                <w:webHidden/>
              </w:rPr>
              <w:instrText xml:space="preserve"> PAGEREF _Toc523753268 \h </w:instrText>
            </w:r>
            <w:r>
              <w:rPr>
                <w:noProof/>
                <w:webHidden/>
              </w:rPr>
            </w:r>
            <w:r>
              <w:rPr>
                <w:noProof/>
                <w:webHidden/>
              </w:rPr>
              <w:fldChar w:fldCharType="separate"/>
            </w:r>
            <w:r>
              <w:rPr>
                <w:noProof/>
                <w:webHidden/>
              </w:rPr>
              <w:t>6</w:t>
            </w:r>
            <w:r>
              <w:rPr>
                <w:noProof/>
                <w:webHidden/>
              </w:rPr>
              <w:fldChar w:fldCharType="end"/>
            </w:r>
          </w:hyperlink>
        </w:p>
        <w:p w14:paraId="2C158C2A" w14:textId="6D287F12" w:rsidR="00A16A68" w:rsidRDefault="00A16A68">
          <w:pPr>
            <w:pStyle w:val="TOC1"/>
            <w:rPr>
              <w:rFonts w:asciiTheme="minorHAnsi" w:eastAsiaTheme="minorEastAsia" w:hAnsiTheme="minorHAnsi" w:cstheme="minorBidi"/>
              <w:noProof/>
            </w:rPr>
          </w:pPr>
          <w:hyperlink w:anchor="_Toc523753269" w:history="1">
            <w:r w:rsidRPr="006D5EE2">
              <w:rPr>
                <w:rStyle w:val="Hyperlink"/>
                <w:noProof/>
              </w:rPr>
              <w:t xml:space="preserve">5. </w:t>
            </w:r>
            <w:r>
              <w:rPr>
                <w:rStyle w:val="Hyperlink"/>
                <w:noProof/>
              </w:rPr>
              <w:tab/>
            </w:r>
            <w:r w:rsidRPr="006D5EE2">
              <w:rPr>
                <w:rStyle w:val="Hyperlink"/>
                <w:noProof/>
              </w:rPr>
              <w:t>Assessment</w:t>
            </w:r>
            <w:r>
              <w:rPr>
                <w:noProof/>
                <w:webHidden/>
              </w:rPr>
              <w:tab/>
            </w:r>
            <w:r>
              <w:rPr>
                <w:noProof/>
                <w:webHidden/>
              </w:rPr>
              <w:fldChar w:fldCharType="begin"/>
            </w:r>
            <w:r>
              <w:rPr>
                <w:noProof/>
                <w:webHidden/>
              </w:rPr>
              <w:instrText xml:space="preserve"> PAGEREF _Toc523753269 \h </w:instrText>
            </w:r>
            <w:r>
              <w:rPr>
                <w:noProof/>
                <w:webHidden/>
              </w:rPr>
            </w:r>
            <w:r>
              <w:rPr>
                <w:noProof/>
                <w:webHidden/>
              </w:rPr>
              <w:fldChar w:fldCharType="separate"/>
            </w:r>
            <w:r>
              <w:rPr>
                <w:noProof/>
                <w:webHidden/>
              </w:rPr>
              <w:t>7</w:t>
            </w:r>
            <w:r>
              <w:rPr>
                <w:noProof/>
                <w:webHidden/>
              </w:rPr>
              <w:fldChar w:fldCharType="end"/>
            </w:r>
          </w:hyperlink>
        </w:p>
        <w:p w14:paraId="51AEE5D2" w14:textId="1C217AF3" w:rsidR="00A16A68" w:rsidRDefault="00A16A68">
          <w:pPr>
            <w:pStyle w:val="TOC2"/>
            <w:rPr>
              <w:rFonts w:asciiTheme="minorHAnsi" w:eastAsiaTheme="minorEastAsia" w:hAnsiTheme="minorHAnsi" w:cstheme="minorBidi"/>
              <w:noProof/>
            </w:rPr>
          </w:pPr>
          <w:r>
            <w:rPr>
              <w:rStyle w:val="Hyperlink"/>
              <w:noProof/>
              <w:u w:val="none"/>
            </w:rPr>
            <w:tab/>
          </w:r>
          <w:hyperlink w:anchor="_Toc523753270" w:history="1">
            <w:r w:rsidRPr="006D5EE2">
              <w:rPr>
                <w:rStyle w:val="Hyperlink"/>
                <w:noProof/>
              </w:rPr>
              <w:t>5.1 Study load</w:t>
            </w:r>
            <w:r w:rsidRPr="00A16A68">
              <w:rPr>
                <w:rStyle w:val="Hyperlink"/>
                <w:noProof/>
                <w:webHidden/>
              </w:rPr>
              <w:tab/>
            </w:r>
            <w:r>
              <w:rPr>
                <w:noProof/>
                <w:webHidden/>
              </w:rPr>
              <w:tab/>
            </w:r>
            <w:r>
              <w:rPr>
                <w:noProof/>
                <w:webHidden/>
              </w:rPr>
              <w:fldChar w:fldCharType="begin"/>
            </w:r>
            <w:r>
              <w:rPr>
                <w:noProof/>
                <w:webHidden/>
              </w:rPr>
              <w:instrText xml:space="preserve"> PAGEREF _Toc523753270 \h </w:instrText>
            </w:r>
            <w:r>
              <w:rPr>
                <w:noProof/>
                <w:webHidden/>
              </w:rPr>
            </w:r>
            <w:r>
              <w:rPr>
                <w:noProof/>
                <w:webHidden/>
              </w:rPr>
              <w:fldChar w:fldCharType="separate"/>
            </w:r>
            <w:r>
              <w:rPr>
                <w:noProof/>
                <w:webHidden/>
              </w:rPr>
              <w:t>7</w:t>
            </w:r>
            <w:r>
              <w:rPr>
                <w:noProof/>
                <w:webHidden/>
              </w:rPr>
              <w:fldChar w:fldCharType="end"/>
            </w:r>
          </w:hyperlink>
        </w:p>
        <w:p w14:paraId="3DB39CD4" w14:textId="199B1EFD" w:rsidR="00A16A68" w:rsidRDefault="00A16A68">
          <w:pPr>
            <w:pStyle w:val="TOC1"/>
            <w:rPr>
              <w:rFonts w:asciiTheme="minorHAnsi" w:eastAsiaTheme="minorEastAsia" w:hAnsiTheme="minorHAnsi" w:cstheme="minorBidi"/>
              <w:noProof/>
            </w:rPr>
          </w:pPr>
          <w:hyperlink w:anchor="_Toc523753271" w:history="1">
            <w:r w:rsidRPr="006D5EE2">
              <w:rPr>
                <w:rStyle w:val="Hyperlink"/>
                <w:noProof/>
              </w:rPr>
              <w:t xml:space="preserve">6. </w:t>
            </w:r>
            <w:r>
              <w:rPr>
                <w:rStyle w:val="Hyperlink"/>
                <w:noProof/>
              </w:rPr>
              <w:t xml:space="preserve">    </w:t>
            </w:r>
            <w:r w:rsidRPr="006D5EE2">
              <w:rPr>
                <w:rStyle w:val="Hyperlink"/>
                <w:noProof/>
              </w:rPr>
              <w:t>Lesson planning and assignments</w:t>
            </w:r>
            <w:r>
              <w:rPr>
                <w:noProof/>
                <w:webHidden/>
              </w:rPr>
              <w:tab/>
            </w:r>
            <w:r>
              <w:rPr>
                <w:noProof/>
                <w:webHidden/>
              </w:rPr>
              <w:fldChar w:fldCharType="begin"/>
            </w:r>
            <w:r>
              <w:rPr>
                <w:noProof/>
                <w:webHidden/>
              </w:rPr>
              <w:instrText xml:space="preserve"> PAGEREF _Toc523753271 \h </w:instrText>
            </w:r>
            <w:r>
              <w:rPr>
                <w:noProof/>
                <w:webHidden/>
              </w:rPr>
            </w:r>
            <w:r>
              <w:rPr>
                <w:noProof/>
                <w:webHidden/>
              </w:rPr>
              <w:fldChar w:fldCharType="separate"/>
            </w:r>
            <w:r>
              <w:rPr>
                <w:noProof/>
                <w:webHidden/>
              </w:rPr>
              <w:t>8</w:t>
            </w:r>
            <w:r>
              <w:rPr>
                <w:noProof/>
                <w:webHidden/>
              </w:rPr>
              <w:fldChar w:fldCharType="end"/>
            </w:r>
          </w:hyperlink>
        </w:p>
        <w:p w14:paraId="2E944E4E" w14:textId="72B41B03" w:rsidR="00A16A68" w:rsidRDefault="00A16A68">
          <w:pPr>
            <w:pStyle w:val="TOC1"/>
            <w:rPr>
              <w:rFonts w:asciiTheme="minorHAnsi" w:eastAsiaTheme="minorEastAsia" w:hAnsiTheme="minorHAnsi" w:cstheme="minorBidi"/>
              <w:noProof/>
            </w:rPr>
          </w:pPr>
          <w:hyperlink w:anchor="_Toc523753272" w:history="1">
            <w:r w:rsidRPr="006D5EE2">
              <w:rPr>
                <w:rStyle w:val="Hyperlink"/>
                <w:noProof/>
                <w:lang w:val="nl-NL"/>
              </w:rPr>
              <w:t>Sources</w:t>
            </w:r>
            <w:r w:rsidRPr="00A16A68">
              <w:rPr>
                <w:rStyle w:val="Hyperlink"/>
                <w:noProof/>
                <w:webHidden/>
                <w:lang w:val="nl-NL"/>
              </w:rPr>
              <w:tab/>
            </w:r>
            <w:r>
              <w:rPr>
                <w:noProof/>
                <w:webHidden/>
              </w:rPr>
              <w:tab/>
            </w:r>
            <w:r>
              <w:rPr>
                <w:noProof/>
                <w:webHidden/>
              </w:rPr>
              <w:fldChar w:fldCharType="begin"/>
            </w:r>
            <w:r>
              <w:rPr>
                <w:noProof/>
                <w:webHidden/>
              </w:rPr>
              <w:instrText xml:space="preserve"> PAGEREF _Toc523753272 \h </w:instrText>
            </w:r>
            <w:r>
              <w:rPr>
                <w:noProof/>
                <w:webHidden/>
              </w:rPr>
            </w:r>
            <w:r>
              <w:rPr>
                <w:noProof/>
                <w:webHidden/>
              </w:rPr>
              <w:fldChar w:fldCharType="separate"/>
            </w:r>
            <w:r>
              <w:rPr>
                <w:noProof/>
                <w:webHidden/>
              </w:rPr>
              <w:t>10</w:t>
            </w:r>
            <w:r>
              <w:rPr>
                <w:noProof/>
                <w:webHidden/>
              </w:rPr>
              <w:fldChar w:fldCharType="end"/>
            </w:r>
          </w:hyperlink>
        </w:p>
        <w:p w14:paraId="0A8CBF49" w14:textId="70F34D05" w:rsidR="00A16A68" w:rsidRDefault="00A16A68">
          <w:pPr>
            <w:pStyle w:val="TOC1"/>
            <w:rPr>
              <w:rFonts w:asciiTheme="minorHAnsi" w:eastAsiaTheme="minorEastAsia" w:hAnsiTheme="minorHAnsi" w:cstheme="minorBidi"/>
              <w:noProof/>
            </w:rPr>
          </w:pPr>
          <w:hyperlink w:anchor="_Toc523753273" w:history="1">
            <w:r w:rsidRPr="006D5EE2">
              <w:rPr>
                <w:rStyle w:val="Hyperlink"/>
                <w:noProof/>
              </w:rPr>
              <w:t>Enclosure 1. Assignment ArcelorMittal</w:t>
            </w:r>
            <w:r>
              <w:rPr>
                <w:noProof/>
                <w:webHidden/>
              </w:rPr>
              <w:tab/>
            </w:r>
            <w:r>
              <w:rPr>
                <w:noProof/>
                <w:webHidden/>
              </w:rPr>
              <w:fldChar w:fldCharType="begin"/>
            </w:r>
            <w:r>
              <w:rPr>
                <w:noProof/>
                <w:webHidden/>
              </w:rPr>
              <w:instrText xml:space="preserve"> PAGEREF _Toc523753273 \h </w:instrText>
            </w:r>
            <w:r>
              <w:rPr>
                <w:noProof/>
                <w:webHidden/>
              </w:rPr>
            </w:r>
            <w:r>
              <w:rPr>
                <w:noProof/>
                <w:webHidden/>
              </w:rPr>
              <w:fldChar w:fldCharType="separate"/>
            </w:r>
            <w:r>
              <w:rPr>
                <w:noProof/>
                <w:webHidden/>
              </w:rPr>
              <w:t>11</w:t>
            </w:r>
            <w:r>
              <w:rPr>
                <w:noProof/>
                <w:webHidden/>
              </w:rPr>
              <w:fldChar w:fldCharType="end"/>
            </w:r>
          </w:hyperlink>
        </w:p>
        <w:p w14:paraId="534A3B77" w14:textId="2749E1AA" w:rsidR="00A16A68" w:rsidRDefault="00A16A68">
          <w:pPr>
            <w:pStyle w:val="TOC1"/>
            <w:rPr>
              <w:rFonts w:asciiTheme="minorHAnsi" w:eastAsiaTheme="minorEastAsia" w:hAnsiTheme="minorHAnsi" w:cstheme="minorBidi"/>
              <w:noProof/>
            </w:rPr>
          </w:pPr>
          <w:hyperlink w:anchor="_Toc523753276" w:history="1">
            <w:r w:rsidRPr="006D5EE2">
              <w:rPr>
                <w:rStyle w:val="Hyperlink"/>
                <w:noProof/>
              </w:rPr>
              <w:t>Enclosure 2. Check list report writing (Introduction to international logistics)</w:t>
            </w:r>
            <w:r>
              <w:rPr>
                <w:noProof/>
                <w:webHidden/>
              </w:rPr>
              <w:tab/>
            </w:r>
            <w:r>
              <w:rPr>
                <w:noProof/>
                <w:webHidden/>
              </w:rPr>
              <w:fldChar w:fldCharType="begin"/>
            </w:r>
            <w:r>
              <w:rPr>
                <w:noProof/>
                <w:webHidden/>
              </w:rPr>
              <w:instrText xml:space="preserve"> PAGEREF _Toc523753276 \h </w:instrText>
            </w:r>
            <w:r>
              <w:rPr>
                <w:noProof/>
                <w:webHidden/>
              </w:rPr>
            </w:r>
            <w:r>
              <w:rPr>
                <w:noProof/>
                <w:webHidden/>
              </w:rPr>
              <w:fldChar w:fldCharType="separate"/>
            </w:r>
            <w:r>
              <w:rPr>
                <w:noProof/>
                <w:webHidden/>
              </w:rPr>
              <w:t>12</w:t>
            </w:r>
            <w:r>
              <w:rPr>
                <w:noProof/>
                <w:webHidden/>
              </w:rPr>
              <w:fldChar w:fldCharType="end"/>
            </w:r>
          </w:hyperlink>
        </w:p>
        <w:p w14:paraId="61D81B72" w14:textId="75850C1D" w:rsidR="00A16A68" w:rsidRDefault="00A16A68">
          <w:pPr>
            <w:pStyle w:val="TOC2"/>
            <w:rPr>
              <w:rFonts w:asciiTheme="minorHAnsi" w:eastAsiaTheme="minorEastAsia" w:hAnsiTheme="minorHAnsi" w:cstheme="minorBidi"/>
              <w:noProof/>
            </w:rPr>
          </w:pPr>
          <w:r>
            <w:rPr>
              <w:rStyle w:val="Hyperlink"/>
              <w:noProof/>
              <w:color w:val="auto"/>
              <w:u w:val="none"/>
            </w:rPr>
            <w:t xml:space="preserve">Enclosure 3. </w:t>
          </w:r>
          <w:hyperlink w:anchor="_Toc523753277" w:history="1">
            <w:r w:rsidRPr="006D5EE2">
              <w:rPr>
                <w:rStyle w:val="Hyperlink"/>
                <w:noProof/>
              </w:rPr>
              <w:t>Assessment form business report</w:t>
            </w:r>
            <w:r>
              <w:rPr>
                <w:noProof/>
                <w:webHidden/>
              </w:rPr>
              <w:tab/>
            </w:r>
            <w:r>
              <w:rPr>
                <w:noProof/>
                <w:webHidden/>
              </w:rPr>
              <w:fldChar w:fldCharType="begin"/>
            </w:r>
            <w:r>
              <w:rPr>
                <w:noProof/>
                <w:webHidden/>
              </w:rPr>
              <w:instrText xml:space="preserve"> PAGEREF _Toc523753277 \h </w:instrText>
            </w:r>
            <w:r>
              <w:rPr>
                <w:noProof/>
                <w:webHidden/>
              </w:rPr>
            </w:r>
            <w:r>
              <w:rPr>
                <w:noProof/>
                <w:webHidden/>
              </w:rPr>
              <w:fldChar w:fldCharType="separate"/>
            </w:r>
            <w:r>
              <w:rPr>
                <w:noProof/>
                <w:webHidden/>
              </w:rPr>
              <w:t>12</w:t>
            </w:r>
            <w:r>
              <w:rPr>
                <w:noProof/>
                <w:webHidden/>
              </w:rPr>
              <w:fldChar w:fldCharType="end"/>
            </w:r>
          </w:hyperlink>
        </w:p>
        <w:p w14:paraId="156795B9" w14:textId="30F8F409" w:rsidR="002A6AA6" w:rsidRPr="006C508A" w:rsidRDefault="002A6AA6">
          <w:pPr>
            <w:rPr>
              <w:rFonts w:asciiTheme="minorHAnsi" w:hAnsiTheme="minorHAnsi"/>
            </w:rPr>
          </w:pPr>
          <w:r w:rsidRPr="006C508A">
            <w:rPr>
              <w:rFonts w:asciiTheme="minorHAnsi" w:hAnsiTheme="minorHAnsi"/>
              <w:b/>
              <w:bCs/>
            </w:rPr>
            <w:fldChar w:fldCharType="end"/>
          </w:r>
        </w:p>
      </w:sdtContent>
    </w:sdt>
    <w:p w14:paraId="156795BA" w14:textId="77777777" w:rsidR="00786B07" w:rsidRPr="006C508A" w:rsidRDefault="00786B07">
      <w:pPr>
        <w:rPr>
          <w:rFonts w:asciiTheme="minorHAnsi" w:hAnsiTheme="minorHAnsi"/>
        </w:rPr>
      </w:pPr>
    </w:p>
    <w:p w14:paraId="156795BB" w14:textId="77777777" w:rsidR="00786B07" w:rsidRPr="006C508A" w:rsidRDefault="00786B07" w:rsidP="00786B07">
      <w:pPr>
        <w:pStyle w:val="Gemiddeldraster21"/>
        <w:rPr>
          <w:rFonts w:asciiTheme="minorHAnsi" w:hAnsiTheme="minorHAnsi"/>
          <w:color w:val="4F81BD"/>
          <w:sz w:val="36"/>
          <w:szCs w:val="36"/>
        </w:rPr>
        <w:sectPr w:rsidR="00786B07" w:rsidRPr="006C508A" w:rsidSect="002838DC">
          <w:headerReference w:type="default" r:id="rId12"/>
          <w:footerReference w:type="default" r:id="rId13"/>
          <w:pgSz w:w="11906" w:h="16838" w:code="9"/>
          <w:pgMar w:top="1259" w:right="1287" w:bottom="1135" w:left="1440" w:header="357" w:footer="408" w:gutter="0"/>
          <w:pgBorders w:offsetFrom="page">
            <w:bottom w:val="single" w:sz="4" w:space="24" w:color="auto"/>
          </w:pgBorders>
          <w:pgNumType w:start="1"/>
          <w:cols w:space="708"/>
          <w:docGrid w:linePitch="360"/>
        </w:sectPr>
      </w:pPr>
      <w:bookmarkStart w:id="2" w:name="_Toc372063486"/>
      <w:bookmarkStart w:id="3" w:name="_Toc372063522"/>
      <w:bookmarkStart w:id="4" w:name="_Toc372063600"/>
      <w:bookmarkStart w:id="5" w:name="_Toc372099580"/>
      <w:bookmarkStart w:id="6" w:name="_Toc372099626"/>
      <w:bookmarkStart w:id="7" w:name="_Toc372099730"/>
    </w:p>
    <w:p w14:paraId="156795BE" w14:textId="77777777" w:rsidR="00722560" w:rsidRPr="006C508A" w:rsidRDefault="0040689F" w:rsidP="00413831">
      <w:pPr>
        <w:pStyle w:val="Heading2"/>
        <w:numPr>
          <w:ilvl w:val="0"/>
          <w:numId w:val="2"/>
        </w:numPr>
        <w:tabs>
          <w:tab w:val="left" w:pos="1701"/>
        </w:tabs>
        <w:spacing w:before="0"/>
        <w:ind w:left="284" w:hanging="284"/>
        <w:rPr>
          <w:rFonts w:asciiTheme="minorHAnsi" w:hAnsiTheme="minorHAnsi"/>
        </w:rPr>
      </w:pPr>
      <w:bookmarkStart w:id="8" w:name="_Toc372061498"/>
      <w:bookmarkStart w:id="9" w:name="_Toc372063488"/>
      <w:bookmarkStart w:id="10" w:name="_Toc372063524"/>
      <w:bookmarkEnd w:id="2"/>
      <w:bookmarkEnd w:id="3"/>
      <w:bookmarkEnd w:id="4"/>
      <w:bookmarkEnd w:id="5"/>
      <w:bookmarkEnd w:id="6"/>
      <w:bookmarkEnd w:id="7"/>
      <w:r w:rsidRPr="006C508A">
        <w:rPr>
          <w:rFonts w:asciiTheme="minorHAnsi" w:hAnsiTheme="minorHAnsi"/>
        </w:rPr>
        <w:lastRenderedPageBreak/>
        <w:t xml:space="preserve"> </w:t>
      </w:r>
      <w:bookmarkStart w:id="11" w:name="_Toc523753261"/>
      <w:r w:rsidR="00722560" w:rsidRPr="006C508A">
        <w:rPr>
          <w:rFonts w:asciiTheme="minorHAnsi" w:hAnsiTheme="minorHAnsi"/>
        </w:rPr>
        <w:t>Introduction</w:t>
      </w:r>
      <w:bookmarkEnd w:id="11"/>
    </w:p>
    <w:p w14:paraId="156795BF" w14:textId="20E14E45" w:rsidR="00722560" w:rsidRPr="006C508A" w:rsidRDefault="00722560" w:rsidP="00ED21DA">
      <w:pPr>
        <w:pStyle w:val="Header"/>
        <w:tabs>
          <w:tab w:val="clear" w:pos="4703"/>
          <w:tab w:val="clear" w:pos="9406"/>
        </w:tabs>
        <w:spacing w:line="276" w:lineRule="auto"/>
        <w:rPr>
          <w:lang w:eastAsia="nl-NL"/>
        </w:rPr>
      </w:pPr>
    </w:p>
    <w:p w14:paraId="156795C0" w14:textId="4FED0EF1" w:rsidR="00722560" w:rsidRPr="006C508A" w:rsidRDefault="00FF5A48" w:rsidP="00D25CDC">
      <w:pPr>
        <w:spacing w:after="0"/>
        <w:rPr>
          <w:lang w:eastAsia="nl-NL"/>
        </w:rPr>
      </w:pPr>
      <w:r w:rsidRPr="006C508A">
        <w:rPr>
          <w:rFonts w:asciiTheme="minorHAnsi" w:eastAsia="Times New Roman" w:hAnsiTheme="minorHAnsi" w:cs="Arial"/>
          <w:noProof/>
          <w:color w:val="0000FF"/>
          <w:sz w:val="24"/>
          <w:szCs w:val="24"/>
        </w:rPr>
        <w:drawing>
          <wp:anchor distT="0" distB="0" distL="114300" distR="114300" simplePos="0" relativeHeight="251658244" behindDoc="0" locked="0" layoutInCell="1" allowOverlap="1" wp14:anchorId="156796DE" wp14:editId="16BA39FA">
            <wp:simplePos x="0" y="0"/>
            <wp:positionH relativeFrom="margin">
              <wp:align>right</wp:align>
            </wp:positionH>
            <wp:positionV relativeFrom="paragraph">
              <wp:posOffset>55245</wp:posOffset>
            </wp:positionV>
            <wp:extent cx="2604770" cy="1612900"/>
            <wp:effectExtent l="0" t="0" r="5080" b="6350"/>
            <wp:wrapSquare wrapText="bothSides"/>
            <wp:docPr id="6" name="Picture 6" descr="https://encrypted-tbn3.gstatic.com/images?q=tbn:ANd9GcSI7VQdh8msIJ9NB9jQ_KcGyf40HB8GogOPZ7DWLAbUO3ra76pz">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I7VQdh8msIJ9NB9jQ_KcGyf40HB8GogOPZ7DWLAbUO3ra76pz">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477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7D17BC" w:rsidRPr="006C508A">
        <w:rPr>
          <w:lang w:eastAsia="nl-NL"/>
        </w:rPr>
        <w:t>Higher vocational</w:t>
      </w:r>
      <w:r w:rsidR="00722560" w:rsidRPr="006C508A">
        <w:rPr>
          <w:lang w:eastAsia="nl-NL"/>
        </w:rPr>
        <w:t xml:space="preserve"> graduates end up </w:t>
      </w:r>
      <w:r w:rsidR="007D17BC" w:rsidRPr="006C508A">
        <w:rPr>
          <w:lang w:eastAsia="nl-NL"/>
        </w:rPr>
        <w:t xml:space="preserve">with numerous </w:t>
      </w:r>
      <w:r w:rsidR="00193BC7" w:rsidRPr="006C508A">
        <w:rPr>
          <w:lang w:eastAsia="nl-NL"/>
        </w:rPr>
        <w:t>organizations</w:t>
      </w:r>
      <w:r w:rsidR="007D17BC" w:rsidRPr="006C508A">
        <w:rPr>
          <w:lang w:eastAsia="nl-NL"/>
        </w:rPr>
        <w:t>. Once you obtained your Logistics Engineering Bachelor degree you might end up working in the physical distribution, transport and storage, planning, communication and many other supporting disciplines. What does Logistics entail exactly and how can logistical companies operate in a strongly competitive environment?</w:t>
      </w:r>
      <w:r>
        <w:rPr>
          <w:lang w:eastAsia="nl-NL"/>
        </w:rPr>
        <w:t xml:space="preserve"> </w:t>
      </w:r>
      <w:r w:rsidRPr="006C508A">
        <w:rPr>
          <w:lang w:eastAsia="nl-NL"/>
        </w:rPr>
        <w:t>One will occupy himself with inventory control, production of a product, purchasing, a sales department, a position within transportation, reverse logistics or as a supply chain manager.</w:t>
      </w:r>
    </w:p>
    <w:p w14:paraId="156795C2" w14:textId="2E71EAA7" w:rsidR="00D25CDC" w:rsidRPr="006C508A" w:rsidRDefault="00D25CDC" w:rsidP="00D25CDC">
      <w:pPr>
        <w:spacing w:after="0"/>
        <w:rPr>
          <w:lang w:eastAsia="nl-NL"/>
        </w:rPr>
      </w:pPr>
    </w:p>
    <w:p w14:paraId="515C78D3" w14:textId="78608955" w:rsidR="00FF5A48" w:rsidRPr="00FF5A48" w:rsidRDefault="00FF5A48" w:rsidP="00FF5A48">
      <w:pPr>
        <w:pStyle w:val="Heading2"/>
        <w:spacing w:before="0"/>
        <w:rPr>
          <w:lang w:eastAsia="nl-NL"/>
        </w:rPr>
      </w:pPr>
      <w:bookmarkStart w:id="12" w:name="_Toc517173951"/>
      <w:bookmarkStart w:id="13" w:name="_Toc523753262"/>
      <w:r w:rsidRPr="00FF5A48">
        <w:rPr>
          <w:lang w:eastAsia="nl-NL"/>
        </w:rPr>
        <w:t>1.1 General goals of the integrated project</w:t>
      </w:r>
      <w:bookmarkEnd w:id="12"/>
      <w:r>
        <w:rPr>
          <w:lang w:eastAsia="nl-NL"/>
        </w:rPr>
        <w:t xml:space="preserve"> assignment</w:t>
      </w:r>
      <w:bookmarkEnd w:id="13"/>
    </w:p>
    <w:p w14:paraId="156795C4" w14:textId="403D5AE3" w:rsidR="007D17BC" w:rsidRPr="006C508A" w:rsidRDefault="007D17BC" w:rsidP="00D25CDC">
      <w:pPr>
        <w:spacing w:after="0"/>
        <w:rPr>
          <w:rFonts w:asciiTheme="minorHAnsi" w:eastAsia="Times New Roman" w:hAnsiTheme="minorHAnsi" w:cs="Arial"/>
          <w:noProof/>
          <w:color w:val="0000FF"/>
          <w:sz w:val="24"/>
          <w:szCs w:val="24"/>
        </w:rPr>
      </w:pPr>
      <w:r w:rsidRPr="006C508A">
        <w:rPr>
          <w:lang w:eastAsia="nl-NL"/>
        </w:rPr>
        <w:t xml:space="preserve">The </w:t>
      </w:r>
      <w:r w:rsidR="00FF5A48">
        <w:rPr>
          <w:lang w:eastAsia="nl-NL"/>
        </w:rPr>
        <w:t>integrated project assignment</w:t>
      </w:r>
      <w:r w:rsidRPr="006C508A">
        <w:rPr>
          <w:lang w:eastAsia="nl-NL"/>
        </w:rPr>
        <w:t xml:space="preserve"> ‘</w:t>
      </w:r>
      <w:r w:rsidR="00FF5A48">
        <w:rPr>
          <w:lang w:eastAsia="nl-NL"/>
        </w:rPr>
        <w:t>The Transport specialist</w:t>
      </w:r>
      <w:r w:rsidRPr="006C508A">
        <w:rPr>
          <w:lang w:eastAsia="nl-NL"/>
        </w:rPr>
        <w:t>’ provides insight in the history of logistics, the logistical concept, purchase logistics, production logistics, distributi</w:t>
      </w:r>
      <w:r w:rsidR="00314B3E" w:rsidRPr="006C508A">
        <w:rPr>
          <w:lang w:eastAsia="nl-NL"/>
        </w:rPr>
        <w:t>on logistics, reverse logistics, LEAN and improvement methodologies, information technology and logistics and supply chain management.</w:t>
      </w:r>
      <w:r w:rsidR="00D25CDC" w:rsidRPr="006C508A">
        <w:rPr>
          <w:rFonts w:asciiTheme="minorHAnsi" w:eastAsia="Times New Roman" w:hAnsiTheme="minorHAnsi" w:cs="Arial"/>
          <w:noProof/>
          <w:color w:val="0000FF"/>
          <w:sz w:val="24"/>
          <w:szCs w:val="24"/>
        </w:rPr>
        <w:t xml:space="preserve"> </w:t>
      </w:r>
    </w:p>
    <w:p w14:paraId="156795C5" w14:textId="77777777" w:rsidR="00D25CDC" w:rsidRPr="006C508A" w:rsidRDefault="00D25CDC" w:rsidP="001664A3">
      <w:pPr>
        <w:spacing w:after="0" w:line="240" w:lineRule="auto"/>
        <w:rPr>
          <w:lang w:eastAsia="nl-NL"/>
        </w:rPr>
      </w:pPr>
    </w:p>
    <w:p w14:paraId="39720D9A" w14:textId="4C588BE2" w:rsidR="00FF5A48" w:rsidRDefault="001664A3" w:rsidP="00D25CDC">
      <w:pPr>
        <w:spacing w:after="0"/>
        <w:rPr>
          <w:lang w:eastAsia="nl-NL"/>
        </w:rPr>
      </w:pPr>
      <w:r w:rsidRPr="001664A3">
        <w:rPr>
          <w:lang w:eastAsia="nl-NL"/>
        </w:rPr>
        <w:t>Furthermore, this assignment provides insight into the importance of transport within the supply chain. You learn to recognize and solve transport problems for an existing steel concern. Choices between transport modalities and the comparison of these modalities play an important role by means of analyzes and considerations</w:t>
      </w:r>
      <w:r>
        <w:rPr>
          <w:lang w:eastAsia="nl-NL"/>
        </w:rPr>
        <w:t>.</w:t>
      </w:r>
    </w:p>
    <w:p w14:paraId="3F700C8B" w14:textId="77777777" w:rsidR="00FF5A48" w:rsidRDefault="00FF5A48" w:rsidP="00D25CDC">
      <w:pPr>
        <w:spacing w:after="0"/>
        <w:rPr>
          <w:lang w:eastAsia="nl-NL"/>
        </w:rPr>
      </w:pPr>
    </w:p>
    <w:p w14:paraId="156795C7" w14:textId="7F7D8F79" w:rsidR="00314B3E" w:rsidRPr="006C508A" w:rsidRDefault="00D25CDC" w:rsidP="00D25CDC">
      <w:pPr>
        <w:spacing w:after="0"/>
        <w:rPr>
          <w:lang w:eastAsia="nl-NL"/>
        </w:rPr>
      </w:pPr>
      <w:r w:rsidRPr="006C508A">
        <w:rPr>
          <w:rFonts w:asciiTheme="minorHAnsi" w:hAnsiTheme="minorHAnsi" w:cs="Arial"/>
          <w:noProof/>
          <w:color w:val="0000FF"/>
          <w:sz w:val="27"/>
          <w:szCs w:val="27"/>
        </w:rPr>
        <w:drawing>
          <wp:anchor distT="0" distB="0" distL="114300" distR="114300" simplePos="0" relativeHeight="251658245" behindDoc="1" locked="0" layoutInCell="1" allowOverlap="1" wp14:anchorId="156796E0" wp14:editId="5525DA92">
            <wp:simplePos x="0" y="0"/>
            <wp:positionH relativeFrom="margin">
              <wp:posOffset>2242820</wp:posOffset>
            </wp:positionH>
            <wp:positionV relativeFrom="paragraph">
              <wp:posOffset>17780</wp:posOffset>
            </wp:positionV>
            <wp:extent cx="3542665" cy="1270000"/>
            <wp:effectExtent l="0" t="0" r="635" b="6350"/>
            <wp:wrapTight wrapText="bothSides">
              <wp:wrapPolygon edited="0">
                <wp:start x="0" y="0"/>
                <wp:lineTo x="0" y="21384"/>
                <wp:lineTo x="21488" y="21384"/>
                <wp:lineTo x="21488" y="0"/>
                <wp:lineTo x="0" y="0"/>
              </wp:wrapPolygon>
            </wp:wrapTight>
            <wp:docPr id="9" name="Picture 9" descr="https://encrypted-tbn1.gstatic.com/images?q=tbn:ANd9GcSoujSpysxJ6egOjP93K-2c8fqLV4-6VUoA10Rj0AvP70m0UW-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1.gstatic.com/images?q=tbn:ANd9GcSoujSpysxJ6egOjP93K-2c8fqLV4-6VUoA10Rj0AvP70m0UW-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2665" cy="127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64A3" w:rsidRPr="001664A3">
        <w:rPr>
          <w:lang w:eastAsia="nl-NL"/>
        </w:rPr>
        <w:t>During this integral project assignment you will learn how products are produced, what exactly is needed for this and how a product is ultimately delivered to the customer. The different markets that influence this are discussed here. You do this by drawing up transport plans and creating a set-up for the use of transport equipment for the supply and removal of materials. You will also gain more insight into the influence of changing goods flows and problems of international transport. This should take into account the interests of other departments, such as production and customers, which you encounter within the supply chain.</w:t>
      </w:r>
    </w:p>
    <w:p w14:paraId="156795C9" w14:textId="77777777" w:rsidR="00D25CDC" w:rsidRPr="006C508A" w:rsidRDefault="00D25CDC" w:rsidP="001664A3">
      <w:pPr>
        <w:spacing w:after="0" w:line="240" w:lineRule="auto"/>
        <w:rPr>
          <w:lang w:eastAsia="nl-NL"/>
        </w:rPr>
      </w:pPr>
    </w:p>
    <w:p w14:paraId="156795CB" w14:textId="2552A989" w:rsidR="00314B3E" w:rsidRPr="006C508A" w:rsidRDefault="001664A3" w:rsidP="00722560">
      <w:pPr>
        <w:rPr>
          <w:lang w:eastAsia="nl-NL"/>
        </w:rPr>
      </w:pPr>
      <w:r w:rsidRPr="001664A3">
        <w:rPr>
          <w:lang w:eastAsia="nl-NL"/>
        </w:rPr>
        <w:t>Finally, you also learn how to draw meaningful conclusions about the success of a company from financial data. You use this information to make plans for your 'own' transport company. In doing so, you estimate which (financial) impact has a major task on the performance of the company. That way you become familiar with balance sheet and income statement. Make your profit or lead your loss?</w:t>
      </w:r>
    </w:p>
    <w:p w14:paraId="42316F22" w14:textId="77777777" w:rsidR="00ED21DA" w:rsidRDefault="00ED21DA">
      <w:pPr>
        <w:spacing w:after="0" w:line="240" w:lineRule="auto"/>
        <w:rPr>
          <w:b/>
          <w:lang w:eastAsia="nl-NL"/>
        </w:rPr>
      </w:pPr>
      <w:r>
        <w:rPr>
          <w:b/>
          <w:lang w:eastAsia="nl-NL"/>
        </w:rPr>
        <w:br w:type="page"/>
      </w:r>
    </w:p>
    <w:p w14:paraId="706ABE54" w14:textId="46EDD201" w:rsidR="005738D3" w:rsidRPr="005738D3" w:rsidRDefault="005738D3" w:rsidP="005738D3">
      <w:pPr>
        <w:pStyle w:val="Heading1"/>
        <w:spacing w:before="0"/>
        <w:rPr>
          <w:rFonts w:asciiTheme="minorHAnsi" w:hAnsiTheme="minorHAnsi"/>
          <w:lang w:eastAsia="nl-NL"/>
        </w:rPr>
      </w:pPr>
      <w:bookmarkStart w:id="14" w:name="_Toc523753263"/>
      <w:r w:rsidRPr="005738D3">
        <w:rPr>
          <w:rFonts w:asciiTheme="minorHAnsi" w:hAnsiTheme="minorHAnsi"/>
          <w:lang w:eastAsia="nl-NL"/>
        </w:rPr>
        <w:lastRenderedPageBreak/>
        <w:t xml:space="preserve">2. </w:t>
      </w:r>
      <w:r w:rsidR="003514D3" w:rsidRPr="003514D3">
        <w:rPr>
          <w:rFonts w:asciiTheme="minorHAnsi" w:hAnsiTheme="minorHAnsi"/>
          <w:lang w:eastAsia="nl-NL"/>
        </w:rPr>
        <w:t>Structure of the integral assignment</w:t>
      </w:r>
      <w:bookmarkEnd w:id="14"/>
    </w:p>
    <w:p w14:paraId="58C08622" w14:textId="77777777" w:rsidR="005738D3" w:rsidRDefault="005738D3" w:rsidP="005738D3">
      <w:pPr>
        <w:spacing w:after="0"/>
        <w:rPr>
          <w:lang w:eastAsia="nl-NL"/>
        </w:rPr>
      </w:pPr>
    </w:p>
    <w:p w14:paraId="473B66D2" w14:textId="29915E0F" w:rsidR="005738D3" w:rsidRDefault="005738D3" w:rsidP="005738D3">
      <w:pPr>
        <w:rPr>
          <w:lang w:eastAsia="nl-NL"/>
        </w:rPr>
      </w:pPr>
      <w:r>
        <w:rPr>
          <w:lang w:eastAsia="nl-NL"/>
        </w:rPr>
        <w:t>The 'Logistics Engineering' department, within the HZ or Applied Sciences, prepares students for various logistics functions. The logistics function of 'transport specialist' is focused on during this quarter.</w:t>
      </w:r>
    </w:p>
    <w:p w14:paraId="4CE45D5B" w14:textId="17260720" w:rsidR="005738D3" w:rsidRDefault="005738D3" w:rsidP="005738D3">
      <w:pPr>
        <w:rPr>
          <w:lang w:eastAsia="nl-NL"/>
        </w:rPr>
      </w:pPr>
      <w:r>
        <w:rPr>
          <w:lang w:eastAsia="nl-NL"/>
        </w:rPr>
        <w:t>The course 'The Transport specialist, CU70102', is the first integrated project assignment within the logistics program and is supported by the courses 'Introduction to international logistics, CU70104', 'Intermodal Transport, CU70106' and 'Logistics Financial Management 1, CU70108' .</w:t>
      </w:r>
    </w:p>
    <w:p w14:paraId="51B48CB3" w14:textId="371FAB64" w:rsidR="00ED21DA" w:rsidRPr="00215729" w:rsidRDefault="005738D3" w:rsidP="005738D3">
      <w:pPr>
        <w:rPr>
          <w:lang w:val="nl-NL" w:eastAsia="nl-NL"/>
        </w:rPr>
      </w:pPr>
      <w:r>
        <w:rPr>
          <w:lang w:eastAsia="nl-NL"/>
        </w:rPr>
        <w:t xml:space="preserve">You work together in the same group as is the case in the supporting courses. </w:t>
      </w:r>
      <w:r w:rsidR="003514D3">
        <w:rPr>
          <w:lang w:val="nl-NL" w:eastAsia="nl-NL"/>
        </w:rPr>
        <w:t xml:space="preserve">These </w:t>
      </w:r>
      <w:proofErr w:type="spellStart"/>
      <w:r w:rsidR="003514D3">
        <w:rPr>
          <w:lang w:val="nl-NL" w:eastAsia="nl-NL"/>
        </w:rPr>
        <w:t>groups</w:t>
      </w:r>
      <w:proofErr w:type="spellEnd"/>
      <w:r w:rsidR="003514D3">
        <w:rPr>
          <w:lang w:val="nl-NL" w:eastAsia="nl-NL"/>
        </w:rPr>
        <w:t xml:space="preserve"> are </w:t>
      </w:r>
      <w:proofErr w:type="spellStart"/>
      <w:r w:rsidR="003514D3">
        <w:rPr>
          <w:lang w:val="nl-NL" w:eastAsia="nl-NL"/>
        </w:rPr>
        <w:t>formed</w:t>
      </w:r>
      <w:proofErr w:type="spellEnd"/>
      <w:r w:rsidR="003514D3">
        <w:rPr>
          <w:lang w:val="nl-NL" w:eastAsia="nl-NL"/>
        </w:rPr>
        <w:t xml:space="preserve"> </w:t>
      </w:r>
      <w:proofErr w:type="spellStart"/>
      <w:r w:rsidR="003514D3">
        <w:rPr>
          <w:lang w:val="nl-NL" w:eastAsia="nl-NL"/>
        </w:rPr>
        <w:t>during</w:t>
      </w:r>
      <w:proofErr w:type="spellEnd"/>
      <w:r w:rsidR="003514D3">
        <w:rPr>
          <w:lang w:val="nl-NL" w:eastAsia="nl-NL"/>
        </w:rPr>
        <w:t xml:space="preserve"> </w:t>
      </w:r>
      <w:proofErr w:type="spellStart"/>
      <w:r w:rsidR="003514D3">
        <w:rPr>
          <w:lang w:val="nl-NL" w:eastAsia="nl-NL"/>
        </w:rPr>
        <w:t>the</w:t>
      </w:r>
      <w:proofErr w:type="spellEnd"/>
      <w:r w:rsidR="003514D3">
        <w:rPr>
          <w:lang w:val="nl-NL" w:eastAsia="nl-NL"/>
        </w:rPr>
        <w:t xml:space="preserve"> </w:t>
      </w:r>
      <w:proofErr w:type="spellStart"/>
      <w:r w:rsidR="003514D3">
        <w:rPr>
          <w:lang w:val="nl-NL" w:eastAsia="nl-NL"/>
        </w:rPr>
        <w:t>introduction</w:t>
      </w:r>
      <w:proofErr w:type="spellEnd"/>
      <w:r w:rsidR="003514D3">
        <w:rPr>
          <w:lang w:val="nl-NL" w:eastAsia="nl-NL"/>
        </w:rPr>
        <w:t xml:space="preserve"> week</w:t>
      </w:r>
      <w:r w:rsidRPr="00215729">
        <w:rPr>
          <w:lang w:val="nl-NL" w:eastAsia="nl-NL"/>
        </w:rPr>
        <w:t>.</w:t>
      </w:r>
    </w:p>
    <w:p w14:paraId="64ECA2B4" w14:textId="6047D653" w:rsidR="00215729" w:rsidRPr="00215729" w:rsidRDefault="00215729" w:rsidP="00215729">
      <w:pPr>
        <w:spacing w:after="0"/>
        <w:rPr>
          <w:rFonts w:asciiTheme="minorHAnsi" w:eastAsia="Times New Roman" w:hAnsiTheme="minorHAnsi" w:cs="Arial"/>
          <w:lang w:eastAsia="nl-NL"/>
        </w:rPr>
      </w:pPr>
      <w:r w:rsidRPr="003B74ED">
        <w:rPr>
          <w:rFonts w:asciiTheme="minorHAnsi" w:eastAsia="Times New Roman" w:hAnsiTheme="minorHAnsi" w:cs="Arial"/>
          <w:noProof/>
        </w:rPr>
        <mc:AlternateContent>
          <mc:Choice Requires="wps">
            <w:drawing>
              <wp:anchor distT="91440" distB="91440" distL="114300" distR="114300" simplePos="0" relativeHeight="251660293" behindDoc="0" locked="0" layoutInCell="1" allowOverlap="1" wp14:anchorId="365AA786" wp14:editId="4ED97FAB">
                <wp:simplePos x="0" y="0"/>
                <wp:positionH relativeFrom="margin">
                  <wp:posOffset>-66675</wp:posOffset>
                </wp:positionH>
                <wp:positionV relativeFrom="paragraph">
                  <wp:posOffset>269240</wp:posOffset>
                </wp:positionV>
                <wp:extent cx="58769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3985"/>
                        </a:xfrm>
                        <a:prstGeom prst="rect">
                          <a:avLst/>
                        </a:prstGeom>
                        <a:noFill/>
                        <a:ln w="9525">
                          <a:noFill/>
                          <a:miter lim="800000"/>
                          <a:headEnd/>
                          <a:tailEnd/>
                        </a:ln>
                      </wps:spPr>
                      <wps:txbx>
                        <w:txbxContent>
                          <w:p w14:paraId="4679BA03" w14:textId="3153E893" w:rsidR="00E001F6" w:rsidRPr="00215729" w:rsidRDefault="00E001F6" w:rsidP="00215729">
                            <w:pPr>
                              <w:pBdr>
                                <w:top w:val="single" w:sz="24" w:space="8" w:color="4F81BD" w:themeColor="accent1"/>
                                <w:bottom w:val="single" w:sz="24" w:space="8" w:color="4F81BD" w:themeColor="accent1"/>
                              </w:pBdr>
                              <w:spacing w:after="0"/>
                              <w:rPr>
                                <w:i/>
                                <w:iCs/>
                                <w:color w:val="4F81BD" w:themeColor="accent1"/>
                                <w:sz w:val="24"/>
                              </w:rPr>
                            </w:pPr>
                            <w:r w:rsidRPr="00215729">
                              <w:rPr>
                                <w:rFonts w:asciiTheme="minorHAnsi" w:hAnsiTheme="minorHAnsi"/>
                                <w:lang w:eastAsia="nl-NL"/>
                              </w:rPr>
                              <w:t xml:space="preserve">What are the most important conditions for a transport company that works for </w:t>
                            </w:r>
                            <w:proofErr w:type="spellStart"/>
                            <w:r w:rsidRPr="00215729">
                              <w:rPr>
                                <w:rFonts w:asciiTheme="minorHAnsi" w:hAnsiTheme="minorHAnsi"/>
                                <w:lang w:eastAsia="nl-NL"/>
                              </w:rPr>
                              <w:t>ArcelorMittal</w:t>
                            </w:r>
                            <w:proofErr w:type="spellEnd"/>
                            <w:r w:rsidRPr="00215729">
                              <w:rPr>
                                <w:rFonts w:asciiTheme="minorHAnsi" w:hAnsiTheme="minorHAnsi"/>
                                <w:lang w:eastAsia="nl-N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65AA786" id="_x0000_t202" coordsize="21600,21600" o:spt="202" path="m,l,21600r21600,l21600,xe">
                <v:stroke joinstyle="miter"/>
                <v:path gradientshapeok="t" o:connecttype="rect"/>
              </v:shapetype>
              <v:shape id="Text Box 2" o:spid="_x0000_s1027" type="#_x0000_t202" style="position:absolute;margin-left:-5.25pt;margin-top:21.2pt;width:462.75pt;height:110.55pt;z-index:251660293;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" filled="f" stroked="f">
                <v:textbox style="mso-fit-shape-to-text:t">
                  <w:txbxContent>
                    <w:p w14:paraId="4679BA03" w14:textId="3153E893" w:rsidR="00E001F6" w:rsidRPr="00215729" w:rsidRDefault="00E001F6" w:rsidP="00215729">
                      <w:pPr>
                        <w:pBdr>
                          <w:top w:val="single" w:sz="24" w:space="8" w:color="4F81BD" w:themeColor="accent1"/>
                          <w:bottom w:val="single" w:sz="24" w:space="8" w:color="4F81BD" w:themeColor="accent1"/>
                        </w:pBdr>
                        <w:spacing w:after="0"/>
                        <w:rPr>
                          <w:i/>
                          <w:iCs/>
                          <w:color w:val="4F81BD" w:themeColor="accent1"/>
                          <w:sz w:val="24"/>
                        </w:rPr>
                      </w:pPr>
                      <w:r w:rsidRPr="00215729">
                        <w:rPr>
                          <w:rFonts w:asciiTheme="minorHAnsi" w:hAnsiTheme="minorHAnsi"/>
                          <w:lang w:eastAsia="nl-NL"/>
                        </w:rPr>
                        <w:t xml:space="preserve">What are the most important conditions for a transport company that works for </w:t>
                      </w:r>
                      <w:proofErr w:type="spellStart"/>
                      <w:r w:rsidRPr="00215729">
                        <w:rPr>
                          <w:rFonts w:asciiTheme="minorHAnsi" w:hAnsiTheme="minorHAnsi"/>
                          <w:lang w:eastAsia="nl-NL"/>
                        </w:rPr>
                        <w:t>ArcelorMittal</w:t>
                      </w:r>
                      <w:proofErr w:type="spellEnd"/>
                      <w:r w:rsidRPr="00215729">
                        <w:rPr>
                          <w:rFonts w:asciiTheme="minorHAnsi" w:hAnsiTheme="minorHAnsi"/>
                          <w:lang w:eastAsia="nl-NL"/>
                        </w:rPr>
                        <w:t>?</w:t>
                      </w:r>
                    </w:p>
                  </w:txbxContent>
                </v:textbox>
                <w10:wrap type="topAndBottom" anchorx="margin"/>
              </v:shape>
            </w:pict>
          </mc:Fallback>
        </mc:AlternateContent>
      </w:r>
      <w:r w:rsidRPr="00215729">
        <w:rPr>
          <w:rFonts w:asciiTheme="minorHAnsi" w:eastAsia="Times New Roman" w:hAnsiTheme="minorHAnsi" w:cs="Arial"/>
          <w:lang w:eastAsia="nl-NL"/>
        </w:rPr>
        <w:t xml:space="preserve">The </w:t>
      </w:r>
      <w:r>
        <w:rPr>
          <w:rFonts w:asciiTheme="minorHAnsi" w:eastAsia="Times New Roman" w:hAnsiTheme="minorHAnsi" w:cs="Arial"/>
          <w:lang w:eastAsia="nl-NL"/>
        </w:rPr>
        <w:t>main</w:t>
      </w:r>
      <w:r w:rsidRPr="00215729">
        <w:rPr>
          <w:rFonts w:asciiTheme="minorHAnsi" w:eastAsia="Times New Roman" w:hAnsiTheme="minorHAnsi" w:cs="Arial"/>
          <w:lang w:eastAsia="nl-NL"/>
        </w:rPr>
        <w:t xml:space="preserve"> questio</w:t>
      </w:r>
      <w:r>
        <w:rPr>
          <w:rFonts w:asciiTheme="minorHAnsi" w:eastAsia="Times New Roman" w:hAnsiTheme="minorHAnsi" w:cs="Arial"/>
          <w:lang w:eastAsia="nl-NL"/>
        </w:rPr>
        <w:t xml:space="preserve">n of the integrated </w:t>
      </w:r>
      <w:r w:rsidRPr="00215729">
        <w:rPr>
          <w:rFonts w:asciiTheme="minorHAnsi" w:eastAsia="Times New Roman" w:hAnsiTheme="minorHAnsi" w:cs="Arial"/>
          <w:lang w:eastAsia="nl-NL"/>
        </w:rPr>
        <w:t>assignment is:</w:t>
      </w:r>
    </w:p>
    <w:p w14:paraId="652ACF2C" w14:textId="4EE35F0A" w:rsidR="00215729" w:rsidRPr="00215729" w:rsidRDefault="00215729" w:rsidP="00215729">
      <w:pPr>
        <w:spacing w:after="0"/>
        <w:rPr>
          <w:rFonts w:asciiTheme="minorHAnsi" w:eastAsia="Times New Roman" w:hAnsiTheme="minorHAnsi" w:cs="Arial"/>
          <w:lang w:eastAsia="nl-NL"/>
        </w:rPr>
      </w:pPr>
      <w:r w:rsidRPr="00215729">
        <w:rPr>
          <w:rFonts w:asciiTheme="minorHAnsi" w:eastAsia="Times New Roman" w:hAnsiTheme="minorHAnsi" w:cs="Arial"/>
          <w:lang w:eastAsia="nl-NL"/>
        </w:rPr>
        <w:t xml:space="preserve">This </w:t>
      </w:r>
      <w:r>
        <w:rPr>
          <w:rFonts w:asciiTheme="minorHAnsi" w:eastAsia="Times New Roman" w:hAnsiTheme="minorHAnsi" w:cs="Arial"/>
          <w:lang w:eastAsia="nl-NL"/>
        </w:rPr>
        <w:t>main</w:t>
      </w:r>
      <w:r w:rsidRPr="00215729">
        <w:rPr>
          <w:rFonts w:asciiTheme="minorHAnsi" w:eastAsia="Times New Roman" w:hAnsiTheme="minorHAnsi" w:cs="Arial"/>
          <w:lang w:eastAsia="nl-NL"/>
        </w:rPr>
        <w:t xml:space="preserve"> question will be answered by means</w:t>
      </w:r>
      <w:r>
        <w:rPr>
          <w:rFonts w:asciiTheme="minorHAnsi" w:eastAsia="Times New Roman" w:hAnsiTheme="minorHAnsi" w:cs="Arial"/>
          <w:lang w:eastAsia="nl-NL"/>
        </w:rPr>
        <w:t xml:space="preserve"> of the following sub-questions</w:t>
      </w:r>
      <w:r w:rsidRPr="00215729">
        <w:rPr>
          <w:rFonts w:asciiTheme="minorHAnsi" w:eastAsia="Times New Roman" w:hAnsiTheme="minorHAnsi" w:cs="Arial"/>
          <w:lang w:eastAsia="nl-NL"/>
        </w:rPr>
        <w:t>:</w:t>
      </w:r>
    </w:p>
    <w:p w14:paraId="41FE412A" w14:textId="78CC6F12" w:rsidR="00ED21DA" w:rsidRDefault="00ED21DA" w:rsidP="00652B6F">
      <w:pPr>
        <w:spacing w:after="0"/>
        <w:rPr>
          <w:lang w:eastAsia="nl-NL"/>
        </w:rPr>
      </w:pPr>
    </w:p>
    <w:p w14:paraId="156795D4" w14:textId="77F19663" w:rsidR="00ED21DA" w:rsidRPr="003514D3" w:rsidRDefault="003514D3" w:rsidP="003514D3">
      <w:pPr>
        <w:pStyle w:val="Heading2"/>
        <w:rPr>
          <w:lang w:eastAsia="nl-NL"/>
        </w:rPr>
      </w:pPr>
      <w:bookmarkStart w:id="15" w:name="_Toc523753264"/>
      <w:r w:rsidRPr="003514D3">
        <w:rPr>
          <w:lang w:eastAsia="nl-NL"/>
        </w:rPr>
        <w:t>2.1 Sub-questions concerning intermodal transport</w:t>
      </w:r>
      <w:bookmarkEnd w:id="15"/>
      <w:r w:rsidR="00ED21DA" w:rsidRPr="003514D3">
        <w:rPr>
          <w:lang w:eastAsia="nl-NL"/>
        </w:rPr>
        <w:tab/>
      </w:r>
    </w:p>
    <w:p w14:paraId="540AF48F" w14:textId="77777777" w:rsidR="003514D3" w:rsidRDefault="003514D3">
      <w:pPr>
        <w:spacing w:after="0" w:line="240" w:lineRule="auto"/>
        <w:rPr>
          <w:lang w:eastAsia="nl-NL"/>
        </w:rPr>
      </w:pPr>
    </w:p>
    <w:p w14:paraId="082D05CC" w14:textId="47A728BB" w:rsidR="003514D3" w:rsidRDefault="003514D3" w:rsidP="00413831">
      <w:pPr>
        <w:pStyle w:val="ListParagraph"/>
        <w:numPr>
          <w:ilvl w:val="0"/>
          <w:numId w:val="9"/>
        </w:numPr>
        <w:spacing w:after="0" w:line="240" w:lineRule="auto"/>
        <w:ind w:left="426" w:hanging="426"/>
        <w:rPr>
          <w:lang w:eastAsia="nl-NL"/>
        </w:rPr>
      </w:pPr>
      <w:r>
        <w:rPr>
          <w:lang w:eastAsia="nl-NL"/>
        </w:rPr>
        <w:t xml:space="preserve">Make an overview of four end products that </w:t>
      </w:r>
      <w:proofErr w:type="spellStart"/>
      <w:r>
        <w:rPr>
          <w:lang w:eastAsia="nl-NL"/>
        </w:rPr>
        <w:t>ArcelorMittal</w:t>
      </w:r>
      <w:proofErr w:type="spellEnd"/>
      <w:r>
        <w:rPr>
          <w:lang w:eastAsia="nl-NL"/>
        </w:rPr>
        <w:t xml:space="preserve"> produces. This overview must fully describe:</w:t>
      </w:r>
    </w:p>
    <w:p w14:paraId="424416A9" w14:textId="0A6A67FF" w:rsidR="003514D3" w:rsidRDefault="003514D3" w:rsidP="00413831">
      <w:pPr>
        <w:pStyle w:val="ListParagraph"/>
        <w:numPr>
          <w:ilvl w:val="0"/>
          <w:numId w:val="8"/>
        </w:numPr>
        <w:spacing w:after="0" w:line="240" w:lineRule="auto"/>
        <w:ind w:left="851"/>
        <w:rPr>
          <w:lang w:eastAsia="nl-NL"/>
        </w:rPr>
      </w:pPr>
      <w:r>
        <w:rPr>
          <w:lang w:eastAsia="nl-NL"/>
        </w:rPr>
        <w:t>the name or description or the external appearance of these products;</w:t>
      </w:r>
    </w:p>
    <w:p w14:paraId="49262A09" w14:textId="4E7BA92B" w:rsidR="003514D3" w:rsidRDefault="003514D3" w:rsidP="00413831">
      <w:pPr>
        <w:pStyle w:val="ListParagraph"/>
        <w:numPr>
          <w:ilvl w:val="0"/>
          <w:numId w:val="8"/>
        </w:numPr>
        <w:spacing w:after="0" w:line="240" w:lineRule="auto"/>
        <w:ind w:left="851"/>
        <w:rPr>
          <w:lang w:eastAsia="nl-NL"/>
        </w:rPr>
      </w:pPr>
      <w:r>
        <w:rPr>
          <w:lang w:eastAsia="nl-NL"/>
        </w:rPr>
        <w:t>the properties and characteristics of these products;</w:t>
      </w:r>
    </w:p>
    <w:p w14:paraId="58277089" w14:textId="47948AFF" w:rsidR="003514D3" w:rsidRDefault="003514D3" w:rsidP="00413831">
      <w:pPr>
        <w:pStyle w:val="ListParagraph"/>
        <w:numPr>
          <w:ilvl w:val="0"/>
          <w:numId w:val="8"/>
        </w:numPr>
        <w:spacing w:after="0" w:line="240" w:lineRule="auto"/>
        <w:ind w:left="851"/>
        <w:rPr>
          <w:lang w:eastAsia="nl-NL"/>
        </w:rPr>
      </w:pPr>
      <w:r>
        <w:rPr>
          <w:lang w:eastAsia="nl-NL"/>
        </w:rPr>
        <w:t>the dimensions of these products;</w:t>
      </w:r>
    </w:p>
    <w:p w14:paraId="7C152CBB" w14:textId="7F0A9AC4" w:rsidR="003514D3" w:rsidRDefault="003514D3" w:rsidP="00413831">
      <w:pPr>
        <w:pStyle w:val="ListParagraph"/>
        <w:numPr>
          <w:ilvl w:val="0"/>
          <w:numId w:val="8"/>
        </w:numPr>
        <w:spacing w:after="0" w:line="240" w:lineRule="auto"/>
        <w:ind w:left="851"/>
        <w:rPr>
          <w:lang w:eastAsia="nl-NL"/>
        </w:rPr>
      </w:pPr>
      <w:r>
        <w:rPr>
          <w:lang w:eastAsia="nl-NL"/>
        </w:rPr>
        <w:t>weight (tons) per cubic meter (M3) and</w:t>
      </w:r>
    </w:p>
    <w:p w14:paraId="5361F087" w14:textId="7A95DDE9" w:rsidR="003514D3" w:rsidRDefault="003514D3" w:rsidP="00413831">
      <w:pPr>
        <w:pStyle w:val="ListParagraph"/>
        <w:numPr>
          <w:ilvl w:val="0"/>
          <w:numId w:val="8"/>
        </w:numPr>
        <w:spacing w:after="0" w:line="240" w:lineRule="auto"/>
        <w:ind w:left="851"/>
        <w:rPr>
          <w:lang w:eastAsia="nl-NL"/>
        </w:rPr>
      </w:pPr>
      <w:r>
        <w:rPr>
          <w:lang w:eastAsia="nl-NL"/>
        </w:rPr>
        <w:t>the number of cubic meters per ton.</w:t>
      </w:r>
    </w:p>
    <w:p w14:paraId="6F5548C7" w14:textId="7B550D8E" w:rsidR="003514D3" w:rsidRDefault="003514D3" w:rsidP="003514D3">
      <w:pPr>
        <w:spacing w:after="0" w:line="240" w:lineRule="auto"/>
        <w:ind w:left="426"/>
        <w:rPr>
          <w:lang w:eastAsia="nl-NL"/>
        </w:rPr>
      </w:pPr>
      <w:r>
        <w:rPr>
          <w:lang w:eastAsia="nl-NL"/>
        </w:rPr>
        <w:t>It should also be indicated how these products should be handled during transport. Consider the safety measures, protection and the physical conditions (requirements) under which they may be transported.</w:t>
      </w:r>
    </w:p>
    <w:p w14:paraId="35D5DD0D" w14:textId="77777777" w:rsidR="003514D3" w:rsidRDefault="003514D3" w:rsidP="003514D3">
      <w:pPr>
        <w:spacing w:after="0" w:line="240" w:lineRule="auto"/>
        <w:ind w:left="426"/>
        <w:rPr>
          <w:lang w:eastAsia="nl-NL"/>
        </w:rPr>
      </w:pPr>
      <w:r>
        <w:rPr>
          <w:lang w:eastAsia="nl-NL"/>
        </w:rPr>
        <w:t>Finally, the market prices for steel per ton or per m3 must be indicated.</w:t>
      </w:r>
    </w:p>
    <w:p w14:paraId="688DFEC8" w14:textId="5EF9938F" w:rsidR="003514D3" w:rsidRDefault="003514D3" w:rsidP="003514D3">
      <w:pPr>
        <w:spacing w:after="0" w:line="240" w:lineRule="auto"/>
        <w:ind w:left="426"/>
        <w:rPr>
          <w:lang w:eastAsia="nl-NL"/>
        </w:rPr>
      </w:pPr>
      <w:r>
        <w:rPr>
          <w:lang w:eastAsia="nl-NL"/>
        </w:rPr>
        <w:t>This all together is the Product specification or Safety data Sheet for the product.</w:t>
      </w:r>
    </w:p>
    <w:p w14:paraId="2A742E4D" w14:textId="77777777" w:rsidR="003514D3" w:rsidRDefault="003514D3" w:rsidP="003514D3">
      <w:pPr>
        <w:spacing w:after="0" w:line="240" w:lineRule="auto"/>
        <w:rPr>
          <w:lang w:eastAsia="nl-NL"/>
        </w:rPr>
      </w:pPr>
    </w:p>
    <w:p w14:paraId="711EF9C3" w14:textId="77777777" w:rsidR="003514D3" w:rsidRDefault="003514D3" w:rsidP="00413831">
      <w:pPr>
        <w:pStyle w:val="ListParagraph"/>
        <w:numPr>
          <w:ilvl w:val="0"/>
          <w:numId w:val="2"/>
        </w:numPr>
        <w:spacing w:after="0" w:line="240" w:lineRule="auto"/>
        <w:ind w:left="426" w:hanging="426"/>
        <w:rPr>
          <w:lang w:eastAsia="nl-NL"/>
        </w:rPr>
      </w:pPr>
      <w:r>
        <w:rPr>
          <w:lang w:eastAsia="nl-NL"/>
        </w:rPr>
        <w:t xml:space="preserve">In Excel, create a goods flow analysis and a suitable distribution pattern for </w:t>
      </w:r>
      <w:proofErr w:type="spellStart"/>
      <w:r>
        <w:rPr>
          <w:lang w:eastAsia="nl-NL"/>
        </w:rPr>
        <w:t>ArcelorMittal</w:t>
      </w:r>
      <w:proofErr w:type="spellEnd"/>
      <w:r>
        <w:rPr>
          <w:lang w:eastAsia="nl-NL"/>
        </w:rPr>
        <w:t xml:space="preserve"> using all transport modalities (see appendix).</w:t>
      </w:r>
    </w:p>
    <w:p w14:paraId="52DA19D2" w14:textId="77777777" w:rsidR="003514D3" w:rsidRDefault="003514D3" w:rsidP="003514D3">
      <w:pPr>
        <w:spacing w:after="0" w:line="240" w:lineRule="auto"/>
        <w:rPr>
          <w:lang w:eastAsia="nl-NL"/>
        </w:rPr>
      </w:pPr>
    </w:p>
    <w:p w14:paraId="5C3198FC" w14:textId="77777777" w:rsidR="003514D3" w:rsidRDefault="003514D3" w:rsidP="00652B6F">
      <w:pPr>
        <w:pStyle w:val="Heading2"/>
        <w:spacing w:before="0"/>
        <w:rPr>
          <w:lang w:eastAsia="nl-NL"/>
        </w:rPr>
      </w:pPr>
      <w:bookmarkStart w:id="16" w:name="_Toc523753265"/>
      <w:r>
        <w:rPr>
          <w:lang w:eastAsia="nl-NL"/>
        </w:rPr>
        <w:t>2.2 Sub-questions concerning introduction to international logistics</w:t>
      </w:r>
      <w:bookmarkEnd w:id="16"/>
    </w:p>
    <w:p w14:paraId="15FCBF22" w14:textId="77777777" w:rsidR="003514D3" w:rsidRDefault="003514D3" w:rsidP="003514D3">
      <w:pPr>
        <w:spacing w:after="0"/>
        <w:rPr>
          <w:lang w:eastAsia="nl-NL"/>
        </w:rPr>
      </w:pPr>
    </w:p>
    <w:p w14:paraId="722F2584" w14:textId="2F4797FE" w:rsidR="003514D3" w:rsidRDefault="003514D3" w:rsidP="00413831">
      <w:pPr>
        <w:pStyle w:val="ListParagraph"/>
        <w:numPr>
          <w:ilvl w:val="0"/>
          <w:numId w:val="10"/>
        </w:numPr>
        <w:spacing w:after="0"/>
        <w:ind w:left="426" w:hanging="426"/>
        <w:rPr>
          <w:lang w:eastAsia="nl-NL"/>
        </w:rPr>
      </w:pPr>
      <w:r>
        <w:rPr>
          <w:lang w:eastAsia="nl-NL"/>
        </w:rPr>
        <w:t xml:space="preserve">Establish the customer service policy for </w:t>
      </w:r>
      <w:proofErr w:type="spellStart"/>
      <w:r>
        <w:rPr>
          <w:lang w:eastAsia="nl-NL"/>
        </w:rPr>
        <w:t>ArcelorMittal</w:t>
      </w:r>
      <w:proofErr w:type="spellEnd"/>
      <w:r>
        <w:rPr>
          <w:lang w:eastAsia="nl-NL"/>
        </w:rPr>
        <w:t>.</w:t>
      </w:r>
    </w:p>
    <w:p w14:paraId="15BF2288" w14:textId="7823DA60" w:rsidR="003514D3" w:rsidRDefault="003514D3" w:rsidP="00413831">
      <w:pPr>
        <w:pStyle w:val="ListParagraph"/>
        <w:numPr>
          <w:ilvl w:val="0"/>
          <w:numId w:val="11"/>
        </w:numPr>
        <w:spacing w:after="0"/>
        <w:ind w:left="851"/>
        <w:rPr>
          <w:lang w:eastAsia="nl-NL"/>
        </w:rPr>
      </w:pPr>
      <w:r>
        <w:rPr>
          <w:lang w:eastAsia="nl-NL"/>
        </w:rPr>
        <w:t>Find out how the steel market is currently being built up. Who are the big players in the market? What is the supply chain of steel in general? What are the raw materials? Where do these come from? Is there scarcity? What are the latest developments? What are the threats? Do not forget to mention the sources according to APA style.</w:t>
      </w:r>
    </w:p>
    <w:p w14:paraId="609C6C55" w14:textId="30D9DE48" w:rsidR="003514D3" w:rsidRDefault="003514D3" w:rsidP="00413831">
      <w:pPr>
        <w:pStyle w:val="ListParagraph"/>
        <w:numPr>
          <w:ilvl w:val="0"/>
          <w:numId w:val="11"/>
        </w:numPr>
        <w:ind w:left="851"/>
        <w:rPr>
          <w:lang w:eastAsia="nl-NL"/>
        </w:rPr>
      </w:pPr>
      <w:r>
        <w:rPr>
          <w:lang w:eastAsia="nl-NL"/>
        </w:rPr>
        <w:t xml:space="preserve">Indicate which are the characteristics of the customer segments that are important to </w:t>
      </w:r>
      <w:proofErr w:type="spellStart"/>
      <w:r>
        <w:rPr>
          <w:lang w:eastAsia="nl-NL"/>
        </w:rPr>
        <w:t>ArcelorMittal</w:t>
      </w:r>
      <w:proofErr w:type="spellEnd"/>
      <w:r>
        <w:rPr>
          <w:lang w:eastAsia="nl-NL"/>
        </w:rPr>
        <w:t>, which may be important for determining the customer service policy. Does the end product go directly to the end consumer or is it used by wholesalers and / or retailers (final processors).</w:t>
      </w:r>
    </w:p>
    <w:p w14:paraId="6BF4EA2B" w14:textId="1A0D87DC" w:rsidR="003514D3" w:rsidRDefault="003514D3" w:rsidP="00413831">
      <w:pPr>
        <w:pStyle w:val="ListParagraph"/>
        <w:numPr>
          <w:ilvl w:val="0"/>
          <w:numId w:val="11"/>
        </w:numPr>
        <w:ind w:left="851"/>
        <w:rPr>
          <w:lang w:eastAsia="nl-NL"/>
        </w:rPr>
      </w:pPr>
      <w:r>
        <w:rPr>
          <w:lang w:eastAsia="nl-NL"/>
        </w:rPr>
        <w:lastRenderedPageBreak/>
        <w:t xml:space="preserve">Which customer service requirements are the most important for </w:t>
      </w:r>
      <w:proofErr w:type="spellStart"/>
      <w:r>
        <w:rPr>
          <w:lang w:eastAsia="nl-NL"/>
        </w:rPr>
        <w:t>ArcelorMittal</w:t>
      </w:r>
      <w:proofErr w:type="spellEnd"/>
      <w:r>
        <w:rPr>
          <w:lang w:eastAsia="nl-NL"/>
        </w:rPr>
        <w:t>? Make a distinction between the customer segments found (see b above). Also explain why these customer service requirements are important.</w:t>
      </w:r>
    </w:p>
    <w:p w14:paraId="2DC8660A" w14:textId="3274118A" w:rsidR="003514D3" w:rsidRDefault="003514D3" w:rsidP="00413831">
      <w:pPr>
        <w:pStyle w:val="ListParagraph"/>
        <w:numPr>
          <w:ilvl w:val="0"/>
          <w:numId w:val="11"/>
        </w:numPr>
        <w:ind w:left="851"/>
        <w:rPr>
          <w:lang w:eastAsia="nl-NL"/>
        </w:rPr>
      </w:pPr>
      <w:r>
        <w:rPr>
          <w:lang w:eastAsia="nl-NL"/>
        </w:rPr>
        <w:t xml:space="preserve">Which KPIs should </w:t>
      </w:r>
      <w:proofErr w:type="spellStart"/>
      <w:r>
        <w:rPr>
          <w:lang w:eastAsia="nl-NL"/>
        </w:rPr>
        <w:t>ArcelorMittal</w:t>
      </w:r>
      <w:proofErr w:type="spellEnd"/>
      <w:r>
        <w:rPr>
          <w:lang w:eastAsia="nl-NL"/>
        </w:rPr>
        <w:t xml:space="preserve"> use to follow the customer service performance?</w:t>
      </w:r>
    </w:p>
    <w:p w14:paraId="2C547AF2" w14:textId="77777777" w:rsidR="00652B6F" w:rsidRDefault="00652B6F" w:rsidP="00652B6F">
      <w:pPr>
        <w:pStyle w:val="ListParagraph"/>
        <w:ind w:left="426"/>
        <w:rPr>
          <w:lang w:eastAsia="nl-NL"/>
        </w:rPr>
      </w:pPr>
    </w:p>
    <w:p w14:paraId="7BFF4F31" w14:textId="4625FAE9" w:rsidR="003514D3" w:rsidRDefault="003514D3" w:rsidP="00413831">
      <w:pPr>
        <w:pStyle w:val="ListParagraph"/>
        <w:numPr>
          <w:ilvl w:val="0"/>
          <w:numId w:val="12"/>
        </w:numPr>
        <w:ind w:left="426" w:hanging="426"/>
        <w:rPr>
          <w:lang w:eastAsia="nl-NL"/>
        </w:rPr>
      </w:pPr>
      <w:r>
        <w:rPr>
          <w:lang w:eastAsia="nl-NL"/>
        </w:rPr>
        <w:t xml:space="preserve">In the </w:t>
      </w:r>
      <w:proofErr w:type="spellStart"/>
      <w:r>
        <w:rPr>
          <w:lang w:eastAsia="nl-NL"/>
        </w:rPr>
        <w:t>ArcelorMittal</w:t>
      </w:r>
      <w:proofErr w:type="spellEnd"/>
      <w:r>
        <w:rPr>
          <w:lang w:eastAsia="nl-NL"/>
        </w:rPr>
        <w:t xml:space="preserve"> process, where is the </w:t>
      </w:r>
      <w:r w:rsidR="00652B6F">
        <w:rPr>
          <w:lang w:eastAsia="nl-NL"/>
        </w:rPr>
        <w:t>Customer Order Decoupling Point (CODP)</w:t>
      </w:r>
      <w:r>
        <w:rPr>
          <w:lang w:eastAsia="nl-NL"/>
        </w:rPr>
        <w:t>?</w:t>
      </w:r>
    </w:p>
    <w:p w14:paraId="0C8E0889" w14:textId="65C978B4" w:rsidR="003514D3" w:rsidRDefault="003514D3" w:rsidP="00413831">
      <w:pPr>
        <w:pStyle w:val="ListParagraph"/>
        <w:numPr>
          <w:ilvl w:val="0"/>
          <w:numId w:val="13"/>
        </w:numPr>
        <w:ind w:left="851"/>
        <w:rPr>
          <w:lang w:eastAsia="nl-NL"/>
        </w:rPr>
      </w:pPr>
      <w:r>
        <w:rPr>
          <w:lang w:eastAsia="nl-NL"/>
        </w:rPr>
        <w:t xml:space="preserve">What is the best customer order </w:t>
      </w:r>
      <w:r w:rsidR="00652B6F">
        <w:rPr>
          <w:lang w:eastAsia="nl-NL"/>
        </w:rPr>
        <w:t>decoupling</w:t>
      </w:r>
      <w:r>
        <w:rPr>
          <w:lang w:eastAsia="nl-NL"/>
        </w:rPr>
        <w:t xml:space="preserve"> point for </w:t>
      </w:r>
      <w:proofErr w:type="spellStart"/>
      <w:r>
        <w:rPr>
          <w:lang w:eastAsia="nl-NL"/>
        </w:rPr>
        <w:t>ArcelorMittal</w:t>
      </w:r>
      <w:proofErr w:type="spellEnd"/>
      <w:r>
        <w:rPr>
          <w:lang w:eastAsia="nl-NL"/>
        </w:rPr>
        <w:t xml:space="preserve">? Can there be more points? </w:t>
      </w:r>
      <w:r w:rsidR="00652B6F">
        <w:rPr>
          <w:lang w:eastAsia="nl-NL"/>
        </w:rPr>
        <w:t>Explain this and c</w:t>
      </w:r>
      <w:r>
        <w:rPr>
          <w:lang w:eastAsia="nl-NL"/>
        </w:rPr>
        <w:t>learly explain your motives for the choice</w:t>
      </w:r>
      <w:r w:rsidR="00652B6F">
        <w:rPr>
          <w:lang w:eastAsia="nl-NL"/>
        </w:rPr>
        <w:t>(s)</w:t>
      </w:r>
      <w:r>
        <w:rPr>
          <w:lang w:eastAsia="nl-NL"/>
        </w:rPr>
        <w:t xml:space="preserve"> made.</w:t>
      </w:r>
    </w:p>
    <w:p w14:paraId="3FEA1B74" w14:textId="050AAE0D" w:rsidR="003514D3" w:rsidRDefault="003514D3" w:rsidP="00652B6F">
      <w:pPr>
        <w:pStyle w:val="ListParagraph"/>
        <w:ind w:left="851"/>
        <w:rPr>
          <w:lang w:eastAsia="nl-NL"/>
        </w:rPr>
      </w:pPr>
      <w:r>
        <w:rPr>
          <w:lang w:eastAsia="nl-NL"/>
        </w:rPr>
        <w:t xml:space="preserve">If you do not </w:t>
      </w:r>
      <w:r w:rsidR="00652B6F">
        <w:rPr>
          <w:lang w:eastAsia="nl-NL"/>
        </w:rPr>
        <w:t>decide for</w:t>
      </w:r>
      <w:r>
        <w:rPr>
          <w:lang w:eastAsia="nl-NL"/>
        </w:rPr>
        <w:t xml:space="preserve"> one unambiguous optimal decoupling point, can you indicate what the bottlenecks are for </w:t>
      </w:r>
      <w:proofErr w:type="spellStart"/>
      <w:r>
        <w:rPr>
          <w:lang w:eastAsia="nl-NL"/>
        </w:rPr>
        <w:t>ArcelorMittal</w:t>
      </w:r>
      <w:proofErr w:type="spellEnd"/>
      <w:r>
        <w:rPr>
          <w:lang w:eastAsia="nl-NL"/>
        </w:rPr>
        <w:t>?</w:t>
      </w:r>
    </w:p>
    <w:p w14:paraId="132C0703" w14:textId="55E3EB8D" w:rsidR="003514D3" w:rsidRDefault="003514D3" w:rsidP="00413831">
      <w:pPr>
        <w:pStyle w:val="ListParagraph"/>
        <w:numPr>
          <w:ilvl w:val="0"/>
          <w:numId w:val="13"/>
        </w:numPr>
        <w:spacing w:after="0"/>
        <w:ind w:left="851"/>
        <w:rPr>
          <w:lang w:eastAsia="nl-NL"/>
        </w:rPr>
      </w:pPr>
      <w:r>
        <w:rPr>
          <w:lang w:eastAsia="nl-NL"/>
        </w:rPr>
        <w:t xml:space="preserve">Is there a push or a pull system at </w:t>
      </w:r>
      <w:proofErr w:type="spellStart"/>
      <w:r>
        <w:rPr>
          <w:lang w:eastAsia="nl-NL"/>
        </w:rPr>
        <w:t>ArcelorMittal</w:t>
      </w:r>
      <w:proofErr w:type="spellEnd"/>
      <w:r>
        <w:rPr>
          <w:lang w:eastAsia="nl-NL"/>
        </w:rPr>
        <w:t xml:space="preserve">? </w:t>
      </w:r>
      <w:r w:rsidR="00652B6F">
        <w:rPr>
          <w:lang w:eastAsia="nl-NL"/>
        </w:rPr>
        <w:t>Explain</w:t>
      </w:r>
      <w:r>
        <w:rPr>
          <w:lang w:eastAsia="nl-NL"/>
        </w:rPr>
        <w:t xml:space="preserve"> your answer.</w:t>
      </w:r>
    </w:p>
    <w:p w14:paraId="1B15B7B6" w14:textId="77777777" w:rsidR="003514D3" w:rsidRDefault="003514D3" w:rsidP="00652B6F">
      <w:pPr>
        <w:spacing w:after="0"/>
        <w:rPr>
          <w:lang w:eastAsia="nl-NL"/>
        </w:rPr>
      </w:pPr>
    </w:p>
    <w:p w14:paraId="2B358EBF" w14:textId="7DF14CA0" w:rsidR="003514D3" w:rsidRDefault="003514D3" w:rsidP="00413831">
      <w:pPr>
        <w:pStyle w:val="ListParagraph"/>
        <w:numPr>
          <w:ilvl w:val="0"/>
          <w:numId w:val="14"/>
        </w:numPr>
        <w:spacing w:after="0"/>
        <w:ind w:left="426" w:hanging="426"/>
        <w:rPr>
          <w:lang w:eastAsia="nl-NL"/>
        </w:rPr>
      </w:pPr>
      <w:r>
        <w:rPr>
          <w:lang w:eastAsia="nl-NL"/>
        </w:rPr>
        <w:t xml:space="preserve">Create a process diagram of the </w:t>
      </w:r>
      <w:proofErr w:type="spellStart"/>
      <w:r>
        <w:rPr>
          <w:lang w:eastAsia="nl-NL"/>
        </w:rPr>
        <w:t>ArcelorMittal</w:t>
      </w:r>
      <w:proofErr w:type="spellEnd"/>
      <w:r>
        <w:rPr>
          <w:lang w:eastAsia="nl-NL"/>
        </w:rPr>
        <w:t xml:space="preserve"> logistics process.</w:t>
      </w:r>
    </w:p>
    <w:p w14:paraId="40B1EFC2" w14:textId="43B08D7F" w:rsidR="003514D3" w:rsidRDefault="003514D3" w:rsidP="00652B6F">
      <w:pPr>
        <w:ind w:left="426"/>
        <w:rPr>
          <w:lang w:eastAsia="nl-NL"/>
        </w:rPr>
      </w:pPr>
      <w:r>
        <w:rPr>
          <w:lang w:eastAsia="nl-NL"/>
        </w:rPr>
        <w:t xml:space="preserve">Insight into the current processes is necessary before processes can be assessed and proposals for improvement can be made. Use the symbols from chapter 1 </w:t>
      </w:r>
      <w:r w:rsidR="00652B6F">
        <w:rPr>
          <w:lang w:eastAsia="nl-NL"/>
        </w:rPr>
        <w:t>‘</w:t>
      </w:r>
      <w:r w:rsidR="00652B6F" w:rsidRPr="00652B6F">
        <w:rPr>
          <w:lang w:eastAsia="nl-NL"/>
        </w:rPr>
        <w:t>Logistics: principles and practice</w:t>
      </w:r>
      <w:r w:rsidR="00652B6F">
        <w:rPr>
          <w:lang w:eastAsia="nl-NL"/>
        </w:rPr>
        <w:t xml:space="preserve">.’ </w:t>
      </w:r>
      <w:r>
        <w:rPr>
          <w:lang w:eastAsia="nl-NL"/>
        </w:rPr>
        <w:t>acc</w:t>
      </w:r>
      <w:r w:rsidR="00652B6F">
        <w:rPr>
          <w:lang w:eastAsia="nl-NL"/>
        </w:rPr>
        <w:t>ording to the example on page XX</w:t>
      </w:r>
      <w:r>
        <w:rPr>
          <w:lang w:eastAsia="nl-NL"/>
        </w:rPr>
        <w:t>.</w:t>
      </w:r>
    </w:p>
    <w:p w14:paraId="29A09956" w14:textId="4E284E74" w:rsidR="003514D3" w:rsidRDefault="003514D3" w:rsidP="00413831">
      <w:pPr>
        <w:pStyle w:val="ListParagraph"/>
        <w:numPr>
          <w:ilvl w:val="0"/>
          <w:numId w:val="14"/>
        </w:numPr>
        <w:spacing w:after="0"/>
        <w:ind w:left="426" w:hanging="426"/>
        <w:rPr>
          <w:lang w:eastAsia="nl-NL"/>
        </w:rPr>
      </w:pPr>
      <w:r>
        <w:rPr>
          <w:lang w:eastAsia="nl-NL"/>
        </w:rPr>
        <w:t xml:space="preserve">Make an analysis of the lead times of </w:t>
      </w:r>
      <w:proofErr w:type="spellStart"/>
      <w:r>
        <w:rPr>
          <w:lang w:eastAsia="nl-NL"/>
        </w:rPr>
        <w:t>ArcelorMittal</w:t>
      </w:r>
      <w:proofErr w:type="spellEnd"/>
      <w:r>
        <w:rPr>
          <w:lang w:eastAsia="nl-NL"/>
        </w:rPr>
        <w:t>.</w:t>
      </w:r>
    </w:p>
    <w:p w14:paraId="11274293" w14:textId="77777777" w:rsidR="003514D3" w:rsidRDefault="003514D3" w:rsidP="00652B6F">
      <w:pPr>
        <w:spacing w:after="0"/>
        <w:ind w:left="426"/>
        <w:rPr>
          <w:lang w:eastAsia="nl-NL"/>
        </w:rPr>
      </w:pPr>
      <w:r>
        <w:rPr>
          <w:lang w:eastAsia="nl-NL"/>
        </w:rPr>
        <w:t>The current turnaround time may be unreliable and too long. That could impede the improvement of logistics performance.</w:t>
      </w:r>
    </w:p>
    <w:p w14:paraId="2A31BC13" w14:textId="1B39F268" w:rsidR="003514D3" w:rsidRDefault="003514D3" w:rsidP="00413831">
      <w:pPr>
        <w:pStyle w:val="ListParagraph"/>
        <w:numPr>
          <w:ilvl w:val="0"/>
          <w:numId w:val="15"/>
        </w:numPr>
        <w:ind w:left="851" w:hanging="425"/>
        <w:rPr>
          <w:lang w:eastAsia="nl-NL"/>
        </w:rPr>
      </w:pPr>
      <w:r>
        <w:rPr>
          <w:lang w:eastAsia="nl-NL"/>
        </w:rPr>
        <w:t>Make a graph of the lead time analysis.</w:t>
      </w:r>
    </w:p>
    <w:p w14:paraId="5108E0FE" w14:textId="2738F68D" w:rsidR="003514D3" w:rsidRDefault="003514D3" w:rsidP="00413831">
      <w:pPr>
        <w:pStyle w:val="ListParagraph"/>
        <w:numPr>
          <w:ilvl w:val="0"/>
          <w:numId w:val="15"/>
        </w:numPr>
        <w:ind w:left="851" w:hanging="425"/>
        <w:rPr>
          <w:lang w:eastAsia="nl-NL"/>
        </w:rPr>
      </w:pPr>
      <w:r>
        <w:rPr>
          <w:lang w:eastAsia="nl-NL"/>
        </w:rPr>
        <w:t>Which bottlenecks do you see?</w:t>
      </w:r>
    </w:p>
    <w:p w14:paraId="5CAC6409" w14:textId="14E1B26A" w:rsidR="003514D3" w:rsidRDefault="003514D3" w:rsidP="00413831">
      <w:pPr>
        <w:pStyle w:val="ListParagraph"/>
        <w:numPr>
          <w:ilvl w:val="0"/>
          <w:numId w:val="15"/>
        </w:numPr>
        <w:ind w:left="851" w:hanging="425"/>
        <w:rPr>
          <w:lang w:eastAsia="nl-NL"/>
        </w:rPr>
      </w:pPr>
      <w:r>
        <w:rPr>
          <w:lang w:eastAsia="nl-NL"/>
        </w:rPr>
        <w:t>Which proposals for shortening and making the lead times reliable?</w:t>
      </w:r>
    </w:p>
    <w:p w14:paraId="5C869F75" w14:textId="2B4143EB" w:rsidR="003514D3" w:rsidRDefault="003514D3" w:rsidP="00413831">
      <w:pPr>
        <w:pStyle w:val="ListParagraph"/>
        <w:numPr>
          <w:ilvl w:val="0"/>
          <w:numId w:val="15"/>
        </w:numPr>
        <w:ind w:left="851" w:hanging="425"/>
        <w:rPr>
          <w:lang w:eastAsia="nl-NL"/>
        </w:rPr>
      </w:pPr>
      <w:r>
        <w:rPr>
          <w:lang w:eastAsia="nl-NL"/>
        </w:rPr>
        <w:t xml:space="preserve">How can information technology in particular help solve the long and unreliable lead times of </w:t>
      </w:r>
      <w:proofErr w:type="spellStart"/>
      <w:r>
        <w:rPr>
          <w:lang w:eastAsia="nl-NL"/>
        </w:rPr>
        <w:t>ArcelorMittal</w:t>
      </w:r>
      <w:proofErr w:type="spellEnd"/>
      <w:r>
        <w:rPr>
          <w:lang w:eastAsia="nl-NL"/>
        </w:rPr>
        <w:t>? Work out your proposal concretely.</w:t>
      </w:r>
    </w:p>
    <w:p w14:paraId="5AE388CC" w14:textId="77777777" w:rsidR="00652B6F" w:rsidRDefault="003514D3" w:rsidP="00413831">
      <w:pPr>
        <w:pStyle w:val="ListParagraph"/>
        <w:numPr>
          <w:ilvl w:val="0"/>
          <w:numId w:val="15"/>
        </w:numPr>
        <w:ind w:left="851" w:hanging="425"/>
        <w:rPr>
          <w:lang w:eastAsia="nl-NL"/>
        </w:rPr>
      </w:pPr>
      <w:r>
        <w:rPr>
          <w:lang w:eastAsia="nl-NL"/>
        </w:rPr>
        <w:t>Which costs and benefits must be recognized in this decision-making?</w:t>
      </w:r>
    </w:p>
    <w:p w14:paraId="6F48D457" w14:textId="77777777" w:rsidR="00652B6F" w:rsidRDefault="00652B6F" w:rsidP="00652B6F">
      <w:pPr>
        <w:pStyle w:val="ListParagraph"/>
        <w:rPr>
          <w:lang w:eastAsia="nl-NL"/>
        </w:rPr>
      </w:pPr>
    </w:p>
    <w:p w14:paraId="520C2592" w14:textId="5A182EE2" w:rsidR="00652B6F" w:rsidRDefault="00652B6F" w:rsidP="00413831">
      <w:pPr>
        <w:pStyle w:val="ListParagraph"/>
        <w:numPr>
          <w:ilvl w:val="0"/>
          <w:numId w:val="16"/>
        </w:numPr>
        <w:ind w:left="426" w:hanging="426"/>
        <w:rPr>
          <w:lang w:eastAsia="nl-NL"/>
        </w:rPr>
      </w:pPr>
      <w:r>
        <w:rPr>
          <w:lang w:eastAsia="nl-NL"/>
        </w:rPr>
        <w:t xml:space="preserve">What statistical techniques can </w:t>
      </w:r>
      <w:proofErr w:type="spellStart"/>
      <w:r>
        <w:rPr>
          <w:lang w:eastAsia="nl-NL"/>
        </w:rPr>
        <w:t>ArcelorMittal</w:t>
      </w:r>
      <w:proofErr w:type="spellEnd"/>
      <w:r>
        <w:rPr>
          <w:lang w:eastAsia="nl-NL"/>
        </w:rPr>
        <w:t xml:space="preserve"> help to improve the reliability of the demand forecast?</w:t>
      </w:r>
      <w:r w:rsidR="00413831">
        <w:rPr>
          <w:lang w:eastAsia="nl-NL"/>
        </w:rPr>
        <w:t xml:space="preserve"> </w:t>
      </w:r>
      <w:r>
        <w:rPr>
          <w:lang w:eastAsia="nl-NL"/>
        </w:rPr>
        <w:t>The financial manager wonders whether the reliability of the demand forecast can be improved.</w:t>
      </w:r>
    </w:p>
    <w:p w14:paraId="370A42CC" w14:textId="7C3693D4" w:rsidR="00652B6F" w:rsidRDefault="00652B6F" w:rsidP="00413831">
      <w:pPr>
        <w:pStyle w:val="ListParagraph"/>
        <w:numPr>
          <w:ilvl w:val="0"/>
          <w:numId w:val="17"/>
        </w:numPr>
        <w:ind w:left="851" w:hanging="425"/>
        <w:rPr>
          <w:lang w:eastAsia="nl-NL"/>
        </w:rPr>
      </w:pPr>
      <w:r>
        <w:rPr>
          <w:lang w:eastAsia="nl-NL"/>
        </w:rPr>
        <w:t xml:space="preserve">What statistical techniques can </w:t>
      </w:r>
      <w:proofErr w:type="spellStart"/>
      <w:r>
        <w:rPr>
          <w:lang w:eastAsia="nl-NL"/>
        </w:rPr>
        <w:t>ArcelorMittal</w:t>
      </w:r>
      <w:proofErr w:type="spellEnd"/>
      <w:r>
        <w:rPr>
          <w:lang w:eastAsia="nl-NL"/>
        </w:rPr>
        <w:t xml:space="preserve"> help to improve the reliability of the demand forecast?</w:t>
      </w:r>
    </w:p>
    <w:p w14:paraId="1FB164D4" w14:textId="032CB5D9" w:rsidR="00652B6F" w:rsidRDefault="00652B6F" w:rsidP="00413831">
      <w:pPr>
        <w:pStyle w:val="ListParagraph"/>
        <w:numPr>
          <w:ilvl w:val="0"/>
          <w:numId w:val="17"/>
        </w:numPr>
        <w:ind w:left="851" w:hanging="425"/>
        <w:rPr>
          <w:lang w:eastAsia="nl-NL"/>
        </w:rPr>
      </w:pPr>
      <w:r>
        <w:rPr>
          <w:lang w:eastAsia="nl-NL"/>
        </w:rPr>
        <w:t xml:space="preserve">Which method do you find most suitable for </w:t>
      </w:r>
      <w:proofErr w:type="spellStart"/>
      <w:r>
        <w:rPr>
          <w:lang w:eastAsia="nl-NL"/>
        </w:rPr>
        <w:t>ArcelorMittal</w:t>
      </w:r>
      <w:proofErr w:type="spellEnd"/>
      <w:r>
        <w:rPr>
          <w:lang w:eastAsia="nl-NL"/>
        </w:rPr>
        <w:t>?</w:t>
      </w:r>
    </w:p>
    <w:p w14:paraId="6548E8AC" w14:textId="77777777" w:rsidR="00413831" w:rsidRDefault="00413831" w:rsidP="00413831">
      <w:pPr>
        <w:pStyle w:val="ListParagraph"/>
        <w:ind w:left="851"/>
        <w:rPr>
          <w:lang w:eastAsia="nl-NL"/>
        </w:rPr>
      </w:pPr>
    </w:p>
    <w:p w14:paraId="7375CEE3" w14:textId="1BCD8901" w:rsidR="00652B6F" w:rsidRDefault="00652B6F" w:rsidP="00413831">
      <w:pPr>
        <w:pStyle w:val="ListParagraph"/>
        <w:numPr>
          <w:ilvl w:val="0"/>
          <w:numId w:val="18"/>
        </w:numPr>
        <w:ind w:left="426" w:hanging="426"/>
        <w:rPr>
          <w:lang w:eastAsia="nl-NL"/>
        </w:rPr>
      </w:pPr>
      <w:r>
        <w:rPr>
          <w:lang w:eastAsia="nl-NL"/>
        </w:rPr>
        <w:t xml:space="preserve">Which components could possibly be improved within the organizational structure of </w:t>
      </w:r>
      <w:proofErr w:type="spellStart"/>
      <w:r>
        <w:rPr>
          <w:lang w:eastAsia="nl-NL"/>
        </w:rPr>
        <w:t>ArcelorMittal</w:t>
      </w:r>
      <w:proofErr w:type="spellEnd"/>
      <w:r>
        <w:rPr>
          <w:lang w:eastAsia="nl-NL"/>
        </w:rPr>
        <w:t>?</w:t>
      </w:r>
    </w:p>
    <w:p w14:paraId="098ECB4F" w14:textId="26ADDFE3" w:rsidR="00652B6F" w:rsidRDefault="00652B6F" w:rsidP="00413831">
      <w:pPr>
        <w:pStyle w:val="ListParagraph"/>
        <w:numPr>
          <w:ilvl w:val="1"/>
          <w:numId w:val="18"/>
        </w:numPr>
        <w:ind w:left="851" w:hanging="425"/>
        <w:rPr>
          <w:lang w:eastAsia="nl-NL"/>
        </w:rPr>
      </w:pPr>
      <w:r>
        <w:rPr>
          <w:lang w:eastAsia="nl-NL"/>
        </w:rPr>
        <w:t xml:space="preserve">What is your opinion on the current organizational structure of </w:t>
      </w:r>
      <w:proofErr w:type="spellStart"/>
      <w:r>
        <w:rPr>
          <w:lang w:eastAsia="nl-NL"/>
        </w:rPr>
        <w:t>ArcelorMittal</w:t>
      </w:r>
      <w:proofErr w:type="spellEnd"/>
      <w:r>
        <w:rPr>
          <w:lang w:eastAsia="nl-NL"/>
        </w:rPr>
        <w:t>?</w:t>
      </w:r>
    </w:p>
    <w:p w14:paraId="461A5E74" w14:textId="65007725" w:rsidR="00652B6F" w:rsidRDefault="00652B6F" w:rsidP="00413831">
      <w:pPr>
        <w:pStyle w:val="ListParagraph"/>
        <w:numPr>
          <w:ilvl w:val="1"/>
          <w:numId w:val="18"/>
        </w:numPr>
        <w:ind w:left="851" w:hanging="425"/>
        <w:rPr>
          <w:lang w:eastAsia="nl-NL"/>
        </w:rPr>
      </w:pPr>
      <w:r>
        <w:rPr>
          <w:lang w:eastAsia="nl-NL"/>
        </w:rPr>
        <w:t xml:space="preserve">What changes should possibly be made to the organizational structure in order to achieve better logistics? Work out your proposals for the organizational structure as detailed and </w:t>
      </w:r>
      <w:r w:rsidR="00413831">
        <w:rPr>
          <w:lang w:eastAsia="nl-NL"/>
        </w:rPr>
        <w:t>specific</w:t>
      </w:r>
      <w:r>
        <w:rPr>
          <w:lang w:eastAsia="nl-NL"/>
        </w:rPr>
        <w:t xml:space="preserve"> as possible.</w:t>
      </w:r>
    </w:p>
    <w:p w14:paraId="7CA6704A" w14:textId="02B42A58" w:rsidR="00652B6F" w:rsidRDefault="00652B6F" w:rsidP="00413831">
      <w:pPr>
        <w:pStyle w:val="ListParagraph"/>
        <w:numPr>
          <w:ilvl w:val="1"/>
          <w:numId w:val="18"/>
        </w:numPr>
        <w:ind w:left="851" w:hanging="425"/>
        <w:rPr>
          <w:lang w:eastAsia="nl-NL"/>
        </w:rPr>
      </w:pPr>
      <w:r>
        <w:rPr>
          <w:lang w:eastAsia="nl-NL"/>
        </w:rPr>
        <w:t xml:space="preserve">Create a job profile for </w:t>
      </w:r>
      <w:r w:rsidR="00413831">
        <w:rPr>
          <w:lang w:eastAsia="nl-NL"/>
        </w:rPr>
        <w:t xml:space="preserve">a </w:t>
      </w:r>
      <w:r>
        <w:rPr>
          <w:lang w:eastAsia="nl-NL"/>
        </w:rPr>
        <w:t>possible new function of logistics manager that matches the responsibilities that you have established in the organizational structure.</w:t>
      </w:r>
    </w:p>
    <w:p w14:paraId="529BCB24" w14:textId="24752658" w:rsidR="00652B6F" w:rsidRDefault="00413831" w:rsidP="00413831">
      <w:pPr>
        <w:ind w:left="426" w:hanging="426"/>
        <w:rPr>
          <w:lang w:eastAsia="nl-NL"/>
        </w:rPr>
      </w:pPr>
      <w:r>
        <w:rPr>
          <w:lang w:eastAsia="nl-NL"/>
        </w:rPr>
        <w:t>9.</w:t>
      </w:r>
      <w:r>
        <w:rPr>
          <w:lang w:eastAsia="nl-NL"/>
        </w:rPr>
        <w:tab/>
      </w:r>
      <w:r w:rsidR="00652B6F">
        <w:rPr>
          <w:lang w:eastAsia="nl-NL"/>
        </w:rPr>
        <w:t xml:space="preserve">How can possible improvements in the logistics organization of </w:t>
      </w:r>
      <w:proofErr w:type="spellStart"/>
      <w:r w:rsidR="00652B6F">
        <w:rPr>
          <w:lang w:eastAsia="nl-NL"/>
        </w:rPr>
        <w:t>ArcelorMittal</w:t>
      </w:r>
      <w:proofErr w:type="spellEnd"/>
      <w:r w:rsidR="00652B6F">
        <w:rPr>
          <w:lang w:eastAsia="nl-NL"/>
        </w:rPr>
        <w:t xml:space="preserve"> be realized? Formulate an advice for </w:t>
      </w:r>
      <w:proofErr w:type="spellStart"/>
      <w:r w:rsidR="00652B6F">
        <w:rPr>
          <w:lang w:eastAsia="nl-NL"/>
        </w:rPr>
        <w:t>ArcelorMittal</w:t>
      </w:r>
      <w:proofErr w:type="spellEnd"/>
      <w:r w:rsidR="00652B6F">
        <w:rPr>
          <w:lang w:eastAsia="nl-NL"/>
        </w:rPr>
        <w:t xml:space="preserve"> to implement these improvements as well as possible.</w:t>
      </w:r>
    </w:p>
    <w:p w14:paraId="7ABD62FB" w14:textId="51BC0C95" w:rsidR="00652B6F" w:rsidRDefault="00652B6F" w:rsidP="00413831">
      <w:pPr>
        <w:ind w:left="426" w:hanging="426"/>
        <w:rPr>
          <w:lang w:eastAsia="nl-NL"/>
        </w:rPr>
      </w:pPr>
      <w:r>
        <w:rPr>
          <w:lang w:eastAsia="nl-NL"/>
        </w:rPr>
        <w:t>10.</w:t>
      </w:r>
      <w:r w:rsidR="00413831">
        <w:rPr>
          <w:lang w:eastAsia="nl-NL"/>
        </w:rPr>
        <w:tab/>
      </w:r>
      <w:r>
        <w:rPr>
          <w:lang w:eastAsia="nl-NL"/>
        </w:rPr>
        <w:t xml:space="preserve">In what way can logistical improvement processes such as LEAN contribute to the optimization of the logistics process of </w:t>
      </w:r>
      <w:proofErr w:type="spellStart"/>
      <w:r>
        <w:rPr>
          <w:lang w:eastAsia="nl-NL"/>
        </w:rPr>
        <w:t>ArcelorMittal</w:t>
      </w:r>
      <w:proofErr w:type="spellEnd"/>
      <w:r>
        <w:rPr>
          <w:lang w:eastAsia="nl-NL"/>
        </w:rPr>
        <w:t>?</w:t>
      </w:r>
    </w:p>
    <w:p w14:paraId="303D0CC0" w14:textId="77777777" w:rsidR="00413831" w:rsidRDefault="00413831" w:rsidP="00413831">
      <w:pPr>
        <w:ind w:left="426" w:hanging="426"/>
        <w:rPr>
          <w:lang w:eastAsia="nl-NL"/>
        </w:rPr>
      </w:pPr>
      <w:r>
        <w:rPr>
          <w:lang w:eastAsia="nl-NL"/>
        </w:rPr>
        <w:lastRenderedPageBreak/>
        <w:t>11.</w:t>
      </w:r>
      <w:r>
        <w:rPr>
          <w:lang w:eastAsia="nl-NL"/>
        </w:rPr>
        <w:tab/>
      </w:r>
      <w:r w:rsidR="00652B6F">
        <w:rPr>
          <w:lang w:eastAsia="nl-NL"/>
        </w:rPr>
        <w:t xml:space="preserve">In what way can </w:t>
      </w:r>
      <w:proofErr w:type="spellStart"/>
      <w:r w:rsidR="00652B6F">
        <w:rPr>
          <w:lang w:eastAsia="nl-NL"/>
        </w:rPr>
        <w:t>ArcelorMittal's</w:t>
      </w:r>
      <w:proofErr w:type="spellEnd"/>
      <w:r w:rsidR="00652B6F">
        <w:rPr>
          <w:lang w:eastAsia="nl-NL"/>
        </w:rPr>
        <w:t xml:space="preserve"> reverse logistics contribute to a circular economy?</w:t>
      </w:r>
    </w:p>
    <w:p w14:paraId="51AAADBD" w14:textId="3A040587" w:rsidR="00413831" w:rsidRPr="00413831" w:rsidRDefault="00413831" w:rsidP="00413831">
      <w:pPr>
        <w:pStyle w:val="Heading2"/>
        <w:spacing w:before="0"/>
        <w:rPr>
          <w:lang w:eastAsia="nl-NL"/>
        </w:rPr>
      </w:pPr>
      <w:bookmarkStart w:id="17" w:name="_Toc523753266"/>
      <w:r w:rsidRPr="00413831">
        <w:rPr>
          <w:lang w:eastAsia="nl-NL"/>
        </w:rPr>
        <w:t>2.3 Sub-questions concerning Logistics financial management 1</w:t>
      </w:r>
      <w:bookmarkEnd w:id="17"/>
    </w:p>
    <w:p w14:paraId="284725F7" w14:textId="2A33D2A2" w:rsidR="00ED21DA" w:rsidRDefault="00ED21DA" w:rsidP="00413831">
      <w:pPr>
        <w:spacing w:after="0"/>
        <w:rPr>
          <w:lang w:eastAsia="nl-NL"/>
        </w:rPr>
      </w:pPr>
    </w:p>
    <w:p w14:paraId="19237EF0" w14:textId="5CB53FAC" w:rsidR="00413831" w:rsidRDefault="00413831" w:rsidP="00413831">
      <w:pPr>
        <w:pStyle w:val="ListParagraph"/>
        <w:numPr>
          <w:ilvl w:val="0"/>
          <w:numId w:val="20"/>
        </w:numPr>
        <w:spacing w:after="0"/>
        <w:ind w:left="426" w:hanging="426"/>
        <w:rPr>
          <w:lang w:eastAsia="nl-NL"/>
        </w:rPr>
      </w:pPr>
      <w:r>
        <w:rPr>
          <w:lang w:eastAsia="nl-NL"/>
        </w:rPr>
        <w:t xml:space="preserve">What is the legal form of </w:t>
      </w:r>
      <w:proofErr w:type="spellStart"/>
      <w:r>
        <w:rPr>
          <w:lang w:eastAsia="nl-NL"/>
        </w:rPr>
        <w:t>ArcelorMittal</w:t>
      </w:r>
      <w:proofErr w:type="spellEnd"/>
      <w:r>
        <w:rPr>
          <w:lang w:eastAsia="nl-NL"/>
        </w:rPr>
        <w:t>?</w:t>
      </w:r>
    </w:p>
    <w:p w14:paraId="01C9850C" w14:textId="4746AC78" w:rsidR="00413831" w:rsidRDefault="00413831" w:rsidP="00413831">
      <w:pPr>
        <w:pStyle w:val="ListParagraph"/>
        <w:numPr>
          <w:ilvl w:val="1"/>
          <w:numId w:val="19"/>
        </w:numPr>
        <w:ind w:left="851" w:hanging="426"/>
        <w:rPr>
          <w:lang w:eastAsia="nl-NL"/>
        </w:rPr>
      </w:pPr>
      <w:r>
        <w:rPr>
          <w:lang w:eastAsia="nl-NL"/>
        </w:rPr>
        <w:t>What are the main characteristics of this legal form?</w:t>
      </w:r>
    </w:p>
    <w:p w14:paraId="2B01D841" w14:textId="5942D854" w:rsidR="00413831" w:rsidRDefault="00413831" w:rsidP="00413831">
      <w:pPr>
        <w:pStyle w:val="ListParagraph"/>
        <w:numPr>
          <w:ilvl w:val="1"/>
          <w:numId w:val="19"/>
        </w:numPr>
        <w:ind w:left="851" w:hanging="426"/>
        <w:rPr>
          <w:lang w:eastAsia="nl-NL"/>
        </w:rPr>
      </w:pPr>
      <w:r>
        <w:rPr>
          <w:lang w:eastAsia="nl-NL"/>
        </w:rPr>
        <w:t>What are the advantages and disadvantages of this legal form?</w:t>
      </w:r>
    </w:p>
    <w:p w14:paraId="00D2069E" w14:textId="4C588F61" w:rsidR="00413831" w:rsidRDefault="00413831" w:rsidP="00413831">
      <w:pPr>
        <w:pStyle w:val="ListParagraph"/>
        <w:numPr>
          <w:ilvl w:val="1"/>
          <w:numId w:val="19"/>
        </w:numPr>
        <w:ind w:left="851" w:hanging="426"/>
        <w:rPr>
          <w:lang w:eastAsia="nl-NL"/>
        </w:rPr>
      </w:pPr>
      <w:r>
        <w:rPr>
          <w:lang w:eastAsia="nl-NL"/>
        </w:rPr>
        <w:t xml:space="preserve">With which legal form according to Dutch legislation is the legal form of </w:t>
      </w:r>
      <w:proofErr w:type="spellStart"/>
      <w:r>
        <w:rPr>
          <w:lang w:eastAsia="nl-NL"/>
        </w:rPr>
        <w:t>ArcelorMittal</w:t>
      </w:r>
      <w:proofErr w:type="spellEnd"/>
      <w:r>
        <w:rPr>
          <w:lang w:eastAsia="nl-NL"/>
        </w:rPr>
        <w:t xml:space="preserve"> comparable and why?</w:t>
      </w:r>
    </w:p>
    <w:p w14:paraId="14548D14" w14:textId="6FCF59EB" w:rsidR="00413831" w:rsidRDefault="00413831" w:rsidP="00413831">
      <w:pPr>
        <w:pStyle w:val="ListParagraph"/>
        <w:numPr>
          <w:ilvl w:val="1"/>
          <w:numId w:val="19"/>
        </w:numPr>
        <w:ind w:left="851" w:hanging="426"/>
        <w:rPr>
          <w:lang w:eastAsia="nl-NL"/>
        </w:rPr>
      </w:pPr>
      <w:r>
        <w:rPr>
          <w:lang w:eastAsia="nl-NL"/>
        </w:rPr>
        <w:t xml:space="preserve">Why did </w:t>
      </w:r>
      <w:proofErr w:type="spellStart"/>
      <w:r>
        <w:rPr>
          <w:lang w:eastAsia="nl-NL"/>
        </w:rPr>
        <w:t>ArcelorMittal</w:t>
      </w:r>
      <w:proofErr w:type="spellEnd"/>
      <w:r>
        <w:rPr>
          <w:lang w:eastAsia="nl-NL"/>
        </w:rPr>
        <w:t xml:space="preserve"> opt for this legal form?</w:t>
      </w:r>
    </w:p>
    <w:p w14:paraId="00B98CCD" w14:textId="77777777" w:rsidR="00413831" w:rsidRDefault="00413831" w:rsidP="00413831">
      <w:pPr>
        <w:pStyle w:val="ListParagraph"/>
        <w:ind w:left="851"/>
        <w:rPr>
          <w:lang w:eastAsia="nl-NL"/>
        </w:rPr>
      </w:pPr>
    </w:p>
    <w:p w14:paraId="5C3A38DF" w14:textId="1AB91488" w:rsidR="00413831" w:rsidRDefault="00413831" w:rsidP="00413831">
      <w:pPr>
        <w:pStyle w:val="ListParagraph"/>
        <w:numPr>
          <w:ilvl w:val="0"/>
          <w:numId w:val="20"/>
        </w:numPr>
        <w:ind w:left="426" w:hanging="426"/>
        <w:rPr>
          <w:lang w:eastAsia="nl-NL"/>
        </w:rPr>
      </w:pPr>
      <w:r>
        <w:rPr>
          <w:lang w:eastAsia="nl-NL"/>
        </w:rPr>
        <w:t xml:space="preserve">As a team you form a transport company that works for </w:t>
      </w:r>
      <w:proofErr w:type="spellStart"/>
      <w:r>
        <w:rPr>
          <w:lang w:eastAsia="nl-NL"/>
        </w:rPr>
        <w:t>ArcelorMittal</w:t>
      </w:r>
      <w:proofErr w:type="spellEnd"/>
      <w:r>
        <w:rPr>
          <w:lang w:eastAsia="nl-NL"/>
        </w:rPr>
        <w:t>. What does the balance at the beginning of the year look like for your transport company? Take into account all aspects within a large transport concern and work this out in a clear balance.</w:t>
      </w:r>
    </w:p>
    <w:p w14:paraId="49556A1E" w14:textId="77777777" w:rsidR="00413831" w:rsidRDefault="00413831" w:rsidP="00413831">
      <w:pPr>
        <w:pStyle w:val="ListParagraph"/>
        <w:ind w:left="426"/>
        <w:rPr>
          <w:lang w:eastAsia="nl-NL"/>
        </w:rPr>
      </w:pPr>
    </w:p>
    <w:p w14:paraId="0AFD60E6" w14:textId="27C57032" w:rsidR="00413831" w:rsidRDefault="00413831" w:rsidP="00413831">
      <w:pPr>
        <w:pStyle w:val="ListParagraph"/>
        <w:numPr>
          <w:ilvl w:val="0"/>
          <w:numId w:val="20"/>
        </w:numPr>
        <w:ind w:left="426" w:hanging="426"/>
        <w:rPr>
          <w:lang w:eastAsia="nl-NL"/>
        </w:rPr>
      </w:pPr>
      <w:r>
        <w:rPr>
          <w:lang w:eastAsia="nl-NL"/>
        </w:rPr>
        <w:t>At what volume does a transport modality benefit? Work out the break-even analysis of road transport.</w:t>
      </w:r>
    </w:p>
    <w:p w14:paraId="76A73FA7" w14:textId="77777777" w:rsidR="00413831" w:rsidRDefault="00413831" w:rsidP="00413831">
      <w:pPr>
        <w:pStyle w:val="ListParagraph"/>
        <w:rPr>
          <w:lang w:eastAsia="nl-NL"/>
        </w:rPr>
      </w:pPr>
    </w:p>
    <w:p w14:paraId="4EE6E69C" w14:textId="53F8FAA3" w:rsidR="00413831" w:rsidRDefault="00413831" w:rsidP="00413831">
      <w:pPr>
        <w:pStyle w:val="ListParagraph"/>
        <w:numPr>
          <w:ilvl w:val="0"/>
          <w:numId w:val="20"/>
        </w:numPr>
        <w:ind w:left="426" w:hanging="426"/>
        <w:rPr>
          <w:lang w:eastAsia="nl-NL"/>
        </w:rPr>
      </w:pPr>
      <w:r>
        <w:rPr>
          <w:lang w:eastAsia="nl-NL"/>
        </w:rPr>
        <w:t xml:space="preserve">You will receive an additional large assignment from </w:t>
      </w:r>
      <w:proofErr w:type="spellStart"/>
      <w:r>
        <w:rPr>
          <w:lang w:eastAsia="nl-NL"/>
        </w:rPr>
        <w:t>ArcelorMittal</w:t>
      </w:r>
      <w:proofErr w:type="spellEnd"/>
      <w:r>
        <w:rPr>
          <w:lang w:eastAsia="nl-NL"/>
        </w:rPr>
        <w:t xml:space="preserve"> during the year. What does the balance of your transport company look like at the end of the year?</w:t>
      </w:r>
    </w:p>
    <w:p w14:paraId="0B29C5AB" w14:textId="204143BF" w:rsidR="00413831" w:rsidRDefault="00413831" w:rsidP="00413831">
      <w:pPr>
        <w:pStyle w:val="ListParagraph"/>
        <w:numPr>
          <w:ilvl w:val="0"/>
          <w:numId w:val="21"/>
        </w:numPr>
        <w:ind w:left="851" w:hanging="425"/>
        <w:rPr>
          <w:lang w:eastAsia="nl-NL"/>
        </w:rPr>
      </w:pPr>
      <w:r>
        <w:rPr>
          <w:lang w:eastAsia="nl-NL"/>
        </w:rPr>
        <w:t>What does the profit and loss account look like for your transport company?</w:t>
      </w:r>
    </w:p>
    <w:p w14:paraId="5C90E02D" w14:textId="13D5A1B6" w:rsidR="00413831" w:rsidRDefault="00413831" w:rsidP="00413831">
      <w:pPr>
        <w:pStyle w:val="ListParagraph"/>
        <w:numPr>
          <w:ilvl w:val="0"/>
          <w:numId w:val="21"/>
        </w:numPr>
        <w:ind w:left="851" w:hanging="425"/>
        <w:rPr>
          <w:lang w:eastAsia="nl-NL"/>
        </w:rPr>
      </w:pPr>
      <w:r>
        <w:rPr>
          <w:lang w:eastAsia="nl-NL"/>
        </w:rPr>
        <w:t>How does this translate into the final balance?</w:t>
      </w:r>
    </w:p>
    <w:p w14:paraId="05A98415" w14:textId="77777777" w:rsidR="00413831" w:rsidRDefault="00413831" w:rsidP="00413831">
      <w:pPr>
        <w:pStyle w:val="ListParagraph"/>
        <w:ind w:left="851"/>
        <w:rPr>
          <w:lang w:eastAsia="nl-NL"/>
        </w:rPr>
      </w:pPr>
    </w:p>
    <w:p w14:paraId="1D499675" w14:textId="32839AAB" w:rsidR="00413831" w:rsidRDefault="00413831" w:rsidP="00413831">
      <w:pPr>
        <w:pStyle w:val="ListParagraph"/>
        <w:numPr>
          <w:ilvl w:val="0"/>
          <w:numId w:val="22"/>
        </w:numPr>
        <w:ind w:left="426" w:hanging="426"/>
        <w:rPr>
          <w:lang w:eastAsia="nl-NL"/>
        </w:rPr>
      </w:pPr>
      <w:r>
        <w:rPr>
          <w:lang w:eastAsia="nl-NL"/>
        </w:rPr>
        <w:t xml:space="preserve">What is the development of </w:t>
      </w:r>
      <w:proofErr w:type="spellStart"/>
      <w:r>
        <w:rPr>
          <w:lang w:eastAsia="nl-NL"/>
        </w:rPr>
        <w:t>ArcelorMittal's</w:t>
      </w:r>
      <w:proofErr w:type="spellEnd"/>
      <w:r>
        <w:rPr>
          <w:lang w:eastAsia="nl-NL"/>
        </w:rPr>
        <w:t xml:space="preserve"> performance over the past 4 years?</w:t>
      </w:r>
    </w:p>
    <w:p w14:paraId="2B1DBEA0" w14:textId="52F0C798" w:rsidR="00413831" w:rsidRDefault="00413831" w:rsidP="00413831">
      <w:pPr>
        <w:pStyle w:val="ListParagraph"/>
        <w:numPr>
          <w:ilvl w:val="1"/>
          <w:numId w:val="22"/>
        </w:numPr>
        <w:ind w:left="851" w:hanging="425"/>
        <w:rPr>
          <w:lang w:eastAsia="nl-NL"/>
        </w:rPr>
      </w:pPr>
      <w:r>
        <w:rPr>
          <w:lang w:eastAsia="nl-NL"/>
        </w:rPr>
        <w:t>What is the development of profitability?</w:t>
      </w:r>
    </w:p>
    <w:p w14:paraId="62EDFD93" w14:textId="77777777" w:rsidR="00413831" w:rsidRDefault="00413831" w:rsidP="00413831">
      <w:pPr>
        <w:pStyle w:val="ListParagraph"/>
        <w:numPr>
          <w:ilvl w:val="1"/>
          <w:numId w:val="22"/>
        </w:numPr>
        <w:ind w:left="851" w:hanging="425"/>
        <w:rPr>
          <w:lang w:eastAsia="nl-NL"/>
        </w:rPr>
      </w:pPr>
      <w:r>
        <w:rPr>
          <w:lang w:eastAsia="nl-NL"/>
        </w:rPr>
        <w:t xml:space="preserve">What is the development of cash flow, after all 'cash is king'? </w:t>
      </w:r>
    </w:p>
    <w:p w14:paraId="5C8A2570" w14:textId="77777777" w:rsidR="00413831" w:rsidRDefault="00413831" w:rsidP="00413831">
      <w:pPr>
        <w:pStyle w:val="ListParagraph"/>
        <w:numPr>
          <w:ilvl w:val="1"/>
          <w:numId w:val="22"/>
        </w:numPr>
        <w:ind w:left="851" w:hanging="425"/>
        <w:rPr>
          <w:lang w:eastAsia="nl-NL"/>
        </w:rPr>
      </w:pPr>
      <w:r>
        <w:rPr>
          <w:lang w:eastAsia="nl-NL"/>
        </w:rPr>
        <w:t xml:space="preserve">For which challenges does </w:t>
      </w:r>
      <w:proofErr w:type="spellStart"/>
      <w:r>
        <w:rPr>
          <w:lang w:eastAsia="nl-NL"/>
        </w:rPr>
        <w:t>ArcelorMittal</w:t>
      </w:r>
      <w:proofErr w:type="spellEnd"/>
      <w:r>
        <w:rPr>
          <w:lang w:eastAsia="nl-NL"/>
        </w:rPr>
        <w:t xml:space="preserve"> stand up?</w:t>
      </w:r>
    </w:p>
    <w:p w14:paraId="2124496D" w14:textId="4B823077" w:rsidR="00413831" w:rsidRDefault="00413831" w:rsidP="00413831">
      <w:pPr>
        <w:pStyle w:val="ListParagraph"/>
        <w:numPr>
          <w:ilvl w:val="1"/>
          <w:numId w:val="22"/>
        </w:numPr>
        <w:ind w:left="851" w:hanging="425"/>
        <w:rPr>
          <w:lang w:eastAsia="nl-NL"/>
        </w:rPr>
      </w:pPr>
      <w:r>
        <w:rPr>
          <w:lang w:eastAsia="nl-NL"/>
        </w:rPr>
        <w:t>What are the biggest risks?</w:t>
      </w:r>
    </w:p>
    <w:p w14:paraId="48ADF7B5" w14:textId="4FC41783" w:rsidR="00413831" w:rsidRDefault="00413831" w:rsidP="00413831">
      <w:pPr>
        <w:rPr>
          <w:lang w:eastAsia="nl-NL"/>
        </w:rPr>
      </w:pPr>
    </w:p>
    <w:p w14:paraId="30C6E351" w14:textId="77777777" w:rsidR="00413831" w:rsidRPr="00413831" w:rsidRDefault="00413831" w:rsidP="00413831">
      <w:pPr>
        <w:rPr>
          <w:lang w:eastAsia="nl-NL"/>
        </w:rPr>
      </w:pPr>
    </w:p>
    <w:p w14:paraId="0943FF13" w14:textId="77777777" w:rsidR="00413831" w:rsidRDefault="00413831">
      <w:pPr>
        <w:spacing w:after="0" w:line="240" w:lineRule="auto"/>
        <w:rPr>
          <w:rFonts w:asciiTheme="minorHAnsi" w:eastAsia="Times New Roman" w:hAnsiTheme="minorHAnsi"/>
          <w:b/>
          <w:bCs/>
          <w:color w:val="4F81BD"/>
          <w:sz w:val="26"/>
          <w:szCs w:val="26"/>
        </w:rPr>
      </w:pPr>
      <w:r>
        <w:rPr>
          <w:rFonts w:asciiTheme="minorHAnsi" w:hAnsiTheme="minorHAnsi"/>
        </w:rPr>
        <w:br w:type="page"/>
      </w:r>
    </w:p>
    <w:p w14:paraId="156795D5" w14:textId="3FA6030C" w:rsidR="0040689F" w:rsidRPr="006C508A" w:rsidRDefault="00413831" w:rsidP="00413831">
      <w:pPr>
        <w:pStyle w:val="Heading2"/>
        <w:numPr>
          <w:ilvl w:val="0"/>
          <w:numId w:val="2"/>
        </w:numPr>
        <w:tabs>
          <w:tab w:val="left" w:pos="1701"/>
        </w:tabs>
        <w:spacing w:before="0"/>
        <w:ind w:left="284" w:hanging="284"/>
        <w:rPr>
          <w:rFonts w:asciiTheme="minorHAnsi" w:hAnsiTheme="minorHAnsi"/>
          <w:lang w:eastAsia="nl-NL"/>
        </w:rPr>
      </w:pPr>
      <w:bookmarkStart w:id="18" w:name="_Toc523753267"/>
      <w:r>
        <w:rPr>
          <w:rFonts w:asciiTheme="minorHAnsi" w:hAnsiTheme="minorHAnsi"/>
        </w:rPr>
        <w:lastRenderedPageBreak/>
        <w:t xml:space="preserve">Learning </w:t>
      </w:r>
      <w:r w:rsidR="00C46E32">
        <w:rPr>
          <w:rFonts w:asciiTheme="minorHAnsi" w:hAnsiTheme="minorHAnsi"/>
        </w:rPr>
        <w:t>objectives</w:t>
      </w:r>
      <w:bookmarkEnd w:id="18"/>
    </w:p>
    <w:p w14:paraId="156795D6" w14:textId="77777777" w:rsidR="0040689F" w:rsidRPr="003770D4" w:rsidRDefault="0040689F" w:rsidP="007D3186">
      <w:pPr>
        <w:pStyle w:val="Kleurrijkelijst-accent11"/>
        <w:contextualSpacing w:val="0"/>
        <w:rPr>
          <w:rFonts w:asciiTheme="minorHAnsi" w:eastAsia="Calibri" w:hAnsiTheme="minorHAnsi"/>
          <w:szCs w:val="22"/>
          <w:lang w:val="en-US" w:eastAsia="en-US"/>
        </w:rPr>
      </w:pPr>
    </w:p>
    <w:p w14:paraId="156795DA" w14:textId="6EEDA12D" w:rsidR="00193BC7" w:rsidRDefault="00695DEC" w:rsidP="00695DEC">
      <w:r w:rsidRPr="00695DEC">
        <w:t>The learning objectives (what you should be able to do after completion) are:</w:t>
      </w:r>
    </w:p>
    <w:tbl>
      <w:tblPr>
        <w:tblStyle w:val="TableGrid1"/>
        <w:tblpPr w:leftFromText="180" w:rightFromText="180" w:vertAnchor="text" w:tblpX="103" w:tblpYSpec="bottom"/>
        <w:tblOverlap w:val="never"/>
        <w:tblW w:w="9169" w:type="dxa"/>
        <w:tblLook w:val="04A0" w:firstRow="1" w:lastRow="0" w:firstColumn="1" w:lastColumn="0" w:noHBand="0" w:noVBand="1"/>
      </w:tblPr>
      <w:tblGrid>
        <w:gridCol w:w="500"/>
        <w:gridCol w:w="622"/>
        <w:gridCol w:w="6544"/>
        <w:gridCol w:w="704"/>
        <w:gridCol w:w="799"/>
      </w:tblGrid>
      <w:tr w:rsidR="00695DEC" w:rsidRPr="00F24346" w14:paraId="35D3139E" w14:textId="77777777" w:rsidTr="00E001F6">
        <w:tc>
          <w:tcPr>
            <w:tcW w:w="7666" w:type="dxa"/>
            <w:gridSpan w:val="3"/>
            <w:shd w:val="clear" w:color="auto" w:fill="548DD4" w:themeFill="text2" w:themeFillTint="99"/>
          </w:tcPr>
          <w:p w14:paraId="2C57D57E" w14:textId="3346B964" w:rsidR="00695DEC" w:rsidRPr="00695DEC" w:rsidRDefault="00695DEC" w:rsidP="00695DEC">
            <w:pPr>
              <w:spacing w:after="0" w:line="240" w:lineRule="auto"/>
              <w:ind w:right="-426"/>
              <w:contextualSpacing/>
              <w:rPr>
                <w:b/>
                <w:color w:val="FFFFFF" w:themeColor="background1"/>
                <w:sz w:val="20"/>
                <w:szCs w:val="18"/>
              </w:rPr>
            </w:pPr>
            <w:r w:rsidRPr="00695DEC">
              <w:rPr>
                <w:b/>
                <w:color w:val="FFFFFF" w:themeColor="background1"/>
                <w:sz w:val="20"/>
                <w:szCs w:val="18"/>
              </w:rPr>
              <w:t>Description of the competence of the course:</w:t>
            </w:r>
          </w:p>
        </w:tc>
        <w:tc>
          <w:tcPr>
            <w:tcW w:w="704" w:type="dxa"/>
            <w:shd w:val="clear" w:color="auto" w:fill="548DD4" w:themeFill="text2" w:themeFillTint="99"/>
          </w:tcPr>
          <w:p w14:paraId="40A6065C" w14:textId="77777777" w:rsidR="00695DEC" w:rsidRPr="00033583" w:rsidRDefault="00695DEC" w:rsidP="00E001F6">
            <w:pPr>
              <w:spacing w:after="0" w:line="240" w:lineRule="auto"/>
              <w:ind w:right="-426"/>
              <w:contextualSpacing/>
              <w:rPr>
                <w:b/>
                <w:color w:val="FFFFFF" w:themeColor="background1"/>
                <w:sz w:val="20"/>
                <w:szCs w:val="18"/>
                <w:lang w:val="nl-NL"/>
              </w:rPr>
            </w:pPr>
            <w:r>
              <w:rPr>
                <w:b/>
                <w:color w:val="FFFFFF" w:themeColor="background1"/>
                <w:sz w:val="20"/>
                <w:szCs w:val="18"/>
                <w:lang w:val="nl-NL"/>
              </w:rPr>
              <w:t>EC’s</w:t>
            </w:r>
          </w:p>
        </w:tc>
        <w:tc>
          <w:tcPr>
            <w:tcW w:w="799" w:type="dxa"/>
            <w:shd w:val="clear" w:color="auto" w:fill="548DD4" w:themeFill="text2" w:themeFillTint="99"/>
          </w:tcPr>
          <w:p w14:paraId="3C4ECB1E" w14:textId="774F4324" w:rsidR="00695DEC" w:rsidRPr="00033583" w:rsidRDefault="00C46E32" w:rsidP="00E001F6">
            <w:pPr>
              <w:spacing w:after="0" w:line="240" w:lineRule="auto"/>
              <w:ind w:right="-426"/>
              <w:contextualSpacing/>
              <w:rPr>
                <w:b/>
                <w:color w:val="FFFFFF" w:themeColor="background1"/>
                <w:sz w:val="20"/>
                <w:szCs w:val="18"/>
                <w:lang w:val="nl-NL"/>
              </w:rPr>
            </w:pPr>
            <w:r>
              <w:rPr>
                <w:b/>
                <w:color w:val="FFFFFF" w:themeColor="background1"/>
                <w:sz w:val="20"/>
                <w:szCs w:val="18"/>
                <w:lang w:val="nl-NL"/>
              </w:rPr>
              <w:t>Level</w:t>
            </w:r>
          </w:p>
        </w:tc>
      </w:tr>
      <w:tr w:rsidR="00695DEC" w:rsidRPr="00CF78B0" w14:paraId="25422EE8" w14:textId="77777777" w:rsidTr="00E001F6">
        <w:tc>
          <w:tcPr>
            <w:tcW w:w="500" w:type="dxa"/>
            <w:vMerge w:val="restart"/>
            <w:shd w:val="clear" w:color="auto" w:fill="548DD4" w:themeFill="text2" w:themeFillTint="99"/>
          </w:tcPr>
          <w:p w14:paraId="7DA46671" w14:textId="77777777" w:rsidR="00695DEC" w:rsidRPr="00033583" w:rsidRDefault="00695DEC" w:rsidP="00E001F6">
            <w:pPr>
              <w:spacing w:after="0" w:line="240" w:lineRule="auto"/>
              <w:contextualSpacing/>
              <w:rPr>
                <w:b/>
                <w:color w:val="FFFFFF" w:themeColor="background1"/>
                <w:sz w:val="20"/>
                <w:lang w:val="nl-NL"/>
              </w:rPr>
            </w:pPr>
            <w:r w:rsidRPr="00033583">
              <w:rPr>
                <w:b/>
                <w:color w:val="FFFFFF" w:themeColor="background1"/>
                <w:sz w:val="20"/>
                <w:lang w:val="nl-NL"/>
              </w:rPr>
              <w:t>1</w:t>
            </w:r>
          </w:p>
        </w:tc>
        <w:tc>
          <w:tcPr>
            <w:tcW w:w="7166" w:type="dxa"/>
            <w:gridSpan w:val="2"/>
            <w:shd w:val="clear" w:color="auto" w:fill="C6D9F1" w:themeFill="text2" w:themeFillTint="33"/>
          </w:tcPr>
          <w:p w14:paraId="26FAF949" w14:textId="6B90F0CF" w:rsidR="00695DEC" w:rsidRPr="00033583" w:rsidRDefault="00695DEC" w:rsidP="00E001F6">
            <w:pPr>
              <w:spacing w:after="0" w:line="240" w:lineRule="auto"/>
              <w:contextualSpacing/>
              <w:rPr>
                <w:b/>
                <w:sz w:val="20"/>
                <w:lang w:val="nl-NL"/>
              </w:rPr>
            </w:pPr>
            <w:proofErr w:type="spellStart"/>
            <w:r>
              <w:rPr>
                <w:b/>
                <w:sz w:val="20"/>
                <w:lang w:val="nl-NL"/>
              </w:rPr>
              <w:t>Develop</w:t>
            </w:r>
            <w:proofErr w:type="spellEnd"/>
            <w:r>
              <w:rPr>
                <w:b/>
                <w:sz w:val="20"/>
                <w:lang w:val="nl-NL"/>
              </w:rPr>
              <w:t xml:space="preserve"> a logistics policy</w:t>
            </w:r>
            <w:r w:rsidRPr="00033583">
              <w:rPr>
                <w:b/>
                <w:sz w:val="20"/>
                <w:lang w:val="nl-NL"/>
              </w:rPr>
              <w:t xml:space="preserve"> </w:t>
            </w:r>
          </w:p>
        </w:tc>
        <w:tc>
          <w:tcPr>
            <w:tcW w:w="704" w:type="dxa"/>
            <w:shd w:val="clear" w:color="auto" w:fill="C6D9F1" w:themeFill="text2" w:themeFillTint="33"/>
          </w:tcPr>
          <w:p w14:paraId="053A1F4B" w14:textId="77777777" w:rsidR="00695DEC" w:rsidRPr="00033583" w:rsidRDefault="00695DEC" w:rsidP="00E001F6">
            <w:pPr>
              <w:spacing w:after="0" w:line="240" w:lineRule="auto"/>
              <w:contextualSpacing/>
              <w:rPr>
                <w:b/>
                <w:sz w:val="20"/>
                <w:lang w:val="nl-NL"/>
              </w:rPr>
            </w:pPr>
          </w:p>
        </w:tc>
        <w:tc>
          <w:tcPr>
            <w:tcW w:w="799" w:type="dxa"/>
            <w:shd w:val="clear" w:color="auto" w:fill="C6D9F1" w:themeFill="text2" w:themeFillTint="33"/>
          </w:tcPr>
          <w:p w14:paraId="21CF3573" w14:textId="77777777" w:rsidR="00695DEC" w:rsidRPr="00033583" w:rsidRDefault="00695DEC" w:rsidP="00E001F6">
            <w:pPr>
              <w:spacing w:after="0" w:line="240" w:lineRule="auto"/>
              <w:contextualSpacing/>
              <w:rPr>
                <w:b/>
                <w:sz w:val="20"/>
                <w:lang w:val="nl-NL"/>
              </w:rPr>
            </w:pPr>
          </w:p>
        </w:tc>
      </w:tr>
      <w:tr w:rsidR="00695DEC" w:rsidRPr="00940213" w14:paraId="219AF070" w14:textId="77777777" w:rsidTr="00E001F6">
        <w:tc>
          <w:tcPr>
            <w:tcW w:w="500" w:type="dxa"/>
            <w:vMerge/>
          </w:tcPr>
          <w:p w14:paraId="770E419C" w14:textId="77777777" w:rsidR="00695DEC" w:rsidRPr="00033583" w:rsidRDefault="00695DEC" w:rsidP="00E001F6">
            <w:pPr>
              <w:spacing w:after="0" w:line="240" w:lineRule="auto"/>
              <w:contextualSpacing/>
              <w:rPr>
                <w:b/>
                <w:color w:val="FFFFFF" w:themeColor="background1"/>
                <w:sz w:val="20"/>
                <w:lang w:val="nl-NL"/>
              </w:rPr>
            </w:pPr>
          </w:p>
        </w:tc>
        <w:tc>
          <w:tcPr>
            <w:tcW w:w="622" w:type="dxa"/>
            <w:shd w:val="clear" w:color="auto" w:fill="B8CCE4" w:themeFill="accent1" w:themeFillTint="66"/>
          </w:tcPr>
          <w:p w14:paraId="78F7FAE0" w14:textId="77777777" w:rsidR="00695DEC" w:rsidRPr="00033583" w:rsidRDefault="00695DEC" w:rsidP="00E001F6">
            <w:pPr>
              <w:spacing w:after="0" w:line="240" w:lineRule="auto"/>
              <w:contextualSpacing/>
              <w:rPr>
                <w:sz w:val="20"/>
                <w:lang w:val="nl-NL"/>
              </w:rPr>
            </w:pPr>
            <w:r w:rsidRPr="00033583">
              <w:rPr>
                <w:sz w:val="20"/>
                <w:lang w:val="nl-NL"/>
              </w:rPr>
              <w:t>1.1.1</w:t>
            </w:r>
          </w:p>
        </w:tc>
        <w:tc>
          <w:tcPr>
            <w:tcW w:w="6544" w:type="dxa"/>
            <w:shd w:val="clear" w:color="auto" w:fill="D9D9D9" w:themeFill="background1" w:themeFillShade="D9"/>
          </w:tcPr>
          <w:p w14:paraId="5C60514B" w14:textId="76961722" w:rsidR="00695DEC" w:rsidRPr="00C46E32" w:rsidRDefault="00C46E32" w:rsidP="00E001F6">
            <w:pPr>
              <w:spacing w:after="0" w:line="240" w:lineRule="auto"/>
              <w:contextualSpacing/>
              <w:rPr>
                <w:rFonts w:eastAsia="Times New Roman" w:cs="Arial"/>
                <w:sz w:val="20"/>
                <w:lang w:eastAsia="nl-NL"/>
              </w:rPr>
            </w:pPr>
            <w:r w:rsidRPr="00C46E32">
              <w:rPr>
                <w:rFonts w:eastAsia="Times New Roman" w:cs="Arial"/>
                <w:sz w:val="20"/>
                <w:lang w:eastAsia="nl-NL"/>
              </w:rPr>
              <w:t>You can formulate a problem statement, do a literature search, set up a (logistic) research strategy, and describe it in a research proposal</w:t>
            </w:r>
            <w:r w:rsidR="00695DEC" w:rsidRPr="00C46E32">
              <w:rPr>
                <w:rFonts w:eastAsia="Times New Roman" w:cs="Arial"/>
                <w:sz w:val="20"/>
                <w:lang w:eastAsia="nl-NL"/>
              </w:rPr>
              <w:t>.</w:t>
            </w:r>
          </w:p>
          <w:p w14:paraId="761B9611" w14:textId="77777777" w:rsidR="00695DEC" w:rsidRPr="00C46E32" w:rsidRDefault="00695DEC" w:rsidP="00E001F6">
            <w:pPr>
              <w:spacing w:after="0" w:line="240" w:lineRule="auto"/>
              <w:contextualSpacing/>
              <w:rPr>
                <w:sz w:val="20"/>
              </w:rPr>
            </w:pPr>
          </w:p>
        </w:tc>
        <w:tc>
          <w:tcPr>
            <w:tcW w:w="704" w:type="dxa"/>
            <w:shd w:val="clear" w:color="auto" w:fill="D9D9D9" w:themeFill="background1" w:themeFillShade="D9"/>
          </w:tcPr>
          <w:p w14:paraId="1B58F2A1" w14:textId="77777777" w:rsidR="00695DEC" w:rsidRPr="00033583" w:rsidRDefault="00695DEC" w:rsidP="00E001F6">
            <w:pPr>
              <w:spacing w:after="0" w:line="240" w:lineRule="auto"/>
              <w:contextualSpacing/>
              <w:jc w:val="center"/>
              <w:rPr>
                <w:rFonts w:eastAsia="Times New Roman" w:cs="Arial"/>
                <w:sz w:val="20"/>
                <w:lang w:val="nl-NL" w:eastAsia="nl-NL"/>
              </w:rPr>
            </w:pPr>
            <w:r>
              <w:rPr>
                <w:rFonts w:eastAsia="Times New Roman" w:cs="Arial"/>
                <w:sz w:val="20"/>
                <w:lang w:val="nl-NL" w:eastAsia="nl-NL"/>
              </w:rPr>
              <w:t>0,5</w:t>
            </w:r>
          </w:p>
        </w:tc>
        <w:tc>
          <w:tcPr>
            <w:tcW w:w="799" w:type="dxa"/>
            <w:shd w:val="clear" w:color="auto" w:fill="D9D9D9" w:themeFill="background1" w:themeFillShade="D9"/>
          </w:tcPr>
          <w:p w14:paraId="3E60C60F" w14:textId="77777777" w:rsidR="00695DEC" w:rsidRPr="00033583" w:rsidRDefault="00695DEC" w:rsidP="00E001F6">
            <w:pPr>
              <w:spacing w:after="0" w:line="240" w:lineRule="auto"/>
              <w:contextualSpacing/>
              <w:jc w:val="center"/>
              <w:rPr>
                <w:rFonts w:eastAsia="Times New Roman" w:cs="Arial"/>
                <w:sz w:val="20"/>
                <w:lang w:val="nl-NL" w:eastAsia="nl-NL"/>
              </w:rPr>
            </w:pPr>
            <w:r>
              <w:rPr>
                <w:rFonts w:eastAsia="Times New Roman" w:cs="Arial"/>
                <w:sz w:val="20"/>
                <w:lang w:val="nl-NL" w:eastAsia="nl-NL"/>
              </w:rPr>
              <w:t>1</w:t>
            </w:r>
          </w:p>
        </w:tc>
      </w:tr>
      <w:tr w:rsidR="00695DEC" w:rsidRPr="00940213" w14:paraId="043A96EF" w14:textId="77777777" w:rsidTr="00E001F6">
        <w:tc>
          <w:tcPr>
            <w:tcW w:w="500" w:type="dxa"/>
            <w:vMerge/>
          </w:tcPr>
          <w:p w14:paraId="5006BB00" w14:textId="77777777" w:rsidR="00695DEC" w:rsidRPr="00033583" w:rsidRDefault="00695DEC" w:rsidP="00E001F6">
            <w:pPr>
              <w:spacing w:after="0" w:line="240" w:lineRule="auto"/>
              <w:contextualSpacing/>
              <w:rPr>
                <w:b/>
                <w:color w:val="FFFFFF" w:themeColor="background1"/>
                <w:sz w:val="20"/>
                <w:lang w:val="nl-NL"/>
              </w:rPr>
            </w:pPr>
          </w:p>
        </w:tc>
        <w:tc>
          <w:tcPr>
            <w:tcW w:w="622" w:type="dxa"/>
            <w:shd w:val="clear" w:color="auto" w:fill="B8CCE4" w:themeFill="accent1" w:themeFillTint="66"/>
          </w:tcPr>
          <w:p w14:paraId="2D40BF53" w14:textId="77777777" w:rsidR="00695DEC" w:rsidRPr="00033583" w:rsidRDefault="00695DEC" w:rsidP="00E001F6">
            <w:pPr>
              <w:spacing w:after="0" w:line="240" w:lineRule="auto"/>
              <w:contextualSpacing/>
              <w:rPr>
                <w:sz w:val="20"/>
                <w:lang w:val="nl-NL"/>
              </w:rPr>
            </w:pPr>
            <w:r w:rsidRPr="00033583">
              <w:rPr>
                <w:sz w:val="20"/>
                <w:lang w:val="nl-NL"/>
              </w:rPr>
              <w:t>1.2.3</w:t>
            </w:r>
          </w:p>
        </w:tc>
        <w:tc>
          <w:tcPr>
            <w:tcW w:w="6544" w:type="dxa"/>
            <w:shd w:val="clear" w:color="auto" w:fill="D9D9D9" w:themeFill="background1" w:themeFillShade="D9"/>
          </w:tcPr>
          <w:p w14:paraId="2D74583B" w14:textId="77777777" w:rsidR="00695DEC" w:rsidRDefault="00C46E32" w:rsidP="00E001F6">
            <w:pPr>
              <w:spacing w:after="0" w:line="240" w:lineRule="auto"/>
              <w:contextualSpacing/>
              <w:rPr>
                <w:sz w:val="20"/>
              </w:rPr>
            </w:pPr>
            <w:r w:rsidRPr="00C46E32">
              <w:rPr>
                <w:sz w:val="20"/>
              </w:rPr>
              <w:t>You can provide alternative directions of solutions for the (technical) design of new - or the redesign of existing - logistics processes and methodologies, using the logistics concept.</w:t>
            </w:r>
          </w:p>
          <w:p w14:paraId="08737092" w14:textId="58681ED9" w:rsidR="00C46E32" w:rsidRPr="00C46E32" w:rsidRDefault="00C46E32" w:rsidP="00E001F6">
            <w:pPr>
              <w:spacing w:after="0" w:line="240" w:lineRule="auto"/>
              <w:contextualSpacing/>
              <w:rPr>
                <w:sz w:val="20"/>
              </w:rPr>
            </w:pPr>
          </w:p>
        </w:tc>
        <w:tc>
          <w:tcPr>
            <w:tcW w:w="704" w:type="dxa"/>
            <w:shd w:val="clear" w:color="auto" w:fill="D9D9D9" w:themeFill="background1" w:themeFillShade="D9"/>
          </w:tcPr>
          <w:p w14:paraId="4FB2560C" w14:textId="77777777" w:rsidR="00695DEC" w:rsidRPr="00033583" w:rsidRDefault="00695DEC" w:rsidP="00E001F6">
            <w:pPr>
              <w:spacing w:after="0" w:line="240" w:lineRule="auto"/>
              <w:contextualSpacing/>
              <w:jc w:val="center"/>
              <w:rPr>
                <w:sz w:val="20"/>
                <w:lang w:val="nl-NL"/>
              </w:rPr>
            </w:pPr>
            <w:r>
              <w:rPr>
                <w:sz w:val="20"/>
                <w:lang w:val="nl-NL"/>
              </w:rPr>
              <w:t>1,0</w:t>
            </w:r>
          </w:p>
        </w:tc>
        <w:tc>
          <w:tcPr>
            <w:tcW w:w="799" w:type="dxa"/>
            <w:shd w:val="clear" w:color="auto" w:fill="D9D9D9" w:themeFill="background1" w:themeFillShade="D9"/>
          </w:tcPr>
          <w:p w14:paraId="079BEF5E" w14:textId="77777777" w:rsidR="00695DEC" w:rsidRPr="00033583" w:rsidRDefault="00695DEC" w:rsidP="00E001F6">
            <w:pPr>
              <w:spacing w:after="0" w:line="240" w:lineRule="auto"/>
              <w:contextualSpacing/>
              <w:jc w:val="center"/>
              <w:rPr>
                <w:sz w:val="20"/>
                <w:lang w:val="nl-NL"/>
              </w:rPr>
            </w:pPr>
            <w:r>
              <w:rPr>
                <w:sz w:val="20"/>
                <w:lang w:val="nl-NL"/>
              </w:rPr>
              <w:t>1</w:t>
            </w:r>
          </w:p>
        </w:tc>
      </w:tr>
      <w:tr w:rsidR="00695DEC" w:rsidRPr="00940213" w14:paraId="706D105F" w14:textId="77777777" w:rsidTr="00E001F6">
        <w:tc>
          <w:tcPr>
            <w:tcW w:w="500" w:type="dxa"/>
            <w:vMerge/>
          </w:tcPr>
          <w:p w14:paraId="56BD01A0" w14:textId="77777777" w:rsidR="00695DEC" w:rsidRPr="00033583" w:rsidRDefault="00695DEC" w:rsidP="00E001F6">
            <w:pPr>
              <w:spacing w:after="0" w:line="240" w:lineRule="auto"/>
              <w:contextualSpacing/>
              <w:rPr>
                <w:b/>
                <w:color w:val="FFFFFF" w:themeColor="background1"/>
                <w:sz w:val="20"/>
                <w:lang w:val="nl-NL"/>
              </w:rPr>
            </w:pPr>
          </w:p>
        </w:tc>
        <w:tc>
          <w:tcPr>
            <w:tcW w:w="622" w:type="dxa"/>
            <w:shd w:val="clear" w:color="auto" w:fill="B8CCE4" w:themeFill="accent1" w:themeFillTint="66"/>
          </w:tcPr>
          <w:p w14:paraId="2BF436CF" w14:textId="77777777" w:rsidR="00695DEC" w:rsidRPr="00033583" w:rsidRDefault="00695DEC" w:rsidP="00E001F6">
            <w:pPr>
              <w:spacing w:after="0" w:line="240" w:lineRule="auto"/>
              <w:contextualSpacing/>
              <w:rPr>
                <w:sz w:val="20"/>
                <w:lang w:val="nl-NL"/>
              </w:rPr>
            </w:pPr>
            <w:r w:rsidRPr="00033583">
              <w:rPr>
                <w:sz w:val="20"/>
                <w:lang w:val="nl-NL"/>
              </w:rPr>
              <w:t>1.2.4</w:t>
            </w:r>
          </w:p>
        </w:tc>
        <w:tc>
          <w:tcPr>
            <w:tcW w:w="6544" w:type="dxa"/>
            <w:shd w:val="clear" w:color="auto" w:fill="D9D9D9" w:themeFill="background1" w:themeFillShade="D9"/>
          </w:tcPr>
          <w:p w14:paraId="45D2C20C" w14:textId="77777777" w:rsidR="00695DEC" w:rsidRDefault="00C46E32" w:rsidP="00E001F6">
            <w:pPr>
              <w:spacing w:after="0" w:line="240" w:lineRule="auto"/>
              <w:contextualSpacing/>
              <w:rPr>
                <w:sz w:val="20"/>
              </w:rPr>
            </w:pPr>
            <w:r w:rsidRPr="00C46E32">
              <w:rPr>
                <w:sz w:val="20"/>
              </w:rPr>
              <w:t>You can weigh the pros and cons (both quantitative and qualitative) of alternative directions of logistic solutions, in terms of the logistics concept, and formulate an advice for the most appropriate direction of the solution.</w:t>
            </w:r>
          </w:p>
          <w:p w14:paraId="15729D48" w14:textId="439853C7" w:rsidR="00C46E32" w:rsidRPr="00C46E32" w:rsidRDefault="00C46E32" w:rsidP="00E001F6">
            <w:pPr>
              <w:spacing w:after="0" w:line="240" w:lineRule="auto"/>
              <w:contextualSpacing/>
              <w:rPr>
                <w:sz w:val="20"/>
              </w:rPr>
            </w:pPr>
          </w:p>
        </w:tc>
        <w:tc>
          <w:tcPr>
            <w:tcW w:w="704" w:type="dxa"/>
            <w:shd w:val="clear" w:color="auto" w:fill="D9D9D9" w:themeFill="background1" w:themeFillShade="D9"/>
          </w:tcPr>
          <w:p w14:paraId="6908983D" w14:textId="77777777" w:rsidR="00695DEC" w:rsidRPr="00033583" w:rsidRDefault="00695DEC" w:rsidP="00E001F6">
            <w:pPr>
              <w:spacing w:after="0" w:line="240" w:lineRule="auto"/>
              <w:contextualSpacing/>
              <w:jc w:val="center"/>
              <w:rPr>
                <w:sz w:val="20"/>
                <w:lang w:val="nl-NL"/>
              </w:rPr>
            </w:pPr>
            <w:r>
              <w:rPr>
                <w:sz w:val="20"/>
                <w:lang w:val="nl-NL"/>
              </w:rPr>
              <w:t>0,5</w:t>
            </w:r>
          </w:p>
        </w:tc>
        <w:tc>
          <w:tcPr>
            <w:tcW w:w="799" w:type="dxa"/>
            <w:shd w:val="clear" w:color="auto" w:fill="D9D9D9" w:themeFill="background1" w:themeFillShade="D9"/>
          </w:tcPr>
          <w:p w14:paraId="09C54823" w14:textId="77777777" w:rsidR="00695DEC" w:rsidRPr="00033583" w:rsidRDefault="00695DEC" w:rsidP="00E001F6">
            <w:pPr>
              <w:spacing w:after="0" w:line="240" w:lineRule="auto"/>
              <w:contextualSpacing/>
              <w:jc w:val="center"/>
              <w:rPr>
                <w:sz w:val="20"/>
                <w:lang w:val="nl-NL"/>
              </w:rPr>
            </w:pPr>
            <w:r>
              <w:rPr>
                <w:sz w:val="20"/>
                <w:lang w:val="nl-NL"/>
              </w:rPr>
              <w:t>1</w:t>
            </w:r>
          </w:p>
        </w:tc>
      </w:tr>
      <w:tr w:rsidR="00695DEC" w:rsidRPr="00C46E32" w14:paraId="4DC21998" w14:textId="77777777" w:rsidTr="00E001F6">
        <w:trPr>
          <w:trHeight w:val="175"/>
        </w:trPr>
        <w:tc>
          <w:tcPr>
            <w:tcW w:w="500" w:type="dxa"/>
            <w:vMerge w:val="restart"/>
            <w:shd w:val="clear" w:color="auto" w:fill="548DD4" w:themeFill="text2" w:themeFillTint="99"/>
          </w:tcPr>
          <w:p w14:paraId="231A0C6B" w14:textId="77777777" w:rsidR="00695DEC" w:rsidRDefault="00695DEC" w:rsidP="00E001F6">
            <w:pPr>
              <w:spacing w:after="0" w:line="240" w:lineRule="auto"/>
              <w:contextualSpacing/>
              <w:rPr>
                <w:b/>
                <w:color w:val="FFFFFF" w:themeColor="background1"/>
                <w:sz w:val="20"/>
                <w:lang w:val="nl-NL"/>
              </w:rPr>
            </w:pPr>
            <w:r>
              <w:rPr>
                <w:b/>
                <w:color w:val="FFFFFF" w:themeColor="background1"/>
                <w:sz w:val="20"/>
                <w:lang w:val="nl-NL"/>
              </w:rPr>
              <w:t>2</w:t>
            </w:r>
          </w:p>
          <w:p w14:paraId="395B1ABF" w14:textId="77777777" w:rsidR="00695DEC" w:rsidRDefault="00695DEC" w:rsidP="00E001F6">
            <w:pPr>
              <w:spacing w:after="0" w:line="240" w:lineRule="auto"/>
              <w:contextualSpacing/>
              <w:rPr>
                <w:b/>
                <w:color w:val="FFFFFF" w:themeColor="background1"/>
                <w:sz w:val="20"/>
                <w:lang w:val="nl-NL"/>
              </w:rPr>
            </w:pPr>
          </w:p>
          <w:p w14:paraId="771DDBDD" w14:textId="77777777" w:rsidR="00695DEC" w:rsidRDefault="00695DEC" w:rsidP="00E001F6">
            <w:pPr>
              <w:spacing w:after="0" w:line="240" w:lineRule="auto"/>
              <w:contextualSpacing/>
              <w:rPr>
                <w:b/>
                <w:color w:val="FFFFFF" w:themeColor="background1"/>
                <w:sz w:val="20"/>
                <w:lang w:val="nl-NL"/>
              </w:rPr>
            </w:pPr>
          </w:p>
          <w:p w14:paraId="4F889C41" w14:textId="77777777" w:rsidR="00695DEC" w:rsidRDefault="00695DEC" w:rsidP="00E001F6">
            <w:pPr>
              <w:spacing w:after="0" w:line="240" w:lineRule="auto"/>
              <w:contextualSpacing/>
              <w:rPr>
                <w:b/>
                <w:color w:val="FFFFFF" w:themeColor="background1"/>
                <w:sz w:val="20"/>
                <w:lang w:val="nl-NL"/>
              </w:rPr>
            </w:pPr>
          </w:p>
          <w:p w14:paraId="46DF43E7" w14:textId="77777777" w:rsidR="00695DEC" w:rsidRDefault="00695DEC" w:rsidP="00E001F6">
            <w:pPr>
              <w:spacing w:after="0" w:line="240" w:lineRule="auto"/>
              <w:contextualSpacing/>
              <w:rPr>
                <w:b/>
                <w:color w:val="FFFFFF" w:themeColor="background1"/>
                <w:sz w:val="20"/>
                <w:lang w:val="nl-NL"/>
              </w:rPr>
            </w:pPr>
          </w:p>
          <w:p w14:paraId="7E3CCA08" w14:textId="77777777" w:rsidR="00695DEC" w:rsidRDefault="00695DEC" w:rsidP="00E001F6">
            <w:pPr>
              <w:spacing w:after="0" w:line="240" w:lineRule="auto"/>
              <w:contextualSpacing/>
              <w:rPr>
                <w:b/>
                <w:color w:val="FFFFFF" w:themeColor="background1"/>
                <w:sz w:val="20"/>
                <w:lang w:val="nl-NL"/>
              </w:rPr>
            </w:pPr>
          </w:p>
          <w:p w14:paraId="7D1FA24B" w14:textId="77777777" w:rsidR="00695DEC" w:rsidRPr="00033583" w:rsidRDefault="00695DEC" w:rsidP="00E001F6">
            <w:pPr>
              <w:spacing w:after="0" w:line="240" w:lineRule="auto"/>
              <w:contextualSpacing/>
              <w:rPr>
                <w:b/>
                <w:color w:val="FFFFFF" w:themeColor="background1"/>
                <w:sz w:val="20"/>
                <w:lang w:val="nl-NL"/>
              </w:rPr>
            </w:pPr>
          </w:p>
        </w:tc>
        <w:tc>
          <w:tcPr>
            <w:tcW w:w="7166" w:type="dxa"/>
            <w:gridSpan w:val="2"/>
            <w:shd w:val="clear" w:color="auto" w:fill="C6D9F1" w:themeFill="text2" w:themeFillTint="33"/>
          </w:tcPr>
          <w:p w14:paraId="41A20E28" w14:textId="16D413C4" w:rsidR="00695DEC" w:rsidRPr="00C46E32" w:rsidRDefault="00C46E32" w:rsidP="00E001F6">
            <w:pPr>
              <w:spacing w:after="0" w:line="240" w:lineRule="auto"/>
              <w:contextualSpacing/>
              <w:rPr>
                <w:b/>
                <w:sz w:val="20"/>
              </w:rPr>
            </w:pPr>
            <w:r w:rsidRPr="00C46E32">
              <w:rPr>
                <w:b/>
                <w:sz w:val="20"/>
              </w:rPr>
              <w:t>Managing work in logistics processes</w:t>
            </w:r>
          </w:p>
        </w:tc>
        <w:tc>
          <w:tcPr>
            <w:tcW w:w="704" w:type="dxa"/>
            <w:shd w:val="clear" w:color="auto" w:fill="C6D9F1" w:themeFill="text2" w:themeFillTint="33"/>
          </w:tcPr>
          <w:p w14:paraId="0105F891" w14:textId="77777777" w:rsidR="00695DEC" w:rsidRPr="00C46E32" w:rsidRDefault="00695DEC" w:rsidP="00E001F6">
            <w:pPr>
              <w:spacing w:after="0" w:line="240" w:lineRule="auto"/>
              <w:contextualSpacing/>
              <w:jc w:val="center"/>
              <w:rPr>
                <w:b/>
                <w:sz w:val="20"/>
              </w:rPr>
            </w:pPr>
          </w:p>
        </w:tc>
        <w:tc>
          <w:tcPr>
            <w:tcW w:w="799" w:type="dxa"/>
            <w:shd w:val="clear" w:color="auto" w:fill="C6D9F1" w:themeFill="text2" w:themeFillTint="33"/>
          </w:tcPr>
          <w:p w14:paraId="5D1D7298" w14:textId="77777777" w:rsidR="00695DEC" w:rsidRPr="00C46E32" w:rsidRDefault="00695DEC" w:rsidP="00E001F6">
            <w:pPr>
              <w:spacing w:after="0" w:line="240" w:lineRule="auto"/>
              <w:contextualSpacing/>
              <w:jc w:val="center"/>
              <w:rPr>
                <w:b/>
                <w:sz w:val="20"/>
              </w:rPr>
            </w:pPr>
          </w:p>
        </w:tc>
      </w:tr>
      <w:tr w:rsidR="00695DEC" w:rsidRPr="00033583" w14:paraId="7C0F7938" w14:textId="77777777" w:rsidTr="00E001F6">
        <w:tc>
          <w:tcPr>
            <w:tcW w:w="500" w:type="dxa"/>
            <w:vMerge/>
            <w:shd w:val="clear" w:color="auto" w:fill="548DD4" w:themeFill="text2" w:themeFillTint="99"/>
          </w:tcPr>
          <w:p w14:paraId="2A5CC27F" w14:textId="77777777" w:rsidR="00695DEC" w:rsidRPr="00C46E32" w:rsidRDefault="00695DEC" w:rsidP="00E001F6">
            <w:pPr>
              <w:spacing w:after="0" w:line="240" w:lineRule="auto"/>
              <w:contextualSpacing/>
              <w:rPr>
                <w:b/>
                <w:color w:val="FFFFFF" w:themeColor="background1"/>
                <w:sz w:val="20"/>
              </w:rPr>
            </w:pPr>
          </w:p>
        </w:tc>
        <w:tc>
          <w:tcPr>
            <w:tcW w:w="622" w:type="dxa"/>
            <w:shd w:val="clear" w:color="auto" w:fill="C6D9F1" w:themeFill="text2" w:themeFillTint="33"/>
          </w:tcPr>
          <w:p w14:paraId="439E59A7" w14:textId="77777777" w:rsidR="00695DEC" w:rsidRPr="00033583" w:rsidRDefault="00695DEC" w:rsidP="00E001F6">
            <w:pPr>
              <w:spacing w:after="0" w:line="240" w:lineRule="auto"/>
              <w:contextualSpacing/>
              <w:rPr>
                <w:sz w:val="20"/>
                <w:lang w:val="nl-NL"/>
              </w:rPr>
            </w:pPr>
            <w:r w:rsidRPr="00033583">
              <w:rPr>
                <w:sz w:val="20"/>
                <w:lang w:val="nl-NL"/>
              </w:rPr>
              <w:t>2.2.5</w:t>
            </w:r>
          </w:p>
        </w:tc>
        <w:tc>
          <w:tcPr>
            <w:tcW w:w="6544" w:type="dxa"/>
            <w:shd w:val="clear" w:color="auto" w:fill="D9D9D9" w:themeFill="background1" w:themeFillShade="D9"/>
          </w:tcPr>
          <w:p w14:paraId="429FB767" w14:textId="77777777" w:rsidR="00695DEC" w:rsidRPr="00C46E32" w:rsidRDefault="00C46E32" w:rsidP="00E001F6">
            <w:pPr>
              <w:spacing w:after="0" w:line="240" w:lineRule="auto"/>
              <w:contextualSpacing/>
              <w:rPr>
                <w:sz w:val="20"/>
              </w:rPr>
            </w:pPr>
            <w:r w:rsidRPr="00C46E32">
              <w:rPr>
                <w:sz w:val="20"/>
              </w:rPr>
              <w:t>You can make plans and set budgets for parties inside and outside the organization, and control these.</w:t>
            </w:r>
          </w:p>
          <w:p w14:paraId="7E11838D" w14:textId="48460E4F" w:rsidR="00C46E32" w:rsidRPr="00C46E32" w:rsidRDefault="00C46E32" w:rsidP="00E001F6">
            <w:pPr>
              <w:spacing w:after="0" w:line="240" w:lineRule="auto"/>
              <w:contextualSpacing/>
              <w:rPr>
                <w:sz w:val="20"/>
              </w:rPr>
            </w:pPr>
          </w:p>
        </w:tc>
        <w:tc>
          <w:tcPr>
            <w:tcW w:w="704" w:type="dxa"/>
            <w:shd w:val="clear" w:color="auto" w:fill="D9D9D9" w:themeFill="background1" w:themeFillShade="D9"/>
          </w:tcPr>
          <w:p w14:paraId="00F0A134" w14:textId="77777777" w:rsidR="00695DEC" w:rsidRPr="00033583" w:rsidRDefault="00695DEC" w:rsidP="00E001F6">
            <w:pPr>
              <w:spacing w:after="0" w:line="240" w:lineRule="auto"/>
              <w:contextualSpacing/>
              <w:jc w:val="center"/>
              <w:rPr>
                <w:sz w:val="20"/>
                <w:lang w:val="nl-NL"/>
              </w:rPr>
            </w:pPr>
            <w:r>
              <w:rPr>
                <w:sz w:val="20"/>
                <w:lang w:val="nl-NL"/>
              </w:rPr>
              <w:t>1,0</w:t>
            </w:r>
          </w:p>
        </w:tc>
        <w:tc>
          <w:tcPr>
            <w:tcW w:w="799" w:type="dxa"/>
            <w:shd w:val="clear" w:color="auto" w:fill="D9D9D9" w:themeFill="background1" w:themeFillShade="D9"/>
          </w:tcPr>
          <w:p w14:paraId="2A64E770" w14:textId="77777777" w:rsidR="00695DEC" w:rsidRPr="00033583" w:rsidRDefault="00695DEC" w:rsidP="00E001F6">
            <w:pPr>
              <w:spacing w:after="0" w:line="240" w:lineRule="auto"/>
              <w:contextualSpacing/>
              <w:jc w:val="center"/>
              <w:rPr>
                <w:sz w:val="20"/>
                <w:lang w:val="nl-NL"/>
              </w:rPr>
            </w:pPr>
            <w:r>
              <w:rPr>
                <w:sz w:val="20"/>
                <w:lang w:val="nl-NL"/>
              </w:rPr>
              <w:t>1</w:t>
            </w:r>
          </w:p>
        </w:tc>
      </w:tr>
      <w:tr w:rsidR="00695DEC" w:rsidRPr="00D5526C" w14:paraId="00F6D7C3" w14:textId="77777777" w:rsidTr="00E001F6">
        <w:tc>
          <w:tcPr>
            <w:tcW w:w="500" w:type="dxa"/>
            <w:vMerge/>
            <w:shd w:val="clear" w:color="auto" w:fill="548DD4" w:themeFill="text2" w:themeFillTint="99"/>
          </w:tcPr>
          <w:p w14:paraId="78AA5443" w14:textId="77777777" w:rsidR="00695DEC" w:rsidRPr="00033583" w:rsidRDefault="00695DEC" w:rsidP="00E001F6">
            <w:pPr>
              <w:spacing w:after="0" w:line="240" w:lineRule="auto"/>
              <w:contextualSpacing/>
              <w:rPr>
                <w:b/>
                <w:color w:val="FFFFFF" w:themeColor="background1"/>
                <w:sz w:val="20"/>
                <w:lang w:val="nl-NL"/>
              </w:rPr>
            </w:pPr>
          </w:p>
        </w:tc>
        <w:tc>
          <w:tcPr>
            <w:tcW w:w="622" w:type="dxa"/>
            <w:shd w:val="clear" w:color="auto" w:fill="C6D9F1" w:themeFill="text2" w:themeFillTint="33"/>
          </w:tcPr>
          <w:p w14:paraId="396F7AC3" w14:textId="77777777" w:rsidR="00695DEC" w:rsidRPr="00033583" w:rsidRDefault="00695DEC" w:rsidP="00E001F6">
            <w:pPr>
              <w:spacing w:after="0" w:line="240" w:lineRule="auto"/>
              <w:contextualSpacing/>
              <w:rPr>
                <w:sz w:val="20"/>
                <w:lang w:val="nl-NL"/>
              </w:rPr>
            </w:pPr>
            <w:r w:rsidRPr="00033583">
              <w:rPr>
                <w:sz w:val="20"/>
                <w:lang w:val="nl-NL"/>
              </w:rPr>
              <w:t>2.3.3</w:t>
            </w:r>
          </w:p>
        </w:tc>
        <w:tc>
          <w:tcPr>
            <w:tcW w:w="6544" w:type="dxa"/>
            <w:shd w:val="clear" w:color="auto" w:fill="D9D9D9" w:themeFill="background1" w:themeFillShade="D9"/>
          </w:tcPr>
          <w:p w14:paraId="59AC8E7D" w14:textId="77777777" w:rsidR="00695DEC" w:rsidRDefault="00C46E32" w:rsidP="00E001F6">
            <w:pPr>
              <w:spacing w:after="0" w:line="240" w:lineRule="auto"/>
              <w:contextualSpacing/>
              <w:rPr>
                <w:sz w:val="20"/>
              </w:rPr>
            </w:pPr>
            <w:r w:rsidRPr="00C46E32">
              <w:rPr>
                <w:sz w:val="20"/>
              </w:rPr>
              <w:t>You can elaborate the working methods, technical equipment, location and layout of logistics processes in more detail, including the calculation of required capacities, investments, costs and revenues.</w:t>
            </w:r>
          </w:p>
          <w:p w14:paraId="22C2C3C0" w14:textId="0A36216A" w:rsidR="00C46E32" w:rsidRPr="00C46E32" w:rsidRDefault="00C46E32" w:rsidP="00E001F6">
            <w:pPr>
              <w:spacing w:after="0" w:line="240" w:lineRule="auto"/>
              <w:contextualSpacing/>
              <w:rPr>
                <w:sz w:val="20"/>
              </w:rPr>
            </w:pPr>
          </w:p>
        </w:tc>
        <w:tc>
          <w:tcPr>
            <w:tcW w:w="704" w:type="dxa"/>
            <w:shd w:val="clear" w:color="auto" w:fill="D9D9D9" w:themeFill="background1" w:themeFillShade="D9"/>
          </w:tcPr>
          <w:p w14:paraId="24DC50AD" w14:textId="77777777" w:rsidR="00695DEC" w:rsidRPr="00033583" w:rsidRDefault="00695DEC" w:rsidP="00E001F6">
            <w:pPr>
              <w:spacing w:after="0" w:line="240" w:lineRule="auto"/>
              <w:contextualSpacing/>
              <w:jc w:val="center"/>
              <w:rPr>
                <w:sz w:val="20"/>
                <w:lang w:val="nl-NL"/>
              </w:rPr>
            </w:pPr>
            <w:r>
              <w:rPr>
                <w:sz w:val="20"/>
                <w:lang w:val="nl-NL"/>
              </w:rPr>
              <w:t>1,0</w:t>
            </w:r>
          </w:p>
        </w:tc>
        <w:tc>
          <w:tcPr>
            <w:tcW w:w="799" w:type="dxa"/>
            <w:shd w:val="clear" w:color="auto" w:fill="D9D9D9" w:themeFill="background1" w:themeFillShade="D9"/>
          </w:tcPr>
          <w:p w14:paraId="330FD1F8" w14:textId="77777777" w:rsidR="00695DEC" w:rsidRPr="00033583" w:rsidRDefault="00695DEC" w:rsidP="00E001F6">
            <w:pPr>
              <w:spacing w:after="0" w:line="240" w:lineRule="auto"/>
              <w:contextualSpacing/>
              <w:jc w:val="center"/>
              <w:rPr>
                <w:sz w:val="20"/>
                <w:lang w:val="nl-NL"/>
              </w:rPr>
            </w:pPr>
            <w:r>
              <w:rPr>
                <w:sz w:val="20"/>
                <w:lang w:val="nl-NL"/>
              </w:rPr>
              <w:t>1</w:t>
            </w:r>
          </w:p>
        </w:tc>
      </w:tr>
      <w:tr w:rsidR="00695DEC" w:rsidRPr="00D5526C" w14:paraId="255B33F5" w14:textId="77777777" w:rsidTr="00E001F6">
        <w:tc>
          <w:tcPr>
            <w:tcW w:w="500" w:type="dxa"/>
            <w:vMerge w:val="restart"/>
            <w:shd w:val="clear" w:color="auto" w:fill="548DD4" w:themeFill="text2" w:themeFillTint="99"/>
          </w:tcPr>
          <w:p w14:paraId="18BFFDF4" w14:textId="77777777" w:rsidR="00695DEC" w:rsidRPr="00033583" w:rsidRDefault="00695DEC" w:rsidP="00E001F6">
            <w:pPr>
              <w:spacing w:after="0" w:line="240" w:lineRule="auto"/>
              <w:contextualSpacing/>
              <w:rPr>
                <w:b/>
                <w:color w:val="FFFFFF" w:themeColor="background1"/>
                <w:sz w:val="20"/>
                <w:lang w:val="nl-NL"/>
              </w:rPr>
            </w:pPr>
            <w:r>
              <w:rPr>
                <w:b/>
                <w:color w:val="FFFFFF" w:themeColor="background1"/>
                <w:sz w:val="20"/>
                <w:lang w:val="nl-NL"/>
              </w:rPr>
              <w:t>3</w:t>
            </w:r>
          </w:p>
        </w:tc>
        <w:tc>
          <w:tcPr>
            <w:tcW w:w="7166" w:type="dxa"/>
            <w:gridSpan w:val="2"/>
            <w:shd w:val="clear" w:color="auto" w:fill="C6D9F1" w:themeFill="text2" w:themeFillTint="33"/>
          </w:tcPr>
          <w:p w14:paraId="187E3044" w14:textId="742AE371" w:rsidR="00695DEC" w:rsidRPr="00033583" w:rsidRDefault="00C46E32" w:rsidP="00E001F6">
            <w:pPr>
              <w:spacing w:after="0" w:line="240" w:lineRule="auto"/>
              <w:contextualSpacing/>
              <w:rPr>
                <w:sz w:val="20"/>
                <w:lang w:val="nl-NL"/>
              </w:rPr>
            </w:pPr>
            <w:r w:rsidRPr="00C46E32">
              <w:rPr>
                <w:b/>
                <w:sz w:val="20"/>
                <w:lang w:val="nl-NL"/>
              </w:rPr>
              <w:t>Performing logistics operations</w:t>
            </w:r>
          </w:p>
        </w:tc>
        <w:tc>
          <w:tcPr>
            <w:tcW w:w="704" w:type="dxa"/>
            <w:shd w:val="clear" w:color="auto" w:fill="C6D9F1" w:themeFill="text2" w:themeFillTint="33"/>
          </w:tcPr>
          <w:p w14:paraId="3C0E6FA4" w14:textId="77777777" w:rsidR="00695DEC" w:rsidRPr="00033583" w:rsidRDefault="00695DEC" w:rsidP="00E001F6">
            <w:pPr>
              <w:spacing w:after="0" w:line="240" w:lineRule="auto"/>
              <w:contextualSpacing/>
              <w:jc w:val="center"/>
              <w:rPr>
                <w:b/>
                <w:sz w:val="20"/>
                <w:lang w:val="nl-NL"/>
              </w:rPr>
            </w:pPr>
          </w:p>
        </w:tc>
        <w:tc>
          <w:tcPr>
            <w:tcW w:w="799" w:type="dxa"/>
            <w:shd w:val="clear" w:color="auto" w:fill="C6D9F1" w:themeFill="text2" w:themeFillTint="33"/>
          </w:tcPr>
          <w:p w14:paraId="10DDBAFD" w14:textId="77777777" w:rsidR="00695DEC" w:rsidRPr="00033583" w:rsidRDefault="00695DEC" w:rsidP="00E001F6">
            <w:pPr>
              <w:spacing w:after="0" w:line="240" w:lineRule="auto"/>
              <w:contextualSpacing/>
              <w:jc w:val="center"/>
              <w:rPr>
                <w:b/>
                <w:sz w:val="20"/>
                <w:lang w:val="nl-NL"/>
              </w:rPr>
            </w:pPr>
          </w:p>
        </w:tc>
      </w:tr>
      <w:tr w:rsidR="00695DEC" w:rsidRPr="00D5526C" w14:paraId="7D46D1D6" w14:textId="77777777" w:rsidTr="00E001F6">
        <w:tc>
          <w:tcPr>
            <w:tcW w:w="500" w:type="dxa"/>
            <w:vMerge/>
            <w:shd w:val="clear" w:color="auto" w:fill="548DD4" w:themeFill="text2" w:themeFillTint="99"/>
          </w:tcPr>
          <w:p w14:paraId="36E512C0" w14:textId="77777777" w:rsidR="00695DEC" w:rsidRDefault="00695DEC" w:rsidP="00E001F6">
            <w:pPr>
              <w:spacing w:after="0" w:line="240" w:lineRule="auto"/>
              <w:contextualSpacing/>
              <w:rPr>
                <w:b/>
                <w:color w:val="FFFFFF" w:themeColor="background1"/>
                <w:sz w:val="20"/>
                <w:lang w:val="nl-NL"/>
              </w:rPr>
            </w:pPr>
          </w:p>
        </w:tc>
        <w:tc>
          <w:tcPr>
            <w:tcW w:w="622" w:type="dxa"/>
            <w:shd w:val="clear" w:color="auto" w:fill="C6D9F1" w:themeFill="text2" w:themeFillTint="33"/>
          </w:tcPr>
          <w:p w14:paraId="0D0D13F0" w14:textId="77777777" w:rsidR="00695DEC" w:rsidRPr="00033583" w:rsidRDefault="00695DEC" w:rsidP="00E001F6">
            <w:pPr>
              <w:spacing w:after="0" w:line="240" w:lineRule="auto"/>
              <w:contextualSpacing/>
              <w:rPr>
                <w:sz w:val="20"/>
                <w:lang w:val="nl-NL"/>
              </w:rPr>
            </w:pPr>
            <w:r w:rsidRPr="00033583">
              <w:rPr>
                <w:sz w:val="20"/>
                <w:lang w:val="nl-NL"/>
              </w:rPr>
              <w:t>3.2.3</w:t>
            </w:r>
          </w:p>
        </w:tc>
        <w:tc>
          <w:tcPr>
            <w:tcW w:w="6544" w:type="dxa"/>
            <w:shd w:val="clear" w:color="auto" w:fill="D9D9D9" w:themeFill="background1" w:themeFillShade="D9"/>
          </w:tcPr>
          <w:p w14:paraId="5BA8207E" w14:textId="77777777" w:rsidR="00695DEC" w:rsidRDefault="00C46E32" w:rsidP="00E001F6">
            <w:pPr>
              <w:spacing w:after="0" w:line="240" w:lineRule="auto"/>
              <w:contextualSpacing/>
              <w:rPr>
                <w:sz w:val="20"/>
              </w:rPr>
            </w:pPr>
            <w:r w:rsidRPr="00C46E32">
              <w:rPr>
                <w:sz w:val="20"/>
              </w:rPr>
              <w:t>You can collect data on the realization of planned activities, record these in spreadsheets, convert them into logistic performance indicators (and other relevant information), and compile management reports.</w:t>
            </w:r>
          </w:p>
          <w:p w14:paraId="4A0A2508" w14:textId="3A369969" w:rsidR="00C46E32" w:rsidRPr="00C46E32" w:rsidRDefault="00C46E32" w:rsidP="00E001F6">
            <w:pPr>
              <w:spacing w:after="0" w:line="240" w:lineRule="auto"/>
              <w:contextualSpacing/>
              <w:rPr>
                <w:sz w:val="20"/>
              </w:rPr>
            </w:pPr>
          </w:p>
        </w:tc>
        <w:tc>
          <w:tcPr>
            <w:tcW w:w="704" w:type="dxa"/>
            <w:shd w:val="clear" w:color="auto" w:fill="D9D9D9" w:themeFill="background1" w:themeFillShade="D9"/>
          </w:tcPr>
          <w:p w14:paraId="023B78F4" w14:textId="77777777" w:rsidR="00695DEC" w:rsidRPr="00033583" w:rsidRDefault="00695DEC" w:rsidP="00E001F6">
            <w:pPr>
              <w:spacing w:after="0" w:line="240" w:lineRule="auto"/>
              <w:contextualSpacing/>
              <w:jc w:val="center"/>
              <w:rPr>
                <w:sz w:val="20"/>
                <w:lang w:val="nl-NL"/>
              </w:rPr>
            </w:pPr>
            <w:r>
              <w:rPr>
                <w:sz w:val="20"/>
                <w:lang w:val="nl-NL"/>
              </w:rPr>
              <w:t>1,0</w:t>
            </w:r>
          </w:p>
        </w:tc>
        <w:tc>
          <w:tcPr>
            <w:tcW w:w="799" w:type="dxa"/>
            <w:shd w:val="clear" w:color="auto" w:fill="D9D9D9" w:themeFill="background1" w:themeFillShade="D9"/>
          </w:tcPr>
          <w:p w14:paraId="3E9BE256" w14:textId="77777777" w:rsidR="00695DEC" w:rsidRPr="00033583" w:rsidRDefault="00695DEC" w:rsidP="00E001F6">
            <w:pPr>
              <w:spacing w:after="0" w:line="240" w:lineRule="auto"/>
              <w:contextualSpacing/>
              <w:jc w:val="center"/>
              <w:rPr>
                <w:sz w:val="20"/>
                <w:lang w:val="nl-NL"/>
              </w:rPr>
            </w:pPr>
            <w:r>
              <w:rPr>
                <w:sz w:val="20"/>
                <w:lang w:val="nl-NL"/>
              </w:rPr>
              <w:t>1</w:t>
            </w:r>
          </w:p>
        </w:tc>
      </w:tr>
    </w:tbl>
    <w:p w14:paraId="2D4D328F" w14:textId="729751C0" w:rsidR="00695DEC" w:rsidRPr="00C46E32" w:rsidRDefault="00C46E32" w:rsidP="00C46E32">
      <w:pPr>
        <w:ind w:left="142"/>
        <w:rPr>
          <w:i/>
        </w:rPr>
      </w:pPr>
      <w:r w:rsidRPr="00C46E32">
        <w:rPr>
          <w:i/>
        </w:rPr>
        <w:t xml:space="preserve">Table 1: Competences, sub-tasks </w:t>
      </w:r>
      <w:r>
        <w:rPr>
          <w:i/>
        </w:rPr>
        <w:t>and learning objectives integrated</w:t>
      </w:r>
      <w:r w:rsidRPr="00C46E32">
        <w:rPr>
          <w:i/>
        </w:rPr>
        <w:t xml:space="preserve"> project assignment 'The transport specialist'</w:t>
      </w:r>
    </w:p>
    <w:p w14:paraId="2B59A269" w14:textId="77777777" w:rsidR="00695DEC" w:rsidRPr="003770D4" w:rsidRDefault="00695DEC" w:rsidP="00695DEC"/>
    <w:p w14:paraId="60B56B5F" w14:textId="77777777" w:rsidR="007449F6" w:rsidRDefault="007449F6">
      <w:pPr>
        <w:spacing w:after="0" w:line="240" w:lineRule="auto"/>
        <w:rPr>
          <w:rFonts w:asciiTheme="minorHAnsi" w:eastAsia="Times New Roman" w:hAnsiTheme="minorHAnsi"/>
          <w:b/>
          <w:bCs/>
          <w:color w:val="4F81BD"/>
          <w:sz w:val="26"/>
          <w:szCs w:val="26"/>
          <w:lang w:val="en-GB"/>
        </w:rPr>
      </w:pPr>
      <w:bookmarkStart w:id="19" w:name="_Toc376553489"/>
      <w:bookmarkStart w:id="20" w:name="_Toc376769992"/>
      <w:bookmarkStart w:id="21" w:name="_Toc376851607"/>
      <w:bookmarkStart w:id="22" w:name="_Toc378542084"/>
      <w:bookmarkStart w:id="23" w:name="_Toc378542139"/>
      <w:bookmarkStart w:id="24" w:name="_Toc378543530"/>
      <w:bookmarkStart w:id="25" w:name="_Toc378543723"/>
      <w:bookmarkStart w:id="26" w:name="_Toc379922078"/>
      <w:r>
        <w:rPr>
          <w:rFonts w:asciiTheme="minorHAnsi" w:hAnsiTheme="minorHAnsi"/>
          <w:lang w:val="en-GB"/>
        </w:rPr>
        <w:br w:type="page"/>
      </w:r>
    </w:p>
    <w:p w14:paraId="0A758F25" w14:textId="4F6B83E9" w:rsidR="001C444A" w:rsidRPr="00D50A41" w:rsidRDefault="00C46E32" w:rsidP="00413831">
      <w:pPr>
        <w:pStyle w:val="Heading2"/>
        <w:numPr>
          <w:ilvl w:val="0"/>
          <w:numId w:val="2"/>
        </w:numPr>
        <w:ind w:left="284" w:hanging="284"/>
        <w:rPr>
          <w:rFonts w:asciiTheme="minorHAnsi" w:hAnsiTheme="minorHAnsi"/>
          <w:lang w:val="en-GB" w:eastAsia="nl-NL"/>
        </w:rPr>
      </w:pPr>
      <w:bookmarkStart w:id="27" w:name="_Toc523753268"/>
      <w:r>
        <w:rPr>
          <w:rFonts w:asciiTheme="minorHAnsi" w:hAnsiTheme="minorHAnsi"/>
          <w:lang w:val="en-GB"/>
        </w:rPr>
        <w:lastRenderedPageBreak/>
        <w:t>Coaching</w:t>
      </w:r>
      <w:bookmarkEnd w:id="27"/>
    </w:p>
    <w:p w14:paraId="6E507A1C" w14:textId="77777777" w:rsidR="000C4E8E" w:rsidRDefault="000C4E8E" w:rsidP="0040689F">
      <w:pPr>
        <w:spacing w:after="0" w:line="360" w:lineRule="auto"/>
        <w:rPr>
          <w:rFonts w:asciiTheme="minorHAnsi" w:hAnsiTheme="minorHAnsi" w:cs="HelveticaNeue-Light"/>
          <w:lang w:eastAsia="nl-NL"/>
        </w:rPr>
      </w:pPr>
    </w:p>
    <w:p w14:paraId="395309FD" w14:textId="5749FE9E" w:rsidR="00C46E32" w:rsidRDefault="00C46E32" w:rsidP="00C46E32">
      <w:pPr>
        <w:spacing w:after="0"/>
        <w:rPr>
          <w:rFonts w:asciiTheme="minorHAnsi" w:hAnsiTheme="minorHAnsi" w:cs="HelveticaNeue-Light"/>
          <w:lang w:eastAsia="nl-NL"/>
        </w:rPr>
      </w:pPr>
      <w:bookmarkStart w:id="28" w:name="_Toc372061509"/>
      <w:bookmarkStart w:id="29" w:name="_Toc372063499"/>
      <w:bookmarkStart w:id="30" w:name="_Toc372063535"/>
      <w:bookmarkStart w:id="31" w:name="_Toc372063610"/>
      <w:bookmarkEnd w:id="8"/>
      <w:bookmarkEnd w:id="9"/>
      <w:bookmarkEnd w:id="10"/>
      <w:bookmarkEnd w:id="19"/>
      <w:bookmarkEnd w:id="20"/>
      <w:bookmarkEnd w:id="21"/>
      <w:bookmarkEnd w:id="22"/>
      <w:bookmarkEnd w:id="23"/>
      <w:bookmarkEnd w:id="24"/>
      <w:bookmarkEnd w:id="25"/>
      <w:bookmarkEnd w:id="26"/>
      <w:r w:rsidRPr="00C46E32">
        <w:rPr>
          <w:rFonts w:asciiTheme="minorHAnsi" w:hAnsiTheme="minorHAnsi" w:cs="HelveticaNeue-Light"/>
          <w:lang w:eastAsia="nl-NL"/>
        </w:rPr>
        <w:t xml:space="preserve">You will be coached and </w:t>
      </w:r>
      <w:r>
        <w:rPr>
          <w:rFonts w:asciiTheme="minorHAnsi" w:hAnsiTheme="minorHAnsi" w:cs="HelveticaNeue-Light"/>
          <w:lang w:eastAsia="nl-NL"/>
        </w:rPr>
        <w:t>guided</w:t>
      </w:r>
      <w:r w:rsidRPr="00C46E32">
        <w:rPr>
          <w:rFonts w:asciiTheme="minorHAnsi" w:hAnsiTheme="minorHAnsi" w:cs="HelveticaNeue-Light"/>
          <w:lang w:eastAsia="nl-NL"/>
        </w:rPr>
        <w:t xml:space="preserve"> by </w:t>
      </w:r>
      <w:r>
        <w:rPr>
          <w:rFonts w:asciiTheme="minorHAnsi" w:hAnsiTheme="minorHAnsi" w:cs="HelveticaNeue-Light"/>
          <w:lang w:eastAsia="nl-NL"/>
        </w:rPr>
        <w:t>lecturers</w:t>
      </w:r>
      <w:r w:rsidRPr="00C46E32">
        <w:rPr>
          <w:rFonts w:asciiTheme="minorHAnsi" w:hAnsiTheme="minorHAnsi" w:cs="HelveticaNeue-Light"/>
          <w:lang w:eastAsia="nl-NL"/>
        </w:rPr>
        <w:t xml:space="preserve"> and fellow students. In addition to the subject matter, </w:t>
      </w:r>
      <w:r w:rsidR="00F51E2A">
        <w:rPr>
          <w:rFonts w:asciiTheme="minorHAnsi" w:hAnsiTheme="minorHAnsi" w:cs="HelveticaNeue-Light"/>
          <w:lang w:eastAsia="nl-NL"/>
        </w:rPr>
        <w:t>the focus is on learning</w:t>
      </w:r>
      <w:r w:rsidRPr="00C46E32">
        <w:rPr>
          <w:rFonts w:asciiTheme="minorHAnsi" w:hAnsiTheme="minorHAnsi" w:cs="HelveticaNeue-Light"/>
          <w:lang w:eastAsia="nl-NL"/>
        </w:rPr>
        <w:t xml:space="preserve">. A lot of </w:t>
      </w:r>
      <w:r w:rsidR="00F51E2A">
        <w:rPr>
          <w:rFonts w:asciiTheme="minorHAnsi" w:hAnsiTheme="minorHAnsi" w:cs="HelveticaNeue-Light"/>
          <w:lang w:eastAsia="nl-NL"/>
        </w:rPr>
        <w:t>personal</w:t>
      </w:r>
      <w:r w:rsidRPr="00C46E32">
        <w:rPr>
          <w:rFonts w:asciiTheme="minorHAnsi" w:hAnsiTheme="minorHAnsi" w:cs="HelveticaNeue-Light"/>
          <w:lang w:eastAsia="nl-NL"/>
        </w:rPr>
        <w:t xml:space="preserve"> initiative is expected, but also that you learn together </w:t>
      </w:r>
      <w:r w:rsidR="00F51E2A">
        <w:rPr>
          <w:rFonts w:asciiTheme="minorHAnsi" w:hAnsiTheme="minorHAnsi" w:cs="HelveticaNeue-Light"/>
          <w:lang w:eastAsia="nl-NL"/>
        </w:rPr>
        <w:t>with the fellow students and the connected</w:t>
      </w:r>
      <w:r w:rsidRPr="00C46E32">
        <w:rPr>
          <w:rFonts w:asciiTheme="minorHAnsi" w:hAnsiTheme="minorHAnsi" w:cs="HelveticaNeue-Light"/>
          <w:lang w:eastAsia="nl-NL"/>
        </w:rPr>
        <w:t xml:space="preserve"> </w:t>
      </w:r>
      <w:r w:rsidR="00F51E2A">
        <w:rPr>
          <w:rFonts w:asciiTheme="minorHAnsi" w:hAnsiTheme="minorHAnsi" w:cs="HelveticaNeue-Light"/>
          <w:lang w:eastAsia="nl-NL"/>
        </w:rPr>
        <w:t>lecturers</w:t>
      </w:r>
      <w:r w:rsidRPr="00C46E32">
        <w:rPr>
          <w:rFonts w:asciiTheme="minorHAnsi" w:hAnsiTheme="minorHAnsi" w:cs="HelveticaNeue-Light"/>
          <w:lang w:eastAsia="nl-NL"/>
        </w:rPr>
        <w:t>.</w:t>
      </w:r>
    </w:p>
    <w:p w14:paraId="2F232540" w14:textId="77777777" w:rsidR="00C46E32" w:rsidRPr="00C46E32" w:rsidRDefault="00C46E32" w:rsidP="00C46E32">
      <w:pPr>
        <w:spacing w:after="0"/>
        <w:rPr>
          <w:rFonts w:asciiTheme="minorHAnsi" w:hAnsiTheme="minorHAnsi" w:cs="HelveticaNeue-Light"/>
          <w:lang w:eastAsia="nl-NL"/>
        </w:rPr>
      </w:pPr>
    </w:p>
    <w:p w14:paraId="41B303CE" w14:textId="2B75344F" w:rsidR="00C46E32" w:rsidRDefault="00F51E2A" w:rsidP="00C46E32">
      <w:pPr>
        <w:spacing w:after="0"/>
        <w:rPr>
          <w:rFonts w:asciiTheme="minorHAnsi" w:hAnsiTheme="minorHAnsi" w:cs="HelveticaNeue-Light"/>
          <w:lang w:eastAsia="nl-NL"/>
        </w:rPr>
      </w:pPr>
      <w:r>
        <w:rPr>
          <w:rFonts w:asciiTheme="minorHAnsi" w:hAnsiTheme="minorHAnsi" w:cs="HelveticaNeue-Light"/>
          <w:lang w:eastAsia="nl-NL"/>
        </w:rPr>
        <w:t>During the term of the integrated</w:t>
      </w:r>
      <w:r w:rsidR="00C46E32" w:rsidRPr="00C46E32">
        <w:rPr>
          <w:rFonts w:asciiTheme="minorHAnsi" w:hAnsiTheme="minorHAnsi" w:cs="HelveticaNeue-Light"/>
          <w:lang w:eastAsia="nl-NL"/>
        </w:rPr>
        <w:t xml:space="preserve"> project assignment, different learning moments are offered (e</w:t>
      </w:r>
      <w:r>
        <w:rPr>
          <w:rFonts w:asciiTheme="minorHAnsi" w:hAnsiTheme="minorHAnsi" w:cs="HelveticaNeue-Light"/>
          <w:lang w:eastAsia="nl-NL"/>
        </w:rPr>
        <w:t>.</w:t>
      </w:r>
      <w:r w:rsidR="00C46E32" w:rsidRPr="00C46E32">
        <w:rPr>
          <w:rFonts w:asciiTheme="minorHAnsi" w:hAnsiTheme="minorHAnsi" w:cs="HelveticaNeue-Light"/>
          <w:lang w:eastAsia="nl-NL"/>
        </w:rPr>
        <w:t>g</w:t>
      </w:r>
      <w:r>
        <w:rPr>
          <w:rFonts w:asciiTheme="minorHAnsi" w:hAnsiTheme="minorHAnsi" w:cs="HelveticaNeue-Light"/>
          <w:lang w:eastAsia="nl-NL"/>
        </w:rPr>
        <w:t>.</w:t>
      </w:r>
      <w:r w:rsidR="00C46E32" w:rsidRPr="00C46E32">
        <w:rPr>
          <w:rFonts w:asciiTheme="minorHAnsi" w:hAnsiTheme="minorHAnsi" w:cs="HelveticaNeue-Light"/>
          <w:lang w:eastAsia="nl-NL"/>
        </w:rPr>
        <w:t xml:space="preserve"> lessons, excursions and guest lessons). These are provided by the </w:t>
      </w:r>
      <w:r>
        <w:rPr>
          <w:rFonts w:asciiTheme="minorHAnsi" w:hAnsiTheme="minorHAnsi" w:cs="HelveticaNeue-Light"/>
          <w:lang w:eastAsia="nl-NL"/>
        </w:rPr>
        <w:t>connected lecturer</w:t>
      </w:r>
      <w:r w:rsidR="00C46E32" w:rsidRPr="00C46E32">
        <w:rPr>
          <w:rFonts w:asciiTheme="minorHAnsi" w:hAnsiTheme="minorHAnsi" w:cs="HelveticaNeue-Light"/>
          <w:lang w:eastAsia="nl-NL"/>
        </w:rPr>
        <w:t>s and / or guest lecturers.</w:t>
      </w:r>
    </w:p>
    <w:p w14:paraId="731AD14D" w14:textId="77777777" w:rsidR="00C46E32" w:rsidRPr="00C46E32" w:rsidRDefault="00C46E32" w:rsidP="00C46E32">
      <w:pPr>
        <w:spacing w:after="0"/>
        <w:rPr>
          <w:rFonts w:asciiTheme="minorHAnsi" w:hAnsiTheme="minorHAnsi" w:cs="HelveticaNeue-Light"/>
          <w:lang w:eastAsia="nl-NL"/>
        </w:rPr>
      </w:pPr>
    </w:p>
    <w:p w14:paraId="0BA5C7F6" w14:textId="48FFE0E5" w:rsidR="00C46E32" w:rsidRDefault="00F51E2A" w:rsidP="00C46E32">
      <w:pPr>
        <w:spacing w:after="0"/>
        <w:rPr>
          <w:rFonts w:asciiTheme="minorHAnsi" w:hAnsiTheme="minorHAnsi" w:cs="HelveticaNeue-Light"/>
          <w:lang w:eastAsia="nl-NL"/>
        </w:rPr>
      </w:pPr>
      <w:r>
        <w:rPr>
          <w:rFonts w:asciiTheme="minorHAnsi" w:hAnsiTheme="minorHAnsi" w:cs="HelveticaNeue-Light"/>
          <w:lang w:eastAsia="nl-NL"/>
        </w:rPr>
        <w:t xml:space="preserve">In the lessons of the </w:t>
      </w:r>
      <w:r w:rsidR="00177F03">
        <w:rPr>
          <w:rFonts w:asciiTheme="minorHAnsi" w:hAnsiTheme="minorHAnsi" w:cs="HelveticaNeue-Light"/>
          <w:lang w:eastAsia="nl-NL"/>
        </w:rPr>
        <w:t xml:space="preserve">somewhat </w:t>
      </w:r>
      <w:r>
        <w:rPr>
          <w:rFonts w:asciiTheme="minorHAnsi" w:hAnsiTheme="minorHAnsi" w:cs="HelveticaNeue-Light"/>
          <w:lang w:eastAsia="nl-NL"/>
        </w:rPr>
        <w:t>more theoretical</w:t>
      </w:r>
      <w:r w:rsidR="00C46E32" w:rsidRPr="00C46E32">
        <w:rPr>
          <w:rFonts w:asciiTheme="minorHAnsi" w:hAnsiTheme="minorHAnsi" w:cs="HelveticaNeue-Light"/>
          <w:lang w:eastAsia="nl-NL"/>
        </w:rPr>
        <w:t xml:space="preserve"> courses (namely: Intermodal transport, Introduction to international logistics and Logistics financial management 1) you gain knowledge about specific topics related to the integra</w:t>
      </w:r>
      <w:r>
        <w:rPr>
          <w:rFonts w:asciiTheme="minorHAnsi" w:hAnsiTheme="minorHAnsi" w:cs="HelveticaNeue-Light"/>
          <w:lang w:eastAsia="nl-NL"/>
        </w:rPr>
        <w:t>ted</w:t>
      </w:r>
      <w:r w:rsidR="00C46E32" w:rsidRPr="00C46E32">
        <w:rPr>
          <w:rFonts w:asciiTheme="minorHAnsi" w:hAnsiTheme="minorHAnsi" w:cs="HelveticaNeue-Light"/>
          <w:lang w:eastAsia="nl-NL"/>
        </w:rPr>
        <w:t xml:space="preserve"> project assignment. You exchange</w:t>
      </w:r>
      <w:r>
        <w:rPr>
          <w:rFonts w:asciiTheme="minorHAnsi" w:hAnsiTheme="minorHAnsi" w:cs="HelveticaNeue-Light"/>
          <w:lang w:eastAsia="nl-NL"/>
        </w:rPr>
        <w:t xml:space="preserve"> knowledge and experiences, come to</w:t>
      </w:r>
      <w:r w:rsidR="00C46E32" w:rsidRPr="00C46E32">
        <w:rPr>
          <w:rFonts w:asciiTheme="minorHAnsi" w:hAnsiTheme="minorHAnsi" w:cs="HelveticaNeue-Light"/>
          <w:lang w:eastAsia="nl-NL"/>
        </w:rPr>
        <w:t xml:space="preserve"> agreements and </w:t>
      </w:r>
      <w:r>
        <w:rPr>
          <w:rFonts w:asciiTheme="minorHAnsi" w:hAnsiTheme="minorHAnsi" w:cs="HelveticaNeue-Light"/>
          <w:lang w:eastAsia="nl-NL"/>
        </w:rPr>
        <w:t>consult with one another</w:t>
      </w:r>
      <w:r w:rsidR="00C46E32" w:rsidRPr="00C46E32">
        <w:rPr>
          <w:rFonts w:asciiTheme="minorHAnsi" w:hAnsiTheme="minorHAnsi" w:cs="HelveticaNeue-Light"/>
          <w:lang w:eastAsia="nl-NL"/>
        </w:rPr>
        <w:t xml:space="preserve">. You are a discussion partner of each other and of the </w:t>
      </w:r>
      <w:r>
        <w:rPr>
          <w:rFonts w:asciiTheme="minorHAnsi" w:hAnsiTheme="minorHAnsi" w:cs="HelveticaNeue-Light"/>
          <w:lang w:eastAsia="nl-NL"/>
        </w:rPr>
        <w:t>lecturer</w:t>
      </w:r>
      <w:r w:rsidR="00C46E32" w:rsidRPr="00C46E32">
        <w:rPr>
          <w:rFonts w:asciiTheme="minorHAnsi" w:hAnsiTheme="minorHAnsi" w:cs="HelveticaNeue-Light"/>
          <w:lang w:eastAsia="nl-NL"/>
        </w:rPr>
        <w:t>. You are challenged to action, critical thinking and reflection. You apply the acquired professional knowledge and skills in the integra</w:t>
      </w:r>
      <w:r>
        <w:rPr>
          <w:rFonts w:asciiTheme="minorHAnsi" w:hAnsiTheme="minorHAnsi" w:cs="HelveticaNeue-Light"/>
          <w:lang w:eastAsia="nl-NL"/>
        </w:rPr>
        <w:t>ted</w:t>
      </w:r>
      <w:r w:rsidR="00C46E32" w:rsidRPr="00C46E32">
        <w:rPr>
          <w:rFonts w:asciiTheme="minorHAnsi" w:hAnsiTheme="minorHAnsi" w:cs="HelveticaNeue-Light"/>
          <w:lang w:eastAsia="nl-NL"/>
        </w:rPr>
        <w:t xml:space="preserve"> project assignment.</w:t>
      </w:r>
    </w:p>
    <w:p w14:paraId="26EA7E6D" w14:textId="77777777" w:rsidR="00F51E2A" w:rsidRPr="00C46E32" w:rsidRDefault="00F51E2A" w:rsidP="00C46E32">
      <w:pPr>
        <w:spacing w:after="0"/>
        <w:rPr>
          <w:rFonts w:asciiTheme="minorHAnsi" w:hAnsiTheme="minorHAnsi" w:cs="HelveticaNeue-Light"/>
          <w:lang w:eastAsia="nl-NL"/>
        </w:rPr>
      </w:pPr>
    </w:p>
    <w:p w14:paraId="71F4DED6" w14:textId="4549478A" w:rsidR="00C46E32" w:rsidRDefault="00C46E32" w:rsidP="00C46E32">
      <w:pPr>
        <w:spacing w:after="0"/>
        <w:rPr>
          <w:rFonts w:asciiTheme="minorHAnsi" w:hAnsiTheme="minorHAnsi" w:cs="HelveticaNeue-Light"/>
          <w:lang w:eastAsia="nl-NL"/>
        </w:rPr>
      </w:pPr>
      <w:r w:rsidRPr="00C46E32">
        <w:rPr>
          <w:rFonts w:asciiTheme="minorHAnsi" w:hAnsiTheme="minorHAnsi" w:cs="HelveticaNeue-Light"/>
          <w:lang w:eastAsia="nl-NL"/>
        </w:rPr>
        <w:t xml:space="preserve">There are regular </w:t>
      </w:r>
      <w:r w:rsidR="00F51E2A">
        <w:rPr>
          <w:rFonts w:asciiTheme="minorHAnsi" w:hAnsiTheme="minorHAnsi" w:cs="HelveticaNeue-Light"/>
          <w:lang w:eastAsia="nl-NL"/>
        </w:rPr>
        <w:t>meetings</w:t>
      </w:r>
      <w:r w:rsidRPr="00C46E32">
        <w:rPr>
          <w:rFonts w:asciiTheme="minorHAnsi" w:hAnsiTheme="minorHAnsi" w:cs="HelveticaNeue-Light"/>
          <w:lang w:eastAsia="nl-NL"/>
        </w:rPr>
        <w:t xml:space="preserve"> with </w:t>
      </w:r>
      <w:r w:rsidR="00F51E2A">
        <w:rPr>
          <w:rFonts w:asciiTheme="minorHAnsi" w:hAnsiTheme="minorHAnsi" w:cs="HelveticaNeue-Light"/>
          <w:lang w:eastAsia="nl-NL"/>
        </w:rPr>
        <w:t>lecturers</w:t>
      </w:r>
      <w:r w:rsidRPr="00C46E32">
        <w:rPr>
          <w:rFonts w:asciiTheme="minorHAnsi" w:hAnsiTheme="minorHAnsi" w:cs="HelveticaNeue-Light"/>
          <w:lang w:eastAsia="nl-NL"/>
        </w:rPr>
        <w:t xml:space="preserve"> and fellow students. You discuss your progress and your approach with them at these moments. You </w:t>
      </w:r>
      <w:r w:rsidR="00177F03">
        <w:rPr>
          <w:rFonts w:asciiTheme="minorHAnsi" w:hAnsiTheme="minorHAnsi" w:cs="HelveticaNeue-Light"/>
          <w:lang w:eastAsia="nl-NL"/>
        </w:rPr>
        <w:t xml:space="preserve">come up with </w:t>
      </w:r>
      <w:r w:rsidRPr="00C46E32">
        <w:rPr>
          <w:rFonts w:asciiTheme="minorHAnsi" w:hAnsiTheme="minorHAnsi" w:cs="HelveticaNeue-Light"/>
          <w:lang w:eastAsia="nl-NL"/>
        </w:rPr>
        <w:t>bottlenecks</w:t>
      </w:r>
      <w:r w:rsidR="00F51E2A">
        <w:rPr>
          <w:rFonts w:asciiTheme="minorHAnsi" w:hAnsiTheme="minorHAnsi" w:cs="HelveticaNeue-Light"/>
          <w:lang w:eastAsia="nl-NL"/>
        </w:rPr>
        <w:t xml:space="preserve"> </w:t>
      </w:r>
      <w:r w:rsidRPr="00C46E32">
        <w:rPr>
          <w:rFonts w:asciiTheme="minorHAnsi" w:hAnsiTheme="minorHAnsi" w:cs="HelveticaNeue-Light"/>
          <w:lang w:eastAsia="nl-NL"/>
        </w:rPr>
        <w:t>and try to solve them together. By asking for and receiving feedback and properly processing feedback, you can continuously improve your performance and deliver a good end product.</w:t>
      </w:r>
    </w:p>
    <w:p w14:paraId="274A5FF0" w14:textId="77777777" w:rsidR="00177F03" w:rsidRPr="00C46E32" w:rsidRDefault="00177F03" w:rsidP="00C46E32">
      <w:pPr>
        <w:spacing w:after="0"/>
        <w:rPr>
          <w:rFonts w:asciiTheme="minorHAnsi" w:hAnsiTheme="minorHAnsi" w:cs="HelveticaNeue-Light"/>
          <w:lang w:eastAsia="nl-NL"/>
        </w:rPr>
      </w:pPr>
    </w:p>
    <w:p w14:paraId="169C834F" w14:textId="4E2B8766" w:rsidR="007F0712" w:rsidRDefault="00177F03" w:rsidP="00C46E32">
      <w:pPr>
        <w:spacing w:after="0"/>
        <w:rPr>
          <w:rFonts w:asciiTheme="minorHAnsi" w:hAnsiTheme="minorHAnsi"/>
        </w:rPr>
      </w:pPr>
      <w:r>
        <w:rPr>
          <w:rFonts w:asciiTheme="minorHAnsi" w:hAnsiTheme="minorHAnsi" w:cs="HelveticaNeue-Light"/>
          <w:lang w:eastAsia="nl-NL"/>
        </w:rPr>
        <w:t xml:space="preserve">You get a good view of the study program and the profession of Logistics Engineer </w:t>
      </w:r>
      <w:r w:rsidR="00C46E32" w:rsidRPr="00C46E32">
        <w:rPr>
          <w:rFonts w:asciiTheme="minorHAnsi" w:hAnsiTheme="minorHAnsi" w:cs="HelveticaNeue-Light"/>
          <w:lang w:eastAsia="nl-NL"/>
        </w:rPr>
        <w:t xml:space="preserve">and, under the guidance of </w:t>
      </w:r>
      <w:r>
        <w:rPr>
          <w:rFonts w:asciiTheme="minorHAnsi" w:hAnsiTheme="minorHAnsi" w:cs="HelveticaNeue-Light"/>
          <w:lang w:eastAsia="nl-NL"/>
        </w:rPr>
        <w:t>lecturers</w:t>
      </w:r>
      <w:r w:rsidR="00C46E32" w:rsidRPr="00C46E32">
        <w:rPr>
          <w:rFonts w:asciiTheme="minorHAnsi" w:hAnsiTheme="minorHAnsi" w:cs="HelveticaNeue-Light"/>
          <w:lang w:eastAsia="nl-NL"/>
        </w:rPr>
        <w:t xml:space="preserve">, </w:t>
      </w:r>
      <w:r>
        <w:rPr>
          <w:rFonts w:asciiTheme="minorHAnsi" w:hAnsiTheme="minorHAnsi" w:cs="HelveticaNeue-Light"/>
          <w:lang w:eastAsia="nl-NL"/>
        </w:rPr>
        <w:t xml:space="preserve">you </w:t>
      </w:r>
      <w:r w:rsidR="00C46E32" w:rsidRPr="00C46E32">
        <w:rPr>
          <w:rFonts w:asciiTheme="minorHAnsi" w:hAnsiTheme="minorHAnsi" w:cs="HelveticaNeue-Light"/>
          <w:lang w:eastAsia="nl-NL"/>
        </w:rPr>
        <w:t>develop a critical attitude towards your own work and progress</w:t>
      </w:r>
      <w:r>
        <w:rPr>
          <w:rFonts w:asciiTheme="minorHAnsi" w:hAnsiTheme="minorHAnsi" w:cs="HelveticaNeue-Light"/>
          <w:lang w:eastAsia="nl-NL"/>
        </w:rPr>
        <w:t>.</w:t>
      </w:r>
      <w:r w:rsidR="007F0712">
        <w:rPr>
          <w:rFonts w:asciiTheme="minorHAnsi" w:hAnsiTheme="minorHAnsi"/>
        </w:rPr>
        <w:br w:type="page"/>
      </w:r>
    </w:p>
    <w:p w14:paraId="1567960C" w14:textId="461F2EC7" w:rsidR="000F09D4" w:rsidRPr="006C508A" w:rsidRDefault="00177F03" w:rsidP="006349EE">
      <w:pPr>
        <w:pStyle w:val="Heading1"/>
        <w:rPr>
          <w:rFonts w:asciiTheme="minorHAnsi" w:hAnsiTheme="minorHAnsi"/>
          <w:sz w:val="26"/>
          <w:szCs w:val="26"/>
        </w:rPr>
      </w:pPr>
      <w:bookmarkStart w:id="32" w:name="_Toc376553494"/>
      <w:bookmarkStart w:id="33" w:name="_Toc376769997"/>
      <w:bookmarkStart w:id="34" w:name="_Toc376851612"/>
      <w:bookmarkStart w:id="35" w:name="_Toc378542090"/>
      <w:bookmarkStart w:id="36" w:name="_Toc378542144"/>
      <w:bookmarkStart w:id="37" w:name="_Toc378543535"/>
      <w:bookmarkStart w:id="38" w:name="_Toc378543728"/>
      <w:bookmarkStart w:id="39" w:name="_Toc379922083"/>
      <w:bookmarkStart w:id="40" w:name="_Toc523753269"/>
      <w:r>
        <w:rPr>
          <w:rFonts w:asciiTheme="minorHAnsi" w:hAnsiTheme="minorHAnsi"/>
          <w:sz w:val="26"/>
          <w:szCs w:val="26"/>
        </w:rPr>
        <w:lastRenderedPageBreak/>
        <w:t>5</w:t>
      </w:r>
      <w:r w:rsidR="006349EE">
        <w:rPr>
          <w:rFonts w:asciiTheme="minorHAnsi" w:hAnsiTheme="minorHAnsi"/>
          <w:sz w:val="26"/>
          <w:szCs w:val="26"/>
        </w:rPr>
        <w:t>.</w:t>
      </w:r>
      <w:r w:rsidR="000F09D4" w:rsidRPr="006C508A">
        <w:rPr>
          <w:rFonts w:asciiTheme="minorHAnsi" w:hAnsiTheme="minorHAnsi"/>
          <w:sz w:val="26"/>
          <w:szCs w:val="26"/>
        </w:rPr>
        <w:t xml:space="preserve"> </w:t>
      </w:r>
      <w:bookmarkEnd w:id="32"/>
      <w:bookmarkEnd w:id="33"/>
      <w:bookmarkEnd w:id="34"/>
      <w:bookmarkEnd w:id="35"/>
      <w:bookmarkEnd w:id="36"/>
      <w:bookmarkEnd w:id="37"/>
      <w:bookmarkEnd w:id="38"/>
      <w:bookmarkEnd w:id="39"/>
      <w:r>
        <w:rPr>
          <w:rFonts w:asciiTheme="minorHAnsi" w:hAnsiTheme="minorHAnsi"/>
          <w:sz w:val="26"/>
          <w:szCs w:val="26"/>
        </w:rPr>
        <w:t>Assessment</w:t>
      </w:r>
      <w:bookmarkEnd w:id="40"/>
    </w:p>
    <w:p w14:paraId="1567960D" w14:textId="5E9DB526" w:rsidR="00260029" w:rsidRDefault="00260029" w:rsidP="00260029"/>
    <w:p w14:paraId="265D23BC" w14:textId="13BE0931" w:rsidR="00177F03" w:rsidRDefault="00177F03" w:rsidP="00177F03">
      <w:r>
        <w:t>The test part of the integrated project assignment concerns an oral assessment based on the portfolio (the collection of completed assignments - questions).</w:t>
      </w:r>
    </w:p>
    <w:p w14:paraId="0CA152BD" w14:textId="152F09ED" w:rsidR="00177F03" w:rsidRDefault="00177F03" w:rsidP="00177F03">
      <w:r>
        <w:t xml:space="preserve">The </w:t>
      </w:r>
      <w:proofErr w:type="spellStart"/>
      <w:r>
        <w:t>miminum</w:t>
      </w:r>
      <w:proofErr w:type="spellEnd"/>
      <w:r>
        <w:t xml:space="preserve"> grade needed is a 5.5 (on a scale from 1-10) and counts for 100% in the final result.</w:t>
      </w:r>
    </w:p>
    <w:p w14:paraId="633B69A4" w14:textId="424FDD8B" w:rsidR="00177F03" w:rsidRPr="006C508A" w:rsidRDefault="00177F03" w:rsidP="00177F03">
      <w:r>
        <w:t>A condition is that 80% attendance obligation is met during the scheduled hours.</w:t>
      </w:r>
    </w:p>
    <w:p w14:paraId="2286674E" w14:textId="77777777" w:rsidR="00177F03" w:rsidRPr="003A07C8" w:rsidRDefault="00177F03" w:rsidP="00177F03">
      <w:pPr>
        <w:spacing w:after="0"/>
        <w:rPr>
          <w:rFonts w:asciiTheme="minorHAnsi" w:hAnsiTheme="minorHAnsi"/>
        </w:rPr>
      </w:pPr>
      <w:bookmarkStart w:id="41" w:name="_Toc376769998"/>
      <w:bookmarkStart w:id="42" w:name="_Toc376851613"/>
      <w:bookmarkStart w:id="43" w:name="_Toc378542091"/>
      <w:bookmarkStart w:id="44" w:name="_Toc378542145"/>
      <w:bookmarkStart w:id="45" w:name="_Toc378543536"/>
      <w:bookmarkStart w:id="46" w:name="_Toc378543729"/>
      <w:bookmarkStart w:id="47" w:name="_Toc379922084"/>
    </w:p>
    <w:tbl>
      <w:tblPr>
        <w:tblW w:w="9555" w:type="dxa"/>
        <w:tblInd w:w="-10" w:type="dxa"/>
        <w:tblLayout w:type="fixed"/>
        <w:tblCellMar>
          <w:left w:w="0" w:type="dxa"/>
          <w:right w:w="0" w:type="dxa"/>
        </w:tblCellMar>
        <w:tblLook w:val="04A0" w:firstRow="1" w:lastRow="0" w:firstColumn="1" w:lastColumn="0" w:noHBand="0" w:noVBand="1"/>
      </w:tblPr>
      <w:tblGrid>
        <w:gridCol w:w="567"/>
        <w:gridCol w:w="284"/>
        <w:gridCol w:w="171"/>
        <w:gridCol w:w="112"/>
        <w:gridCol w:w="284"/>
        <w:gridCol w:w="1134"/>
        <w:gridCol w:w="1134"/>
        <w:gridCol w:w="850"/>
        <w:gridCol w:w="851"/>
        <w:gridCol w:w="709"/>
        <w:gridCol w:w="1417"/>
        <w:gridCol w:w="1012"/>
        <w:gridCol w:w="1013"/>
        <w:gridCol w:w="17"/>
      </w:tblGrid>
      <w:tr w:rsidR="00177F03" w14:paraId="0DA87379" w14:textId="77777777" w:rsidTr="0015450A">
        <w:trPr>
          <w:gridAfter w:val="1"/>
          <w:wAfter w:w="17" w:type="dxa"/>
          <w:cantSplit/>
          <w:trHeight w:val="518"/>
        </w:trPr>
        <w:tc>
          <w:tcPr>
            <w:tcW w:w="851" w:type="dxa"/>
            <w:gridSpan w:val="2"/>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14:paraId="1935E61E" w14:textId="345247A0" w:rsidR="00177F03" w:rsidRDefault="0015450A" w:rsidP="0015450A">
            <w:pPr>
              <w:keepNext/>
              <w:ind w:left="-100"/>
              <w:rPr>
                <w:b/>
                <w:bCs/>
                <w:sz w:val="18"/>
                <w:szCs w:val="18"/>
              </w:rPr>
            </w:pPr>
            <w:r>
              <w:rPr>
                <w:b/>
                <w:bCs/>
                <w:sz w:val="18"/>
                <w:szCs w:val="18"/>
              </w:rPr>
              <w:t xml:space="preserve"> </w:t>
            </w:r>
            <w:r w:rsidR="00177F03">
              <w:rPr>
                <w:b/>
                <w:bCs/>
                <w:sz w:val="18"/>
                <w:szCs w:val="18"/>
              </w:rPr>
              <w:t>CU70102</w:t>
            </w:r>
          </w:p>
        </w:tc>
        <w:tc>
          <w:tcPr>
            <w:tcW w:w="2835" w:type="dxa"/>
            <w:gridSpan w:val="5"/>
            <w:tcBorders>
              <w:top w:val="single" w:sz="8" w:space="0" w:color="auto"/>
              <w:left w:val="nil"/>
              <w:bottom w:val="single" w:sz="8" w:space="0" w:color="auto"/>
              <w:right w:val="single" w:sz="8" w:space="0" w:color="auto"/>
            </w:tcBorders>
            <w:shd w:val="clear" w:color="auto" w:fill="D5DCE4"/>
            <w:tcMar>
              <w:top w:w="0" w:type="dxa"/>
              <w:left w:w="108" w:type="dxa"/>
              <w:bottom w:w="0" w:type="dxa"/>
              <w:right w:w="108" w:type="dxa"/>
            </w:tcMar>
            <w:hideMark/>
          </w:tcPr>
          <w:p w14:paraId="43C9CB04" w14:textId="7118AFE9" w:rsidR="00177F03" w:rsidRDefault="0015450A" w:rsidP="00177F03">
            <w:pPr>
              <w:keepNext/>
              <w:rPr>
                <w:sz w:val="18"/>
                <w:szCs w:val="18"/>
              </w:rPr>
            </w:pPr>
            <w:r>
              <w:rPr>
                <w:b/>
                <w:bCs/>
                <w:sz w:val="18"/>
                <w:szCs w:val="18"/>
              </w:rPr>
              <w:t>Title</w:t>
            </w:r>
            <w:r w:rsidR="00177F03">
              <w:rPr>
                <w:b/>
                <w:bCs/>
                <w:sz w:val="18"/>
                <w:szCs w:val="18"/>
              </w:rPr>
              <w:t>:</w:t>
            </w:r>
            <w:r w:rsidR="00177F03">
              <w:rPr>
                <w:sz w:val="18"/>
                <w:szCs w:val="18"/>
              </w:rPr>
              <w:t xml:space="preserve"> The Transportation specialist</w:t>
            </w:r>
          </w:p>
        </w:tc>
        <w:tc>
          <w:tcPr>
            <w:tcW w:w="1701" w:type="dxa"/>
            <w:gridSpan w:val="2"/>
            <w:tcBorders>
              <w:top w:val="single" w:sz="8" w:space="0" w:color="auto"/>
              <w:left w:val="nil"/>
              <w:bottom w:val="single" w:sz="8" w:space="0" w:color="auto"/>
              <w:right w:val="single" w:sz="8" w:space="0" w:color="auto"/>
            </w:tcBorders>
            <w:shd w:val="clear" w:color="auto" w:fill="D5DCE4"/>
            <w:tcMar>
              <w:top w:w="0" w:type="dxa"/>
              <w:left w:w="108" w:type="dxa"/>
              <w:bottom w:w="0" w:type="dxa"/>
              <w:right w:w="108" w:type="dxa"/>
            </w:tcMar>
            <w:hideMark/>
          </w:tcPr>
          <w:p w14:paraId="2F7E222F" w14:textId="709B0E90" w:rsidR="00177F03" w:rsidRDefault="00177F03" w:rsidP="00177F03">
            <w:pPr>
              <w:keepNext/>
              <w:rPr>
                <w:b/>
                <w:bCs/>
                <w:sz w:val="18"/>
                <w:szCs w:val="18"/>
              </w:rPr>
            </w:pPr>
            <w:r>
              <w:rPr>
                <w:b/>
                <w:bCs/>
                <w:sz w:val="18"/>
                <w:szCs w:val="18"/>
              </w:rPr>
              <w:t xml:space="preserve">Number of EC’s: </w:t>
            </w:r>
            <w:r w:rsidRPr="005B3EF7">
              <w:rPr>
                <w:sz w:val="18"/>
                <w:szCs w:val="18"/>
              </w:rPr>
              <w:t>5</w:t>
            </w:r>
          </w:p>
        </w:tc>
        <w:tc>
          <w:tcPr>
            <w:tcW w:w="2126" w:type="dxa"/>
            <w:gridSpan w:val="2"/>
            <w:tcBorders>
              <w:top w:val="single" w:sz="8" w:space="0" w:color="auto"/>
              <w:left w:val="nil"/>
              <w:bottom w:val="single" w:sz="8" w:space="0" w:color="auto"/>
              <w:right w:val="single" w:sz="8" w:space="0" w:color="auto"/>
            </w:tcBorders>
            <w:shd w:val="clear" w:color="auto" w:fill="D5DCE4"/>
            <w:tcMar>
              <w:top w:w="0" w:type="dxa"/>
              <w:left w:w="108" w:type="dxa"/>
              <w:bottom w:w="0" w:type="dxa"/>
              <w:right w:w="108" w:type="dxa"/>
            </w:tcMar>
            <w:hideMark/>
          </w:tcPr>
          <w:p w14:paraId="14F234BA" w14:textId="77777777" w:rsidR="00177F03" w:rsidRDefault="00177F03" w:rsidP="00E001F6">
            <w:pPr>
              <w:keepNext/>
              <w:rPr>
                <w:b/>
                <w:bCs/>
                <w:sz w:val="18"/>
                <w:szCs w:val="18"/>
              </w:rPr>
            </w:pPr>
            <w:r>
              <w:rPr>
                <w:b/>
                <w:bCs/>
                <w:sz w:val="18"/>
                <w:szCs w:val="18"/>
              </w:rPr>
              <w:t xml:space="preserve">Compulsory: </w:t>
            </w:r>
            <w:r>
              <w:rPr>
                <w:sz w:val="18"/>
                <w:szCs w:val="18"/>
              </w:rPr>
              <w:t>Yes</w:t>
            </w:r>
          </w:p>
        </w:tc>
        <w:tc>
          <w:tcPr>
            <w:tcW w:w="2025" w:type="dxa"/>
            <w:gridSpan w:val="2"/>
            <w:tcBorders>
              <w:top w:val="single" w:sz="8" w:space="0" w:color="auto"/>
              <w:left w:val="nil"/>
              <w:bottom w:val="single" w:sz="8" w:space="0" w:color="auto"/>
              <w:right w:val="single" w:sz="8" w:space="0" w:color="auto"/>
            </w:tcBorders>
            <w:shd w:val="clear" w:color="auto" w:fill="D5DCE4"/>
            <w:tcMar>
              <w:top w:w="0" w:type="dxa"/>
              <w:left w:w="108" w:type="dxa"/>
              <w:bottom w:w="0" w:type="dxa"/>
              <w:right w:w="108" w:type="dxa"/>
            </w:tcMar>
            <w:hideMark/>
          </w:tcPr>
          <w:p w14:paraId="2ADD7A45" w14:textId="77777777" w:rsidR="00177F03" w:rsidRDefault="00177F03" w:rsidP="00E001F6">
            <w:pPr>
              <w:keepNext/>
              <w:rPr>
                <w:b/>
                <w:bCs/>
                <w:sz w:val="18"/>
                <w:szCs w:val="18"/>
              </w:rPr>
            </w:pPr>
            <w:r>
              <w:rPr>
                <w:b/>
                <w:bCs/>
                <w:sz w:val="18"/>
                <w:szCs w:val="18"/>
              </w:rPr>
              <w:t>Language:</w:t>
            </w:r>
            <w:r>
              <w:t xml:space="preserve"> </w:t>
            </w:r>
            <w:r>
              <w:rPr>
                <w:sz w:val="18"/>
                <w:szCs w:val="18"/>
              </w:rPr>
              <w:t>ENG</w:t>
            </w:r>
          </w:p>
        </w:tc>
      </w:tr>
      <w:tr w:rsidR="00177F03" w14:paraId="6E37678D" w14:textId="77777777" w:rsidTr="00E001F6">
        <w:trPr>
          <w:cantSplit/>
        </w:trPr>
        <w:tc>
          <w:tcPr>
            <w:tcW w:w="9555" w:type="dxa"/>
            <w:gridSpan w:val="1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tcPr>
          <w:p w14:paraId="1262AA99" w14:textId="77777777" w:rsidR="00177F03" w:rsidRDefault="00177F03" w:rsidP="00E001F6">
            <w:pPr>
              <w:keepNext/>
              <w:rPr>
                <w:sz w:val="18"/>
                <w:szCs w:val="18"/>
              </w:rPr>
            </w:pPr>
            <w:r w:rsidRPr="003A07C8">
              <w:rPr>
                <w:b/>
                <w:bCs/>
                <w:sz w:val="18"/>
                <w:szCs w:val="18"/>
              </w:rPr>
              <w:t>Conditions for participation</w:t>
            </w:r>
            <w:r>
              <w:rPr>
                <w:b/>
                <w:bCs/>
                <w:sz w:val="18"/>
                <w:szCs w:val="18"/>
              </w:rPr>
              <w:t>:</w:t>
            </w:r>
            <w:r>
              <w:rPr>
                <w:sz w:val="18"/>
                <w:szCs w:val="18"/>
              </w:rPr>
              <w:t xml:space="preserve"> none</w:t>
            </w:r>
          </w:p>
        </w:tc>
      </w:tr>
      <w:tr w:rsidR="00177F03" w:rsidRPr="003A07C8" w14:paraId="4F25383D" w14:textId="77777777" w:rsidTr="00E001F6">
        <w:trPr>
          <w:cantSplit/>
          <w:trHeight w:val="431"/>
        </w:trPr>
        <w:tc>
          <w:tcPr>
            <w:tcW w:w="9555" w:type="dxa"/>
            <w:gridSpan w:val="1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tcPr>
          <w:p w14:paraId="5E8C805C" w14:textId="77777777" w:rsidR="00177F03" w:rsidRPr="003A07C8" w:rsidRDefault="00177F03" w:rsidP="00E001F6">
            <w:pPr>
              <w:keepNext/>
              <w:rPr>
                <w:b/>
                <w:bCs/>
                <w:sz w:val="18"/>
                <w:szCs w:val="18"/>
              </w:rPr>
            </w:pPr>
            <w:r w:rsidRPr="003A07C8">
              <w:rPr>
                <w:b/>
                <w:bCs/>
                <w:sz w:val="18"/>
                <w:szCs w:val="18"/>
              </w:rPr>
              <w:t xml:space="preserve">Special condition for awarding credits (check off): </w:t>
            </w:r>
            <w:r w:rsidRPr="003A07C8">
              <w:rPr>
                <w:sz w:val="18"/>
                <w:szCs w:val="18"/>
              </w:rPr>
              <w:t>at least 80% participation in lessons</w:t>
            </w:r>
          </w:p>
        </w:tc>
      </w:tr>
      <w:tr w:rsidR="00177F03" w:rsidRPr="003A07C8" w14:paraId="200684DE" w14:textId="77777777" w:rsidTr="00E001F6">
        <w:trPr>
          <w:cantSplit/>
        </w:trPr>
        <w:tc>
          <w:tcPr>
            <w:tcW w:w="9555" w:type="dxa"/>
            <w:gridSpan w:val="1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14:paraId="61EB6ECC" w14:textId="6F023F7B" w:rsidR="00177F03" w:rsidRPr="003A07C8" w:rsidRDefault="00177F03" w:rsidP="00177F03">
            <w:pPr>
              <w:keepNext/>
              <w:rPr>
                <w:sz w:val="18"/>
                <w:szCs w:val="18"/>
              </w:rPr>
            </w:pPr>
            <w:r w:rsidRPr="003A07C8">
              <w:rPr>
                <w:b/>
                <w:bCs/>
                <w:sz w:val="18"/>
                <w:szCs w:val="18"/>
              </w:rPr>
              <w:t xml:space="preserve">Brief description of course content: </w:t>
            </w:r>
            <w:r w:rsidRPr="00177F03">
              <w:rPr>
                <w:bCs/>
                <w:sz w:val="18"/>
                <w:szCs w:val="18"/>
              </w:rPr>
              <w:t xml:space="preserve">The focus of this first quarter is the logistical function of Transport specialist. The other courses like 'Intermodal Transport', 'Logistics financial management 1' and 'Introduction to international logistics' are somewhat more theoretical and provide the necessary basic knowledge and skills for the job. In parallel, this course 'The Transport specialist' takes place. During this course you apply what you have learned directly </w:t>
            </w:r>
            <w:r>
              <w:rPr>
                <w:bCs/>
                <w:sz w:val="18"/>
                <w:szCs w:val="18"/>
              </w:rPr>
              <w:t xml:space="preserve">to a relatively large, integrated </w:t>
            </w:r>
            <w:r w:rsidRPr="00177F03">
              <w:rPr>
                <w:bCs/>
                <w:sz w:val="18"/>
                <w:szCs w:val="18"/>
              </w:rPr>
              <w:t>assignment that is derived from the professional practice. This happens partly in small groups and partly individually. When you complete the integra</w:t>
            </w:r>
            <w:r>
              <w:rPr>
                <w:bCs/>
                <w:sz w:val="18"/>
                <w:szCs w:val="18"/>
              </w:rPr>
              <w:t>ted</w:t>
            </w:r>
            <w:r w:rsidRPr="00177F03">
              <w:rPr>
                <w:bCs/>
                <w:sz w:val="18"/>
                <w:szCs w:val="18"/>
              </w:rPr>
              <w:t xml:space="preserve"> assignment, you show that you have mastered the competences for the position of Transport specialist at the 'beginner level' (level 1) of the study program.</w:t>
            </w:r>
          </w:p>
        </w:tc>
      </w:tr>
      <w:tr w:rsidR="00177F03" w14:paraId="583DCD1B" w14:textId="77777777" w:rsidTr="0015450A">
        <w:trPr>
          <w:gridAfter w:val="1"/>
          <w:wAfter w:w="17" w:type="dxa"/>
          <w:cantSplit/>
        </w:trPr>
        <w:tc>
          <w:tcPr>
            <w:tcW w:w="567"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3523FCAF" w14:textId="77777777" w:rsidR="00177F03" w:rsidRDefault="00177F03" w:rsidP="00E001F6">
            <w:pPr>
              <w:keepNext/>
              <w:ind w:right="-426"/>
              <w:contextualSpacing/>
              <w:rPr>
                <w:b/>
                <w:bCs/>
                <w:sz w:val="18"/>
                <w:szCs w:val="18"/>
              </w:rPr>
            </w:pPr>
            <w:r>
              <w:rPr>
                <w:b/>
                <w:bCs/>
                <w:sz w:val="18"/>
                <w:szCs w:val="18"/>
              </w:rPr>
              <w:t>Exam</w:t>
            </w:r>
          </w:p>
          <w:p w14:paraId="40A19CB7" w14:textId="77777777" w:rsidR="00177F03" w:rsidRDefault="00177F03" w:rsidP="00E001F6">
            <w:pPr>
              <w:keepNext/>
              <w:ind w:right="-426"/>
              <w:contextualSpacing/>
              <w:rPr>
                <w:b/>
                <w:bCs/>
                <w:sz w:val="18"/>
                <w:szCs w:val="18"/>
              </w:rPr>
            </w:pPr>
            <w:r>
              <w:rPr>
                <w:b/>
                <w:bCs/>
                <w:sz w:val="18"/>
                <w:szCs w:val="18"/>
              </w:rPr>
              <w:t>nr</w:t>
            </w:r>
          </w:p>
        </w:tc>
        <w:tc>
          <w:tcPr>
            <w:tcW w:w="1985" w:type="dxa"/>
            <w:gridSpan w:val="5"/>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305FBD7" w14:textId="77777777" w:rsidR="00177F03" w:rsidRDefault="00177F03" w:rsidP="00E001F6">
            <w:pPr>
              <w:keepNext/>
              <w:ind w:right="-426"/>
              <w:contextualSpacing/>
              <w:rPr>
                <w:i/>
                <w:iCs/>
                <w:sz w:val="18"/>
                <w:szCs w:val="18"/>
              </w:rPr>
            </w:pPr>
            <w:r>
              <w:rPr>
                <w:b/>
                <w:bCs/>
                <w:sz w:val="18"/>
                <w:szCs w:val="18"/>
              </w:rPr>
              <w:t xml:space="preserve">Form </w:t>
            </w:r>
          </w:p>
        </w:tc>
        <w:tc>
          <w:tcPr>
            <w:tcW w:w="113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79B1509" w14:textId="77777777" w:rsidR="00177F03" w:rsidRDefault="00177F03" w:rsidP="00E001F6">
            <w:pPr>
              <w:keepNext/>
              <w:ind w:right="-426"/>
              <w:contextualSpacing/>
              <w:rPr>
                <w:b/>
                <w:bCs/>
                <w:sz w:val="18"/>
                <w:szCs w:val="18"/>
              </w:rPr>
            </w:pPr>
            <w:r>
              <w:rPr>
                <w:b/>
                <w:bCs/>
                <w:sz w:val="18"/>
                <w:szCs w:val="18"/>
              </w:rPr>
              <w:t>Content</w:t>
            </w:r>
          </w:p>
          <w:p w14:paraId="4382E15F" w14:textId="77777777" w:rsidR="00177F03" w:rsidRDefault="00177F03" w:rsidP="00E001F6">
            <w:pPr>
              <w:keepNext/>
              <w:ind w:right="-426"/>
              <w:contextualSpacing/>
              <w:rPr>
                <w:b/>
                <w:bCs/>
                <w:sz w:val="18"/>
                <w:szCs w:val="18"/>
              </w:rPr>
            </w:pPr>
          </w:p>
        </w:tc>
        <w:tc>
          <w:tcPr>
            <w:tcW w:w="85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F0CD0F5" w14:textId="77777777" w:rsidR="00177F03" w:rsidRDefault="00177F03" w:rsidP="00E001F6">
            <w:pPr>
              <w:keepNext/>
              <w:ind w:left="-100" w:right="-426"/>
              <w:contextualSpacing/>
              <w:rPr>
                <w:b/>
                <w:bCs/>
                <w:sz w:val="18"/>
                <w:szCs w:val="18"/>
              </w:rPr>
            </w:pPr>
            <w:r>
              <w:rPr>
                <w:b/>
                <w:bCs/>
                <w:sz w:val="18"/>
                <w:szCs w:val="18"/>
              </w:rPr>
              <w:t>Weighing</w:t>
            </w:r>
          </w:p>
          <w:p w14:paraId="79B8F981" w14:textId="77777777" w:rsidR="00177F03" w:rsidRDefault="00177F03" w:rsidP="00E001F6">
            <w:pPr>
              <w:keepNext/>
              <w:ind w:left="-100" w:right="-426"/>
              <w:contextualSpacing/>
              <w:rPr>
                <w:b/>
                <w:bCs/>
                <w:sz w:val="18"/>
                <w:szCs w:val="18"/>
              </w:rPr>
            </w:pPr>
            <w:r>
              <w:rPr>
                <w:b/>
                <w:bCs/>
                <w:sz w:val="18"/>
                <w:szCs w:val="18"/>
              </w:rPr>
              <w:t>factor</w:t>
            </w:r>
          </w:p>
        </w:tc>
        <w:tc>
          <w:tcPr>
            <w:tcW w:w="85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FDAE167" w14:textId="77777777" w:rsidR="0015450A" w:rsidRDefault="00177F03" w:rsidP="00E001F6">
            <w:pPr>
              <w:keepNext/>
              <w:ind w:left="-104" w:right="-426"/>
              <w:contextualSpacing/>
              <w:rPr>
                <w:b/>
                <w:bCs/>
                <w:sz w:val="18"/>
                <w:szCs w:val="18"/>
              </w:rPr>
            </w:pPr>
            <w:r>
              <w:rPr>
                <w:b/>
                <w:bCs/>
                <w:sz w:val="18"/>
                <w:szCs w:val="18"/>
              </w:rPr>
              <w:t xml:space="preserve">Minimum </w:t>
            </w:r>
          </w:p>
          <w:p w14:paraId="4848B409" w14:textId="306A0F54" w:rsidR="00177F03" w:rsidRDefault="00177F03" w:rsidP="00E001F6">
            <w:pPr>
              <w:keepNext/>
              <w:ind w:left="-104" w:right="-426"/>
              <w:contextualSpacing/>
              <w:rPr>
                <w:b/>
                <w:bCs/>
                <w:sz w:val="18"/>
                <w:szCs w:val="18"/>
              </w:rPr>
            </w:pPr>
            <w:r>
              <w:rPr>
                <w:b/>
                <w:bCs/>
                <w:sz w:val="18"/>
                <w:szCs w:val="18"/>
              </w:rPr>
              <w:t>score</w:t>
            </w:r>
          </w:p>
        </w:tc>
        <w:tc>
          <w:tcPr>
            <w:tcW w:w="70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82FA5F2" w14:textId="77777777" w:rsidR="00177F03" w:rsidRDefault="00177F03" w:rsidP="0015450A">
            <w:pPr>
              <w:keepNext/>
              <w:ind w:left="-113" w:right="-426"/>
              <w:contextualSpacing/>
              <w:rPr>
                <w:b/>
                <w:bCs/>
                <w:sz w:val="18"/>
                <w:szCs w:val="18"/>
              </w:rPr>
            </w:pPr>
            <w:r>
              <w:rPr>
                <w:b/>
                <w:bCs/>
                <w:sz w:val="18"/>
                <w:szCs w:val="18"/>
              </w:rPr>
              <w:t>Exam           in</w:t>
            </w:r>
          </w:p>
          <w:p w14:paraId="46FE053D" w14:textId="1823C858" w:rsidR="00177F03" w:rsidRDefault="0015450A" w:rsidP="0015450A">
            <w:pPr>
              <w:keepNext/>
              <w:ind w:left="-113" w:right="-426"/>
              <w:contextualSpacing/>
              <w:rPr>
                <w:b/>
                <w:bCs/>
                <w:sz w:val="18"/>
                <w:szCs w:val="18"/>
              </w:rPr>
            </w:pPr>
            <w:r>
              <w:rPr>
                <w:b/>
                <w:bCs/>
                <w:sz w:val="18"/>
                <w:szCs w:val="18"/>
              </w:rPr>
              <w:t>in</w:t>
            </w:r>
            <w:r w:rsidR="00177F03">
              <w:rPr>
                <w:b/>
                <w:bCs/>
                <w:sz w:val="18"/>
                <w:szCs w:val="18"/>
              </w:rPr>
              <w:t xml:space="preserve"> week</w:t>
            </w:r>
          </w:p>
        </w:tc>
        <w:tc>
          <w:tcPr>
            <w:tcW w:w="14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1A1BC436" w14:textId="77777777" w:rsidR="00177F03" w:rsidRPr="00FD1862" w:rsidRDefault="00177F03" w:rsidP="00E001F6">
            <w:pPr>
              <w:keepNext/>
              <w:ind w:right="-426"/>
              <w:contextualSpacing/>
              <w:rPr>
                <w:b/>
                <w:bCs/>
                <w:sz w:val="18"/>
                <w:szCs w:val="18"/>
              </w:rPr>
            </w:pPr>
            <w:r w:rsidRPr="00FD1862">
              <w:rPr>
                <w:b/>
                <w:bCs/>
                <w:sz w:val="18"/>
                <w:szCs w:val="18"/>
              </w:rPr>
              <w:t xml:space="preserve">Review of           corrected exam </w:t>
            </w:r>
          </w:p>
          <w:p w14:paraId="3643174C" w14:textId="77777777" w:rsidR="00177F03" w:rsidRPr="00FD1862" w:rsidRDefault="00177F03" w:rsidP="00E001F6">
            <w:pPr>
              <w:keepNext/>
              <w:ind w:right="-426"/>
              <w:contextualSpacing/>
              <w:rPr>
                <w:b/>
                <w:bCs/>
                <w:sz w:val="18"/>
                <w:szCs w:val="18"/>
              </w:rPr>
            </w:pPr>
            <w:r w:rsidRPr="00FD1862">
              <w:rPr>
                <w:b/>
                <w:bCs/>
                <w:sz w:val="18"/>
                <w:szCs w:val="18"/>
              </w:rPr>
              <w:t xml:space="preserve">(&lt; 10 working       days after </w:t>
            </w:r>
          </w:p>
          <w:p w14:paraId="46E1839E" w14:textId="77777777" w:rsidR="00177F03" w:rsidRDefault="00177F03" w:rsidP="00E001F6">
            <w:pPr>
              <w:keepNext/>
              <w:ind w:right="-426"/>
              <w:contextualSpacing/>
              <w:rPr>
                <w:b/>
                <w:bCs/>
                <w:sz w:val="18"/>
                <w:szCs w:val="18"/>
                <w:lang w:val="nl-NL"/>
              </w:rPr>
            </w:pPr>
            <w:r>
              <w:rPr>
                <w:b/>
                <w:bCs/>
                <w:sz w:val="18"/>
                <w:szCs w:val="18"/>
                <w:lang w:val="nl-NL"/>
              </w:rPr>
              <w:t xml:space="preserve">receipt grade) </w:t>
            </w:r>
          </w:p>
        </w:tc>
        <w:tc>
          <w:tcPr>
            <w:tcW w:w="10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4832967" w14:textId="77777777" w:rsidR="00177F03" w:rsidRDefault="00177F03" w:rsidP="00E001F6">
            <w:pPr>
              <w:keepNext/>
              <w:ind w:right="-426"/>
              <w:contextualSpacing/>
              <w:rPr>
                <w:b/>
                <w:bCs/>
                <w:sz w:val="18"/>
                <w:szCs w:val="18"/>
              </w:rPr>
            </w:pPr>
            <w:r>
              <w:rPr>
                <w:b/>
                <w:bCs/>
                <w:sz w:val="18"/>
                <w:szCs w:val="18"/>
              </w:rPr>
              <w:t xml:space="preserve">Planning </w:t>
            </w:r>
          </w:p>
          <w:p w14:paraId="46D82890" w14:textId="77777777" w:rsidR="00177F03" w:rsidRDefault="00177F03" w:rsidP="00E001F6">
            <w:pPr>
              <w:keepNext/>
              <w:ind w:right="-426"/>
              <w:contextualSpacing/>
              <w:rPr>
                <w:b/>
                <w:bCs/>
                <w:sz w:val="18"/>
                <w:szCs w:val="18"/>
              </w:rPr>
            </w:pPr>
            <w:r>
              <w:rPr>
                <w:b/>
                <w:bCs/>
                <w:sz w:val="18"/>
                <w:szCs w:val="18"/>
              </w:rPr>
              <w:t xml:space="preserve">resit exam </w:t>
            </w:r>
          </w:p>
          <w:p w14:paraId="6D98F57A" w14:textId="77777777" w:rsidR="00177F03" w:rsidRDefault="00177F03" w:rsidP="00E001F6">
            <w:pPr>
              <w:keepNext/>
              <w:ind w:right="-426"/>
              <w:contextualSpacing/>
              <w:rPr>
                <w:b/>
                <w:bCs/>
                <w:sz w:val="18"/>
                <w:szCs w:val="18"/>
              </w:rPr>
            </w:pPr>
            <w:r>
              <w:rPr>
                <w:b/>
                <w:bCs/>
                <w:sz w:val="18"/>
                <w:szCs w:val="18"/>
              </w:rPr>
              <w:t>in week</w:t>
            </w:r>
          </w:p>
        </w:tc>
        <w:tc>
          <w:tcPr>
            <w:tcW w:w="101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200E2902" w14:textId="77777777" w:rsidR="00177F03" w:rsidRDefault="00177F03" w:rsidP="00E001F6">
            <w:pPr>
              <w:keepNext/>
              <w:ind w:right="-426"/>
              <w:contextualSpacing/>
              <w:rPr>
                <w:b/>
                <w:bCs/>
                <w:sz w:val="18"/>
                <w:szCs w:val="18"/>
              </w:rPr>
            </w:pPr>
            <w:r>
              <w:rPr>
                <w:b/>
                <w:bCs/>
                <w:sz w:val="18"/>
                <w:szCs w:val="18"/>
              </w:rPr>
              <w:t>Review of</w:t>
            </w:r>
          </w:p>
          <w:p w14:paraId="5A47E38D" w14:textId="77777777" w:rsidR="00177F03" w:rsidRDefault="00177F03" w:rsidP="00E001F6">
            <w:pPr>
              <w:keepNext/>
              <w:ind w:right="-426"/>
              <w:contextualSpacing/>
              <w:rPr>
                <w:b/>
                <w:bCs/>
                <w:sz w:val="18"/>
                <w:szCs w:val="18"/>
              </w:rPr>
            </w:pPr>
            <w:r>
              <w:rPr>
                <w:b/>
                <w:bCs/>
                <w:sz w:val="18"/>
                <w:szCs w:val="18"/>
              </w:rPr>
              <w:t>resit exam</w:t>
            </w:r>
          </w:p>
          <w:p w14:paraId="12F19069" w14:textId="77777777" w:rsidR="00177F03" w:rsidRDefault="00177F03" w:rsidP="00E001F6">
            <w:pPr>
              <w:keepNext/>
              <w:ind w:right="-426"/>
              <w:contextualSpacing/>
              <w:rPr>
                <w:b/>
                <w:bCs/>
                <w:sz w:val="18"/>
                <w:szCs w:val="18"/>
              </w:rPr>
            </w:pPr>
            <w:r>
              <w:rPr>
                <w:b/>
                <w:bCs/>
                <w:sz w:val="18"/>
                <w:szCs w:val="18"/>
              </w:rPr>
              <w:t>in week</w:t>
            </w:r>
          </w:p>
        </w:tc>
      </w:tr>
      <w:tr w:rsidR="0015450A" w14:paraId="3D0E6C00" w14:textId="77777777" w:rsidTr="0015450A">
        <w:trPr>
          <w:gridAfter w:val="1"/>
          <w:wAfter w:w="17" w:type="dxa"/>
          <w:cantSplit/>
          <w:trHeight w:val="166"/>
        </w:trPr>
        <w:tc>
          <w:tcPr>
            <w:tcW w:w="567" w:type="dxa"/>
            <w:tcBorders>
              <w:top w:val="nil"/>
              <w:left w:val="single" w:sz="8" w:space="0" w:color="auto"/>
              <w:bottom w:val="single" w:sz="8" w:space="0" w:color="auto"/>
              <w:right w:val="single" w:sz="8" w:space="0" w:color="auto"/>
            </w:tcBorders>
            <w:shd w:val="clear" w:color="auto" w:fill="D9D9D9"/>
            <w:tcMar>
              <w:top w:w="0" w:type="dxa"/>
              <w:left w:w="108" w:type="dxa"/>
              <w:bottom w:w="0" w:type="dxa"/>
              <w:right w:w="108" w:type="dxa"/>
            </w:tcMar>
          </w:tcPr>
          <w:p w14:paraId="55F27127" w14:textId="77777777" w:rsidR="00177F03" w:rsidRDefault="00177F03" w:rsidP="00E001F6">
            <w:pPr>
              <w:keepNext/>
              <w:rPr>
                <w:b/>
                <w:bCs/>
                <w:sz w:val="18"/>
                <w:szCs w:val="18"/>
              </w:rPr>
            </w:pPr>
          </w:p>
        </w:tc>
        <w:tc>
          <w:tcPr>
            <w:tcW w:w="28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0EBD808" w14:textId="77777777" w:rsidR="00177F03" w:rsidRDefault="00177F03" w:rsidP="00E001F6">
            <w:pPr>
              <w:keepNext/>
              <w:rPr>
                <w:b/>
                <w:bCs/>
                <w:sz w:val="18"/>
                <w:szCs w:val="18"/>
              </w:rPr>
            </w:pPr>
            <w:r>
              <w:rPr>
                <w:b/>
                <w:bCs/>
                <w:sz w:val="18"/>
                <w:szCs w:val="18"/>
              </w:rPr>
              <w:t>O</w:t>
            </w:r>
          </w:p>
        </w:tc>
        <w:tc>
          <w:tcPr>
            <w:tcW w:w="283" w:type="dxa"/>
            <w:gridSpan w:val="2"/>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02CB9635" w14:textId="77777777" w:rsidR="00177F03" w:rsidRDefault="00177F03" w:rsidP="00E001F6">
            <w:pPr>
              <w:keepNext/>
              <w:rPr>
                <w:b/>
                <w:bCs/>
                <w:sz w:val="18"/>
                <w:szCs w:val="18"/>
              </w:rPr>
            </w:pPr>
            <w:r>
              <w:rPr>
                <w:b/>
                <w:bCs/>
                <w:sz w:val="18"/>
                <w:szCs w:val="18"/>
              </w:rPr>
              <w:t>W</w:t>
            </w:r>
          </w:p>
        </w:tc>
        <w:tc>
          <w:tcPr>
            <w:tcW w:w="28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574E26ED" w14:textId="77777777" w:rsidR="00177F03" w:rsidRDefault="00177F03" w:rsidP="00E001F6">
            <w:pPr>
              <w:keepNext/>
              <w:rPr>
                <w:b/>
                <w:bCs/>
                <w:sz w:val="18"/>
                <w:szCs w:val="18"/>
              </w:rPr>
            </w:pPr>
            <w:r>
              <w:rPr>
                <w:b/>
                <w:bCs/>
                <w:sz w:val="18"/>
                <w:szCs w:val="18"/>
              </w:rPr>
              <w:t>A</w:t>
            </w:r>
          </w:p>
        </w:tc>
        <w:tc>
          <w:tcPr>
            <w:tcW w:w="113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hideMark/>
          </w:tcPr>
          <w:p w14:paraId="6C382A5D" w14:textId="77777777" w:rsidR="00177F03" w:rsidRDefault="00177F03" w:rsidP="00E001F6">
            <w:pPr>
              <w:keepNext/>
              <w:rPr>
                <w:b/>
                <w:bCs/>
                <w:sz w:val="18"/>
                <w:szCs w:val="18"/>
              </w:rPr>
            </w:pPr>
            <w:r>
              <w:rPr>
                <w:b/>
                <w:bCs/>
                <w:sz w:val="18"/>
                <w:szCs w:val="18"/>
              </w:rPr>
              <w:t>Form</w:t>
            </w:r>
          </w:p>
        </w:tc>
        <w:tc>
          <w:tcPr>
            <w:tcW w:w="1134"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1BE2194" w14:textId="77777777" w:rsidR="00177F03" w:rsidRDefault="00177F03" w:rsidP="00E001F6">
            <w:pPr>
              <w:keepNext/>
              <w:rPr>
                <w:b/>
                <w:bCs/>
                <w:sz w:val="18"/>
                <w:szCs w:val="18"/>
              </w:rPr>
            </w:pPr>
          </w:p>
        </w:tc>
        <w:tc>
          <w:tcPr>
            <w:tcW w:w="850"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361B04E8" w14:textId="77777777" w:rsidR="00177F03" w:rsidRDefault="00177F03" w:rsidP="00E001F6">
            <w:pPr>
              <w:keepNext/>
              <w:rPr>
                <w:b/>
                <w:bCs/>
                <w:sz w:val="18"/>
                <w:szCs w:val="18"/>
              </w:rPr>
            </w:pPr>
          </w:p>
        </w:tc>
        <w:tc>
          <w:tcPr>
            <w:tcW w:w="851"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4597FF77" w14:textId="77777777" w:rsidR="00177F03" w:rsidRDefault="00177F03" w:rsidP="00E001F6">
            <w:pPr>
              <w:keepNext/>
              <w:rPr>
                <w:b/>
                <w:bCs/>
                <w:sz w:val="18"/>
                <w:szCs w:val="18"/>
              </w:rPr>
            </w:pPr>
          </w:p>
        </w:tc>
        <w:tc>
          <w:tcPr>
            <w:tcW w:w="709"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73304122" w14:textId="77777777" w:rsidR="00177F03" w:rsidRDefault="00177F03" w:rsidP="00E001F6">
            <w:pPr>
              <w:keepNext/>
              <w:rPr>
                <w:b/>
                <w:bCs/>
                <w:sz w:val="18"/>
                <w:szCs w:val="18"/>
              </w:rPr>
            </w:pPr>
          </w:p>
        </w:tc>
        <w:tc>
          <w:tcPr>
            <w:tcW w:w="1417"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1D3FAB71" w14:textId="77777777" w:rsidR="00177F03" w:rsidRDefault="00177F03" w:rsidP="00E001F6">
            <w:pPr>
              <w:keepNext/>
              <w:rPr>
                <w:b/>
                <w:bCs/>
                <w:sz w:val="18"/>
                <w:szCs w:val="18"/>
              </w:rPr>
            </w:pPr>
          </w:p>
        </w:tc>
        <w:tc>
          <w:tcPr>
            <w:tcW w:w="1012"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2EA0CBB8" w14:textId="77777777" w:rsidR="00177F03" w:rsidRDefault="00177F03" w:rsidP="00E001F6">
            <w:pPr>
              <w:keepNext/>
              <w:rPr>
                <w:b/>
                <w:bCs/>
                <w:sz w:val="18"/>
                <w:szCs w:val="18"/>
              </w:rPr>
            </w:pPr>
          </w:p>
        </w:tc>
        <w:tc>
          <w:tcPr>
            <w:tcW w:w="1013" w:type="dxa"/>
            <w:tcBorders>
              <w:top w:val="nil"/>
              <w:left w:val="nil"/>
              <w:bottom w:val="single" w:sz="8" w:space="0" w:color="auto"/>
              <w:right w:val="single" w:sz="8" w:space="0" w:color="auto"/>
            </w:tcBorders>
            <w:shd w:val="clear" w:color="auto" w:fill="D9D9D9"/>
            <w:tcMar>
              <w:top w:w="0" w:type="dxa"/>
              <w:left w:w="108" w:type="dxa"/>
              <w:bottom w:w="0" w:type="dxa"/>
              <w:right w:w="108" w:type="dxa"/>
            </w:tcMar>
          </w:tcPr>
          <w:p w14:paraId="69B41820" w14:textId="77777777" w:rsidR="00177F03" w:rsidRDefault="00177F03" w:rsidP="00E001F6">
            <w:pPr>
              <w:keepNext/>
              <w:rPr>
                <w:b/>
                <w:bCs/>
                <w:sz w:val="18"/>
                <w:szCs w:val="18"/>
              </w:rPr>
            </w:pPr>
          </w:p>
        </w:tc>
      </w:tr>
      <w:tr w:rsidR="0015450A" w14:paraId="67A85D8F" w14:textId="77777777" w:rsidTr="0015450A">
        <w:trPr>
          <w:gridAfter w:val="1"/>
          <w:wAfter w:w="17" w:type="dxa"/>
          <w:cantSplit/>
        </w:trPr>
        <w:tc>
          <w:tcPr>
            <w:tcW w:w="56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5216D0" w14:textId="77777777" w:rsidR="00177F03" w:rsidRDefault="00177F03" w:rsidP="00E001F6">
            <w:pPr>
              <w:keepNext/>
              <w:rPr>
                <w:sz w:val="18"/>
                <w:szCs w:val="18"/>
              </w:rPr>
            </w:pPr>
            <w:r>
              <w:rPr>
                <w:sz w:val="18"/>
                <w:szCs w:val="18"/>
              </w:rPr>
              <w:t>1</w:t>
            </w:r>
          </w:p>
        </w:tc>
        <w:tc>
          <w:tcPr>
            <w:tcW w:w="284" w:type="dxa"/>
            <w:tcBorders>
              <w:top w:val="nil"/>
              <w:left w:val="nil"/>
              <w:bottom w:val="single" w:sz="8" w:space="0" w:color="auto"/>
              <w:right w:val="single" w:sz="8" w:space="0" w:color="auto"/>
            </w:tcBorders>
            <w:tcMar>
              <w:top w:w="0" w:type="dxa"/>
              <w:left w:w="108" w:type="dxa"/>
              <w:bottom w:w="0" w:type="dxa"/>
              <w:right w:w="108" w:type="dxa"/>
            </w:tcMar>
          </w:tcPr>
          <w:p w14:paraId="0142091A" w14:textId="77777777" w:rsidR="00177F03" w:rsidRDefault="00177F03" w:rsidP="00E001F6">
            <w:pPr>
              <w:keepNext/>
              <w:rPr>
                <w:sz w:val="18"/>
                <w:szCs w:val="18"/>
              </w:rPr>
            </w:pPr>
          </w:p>
        </w:tc>
        <w:tc>
          <w:tcPr>
            <w:tcW w:w="283"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D63CE56" w14:textId="28B58973" w:rsidR="00177F03" w:rsidRDefault="00177F03" w:rsidP="00E001F6">
            <w:pPr>
              <w:keepNext/>
              <w:rPr>
                <w:sz w:val="18"/>
                <w:szCs w:val="18"/>
              </w:rPr>
            </w:pPr>
          </w:p>
        </w:tc>
        <w:tc>
          <w:tcPr>
            <w:tcW w:w="284" w:type="dxa"/>
            <w:tcBorders>
              <w:top w:val="nil"/>
              <w:left w:val="nil"/>
              <w:bottom w:val="single" w:sz="8" w:space="0" w:color="auto"/>
              <w:right w:val="single" w:sz="8" w:space="0" w:color="auto"/>
            </w:tcBorders>
            <w:tcMar>
              <w:top w:w="0" w:type="dxa"/>
              <w:left w:w="108" w:type="dxa"/>
              <w:bottom w:w="0" w:type="dxa"/>
              <w:right w:w="108" w:type="dxa"/>
            </w:tcMar>
          </w:tcPr>
          <w:p w14:paraId="58EF934E" w14:textId="278CAC7B" w:rsidR="00177F03" w:rsidRDefault="00177F03" w:rsidP="00E001F6">
            <w:pPr>
              <w:keepNext/>
              <w:rPr>
                <w:sz w:val="18"/>
                <w:szCs w:val="18"/>
              </w:rPr>
            </w:pPr>
            <w:r>
              <w:rPr>
                <w:sz w:val="18"/>
                <w:szCs w:val="18"/>
              </w:rPr>
              <w:t>X</w:t>
            </w:r>
          </w:p>
        </w:tc>
        <w:tc>
          <w:tcPr>
            <w:tcW w:w="1134" w:type="dxa"/>
            <w:tcBorders>
              <w:top w:val="nil"/>
              <w:left w:val="nil"/>
              <w:bottom w:val="single" w:sz="8" w:space="0" w:color="auto"/>
              <w:right w:val="single" w:sz="8" w:space="0" w:color="auto"/>
            </w:tcBorders>
            <w:tcMar>
              <w:top w:w="0" w:type="dxa"/>
              <w:left w:w="108" w:type="dxa"/>
              <w:bottom w:w="0" w:type="dxa"/>
              <w:right w:w="108" w:type="dxa"/>
            </w:tcMar>
          </w:tcPr>
          <w:p w14:paraId="79F30960" w14:textId="1202FFF7" w:rsidR="00177F03" w:rsidRDefault="00177F03" w:rsidP="00E001F6">
            <w:pPr>
              <w:keepNext/>
              <w:rPr>
                <w:sz w:val="18"/>
                <w:szCs w:val="18"/>
              </w:rPr>
            </w:pPr>
            <w:r>
              <w:rPr>
                <w:sz w:val="18"/>
                <w:szCs w:val="18"/>
              </w:rPr>
              <w:t xml:space="preserve">Oral assessment based on portfolio </w:t>
            </w:r>
          </w:p>
        </w:tc>
        <w:tc>
          <w:tcPr>
            <w:tcW w:w="1134" w:type="dxa"/>
            <w:tcBorders>
              <w:top w:val="nil"/>
              <w:left w:val="nil"/>
              <w:bottom w:val="single" w:sz="8" w:space="0" w:color="auto"/>
              <w:right w:val="single" w:sz="8" w:space="0" w:color="auto"/>
            </w:tcBorders>
            <w:tcMar>
              <w:top w:w="0" w:type="dxa"/>
              <w:left w:w="108" w:type="dxa"/>
              <w:bottom w:w="0" w:type="dxa"/>
              <w:right w:w="108" w:type="dxa"/>
            </w:tcMar>
            <w:hideMark/>
          </w:tcPr>
          <w:p w14:paraId="7BBB933E" w14:textId="18965090" w:rsidR="00177F03" w:rsidRDefault="0015450A" w:rsidP="00E001F6">
            <w:pPr>
              <w:keepNext/>
              <w:rPr>
                <w:sz w:val="18"/>
                <w:szCs w:val="18"/>
              </w:rPr>
            </w:pPr>
            <w:r>
              <w:rPr>
                <w:sz w:val="18"/>
                <w:szCs w:val="18"/>
              </w:rPr>
              <w:t>1.1.1, 1.2.3, 1.2.4, 2.2.5, 2.3.3, 3.2.3</w:t>
            </w:r>
          </w:p>
        </w:tc>
        <w:tc>
          <w:tcPr>
            <w:tcW w:w="850" w:type="dxa"/>
            <w:tcBorders>
              <w:top w:val="nil"/>
              <w:left w:val="nil"/>
              <w:bottom w:val="single" w:sz="8" w:space="0" w:color="auto"/>
              <w:right w:val="single" w:sz="8" w:space="0" w:color="auto"/>
            </w:tcBorders>
            <w:tcMar>
              <w:top w:w="0" w:type="dxa"/>
              <w:left w:w="108" w:type="dxa"/>
              <w:bottom w:w="0" w:type="dxa"/>
              <w:right w:w="108" w:type="dxa"/>
            </w:tcMar>
            <w:hideMark/>
          </w:tcPr>
          <w:p w14:paraId="660CBCF7" w14:textId="77777777" w:rsidR="00177F03" w:rsidRDefault="00177F03" w:rsidP="00E001F6">
            <w:pPr>
              <w:keepNext/>
              <w:rPr>
                <w:sz w:val="18"/>
                <w:szCs w:val="18"/>
              </w:rPr>
            </w:pPr>
            <w:r>
              <w:rPr>
                <w:sz w:val="18"/>
                <w:szCs w:val="18"/>
              </w:rPr>
              <w:t>100%</w:t>
            </w:r>
          </w:p>
        </w:tc>
        <w:tc>
          <w:tcPr>
            <w:tcW w:w="851" w:type="dxa"/>
            <w:tcBorders>
              <w:top w:val="nil"/>
              <w:left w:val="nil"/>
              <w:bottom w:val="single" w:sz="8" w:space="0" w:color="auto"/>
              <w:right w:val="single" w:sz="8" w:space="0" w:color="auto"/>
            </w:tcBorders>
            <w:tcMar>
              <w:top w:w="0" w:type="dxa"/>
              <w:left w:w="108" w:type="dxa"/>
              <w:bottom w:w="0" w:type="dxa"/>
              <w:right w:w="108" w:type="dxa"/>
            </w:tcMar>
            <w:hideMark/>
          </w:tcPr>
          <w:p w14:paraId="11BA2AEC" w14:textId="77777777" w:rsidR="00177F03" w:rsidRDefault="00177F03" w:rsidP="00E001F6">
            <w:pPr>
              <w:keepNext/>
              <w:rPr>
                <w:sz w:val="18"/>
                <w:szCs w:val="18"/>
              </w:rPr>
            </w:pPr>
            <w:r>
              <w:rPr>
                <w:sz w:val="18"/>
                <w:szCs w:val="18"/>
              </w:rPr>
              <w:t>5,5</w:t>
            </w:r>
          </w:p>
        </w:tc>
        <w:tc>
          <w:tcPr>
            <w:tcW w:w="709" w:type="dxa"/>
            <w:tcBorders>
              <w:top w:val="nil"/>
              <w:left w:val="nil"/>
              <w:bottom w:val="single" w:sz="8" w:space="0" w:color="auto"/>
              <w:right w:val="single" w:sz="8" w:space="0" w:color="auto"/>
            </w:tcBorders>
            <w:tcMar>
              <w:top w:w="0" w:type="dxa"/>
              <w:left w:w="108" w:type="dxa"/>
              <w:bottom w:w="0" w:type="dxa"/>
              <w:right w:w="108" w:type="dxa"/>
            </w:tcMar>
            <w:hideMark/>
          </w:tcPr>
          <w:p w14:paraId="2E0D5562" w14:textId="77777777" w:rsidR="00177F03" w:rsidRDefault="00177F03" w:rsidP="00E001F6">
            <w:pPr>
              <w:keepNext/>
              <w:rPr>
                <w:sz w:val="18"/>
                <w:szCs w:val="18"/>
              </w:rPr>
            </w:pPr>
            <w:r>
              <w:rPr>
                <w:sz w:val="18"/>
                <w:szCs w:val="18"/>
              </w:rPr>
              <w:t>41</w:t>
            </w:r>
          </w:p>
        </w:tc>
        <w:tc>
          <w:tcPr>
            <w:tcW w:w="1417" w:type="dxa"/>
            <w:tcBorders>
              <w:top w:val="nil"/>
              <w:left w:val="nil"/>
              <w:bottom w:val="single" w:sz="8" w:space="0" w:color="auto"/>
              <w:right w:val="single" w:sz="8" w:space="0" w:color="auto"/>
            </w:tcBorders>
            <w:tcMar>
              <w:top w:w="0" w:type="dxa"/>
              <w:left w:w="108" w:type="dxa"/>
              <w:bottom w:w="0" w:type="dxa"/>
              <w:right w:w="108" w:type="dxa"/>
            </w:tcMar>
            <w:hideMark/>
          </w:tcPr>
          <w:p w14:paraId="50916C8A" w14:textId="77777777" w:rsidR="00177F03" w:rsidRDefault="00177F03" w:rsidP="00E001F6">
            <w:pPr>
              <w:keepNext/>
              <w:rPr>
                <w:sz w:val="18"/>
                <w:szCs w:val="18"/>
              </w:rPr>
            </w:pPr>
            <w:r>
              <w:rPr>
                <w:sz w:val="18"/>
                <w:szCs w:val="18"/>
              </w:rPr>
              <w:t>43</w:t>
            </w:r>
          </w:p>
        </w:tc>
        <w:tc>
          <w:tcPr>
            <w:tcW w:w="1012" w:type="dxa"/>
            <w:tcBorders>
              <w:top w:val="nil"/>
              <w:left w:val="nil"/>
              <w:bottom w:val="single" w:sz="8" w:space="0" w:color="auto"/>
              <w:right w:val="single" w:sz="8" w:space="0" w:color="auto"/>
            </w:tcBorders>
            <w:tcMar>
              <w:top w:w="0" w:type="dxa"/>
              <w:left w:w="108" w:type="dxa"/>
              <w:bottom w:w="0" w:type="dxa"/>
              <w:right w:w="108" w:type="dxa"/>
            </w:tcMar>
            <w:hideMark/>
          </w:tcPr>
          <w:p w14:paraId="75FDBF19" w14:textId="77777777" w:rsidR="00177F03" w:rsidRDefault="00177F03" w:rsidP="00E001F6">
            <w:pPr>
              <w:keepNext/>
              <w:rPr>
                <w:sz w:val="18"/>
                <w:szCs w:val="18"/>
              </w:rPr>
            </w:pPr>
            <w:r>
              <w:rPr>
                <w:sz w:val="18"/>
                <w:szCs w:val="18"/>
              </w:rPr>
              <w:t>44</w:t>
            </w:r>
          </w:p>
        </w:tc>
        <w:tc>
          <w:tcPr>
            <w:tcW w:w="1013" w:type="dxa"/>
            <w:tcBorders>
              <w:top w:val="nil"/>
              <w:left w:val="nil"/>
              <w:bottom w:val="single" w:sz="8" w:space="0" w:color="auto"/>
              <w:right w:val="single" w:sz="8" w:space="0" w:color="auto"/>
            </w:tcBorders>
            <w:tcMar>
              <w:top w:w="0" w:type="dxa"/>
              <w:left w:w="108" w:type="dxa"/>
              <w:bottom w:w="0" w:type="dxa"/>
              <w:right w:w="108" w:type="dxa"/>
            </w:tcMar>
            <w:hideMark/>
          </w:tcPr>
          <w:p w14:paraId="2299218A" w14:textId="77777777" w:rsidR="00177F03" w:rsidRDefault="00177F03" w:rsidP="00E001F6">
            <w:pPr>
              <w:keepNext/>
              <w:rPr>
                <w:sz w:val="18"/>
                <w:szCs w:val="18"/>
              </w:rPr>
            </w:pPr>
            <w:r>
              <w:rPr>
                <w:sz w:val="18"/>
                <w:szCs w:val="18"/>
              </w:rPr>
              <w:t>46</w:t>
            </w:r>
          </w:p>
        </w:tc>
      </w:tr>
      <w:tr w:rsidR="0015450A" w14:paraId="1EF4D2BE" w14:textId="77777777" w:rsidTr="0015450A">
        <w:trPr>
          <w:gridAfter w:val="1"/>
          <w:wAfter w:w="17" w:type="dxa"/>
        </w:trPr>
        <w:tc>
          <w:tcPr>
            <w:tcW w:w="567" w:type="dxa"/>
            <w:vAlign w:val="center"/>
            <w:hideMark/>
          </w:tcPr>
          <w:p w14:paraId="411A1A28" w14:textId="77777777" w:rsidR="00177F03" w:rsidRDefault="00177F03" w:rsidP="00E001F6">
            <w:pPr>
              <w:rPr>
                <w:sz w:val="18"/>
                <w:szCs w:val="18"/>
              </w:rPr>
            </w:pPr>
          </w:p>
        </w:tc>
        <w:tc>
          <w:tcPr>
            <w:tcW w:w="284" w:type="dxa"/>
            <w:vAlign w:val="center"/>
            <w:hideMark/>
          </w:tcPr>
          <w:p w14:paraId="216A36E4" w14:textId="77777777" w:rsidR="00177F03" w:rsidRDefault="00177F03" w:rsidP="00E001F6">
            <w:pPr>
              <w:rPr>
                <w:rFonts w:ascii="Times New Roman" w:eastAsia="Times New Roman" w:hAnsi="Times New Roman"/>
                <w:sz w:val="20"/>
                <w:szCs w:val="20"/>
              </w:rPr>
            </w:pPr>
          </w:p>
        </w:tc>
        <w:tc>
          <w:tcPr>
            <w:tcW w:w="171" w:type="dxa"/>
            <w:vAlign w:val="center"/>
            <w:hideMark/>
          </w:tcPr>
          <w:p w14:paraId="02C891D0" w14:textId="77777777" w:rsidR="00177F03" w:rsidRDefault="00177F03" w:rsidP="00E001F6">
            <w:pPr>
              <w:rPr>
                <w:rFonts w:ascii="Times New Roman" w:eastAsia="Times New Roman" w:hAnsi="Times New Roman"/>
                <w:sz w:val="20"/>
                <w:szCs w:val="20"/>
              </w:rPr>
            </w:pPr>
          </w:p>
        </w:tc>
        <w:tc>
          <w:tcPr>
            <w:tcW w:w="112" w:type="dxa"/>
            <w:vAlign w:val="center"/>
            <w:hideMark/>
          </w:tcPr>
          <w:p w14:paraId="638E88E4" w14:textId="77777777" w:rsidR="00177F03" w:rsidRDefault="00177F03" w:rsidP="00E001F6">
            <w:pPr>
              <w:rPr>
                <w:rFonts w:ascii="Times New Roman" w:eastAsia="Times New Roman" w:hAnsi="Times New Roman"/>
                <w:sz w:val="20"/>
                <w:szCs w:val="20"/>
              </w:rPr>
            </w:pPr>
          </w:p>
        </w:tc>
        <w:tc>
          <w:tcPr>
            <w:tcW w:w="284" w:type="dxa"/>
            <w:vAlign w:val="center"/>
            <w:hideMark/>
          </w:tcPr>
          <w:p w14:paraId="6E2672BC" w14:textId="77777777" w:rsidR="00177F03" w:rsidRDefault="00177F03" w:rsidP="00E001F6">
            <w:pPr>
              <w:rPr>
                <w:rFonts w:ascii="Times New Roman" w:eastAsia="Times New Roman" w:hAnsi="Times New Roman"/>
                <w:sz w:val="20"/>
                <w:szCs w:val="20"/>
              </w:rPr>
            </w:pPr>
          </w:p>
        </w:tc>
        <w:tc>
          <w:tcPr>
            <w:tcW w:w="1134" w:type="dxa"/>
            <w:vAlign w:val="center"/>
            <w:hideMark/>
          </w:tcPr>
          <w:p w14:paraId="540C9A52" w14:textId="77777777" w:rsidR="00177F03" w:rsidRDefault="00177F03" w:rsidP="00E001F6">
            <w:pPr>
              <w:rPr>
                <w:rFonts w:ascii="Times New Roman" w:eastAsia="Times New Roman" w:hAnsi="Times New Roman"/>
                <w:sz w:val="20"/>
                <w:szCs w:val="20"/>
              </w:rPr>
            </w:pPr>
          </w:p>
        </w:tc>
        <w:tc>
          <w:tcPr>
            <w:tcW w:w="1134" w:type="dxa"/>
            <w:vAlign w:val="center"/>
            <w:hideMark/>
          </w:tcPr>
          <w:p w14:paraId="028917BB" w14:textId="77777777" w:rsidR="00177F03" w:rsidRDefault="00177F03" w:rsidP="00E001F6">
            <w:pPr>
              <w:rPr>
                <w:rFonts w:ascii="Times New Roman" w:eastAsia="Times New Roman" w:hAnsi="Times New Roman"/>
                <w:sz w:val="20"/>
                <w:szCs w:val="20"/>
              </w:rPr>
            </w:pPr>
          </w:p>
        </w:tc>
        <w:tc>
          <w:tcPr>
            <w:tcW w:w="850" w:type="dxa"/>
            <w:vAlign w:val="center"/>
            <w:hideMark/>
          </w:tcPr>
          <w:p w14:paraId="60600F8A" w14:textId="77777777" w:rsidR="00177F03" w:rsidRDefault="00177F03" w:rsidP="00E001F6">
            <w:pPr>
              <w:rPr>
                <w:rFonts w:ascii="Times New Roman" w:eastAsia="Times New Roman" w:hAnsi="Times New Roman"/>
                <w:sz w:val="20"/>
                <w:szCs w:val="20"/>
              </w:rPr>
            </w:pPr>
          </w:p>
        </w:tc>
        <w:tc>
          <w:tcPr>
            <w:tcW w:w="851" w:type="dxa"/>
            <w:vAlign w:val="center"/>
            <w:hideMark/>
          </w:tcPr>
          <w:p w14:paraId="6040FA39" w14:textId="77777777" w:rsidR="00177F03" w:rsidRDefault="00177F03" w:rsidP="00E001F6">
            <w:pPr>
              <w:rPr>
                <w:rFonts w:ascii="Times New Roman" w:eastAsia="Times New Roman" w:hAnsi="Times New Roman"/>
                <w:sz w:val="20"/>
                <w:szCs w:val="20"/>
              </w:rPr>
            </w:pPr>
          </w:p>
        </w:tc>
        <w:tc>
          <w:tcPr>
            <w:tcW w:w="709" w:type="dxa"/>
            <w:vAlign w:val="center"/>
            <w:hideMark/>
          </w:tcPr>
          <w:p w14:paraId="37CC4C6D" w14:textId="77777777" w:rsidR="00177F03" w:rsidRDefault="00177F03" w:rsidP="00E001F6">
            <w:pPr>
              <w:rPr>
                <w:rFonts w:ascii="Times New Roman" w:eastAsia="Times New Roman" w:hAnsi="Times New Roman"/>
                <w:sz w:val="20"/>
                <w:szCs w:val="20"/>
              </w:rPr>
            </w:pPr>
          </w:p>
        </w:tc>
        <w:tc>
          <w:tcPr>
            <w:tcW w:w="1417" w:type="dxa"/>
            <w:vAlign w:val="center"/>
            <w:hideMark/>
          </w:tcPr>
          <w:p w14:paraId="339CC4C5" w14:textId="77777777" w:rsidR="00177F03" w:rsidRDefault="00177F03" w:rsidP="00E001F6">
            <w:pPr>
              <w:rPr>
                <w:rFonts w:ascii="Times New Roman" w:eastAsia="Times New Roman" w:hAnsi="Times New Roman"/>
                <w:sz w:val="20"/>
                <w:szCs w:val="20"/>
              </w:rPr>
            </w:pPr>
          </w:p>
        </w:tc>
        <w:tc>
          <w:tcPr>
            <w:tcW w:w="1012" w:type="dxa"/>
            <w:vAlign w:val="center"/>
            <w:hideMark/>
          </w:tcPr>
          <w:p w14:paraId="203584DF" w14:textId="77777777" w:rsidR="00177F03" w:rsidRDefault="00177F03" w:rsidP="00E001F6">
            <w:pPr>
              <w:rPr>
                <w:rFonts w:ascii="Times New Roman" w:eastAsia="Times New Roman" w:hAnsi="Times New Roman"/>
                <w:sz w:val="20"/>
                <w:szCs w:val="20"/>
              </w:rPr>
            </w:pPr>
          </w:p>
        </w:tc>
        <w:tc>
          <w:tcPr>
            <w:tcW w:w="1013" w:type="dxa"/>
            <w:vAlign w:val="center"/>
            <w:hideMark/>
          </w:tcPr>
          <w:p w14:paraId="4037278B" w14:textId="77777777" w:rsidR="00177F03" w:rsidRDefault="00177F03" w:rsidP="00E001F6">
            <w:pPr>
              <w:rPr>
                <w:rFonts w:ascii="Times New Roman" w:eastAsia="Times New Roman" w:hAnsi="Times New Roman"/>
                <w:sz w:val="20"/>
                <w:szCs w:val="20"/>
              </w:rPr>
            </w:pPr>
          </w:p>
        </w:tc>
      </w:tr>
    </w:tbl>
    <w:p w14:paraId="3145954C" w14:textId="77777777" w:rsidR="00177F03" w:rsidRDefault="00177F03" w:rsidP="00177F03">
      <w:pPr>
        <w:pStyle w:val="ListParagraph"/>
        <w:spacing w:after="240"/>
        <w:ind w:left="709"/>
        <w:rPr>
          <w:rFonts w:eastAsiaTheme="minorHAnsi" w:cs="Calibri"/>
          <w:sz w:val="20"/>
          <w:szCs w:val="20"/>
          <w:lang w:val="nl-NL"/>
        </w:rPr>
      </w:pPr>
    </w:p>
    <w:tbl>
      <w:tblPr>
        <w:tblW w:w="9498" w:type="dxa"/>
        <w:tblInd w:w="-10" w:type="dxa"/>
        <w:tblCellMar>
          <w:left w:w="0" w:type="dxa"/>
          <w:right w:w="0" w:type="dxa"/>
        </w:tblCellMar>
        <w:tblLook w:val="04A0" w:firstRow="1" w:lastRow="0" w:firstColumn="1" w:lastColumn="0" w:noHBand="0" w:noVBand="1"/>
      </w:tblPr>
      <w:tblGrid>
        <w:gridCol w:w="2127"/>
        <w:gridCol w:w="7371"/>
      </w:tblGrid>
      <w:tr w:rsidR="00177F03" w14:paraId="08214F71" w14:textId="77777777" w:rsidTr="00E001F6">
        <w:trPr>
          <w:trHeight w:val="252"/>
        </w:trPr>
        <w:tc>
          <w:tcPr>
            <w:tcW w:w="2127"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57D4905" w14:textId="77777777" w:rsidR="00177F03" w:rsidRDefault="00177F03" w:rsidP="00E001F6">
            <w:pPr>
              <w:pStyle w:val="ListParagraph"/>
              <w:spacing w:after="0" w:line="240" w:lineRule="auto"/>
              <w:ind w:left="0" w:right="-217"/>
              <w:rPr>
                <w:b/>
                <w:bCs/>
                <w:sz w:val="18"/>
                <w:szCs w:val="18"/>
              </w:rPr>
            </w:pPr>
            <w:r>
              <w:rPr>
                <w:b/>
                <w:bCs/>
                <w:sz w:val="18"/>
                <w:szCs w:val="18"/>
              </w:rPr>
              <w:t>Exam nr.</w:t>
            </w:r>
          </w:p>
        </w:tc>
        <w:tc>
          <w:tcPr>
            <w:tcW w:w="737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42671870" w14:textId="77777777" w:rsidR="00177F03" w:rsidRDefault="00177F03" w:rsidP="00E001F6">
            <w:pPr>
              <w:pStyle w:val="ListParagraph"/>
              <w:spacing w:after="0" w:line="240" w:lineRule="auto"/>
              <w:ind w:left="0" w:right="-217"/>
              <w:rPr>
                <w:b/>
                <w:bCs/>
                <w:sz w:val="18"/>
                <w:szCs w:val="18"/>
              </w:rPr>
            </w:pPr>
            <w:r w:rsidRPr="000F0F35">
              <w:rPr>
                <w:b/>
                <w:bCs/>
                <w:sz w:val="18"/>
                <w:szCs w:val="18"/>
              </w:rPr>
              <w:t>Method of assessment</w:t>
            </w:r>
          </w:p>
        </w:tc>
      </w:tr>
      <w:tr w:rsidR="00177F03" w14:paraId="16B41A3B" w14:textId="77777777" w:rsidTr="00E001F6">
        <w:trPr>
          <w:trHeight w:val="252"/>
        </w:trPr>
        <w:tc>
          <w:tcPr>
            <w:tcW w:w="212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F151DC" w14:textId="77777777" w:rsidR="00177F03" w:rsidRDefault="00177F03" w:rsidP="00E001F6">
            <w:pPr>
              <w:pStyle w:val="ListParagraph"/>
              <w:spacing w:after="0" w:line="240" w:lineRule="auto"/>
              <w:ind w:left="0" w:right="-217"/>
              <w:rPr>
                <w:sz w:val="18"/>
                <w:szCs w:val="18"/>
              </w:rPr>
            </w:pPr>
            <w:r>
              <w:rPr>
                <w:sz w:val="18"/>
                <w:szCs w:val="18"/>
              </w:rPr>
              <w:t>1</w:t>
            </w:r>
          </w:p>
        </w:tc>
        <w:tc>
          <w:tcPr>
            <w:tcW w:w="7371" w:type="dxa"/>
            <w:tcBorders>
              <w:top w:val="nil"/>
              <w:left w:val="nil"/>
              <w:bottom w:val="single" w:sz="8" w:space="0" w:color="auto"/>
              <w:right w:val="single" w:sz="8" w:space="0" w:color="auto"/>
            </w:tcBorders>
            <w:tcMar>
              <w:top w:w="0" w:type="dxa"/>
              <w:left w:w="108" w:type="dxa"/>
              <w:bottom w:w="0" w:type="dxa"/>
              <w:right w:w="108" w:type="dxa"/>
            </w:tcMar>
            <w:hideMark/>
          </w:tcPr>
          <w:p w14:paraId="44DE140D" w14:textId="66A9B5D9" w:rsidR="00177F03" w:rsidRPr="0015450A" w:rsidRDefault="0015450A" w:rsidP="00E001F6">
            <w:pPr>
              <w:pStyle w:val="ListParagraph"/>
              <w:spacing w:after="0" w:line="240" w:lineRule="auto"/>
              <w:ind w:left="0" w:right="-217"/>
              <w:rPr>
                <w:sz w:val="18"/>
                <w:szCs w:val="18"/>
              </w:rPr>
            </w:pPr>
            <w:r w:rsidRPr="0015450A">
              <w:rPr>
                <w:sz w:val="18"/>
                <w:szCs w:val="18"/>
              </w:rPr>
              <w:t>Partly individual and partly in a group</w:t>
            </w:r>
          </w:p>
        </w:tc>
      </w:tr>
      <w:tr w:rsidR="00177F03" w14:paraId="6CDBC1D7" w14:textId="77777777" w:rsidTr="00E001F6">
        <w:trPr>
          <w:trHeight w:val="252"/>
        </w:trPr>
        <w:tc>
          <w:tcPr>
            <w:tcW w:w="2127"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14:paraId="165F10C5" w14:textId="77777777" w:rsidR="00177F03" w:rsidRDefault="00177F03" w:rsidP="00E001F6">
            <w:pPr>
              <w:pStyle w:val="ListParagraph"/>
              <w:spacing w:after="0" w:line="240" w:lineRule="auto"/>
              <w:ind w:left="0" w:right="-217"/>
              <w:rPr>
                <w:b/>
                <w:bCs/>
                <w:sz w:val="18"/>
                <w:szCs w:val="18"/>
              </w:rPr>
            </w:pPr>
            <w:r>
              <w:rPr>
                <w:b/>
                <w:bCs/>
                <w:sz w:val="18"/>
                <w:szCs w:val="18"/>
              </w:rPr>
              <w:t xml:space="preserve">Number of contact hours </w:t>
            </w:r>
          </w:p>
        </w:tc>
        <w:tc>
          <w:tcPr>
            <w:tcW w:w="7371"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14:paraId="5813060B" w14:textId="2760E4A0" w:rsidR="00177F03" w:rsidRDefault="0015450A" w:rsidP="00E001F6">
            <w:pPr>
              <w:pStyle w:val="ListParagraph"/>
              <w:spacing w:after="0" w:line="240" w:lineRule="auto"/>
              <w:ind w:left="0" w:right="-217"/>
              <w:rPr>
                <w:sz w:val="18"/>
                <w:szCs w:val="18"/>
                <w:lang w:val="nl-NL"/>
              </w:rPr>
            </w:pPr>
            <w:r>
              <w:rPr>
                <w:sz w:val="18"/>
                <w:szCs w:val="18"/>
                <w:lang w:val="nl-NL"/>
              </w:rPr>
              <w:t>69</w:t>
            </w:r>
          </w:p>
        </w:tc>
      </w:tr>
    </w:tbl>
    <w:p w14:paraId="45A839E2" w14:textId="77777777" w:rsidR="00177F03" w:rsidRDefault="00177F03" w:rsidP="00177F03">
      <w:pPr>
        <w:pStyle w:val="ListParagraph"/>
        <w:spacing w:after="0"/>
        <w:ind w:left="709"/>
        <w:rPr>
          <w:rFonts w:eastAsiaTheme="minorHAnsi" w:cs="Calibri"/>
          <w:sz w:val="20"/>
          <w:szCs w:val="20"/>
          <w:lang w:val="nl-NL"/>
        </w:rPr>
      </w:pPr>
    </w:p>
    <w:p w14:paraId="57EC54D2" w14:textId="48FEB132" w:rsidR="0015450A" w:rsidRPr="006C508A" w:rsidRDefault="0015450A" w:rsidP="0015450A">
      <w:pPr>
        <w:pStyle w:val="Heading2"/>
      </w:pPr>
      <w:bookmarkStart w:id="48" w:name="_Toc523753270"/>
      <w:r>
        <w:t>5.1 Study load</w:t>
      </w:r>
      <w:bookmarkEnd w:id="48"/>
    </w:p>
    <w:p w14:paraId="71C47E93" w14:textId="77777777" w:rsidR="0015450A" w:rsidRPr="0015450A" w:rsidRDefault="0015450A" w:rsidP="0015450A">
      <w:pPr>
        <w:spacing w:after="0" w:line="240" w:lineRule="auto"/>
        <w:rPr>
          <w:rFonts w:asciiTheme="minorHAnsi" w:hAnsiTheme="minorHAnsi"/>
        </w:rPr>
      </w:pPr>
    </w:p>
    <w:p w14:paraId="15679613" w14:textId="3CB81759" w:rsidR="00D17B77" w:rsidRPr="006C508A" w:rsidRDefault="0015450A" w:rsidP="0015450A">
      <w:pPr>
        <w:spacing w:after="0" w:line="240" w:lineRule="auto"/>
        <w:rPr>
          <w:rFonts w:asciiTheme="minorHAnsi" w:eastAsia="Times New Roman" w:hAnsiTheme="minorHAnsi"/>
          <w:b/>
          <w:bCs/>
          <w:color w:val="365F91"/>
          <w:sz w:val="28"/>
          <w:szCs w:val="28"/>
        </w:rPr>
      </w:pPr>
      <w:r w:rsidRPr="0015450A">
        <w:rPr>
          <w:rFonts w:asciiTheme="minorHAnsi" w:hAnsiTheme="minorHAnsi"/>
        </w:rPr>
        <w:t>You are expected to work with your fellow students during the scheduled hours on th</w:t>
      </w:r>
      <w:r>
        <w:rPr>
          <w:rFonts w:asciiTheme="minorHAnsi" w:hAnsiTheme="minorHAnsi"/>
        </w:rPr>
        <w:t>e components of the integrated</w:t>
      </w:r>
      <w:r w:rsidRPr="0015450A">
        <w:rPr>
          <w:rFonts w:asciiTheme="minorHAnsi" w:hAnsiTheme="minorHAnsi"/>
        </w:rPr>
        <w:t xml:space="preserve"> project assignment. In total, the study load is 140 hours.</w:t>
      </w:r>
      <w:r w:rsidR="00D17B77" w:rsidRPr="006C508A">
        <w:rPr>
          <w:rFonts w:asciiTheme="minorHAnsi" w:hAnsiTheme="minorHAnsi"/>
        </w:rPr>
        <w:br w:type="page"/>
      </w:r>
    </w:p>
    <w:p w14:paraId="15679614" w14:textId="1E19DE0C" w:rsidR="00DB307E" w:rsidRDefault="0015450A" w:rsidP="00AF5A06">
      <w:pPr>
        <w:pStyle w:val="Heading1"/>
        <w:spacing w:before="0" w:line="240" w:lineRule="auto"/>
        <w:rPr>
          <w:rFonts w:asciiTheme="minorHAnsi" w:hAnsiTheme="minorHAnsi"/>
          <w:sz w:val="26"/>
          <w:szCs w:val="26"/>
        </w:rPr>
      </w:pPr>
      <w:bookmarkStart w:id="49" w:name="_Toc523753271"/>
      <w:bookmarkEnd w:id="41"/>
      <w:bookmarkEnd w:id="42"/>
      <w:bookmarkEnd w:id="43"/>
      <w:bookmarkEnd w:id="44"/>
      <w:bookmarkEnd w:id="45"/>
      <w:bookmarkEnd w:id="46"/>
      <w:bookmarkEnd w:id="47"/>
      <w:r>
        <w:rPr>
          <w:rFonts w:asciiTheme="minorHAnsi" w:hAnsiTheme="minorHAnsi"/>
          <w:sz w:val="26"/>
          <w:szCs w:val="26"/>
        </w:rPr>
        <w:lastRenderedPageBreak/>
        <w:t xml:space="preserve">6. </w:t>
      </w:r>
      <w:bookmarkStart w:id="50" w:name="_Toc416718916"/>
      <w:bookmarkStart w:id="51" w:name="_Toc378542092"/>
      <w:r w:rsidR="00716FC0" w:rsidRPr="006C508A">
        <w:rPr>
          <w:rFonts w:asciiTheme="minorHAnsi" w:hAnsiTheme="minorHAnsi"/>
          <w:sz w:val="26"/>
          <w:szCs w:val="26"/>
        </w:rPr>
        <w:t>Lesson planning and assignments</w:t>
      </w:r>
      <w:bookmarkEnd w:id="50"/>
      <w:bookmarkEnd w:id="49"/>
    </w:p>
    <w:p w14:paraId="616823F6" w14:textId="77777777" w:rsidR="00AF5A06" w:rsidRPr="00AF5A06" w:rsidRDefault="00AF5A06" w:rsidP="00AF5A06">
      <w:pPr>
        <w:spacing w:after="0"/>
        <w:rPr>
          <w:sz w:val="16"/>
          <w:szCs w:val="16"/>
        </w:rPr>
      </w:pPr>
    </w:p>
    <w:tbl>
      <w:tblPr>
        <w:tblStyle w:val="TableGrid"/>
        <w:tblW w:w="10065" w:type="dxa"/>
        <w:tblInd w:w="-5" w:type="dxa"/>
        <w:tblLayout w:type="fixed"/>
        <w:tblLook w:val="04A0" w:firstRow="1" w:lastRow="0" w:firstColumn="1" w:lastColumn="0" w:noHBand="0" w:noVBand="1"/>
      </w:tblPr>
      <w:tblGrid>
        <w:gridCol w:w="2977"/>
        <w:gridCol w:w="5528"/>
        <w:gridCol w:w="1560"/>
      </w:tblGrid>
      <w:tr w:rsidR="002566FB" w:rsidRPr="006C508A" w14:paraId="15679618" w14:textId="77777777" w:rsidTr="00666DB2">
        <w:trPr>
          <w:trHeight w:val="423"/>
        </w:trPr>
        <w:tc>
          <w:tcPr>
            <w:tcW w:w="2977" w:type="dxa"/>
            <w:shd w:val="clear" w:color="auto" w:fill="C6D9F1" w:themeFill="text2" w:themeFillTint="33"/>
          </w:tcPr>
          <w:bookmarkEnd w:id="51"/>
          <w:p w14:paraId="15679615" w14:textId="53A886B9" w:rsidR="002566FB" w:rsidRPr="006C508A" w:rsidRDefault="0015450A" w:rsidP="00E001F6">
            <w:pPr>
              <w:spacing w:after="0"/>
              <w:rPr>
                <w:rFonts w:asciiTheme="minorHAnsi" w:hAnsiTheme="minorHAnsi"/>
                <w:b/>
                <w:sz w:val="28"/>
                <w:szCs w:val="28"/>
              </w:rPr>
            </w:pPr>
            <w:r>
              <w:rPr>
                <w:rFonts w:asciiTheme="minorHAnsi" w:hAnsiTheme="minorHAnsi"/>
                <w:b/>
                <w:sz w:val="28"/>
                <w:szCs w:val="28"/>
              </w:rPr>
              <w:t xml:space="preserve"> Learning objectives</w:t>
            </w:r>
          </w:p>
        </w:tc>
        <w:tc>
          <w:tcPr>
            <w:tcW w:w="5528" w:type="dxa"/>
            <w:shd w:val="clear" w:color="auto" w:fill="C6D9F1" w:themeFill="text2" w:themeFillTint="33"/>
          </w:tcPr>
          <w:p w14:paraId="15679616" w14:textId="63A9E29E" w:rsidR="002566FB" w:rsidRPr="006C508A" w:rsidRDefault="0015450A" w:rsidP="00E001F6">
            <w:pPr>
              <w:spacing w:after="0"/>
              <w:rPr>
                <w:rFonts w:asciiTheme="minorHAnsi" w:hAnsiTheme="minorHAnsi"/>
                <w:b/>
                <w:sz w:val="28"/>
                <w:szCs w:val="28"/>
              </w:rPr>
            </w:pPr>
            <w:r>
              <w:rPr>
                <w:rFonts w:asciiTheme="minorHAnsi" w:hAnsiTheme="minorHAnsi"/>
                <w:b/>
                <w:sz w:val="28"/>
                <w:szCs w:val="28"/>
              </w:rPr>
              <w:t>Activities</w:t>
            </w:r>
            <w:r w:rsidR="002D4BAF" w:rsidRPr="006C508A">
              <w:rPr>
                <w:rFonts w:asciiTheme="minorHAnsi" w:hAnsiTheme="minorHAnsi"/>
                <w:b/>
                <w:sz w:val="28"/>
                <w:szCs w:val="28"/>
              </w:rPr>
              <w:t xml:space="preserve"> </w:t>
            </w:r>
          </w:p>
        </w:tc>
        <w:tc>
          <w:tcPr>
            <w:tcW w:w="1560" w:type="dxa"/>
            <w:shd w:val="clear" w:color="auto" w:fill="C6D9F1" w:themeFill="text2" w:themeFillTint="33"/>
          </w:tcPr>
          <w:p w14:paraId="15679617" w14:textId="0FDBDC78" w:rsidR="002566FB" w:rsidRPr="006C508A" w:rsidRDefault="0015450A" w:rsidP="00E001F6">
            <w:pPr>
              <w:spacing w:after="0"/>
              <w:rPr>
                <w:rFonts w:asciiTheme="minorHAnsi" w:hAnsiTheme="minorHAnsi"/>
              </w:rPr>
            </w:pPr>
            <w:r>
              <w:rPr>
                <w:rFonts w:asciiTheme="minorHAnsi" w:hAnsiTheme="minorHAnsi"/>
                <w:b/>
                <w:sz w:val="28"/>
                <w:szCs w:val="28"/>
              </w:rPr>
              <w:t>Lecturers</w:t>
            </w:r>
          </w:p>
        </w:tc>
      </w:tr>
      <w:tr w:rsidR="003A66A9" w:rsidRPr="00AF5A06" w14:paraId="68DB803F" w14:textId="77777777" w:rsidTr="00666DB2">
        <w:trPr>
          <w:trHeight w:val="350"/>
        </w:trPr>
        <w:tc>
          <w:tcPr>
            <w:tcW w:w="2977" w:type="dxa"/>
            <w:shd w:val="clear" w:color="auto" w:fill="auto"/>
          </w:tcPr>
          <w:p w14:paraId="6C87BAFC" w14:textId="131D14F8" w:rsidR="003A66A9" w:rsidRPr="00AF5A06" w:rsidRDefault="003A66A9" w:rsidP="003A66A9">
            <w:pPr>
              <w:spacing w:after="0" w:line="240" w:lineRule="auto"/>
              <w:rPr>
                <w:rFonts w:asciiTheme="minorHAnsi" w:hAnsiTheme="minorHAnsi"/>
                <w:sz w:val="18"/>
                <w:szCs w:val="18"/>
              </w:rPr>
            </w:pPr>
            <w:r w:rsidRPr="00AF5A06">
              <w:rPr>
                <w:rFonts w:asciiTheme="minorHAnsi" w:hAnsiTheme="minorHAnsi"/>
                <w:b/>
                <w:sz w:val="18"/>
                <w:szCs w:val="18"/>
              </w:rPr>
              <w:t xml:space="preserve">Lesson </w:t>
            </w:r>
            <w:r w:rsidR="0015450A" w:rsidRPr="00AF5A06">
              <w:rPr>
                <w:rFonts w:asciiTheme="minorHAnsi" w:hAnsiTheme="minorHAnsi"/>
                <w:b/>
                <w:sz w:val="18"/>
                <w:szCs w:val="18"/>
              </w:rPr>
              <w:t xml:space="preserve">week </w:t>
            </w:r>
            <w:r w:rsidRPr="00AF5A06">
              <w:rPr>
                <w:rFonts w:asciiTheme="minorHAnsi" w:hAnsiTheme="minorHAnsi"/>
                <w:b/>
                <w:sz w:val="18"/>
                <w:szCs w:val="18"/>
              </w:rPr>
              <w:t xml:space="preserve">1: </w:t>
            </w:r>
          </w:p>
          <w:p w14:paraId="2E1D554D" w14:textId="77777777" w:rsidR="003A66A9" w:rsidRPr="00AF5A06" w:rsidRDefault="003A66A9" w:rsidP="003A66A9">
            <w:pPr>
              <w:pStyle w:val="Header"/>
              <w:tabs>
                <w:tab w:val="clear" w:pos="4703"/>
                <w:tab w:val="clear" w:pos="9406"/>
              </w:tabs>
              <w:rPr>
                <w:rFonts w:asciiTheme="minorHAnsi" w:hAnsiTheme="minorHAnsi"/>
                <w:sz w:val="18"/>
                <w:szCs w:val="18"/>
              </w:rPr>
            </w:pPr>
          </w:p>
          <w:p w14:paraId="365E3946" w14:textId="685E7BCE" w:rsidR="003A66A9" w:rsidRPr="00AF5A06" w:rsidRDefault="0015450A" w:rsidP="003A66A9">
            <w:pPr>
              <w:spacing w:after="0" w:line="240" w:lineRule="auto"/>
              <w:rPr>
                <w:rFonts w:asciiTheme="minorHAnsi" w:hAnsiTheme="minorHAnsi"/>
                <w:b/>
                <w:sz w:val="18"/>
                <w:szCs w:val="18"/>
              </w:rPr>
            </w:pPr>
            <w:r w:rsidRPr="00AF5A06">
              <w:rPr>
                <w:rFonts w:asciiTheme="minorHAnsi" w:hAnsiTheme="minorHAnsi"/>
                <w:b/>
                <w:sz w:val="18"/>
                <w:szCs w:val="18"/>
              </w:rPr>
              <w:t>(Learning) objectives</w:t>
            </w:r>
            <w:r w:rsidR="003A66A9" w:rsidRPr="00AF5A06">
              <w:rPr>
                <w:rFonts w:asciiTheme="minorHAnsi" w:hAnsiTheme="minorHAnsi"/>
                <w:b/>
                <w:sz w:val="18"/>
                <w:szCs w:val="18"/>
              </w:rPr>
              <w:t xml:space="preserve">: </w:t>
            </w:r>
          </w:p>
          <w:p w14:paraId="23C2738A" w14:textId="77777777" w:rsidR="00AF5A06" w:rsidRDefault="0015450A" w:rsidP="0015450A">
            <w:pPr>
              <w:spacing w:after="0" w:line="240" w:lineRule="auto"/>
              <w:rPr>
                <w:rFonts w:asciiTheme="minorHAnsi" w:hAnsiTheme="minorHAnsi"/>
                <w:sz w:val="18"/>
                <w:szCs w:val="18"/>
              </w:rPr>
            </w:pPr>
            <w:r w:rsidRPr="00AF5A06">
              <w:rPr>
                <w:rFonts w:asciiTheme="minorHAnsi" w:hAnsiTheme="minorHAnsi"/>
                <w:sz w:val="18"/>
                <w:szCs w:val="18"/>
              </w:rPr>
              <w:t xml:space="preserve">- </w:t>
            </w:r>
            <w:r w:rsidR="00E001F6" w:rsidRPr="00AF5A06">
              <w:rPr>
                <w:rFonts w:asciiTheme="minorHAnsi" w:hAnsiTheme="minorHAnsi"/>
                <w:sz w:val="18"/>
                <w:szCs w:val="18"/>
              </w:rPr>
              <w:t>Being</w:t>
            </w:r>
            <w:r w:rsidRPr="00AF5A06">
              <w:rPr>
                <w:rFonts w:asciiTheme="minorHAnsi" w:hAnsiTheme="minorHAnsi"/>
                <w:sz w:val="18"/>
                <w:szCs w:val="18"/>
              </w:rPr>
              <w:t xml:space="preserve"> able to visualize the logistic </w:t>
            </w:r>
          </w:p>
          <w:p w14:paraId="2331B5C0" w14:textId="77777777" w:rsidR="00AF5A06" w:rsidRDefault="00AF5A06" w:rsidP="0015450A">
            <w:pPr>
              <w:spacing w:after="0" w:line="240" w:lineRule="auto"/>
              <w:rPr>
                <w:rFonts w:asciiTheme="minorHAnsi" w:hAnsiTheme="minorHAnsi"/>
                <w:sz w:val="18"/>
                <w:szCs w:val="18"/>
              </w:rPr>
            </w:pPr>
            <w:r>
              <w:rPr>
                <w:rFonts w:asciiTheme="minorHAnsi" w:hAnsiTheme="minorHAnsi"/>
                <w:sz w:val="18"/>
                <w:szCs w:val="18"/>
              </w:rPr>
              <w:t xml:space="preserve">  </w:t>
            </w:r>
            <w:r w:rsidR="0015450A" w:rsidRPr="00AF5A06">
              <w:rPr>
                <w:rFonts w:asciiTheme="minorHAnsi" w:hAnsiTheme="minorHAnsi"/>
                <w:sz w:val="18"/>
                <w:szCs w:val="18"/>
              </w:rPr>
              <w:t xml:space="preserve">process of AM by means </w:t>
            </w:r>
            <w:r w:rsidR="00666DB2" w:rsidRPr="00AF5A06">
              <w:rPr>
                <w:rFonts w:asciiTheme="minorHAnsi" w:hAnsiTheme="minorHAnsi"/>
                <w:sz w:val="18"/>
                <w:szCs w:val="18"/>
              </w:rPr>
              <w:t xml:space="preserve"> </w:t>
            </w:r>
            <w:r w:rsidR="0015450A" w:rsidRPr="00AF5A06">
              <w:rPr>
                <w:rFonts w:asciiTheme="minorHAnsi" w:hAnsiTheme="minorHAnsi"/>
                <w:sz w:val="18"/>
                <w:szCs w:val="18"/>
              </w:rPr>
              <w:t xml:space="preserve">of a </w:t>
            </w:r>
          </w:p>
          <w:p w14:paraId="02DC6072" w14:textId="63325919" w:rsidR="0015450A" w:rsidRPr="00AF5A06" w:rsidRDefault="00AF5A06" w:rsidP="0015450A">
            <w:pPr>
              <w:spacing w:after="0" w:line="240" w:lineRule="auto"/>
              <w:rPr>
                <w:rFonts w:asciiTheme="minorHAnsi" w:hAnsiTheme="minorHAnsi"/>
                <w:sz w:val="18"/>
                <w:szCs w:val="18"/>
              </w:rPr>
            </w:pPr>
            <w:r>
              <w:rPr>
                <w:rFonts w:asciiTheme="minorHAnsi" w:hAnsiTheme="minorHAnsi"/>
                <w:sz w:val="18"/>
                <w:szCs w:val="18"/>
              </w:rPr>
              <w:t xml:space="preserve">  </w:t>
            </w:r>
            <w:r w:rsidR="0015450A" w:rsidRPr="00AF5A06">
              <w:rPr>
                <w:rFonts w:asciiTheme="minorHAnsi" w:hAnsiTheme="minorHAnsi"/>
                <w:sz w:val="18"/>
                <w:szCs w:val="18"/>
              </w:rPr>
              <w:t xml:space="preserve">process </w:t>
            </w:r>
            <w:r w:rsidR="00E001F6" w:rsidRPr="00AF5A06">
              <w:rPr>
                <w:rFonts w:asciiTheme="minorHAnsi" w:hAnsiTheme="minorHAnsi"/>
                <w:sz w:val="18"/>
                <w:szCs w:val="18"/>
              </w:rPr>
              <w:t>flow</w:t>
            </w:r>
            <w:r w:rsidR="0015450A" w:rsidRPr="00AF5A06">
              <w:rPr>
                <w:rFonts w:asciiTheme="minorHAnsi" w:hAnsiTheme="minorHAnsi"/>
                <w:sz w:val="18"/>
                <w:szCs w:val="18"/>
              </w:rPr>
              <w:t xml:space="preserve"> diagram</w:t>
            </w:r>
          </w:p>
          <w:p w14:paraId="226EA54A" w14:textId="77777777" w:rsidR="0015450A" w:rsidRPr="00AF5A06" w:rsidRDefault="0015450A" w:rsidP="0015450A">
            <w:pPr>
              <w:spacing w:after="0" w:line="240" w:lineRule="auto"/>
              <w:rPr>
                <w:rFonts w:asciiTheme="minorHAnsi" w:hAnsiTheme="minorHAnsi"/>
                <w:sz w:val="18"/>
                <w:szCs w:val="18"/>
              </w:rPr>
            </w:pPr>
          </w:p>
          <w:p w14:paraId="5157D79E" w14:textId="77777777" w:rsidR="00AF5A06" w:rsidRDefault="0015450A" w:rsidP="0015450A">
            <w:pPr>
              <w:spacing w:after="0" w:line="240" w:lineRule="auto"/>
              <w:rPr>
                <w:rFonts w:asciiTheme="minorHAnsi" w:hAnsiTheme="minorHAnsi"/>
                <w:sz w:val="18"/>
                <w:szCs w:val="18"/>
              </w:rPr>
            </w:pPr>
            <w:r w:rsidRPr="00AF5A06">
              <w:rPr>
                <w:rFonts w:asciiTheme="minorHAnsi" w:hAnsiTheme="minorHAnsi"/>
                <w:sz w:val="18"/>
                <w:szCs w:val="18"/>
              </w:rPr>
              <w:t xml:space="preserve">- Analyze the goods flow of </w:t>
            </w:r>
            <w:r w:rsidR="00AF5A06">
              <w:rPr>
                <w:rFonts w:asciiTheme="minorHAnsi" w:hAnsiTheme="minorHAnsi"/>
                <w:sz w:val="18"/>
                <w:szCs w:val="18"/>
              </w:rPr>
              <w:t>AM</w:t>
            </w:r>
            <w:r w:rsidR="00666DB2" w:rsidRPr="00AF5A06">
              <w:rPr>
                <w:rFonts w:asciiTheme="minorHAnsi" w:hAnsiTheme="minorHAnsi"/>
                <w:sz w:val="18"/>
                <w:szCs w:val="18"/>
              </w:rPr>
              <w:t xml:space="preserve"> </w:t>
            </w:r>
            <w:r w:rsidRPr="00AF5A06">
              <w:rPr>
                <w:rFonts w:asciiTheme="minorHAnsi" w:hAnsiTheme="minorHAnsi"/>
                <w:sz w:val="18"/>
                <w:szCs w:val="18"/>
              </w:rPr>
              <w:t xml:space="preserve">and </w:t>
            </w:r>
          </w:p>
          <w:p w14:paraId="0C83088B" w14:textId="77777777" w:rsidR="00AF5A06" w:rsidRDefault="00AF5A06" w:rsidP="0015450A">
            <w:pPr>
              <w:spacing w:after="0" w:line="240" w:lineRule="auto"/>
              <w:rPr>
                <w:rFonts w:asciiTheme="minorHAnsi" w:hAnsiTheme="minorHAnsi"/>
                <w:sz w:val="18"/>
                <w:szCs w:val="18"/>
              </w:rPr>
            </w:pPr>
            <w:r>
              <w:rPr>
                <w:rFonts w:asciiTheme="minorHAnsi" w:hAnsiTheme="minorHAnsi"/>
                <w:sz w:val="18"/>
                <w:szCs w:val="18"/>
              </w:rPr>
              <w:t xml:space="preserve">  </w:t>
            </w:r>
            <w:r w:rsidR="0015450A" w:rsidRPr="00AF5A06">
              <w:rPr>
                <w:rFonts w:asciiTheme="minorHAnsi" w:hAnsiTheme="minorHAnsi"/>
                <w:sz w:val="18"/>
                <w:szCs w:val="18"/>
              </w:rPr>
              <w:t xml:space="preserve">create a matching distribution </w:t>
            </w:r>
          </w:p>
          <w:p w14:paraId="711C9592" w14:textId="38845718" w:rsidR="0015450A" w:rsidRPr="00AF5A06" w:rsidRDefault="00AF5A06" w:rsidP="0015450A">
            <w:pPr>
              <w:spacing w:after="0" w:line="240" w:lineRule="auto"/>
              <w:rPr>
                <w:rFonts w:asciiTheme="minorHAnsi" w:hAnsiTheme="minorHAnsi"/>
                <w:sz w:val="18"/>
                <w:szCs w:val="18"/>
              </w:rPr>
            </w:pPr>
            <w:r>
              <w:rPr>
                <w:rFonts w:asciiTheme="minorHAnsi" w:hAnsiTheme="minorHAnsi"/>
                <w:sz w:val="18"/>
                <w:szCs w:val="18"/>
              </w:rPr>
              <w:t xml:space="preserve">  </w:t>
            </w:r>
            <w:r w:rsidR="0015450A" w:rsidRPr="00AF5A06">
              <w:rPr>
                <w:rFonts w:asciiTheme="minorHAnsi" w:hAnsiTheme="minorHAnsi"/>
                <w:sz w:val="18"/>
                <w:szCs w:val="18"/>
              </w:rPr>
              <w:t>model</w:t>
            </w:r>
          </w:p>
          <w:p w14:paraId="79810A60" w14:textId="77777777" w:rsidR="0015450A" w:rsidRPr="00AF5A06" w:rsidRDefault="0015450A" w:rsidP="0015450A">
            <w:pPr>
              <w:spacing w:after="0" w:line="240" w:lineRule="auto"/>
              <w:rPr>
                <w:rFonts w:asciiTheme="minorHAnsi" w:hAnsiTheme="minorHAnsi"/>
                <w:sz w:val="18"/>
                <w:szCs w:val="18"/>
              </w:rPr>
            </w:pPr>
          </w:p>
          <w:p w14:paraId="337C745E" w14:textId="2F9AB6B5" w:rsidR="00325A5C" w:rsidRPr="00AF5A06" w:rsidRDefault="0015450A" w:rsidP="0015450A">
            <w:pPr>
              <w:spacing w:after="0" w:line="240" w:lineRule="auto"/>
              <w:rPr>
                <w:rFonts w:asciiTheme="minorHAnsi" w:hAnsiTheme="minorHAnsi"/>
                <w:sz w:val="18"/>
                <w:szCs w:val="18"/>
              </w:rPr>
            </w:pPr>
            <w:r w:rsidRPr="00AF5A06">
              <w:rPr>
                <w:rFonts w:asciiTheme="minorHAnsi" w:hAnsiTheme="minorHAnsi"/>
                <w:sz w:val="18"/>
                <w:szCs w:val="18"/>
              </w:rPr>
              <w:t xml:space="preserve">- Explain the legal form 'SA' </w:t>
            </w:r>
            <w:r w:rsidR="00666DB2" w:rsidRPr="00AF5A06">
              <w:rPr>
                <w:rFonts w:asciiTheme="minorHAnsi" w:hAnsiTheme="minorHAnsi"/>
                <w:sz w:val="18"/>
                <w:szCs w:val="18"/>
              </w:rPr>
              <w:t>of AM</w:t>
            </w:r>
          </w:p>
          <w:p w14:paraId="212D5364" w14:textId="029DA100" w:rsidR="00325A5C" w:rsidRPr="00AF5A06" w:rsidRDefault="00325A5C" w:rsidP="0015450A">
            <w:pPr>
              <w:spacing w:after="0" w:line="240" w:lineRule="auto"/>
              <w:rPr>
                <w:rFonts w:asciiTheme="minorHAnsi" w:hAnsiTheme="minorHAnsi"/>
                <w:sz w:val="18"/>
                <w:szCs w:val="18"/>
              </w:rPr>
            </w:pPr>
            <w:r w:rsidRPr="00AF5A06">
              <w:rPr>
                <w:rFonts w:asciiTheme="minorHAnsi" w:hAnsiTheme="minorHAnsi"/>
                <w:sz w:val="18"/>
                <w:szCs w:val="18"/>
              </w:rPr>
              <w:t xml:space="preserve">  </w:t>
            </w:r>
            <w:r w:rsidR="0015450A" w:rsidRPr="00AF5A06">
              <w:rPr>
                <w:rFonts w:asciiTheme="minorHAnsi" w:hAnsiTheme="minorHAnsi"/>
                <w:sz w:val="18"/>
                <w:szCs w:val="18"/>
              </w:rPr>
              <w:t xml:space="preserve">with the advantages </w:t>
            </w:r>
            <w:r w:rsidR="00666DB2" w:rsidRPr="00AF5A06">
              <w:rPr>
                <w:rFonts w:asciiTheme="minorHAnsi" w:hAnsiTheme="minorHAnsi"/>
                <w:sz w:val="18"/>
                <w:szCs w:val="18"/>
              </w:rPr>
              <w:t>and</w:t>
            </w:r>
          </w:p>
          <w:p w14:paraId="22F683A6" w14:textId="08A9837F" w:rsidR="0038133F" w:rsidRPr="00AF5A06" w:rsidRDefault="00325A5C" w:rsidP="0015450A">
            <w:pPr>
              <w:spacing w:after="0" w:line="240" w:lineRule="auto"/>
              <w:rPr>
                <w:rFonts w:asciiTheme="minorHAnsi" w:hAnsiTheme="minorHAnsi"/>
                <w:sz w:val="18"/>
                <w:szCs w:val="18"/>
              </w:rPr>
            </w:pPr>
            <w:r w:rsidRPr="00AF5A06">
              <w:rPr>
                <w:rFonts w:asciiTheme="minorHAnsi" w:hAnsiTheme="minorHAnsi"/>
                <w:sz w:val="18"/>
                <w:szCs w:val="18"/>
              </w:rPr>
              <w:t xml:space="preserve">  </w:t>
            </w:r>
            <w:r w:rsidR="0015450A" w:rsidRPr="00AF5A06">
              <w:rPr>
                <w:rFonts w:asciiTheme="minorHAnsi" w:hAnsiTheme="minorHAnsi"/>
                <w:sz w:val="18"/>
                <w:szCs w:val="18"/>
              </w:rPr>
              <w:t>disadvantages</w:t>
            </w:r>
          </w:p>
          <w:p w14:paraId="56B66DCE" w14:textId="3E60CF1E" w:rsidR="0015450A" w:rsidRPr="00AF5A06" w:rsidRDefault="0015450A" w:rsidP="0015450A">
            <w:pPr>
              <w:spacing w:after="0" w:line="240" w:lineRule="auto"/>
              <w:rPr>
                <w:rFonts w:asciiTheme="minorHAnsi" w:hAnsiTheme="minorHAnsi"/>
                <w:sz w:val="18"/>
                <w:szCs w:val="18"/>
              </w:rPr>
            </w:pPr>
          </w:p>
        </w:tc>
        <w:tc>
          <w:tcPr>
            <w:tcW w:w="5528" w:type="dxa"/>
            <w:shd w:val="clear" w:color="auto" w:fill="auto"/>
          </w:tcPr>
          <w:p w14:paraId="2F7A7107" w14:textId="3588623F" w:rsidR="003A66A9" w:rsidRPr="00AF5A06" w:rsidRDefault="00B35BD1" w:rsidP="003A66A9">
            <w:pPr>
              <w:pStyle w:val="NoSpacing"/>
              <w:rPr>
                <w:rFonts w:asciiTheme="minorHAnsi" w:hAnsiTheme="minorHAnsi"/>
                <w:b/>
                <w:sz w:val="18"/>
                <w:szCs w:val="18"/>
              </w:rPr>
            </w:pPr>
            <w:r w:rsidRPr="00AF5A06">
              <w:rPr>
                <w:rFonts w:asciiTheme="minorHAnsi" w:hAnsiTheme="minorHAnsi"/>
                <w:b/>
                <w:sz w:val="18"/>
                <w:szCs w:val="18"/>
              </w:rPr>
              <w:t>(1) Assignments:</w:t>
            </w:r>
          </w:p>
          <w:p w14:paraId="074ED471" w14:textId="77777777" w:rsidR="003A66A9" w:rsidRPr="00AF5A06" w:rsidRDefault="003A66A9" w:rsidP="003A66A9">
            <w:pPr>
              <w:pStyle w:val="NoSpacing"/>
              <w:rPr>
                <w:rFonts w:asciiTheme="minorHAnsi" w:hAnsiTheme="minorHAnsi"/>
                <w:sz w:val="18"/>
                <w:szCs w:val="18"/>
              </w:rPr>
            </w:pPr>
          </w:p>
          <w:p w14:paraId="3A29286D" w14:textId="77777777" w:rsidR="00B35BD1" w:rsidRPr="00AF5A06" w:rsidRDefault="00B35BD1" w:rsidP="00B35BD1">
            <w:pPr>
              <w:pStyle w:val="NoSpacing"/>
              <w:rPr>
                <w:rFonts w:asciiTheme="minorHAnsi" w:hAnsiTheme="minorHAnsi"/>
                <w:sz w:val="18"/>
                <w:szCs w:val="18"/>
              </w:rPr>
            </w:pPr>
            <w:r w:rsidRPr="00AF5A06">
              <w:rPr>
                <w:rFonts w:asciiTheme="minorHAnsi" w:hAnsiTheme="minorHAnsi"/>
                <w:sz w:val="18"/>
                <w:szCs w:val="18"/>
                <w:u w:val="single"/>
              </w:rPr>
              <w:t>Introduction to international logistics</w:t>
            </w:r>
            <w:r w:rsidRPr="00AF5A06">
              <w:rPr>
                <w:rFonts w:asciiTheme="minorHAnsi" w:hAnsiTheme="minorHAnsi"/>
                <w:sz w:val="18"/>
                <w:szCs w:val="18"/>
              </w:rPr>
              <w:t>:</w:t>
            </w:r>
          </w:p>
          <w:p w14:paraId="5800AEBE" w14:textId="77777777" w:rsidR="00B35BD1" w:rsidRPr="00AF5A06" w:rsidRDefault="00B35BD1" w:rsidP="00B35BD1">
            <w:pPr>
              <w:pStyle w:val="NoSpacing"/>
              <w:rPr>
                <w:rFonts w:asciiTheme="minorHAnsi" w:hAnsiTheme="minorHAnsi"/>
                <w:sz w:val="18"/>
                <w:szCs w:val="18"/>
              </w:rPr>
            </w:pPr>
            <w:r w:rsidRPr="00AF5A06">
              <w:rPr>
                <w:rFonts w:asciiTheme="minorHAnsi" w:hAnsiTheme="minorHAnsi"/>
                <w:sz w:val="18"/>
                <w:szCs w:val="18"/>
              </w:rPr>
              <w:t>- AM's customer service policy with source indication</w:t>
            </w:r>
          </w:p>
          <w:p w14:paraId="6BA7E475" w14:textId="77777777" w:rsidR="00AF5A06" w:rsidRDefault="00B35BD1" w:rsidP="00B35BD1">
            <w:pPr>
              <w:pStyle w:val="NoSpacing"/>
              <w:rPr>
                <w:rFonts w:asciiTheme="minorHAnsi" w:hAnsiTheme="minorHAnsi"/>
                <w:sz w:val="18"/>
                <w:szCs w:val="18"/>
              </w:rPr>
            </w:pPr>
            <w:r w:rsidRPr="00AF5A06">
              <w:rPr>
                <w:rFonts w:asciiTheme="minorHAnsi" w:hAnsiTheme="minorHAnsi"/>
                <w:sz w:val="18"/>
                <w:szCs w:val="18"/>
              </w:rPr>
              <w:t>- Process</w:t>
            </w:r>
            <w:r w:rsidR="00325A5C" w:rsidRPr="00AF5A06">
              <w:rPr>
                <w:rFonts w:asciiTheme="minorHAnsi" w:hAnsiTheme="minorHAnsi"/>
                <w:sz w:val="18"/>
                <w:szCs w:val="18"/>
              </w:rPr>
              <w:t xml:space="preserve"> flow</w:t>
            </w:r>
            <w:r w:rsidRPr="00AF5A06">
              <w:rPr>
                <w:rFonts w:asciiTheme="minorHAnsi" w:hAnsiTheme="minorHAnsi"/>
                <w:sz w:val="18"/>
                <w:szCs w:val="18"/>
              </w:rPr>
              <w:t xml:space="preserve"> diagram</w:t>
            </w:r>
            <w:r w:rsidR="00325A5C" w:rsidRPr="00AF5A06">
              <w:rPr>
                <w:rFonts w:asciiTheme="minorHAnsi" w:hAnsiTheme="minorHAnsi"/>
                <w:sz w:val="18"/>
                <w:szCs w:val="18"/>
              </w:rPr>
              <w:t xml:space="preserve"> of</w:t>
            </w:r>
            <w:r w:rsidRPr="00AF5A06">
              <w:rPr>
                <w:rFonts w:asciiTheme="minorHAnsi" w:hAnsiTheme="minorHAnsi"/>
                <w:sz w:val="18"/>
                <w:szCs w:val="18"/>
              </w:rPr>
              <w:t xml:space="preserve"> logistic process AM containing symbols</w:t>
            </w:r>
            <w:r w:rsidR="00AF5A06">
              <w:rPr>
                <w:rFonts w:asciiTheme="minorHAnsi" w:hAnsiTheme="minorHAnsi"/>
                <w:sz w:val="18"/>
                <w:szCs w:val="18"/>
              </w:rPr>
              <w:t xml:space="preserve"> </w:t>
            </w:r>
            <w:r w:rsidRPr="00AF5A06">
              <w:rPr>
                <w:rFonts w:asciiTheme="minorHAnsi" w:hAnsiTheme="minorHAnsi"/>
                <w:sz w:val="18"/>
                <w:szCs w:val="18"/>
              </w:rPr>
              <w:t xml:space="preserve"> for </w:t>
            </w:r>
          </w:p>
          <w:p w14:paraId="0A7A487F" w14:textId="1B326118" w:rsidR="00B35BD1" w:rsidRPr="00AF5A06" w:rsidRDefault="00AF5A06" w:rsidP="00B35BD1">
            <w:pPr>
              <w:pStyle w:val="NoSpacing"/>
              <w:rPr>
                <w:rFonts w:asciiTheme="minorHAnsi" w:hAnsiTheme="minorHAnsi"/>
                <w:sz w:val="18"/>
                <w:szCs w:val="18"/>
              </w:rPr>
            </w:pPr>
            <w:r>
              <w:rPr>
                <w:rFonts w:asciiTheme="minorHAnsi" w:hAnsiTheme="minorHAnsi"/>
                <w:sz w:val="18"/>
                <w:szCs w:val="18"/>
              </w:rPr>
              <w:t xml:space="preserve">  </w:t>
            </w:r>
            <w:r w:rsidR="00B35BD1" w:rsidRPr="00AF5A06">
              <w:rPr>
                <w:rFonts w:asciiTheme="minorHAnsi" w:hAnsiTheme="minorHAnsi"/>
                <w:sz w:val="18"/>
                <w:szCs w:val="18"/>
              </w:rPr>
              <w:t>process, stock points and transport</w:t>
            </w:r>
          </w:p>
          <w:p w14:paraId="103BF945" w14:textId="77777777" w:rsidR="00B35BD1" w:rsidRPr="00AF5A06" w:rsidRDefault="00B35BD1" w:rsidP="00B35BD1">
            <w:pPr>
              <w:pStyle w:val="NoSpacing"/>
              <w:rPr>
                <w:rFonts w:asciiTheme="minorHAnsi" w:hAnsiTheme="minorHAnsi"/>
                <w:sz w:val="18"/>
                <w:szCs w:val="18"/>
                <w:u w:val="single"/>
              </w:rPr>
            </w:pPr>
            <w:r w:rsidRPr="00AF5A06">
              <w:rPr>
                <w:rFonts w:asciiTheme="minorHAnsi" w:hAnsiTheme="minorHAnsi"/>
                <w:sz w:val="18"/>
                <w:szCs w:val="18"/>
                <w:u w:val="single"/>
              </w:rPr>
              <w:t>Intermodal Transport:</w:t>
            </w:r>
          </w:p>
          <w:p w14:paraId="118B1B4E" w14:textId="77777777" w:rsidR="00421A57" w:rsidRDefault="00B35BD1" w:rsidP="00B35BD1">
            <w:pPr>
              <w:pStyle w:val="NoSpacing"/>
              <w:rPr>
                <w:rFonts w:asciiTheme="minorHAnsi" w:hAnsiTheme="minorHAnsi"/>
                <w:sz w:val="18"/>
                <w:szCs w:val="18"/>
              </w:rPr>
            </w:pPr>
            <w:r w:rsidRPr="00AF5A06">
              <w:rPr>
                <w:rFonts w:asciiTheme="minorHAnsi" w:hAnsiTheme="minorHAnsi"/>
                <w:sz w:val="18"/>
                <w:szCs w:val="18"/>
              </w:rPr>
              <w:t xml:space="preserve">- Origin / destination of finished products and raw materials and the </w:t>
            </w:r>
          </w:p>
          <w:p w14:paraId="5181AD86" w14:textId="34717CDC" w:rsidR="00325A5C" w:rsidRPr="00AF5A06" w:rsidRDefault="00421A57" w:rsidP="00B35BD1">
            <w:pPr>
              <w:pStyle w:val="NoSpacing"/>
              <w:rPr>
                <w:rFonts w:asciiTheme="minorHAnsi" w:hAnsiTheme="minorHAnsi"/>
                <w:sz w:val="18"/>
                <w:szCs w:val="18"/>
              </w:rPr>
            </w:pPr>
            <w:r>
              <w:rPr>
                <w:rFonts w:asciiTheme="minorHAnsi" w:hAnsiTheme="minorHAnsi"/>
                <w:sz w:val="18"/>
                <w:szCs w:val="18"/>
              </w:rPr>
              <w:t xml:space="preserve">  </w:t>
            </w:r>
            <w:r w:rsidR="00B35BD1" w:rsidRPr="00AF5A06">
              <w:rPr>
                <w:rFonts w:asciiTheme="minorHAnsi" w:hAnsiTheme="minorHAnsi"/>
                <w:sz w:val="18"/>
                <w:szCs w:val="18"/>
              </w:rPr>
              <w:t>transport methods used</w:t>
            </w:r>
          </w:p>
          <w:p w14:paraId="20B8E045" w14:textId="1EBCF14C" w:rsidR="00B35BD1" w:rsidRPr="00AF5A06" w:rsidRDefault="00B35BD1" w:rsidP="00B35BD1">
            <w:pPr>
              <w:pStyle w:val="NoSpacing"/>
              <w:rPr>
                <w:rFonts w:asciiTheme="minorHAnsi" w:hAnsiTheme="minorHAnsi"/>
                <w:sz w:val="18"/>
                <w:szCs w:val="18"/>
                <w:u w:val="single"/>
              </w:rPr>
            </w:pPr>
            <w:r w:rsidRPr="00AF5A06">
              <w:rPr>
                <w:rFonts w:asciiTheme="minorHAnsi" w:hAnsiTheme="minorHAnsi"/>
                <w:sz w:val="18"/>
                <w:szCs w:val="18"/>
                <w:u w:val="single"/>
              </w:rPr>
              <w:t>Logistics Financial Management 1:</w:t>
            </w:r>
          </w:p>
          <w:p w14:paraId="658DE3F9" w14:textId="0D403AA9" w:rsidR="003A66A9" w:rsidRPr="00AF5A06" w:rsidRDefault="00B35BD1" w:rsidP="00B35BD1">
            <w:pPr>
              <w:pStyle w:val="NoSpacing"/>
              <w:rPr>
                <w:rFonts w:asciiTheme="minorHAnsi" w:hAnsiTheme="minorHAnsi"/>
                <w:sz w:val="18"/>
                <w:szCs w:val="18"/>
              </w:rPr>
            </w:pPr>
            <w:r w:rsidRPr="00AF5A06">
              <w:rPr>
                <w:rFonts w:asciiTheme="minorHAnsi" w:hAnsiTheme="minorHAnsi"/>
                <w:sz w:val="18"/>
                <w:szCs w:val="18"/>
              </w:rPr>
              <w:t>- The legal form 'SA' of AM</w:t>
            </w:r>
          </w:p>
          <w:p w14:paraId="74171ABE" w14:textId="0ECECBC5" w:rsidR="00325A5C" w:rsidRPr="00AF5A06" w:rsidRDefault="00325A5C" w:rsidP="00B35BD1">
            <w:pPr>
              <w:pStyle w:val="NoSpacing"/>
              <w:rPr>
                <w:rFonts w:asciiTheme="minorHAnsi" w:hAnsiTheme="minorHAnsi"/>
                <w:sz w:val="18"/>
                <w:szCs w:val="18"/>
              </w:rPr>
            </w:pPr>
          </w:p>
          <w:p w14:paraId="7647F8D6" w14:textId="77777777" w:rsidR="00325A5C" w:rsidRPr="00AF5A06" w:rsidRDefault="00325A5C" w:rsidP="00325A5C">
            <w:pPr>
              <w:pStyle w:val="NoSpacing"/>
              <w:rPr>
                <w:rFonts w:asciiTheme="minorHAnsi" w:hAnsiTheme="minorHAnsi"/>
                <w:b/>
                <w:sz w:val="18"/>
                <w:szCs w:val="18"/>
                <w:lang w:val="nl-NL"/>
              </w:rPr>
            </w:pPr>
            <w:r w:rsidRPr="00AF5A06">
              <w:rPr>
                <w:rFonts w:asciiTheme="minorHAnsi" w:hAnsiTheme="minorHAnsi"/>
                <w:b/>
                <w:sz w:val="18"/>
                <w:szCs w:val="18"/>
                <w:lang w:val="nl-NL"/>
              </w:rPr>
              <w:t>(2) Teams</w:t>
            </w:r>
          </w:p>
          <w:p w14:paraId="42221F15" w14:textId="0F564741" w:rsidR="00325A5C" w:rsidRPr="00AF5A06" w:rsidRDefault="00325A5C" w:rsidP="00325A5C">
            <w:pPr>
              <w:pStyle w:val="NoSpacing"/>
              <w:rPr>
                <w:rFonts w:asciiTheme="minorHAnsi" w:hAnsiTheme="minorHAnsi"/>
                <w:sz w:val="18"/>
                <w:szCs w:val="18"/>
              </w:rPr>
            </w:pPr>
            <w:r w:rsidRPr="00AF5A06">
              <w:rPr>
                <w:rFonts w:asciiTheme="minorHAnsi" w:hAnsiTheme="minorHAnsi"/>
                <w:sz w:val="18"/>
                <w:szCs w:val="18"/>
              </w:rPr>
              <w:t>- Setting up the division of roles</w:t>
            </w:r>
          </w:p>
          <w:p w14:paraId="320F2D7D" w14:textId="77777777" w:rsidR="00325A5C" w:rsidRPr="00AF5A06" w:rsidRDefault="00325A5C" w:rsidP="00325A5C">
            <w:pPr>
              <w:pStyle w:val="NoSpacing"/>
              <w:rPr>
                <w:rFonts w:asciiTheme="minorHAnsi" w:hAnsiTheme="minorHAnsi"/>
                <w:sz w:val="18"/>
                <w:szCs w:val="18"/>
              </w:rPr>
            </w:pPr>
          </w:p>
          <w:p w14:paraId="0B50EB7B" w14:textId="77777777" w:rsidR="00325A5C" w:rsidRPr="00AF5A06" w:rsidRDefault="00325A5C" w:rsidP="00325A5C">
            <w:pPr>
              <w:pStyle w:val="NoSpacing"/>
              <w:rPr>
                <w:rFonts w:asciiTheme="minorHAnsi" w:hAnsiTheme="minorHAnsi"/>
                <w:b/>
                <w:sz w:val="18"/>
                <w:szCs w:val="18"/>
                <w:lang w:val="nl-NL"/>
              </w:rPr>
            </w:pPr>
            <w:r w:rsidRPr="00AF5A06">
              <w:rPr>
                <w:rFonts w:asciiTheme="minorHAnsi" w:hAnsiTheme="minorHAnsi"/>
                <w:b/>
                <w:sz w:val="18"/>
                <w:szCs w:val="18"/>
                <w:lang w:val="nl-NL"/>
              </w:rPr>
              <w:t>(3) Workshop</w:t>
            </w:r>
          </w:p>
          <w:p w14:paraId="7A2982BA" w14:textId="51031C0D" w:rsidR="003A66A9" w:rsidRPr="00AF5A06" w:rsidRDefault="00325A5C" w:rsidP="00325A5C">
            <w:pPr>
              <w:pStyle w:val="NoSpacing"/>
              <w:rPr>
                <w:rFonts w:asciiTheme="minorHAnsi" w:hAnsiTheme="minorHAnsi"/>
                <w:sz w:val="18"/>
                <w:szCs w:val="18"/>
              </w:rPr>
            </w:pPr>
            <w:r w:rsidRPr="00AF5A06">
              <w:rPr>
                <w:rFonts w:asciiTheme="minorHAnsi" w:hAnsiTheme="minorHAnsi"/>
                <w:sz w:val="18"/>
                <w:szCs w:val="18"/>
              </w:rPr>
              <w:t>Reporting techniques (Ms. F. Koevoets)</w:t>
            </w:r>
          </w:p>
          <w:p w14:paraId="2F9F63CF" w14:textId="7ABE860C" w:rsidR="00325A5C" w:rsidRPr="00AF5A06" w:rsidRDefault="00325A5C" w:rsidP="00325A5C">
            <w:pPr>
              <w:pStyle w:val="NoSpacing"/>
              <w:rPr>
                <w:rFonts w:asciiTheme="minorHAnsi" w:hAnsiTheme="minorHAnsi"/>
                <w:sz w:val="18"/>
                <w:szCs w:val="18"/>
              </w:rPr>
            </w:pPr>
          </w:p>
        </w:tc>
        <w:tc>
          <w:tcPr>
            <w:tcW w:w="1560" w:type="dxa"/>
            <w:shd w:val="clear" w:color="auto" w:fill="auto"/>
          </w:tcPr>
          <w:p w14:paraId="0C9089B3" w14:textId="62C0550E" w:rsidR="00B35BD1" w:rsidRPr="00AF5A06" w:rsidRDefault="00B35BD1" w:rsidP="00B35BD1">
            <w:pPr>
              <w:pStyle w:val="NoSpacing"/>
              <w:rPr>
                <w:rFonts w:asciiTheme="minorHAnsi" w:hAnsiTheme="minorHAnsi"/>
                <w:sz w:val="18"/>
                <w:szCs w:val="18"/>
                <w:lang w:val="nl-NL"/>
              </w:rPr>
            </w:pPr>
            <w:r w:rsidRPr="00AF5A06">
              <w:rPr>
                <w:rFonts w:asciiTheme="minorHAnsi" w:hAnsiTheme="minorHAnsi"/>
                <w:sz w:val="18"/>
                <w:szCs w:val="18"/>
                <w:lang w:val="nl-NL"/>
              </w:rPr>
              <w:t xml:space="preserve">Dhr. D.A. Broek/ </w:t>
            </w:r>
          </w:p>
          <w:p w14:paraId="54981246" w14:textId="5494C9CC" w:rsidR="00B35BD1" w:rsidRPr="00AF5A06" w:rsidRDefault="00B35BD1" w:rsidP="00B35BD1">
            <w:pPr>
              <w:pStyle w:val="NoSpacing"/>
              <w:rPr>
                <w:rFonts w:asciiTheme="minorHAnsi" w:hAnsiTheme="minorHAnsi"/>
                <w:sz w:val="18"/>
                <w:szCs w:val="18"/>
                <w:lang w:val="nl-NL"/>
              </w:rPr>
            </w:pPr>
            <w:r w:rsidRPr="00AF5A06">
              <w:rPr>
                <w:rFonts w:asciiTheme="minorHAnsi" w:hAnsiTheme="minorHAnsi"/>
                <w:sz w:val="18"/>
                <w:szCs w:val="18"/>
                <w:lang w:val="nl-NL"/>
              </w:rPr>
              <w:t xml:space="preserve">Dhr. Van t Veer/ </w:t>
            </w:r>
          </w:p>
          <w:p w14:paraId="69A766C6" w14:textId="21A5115E" w:rsidR="003A66A9" w:rsidRPr="00AF5A06" w:rsidRDefault="00B35BD1" w:rsidP="00B35BD1">
            <w:pPr>
              <w:pStyle w:val="NoSpacing"/>
              <w:rPr>
                <w:rFonts w:asciiTheme="minorHAnsi" w:hAnsiTheme="minorHAnsi"/>
                <w:sz w:val="18"/>
                <w:szCs w:val="18"/>
              </w:rPr>
            </w:pPr>
            <w:r w:rsidRPr="00AF5A06">
              <w:rPr>
                <w:rFonts w:asciiTheme="minorHAnsi" w:hAnsiTheme="minorHAnsi"/>
                <w:sz w:val="18"/>
                <w:szCs w:val="18"/>
              </w:rPr>
              <w:t>Ms. F. Koevoets</w:t>
            </w:r>
          </w:p>
          <w:p w14:paraId="10C4CC3A" w14:textId="7C31D9EF" w:rsidR="003A66A9" w:rsidRPr="00AF5A06" w:rsidRDefault="003A66A9" w:rsidP="003A66A9">
            <w:pPr>
              <w:rPr>
                <w:rFonts w:asciiTheme="minorHAnsi" w:hAnsiTheme="minorHAnsi"/>
                <w:sz w:val="18"/>
                <w:szCs w:val="18"/>
              </w:rPr>
            </w:pPr>
          </w:p>
        </w:tc>
      </w:tr>
      <w:tr w:rsidR="00E001F6" w:rsidRPr="00AF5A06" w14:paraId="15679635" w14:textId="77777777" w:rsidTr="00666DB2">
        <w:tc>
          <w:tcPr>
            <w:tcW w:w="2977" w:type="dxa"/>
          </w:tcPr>
          <w:p w14:paraId="1567961D" w14:textId="2E5236F0" w:rsidR="00E001F6" w:rsidRPr="00AF5A06" w:rsidRDefault="00E001F6" w:rsidP="00E001F6">
            <w:pPr>
              <w:pStyle w:val="NoSpacing"/>
              <w:rPr>
                <w:rFonts w:asciiTheme="minorHAnsi" w:hAnsiTheme="minorHAnsi"/>
                <w:sz w:val="18"/>
                <w:szCs w:val="18"/>
              </w:rPr>
            </w:pPr>
            <w:r w:rsidRPr="00AF5A06">
              <w:rPr>
                <w:rFonts w:asciiTheme="minorHAnsi" w:hAnsiTheme="minorHAnsi"/>
                <w:b/>
                <w:sz w:val="18"/>
                <w:szCs w:val="18"/>
              </w:rPr>
              <w:t xml:space="preserve">Lesson week 2: </w:t>
            </w:r>
          </w:p>
          <w:p w14:paraId="39D67855" w14:textId="77777777" w:rsidR="00E001F6" w:rsidRPr="00AF5A06" w:rsidRDefault="00E001F6" w:rsidP="00E001F6">
            <w:pPr>
              <w:spacing w:after="0" w:line="240" w:lineRule="auto"/>
              <w:rPr>
                <w:rFonts w:asciiTheme="minorHAnsi" w:hAnsiTheme="minorHAnsi"/>
                <w:b/>
                <w:sz w:val="18"/>
                <w:szCs w:val="18"/>
              </w:rPr>
            </w:pPr>
            <w:r w:rsidRPr="00AF5A06">
              <w:rPr>
                <w:rFonts w:asciiTheme="minorHAnsi" w:hAnsiTheme="minorHAnsi"/>
                <w:sz w:val="18"/>
                <w:szCs w:val="18"/>
              </w:rPr>
              <w:br/>
            </w:r>
            <w:r w:rsidRPr="00AF5A06">
              <w:rPr>
                <w:rFonts w:asciiTheme="minorHAnsi" w:hAnsiTheme="minorHAnsi"/>
                <w:b/>
                <w:sz w:val="18"/>
                <w:szCs w:val="18"/>
              </w:rPr>
              <w:t xml:space="preserve">(Learning) objectives: </w:t>
            </w:r>
          </w:p>
          <w:p w14:paraId="065E82F5" w14:textId="77777777" w:rsidR="00421A57" w:rsidRDefault="00AF5A06" w:rsidP="00E001F6">
            <w:pPr>
              <w:pStyle w:val="NoSpacing"/>
              <w:rPr>
                <w:rFonts w:asciiTheme="minorHAnsi" w:hAnsiTheme="minorHAnsi"/>
                <w:sz w:val="18"/>
                <w:szCs w:val="18"/>
              </w:rPr>
            </w:pPr>
            <w:r w:rsidRPr="00AF5A06">
              <w:rPr>
                <w:rFonts w:asciiTheme="minorHAnsi" w:hAnsiTheme="minorHAnsi"/>
                <w:sz w:val="18"/>
                <w:szCs w:val="18"/>
              </w:rPr>
              <w:t>- Being able to Indicate elements</w:t>
            </w:r>
            <w:r w:rsidR="00E001F6" w:rsidRPr="00AF5A06">
              <w:rPr>
                <w:rFonts w:asciiTheme="minorHAnsi" w:hAnsiTheme="minorHAnsi"/>
                <w:sz w:val="18"/>
                <w:szCs w:val="18"/>
              </w:rPr>
              <w:t xml:space="preserve"> of </w:t>
            </w:r>
          </w:p>
          <w:p w14:paraId="17212407" w14:textId="2C8C5E01" w:rsidR="00E001F6" w:rsidRPr="00AF5A06" w:rsidRDefault="00421A57" w:rsidP="00E001F6">
            <w:pPr>
              <w:pStyle w:val="NoSpacing"/>
              <w:rPr>
                <w:rFonts w:asciiTheme="minorHAnsi" w:hAnsiTheme="minorHAnsi"/>
                <w:sz w:val="18"/>
                <w:szCs w:val="18"/>
              </w:rPr>
            </w:pPr>
            <w:r>
              <w:rPr>
                <w:rFonts w:asciiTheme="minorHAnsi" w:hAnsiTheme="minorHAnsi"/>
                <w:sz w:val="18"/>
                <w:szCs w:val="18"/>
              </w:rPr>
              <w:t xml:space="preserve">  </w:t>
            </w:r>
            <w:r w:rsidR="00E001F6" w:rsidRPr="00AF5A06">
              <w:rPr>
                <w:rFonts w:asciiTheme="minorHAnsi" w:hAnsiTheme="minorHAnsi"/>
                <w:sz w:val="18"/>
                <w:szCs w:val="18"/>
              </w:rPr>
              <w:t xml:space="preserve">the logistics </w:t>
            </w:r>
            <w:r w:rsidR="00666DB2" w:rsidRPr="00AF5A06">
              <w:rPr>
                <w:rFonts w:asciiTheme="minorHAnsi" w:hAnsiTheme="minorHAnsi"/>
                <w:sz w:val="18"/>
                <w:szCs w:val="18"/>
              </w:rPr>
              <w:t>concept</w:t>
            </w:r>
            <w:r w:rsidR="00AF5A06" w:rsidRPr="00AF5A06">
              <w:rPr>
                <w:rFonts w:asciiTheme="minorHAnsi" w:hAnsiTheme="minorHAnsi"/>
                <w:sz w:val="18"/>
                <w:szCs w:val="18"/>
              </w:rPr>
              <w:t xml:space="preserve"> </w:t>
            </w:r>
            <w:r w:rsidR="00E001F6" w:rsidRPr="00AF5A06">
              <w:rPr>
                <w:rFonts w:asciiTheme="minorHAnsi" w:hAnsiTheme="minorHAnsi"/>
                <w:sz w:val="18"/>
                <w:szCs w:val="18"/>
              </w:rPr>
              <w:t>for AM</w:t>
            </w:r>
          </w:p>
          <w:p w14:paraId="5B4A6D13" w14:textId="46DC2F5B" w:rsidR="00666DB2" w:rsidRPr="00421A57" w:rsidRDefault="00666DB2" w:rsidP="00E001F6">
            <w:pPr>
              <w:pStyle w:val="NoSpacing"/>
              <w:rPr>
                <w:rFonts w:asciiTheme="minorHAnsi" w:hAnsiTheme="minorHAnsi"/>
                <w:sz w:val="10"/>
                <w:szCs w:val="10"/>
              </w:rPr>
            </w:pPr>
          </w:p>
          <w:p w14:paraId="0811821D" w14:textId="1096D145" w:rsidR="00666DB2" w:rsidRPr="00AF5A06" w:rsidRDefault="00666DB2" w:rsidP="00E001F6">
            <w:pPr>
              <w:pStyle w:val="NoSpacing"/>
              <w:rPr>
                <w:rFonts w:asciiTheme="minorHAnsi" w:hAnsiTheme="minorHAnsi"/>
                <w:sz w:val="18"/>
                <w:szCs w:val="18"/>
              </w:rPr>
            </w:pPr>
            <w:r w:rsidRPr="00AF5A06">
              <w:rPr>
                <w:rFonts w:asciiTheme="minorHAnsi" w:hAnsiTheme="minorHAnsi"/>
                <w:sz w:val="18"/>
                <w:szCs w:val="18"/>
              </w:rPr>
              <w:t xml:space="preserve">- </w:t>
            </w:r>
            <w:r w:rsidRPr="00AF5A06">
              <w:rPr>
                <w:rFonts w:asciiTheme="minorHAnsi" w:hAnsiTheme="minorHAnsi"/>
                <w:sz w:val="18"/>
                <w:szCs w:val="18"/>
              </w:rPr>
              <w:t>Explain the CODP for AM</w:t>
            </w:r>
          </w:p>
          <w:p w14:paraId="6D6FF19D" w14:textId="2906803F" w:rsidR="00E001F6" w:rsidRPr="00421A57" w:rsidRDefault="00E001F6" w:rsidP="00E001F6">
            <w:pPr>
              <w:pStyle w:val="NoSpacing"/>
              <w:rPr>
                <w:rFonts w:asciiTheme="minorHAnsi" w:hAnsiTheme="minorHAnsi"/>
                <w:sz w:val="10"/>
                <w:szCs w:val="10"/>
              </w:rPr>
            </w:pPr>
          </w:p>
          <w:p w14:paraId="28F2E05D" w14:textId="44EBF5D9" w:rsidR="00666DB2" w:rsidRPr="00AF5A06" w:rsidRDefault="00421A57" w:rsidP="00666DB2">
            <w:pPr>
              <w:pStyle w:val="NoSpacing"/>
              <w:rPr>
                <w:rFonts w:asciiTheme="minorHAnsi" w:hAnsiTheme="minorHAnsi"/>
                <w:sz w:val="18"/>
                <w:szCs w:val="18"/>
              </w:rPr>
            </w:pPr>
            <w:r>
              <w:rPr>
                <w:rFonts w:asciiTheme="minorHAnsi" w:hAnsiTheme="minorHAnsi"/>
                <w:sz w:val="18"/>
                <w:szCs w:val="18"/>
              </w:rPr>
              <w:t>- Determine push/</w:t>
            </w:r>
            <w:r w:rsidR="00666DB2" w:rsidRPr="00AF5A06">
              <w:rPr>
                <w:rFonts w:asciiTheme="minorHAnsi" w:hAnsiTheme="minorHAnsi"/>
                <w:sz w:val="18"/>
                <w:szCs w:val="18"/>
              </w:rPr>
              <w:t xml:space="preserve">pull </w:t>
            </w:r>
            <w:r w:rsidR="00666DB2" w:rsidRPr="00AF5A06">
              <w:rPr>
                <w:rFonts w:asciiTheme="minorHAnsi" w:hAnsiTheme="minorHAnsi"/>
                <w:sz w:val="18"/>
                <w:szCs w:val="18"/>
              </w:rPr>
              <w:t>system</w:t>
            </w:r>
            <w:r w:rsidR="00666DB2" w:rsidRPr="00AF5A06">
              <w:rPr>
                <w:rFonts w:asciiTheme="minorHAnsi" w:hAnsiTheme="minorHAnsi"/>
                <w:sz w:val="18"/>
                <w:szCs w:val="18"/>
              </w:rPr>
              <w:t xml:space="preserve"> for AM</w:t>
            </w:r>
          </w:p>
          <w:p w14:paraId="3A45A9BB" w14:textId="487C6CF7" w:rsidR="00666DB2" w:rsidRPr="00421A57" w:rsidRDefault="00666DB2" w:rsidP="00666DB2">
            <w:pPr>
              <w:pStyle w:val="NoSpacing"/>
              <w:rPr>
                <w:rFonts w:asciiTheme="minorHAnsi" w:hAnsiTheme="minorHAnsi"/>
                <w:sz w:val="10"/>
                <w:szCs w:val="10"/>
              </w:rPr>
            </w:pPr>
          </w:p>
          <w:p w14:paraId="39802BFE" w14:textId="77777777" w:rsidR="00421A57" w:rsidRDefault="00666DB2" w:rsidP="00666DB2">
            <w:pPr>
              <w:pStyle w:val="NoSpacing"/>
              <w:rPr>
                <w:rFonts w:asciiTheme="minorHAnsi" w:hAnsiTheme="minorHAnsi"/>
                <w:sz w:val="18"/>
                <w:szCs w:val="18"/>
              </w:rPr>
            </w:pPr>
            <w:r w:rsidRPr="00AF5A06">
              <w:rPr>
                <w:rFonts w:asciiTheme="minorHAnsi" w:hAnsiTheme="minorHAnsi"/>
                <w:sz w:val="18"/>
                <w:szCs w:val="18"/>
              </w:rPr>
              <w:t xml:space="preserve">- Being able to appoint the </w:t>
            </w:r>
            <w:r w:rsidRPr="00AF5A06">
              <w:rPr>
                <w:rFonts w:asciiTheme="minorHAnsi" w:hAnsiTheme="minorHAnsi"/>
                <w:sz w:val="18"/>
                <w:szCs w:val="18"/>
              </w:rPr>
              <w:t xml:space="preserve">KPIs </w:t>
            </w:r>
            <w:r w:rsidRPr="00AF5A06">
              <w:rPr>
                <w:rFonts w:asciiTheme="minorHAnsi" w:hAnsiTheme="minorHAnsi"/>
                <w:sz w:val="18"/>
                <w:szCs w:val="18"/>
              </w:rPr>
              <w:t xml:space="preserve">for </w:t>
            </w:r>
          </w:p>
          <w:p w14:paraId="3F589612" w14:textId="77777777" w:rsidR="00421A57" w:rsidRDefault="00421A57" w:rsidP="00666DB2">
            <w:pPr>
              <w:pStyle w:val="NoSpacing"/>
              <w:rPr>
                <w:rFonts w:asciiTheme="minorHAnsi" w:hAnsiTheme="minorHAnsi"/>
                <w:sz w:val="18"/>
                <w:szCs w:val="18"/>
              </w:rPr>
            </w:pPr>
            <w:r>
              <w:rPr>
                <w:rFonts w:asciiTheme="minorHAnsi" w:hAnsiTheme="minorHAnsi"/>
                <w:sz w:val="18"/>
                <w:szCs w:val="18"/>
              </w:rPr>
              <w:t xml:space="preserve">  </w:t>
            </w:r>
            <w:r w:rsidR="00666DB2" w:rsidRPr="00AF5A06">
              <w:rPr>
                <w:rFonts w:asciiTheme="minorHAnsi" w:hAnsiTheme="minorHAnsi"/>
                <w:sz w:val="18"/>
                <w:szCs w:val="18"/>
              </w:rPr>
              <w:t>AM in order to</w:t>
            </w:r>
            <w:r w:rsidR="00666DB2" w:rsidRPr="00AF5A06">
              <w:rPr>
                <w:rFonts w:asciiTheme="minorHAnsi" w:hAnsiTheme="minorHAnsi"/>
                <w:sz w:val="18"/>
                <w:szCs w:val="18"/>
              </w:rPr>
              <w:t xml:space="preserve"> </w:t>
            </w:r>
            <w:r w:rsidR="00666DB2" w:rsidRPr="00AF5A06">
              <w:rPr>
                <w:rFonts w:asciiTheme="minorHAnsi" w:hAnsiTheme="minorHAnsi"/>
                <w:sz w:val="18"/>
                <w:szCs w:val="18"/>
              </w:rPr>
              <w:t xml:space="preserve">meet the logistical </w:t>
            </w:r>
          </w:p>
          <w:p w14:paraId="403CCBE2" w14:textId="06A346C9" w:rsidR="00666DB2" w:rsidRPr="00AF5A06" w:rsidRDefault="00421A57" w:rsidP="00666DB2">
            <w:pPr>
              <w:pStyle w:val="NoSpacing"/>
              <w:rPr>
                <w:rFonts w:asciiTheme="minorHAnsi" w:hAnsiTheme="minorHAnsi"/>
                <w:sz w:val="18"/>
                <w:szCs w:val="18"/>
              </w:rPr>
            </w:pPr>
            <w:r>
              <w:rPr>
                <w:rFonts w:asciiTheme="minorHAnsi" w:hAnsiTheme="minorHAnsi"/>
                <w:sz w:val="18"/>
                <w:szCs w:val="18"/>
              </w:rPr>
              <w:t xml:space="preserve">  </w:t>
            </w:r>
            <w:r w:rsidR="00666DB2" w:rsidRPr="00AF5A06">
              <w:rPr>
                <w:rFonts w:asciiTheme="minorHAnsi" w:hAnsiTheme="minorHAnsi"/>
                <w:sz w:val="18"/>
                <w:szCs w:val="18"/>
              </w:rPr>
              <w:t>objectives</w:t>
            </w:r>
          </w:p>
          <w:p w14:paraId="75EC1DEC" w14:textId="77777777" w:rsidR="00666DB2" w:rsidRPr="00421A57" w:rsidRDefault="00666DB2" w:rsidP="00E001F6">
            <w:pPr>
              <w:pStyle w:val="NoSpacing"/>
              <w:rPr>
                <w:rFonts w:asciiTheme="minorHAnsi" w:hAnsiTheme="minorHAnsi"/>
                <w:sz w:val="10"/>
                <w:szCs w:val="10"/>
              </w:rPr>
            </w:pPr>
          </w:p>
          <w:p w14:paraId="4FCE89E9" w14:textId="6CEF919B"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Determine transport </w:t>
            </w:r>
            <w:r w:rsidR="00666DB2" w:rsidRPr="00AF5A06">
              <w:rPr>
                <w:rFonts w:asciiTheme="minorHAnsi" w:hAnsiTheme="minorHAnsi"/>
                <w:sz w:val="18"/>
                <w:szCs w:val="18"/>
              </w:rPr>
              <w:t>distances</w:t>
            </w:r>
          </w:p>
          <w:p w14:paraId="0D0E57D0" w14:textId="77777777" w:rsidR="00666DB2"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and optimal transport times for </w:t>
            </w:r>
          </w:p>
          <w:p w14:paraId="7A950267" w14:textId="3BA4F916" w:rsidR="00E001F6" w:rsidRPr="00AF5A06" w:rsidRDefault="00666DB2" w:rsidP="00E001F6">
            <w:pPr>
              <w:pStyle w:val="NoSpacing"/>
              <w:rPr>
                <w:rFonts w:asciiTheme="minorHAnsi" w:hAnsiTheme="minorHAnsi"/>
                <w:sz w:val="18"/>
                <w:szCs w:val="18"/>
              </w:rPr>
            </w:pPr>
            <w:r w:rsidRPr="00AF5A06">
              <w:rPr>
                <w:rFonts w:asciiTheme="minorHAnsi" w:hAnsiTheme="minorHAnsi"/>
                <w:sz w:val="18"/>
                <w:szCs w:val="18"/>
              </w:rPr>
              <w:t xml:space="preserve">  </w:t>
            </w:r>
            <w:r w:rsidR="00E001F6" w:rsidRPr="00AF5A06">
              <w:rPr>
                <w:rFonts w:asciiTheme="minorHAnsi" w:hAnsiTheme="minorHAnsi"/>
                <w:sz w:val="18"/>
                <w:szCs w:val="18"/>
              </w:rPr>
              <w:t>AM</w:t>
            </w:r>
          </w:p>
          <w:p w14:paraId="418A18B0" w14:textId="77777777" w:rsidR="00E001F6" w:rsidRPr="00421A57" w:rsidRDefault="00E001F6" w:rsidP="00E001F6">
            <w:pPr>
              <w:pStyle w:val="NoSpacing"/>
              <w:rPr>
                <w:rFonts w:asciiTheme="minorHAnsi" w:hAnsiTheme="minorHAnsi"/>
                <w:sz w:val="10"/>
                <w:szCs w:val="10"/>
              </w:rPr>
            </w:pPr>
          </w:p>
          <w:p w14:paraId="0E67C4C5" w14:textId="77777777" w:rsidR="00421A57"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Determine the assets and liabilities </w:t>
            </w:r>
          </w:p>
          <w:p w14:paraId="29E7B0B1" w14:textId="690108B1" w:rsidR="00E001F6" w:rsidRPr="00AF5A06" w:rsidRDefault="00421A57" w:rsidP="00E001F6">
            <w:pPr>
              <w:pStyle w:val="NoSpacing"/>
              <w:rPr>
                <w:rFonts w:asciiTheme="minorHAnsi" w:hAnsiTheme="minorHAnsi"/>
                <w:sz w:val="18"/>
                <w:szCs w:val="18"/>
              </w:rPr>
            </w:pPr>
            <w:r>
              <w:rPr>
                <w:rFonts w:asciiTheme="minorHAnsi" w:hAnsiTheme="minorHAnsi"/>
                <w:sz w:val="18"/>
                <w:szCs w:val="18"/>
              </w:rPr>
              <w:t xml:space="preserve">  </w:t>
            </w:r>
            <w:r w:rsidR="00E001F6" w:rsidRPr="00AF5A06">
              <w:rPr>
                <w:rFonts w:asciiTheme="minorHAnsi" w:hAnsiTheme="minorHAnsi"/>
                <w:sz w:val="18"/>
                <w:szCs w:val="18"/>
              </w:rPr>
              <w:t>of a large transport group</w:t>
            </w:r>
          </w:p>
          <w:p w14:paraId="127E8E1F" w14:textId="507D6AE6" w:rsidR="00E001F6" w:rsidRPr="00421A57" w:rsidRDefault="00E001F6" w:rsidP="00E001F6">
            <w:pPr>
              <w:pStyle w:val="NoSpacing"/>
              <w:rPr>
                <w:rFonts w:asciiTheme="minorHAnsi" w:hAnsiTheme="minorHAnsi"/>
                <w:sz w:val="10"/>
                <w:szCs w:val="10"/>
              </w:rPr>
            </w:pPr>
          </w:p>
          <w:p w14:paraId="19C35573" w14:textId="77777777" w:rsidR="00421A57"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Being able to draw up a break-even </w:t>
            </w:r>
          </w:p>
          <w:p w14:paraId="29433D45" w14:textId="137912A6" w:rsidR="00E001F6" w:rsidRPr="00AF5A06" w:rsidRDefault="00421A57" w:rsidP="00E001F6">
            <w:pPr>
              <w:pStyle w:val="NoSpacing"/>
              <w:rPr>
                <w:rFonts w:asciiTheme="minorHAnsi" w:hAnsiTheme="minorHAnsi"/>
                <w:sz w:val="18"/>
                <w:szCs w:val="18"/>
              </w:rPr>
            </w:pPr>
            <w:r>
              <w:rPr>
                <w:rFonts w:asciiTheme="minorHAnsi" w:hAnsiTheme="minorHAnsi"/>
                <w:sz w:val="18"/>
                <w:szCs w:val="18"/>
              </w:rPr>
              <w:t xml:space="preserve">  </w:t>
            </w:r>
            <w:r w:rsidR="00E001F6" w:rsidRPr="00AF5A06">
              <w:rPr>
                <w:rFonts w:asciiTheme="minorHAnsi" w:hAnsiTheme="minorHAnsi"/>
                <w:sz w:val="18"/>
                <w:szCs w:val="18"/>
              </w:rPr>
              <w:t>analysis</w:t>
            </w:r>
          </w:p>
          <w:p w14:paraId="1567961F" w14:textId="33FF828F" w:rsidR="00666DB2" w:rsidRPr="00421A57" w:rsidRDefault="00666DB2" w:rsidP="00E001F6">
            <w:pPr>
              <w:pStyle w:val="NoSpacing"/>
              <w:rPr>
                <w:rFonts w:asciiTheme="minorHAnsi" w:hAnsiTheme="minorHAnsi"/>
                <w:sz w:val="10"/>
                <w:szCs w:val="10"/>
              </w:rPr>
            </w:pPr>
          </w:p>
        </w:tc>
        <w:tc>
          <w:tcPr>
            <w:tcW w:w="5528" w:type="dxa"/>
          </w:tcPr>
          <w:p w14:paraId="201D8FB4" w14:textId="77777777" w:rsidR="00E001F6" w:rsidRPr="00AF5A06" w:rsidRDefault="00E001F6" w:rsidP="00E001F6">
            <w:pPr>
              <w:pStyle w:val="NoSpacing"/>
              <w:rPr>
                <w:rFonts w:asciiTheme="minorHAnsi" w:hAnsiTheme="minorHAnsi"/>
                <w:b/>
                <w:sz w:val="18"/>
                <w:szCs w:val="18"/>
              </w:rPr>
            </w:pPr>
            <w:r w:rsidRPr="00AF5A06">
              <w:rPr>
                <w:rFonts w:asciiTheme="minorHAnsi" w:hAnsiTheme="minorHAnsi"/>
                <w:b/>
                <w:sz w:val="18"/>
                <w:szCs w:val="18"/>
              </w:rPr>
              <w:t>(1) Assignments:</w:t>
            </w:r>
          </w:p>
          <w:p w14:paraId="50B980F9" w14:textId="75C8ABC9" w:rsidR="00E001F6" w:rsidRPr="00AF5A06" w:rsidRDefault="00E001F6" w:rsidP="00E001F6">
            <w:pPr>
              <w:pStyle w:val="NoSpacing"/>
              <w:rPr>
                <w:rFonts w:asciiTheme="minorHAnsi" w:hAnsiTheme="minorHAnsi"/>
                <w:sz w:val="18"/>
                <w:szCs w:val="18"/>
              </w:rPr>
            </w:pPr>
          </w:p>
          <w:p w14:paraId="7795A858" w14:textId="77777777" w:rsidR="00E001F6" w:rsidRPr="00AF5A06" w:rsidRDefault="00E001F6" w:rsidP="00E001F6">
            <w:pPr>
              <w:pStyle w:val="NoSpacing"/>
              <w:rPr>
                <w:rFonts w:asciiTheme="minorHAnsi" w:hAnsiTheme="minorHAnsi"/>
                <w:sz w:val="18"/>
                <w:szCs w:val="18"/>
                <w:u w:val="single"/>
              </w:rPr>
            </w:pPr>
            <w:r w:rsidRPr="00AF5A06">
              <w:rPr>
                <w:rFonts w:asciiTheme="minorHAnsi" w:hAnsiTheme="minorHAnsi"/>
                <w:sz w:val="18"/>
                <w:szCs w:val="18"/>
                <w:u w:val="single"/>
              </w:rPr>
              <w:t>Introduction to international logistics:</w:t>
            </w:r>
          </w:p>
          <w:p w14:paraId="774EC909" w14:textId="77777777" w:rsidR="00421A57"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The supply chain (logistics chain) of AM and logistics concept with </w:t>
            </w:r>
          </w:p>
          <w:p w14:paraId="109E9D64" w14:textId="0EAE01CC" w:rsidR="00E001F6" w:rsidRPr="00AF5A06" w:rsidRDefault="00421A57" w:rsidP="00E001F6">
            <w:pPr>
              <w:pStyle w:val="NoSpacing"/>
              <w:rPr>
                <w:rFonts w:asciiTheme="minorHAnsi" w:hAnsiTheme="minorHAnsi"/>
                <w:sz w:val="18"/>
                <w:szCs w:val="18"/>
              </w:rPr>
            </w:pPr>
            <w:r>
              <w:rPr>
                <w:rFonts w:asciiTheme="minorHAnsi" w:hAnsiTheme="minorHAnsi"/>
                <w:sz w:val="18"/>
                <w:szCs w:val="18"/>
              </w:rPr>
              <w:t xml:space="preserve">  </w:t>
            </w:r>
            <w:r w:rsidR="00E001F6" w:rsidRPr="00AF5A06">
              <w:rPr>
                <w:rFonts w:asciiTheme="minorHAnsi" w:hAnsiTheme="minorHAnsi"/>
                <w:sz w:val="18"/>
                <w:szCs w:val="18"/>
              </w:rPr>
              <w:t>input on process steps and quantities</w:t>
            </w:r>
          </w:p>
          <w:p w14:paraId="3008C9D0" w14:textId="11ED0E3C"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Determine the CODP for AM</w:t>
            </w:r>
          </w:p>
          <w:p w14:paraId="5C330B26"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Determine a push or pull system for AM</w:t>
            </w:r>
          </w:p>
          <w:p w14:paraId="7D2EE5A6" w14:textId="3DCE46E8"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Identifying relevant KPIs for AM for the logistics objectives</w:t>
            </w:r>
          </w:p>
          <w:p w14:paraId="0B2D09A5" w14:textId="77777777" w:rsidR="00E001F6" w:rsidRPr="00AF5A06" w:rsidRDefault="00E001F6" w:rsidP="00E001F6">
            <w:pPr>
              <w:pStyle w:val="NoSpacing"/>
              <w:rPr>
                <w:rFonts w:asciiTheme="minorHAnsi" w:hAnsiTheme="minorHAnsi"/>
                <w:sz w:val="18"/>
                <w:szCs w:val="18"/>
                <w:u w:val="single"/>
              </w:rPr>
            </w:pPr>
            <w:r w:rsidRPr="00AF5A06">
              <w:rPr>
                <w:rFonts w:asciiTheme="minorHAnsi" w:hAnsiTheme="minorHAnsi"/>
                <w:sz w:val="18"/>
                <w:szCs w:val="18"/>
                <w:u w:val="single"/>
              </w:rPr>
              <w:t>Intermodal Transport:</w:t>
            </w:r>
          </w:p>
          <w:p w14:paraId="59D7A7A0"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Determine transport distances and optimal transport times</w:t>
            </w:r>
          </w:p>
          <w:p w14:paraId="4146972B" w14:textId="77777777" w:rsidR="00E001F6" w:rsidRPr="00AF5A06" w:rsidRDefault="00E001F6" w:rsidP="00E001F6">
            <w:pPr>
              <w:pStyle w:val="NoSpacing"/>
              <w:rPr>
                <w:rFonts w:asciiTheme="minorHAnsi" w:hAnsiTheme="minorHAnsi"/>
                <w:sz w:val="18"/>
                <w:szCs w:val="18"/>
                <w:u w:val="single"/>
              </w:rPr>
            </w:pPr>
            <w:r w:rsidRPr="00AF5A06">
              <w:rPr>
                <w:rFonts w:asciiTheme="minorHAnsi" w:hAnsiTheme="minorHAnsi"/>
                <w:sz w:val="18"/>
                <w:szCs w:val="18"/>
                <w:u w:val="single"/>
              </w:rPr>
              <w:t>Logistics Financial Management 1:</w:t>
            </w:r>
          </w:p>
          <w:p w14:paraId="520B327E" w14:textId="72EDCB5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Do research and draw up a balance of 'own' transport company</w:t>
            </w:r>
          </w:p>
          <w:p w14:paraId="599F92DB" w14:textId="129CDFEC"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Development of the break-even analysis of road transport</w:t>
            </w:r>
          </w:p>
          <w:p w14:paraId="3F19694F" w14:textId="77777777" w:rsidR="00E001F6" w:rsidRPr="00AF5A06" w:rsidRDefault="00E001F6" w:rsidP="00E001F6">
            <w:pPr>
              <w:pStyle w:val="NoSpacing"/>
              <w:rPr>
                <w:rFonts w:asciiTheme="minorHAnsi" w:hAnsiTheme="minorHAnsi"/>
                <w:b/>
                <w:sz w:val="18"/>
                <w:szCs w:val="18"/>
              </w:rPr>
            </w:pPr>
          </w:p>
          <w:p w14:paraId="4BAF0BF9" w14:textId="77777777" w:rsidR="00E001F6" w:rsidRPr="00AF5A06" w:rsidRDefault="00E001F6" w:rsidP="00E001F6">
            <w:pPr>
              <w:pStyle w:val="NoSpacing"/>
              <w:rPr>
                <w:rFonts w:asciiTheme="minorHAnsi" w:hAnsiTheme="minorHAnsi"/>
                <w:b/>
                <w:sz w:val="18"/>
                <w:szCs w:val="18"/>
                <w:lang w:val="nl-NL"/>
              </w:rPr>
            </w:pPr>
            <w:r w:rsidRPr="00AF5A06">
              <w:rPr>
                <w:rFonts w:asciiTheme="minorHAnsi" w:hAnsiTheme="minorHAnsi"/>
                <w:b/>
                <w:sz w:val="18"/>
                <w:szCs w:val="18"/>
                <w:lang w:val="nl-NL"/>
              </w:rPr>
              <w:t>(2) Teams</w:t>
            </w:r>
          </w:p>
          <w:p w14:paraId="156B22A1" w14:textId="359C1473" w:rsidR="00E001F6" w:rsidRPr="00AF5A06" w:rsidRDefault="00E001F6" w:rsidP="00E001F6">
            <w:pPr>
              <w:pStyle w:val="NoSpacing"/>
              <w:rPr>
                <w:rFonts w:asciiTheme="minorHAnsi" w:hAnsiTheme="minorHAnsi"/>
                <w:sz w:val="18"/>
                <w:szCs w:val="18"/>
                <w:lang w:val="en-GB"/>
              </w:rPr>
            </w:pPr>
            <w:r w:rsidRPr="00AF5A06">
              <w:rPr>
                <w:rFonts w:asciiTheme="minorHAnsi" w:hAnsiTheme="minorHAnsi"/>
                <w:sz w:val="18"/>
                <w:szCs w:val="18"/>
                <w:lang w:val="en-GB"/>
              </w:rPr>
              <w:t>- Progress in the group</w:t>
            </w:r>
          </w:p>
          <w:p w14:paraId="4A1C45CA" w14:textId="77777777" w:rsidR="00E001F6" w:rsidRPr="00AF5A06" w:rsidRDefault="00E001F6" w:rsidP="00E001F6">
            <w:pPr>
              <w:pStyle w:val="NoSpacing"/>
              <w:rPr>
                <w:rFonts w:asciiTheme="minorHAnsi" w:hAnsiTheme="minorHAnsi"/>
                <w:sz w:val="18"/>
                <w:szCs w:val="18"/>
                <w:lang w:val="nl-NL"/>
              </w:rPr>
            </w:pPr>
          </w:p>
          <w:p w14:paraId="39AE4547" w14:textId="77777777" w:rsidR="00E001F6" w:rsidRPr="00AF5A06" w:rsidRDefault="00E001F6" w:rsidP="00E001F6">
            <w:pPr>
              <w:pStyle w:val="NoSpacing"/>
              <w:rPr>
                <w:rFonts w:asciiTheme="minorHAnsi" w:hAnsiTheme="minorHAnsi"/>
                <w:b/>
                <w:sz w:val="18"/>
                <w:szCs w:val="18"/>
                <w:lang w:val="nl-NL"/>
              </w:rPr>
            </w:pPr>
            <w:r w:rsidRPr="00AF5A06">
              <w:rPr>
                <w:rFonts w:asciiTheme="minorHAnsi" w:hAnsiTheme="minorHAnsi"/>
                <w:b/>
                <w:sz w:val="18"/>
                <w:szCs w:val="18"/>
                <w:lang w:val="nl-NL"/>
              </w:rPr>
              <w:t>(3) Workshop</w:t>
            </w:r>
          </w:p>
          <w:p w14:paraId="6DA48809" w14:textId="12D210DF"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Searching for sources (Ms. F. Koevoets)</w:t>
            </w:r>
          </w:p>
          <w:p w14:paraId="15679629" w14:textId="77777777" w:rsidR="00E001F6" w:rsidRPr="00AF5A06" w:rsidRDefault="00E001F6" w:rsidP="00E001F6">
            <w:pPr>
              <w:pStyle w:val="NoSpacing"/>
              <w:rPr>
                <w:rFonts w:asciiTheme="minorHAnsi" w:hAnsiTheme="minorHAnsi"/>
                <w:sz w:val="18"/>
                <w:szCs w:val="18"/>
              </w:rPr>
            </w:pPr>
          </w:p>
        </w:tc>
        <w:tc>
          <w:tcPr>
            <w:tcW w:w="1560" w:type="dxa"/>
          </w:tcPr>
          <w:p w14:paraId="1AB99470" w14:textId="59333F95" w:rsidR="00E001F6" w:rsidRPr="00AF5A06" w:rsidRDefault="00666DB2" w:rsidP="00E001F6">
            <w:pPr>
              <w:pStyle w:val="NoSpacing"/>
              <w:rPr>
                <w:rFonts w:asciiTheme="minorHAnsi" w:hAnsiTheme="minorHAnsi"/>
                <w:sz w:val="18"/>
                <w:szCs w:val="18"/>
                <w:lang w:val="nl-NL"/>
              </w:rPr>
            </w:pPr>
            <w:r w:rsidRPr="00AF5A06">
              <w:rPr>
                <w:rFonts w:asciiTheme="minorHAnsi" w:hAnsiTheme="minorHAnsi"/>
                <w:sz w:val="18"/>
                <w:szCs w:val="18"/>
                <w:lang w:val="nl-NL"/>
              </w:rPr>
              <w:t>Dhr. D.A. Broek</w:t>
            </w:r>
            <w:r w:rsidR="00E001F6" w:rsidRPr="00AF5A06">
              <w:rPr>
                <w:rFonts w:asciiTheme="minorHAnsi" w:hAnsiTheme="minorHAnsi"/>
                <w:sz w:val="18"/>
                <w:szCs w:val="18"/>
                <w:lang w:val="nl-NL"/>
              </w:rPr>
              <w:t xml:space="preserve">/ </w:t>
            </w:r>
          </w:p>
          <w:p w14:paraId="5C8040FC" w14:textId="7CEE632D" w:rsidR="00E001F6" w:rsidRPr="00AF5A06" w:rsidRDefault="00E001F6" w:rsidP="00E001F6">
            <w:pPr>
              <w:pStyle w:val="NoSpacing"/>
              <w:rPr>
                <w:rFonts w:asciiTheme="minorHAnsi" w:hAnsiTheme="minorHAnsi"/>
                <w:sz w:val="18"/>
                <w:szCs w:val="18"/>
                <w:lang w:val="nl-NL"/>
              </w:rPr>
            </w:pPr>
            <w:r w:rsidRPr="00AF5A06">
              <w:rPr>
                <w:rFonts w:asciiTheme="minorHAnsi" w:hAnsiTheme="minorHAnsi"/>
                <w:sz w:val="18"/>
                <w:szCs w:val="18"/>
                <w:lang w:val="nl-NL"/>
              </w:rPr>
              <w:t xml:space="preserve">Dhr. Van t Veer/ </w:t>
            </w:r>
          </w:p>
          <w:p w14:paraId="3F49FB82"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Ms. F. Koevoets</w:t>
            </w:r>
          </w:p>
          <w:p w14:paraId="15679634" w14:textId="10A4BB7E" w:rsidR="00E001F6" w:rsidRPr="00AF5A06" w:rsidRDefault="00E001F6" w:rsidP="00E001F6">
            <w:pPr>
              <w:pStyle w:val="NoSpacing"/>
              <w:rPr>
                <w:rFonts w:asciiTheme="minorHAnsi" w:hAnsiTheme="minorHAnsi"/>
                <w:sz w:val="18"/>
                <w:szCs w:val="18"/>
              </w:rPr>
            </w:pPr>
          </w:p>
        </w:tc>
      </w:tr>
      <w:tr w:rsidR="00E001F6" w:rsidRPr="00AF5A06" w14:paraId="29307B1F" w14:textId="77777777" w:rsidTr="00666DB2">
        <w:tc>
          <w:tcPr>
            <w:tcW w:w="2977" w:type="dxa"/>
          </w:tcPr>
          <w:p w14:paraId="2C14E387" w14:textId="70E12064" w:rsidR="00E001F6" w:rsidRPr="00AF5A06" w:rsidRDefault="00E001F6" w:rsidP="00E001F6">
            <w:pPr>
              <w:spacing w:after="0" w:line="240" w:lineRule="auto"/>
              <w:rPr>
                <w:rFonts w:asciiTheme="minorHAnsi" w:hAnsiTheme="minorHAnsi"/>
                <w:sz w:val="18"/>
                <w:szCs w:val="18"/>
              </w:rPr>
            </w:pPr>
            <w:r w:rsidRPr="00AF5A06">
              <w:rPr>
                <w:rFonts w:asciiTheme="minorHAnsi" w:hAnsiTheme="minorHAnsi"/>
                <w:b/>
                <w:sz w:val="18"/>
                <w:szCs w:val="18"/>
              </w:rPr>
              <w:t xml:space="preserve">Lesson week 3: </w:t>
            </w:r>
          </w:p>
          <w:p w14:paraId="03D6C076" w14:textId="77777777" w:rsidR="00E001F6" w:rsidRPr="00AF5A06" w:rsidRDefault="00E001F6" w:rsidP="00E001F6">
            <w:pPr>
              <w:pStyle w:val="Header"/>
              <w:tabs>
                <w:tab w:val="clear" w:pos="4703"/>
                <w:tab w:val="clear" w:pos="9406"/>
              </w:tabs>
              <w:rPr>
                <w:rFonts w:asciiTheme="minorHAnsi" w:hAnsiTheme="minorHAnsi"/>
                <w:sz w:val="18"/>
                <w:szCs w:val="18"/>
              </w:rPr>
            </w:pPr>
          </w:p>
          <w:p w14:paraId="42EF35E7" w14:textId="77777777" w:rsidR="00E001F6" w:rsidRPr="00AF5A06" w:rsidRDefault="00E001F6" w:rsidP="00E001F6">
            <w:pPr>
              <w:pStyle w:val="NoSpacing"/>
              <w:rPr>
                <w:rFonts w:asciiTheme="minorHAnsi" w:hAnsiTheme="minorHAnsi"/>
                <w:b/>
                <w:sz w:val="18"/>
                <w:szCs w:val="18"/>
              </w:rPr>
            </w:pPr>
            <w:r w:rsidRPr="00AF5A06">
              <w:rPr>
                <w:rFonts w:asciiTheme="minorHAnsi" w:hAnsiTheme="minorHAnsi"/>
                <w:b/>
                <w:sz w:val="18"/>
                <w:szCs w:val="18"/>
              </w:rPr>
              <w:t xml:space="preserve">(Learning) objectives: </w:t>
            </w:r>
          </w:p>
          <w:p w14:paraId="665E0292" w14:textId="77777777" w:rsidR="00666DB2" w:rsidRPr="00AF5A06" w:rsidRDefault="00E001F6" w:rsidP="00666DB2">
            <w:pPr>
              <w:pStyle w:val="NoSpacing"/>
              <w:rPr>
                <w:rFonts w:asciiTheme="minorHAnsi" w:hAnsiTheme="minorHAnsi"/>
                <w:sz w:val="18"/>
                <w:szCs w:val="18"/>
              </w:rPr>
            </w:pPr>
            <w:r w:rsidRPr="00AF5A06">
              <w:rPr>
                <w:rFonts w:asciiTheme="minorHAnsi" w:hAnsiTheme="minorHAnsi"/>
                <w:sz w:val="18"/>
                <w:szCs w:val="18"/>
              </w:rPr>
              <w:t xml:space="preserve">- </w:t>
            </w:r>
            <w:r w:rsidR="00666DB2" w:rsidRPr="00AF5A06">
              <w:rPr>
                <w:rFonts w:asciiTheme="minorHAnsi" w:hAnsiTheme="minorHAnsi"/>
                <w:sz w:val="18"/>
                <w:szCs w:val="18"/>
              </w:rPr>
              <w:t>Being</w:t>
            </w:r>
            <w:r w:rsidR="00666DB2" w:rsidRPr="00AF5A06">
              <w:rPr>
                <w:rFonts w:asciiTheme="minorHAnsi" w:hAnsiTheme="minorHAnsi"/>
                <w:sz w:val="18"/>
                <w:szCs w:val="18"/>
              </w:rPr>
              <w:t xml:space="preserve"> able to map the inventory </w:t>
            </w:r>
          </w:p>
          <w:p w14:paraId="5307D664" w14:textId="22A11D9A" w:rsidR="00666DB2" w:rsidRPr="00AF5A06" w:rsidRDefault="00666DB2" w:rsidP="00666DB2">
            <w:pPr>
              <w:pStyle w:val="NoSpacing"/>
              <w:rPr>
                <w:rFonts w:asciiTheme="minorHAnsi" w:hAnsiTheme="minorHAnsi"/>
                <w:sz w:val="18"/>
                <w:szCs w:val="18"/>
              </w:rPr>
            </w:pPr>
            <w:r w:rsidRPr="00AF5A06">
              <w:rPr>
                <w:rFonts w:asciiTheme="minorHAnsi" w:hAnsiTheme="minorHAnsi"/>
                <w:sz w:val="18"/>
                <w:szCs w:val="18"/>
              </w:rPr>
              <w:t xml:space="preserve">  </w:t>
            </w:r>
            <w:r w:rsidRPr="00AF5A06">
              <w:rPr>
                <w:rFonts w:asciiTheme="minorHAnsi" w:hAnsiTheme="minorHAnsi"/>
                <w:sz w:val="18"/>
                <w:szCs w:val="18"/>
              </w:rPr>
              <w:t>management of AM</w:t>
            </w:r>
          </w:p>
          <w:p w14:paraId="6EB8AAA5" w14:textId="77777777" w:rsidR="00666DB2" w:rsidRPr="00AF5A06" w:rsidRDefault="00666DB2" w:rsidP="00666DB2">
            <w:pPr>
              <w:pStyle w:val="NoSpacing"/>
              <w:rPr>
                <w:rFonts w:asciiTheme="minorHAnsi" w:hAnsiTheme="minorHAnsi"/>
                <w:sz w:val="18"/>
                <w:szCs w:val="18"/>
              </w:rPr>
            </w:pPr>
          </w:p>
          <w:p w14:paraId="201CC12F" w14:textId="77777777" w:rsidR="00666DB2" w:rsidRPr="00AF5A06" w:rsidRDefault="00666DB2" w:rsidP="00666DB2">
            <w:pPr>
              <w:pStyle w:val="NoSpacing"/>
              <w:rPr>
                <w:rFonts w:asciiTheme="minorHAnsi" w:hAnsiTheme="minorHAnsi"/>
                <w:sz w:val="18"/>
                <w:szCs w:val="18"/>
              </w:rPr>
            </w:pPr>
            <w:r w:rsidRPr="00AF5A06">
              <w:rPr>
                <w:rFonts w:asciiTheme="minorHAnsi" w:hAnsiTheme="minorHAnsi"/>
                <w:sz w:val="18"/>
                <w:szCs w:val="18"/>
              </w:rPr>
              <w:t xml:space="preserve">- </w:t>
            </w:r>
            <w:r w:rsidRPr="00AF5A06">
              <w:rPr>
                <w:rFonts w:asciiTheme="minorHAnsi" w:hAnsiTheme="minorHAnsi"/>
                <w:sz w:val="18"/>
                <w:szCs w:val="18"/>
              </w:rPr>
              <w:t xml:space="preserve">Being able to map </w:t>
            </w:r>
            <w:r w:rsidRPr="00AF5A06">
              <w:rPr>
                <w:rFonts w:asciiTheme="minorHAnsi" w:hAnsiTheme="minorHAnsi"/>
                <w:sz w:val="18"/>
                <w:szCs w:val="18"/>
              </w:rPr>
              <w:t xml:space="preserve">the </w:t>
            </w:r>
          </w:p>
          <w:p w14:paraId="129318DB" w14:textId="4B631F5D" w:rsidR="00E001F6" w:rsidRPr="00AF5A06" w:rsidRDefault="00666DB2" w:rsidP="00666DB2">
            <w:pPr>
              <w:pStyle w:val="NoSpacing"/>
              <w:rPr>
                <w:rFonts w:asciiTheme="minorHAnsi" w:hAnsiTheme="minorHAnsi"/>
                <w:sz w:val="18"/>
                <w:szCs w:val="18"/>
              </w:rPr>
            </w:pPr>
            <w:r w:rsidRPr="00AF5A06">
              <w:rPr>
                <w:rFonts w:asciiTheme="minorHAnsi" w:hAnsiTheme="minorHAnsi"/>
                <w:sz w:val="18"/>
                <w:szCs w:val="18"/>
              </w:rPr>
              <w:t xml:space="preserve">  </w:t>
            </w:r>
            <w:r w:rsidRPr="00AF5A06">
              <w:rPr>
                <w:rFonts w:asciiTheme="minorHAnsi" w:hAnsiTheme="minorHAnsi"/>
                <w:sz w:val="18"/>
                <w:szCs w:val="18"/>
              </w:rPr>
              <w:t>purchasing process of AM</w:t>
            </w:r>
          </w:p>
          <w:p w14:paraId="497171A4" w14:textId="77777777" w:rsidR="00E001F6" w:rsidRPr="00AF5A06" w:rsidRDefault="00E001F6" w:rsidP="00E001F6">
            <w:pPr>
              <w:pStyle w:val="NoSpacing"/>
              <w:rPr>
                <w:rFonts w:asciiTheme="minorHAnsi" w:hAnsiTheme="minorHAnsi"/>
                <w:sz w:val="18"/>
                <w:szCs w:val="18"/>
              </w:rPr>
            </w:pPr>
          </w:p>
          <w:p w14:paraId="7EEB9374" w14:textId="025458FC"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w:t>
            </w:r>
            <w:r w:rsidR="00421A57">
              <w:rPr>
                <w:rFonts w:asciiTheme="minorHAnsi" w:hAnsiTheme="minorHAnsi"/>
                <w:sz w:val="18"/>
                <w:szCs w:val="18"/>
              </w:rPr>
              <w:t>Being</w:t>
            </w:r>
            <w:r w:rsidRPr="00AF5A06">
              <w:rPr>
                <w:rFonts w:asciiTheme="minorHAnsi" w:hAnsiTheme="minorHAnsi"/>
                <w:sz w:val="18"/>
                <w:szCs w:val="18"/>
              </w:rPr>
              <w:t xml:space="preserve"> able to create a </w:t>
            </w:r>
            <w:r w:rsidR="00666DB2" w:rsidRPr="00AF5A06">
              <w:rPr>
                <w:rFonts w:asciiTheme="minorHAnsi" w:hAnsiTheme="minorHAnsi"/>
                <w:sz w:val="18"/>
                <w:szCs w:val="18"/>
              </w:rPr>
              <w:t>trucking</w:t>
            </w:r>
          </w:p>
          <w:p w14:paraId="03E24C48" w14:textId="58A6B53C" w:rsidR="00E001F6" w:rsidRPr="00AF5A06" w:rsidRDefault="00666DB2" w:rsidP="00E001F6">
            <w:pPr>
              <w:pStyle w:val="NoSpacing"/>
              <w:rPr>
                <w:rFonts w:asciiTheme="minorHAnsi" w:hAnsiTheme="minorHAnsi"/>
                <w:sz w:val="18"/>
                <w:szCs w:val="18"/>
              </w:rPr>
            </w:pPr>
            <w:r w:rsidRPr="00AF5A06">
              <w:rPr>
                <w:rFonts w:asciiTheme="minorHAnsi" w:hAnsiTheme="minorHAnsi"/>
                <w:sz w:val="18"/>
                <w:szCs w:val="18"/>
              </w:rPr>
              <w:t xml:space="preserve">  </w:t>
            </w:r>
            <w:r w:rsidR="00E001F6" w:rsidRPr="00AF5A06">
              <w:rPr>
                <w:rFonts w:asciiTheme="minorHAnsi" w:hAnsiTheme="minorHAnsi"/>
                <w:sz w:val="18"/>
                <w:szCs w:val="18"/>
              </w:rPr>
              <w:t>model in Excel for AM</w:t>
            </w:r>
          </w:p>
          <w:p w14:paraId="44AAE626" w14:textId="77777777" w:rsidR="00E001F6" w:rsidRPr="00AF5A06" w:rsidRDefault="00E001F6" w:rsidP="00E001F6">
            <w:pPr>
              <w:pStyle w:val="NoSpacing"/>
              <w:rPr>
                <w:rFonts w:asciiTheme="minorHAnsi" w:hAnsiTheme="minorHAnsi"/>
                <w:sz w:val="18"/>
                <w:szCs w:val="18"/>
              </w:rPr>
            </w:pPr>
          </w:p>
          <w:p w14:paraId="672F289A"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Being able to estimate the    </w:t>
            </w:r>
          </w:p>
          <w:p w14:paraId="701B113F"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cost types and structure of </w:t>
            </w:r>
          </w:p>
          <w:p w14:paraId="4E424213"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a company and translate </w:t>
            </w:r>
          </w:p>
          <w:p w14:paraId="17F30BE2" w14:textId="21647549"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them into financial reports</w:t>
            </w:r>
          </w:p>
        </w:tc>
        <w:tc>
          <w:tcPr>
            <w:tcW w:w="5528" w:type="dxa"/>
          </w:tcPr>
          <w:p w14:paraId="25A799A6" w14:textId="77777777" w:rsidR="00E001F6" w:rsidRPr="00AF5A06" w:rsidRDefault="00E001F6" w:rsidP="00E001F6">
            <w:pPr>
              <w:pStyle w:val="NoSpacing"/>
              <w:rPr>
                <w:rFonts w:asciiTheme="minorHAnsi" w:hAnsiTheme="minorHAnsi"/>
                <w:b/>
                <w:sz w:val="18"/>
                <w:szCs w:val="18"/>
              </w:rPr>
            </w:pPr>
            <w:r w:rsidRPr="00AF5A06">
              <w:rPr>
                <w:rFonts w:asciiTheme="minorHAnsi" w:hAnsiTheme="minorHAnsi"/>
                <w:b/>
                <w:sz w:val="18"/>
                <w:szCs w:val="18"/>
              </w:rPr>
              <w:t>(1) Assignments:</w:t>
            </w:r>
          </w:p>
          <w:p w14:paraId="58FEB2FC" w14:textId="77777777" w:rsidR="00E001F6" w:rsidRPr="00AF5A06" w:rsidRDefault="00E001F6" w:rsidP="00E001F6">
            <w:pPr>
              <w:pStyle w:val="NoSpacing"/>
              <w:rPr>
                <w:rFonts w:asciiTheme="minorHAnsi" w:hAnsiTheme="minorHAnsi"/>
                <w:sz w:val="18"/>
                <w:szCs w:val="18"/>
              </w:rPr>
            </w:pPr>
          </w:p>
          <w:p w14:paraId="42F0D09F" w14:textId="77777777" w:rsidR="00E001F6" w:rsidRPr="00AF5A06" w:rsidRDefault="00E001F6" w:rsidP="00E001F6">
            <w:pPr>
              <w:pStyle w:val="NoSpacing"/>
              <w:rPr>
                <w:rFonts w:asciiTheme="minorHAnsi" w:hAnsiTheme="minorHAnsi"/>
                <w:sz w:val="18"/>
                <w:szCs w:val="18"/>
                <w:u w:val="single"/>
              </w:rPr>
            </w:pPr>
            <w:r w:rsidRPr="00AF5A06">
              <w:rPr>
                <w:rFonts w:asciiTheme="minorHAnsi" w:hAnsiTheme="minorHAnsi"/>
                <w:sz w:val="18"/>
                <w:szCs w:val="18"/>
                <w:u w:val="single"/>
              </w:rPr>
              <w:t>Introduction to international logistics:</w:t>
            </w:r>
          </w:p>
          <w:p w14:paraId="2B803E0E"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Mapping the inventory management of AM</w:t>
            </w:r>
          </w:p>
          <w:p w14:paraId="71D964D7"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Mapping the purchasing process of AM</w:t>
            </w:r>
          </w:p>
          <w:p w14:paraId="3BFE906E"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Statistical techniques for demand prediction</w:t>
            </w:r>
          </w:p>
          <w:p w14:paraId="2FF79D69" w14:textId="77777777" w:rsidR="00E001F6" w:rsidRPr="00AF5A06" w:rsidRDefault="00E001F6" w:rsidP="00E001F6">
            <w:pPr>
              <w:pStyle w:val="NoSpacing"/>
              <w:rPr>
                <w:rFonts w:asciiTheme="minorHAnsi" w:hAnsiTheme="minorHAnsi"/>
                <w:sz w:val="18"/>
                <w:szCs w:val="18"/>
                <w:u w:val="single"/>
              </w:rPr>
            </w:pPr>
            <w:r w:rsidRPr="00AF5A06">
              <w:rPr>
                <w:rFonts w:asciiTheme="minorHAnsi" w:hAnsiTheme="minorHAnsi"/>
                <w:sz w:val="18"/>
                <w:szCs w:val="18"/>
                <w:u w:val="single"/>
              </w:rPr>
              <w:t>Intermodal Transport:</w:t>
            </w:r>
          </w:p>
          <w:p w14:paraId="495E89A1"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Set up an Excel model for trucking for AM</w:t>
            </w:r>
          </w:p>
          <w:p w14:paraId="4AD2C014" w14:textId="77777777" w:rsidR="00E001F6" w:rsidRPr="00AF5A06" w:rsidRDefault="00E001F6" w:rsidP="00E001F6">
            <w:pPr>
              <w:pStyle w:val="NoSpacing"/>
              <w:rPr>
                <w:rFonts w:asciiTheme="minorHAnsi" w:hAnsiTheme="minorHAnsi"/>
                <w:sz w:val="18"/>
                <w:szCs w:val="18"/>
                <w:u w:val="single"/>
              </w:rPr>
            </w:pPr>
            <w:r w:rsidRPr="00AF5A06">
              <w:rPr>
                <w:rFonts w:asciiTheme="minorHAnsi" w:hAnsiTheme="minorHAnsi"/>
                <w:sz w:val="18"/>
                <w:szCs w:val="18"/>
                <w:u w:val="single"/>
              </w:rPr>
              <w:t>Logistics Financial Management 1:</w:t>
            </w:r>
          </w:p>
          <w:p w14:paraId="3F2E2665" w14:textId="77777777"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Translating the impact of a large assignment into the income </w:t>
            </w:r>
          </w:p>
          <w:p w14:paraId="770463C3" w14:textId="1D4F51DE" w:rsidR="00E001F6" w:rsidRPr="00AF5A06" w:rsidRDefault="00E001F6" w:rsidP="00E001F6">
            <w:pPr>
              <w:pStyle w:val="NoSpacing"/>
              <w:rPr>
                <w:rFonts w:asciiTheme="minorHAnsi" w:hAnsiTheme="minorHAnsi"/>
                <w:sz w:val="18"/>
                <w:szCs w:val="18"/>
              </w:rPr>
            </w:pPr>
            <w:r w:rsidRPr="00AF5A06">
              <w:rPr>
                <w:rFonts w:asciiTheme="minorHAnsi" w:hAnsiTheme="minorHAnsi"/>
                <w:sz w:val="18"/>
                <w:szCs w:val="18"/>
              </w:rPr>
              <w:t xml:space="preserve">  statement and final balance sheet of the 'own' transport </w:t>
            </w:r>
            <w:r w:rsidR="00AF5A06" w:rsidRPr="00AF5A06">
              <w:rPr>
                <w:rFonts w:asciiTheme="minorHAnsi" w:hAnsiTheme="minorHAnsi"/>
                <w:sz w:val="18"/>
                <w:szCs w:val="18"/>
              </w:rPr>
              <w:t>comp.</w:t>
            </w:r>
          </w:p>
          <w:p w14:paraId="70860CB1" w14:textId="77777777" w:rsidR="00E001F6" w:rsidRPr="00AF5A06" w:rsidRDefault="00E001F6" w:rsidP="00E001F6">
            <w:pPr>
              <w:pStyle w:val="NoSpacing"/>
              <w:rPr>
                <w:rFonts w:asciiTheme="minorHAnsi" w:hAnsiTheme="minorHAnsi"/>
                <w:b/>
                <w:sz w:val="18"/>
                <w:szCs w:val="18"/>
              </w:rPr>
            </w:pPr>
          </w:p>
          <w:p w14:paraId="29D1E9BD" w14:textId="77777777" w:rsidR="00AF5A06" w:rsidRPr="00AF5A06" w:rsidRDefault="00AF5A06" w:rsidP="00AF5A06">
            <w:pPr>
              <w:pStyle w:val="NoSpacing"/>
              <w:rPr>
                <w:rFonts w:asciiTheme="minorHAnsi" w:hAnsiTheme="minorHAnsi"/>
                <w:b/>
                <w:sz w:val="18"/>
                <w:szCs w:val="18"/>
                <w:lang w:val="nl-NL"/>
              </w:rPr>
            </w:pPr>
            <w:r w:rsidRPr="00AF5A06">
              <w:rPr>
                <w:rFonts w:asciiTheme="minorHAnsi" w:hAnsiTheme="minorHAnsi"/>
                <w:b/>
                <w:sz w:val="18"/>
                <w:szCs w:val="18"/>
                <w:lang w:val="nl-NL"/>
              </w:rPr>
              <w:t>(2) Teams</w:t>
            </w:r>
          </w:p>
          <w:p w14:paraId="7500C6C8" w14:textId="77777777" w:rsidR="00AF5A06" w:rsidRPr="00AF5A06" w:rsidRDefault="00AF5A06" w:rsidP="00AF5A06">
            <w:pPr>
              <w:pStyle w:val="NoSpacing"/>
              <w:rPr>
                <w:rFonts w:asciiTheme="minorHAnsi" w:hAnsiTheme="minorHAnsi"/>
                <w:sz w:val="18"/>
                <w:szCs w:val="18"/>
                <w:lang w:val="en-GB"/>
              </w:rPr>
            </w:pPr>
            <w:r w:rsidRPr="00AF5A06">
              <w:rPr>
                <w:rFonts w:asciiTheme="minorHAnsi" w:hAnsiTheme="minorHAnsi"/>
                <w:sz w:val="18"/>
                <w:szCs w:val="18"/>
                <w:lang w:val="en-GB"/>
              </w:rPr>
              <w:t>- Progress in the group</w:t>
            </w:r>
          </w:p>
          <w:p w14:paraId="5A55D5C3" w14:textId="77777777" w:rsidR="00AF5A06" w:rsidRPr="00AF5A06" w:rsidRDefault="00AF5A06" w:rsidP="00E001F6">
            <w:pPr>
              <w:pStyle w:val="NoSpacing"/>
              <w:rPr>
                <w:rFonts w:asciiTheme="minorHAnsi" w:hAnsiTheme="minorHAnsi"/>
                <w:b/>
                <w:sz w:val="18"/>
                <w:szCs w:val="18"/>
              </w:rPr>
            </w:pPr>
          </w:p>
          <w:p w14:paraId="3AD2CF27" w14:textId="3D21F236" w:rsidR="00E001F6" w:rsidRPr="00AF5A06" w:rsidRDefault="00E001F6" w:rsidP="00E001F6">
            <w:pPr>
              <w:pStyle w:val="NoSpacing"/>
              <w:rPr>
                <w:rFonts w:asciiTheme="minorHAnsi" w:hAnsiTheme="minorHAnsi"/>
                <w:b/>
                <w:sz w:val="18"/>
                <w:szCs w:val="18"/>
              </w:rPr>
            </w:pPr>
            <w:r w:rsidRPr="00AF5A06">
              <w:rPr>
                <w:rFonts w:asciiTheme="minorHAnsi" w:hAnsiTheme="minorHAnsi"/>
                <w:b/>
                <w:sz w:val="18"/>
                <w:szCs w:val="18"/>
              </w:rPr>
              <w:t>(3) Workshop</w:t>
            </w:r>
          </w:p>
          <w:p w14:paraId="0B161A30" w14:textId="77777777" w:rsidR="00E001F6" w:rsidRDefault="00E001F6" w:rsidP="00E001F6">
            <w:pPr>
              <w:pStyle w:val="NoSpacing"/>
              <w:rPr>
                <w:rFonts w:asciiTheme="minorHAnsi" w:hAnsiTheme="minorHAnsi"/>
                <w:sz w:val="18"/>
                <w:szCs w:val="18"/>
              </w:rPr>
            </w:pPr>
            <w:r w:rsidRPr="00AF5A06">
              <w:rPr>
                <w:rFonts w:asciiTheme="minorHAnsi" w:hAnsiTheme="minorHAnsi"/>
                <w:sz w:val="18"/>
                <w:szCs w:val="18"/>
              </w:rPr>
              <w:t>Theoretical framework (Ms. F. Koevoets)</w:t>
            </w:r>
          </w:p>
          <w:p w14:paraId="674950B4" w14:textId="1B04329B" w:rsidR="00421A57" w:rsidRPr="00AF5A06" w:rsidRDefault="00421A57" w:rsidP="00E001F6">
            <w:pPr>
              <w:pStyle w:val="NoSpacing"/>
              <w:rPr>
                <w:rFonts w:asciiTheme="minorHAnsi" w:hAnsiTheme="minorHAnsi"/>
                <w:sz w:val="18"/>
                <w:szCs w:val="18"/>
              </w:rPr>
            </w:pPr>
          </w:p>
        </w:tc>
        <w:tc>
          <w:tcPr>
            <w:tcW w:w="1560" w:type="dxa"/>
          </w:tcPr>
          <w:p w14:paraId="509E0ACF" w14:textId="389A8A23" w:rsidR="00E001F6" w:rsidRPr="00AF5A06" w:rsidRDefault="00E001F6" w:rsidP="00E001F6">
            <w:pPr>
              <w:pStyle w:val="NoSpacing"/>
              <w:rPr>
                <w:rFonts w:asciiTheme="minorHAnsi" w:hAnsiTheme="minorHAnsi"/>
                <w:sz w:val="18"/>
                <w:szCs w:val="18"/>
                <w:lang w:val="nl-NL"/>
              </w:rPr>
            </w:pPr>
            <w:r w:rsidRPr="00AF5A06">
              <w:rPr>
                <w:rFonts w:asciiTheme="minorHAnsi" w:hAnsiTheme="minorHAnsi"/>
                <w:sz w:val="18"/>
                <w:szCs w:val="18"/>
                <w:lang w:val="nl-NL"/>
              </w:rPr>
              <w:t xml:space="preserve">Dhr. D.A. Broek/ </w:t>
            </w:r>
          </w:p>
          <w:p w14:paraId="5A1191AC" w14:textId="7A88058E" w:rsidR="00E001F6" w:rsidRPr="00AF5A06" w:rsidRDefault="00E001F6" w:rsidP="00E001F6">
            <w:pPr>
              <w:pStyle w:val="NoSpacing"/>
              <w:rPr>
                <w:rFonts w:asciiTheme="minorHAnsi" w:hAnsiTheme="minorHAnsi"/>
                <w:sz w:val="18"/>
                <w:szCs w:val="18"/>
                <w:lang w:val="nl-NL"/>
              </w:rPr>
            </w:pPr>
            <w:r w:rsidRPr="00AF5A06">
              <w:rPr>
                <w:rFonts w:asciiTheme="minorHAnsi" w:hAnsiTheme="minorHAnsi"/>
                <w:sz w:val="18"/>
                <w:szCs w:val="18"/>
                <w:lang w:val="nl-NL"/>
              </w:rPr>
              <w:t xml:space="preserve">Dhr. Van t Veer/ </w:t>
            </w:r>
          </w:p>
          <w:p w14:paraId="6F0E5197" w14:textId="77777777" w:rsidR="00E001F6" w:rsidRPr="00AF5A06" w:rsidRDefault="00E001F6" w:rsidP="00E001F6">
            <w:pPr>
              <w:pStyle w:val="NoSpacing"/>
              <w:rPr>
                <w:rFonts w:asciiTheme="minorHAnsi" w:hAnsiTheme="minorHAnsi"/>
                <w:sz w:val="18"/>
                <w:szCs w:val="18"/>
                <w:lang w:val="nl-NL"/>
              </w:rPr>
            </w:pPr>
            <w:r w:rsidRPr="00AF5A06">
              <w:rPr>
                <w:rFonts w:asciiTheme="minorHAnsi" w:hAnsiTheme="minorHAnsi"/>
                <w:sz w:val="18"/>
                <w:szCs w:val="18"/>
                <w:lang w:val="nl-NL"/>
              </w:rPr>
              <w:t>Ms. F. Koevoets</w:t>
            </w:r>
          </w:p>
          <w:p w14:paraId="7C497593" w14:textId="0EB4B9BD" w:rsidR="00E001F6" w:rsidRPr="00AF5A06" w:rsidRDefault="00E001F6" w:rsidP="00E001F6">
            <w:pPr>
              <w:pStyle w:val="NoSpacing"/>
              <w:ind w:left="175"/>
              <w:rPr>
                <w:rFonts w:asciiTheme="minorHAnsi" w:hAnsiTheme="minorHAnsi"/>
                <w:sz w:val="18"/>
                <w:szCs w:val="18"/>
                <w:lang w:val="nl-NL"/>
              </w:rPr>
            </w:pPr>
          </w:p>
        </w:tc>
      </w:tr>
    </w:tbl>
    <w:p w14:paraId="64F31354" w14:textId="77777777" w:rsidR="00421A57" w:rsidRDefault="00421A57">
      <w:r>
        <w:br w:type="page"/>
      </w:r>
    </w:p>
    <w:tbl>
      <w:tblPr>
        <w:tblStyle w:val="TableGrid"/>
        <w:tblW w:w="10065" w:type="dxa"/>
        <w:tblInd w:w="-5" w:type="dxa"/>
        <w:tblLayout w:type="fixed"/>
        <w:tblLook w:val="04A0" w:firstRow="1" w:lastRow="0" w:firstColumn="1" w:lastColumn="0" w:noHBand="0" w:noVBand="1"/>
      </w:tblPr>
      <w:tblGrid>
        <w:gridCol w:w="2977"/>
        <w:gridCol w:w="5528"/>
        <w:gridCol w:w="1560"/>
      </w:tblGrid>
      <w:tr w:rsidR="003A66A9" w:rsidRPr="00AF5A06" w14:paraId="71FA48B2" w14:textId="77777777" w:rsidTr="001D785E">
        <w:tc>
          <w:tcPr>
            <w:tcW w:w="2977" w:type="dxa"/>
          </w:tcPr>
          <w:p w14:paraId="1CA0BAC1" w14:textId="7717BE79" w:rsidR="003A66A9" w:rsidRPr="00AF5A06" w:rsidRDefault="00A90AE8" w:rsidP="003A66A9">
            <w:pPr>
              <w:pStyle w:val="NoSpacing"/>
              <w:rPr>
                <w:rFonts w:asciiTheme="minorHAnsi" w:hAnsiTheme="minorHAnsi"/>
                <w:sz w:val="18"/>
                <w:szCs w:val="18"/>
              </w:rPr>
            </w:pPr>
            <w:r w:rsidRPr="00AF5A06">
              <w:rPr>
                <w:sz w:val="18"/>
                <w:szCs w:val="18"/>
              </w:rPr>
              <w:lastRenderedPageBreak/>
              <w:br w:type="page"/>
            </w:r>
            <w:r w:rsidR="003A66A9" w:rsidRPr="00AF5A06">
              <w:rPr>
                <w:rFonts w:asciiTheme="minorHAnsi" w:hAnsiTheme="minorHAnsi"/>
                <w:b/>
                <w:sz w:val="18"/>
                <w:szCs w:val="18"/>
              </w:rPr>
              <w:t xml:space="preserve">Lesson </w:t>
            </w:r>
            <w:r w:rsidR="00E001F6" w:rsidRPr="00AF5A06">
              <w:rPr>
                <w:rFonts w:asciiTheme="minorHAnsi" w:hAnsiTheme="minorHAnsi"/>
                <w:b/>
                <w:sz w:val="18"/>
                <w:szCs w:val="18"/>
              </w:rPr>
              <w:t xml:space="preserve">week </w:t>
            </w:r>
            <w:r w:rsidR="00027FCA" w:rsidRPr="00AF5A06">
              <w:rPr>
                <w:rFonts w:asciiTheme="minorHAnsi" w:hAnsiTheme="minorHAnsi"/>
                <w:b/>
                <w:sz w:val="18"/>
                <w:szCs w:val="18"/>
              </w:rPr>
              <w:t>4</w:t>
            </w:r>
            <w:r w:rsidR="003A66A9" w:rsidRPr="00AF5A06">
              <w:rPr>
                <w:rFonts w:asciiTheme="minorHAnsi" w:hAnsiTheme="minorHAnsi"/>
                <w:b/>
                <w:sz w:val="18"/>
                <w:szCs w:val="18"/>
              </w:rPr>
              <w:t xml:space="preserve">: </w:t>
            </w:r>
          </w:p>
          <w:p w14:paraId="51810AE7" w14:textId="77777777" w:rsidR="003A66A9" w:rsidRPr="00AF5A06" w:rsidRDefault="003A66A9" w:rsidP="003A66A9">
            <w:pPr>
              <w:pStyle w:val="NoSpacing"/>
              <w:rPr>
                <w:rFonts w:asciiTheme="minorHAnsi" w:hAnsiTheme="minorHAnsi"/>
                <w:sz w:val="18"/>
                <w:szCs w:val="18"/>
              </w:rPr>
            </w:pPr>
          </w:p>
          <w:p w14:paraId="3E8A0395" w14:textId="77777777" w:rsidR="00E001F6" w:rsidRPr="00AF5A06" w:rsidRDefault="00E001F6" w:rsidP="00E001F6">
            <w:pPr>
              <w:pStyle w:val="NoSpacing"/>
              <w:rPr>
                <w:rFonts w:asciiTheme="minorHAnsi" w:hAnsiTheme="minorHAnsi"/>
                <w:b/>
                <w:sz w:val="18"/>
                <w:szCs w:val="18"/>
              </w:rPr>
            </w:pPr>
            <w:r w:rsidRPr="00AF5A06">
              <w:rPr>
                <w:rFonts w:asciiTheme="minorHAnsi" w:hAnsiTheme="minorHAnsi"/>
                <w:b/>
                <w:sz w:val="18"/>
                <w:szCs w:val="18"/>
              </w:rPr>
              <w:t xml:space="preserve">(Learning) objectives: </w:t>
            </w:r>
          </w:p>
          <w:p w14:paraId="0FF300CA" w14:textId="77777777" w:rsidR="00421A57" w:rsidRDefault="00421A57" w:rsidP="00421A57">
            <w:pPr>
              <w:pStyle w:val="NoSpacing"/>
              <w:rPr>
                <w:rFonts w:asciiTheme="minorHAnsi" w:hAnsiTheme="minorHAnsi"/>
                <w:sz w:val="18"/>
                <w:szCs w:val="18"/>
              </w:rPr>
            </w:pPr>
            <w:r>
              <w:rPr>
                <w:rFonts w:asciiTheme="minorHAnsi" w:hAnsiTheme="minorHAnsi"/>
                <w:sz w:val="18"/>
                <w:szCs w:val="18"/>
              </w:rPr>
              <w:t>- Being able to map</w:t>
            </w:r>
            <w:r w:rsidRPr="00421A57">
              <w:rPr>
                <w:rFonts w:asciiTheme="minorHAnsi" w:hAnsiTheme="minorHAnsi"/>
                <w:sz w:val="18"/>
                <w:szCs w:val="18"/>
              </w:rPr>
              <w:t xml:space="preserve"> the production </w:t>
            </w:r>
          </w:p>
          <w:p w14:paraId="7AE5B8FB" w14:textId="7B04441E" w:rsidR="00421A57" w:rsidRP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process of AM</w:t>
            </w:r>
          </w:p>
          <w:p w14:paraId="180DEBFB" w14:textId="77777777" w:rsidR="00421A57" w:rsidRPr="00421A57" w:rsidRDefault="00421A57" w:rsidP="00421A57">
            <w:pPr>
              <w:pStyle w:val="NoSpacing"/>
              <w:rPr>
                <w:rFonts w:asciiTheme="minorHAnsi" w:hAnsiTheme="minorHAnsi"/>
                <w:sz w:val="10"/>
                <w:szCs w:val="10"/>
              </w:rPr>
            </w:pPr>
          </w:p>
          <w:p w14:paraId="70A74351" w14:textId="77777777" w:rsidR="00421A57" w:rsidRDefault="00421A57" w:rsidP="00421A57">
            <w:pPr>
              <w:pStyle w:val="NoSpacing"/>
              <w:rPr>
                <w:rFonts w:asciiTheme="minorHAnsi" w:hAnsiTheme="minorHAnsi"/>
                <w:sz w:val="18"/>
                <w:szCs w:val="18"/>
              </w:rPr>
            </w:pPr>
            <w:r w:rsidRPr="00421A57">
              <w:rPr>
                <w:rFonts w:asciiTheme="minorHAnsi" w:hAnsiTheme="minorHAnsi"/>
                <w:sz w:val="18"/>
                <w:szCs w:val="18"/>
              </w:rPr>
              <w:t xml:space="preserve">- </w:t>
            </w:r>
            <w:r>
              <w:rPr>
                <w:rFonts w:asciiTheme="minorHAnsi" w:hAnsiTheme="minorHAnsi"/>
                <w:sz w:val="18"/>
                <w:szCs w:val="18"/>
              </w:rPr>
              <w:t>Being able to map</w:t>
            </w:r>
            <w:r w:rsidRPr="00421A57">
              <w:rPr>
                <w:rFonts w:asciiTheme="minorHAnsi" w:hAnsiTheme="minorHAnsi"/>
                <w:sz w:val="18"/>
                <w:szCs w:val="18"/>
              </w:rPr>
              <w:t xml:space="preserve"> the distribution </w:t>
            </w:r>
          </w:p>
          <w:p w14:paraId="5F07FB42" w14:textId="24B9D658" w:rsidR="00421A57" w:rsidRP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 xml:space="preserve">process of </w:t>
            </w:r>
            <w:r>
              <w:rPr>
                <w:rFonts w:asciiTheme="minorHAnsi" w:hAnsiTheme="minorHAnsi"/>
                <w:sz w:val="18"/>
                <w:szCs w:val="18"/>
              </w:rPr>
              <w:t>AM</w:t>
            </w:r>
          </w:p>
          <w:p w14:paraId="6E0CF5BA" w14:textId="77777777" w:rsidR="00421A57" w:rsidRPr="00421A57" w:rsidRDefault="00421A57" w:rsidP="00421A57">
            <w:pPr>
              <w:pStyle w:val="NoSpacing"/>
              <w:rPr>
                <w:rFonts w:asciiTheme="minorHAnsi" w:hAnsiTheme="minorHAnsi"/>
                <w:sz w:val="10"/>
                <w:szCs w:val="10"/>
              </w:rPr>
            </w:pPr>
          </w:p>
          <w:p w14:paraId="6D2374BF" w14:textId="77777777" w:rsidR="00421A57" w:rsidRDefault="00421A57" w:rsidP="00421A57">
            <w:pPr>
              <w:pStyle w:val="NoSpacing"/>
              <w:rPr>
                <w:rFonts w:asciiTheme="minorHAnsi" w:hAnsiTheme="minorHAnsi"/>
                <w:sz w:val="18"/>
                <w:szCs w:val="18"/>
              </w:rPr>
            </w:pPr>
            <w:r w:rsidRPr="00421A57">
              <w:rPr>
                <w:rFonts w:asciiTheme="minorHAnsi" w:hAnsiTheme="minorHAnsi"/>
                <w:sz w:val="18"/>
                <w:szCs w:val="18"/>
              </w:rPr>
              <w:t xml:space="preserve">- Being able to analyze the lead times </w:t>
            </w:r>
          </w:p>
          <w:p w14:paraId="503EF5CE" w14:textId="626422FF" w:rsidR="00421A57" w:rsidRP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of AM</w:t>
            </w:r>
          </w:p>
          <w:p w14:paraId="1A68D015" w14:textId="77777777" w:rsidR="00421A57" w:rsidRPr="00421A57" w:rsidRDefault="00421A57" w:rsidP="00421A57">
            <w:pPr>
              <w:pStyle w:val="NoSpacing"/>
              <w:rPr>
                <w:rFonts w:asciiTheme="minorHAnsi" w:hAnsiTheme="minorHAnsi"/>
                <w:sz w:val="10"/>
                <w:szCs w:val="10"/>
              </w:rPr>
            </w:pPr>
          </w:p>
          <w:p w14:paraId="4C0F03D8" w14:textId="282983D2" w:rsidR="00421A57" w:rsidRDefault="00421A57" w:rsidP="00421A57">
            <w:pPr>
              <w:pStyle w:val="NoSpacing"/>
              <w:rPr>
                <w:rFonts w:asciiTheme="minorHAnsi" w:hAnsiTheme="minorHAnsi"/>
                <w:sz w:val="18"/>
                <w:szCs w:val="18"/>
              </w:rPr>
            </w:pPr>
            <w:r w:rsidRPr="00421A57">
              <w:rPr>
                <w:rFonts w:asciiTheme="minorHAnsi" w:hAnsiTheme="minorHAnsi"/>
                <w:sz w:val="18"/>
                <w:szCs w:val="18"/>
              </w:rPr>
              <w:t xml:space="preserve">- </w:t>
            </w:r>
            <w:r>
              <w:rPr>
                <w:rFonts w:asciiTheme="minorHAnsi" w:hAnsiTheme="minorHAnsi"/>
                <w:sz w:val="18"/>
                <w:szCs w:val="18"/>
              </w:rPr>
              <w:t>Being</w:t>
            </w:r>
            <w:r w:rsidRPr="00AF5A06">
              <w:rPr>
                <w:rFonts w:asciiTheme="minorHAnsi" w:hAnsiTheme="minorHAnsi"/>
                <w:sz w:val="18"/>
                <w:szCs w:val="18"/>
              </w:rPr>
              <w:t xml:space="preserve"> able to create a </w:t>
            </w:r>
            <w:r>
              <w:rPr>
                <w:rFonts w:asciiTheme="minorHAnsi" w:hAnsiTheme="minorHAnsi"/>
                <w:sz w:val="18"/>
                <w:szCs w:val="18"/>
              </w:rPr>
              <w:t xml:space="preserve">rail model in </w:t>
            </w:r>
            <w:r w:rsidRPr="00421A57">
              <w:rPr>
                <w:rFonts w:asciiTheme="minorHAnsi" w:hAnsiTheme="minorHAnsi"/>
                <w:sz w:val="18"/>
                <w:szCs w:val="18"/>
              </w:rPr>
              <w:t xml:space="preserve"> </w:t>
            </w:r>
          </w:p>
          <w:p w14:paraId="42036CDA" w14:textId="685FE793" w:rsidR="00421A57" w:rsidRP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Excel for AM</w:t>
            </w:r>
          </w:p>
          <w:p w14:paraId="1873BC04" w14:textId="77777777" w:rsidR="00421A57" w:rsidRPr="00421A57" w:rsidRDefault="00421A57" w:rsidP="00421A57">
            <w:pPr>
              <w:pStyle w:val="NoSpacing"/>
              <w:rPr>
                <w:rFonts w:asciiTheme="minorHAnsi" w:hAnsiTheme="minorHAnsi"/>
                <w:sz w:val="10"/>
                <w:szCs w:val="10"/>
              </w:rPr>
            </w:pPr>
          </w:p>
          <w:p w14:paraId="5C996C3A" w14:textId="77777777" w:rsidR="00421A57" w:rsidRDefault="00421A57" w:rsidP="00421A57">
            <w:pPr>
              <w:pStyle w:val="NoSpacing"/>
              <w:rPr>
                <w:rFonts w:asciiTheme="minorHAnsi" w:hAnsiTheme="minorHAnsi"/>
                <w:sz w:val="18"/>
                <w:szCs w:val="18"/>
              </w:rPr>
            </w:pPr>
            <w:r w:rsidRPr="00421A57">
              <w:rPr>
                <w:rFonts w:asciiTheme="minorHAnsi" w:hAnsiTheme="minorHAnsi"/>
                <w:sz w:val="18"/>
                <w:szCs w:val="18"/>
              </w:rPr>
              <w:t xml:space="preserve">- Setting up cost calculations for </w:t>
            </w:r>
          </w:p>
          <w:p w14:paraId="2B00B09C" w14:textId="4B16C2D9" w:rsidR="00421A57" w:rsidRP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transport by truck and rail for AM</w:t>
            </w:r>
          </w:p>
          <w:p w14:paraId="54840B44" w14:textId="77777777" w:rsidR="00421A57" w:rsidRPr="00421A57" w:rsidRDefault="00421A57" w:rsidP="00421A57">
            <w:pPr>
              <w:pStyle w:val="NoSpacing"/>
              <w:rPr>
                <w:rFonts w:asciiTheme="minorHAnsi" w:hAnsiTheme="minorHAnsi"/>
                <w:sz w:val="10"/>
                <w:szCs w:val="10"/>
              </w:rPr>
            </w:pPr>
          </w:p>
          <w:p w14:paraId="510E9CE5" w14:textId="77777777" w:rsidR="00421A57" w:rsidRDefault="00421A57" w:rsidP="00421A57">
            <w:pPr>
              <w:pStyle w:val="NoSpacing"/>
              <w:rPr>
                <w:rFonts w:asciiTheme="minorHAnsi" w:hAnsiTheme="minorHAnsi"/>
                <w:sz w:val="18"/>
                <w:szCs w:val="18"/>
              </w:rPr>
            </w:pPr>
            <w:r w:rsidRPr="00421A57">
              <w:rPr>
                <w:rFonts w:asciiTheme="minorHAnsi" w:hAnsiTheme="minorHAnsi"/>
                <w:sz w:val="18"/>
                <w:szCs w:val="18"/>
              </w:rPr>
              <w:t xml:space="preserve">- Being able to estimate the cost </w:t>
            </w:r>
          </w:p>
          <w:p w14:paraId="117ED71A" w14:textId="77777777" w:rsid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 xml:space="preserve">types and structure of a company </w:t>
            </w:r>
          </w:p>
          <w:p w14:paraId="58BD6AE4" w14:textId="77777777" w:rsidR="00421A57"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 xml:space="preserve">and translate them into financial </w:t>
            </w:r>
          </w:p>
          <w:p w14:paraId="2FB13911" w14:textId="77777777" w:rsidR="003A66A9" w:rsidRDefault="00421A57" w:rsidP="00421A57">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reports</w:t>
            </w:r>
          </w:p>
          <w:p w14:paraId="1154948A" w14:textId="791EDA7F" w:rsidR="00421A57" w:rsidRPr="00421A57" w:rsidRDefault="00421A57" w:rsidP="00421A57">
            <w:pPr>
              <w:pStyle w:val="NoSpacing"/>
              <w:rPr>
                <w:rFonts w:asciiTheme="minorHAnsi" w:hAnsiTheme="minorHAnsi"/>
                <w:sz w:val="10"/>
                <w:szCs w:val="10"/>
              </w:rPr>
            </w:pPr>
          </w:p>
        </w:tc>
        <w:tc>
          <w:tcPr>
            <w:tcW w:w="5528" w:type="dxa"/>
          </w:tcPr>
          <w:p w14:paraId="355C453D" w14:textId="77777777" w:rsidR="00E001F6" w:rsidRPr="00AF5A06" w:rsidRDefault="00E001F6" w:rsidP="00E001F6">
            <w:pPr>
              <w:pStyle w:val="NoSpacing"/>
              <w:rPr>
                <w:rFonts w:asciiTheme="minorHAnsi" w:hAnsiTheme="minorHAnsi"/>
                <w:b/>
                <w:sz w:val="18"/>
                <w:szCs w:val="18"/>
              </w:rPr>
            </w:pPr>
            <w:r w:rsidRPr="00AF5A06">
              <w:rPr>
                <w:rFonts w:asciiTheme="minorHAnsi" w:hAnsiTheme="minorHAnsi"/>
                <w:b/>
                <w:sz w:val="18"/>
                <w:szCs w:val="18"/>
              </w:rPr>
              <w:t>(1) Assignments:</w:t>
            </w:r>
          </w:p>
          <w:p w14:paraId="6284CCC8" w14:textId="77777777" w:rsidR="003A66A9" w:rsidRPr="00AF5A06" w:rsidRDefault="003A66A9" w:rsidP="003A66A9">
            <w:pPr>
              <w:pStyle w:val="NoSpacing"/>
              <w:rPr>
                <w:rFonts w:asciiTheme="minorHAnsi" w:hAnsiTheme="minorHAnsi"/>
                <w:b/>
                <w:sz w:val="18"/>
                <w:szCs w:val="18"/>
              </w:rPr>
            </w:pPr>
          </w:p>
          <w:p w14:paraId="6788A7AE" w14:textId="77777777" w:rsidR="00421A57" w:rsidRPr="00421A57" w:rsidRDefault="00421A57" w:rsidP="00421A57">
            <w:pPr>
              <w:pStyle w:val="NoSpacing"/>
              <w:rPr>
                <w:rFonts w:asciiTheme="minorHAnsi" w:hAnsiTheme="minorHAnsi"/>
                <w:sz w:val="18"/>
                <w:szCs w:val="18"/>
                <w:u w:val="single"/>
              </w:rPr>
            </w:pPr>
            <w:r w:rsidRPr="00421A57">
              <w:rPr>
                <w:rFonts w:asciiTheme="minorHAnsi" w:hAnsiTheme="minorHAnsi"/>
                <w:sz w:val="18"/>
                <w:szCs w:val="18"/>
                <w:u w:val="single"/>
              </w:rPr>
              <w:t>Introduction to international logistics:</w:t>
            </w:r>
          </w:p>
          <w:p w14:paraId="0095BB6C"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Mapping the production processes of AM</w:t>
            </w:r>
          </w:p>
          <w:p w14:paraId="0B43BF5B"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Mapping the distribution processes of AM</w:t>
            </w:r>
          </w:p>
          <w:p w14:paraId="4110C47A"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Analysis of lead times</w:t>
            </w:r>
          </w:p>
          <w:p w14:paraId="3B4E4710"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u w:val="single"/>
              </w:rPr>
              <w:t>Intermodal Transport</w:t>
            </w:r>
            <w:r w:rsidRPr="00421A57">
              <w:rPr>
                <w:rFonts w:asciiTheme="minorHAnsi" w:hAnsiTheme="minorHAnsi"/>
                <w:sz w:val="18"/>
                <w:szCs w:val="18"/>
              </w:rPr>
              <w:t>:</w:t>
            </w:r>
          </w:p>
          <w:p w14:paraId="4508FE97"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Complete the Excel model for trucking for AM with rail</w:t>
            </w:r>
          </w:p>
          <w:p w14:paraId="051BAF2A" w14:textId="77777777" w:rsidR="00421A57" w:rsidRPr="00421A57" w:rsidRDefault="00421A57" w:rsidP="00421A57">
            <w:pPr>
              <w:pStyle w:val="NoSpacing"/>
              <w:rPr>
                <w:rFonts w:asciiTheme="minorHAnsi" w:hAnsiTheme="minorHAnsi"/>
                <w:sz w:val="18"/>
                <w:szCs w:val="18"/>
                <w:u w:val="single"/>
              </w:rPr>
            </w:pPr>
            <w:r w:rsidRPr="00421A57">
              <w:rPr>
                <w:rFonts w:asciiTheme="minorHAnsi" w:hAnsiTheme="minorHAnsi"/>
                <w:sz w:val="18"/>
                <w:szCs w:val="18"/>
                <w:u w:val="single"/>
              </w:rPr>
              <w:t>Logistics Financial Management 1:</w:t>
            </w:r>
          </w:p>
          <w:p w14:paraId="121B9C9A"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Make cost calculations for the trucking and rail model for AM</w:t>
            </w:r>
          </w:p>
          <w:p w14:paraId="48537837" w14:textId="77777777" w:rsidR="00421A57"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Translating the profit and loss account into the final balance sheet of the 'own' transport company</w:t>
            </w:r>
          </w:p>
          <w:p w14:paraId="4537BFA1" w14:textId="77777777" w:rsidR="00421A57" w:rsidRPr="00421A57" w:rsidRDefault="00421A57" w:rsidP="00421A57">
            <w:pPr>
              <w:pStyle w:val="NoSpacing"/>
              <w:rPr>
                <w:rFonts w:asciiTheme="minorHAnsi" w:hAnsiTheme="minorHAnsi"/>
                <w:b/>
                <w:sz w:val="18"/>
                <w:szCs w:val="18"/>
              </w:rPr>
            </w:pPr>
          </w:p>
          <w:p w14:paraId="06BF61AD" w14:textId="77777777" w:rsidR="00421A57" w:rsidRPr="00421A57" w:rsidRDefault="00421A57" w:rsidP="00421A57">
            <w:pPr>
              <w:pStyle w:val="NoSpacing"/>
              <w:rPr>
                <w:rFonts w:asciiTheme="minorHAnsi" w:hAnsiTheme="minorHAnsi"/>
                <w:b/>
                <w:sz w:val="18"/>
                <w:szCs w:val="18"/>
              </w:rPr>
            </w:pPr>
            <w:r w:rsidRPr="00421A57">
              <w:rPr>
                <w:rFonts w:asciiTheme="minorHAnsi" w:hAnsiTheme="minorHAnsi"/>
                <w:b/>
                <w:sz w:val="18"/>
                <w:szCs w:val="18"/>
              </w:rPr>
              <w:t>(2) Teams</w:t>
            </w:r>
          </w:p>
          <w:p w14:paraId="4FE6A228" w14:textId="7712E9AF" w:rsidR="00027FCA" w:rsidRPr="00421A57" w:rsidRDefault="00421A57" w:rsidP="00421A57">
            <w:pPr>
              <w:pStyle w:val="NoSpacing"/>
              <w:rPr>
                <w:rFonts w:asciiTheme="minorHAnsi" w:hAnsiTheme="minorHAnsi"/>
                <w:sz w:val="18"/>
                <w:szCs w:val="18"/>
              </w:rPr>
            </w:pPr>
            <w:r w:rsidRPr="00421A57">
              <w:rPr>
                <w:rFonts w:asciiTheme="minorHAnsi" w:hAnsiTheme="minorHAnsi"/>
                <w:sz w:val="18"/>
                <w:szCs w:val="18"/>
              </w:rPr>
              <w:t>- Progress in the group</w:t>
            </w:r>
          </w:p>
          <w:p w14:paraId="3F7B28FF" w14:textId="77777777" w:rsidR="00A90AE8" w:rsidRPr="00AF5A06" w:rsidRDefault="00A90AE8" w:rsidP="003A66A9">
            <w:pPr>
              <w:pStyle w:val="NoSpacing"/>
              <w:rPr>
                <w:rFonts w:asciiTheme="minorHAnsi" w:hAnsiTheme="minorHAnsi"/>
                <w:b/>
                <w:sz w:val="18"/>
                <w:szCs w:val="18"/>
              </w:rPr>
            </w:pPr>
          </w:p>
          <w:p w14:paraId="2DF5FCF8" w14:textId="22CC8AD8" w:rsidR="003A66A9" w:rsidRPr="00AF5A06" w:rsidRDefault="003A66A9" w:rsidP="003A66A9">
            <w:pPr>
              <w:pStyle w:val="NoSpacing"/>
              <w:rPr>
                <w:rFonts w:asciiTheme="minorHAnsi" w:hAnsiTheme="minorHAnsi"/>
                <w:sz w:val="18"/>
                <w:szCs w:val="18"/>
              </w:rPr>
            </w:pPr>
          </w:p>
        </w:tc>
        <w:tc>
          <w:tcPr>
            <w:tcW w:w="1560" w:type="dxa"/>
          </w:tcPr>
          <w:p w14:paraId="4A40BCCF" w14:textId="5D8FE109" w:rsidR="00E001F6" w:rsidRPr="00AF5A06" w:rsidRDefault="00E001F6" w:rsidP="00E001F6">
            <w:pPr>
              <w:pStyle w:val="NoSpacing"/>
              <w:rPr>
                <w:rFonts w:asciiTheme="minorHAnsi" w:hAnsiTheme="minorHAnsi"/>
                <w:sz w:val="18"/>
                <w:szCs w:val="18"/>
                <w:lang w:val="nl-NL"/>
              </w:rPr>
            </w:pPr>
            <w:r w:rsidRPr="00AF5A06">
              <w:rPr>
                <w:rFonts w:asciiTheme="minorHAnsi" w:hAnsiTheme="minorHAnsi"/>
                <w:sz w:val="18"/>
                <w:szCs w:val="18"/>
                <w:lang w:val="nl-NL"/>
              </w:rPr>
              <w:t xml:space="preserve">Dhr. D.A. Broek/ </w:t>
            </w:r>
          </w:p>
          <w:p w14:paraId="30982DF6" w14:textId="6614E4D1" w:rsidR="00E001F6" w:rsidRPr="00AF5A06" w:rsidRDefault="00AF5A06" w:rsidP="00E001F6">
            <w:pPr>
              <w:pStyle w:val="NoSpacing"/>
              <w:rPr>
                <w:rFonts w:asciiTheme="minorHAnsi" w:hAnsiTheme="minorHAnsi"/>
                <w:sz w:val="18"/>
                <w:szCs w:val="18"/>
                <w:lang w:val="nl-NL"/>
              </w:rPr>
            </w:pPr>
            <w:r w:rsidRPr="00AF5A06">
              <w:rPr>
                <w:rFonts w:asciiTheme="minorHAnsi" w:hAnsiTheme="minorHAnsi"/>
                <w:sz w:val="18"/>
                <w:szCs w:val="18"/>
                <w:lang w:val="nl-NL"/>
              </w:rPr>
              <w:t>Dhr. Van t Veer</w:t>
            </w:r>
            <w:r w:rsidR="00E001F6" w:rsidRPr="00AF5A06">
              <w:rPr>
                <w:rFonts w:asciiTheme="minorHAnsi" w:hAnsiTheme="minorHAnsi"/>
                <w:sz w:val="18"/>
                <w:szCs w:val="18"/>
                <w:lang w:val="nl-NL"/>
              </w:rPr>
              <w:t xml:space="preserve">/ </w:t>
            </w:r>
          </w:p>
          <w:p w14:paraId="59280B42" w14:textId="77777777" w:rsidR="00E001F6" w:rsidRPr="00AF5A06" w:rsidRDefault="00E001F6" w:rsidP="00E001F6">
            <w:pPr>
              <w:pStyle w:val="NoSpacing"/>
              <w:rPr>
                <w:rFonts w:asciiTheme="minorHAnsi" w:hAnsiTheme="minorHAnsi"/>
                <w:sz w:val="18"/>
                <w:szCs w:val="18"/>
                <w:lang w:val="nl-NL"/>
              </w:rPr>
            </w:pPr>
            <w:r w:rsidRPr="00AF5A06">
              <w:rPr>
                <w:rFonts w:asciiTheme="minorHAnsi" w:hAnsiTheme="minorHAnsi"/>
                <w:sz w:val="18"/>
                <w:szCs w:val="18"/>
                <w:lang w:val="nl-NL"/>
              </w:rPr>
              <w:t>Ms. F. Koevoets</w:t>
            </w:r>
          </w:p>
          <w:p w14:paraId="4FA46D19" w14:textId="1E95DD0B" w:rsidR="003A66A9" w:rsidRPr="00AF5A06" w:rsidRDefault="003A66A9" w:rsidP="003A66A9">
            <w:pPr>
              <w:pStyle w:val="BodyText"/>
              <w:spacing w:after="0" w:line="240" w:lineRule="auto"/>
              <w:ind w:left="176"/>
              <w:rPr>
                <w:sz w:val="18"/>
                <w:szCs w:val="18"/>
              </w:rPr>
            </w:pPr>
          </w:p>
        </w:tc>
      </w:tr>
      <w:tr w:rsidR="001D785E" w:rsidRPr="00AF5A06" w14:paraId="19E3B3B0" w14:textId="77777777" w:rsidTr="001D785E">
        <w:tc>
          <w:tcPr>
            <w:tcW w:w="2977" w:type="dxa"/>
          </w:tcPr>
          <w:p w14:paraId="57EE72A4" w14:textId="30EBF787" w:rsidR="001D785E" w:rsidRDefault="001D785E" w:rsidP="001D785E">
            <w:pPr>
              <w:pStyle w:val="NoSpacing"/>
              <w:rPr>
                <w:rFonts w:asciiTheme="minorHAnsi" w:hAnsiTheme="minorHAnsi"/>
                <w:b/>
                <w:sz w:val="18"/>
                <w:szCs w:val="18"/>
              </w:rPr>
            </w:pPr>
            <w:r w:rsidRPr="00AF5A06">
              <w:rPr>
                <w:sz w:val="18"/>
                <w:szCs w:val="18"/>
              </w:rPr>
              <w:br w:type="page"/>
            </w:r>
            <w:r w:rsidRPr="00AF5A06">
              <w:rPr>
                <w:rFonts w:asciiTheme="minorHAnsi" w:hAnsiTheme="minorHAnsi"/>
                <w:b/>
                <w:sz w:val="18"/>
                <w:szCs w:val="18"/>
              </w:rPr>
              <w:t xml:space="preserve">Lesson </w:t>
            </w:r>
            <w:r>
              <w:rPr>
                <w:rFonts w:asciiTheme="minorHAnsi" w:hAnsiTheme="minorHAnsi"/>
                <w:b/>
                <w:sz w:val="18"/>
                <w:szCs w:val="18"/>
              </w:rPr>
              <w:t xml:space="preserve">week </w:t>
            </w:r>
            <w:r w:rsidRPr="00AF5A06">
              <w:rPr>
                <w:rFonts w:asciiTheme="minorHAnsi" w:hAnsiTheme="minorHAnsi"/>
                <w:b/>
                <w:sz w:val="18"/>
                <w:szCs w:val="18"/>
              </w:rPr>
              <w:t xml:space="preserve">5: </w:t>
            </w:r>
          </w:p>
          <w:p w14:paraId="6783BFEC" w14:textId="77777777" w:rsidR="001D785E" w:rsidRPr="00AF5A06" w:rsidRDefault="001D785E" w:rsidP="001D785E">
            <w:pPr>
              <w:pStyle w:val="NoSpacing"/>
              <w:rPr>
                <w:rFonts w:asciiTheme="minorHAnsi" w:hAnsiTheme="minorHAnsi"/>
                <w:sz w:val="18"/>
                <w:szCs w:val="18"/>
              </w:rPr>
            </w:pPr>
          </w:p>
          <w:p w14:paraId="13D7055A" w14:textId="77777777" w:rsidR="001D785E" w:rsidRPr="00AF5A06" w:rsidRDefault="001D785E" w:rsidP="001D785E">
            <w:pPr>
              <w:pStyle w:val="NoSpacing"/>
              <w:rPr>
                <w:rFonts w:asciiTheme="minorHAnsi" w:hAnsiTheme="minorHAnsi"/>
                <w:b/>
                <w:sz w:val="18"/>
                <w:szCs w:val="18"/>
              </w:rPr>
            </w:pPr>
            <w:r w:rsidRPr="00AF5A06">
              <w:rPr>
                <w:rFonts w:asciiTheme="minorHAnsi" w:hAnsiTheme="minorHAnsi"/>
                <w:b/>
                <w:sz w:val="18"/>
                <w:szCs w:val="18"/>
              </w:rPr>
              <w:t xml:space="preserve">(Learning) objectives: </w:t>
            </w:r>
          </w:p>
          <w:p w14:paraId="4D717403" w14:textId="77777777" w:rsidR="001D785E" w:rsidRDefault="001D785E" w:rsidP="001D785E">
            <w:pPr>
              <w:pStyle w:val="NoSpacing"/>
              <w:rPr>
                <w:rFonts w:asciiTheme="minorHAnsi" w:hAnsiTheme="minorHAnsi"/>
                <w:sz w:val="18"/>
                <w:szCs w:val="18"/>
              </w:rPr>
            </w:pPr>
            <w:r w:rsidRPr="00421A57">
              <w:rPr>
                <w:rFonts w:asciiTheme="minorHAnsi" w:hAnsiTheme="minorHAnsi"/>
                <w:sz w:val="18"/>
                <w:szCs w:val="18"/>
              </w:rPr>
              <w:t xml:space="preserve">- Mapping Reverse Logistics for AM </w:t>
            </w:r>
          </w:p>
          <w:p w14:paraId="19943FDD" w14:textId="6358CFA2" w:rsidR="001D785E" w:rsidRPr="00421A57"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and indicating how this is done</w:t>
            </w:r>
          </w:p>
          <w:p w14:paraId="6762C5D8" w14:textId="1D383E5B" w:rsidR="001D785E" w:rsidRPr="00421A57" w:rsidRDefault="001D785E" w:rsidP="001D785E">
            <w:pPr>
              <w:pStyle w:val="NoSpacing"/>
              <w:rPr>
                <w:rFonts w:asciiTheme="minorHAnsi" w:hAnsiTheme="minorHAnsi"/>
                <w:sz w:val="18"/>
                <w:szCs w:val="18"/>
              </w:rPr>
            </w:pPr>
            <w:r w:rsidRPr="00421A57">
              <w:rPr>
                <w:rFonts w:asciiTheme="minorHAnsi" w:hAnsiTheme="minorHAnsi"/>
                <w:sz w:val="18"/>
                <w:szCs w:val="18"/>
              </w:rPr>
              <w:t xml:space="preserve">  contributes to the circular economy.</w:t>
            </w:r>
          </w:p>
          <w:p w14:paraId="534CD106" w14:textId="77777777" w:rsidR="001D785E" w:rsidRPr="001D785E" w:rsidRDefault="001D785E" w:rsidP="001D785E">
            <w:pPr>
              <w:pStyle w:val="NoSpacing"/>
              <w:rPr>
                <w:rFonts w:asciiTheme="minorHAnsi" w:hAnsiTheme="minorHAnsi"/>
                <w:sz w:val="10"/>
                <w:szCs w:val="10"/>
              </w:rPr>
            </w:pPr>
          </w:p>
          <w:p w14:paraId="636D30CB" w14:textId="77777777" w:rsidR="001D785E" w:rsidRDefault="001D785E" w:rsidP="001D785E">
            <w:pPr>
              <w:pStyle w:val="NoSpacing"/>
              <w:rPr>
                <w:rFonts w:asciiTheme="minorHAnsi" w:hAnsiTheme="minorHAnsi"/>
                <w:sz w:val="18"/>
                <w:szCs w:val="18"/>
              </w:rPr>
            </w:pPr>
            <w:r w:rsidRPr="00421A57">
              <w:rPr>
                <w:rFonts w:asciiTheme="minorHAnsi" w:hAnsiTheme="minorHAnsi"/>
                <w:sz w:val="18"/>
                <w:szCs w:val="18"/>
              </w:rPr>
              <w:t xml:space="preserve">- </w:t>
            </w:r>
            <w:r>
              <w:rPr>
                <w:rFonts w:asciiTheme="minorHAnsi" w:hAnsiTheme="minorHAnsi"/>
                <w:sz w:val="18"/>
                <w:szCs w:val="18"/>
              </w:rPr>
              <w:t xml:space="preserve">Being able to create a barging </w:t>
            </w:r>
          </w:p>
          <w:p w14:paraId="44FBC00D" w14:textId="35BC62E0" w:rsidR="001D785E" w:rsidRPr="00421A57" w:rsidRDefault="001D785E" w:rsidP="001D785E">
            <w:pPr>
              <w:pStyle w:val="NoSpacing"/>
              <w:rPr>
                <w:rFonts w:asciiTheme="minorHAnsi" w:hAnsiTheme="minorHAnsi"/>
                <w:sz w:val="18"/>
                <w:szCs w:val="18"/>
              </w:rPr>
            </w:pPr>
            <w:r>
              <w:rPr>
                <w:rFonts w:asciiTheme="minorHAnsi" w:hAnsiTheme="minorHAnsi"/>
                <w:sz w:val="18"/>
                <w:szCs w:val="18"/>
              </w:rPr>
              <w:t xml:space="preserve">  model in </w:t>
            </w:r>
            <w:r w:rsidRPr="00421A57">
              <w:rPr>
                <w:rFonts w:asciiTheme="minorHAnsi" w:hAnsiTheme="minorHAnsi"/>
                <w:sz w:val="18"/>
                <w:szCs w:val="18"/>
              </w:rPr>
              <w:t>Excel for AM</w:t>
            </w:r>
          </w:p>
          <w:p w14:paraId="090389A5" w14:textId="77777777" w:rsidR="001D785E" w:rsidRPr="001D785E" w:rsidRDefault="001D785E" w:rsidP="001D785E">
            <w:pPr>
              <w:pStyle w:val="NoSpacing"/>
              <w:ind w:left="720"/>
              <w:rPr>
                <w:rFonts w:asciiTheme="minorHAnsi" w:hAnsiTheme="minorHAnsi"/>
                <w:sz w:val="10"/>
                <w:szCs w:val="10"/>
              </w:rPr>
            </w:pPr>
          </w:p>
          <w:p w14:paraId="1B98877E" w14:textId="77777777" w:rsidR="001D785E" w:rsidRDefault="001D785E" w:rsidP="001D785E">
            <w:pPr>
              <w:pStyle w:val="NoSpacing"/>
              <w:rPr>
                <w:rFonts w:asciiTheme="minorHAnsi" w:hAnsiTheme="minorHAnsi"/>
                <w:sz w:val="18"/>
                <w:szCs w:val="18"/>
              </w:rPr>
            </w:pPr>
            <w:r w:rsidRPr="00421A57">
              <w:rPr>
                <w:rFonts w:asciiTheme="minorHAnsi" w:hAnsiTheme="minorHAnsi"/>
                <w:sz w:val="18"/>
                <w:szCs w:val="18"/>
              </w:rPr>
              <w:t xml:space="preserve">- Being able to draw up cost </w:t>
            </w:r>
          </w:p>
          <w:p w14:paraId="365904AB" w14:textId="77777777" w:rsidR="001D785E"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 xml:space="preserve">calculations for transport by barge </w:t>
            </w:r>
          </w:p>
          <w:p w14:paraId="67C42707" w14:textId="1920F62D" w:rsidR="001D785E" w:rsidRPr="00421A57"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for AM</w:t>
            </w:r>
          </w:p>
          <w:p w14:paraId="6B1A1833" w14:textId="77777777" w:rsidR="001D785E" w:rsidRPr="001D785E" w:rsidRDefault="001D785E" w:rsidP="001D785E">
            <w:pPr>
              <w:pStyle w:val="NoSpacing"/>
              <w:rPr>
                <w:rFonts w:asciiTheme="minorHAnsi" w:hAnsiTheme="minorHAnsi"/>
                <w:sz w:val="10"/>
                <w:szCs w:val="10"/>
              </w:rPr>
            </w:pPr>
          </w:p>
          <w:p w14:paraId="0D74C145" w14:textId="77777777" w:rsidR="001D785E" w:rsidRDefault="001D785E" w:rsidP="001D785E">
            <w:pPr>
              <w:pStyle w:val="NoSpacing"/>
              <w:rPr>
                <w:rFonts w:asciiTheme="minorHAnsi" w:hAnsiTheme="minorHAnsi"/>
                <w:sz w:val="18"/>
                <w:szCs w:val="18"/>
              </w:rPr>
            </w:pPr>
            <w:r w:rsidRPr="00421A57">
              <w:rPr>
                <w:rFonts w:asciiTheme="minorHAnsi" w:hAnsiTheme="minorHAnsi"/>
                <w:sz w:val="18"/>
                <w:szCs w:val="18"/>
              </w:rPr>
              <w:t xml:space="preserve">- To be able to translate financial </w:t>
            </w:r>
          </w:p>
          <w:p w14:paraId="11E70554" w14:textId="77777777" w:rsidR="001D785E"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 xml:space="preserve">data into meaningful conclusions </w:t>
            </w:r>
            <w:r>
              <w:rPr>
                <w:rFonts w:asciiTheme="minorHAnsi" w:hAnsiTheme="minorHAnsi"/>
                <w:sz w:val="18"/>
                <w:szCs w:val="18"/>
              </w:rPr>
              <w:t xml:space="preserve">  </w:t>
            </w:r>
          </w:p>
          <w:p w14:paraId="1BEC1C9E" w14:textId="77777777" w:rsidR="001D785E"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 xml:space="preserve">about the development of a </w:t>
            </w:r>
          </w:p>
          <w:p w14:paraId="5FE813AF" w14:textId="77777777" w:rsidR="001D785E"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421A57">
              <w:rPr>
                <w:rFonts w:asciiTheme="minorHAnsi" w:hAnsiTheme="minorHAnsi"/>
                <w:sz w:val="18"/>
                <w:szCs w:val="18"/>
              </w:rPr>
              <w:t>company.</w:t>
            </w:r>
          </w:p>
          <w:p w14:paraId="0B13B0A1" w14:textId="1ECE0023" w:rsidR="001D785E" w:rsidRPr="001D785E" w:rsidRDefault="001D785E" w:rsidP="001D785E">
            <w:pPr>
              <w:pStyle w:val="NoSpacing"/>
              <w:rPr>
                <w:rFonts w:asciiTheme="minorHAnsi" w:hAnsiTheme="minorHAnsi"/>
                <w:b/>
                <w:sz w:val="10"/>
                <w:szCs w:val="10"/>
              </w:rPr>
            </w:pPr>
          </w:p>
        </w:tc>
        <w:tc>
          <w:tcPr>
            <w:tcW w:w="5528" w:type="dxa"/>
          </w:tcPr>
          <w:p w14:paraId="33C98CDA" w14:textId="77777777" w:rsidR="001D785E" w:rsidRPr="00AF5A06" w:rsidRDefault="001D785E" w:rsidP="001D785E">
            <w:pPr>
              <w:pStyle w:val="NoSpacing"/>
              <w:rPr>
                <w:rFonts w:asciiTheme="minorHAnsi" w:hAnsiTheme="minorHAnsi"/>
                <w:b/>
                <w:sz w:val="18"/>
                <w:szCs w:val="18"/>
              </w:rPr>
            </w:pPr>
            <w:r w:rsidRPr="00AF5A06">
              <w:rPr>
                <w:rFonts w:asciiTheme="minorHAnsi" w:hAnsiTheme="minorHAnsi"/>
                <w:b/>
                <w:sz w:val="18"/>
                <w:szCs w:val="18"/>
              </w:rPr>
              <w:t>(1) Assignments:</w:t>
            </w:r>
          </w:p>
          <w:p w14:paraId="40E8103F" w14:textId="77777777" w:rsidR="001D785E" w:rsidRPr="00AF5A06" w:rsidRDefault="001D785E" w:rsidP="001D785E">
            <w:pPr>
              <w:pStyle w:val="NoSpacing"/>
              <w:rPr>
                <w:rFonts w:asciiTheme="minorHAnsi" w:hAnsiTheme="minorHAnsi"/>
                <w:sz w:val="18"/>
                <w:szCs w:val="18"/>
              </w:rPr>
            </w:pPr>
          </w:p>
          <w:p w14:paraId="4EA04F54" w14:textId="77777777" w:rsidR="001D785E" w:rsidRPr="001D785E" w:rsidRDefault="001D785E" w:rsidP="001D785E">
            <w:pPr>
              <w:pStyle w:val="NoSpacing"/>
              <w:rPr>
                <w:rFonts w:asciiTheme="minorHAnsi" w:hAnsiTheme="minorHAnsi"/>
                <w:sz w:val="18"/>
                <w:szCs w:val="18"/>
                <w:u w:val="single"/>
              </w:rPr>
            </w:pPr>
            <w:r w:rsidRPr="001D785E">
              <w:rPr>
                <w:rFonts w:asciiTheme="minorHAnsi" w:hAnsiTheme="minorHAnsi"/>
                <w:sz w:val="18"/>
                <w:szCs w:val="18"/>
                <w:u w:val="single"/>
              </w:rPr>
              <w:t>Introduction to international logistics:</w:t>
            </w:r>
          </w:p>
          <w:p w14:paraId="77102D04" w14:textId="77777777"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Reverse logistics and the circular economy</w:t>
            </w:r>
          </w:p>
          <w:p w14:paraId="429BFB0C" w14:textId="77777777" w:rsidR="001D785E" w:rsidRPr="001D785E" w:rsidRDefault="001D785E" w:rsidP="001D785E">
            <w:pPr>
              <w:pStyle w:val="NoSpacing"/>
              <w:rPr>
                <w:rFonts w:asciiTheme="minorHAnsi" w:hAnsiTheme="minorHAnsi"/>
                <w:sz w:val="18"/>
                <w:szCs w:val="18"/>
                <w:u w:val="single"/>
              </w:rPr>
            </w:pPr>
            <w:r w:rsidRPr="001D785E">
              <w:rPr>
                <w:rFonts w:asciiTheme="minorHAnsi" w:hAnsiTheme="minorHAnsi"/>
                <w:sz w:val="18"/>
                <w:szCs w:val="18"/>
                <w:u w:val="single"/>
              </w:rPr>
              <w:t>Intermodal Transport:</w:t>
            </w:r>
          </w:p>
          <w:p w14:paraId="74FADA4A" w14:textId="77777777"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Completing the Excel model for trucking and rail with barging for AM</w:t>
            </w:r>
          </w:p>
          <w:p w14:paraId="59CC93F9" w14:textId="77777777" w:rsidR="001D785E" w:rsidRDefault="001D785E" w:rsidP="001D785E">
            <w:pPr>
              <w:pStyle w:val="NoSpacing"/>
              <w:rPr>
                <w:rFonts w:asciiTheme="minorHAnsi" w:hAnsiTheme="minorHAnsi"/>
                <w:sz w:val="18"/>
                <w:szCs w:val="18"/>
              </w:rPr>
            </w:pPr>
            <w:r w:rsidRPr="001D785E">
              <w:rPr>
                <w:rFonts w:asciiTheme="minorHAnsi" w:hAnsiTheme="minorHAnsi"/>
                <w:sz w:val="18"/>
                <w:szCs w:val="18"/>
              </w:rPr>
              <w:t xml:space="preserve">- Make a destination analysis with a summary of the Excel model as </w:t>
            </w:r>
          </w:p>
          <w:p w14:paraId="56954E67" w14:textId="25528D4F" w:rsidR="001D785E" w:rsidRPr="001D785E"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1D785E">
              <w:rPr>
                <w:rFonts w:asciiTheme="minorHAnsi" w:hAnsiTheme="minorHAnsi"/>
                <w:sz w:val="18"/>
                <w:szCs w:val="18"/>
              </w:rPr>
              <w:t>explanation</w:t>
            </w:r>
          </w:p>
          <w:p w14:paraId="38EDB9A2" w14:textId="77777777" w:rsidR="001D785E" w:rsidRPr="001D785E" w:rsidRDefault="001D785E" w:rsidP="001D785E">
            <w:pPr>
              <w:pStyle w:val="NoSpacing"/>
              <w:rPr>
                <w:rFonts w:asciiTheme="minorHAnsi" w:hAnsiTheme="minorHAnsi"/>
                <w:sz w:val="18"/>
                <w:szCs w:val="18"/>
                <w:u w:val="single"/>
              </w:rPr>
            </w:pPr>
            <w:r w:rsidRPr="001D785E">
              <w:rPr>
                <w:rFonts w:asciiTheme="minorHAnsi" w:hAnsiTheme="minorHAnsi"/>
                <w:sz w:val="18"/>
                <w:szCs w:val="18"/>
                <w:u w:val="single"/>
              </w:rPr>
              <w:t>Logistics Financial Management 1:</w:t>
            </w:r>
          </w:p>
          <w:p w14:paraId="12F74B21" w14:textId="77777777"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Make cost calculations regarding the barging for AM</w:t>
            </w:r>
          </w:p>
          <w:p w14:paraId="3409EB35" w14:textId="77777777"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Visualize how AM has developed over the past 4 years.</w:t>
            </w:r>
          </w:p>
          <w:p w14:paraId="7B912F42" w14:textId="77777777" w:rsidR="001D785E" w:rsidRPr="001D785E" w:rsidRDefault="001D785E" w:rsidP="001D785E">
            <w:pPr>
              <w:pStyle w:val="NoSpacing"/>
              <w:rPr>
                <w:rFonts w:asciiTheme="minorHAnsi" w:hAnsiTheme="minorHAnsi"/>
                <w:b/>
                <w:sz w:val="18"/>
                <w:szCs w:val="18"/>
              </w:rPr>
            </w:pPr>
          </w:p>
          <w:p w14:paraId="0BCF0378" w14:textId="77777777" w:rsidR="001D785E" w:rsidRPr="001D785E" w:rsidRDefault="001D785E" w:rsidP="001D785E">
            <w:pPr>
              <w:pStyle w:val="NoSpacing"/>
              <w:rPr>
                <w:rFonts w:asciiTheme="minorHAnsi" w:hAnsiTheme="minorHAnsi"/>
                <w:b/>
                <w:sz w:val="18"/>
                <w:szCs w:val="18"/>
              </w:rPr>
            </w:pPr>
            <w:r w:rsidRPr="001D785E">
              <w:rPr>
                <w:rFonts w:asciiTheme="minorHAnsi" w:hAnsiTheme="minorHAnsi"/>
                <w:b/>
                <w:sz w:val="18"/>
                <w:szCs w:val="18"/>
              </w:rPr>
              <w:t>(2) Teams</w:t>
            </w:r>
          </w:p>
          <w:p w14:paraId="0D6BD6C7" w14:textId="1FC4DC40"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Progress in the group</w:t>
            </w:r>
          </w:p>
        </w:tc>
        <w:tc>
          <w:tcPr>
            <w:tcW w:w="1560" w:type="dxa"/>
          </w:tcPr>
          <w:p w14:paraId="7DE2E947" w14:textId="77777777" w:rsidR="001D785E" w:rsidRPr="00AF5A06" w:rsidRDefault="001D785E" w:rsidP="001D785E">
            <w:pPr>
              <w:pStyle w:val="NoSpacing"/>
              <w:rPr>
                <w:rFonts w:asciiTheme="minorHAnsi" w:hAnsiTheme="minorHAnsi"/>
                <w:sz w:val="18"/>
                <w:szCs w:val="18"/>
                <w:lang w:val="nl-NL"/>
              </w:rPr>
            </w:pPr>
            <w:r w:rsidRPr="00AF5A06">
              <w:rPr>
                <w:rFonts w:asciiTheme="minorHAnsi" w:hAnsiTheme="minorHAnsi"/>
                <w:sz w:val="18"/>
                <w:szCs w:val="18"/>
                <w:lang w:val="nl-NL"/>
              </w:rPr>
              <w:t xml:space="preserve">Dhr. D.A. Broek/ </w:t>
            </w:r>
          </w:p>
          <w:p w14:paraId="051C3571" w14:textId="77777777" w:rsidR="001D785E" w:rsidRPr="00AF5A06" w:rsidRDefault="001D785E" w:rsidP="001D785E">
            <w:pPr>
              <w:pStyle w:val="NoSpacing"/>
              <w:rPr>
                <w:rFonts w:asciiTheme="minorHAnsi" w:hAnsiTheme="minorHAnsi"/>
                <w:sz w:val="18"/>
                <w:szCs w:val="18"/>
                <w:lang w:val="nl-NL"/>
              </w:rPr>
            </w:pPr>
            <w:r w:rsidRPr="00AF5A06">
              <w:rPr>
                <w:rFonts w:asciiTheme="minorHAnsi" w:hAnsiTheme="minorHAnsi"/>
                <w:sz w:val="18"/>
                <w:szCs w:val="18"/>
                <w:lang w:val="nl-NL"/>
              </w:rPr>
              <w:t xml:space="preserve">Dhr. Van t Veer/ </w:t>
            </w:r>
          </w:p>
          <w:p w14:paraId="263AF237" w14:textId="77777777" w:rsidR="001D785E" w:rsidRPr="00AF5A06" w:rsidRDefault="001D785E" w:rsidP="001D785E">
            <w:pPr>
              <w:pStyle w:val="NoSpacing"/>
              <w:rPr>
                <w:rFonts w:asciiTheme="minorHAnsi" w:hAnsiTheme="minorHAnsi"/>
                <w:sz w:val="18"/>
                <w:szCs w:val="18"/>
                <w:lang w:val="nl-NL"/>
              </w:rPr>
            </w:pPr>
            <w:r w:rsidRPr="00AF5A06">
              <w:rPr>
                <w:rFonts w:asciiTheme="minorHAnsi" w:hAnsiTheme="minorHAnsi"/>
                <w:sz w:val="18"/>
                <w:szCs w:val="18"/>
                <w:lang w:val="nl-NL"/>
              </w:rPr>
              <w:t>Ms. F. Koevoets</w:t>
            </w:r>
          </w:p>
          <w:p w14:paraId="7D1B42EF" w14:textId="77777777" w:rsidR="001D785E" w:rsidRPr="00AF5A06" w:rsidRDefault="001D785E" w:rsidP="001D785E">
            <w:pPr>
              <w:pStyle w:val="NoSpacing"/>
              <w:rPr>
                <w:rFonts w:asciiTheme="minorHAnsi" w:hAnsiTheme="minorHAnsi"/>
                <w:b/>
                <w:sz w:val="18"/>
                <w:szCs w:val="18"/>
              </w:rPr>
            </w:pPr>
          </w:p>
        </w:tc>
      </w:tr>
      <w:tr w:rsidR="00625734" w:rsidRPr="00AF5A06" w14:paraId="62D2997D" w14:textId="77777777" w:rsidTr="001D785E">
        <w:tc>
          <w:tcPr>
            <w:tcW w:w="2977" w:type="dxa"/>
          </w:tcPr>
          <w:p w14:paraId="71A4C681" w14:textId="5366A29C" w:rsidR="00625734" w:rsidRPr="00AF5A06" w:rsidRDefault="001D785E" w:rsidP="00625734">
            <w:pPr>
              <w:pStyle w:val="NoSpacing"/>
              <w:rPr>
                <w:rFonts w:asciiTheme="minorHAnsi" w:hAnsiTheme="minorHAnsi"/>
                <w:sz w:val="18"/>
                <w:szCs w:val="18"/>
              </w:rPr>
            </w:pPr>
            <w:r>
              <w:rPr>
                <w:rFonts w:asciiTheme="minorHAnsi" w:hAnsiTheme="minorHAnsi"/>
                <w:b/>
                <w:sz w:val="18"/>
                <w:szCs w:val="18"/>
              </w:rPr>
              <w:t>Le</w:t>
            </w:r>
            <w:r w:rsidR="00625734" w:rsidRPr="00AF5A06">
              <w:rPr>
                <w:rFonts w:asciiTheme="minorHAnsi" w:hAnsiTheme="minorHAnsi"/>
                <w:b/>
                <w:sz w:val="18"/>
                <w:szCs w:val="18"/>
              </w:rPr>
              <w:t>sson</w:t>
            </w:r>
            <w:r>
              <w:rPr>
                <w:rFonts w:asciiTheme="minorHAnsi" w:hAnsiTheme="minorHAnsi"/>
                <w:b/>
                <w:sz w:val="18"/>
                <w:szCs w:val="18"/>
              </w:rPr>
              <w:t xml:space="preserve"> week</w:t>
            </w:r>
            <w:r w:rsidR="00625734" w:rsidRPr="00AF5A06">
              <w:rPr>
                <w:rFonts w:asciiTheme="minorHAnsi" w:hAnsiTheme="minorHAnsi"/>
                <w:b/>
                <w:sz w:val="18"/>
                <w:szCs w:val="18"/>
              </w:rPr>
              <w:t xml:space="preserve"> </w:t>
            </w:r>
            <w:r w:rsidR="00027FCA" w:rsidRPr="00AF5A06">
              <w:rPr>
                <w:rFonts w:asciiTheme="minorHAnsi" w:hAnsiTheme="minorHAnsi"/>
                <w:b/>
                <w:sz w:val="18"/>
                <w:szCs w:val="18"/>
              </w:rPr>
              <w:t>6</w:t>
            </w:r>
            <w:r w:rsidR="00625734" w:rsidRPr="00AF5A06">
              <w:rPr>
                <w:rFonts w:asciiTheme="minorHAnsi" w:hAnsiTheme="minorHAnsi"/>
                <w:b/>
                <w:sz w:val="18"/>
                <w:szCs w:val="18"/>
              </w:rPr>
              <w:t xml:space="preserve">: </w:t>
            </w:r>
          </w:p>
          <w:p w14:paraId="72F58DCC" w14:textId="16007FDA" w:rsidR="00625734" w:rsidRDefault="00625734" w:rsidP="00625734">
            <w:pPr>
              <w:pStyle w:val="NoSpacing"/>
              <w:rPr>
                <w:rFonts w:asciiTheme="minorHAnsi" w:hAnsiTheme="minorHAnsi"/>
                <w:b/>
                <w:sz w:val="18"/>
                <w:szCs w:val="18"/>
              </w:rPr>
            </w:pPr>
          </w:p>
          <w:p w14:paraId="2C358412" w14:textId="660494C5" w:rsidR="001D785E" w:rsidRPr="001D785E" w:rsidRDefault="001D785E" w:rsidP="00625734">
            <w:pPr>
              <w:pStyle w:val="NoSpacing"/>
              <w:rPr>
                <w:rFonts w:asciiTheme="minorHAnsi" w:hAnsiTheme="minorHAnsi"/>
                <w:b/>
                <w:sz w:val="18"/>
                <w:szCs w:val="18"/>
                <w:u w:val="single"/>
              </w:rPr>
            </w:pPr>
            <w:r w:rsidRPr="001D785E">
              <w:rPr>
                <w:rFonts w:asciiTheme="minorHAnsi" w:hAnsiTheme="minorHAnsi"/>
                <w:b/>
                <w:sz w:val="18"/>
                <w:szCs w:val="18"/>
                <w:u w:val="single"/>
              </w:rPr>
              <w:t>WRITTEN EXAMS!</w:t>
            </w:r>
          </w:p>
          <w:p w14:paraId="475C76FC" w14:textId="77777777" w:rsidR="001D785E" w:rsidRPr="00AF5A06" w:rsidRDefault="001D785E" w:rsidP="00625734">
            <w:pPr>
              <w:pStyle w:val="NoSpacing"/>
              <w:rPr>
                <w:rFonts w:asciiTheme="minorHAnsi" w:hAnsiTheme="minorHAnsi"/>
                <w:b/>
                <w:sz w:val="18"/>
                <w:szCs w:val="18"/>
              </w:rPr>
            </w:pPr>
          </w:p>
          <w:p w14:paraId="59602B63" w14:textId="559F1066" w:rsidR="00625734" w:rsidRPr="00AF5A06" w:rsidRDefault="001D785E" w:rsidP="00625734">
            <w:pPr>
              <w:pStyle w:val="NoSpacing"/>
              <w:rPr>
                <w:rFonts w:asciiTheme="minorHAnsi" w:hAnsiTheme="minorHAnsi"/>
                <w:b/>
                <w:sz w:val="18"/>
                <w:szCs w:val="18"/>
              </w:rPr>
            </w:pPr>
            <w:r>
              <w:rPr>
                <w:rFonts w:asciiTheme="minorHAnsi" w:hAnsiTheme="minorHAnsi"/>
                <w:b/>
                <w:sz w:val="18"/>
                <w:szCs w:val="18"/>
              </w:rPr>
              <w:t>(Learning) objectives:</w:t>
            </w:r>
          </w:p>
          <w:p w14:paraId="06EEC04A" w14:textId="77777777" w:rsidR="001D785E"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1D785E">
              <w:rPr>
                <w:rFonts w:asciiTheme="minorHAnsi" w:hAnsiTheme="minorHAnsi"/>
                <w:sz w:val="18"/>
                <w:szCs w:val="18"/>
              </w:rPr>
              <w:t xml:space="preserve">Being able to formulate an advice in </w:t>
            </w:r>
          </w:p>
          <w:p w14:paraId="2A495E2E" w14:textId="0EB5A514" w:rsidR="00C50F7B" w:rsidRPr="00AF5A06" w:rsidRDefault="001D785E" w:rsidP="001D785E">
            <w:pPr>
              <w:pStyle w:val="NoSpacing"/>
              <w:rPr>
                <w:rFonts w:asciiTheme="minorHAnsi" w:hAnsiTheme="minorHAnsi"/>
                <w:sz w:val="18"/>
                <w:szCs w:val="18"/>
              </w:rPr>
            </w:pPr>
            <w:r>
              <w:rPr>
                <w:rFonts w:asciiTheme="minorHAnsi" w:hAnsiTheme="minorHAnsi"/>
                <w:sz w:val="18"/>
                <w:szCs w:val="18"/>
              </w:rPr>
              <w:t xml:space="preserve">  </w:t>
            </w:r>
            <w:r w:rsidRPr="001D785E">
              <w:rPr>
                <w:rFonts w:asciiTheme="minorHAnsi" w:hAnsiTheme="minorHAnsi"/>
                <w:sz w:val="18"/>
                <w:szCs w:val="18"/>
              </w:rPr>
              <w:t>the field of distribution to AM</w:t>
            </w:r>
          </w:p>
        </w:tc>
        <w:tc>
          <w:tcPr>
            <w:tcW w:w="5528" w:type="dxa"/>
          </w:tcPr>
          <w:p w14:paraId="5BAEC8AD" w14:textId="46EA6901" w:rsidR="00625734" w:rsidRPr="00AF5A06" w:rsidRDefault="00625734" w:rsidP="00625734">
            <w:pPr>
              <w:pStyle w:val="NoSpacing"/>
              <w:rPr>
                <w:rFonts w:asciiTheme="minorHAnsi" w:hAnsiTheme="minorHAnsi"/>
                <w:b/>
                <w:sz w:val="18"/>
                <w:szCs w:val="18"/>
              </w:rPr>
            </w:pPr>
            <w:r w:rsidRPr="00AF5A06">
              <w:rPr>
                <w:rFonts w:asciiTheme="minorHAnsi" w:hAnsiTheme="minorHAnsi"/>
                <w:b/>
                <w:sz w:val="18"/>
                <w:szCs w:val="18"/>
              </w:rPr>
              <w:t xml:space="preserve">Lesson </w:t>
            </w:r>
            <w:r w:rsidR="00027FCA" w:rsidRPr="00AF5A06">
              <w:rPr>
                <w:rFonts w:asciiTheme="minorHAnsi" w:hAnsiTheme="minorHAnsi"/>
                <w:b/>
                <w:sz w:val="18"/>
                <w:szCs w:val="18"/>
              </w:rPr>
              <w:t>6</w:t>
            </w:r>
            <w:r w:rsidR="00750849" w:rsidRPr="00AF5A06">
              <w:rPr>
                <w:rFonts w:asciiTheme="minorHAnsi" w:hAnsiTheme="minorHAnsi"/>
                <w:b/>
                <w:sz w:val="18"/>
                <w:szCs w:val="18"/>
              </w:rPr>
              <w:t>:</w:t>
            </w:r>
          </w:p>
          <w:p w14:paraId="5B557701" w14:textId="77777777" w:rsidR="00625734" w:rsidRPr="00AF5A06" w:rsidRDefault="00625734" w:rsidP="00625734">
            <w:pPr>
              <w:pStyle w:val="NoSpacing"/>
              <w:rPr>
                <w:rFonts w:asciiTheme="minorHAnsi" w:hAnsiTheme="minorHAnsi"/>
                <w:b/>
                <w:sz w:val="18"/>
                <w:szCs w:val="18"/>
              </w:rPr>
            </w:pPr>
          </w:p>
          <w:p w14:paraId="65237C58" w14:textId="77777777" w:rsidR="001D785E" w:rsidRPr="001D785E" w:rsidRDefault="001D785E" w:rsidP="001D785E">
            <w:pPr>
              <w:pStyle w:val="NoSpacing"/>
              <w:rPr>
                <w:rFonts w:asciiTheme="minorHAnsi" w:hAnsiTheme="minorHAnsi"/>
                <w:sz w:val="18"/>
                <w:szCs w:val="18"/>
                <w:u w:val="single"/>
              </w:rPr>
            </w:pPr>
            <w:r w:rsidRPr="001D785E">
              <w:rPr>
                <w:rFonts w:asciiTheme="minorHAnsi" w:hAnsiTheme="minorHAnsi"/>
                <w:sz w:val="18"/>
                <w:szCs w:val="18"/>
                <w:u w:val="single"/>
              </w:rPr>
              <w:t>Introduction to international logistics:</w:t>
            </w:r>
          </w:p>
          <w:p w14:paraId="1D6615CF" w14:textId="77777777"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Lean and other improvement methods</w:t>
            </w:r>
          </w:p>
          <w:p w14:paraId="705F77DE" w14:textId="77777777" w:rsidR="001D785E"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Implementation improvements in the logistics organization of AM</w:t>
            </w:r>
          </w:p>
          <w:p w14:paraId="19867F67" w14:textId="77777777" w:rsidR="001D785E" w:rsidRPr="001D785E" w:rsidRDefault="001D785E" w:rsidP="001D785E">
            <w:pPr>
              <w:pStyle w:val="NoSpacing"/>
              <w:rPr>
                <w:rFonts w:asciiTheme="minorHAnsi" w:hAnsiTheme="minorHAnsi"/>
                <w:b/>
                <w:sz w:val="18"/>
                <w:szCs w:val="18"/>
              </w:rPr>
            </w:pPr>
          </w:p>
          <w:p w14:paraId="57D260B8" w14:textId="77777777" w:rsidR="001D785E" w:rsidRPr="001D785E" w:rsidRDefault="001D785E" w:rsidP="001D785E">
            <w:pPr>
              <w:pStyle w:val="NoSpacing"/>
              <w:rPr>
                <w:rFonts w:asciiTheme="minorHAnsi" w:hAnsiTheme="minorHAnsi"/>
                <w:b/>
                <w:sz w:val="18"/>
                <w:szCs w:val="18"/>
              </w:rPr>
            </w:pPr>
            <w:r w:rsidRPr="001D785E">
              <w:rPr>
                <w:rFonts w:asciiTheme="minorHAnsi" w:hAnsiTheme="minorHAnsi"/>
                <w:b/>
                <w:sz w:val="18"/>
                <w:szCs w:val="18"/>
              </w:rPr>
              <w:t>(2) Teams</w:t>
            </w:r>
          </w:p>
          <w:p w14:paraId="586F4B70" w14:textId="3CD54591" w:rsidR="005A52EF" w:rsidRPr="001D785E" w:rsidRDefault="001D785E" w:rsidP="001D785E">
            <w:pPr>
              <w:pStyle w:val="NoSpacing"/>
              <w:rPr>
                <w:rFonts w:asciiTheme="minorHAnsi" w:hAnsiTheme="minorHAnsi"/>
                <w:sz w:val="18"/>
                <w:szCs w:val="18"/>
              </w:rPr>
            </w:pPr>
            <w:r w:rsidRPr="001D785E">
              <w:rPr>
                <w:rFonts w:asciiTheme="minorHAnsi" w:hAnsiTheme="minorHAnsi"/>
                <w:sz w:val="18"/>
                <w:szCs w:val="18"/>
              </w:rPr>
              <w:t>- Progress in the group</w:t>
            </w:r>
          </w:p>
          <w:p w14:paraId="071F9836" w14:textId="42320C83" w:rsidR="00793DDC" w:rsidRPr="00AF5A06" w:rsidRDefault="00793DDC" w:rsidP="00645630">
            <w:pPr>
              <w:pStyle w:val="NoSpacing"/>
              <w:rPr>
                <w:rFonts w:asciiTheme="minorHAnsi" w:hAnsiTheme="minorHAnsi"/>
                <w:sz w:val="18"/>
                <w:szCs w:val="18"/>
              </w:rPr>
            </w:pPr>
          </w:p>
          <w:p w14:paraId="0ECF9279" w14:textId="42F31EDA" w:rsidR="005A52EF" w:rsidRPr="00AF5A06" w:rsidRDefault="005A52EF" w:rsidP="00645630">
            <w:pPr>
              <w:pStyle w:val="NoSpacing"/>
              <w:rPr>
                <w:rFonts w:asciiTheme="minorHAnsi" w:hAnsiTheme="minorHAnsi"/>
                <w:sz w:val="18"/>
                <w:szCs w:val="18"/>
              </w:rPr>
            </w:pPr>
          </w:p>
        </w:tc>
        <w:tc>
          <w:tcPr>
            <w:tcW w:w="1560" w:type="dxa"/>
          </w:tcPr>
          <w:p w14:paraId="24C552C2" w14:textId="77777777" w:rsidR="001D785E" w:rsidRPr="00AF5A06" w:rsidRDefault="001D785E" w:rsidP="001D785E">
            <w:pPr>
              <w:pStyle w:val="NoSpacing"/>
              <w:rPr>
                <w:rFonts w:asciiTheme="minorHAnsi" w:hAnsiTheme="minorHAnsi"/>
                <w:sz w:val="18"/>
                <w:szCs w:val="18"/>
                <w:lang w:val="nl-NL"/>
              </w:rPr>
            </w:pPr>
            <w:r w:rsidRPr="00AF5A06">
              <w:rPr>
                <w:rFonts w:asciiTheme="minorHAnsi" w:hAnsiTheme="minorHAnsi"/>
                <w:sz w:val="18"/>
                <w:szCs w:val="18"/>
                <w:lang w:val="nl-NL"/>
              </w:rPr>
              <w:t xml:space="preserve">Dhr. D.A. Broek/ </w:t>
            </w:r>
          </w:p>
          <w:p w14:paraId="4104992B" w14:textId="77777777" w:rsidR="001D785E" w:rsidRPr="00AF5A06" w:rsidRDefault="001D785E" w:rsidP="001D785E">
            <w:pPr>
              <w:pStyle w:val="NoSpacing"/>
              <w:rPr>
                <w:rFonts w:asciiTheme="minorHAnsi" w:hAnsiTheme="minorHAnsi"/>
                <w:sz w:val="18"/>
                <w:szCs w:val="18"/>
                <w:lang w:val="nl-NL"/>
              </w:rPr>
            </w:pPr>
            <w:r w:rsidRPr="00AF5A06">
              <w:rPr>
                <w:rFonts w:asciiTheme="minorHAnsi" w:hAnsiTheme="minorHAnsi"/>
                <w:sz w:val="18"/>
                <w:szCs w:val="18"/>
                <w:lang w:val="nl-NL"/>
              </w:rPr>
              <w:t xml:space="preserve">Dhr. Van t Veer/ </w:t>
            </w:r>
          </w:p>
          <w:p w14:paraId="2FA4D32E" w14:textId="5FA75B43" w:rsidR="00625734" w:rsidRPr="001D785E" w:rsidRDefault="001D785E" w:rsidP="001D785E">
            <w:pPr>
              <w:pStyle w:val="NoSpacing"/>
              <w:rPr>
                <w:rFonts w:asciiTheme="minorHAnsi" w:hAnsiTheme="minorHAnsi"/>
                <w:sz w:val="18"/>
                <w:szCs w:val="18"/>
                <w:lang w:val="nl-NL"/>
              </w:rPr>
            </w:pPr>
            <w:r>
              <w:rPr>
                <w:rFonts w:asciiTheme="minorHAnsi" w:hAnsiTheme="minorHAnsi"/>
                <w:sz w:val="18"/>
                <w:szCs w:val="18"/>
                <w:lang w:val="nl-NL"/>
              </w:rPr>
              <w:t>Ms. F. Koevoets</w:t>
            </w:r>
            <w:r w:rsidR="00AF2035" w:rsidRPr="00AF5A06">
              <w:rPr>
                <w:rFonts w:asciiTheme="minorHAnsi" w:hAnsiTheme="minorHAnsi"/>
                <w:sz w:val="18"/>
                <w:szCs w:val="18"/>
              </w:rPr>
              <w:t>.</w:t>
            </w:r>
          </w:p>
          <w:p w14:paraId="61465909" w14:textId="77777777" w:rsidR="00625734" w:rsidRPr="00AF5A06" w:rsidRDefault="00625734" w:rsidP="00625734">
            <w:pPr>
              <w:pStyle w:val="NoSpacing"/>
              <w:rPr>
                <w:rFonts w:asciiTheme="minorHAnsi" w:hAnsiTheme="minorHAnsi"/>
                <w:sz w:val="18"/>
                <w:szCs w:val="18"/>
              </w:rPr>
            </w:pPr>
          </w:p>
        </w:tc>
      </w:tr>
      <w:tr w:rsidR="001D785E" w:rsidRPr="003A2E61" w14:paraId="663144CB" w14:textId="77777777" w:rsidTr="001D785E">
        <w:tc>
          <w:tcPr>
            <w:tcW w:w="2977" w:type="dxa"/>
            <w:shd w:val="clear" w:color="auto" w:fill="92D050"/>
          </w:tcPr>
          <w:p w14:paraId="0F8E523C" w14:textId="77777777" w:rsidR="001D785E" w:rsidRPr="003A2E61" w:rsidRDefault="001D785E" w:rsidP="006F3155">
            <w:pPr>
              <w:pStyle w:val="NoSpacing"/>
              <w:rPr>
                <w:rFonts w:asciiTheme="minorHAnsi" w:hAnsiTheme="minorHAnsi"/>
                <w:b/>
                <w:sz w:val="18"/>
                <w:szCs w:val="18"/>
                <w:lang w:val="nl-NL"/>
              </w:rPr>
            </w:pPr>
            <w:r w:rsidRPr="003A2E61">
              <w:rPr>
                <w:rFonts w:asciiTheme="minorHAnsi" w:hAnsiTheme="minorHAnsi"/>
                <w:b/>
                <w:sz w:val="18"/>
                <w:szCs w:val="18"/>
                <w:lang w:val="nl-NL"/>
              </w:rPr>
              <w:t>Week 42</w:t>
            </w:r>
          </w:p>
        </w:tc>
        <w:tc>
          <w:tcPr>
            <w:tcW w:w="5528" w:type="dxa"/>
            <w:shd w:val="clear" w:color="auto" w:fill="92D050"/>
          </w:tcPr>
          <w:p w14:paraId="61F587A2" w14:textId="63AA543F" w:rsidR="001D785E" w:rsidRPr="003A2E61" w:rsidRDefault="001D785E" w:rsidP="006F3155">
            <w:pPr>
              <w:pStyle w:val="NoSpacing"/>
              <w:rPr>
                <w:rFonts w:asciiTheme="minorHAnsi" w:hAnsiTheme="minorHAnsi"/>
                <w:b/>
                <w:sz w:val="18"/>
                <w:szCs w:val="18"/>
                <w:lang w:val="nl-NL"/>
              </w:rPr>
            </w:pPr>
            <w:proofErr w:type="spellStart"/>
            <w:r>
              <w:rPr>
                <w:rFonts w:asciiTheme="minorHAnsi" w:hAnsiTheme="minorHAnsi"/>
                <w:b/>
                <w:sz w:val="18"/>
                <w:szCs w:val="18"/>
                <w:lang w:val="nl-NL"/>
              </w:rPr>
              <w:t>Autumn</w:t>
            </w:r>
            <w:proofErr w:type="spellEnd"/>
            <w:r>
              <w:rPr>
                <w:rFonts w:asciiTheme="minorHAnsi" w:hAnsiTheme="minorHAnsi"/>
                <w:b/>
                <w:sz w:val="18"/>
                <w:szCs w:val="18"/>
                <w:lang w:val="nl-NL"/>
              </w:rPr>
              <w:t xml:space="preserve"> break</w:t>
            </w:r>
          </w:p>
        </w:tc>
        <w:tc>
          <w:tcPr>
            <w:tcW w:w="1560" w:type="dxa"/>
            <w:shd w:val="clear" w:color="auto" w:fill="92D050"/>
          </w:tcPr>
          <w:p w14:paraId="236148C4" w14:textId="0FD0A4D0" w:rsidR="001D785E" w:rsidRPr="003A2E61" w:rsidRDefault="001D785E" w:rsidP="006F3155">
            <w:pPr>
              <w:pStyle w:val="NoSpacing"/>
              <w:rPr>
                <w:rFonts w:asciiTheme="minorHAnsi" w:hAnsiTheme="minorHAnsi"/>
                <w:b/>
                <w:sz w:val="18"/>
                <w:szCs w:val="18"/>
                <w:lang w:val="nl-NL"/>
              </w:rPr>
            </w:pPr>
            <w:proofErr w:type="spellStart"/>
            <w:r>
              <w:rPr>
                <w:rFonts w:asciiTheme="minorHAnsi" w:hAnsiTheme="minorHAnsi"/>
                <w:b/>
                <w:sz w:val="18"/>
                <w:szCs w:val="18"/>
                <w:lang w:val="nl-NL"/>
              </w:rPr>
              <w:t>Autumn</w:t>
            </w:r>
            <w:proofErr w:type="spellEnd"/>
            <w:r>
              <w:rPr>
                <w:rFonts w:asciiTheme="minorHAnsi" w:hAnsiTheme="minorHAnsi"/>
                <w:b/>
                <w:sz w:val="18"/>
                <w:szCs w:val="18"/>
                <w:lang w:val="nl-NL"/>
              </w:rPr>
              <w:t xml:space="preserve"> break</w:t>
            </w:r>
          </w:p>
        </w:tc>
      </w:tr>
      <w:tr w:rsidR="001D785E" w:rsidRPr="003A2E61" w14:paraId="58B2CB91" w14:textId="77777777" w:rsidTr="001D785E">
        <w:tc>
          <w:tcPr>
            <w:tcW w:w="2977" w:type="dxa"/>
          </w:tcPr>
          <w:p w14:paraId="0B29056D" w14:textId="77777777" w:rsidR="001D785E" w:rsidRPr="003A2E61" w:rsidRDefault="001D785E" w:rsidP="006F3155">
            <w:pPr>
              <w:pStyle w:val="NoSpacing"/>
              <w:rPr>
                <w:rFonts w:asciiTheme="minorHAnsi" w:hAnsiTheme="minorHAnsi"/>
                <w:b/>
                <w:sz w:val="18"/>
                <w:szCs w:val="18"/>
                <w:lang w:val="nl-NL"/>
              </w:rPr>
            </w:pPr>
            <w:r>
              <w:rPr>
                <w:rFonts w:asciiTheme="minorHAnsi" w:hAnsiTheme="minorHAnsi"/>
                <w:b/>
                <w:sz w:val="18"/>
                <w:szCs w:val="18"/>
                <w:lang w:val="nl-NL"/>
              </w:rPr>
              <w:t>Week 43</w:t>
            </w:r>
          </w:p>
        </w:tc>
        <w:tc>
          <w:tcPr>
            <w:tcW w:w="5528" w:type="dxa"/>
          </w:tcPr>
          <w:p w14:paraId="3FC1ECBB" w14:textId="77777777" w:rsidR="001D785E" w:rsidRPr="003A2E61" w:rsidRDefault="001D785E" w:rsidP="006F3155">
            <w:pPr>
              <w:pStyle w:val="NoSpacing"/>
              <w:rPr>
                <w:rFonts w:asciiTheme="minorHAnsi" w:hAnsiTheme="minorHAnsi"/>
                <w:b/>
                <w:sz w:val="18"/>
                <w:szCs w:val="18"/>
                <w:lang w:val="nl-NL"/>
              </w:rPr>
            </w:pPr>
            <w:r>
              <w:rPr>
                <w:rFonts w:asciiTheme="minorHAnsi" w:hAnsiTheme="minorHAnsi"/>
                <w:b/>
                <w:sz w:val="18"/>
                <w:szCs w:val="18"/>
                <w:lang w:val="nl-NL"/>
              </w:rPr>
              <w:t>Assessment De Transportspecialist</w:t>
            </w:r>
          </w:p>
        </w:tc>
        <w:tc>
          <w:tcPr>
            <w:tcW w:w="1560" w:type="dxa"/>
          </w:tcPr>
          <w:p w14:paraId="0DA39C60" w14:textId="77777777" w:rsidR="001D785E" w:rsidRPr="003A2E61" w:rsidRDefault="001D785E" w:rsidP="006F3155">
            <w:pPr>
              <w:pStyle w:val="NoSpacing"/>
              <w:rPr>
                <w:rFonts w:asciiTheme="minorHAnsi" w:hAnsiTheme="minorHAnsi"/>
                <w:b/>
                <w:sz w:val="18"/>
                <w:szCs w:val="18"/>
                <w:lang w:val="nl-NL"/>
              </w:rPr>
            </w:pPr>
          </w:p>
        </w:tc>
      </w:tr>
      <w:tr w:rsidR="001D785E" w:rsidRPr="003A2E61" w14:paraId="0DFEAA90" w14:textId="77777777" w:rsidTr="001D785E">
        <w:tc>
          <w:tcPr>
            <w:tcW w:w="2977" w:type="dxa"/>
          </w:tcPr>
          <w:p w14:paraId="5E385875" w14:textId="77777777" w:rsidR="001D785E" w:rsidRDefault="001D785E" w:rsidP="006F3155">
            <w:pPr>
              <w:pStyle w:val="NoSpacing"/>
              <w:rPr>
                <w:rFonts w:asciiTheme="minorHAnsi" w:hAnsiTheme="minorHAnsi"/>
                <w:b/>
                <w:sz w:val="18"/>
                <w:szCs w:val="18"/>
                <w:lang w:val="nl-NL"/>
              </w:rPr>
            </w:pPr>
            <w:r>
              <w:rPr>
                <w:rFonts w:asciiTheme="minorHAnsi" w:hAnsiTheme="minorHAnsi"/>
                <w:b/>
                <w:sz w:val="18"/>
                <w:szCs w:val="18"/>
                <w:lang w:val="nl-NL"/>
              </w:rPr>
              <w:t>Week 44</w:t>
            </w:r>
          </w:p>
        </w:tc>
        <w:tc>
          <w:tcPr>
            <w:tcW w:w="5528" w:type="dxa"/>
          </w:tcPr>
          <w:p w14:paraId="32A67817" w14:textId="015BF13D" w:rsidR="001D785E" w:rsidRDefault="001D785E" w:rsidP="001D785E">
            <w:pPr>
              <w:pStyle w:val="NoSpacing"/>
              <w:rPr>
                <w:rFonts w:asciiTheme="minorHAnsi" w:hAnsiTheme="minorHAnsi"/>
                <w:b/>
                <w:sz w:val="18"/>
                <w:szCs w:val="18"/>
                <w:lang w:val="nl-NL"/>
              </w:rPr>
            </w:pPr>
            <w:proofErr w:type="spellStart"/>
            <w:r>
              <w:rPr>
                <w:rFonts w:asciiTheme="minorHAnsi" w:hAnsiTheme="minorHAnsi"/>
                <w:b/>
                <w:sz w:val="18"/>
                <w:szCs w:val="18"/>
                <w:lang w:val="nl-NL"/>
              </w:rPr>
              <w:t>Resits</w:t>
            </w:r>
            <w:proofErr w:type="spellEnd"/>
            <w:r>
              <w:rPr>
                <w:rFonts w:asciiTheme="minorHAnsi" w:hAnsiTheme="minorHAnsi"/>
                <w:b/>
                <w:sz w:val="18"/>
                <w:szCs w:val="18"/>
                <w:lang w:val="nl-NL"/>
              </w:rPr>
              <w:t xml:space="preserve"> </w:t>
            </w:r>
            <w:proofErr w:type="spellStart"/>
            <w:r>
              <w:rPr>
                <w:rFonts w:asciiTheme="minorHAnsi" w:hAnsiTheme="minorHAnsi"/>
                <w:b/>
                <w:sz w:val="18"/>
                <w:szCs w:val="18"/>
                <w:lang w:val="nl-NL"/>
              </w:rPr>
              <w:t>written</w:t>
            </w:r>
            <w:proofErr w:type="spellEnd"/>
            <w:r>
              <w:rPr>
                <w:rFonts w:asciiTheme="minorHAnsi" w:hAnsiTheme="minorHAnsi"/>
                <w:b/>
                <w:sz w:val="18"/>
                <w:szCs w:val="18"/>
                <w:lang w:val="nl-NL"/>
              </w:rPr>
              <w:t xml:space="preserve"> </w:t>
            </w:r>
            <w:proofErr w:type="spellStart"/>
            <w:r>
              <w:rPr>
                <w:rFonts w:asciiTheme="minorHAnsi" w:hAnsiTheme="minorHAnsi"/>
                <w:b/>
                <w:sz w:val="18"/>
                <w:szCs w:val="18"/>
                <w:lang w:val="nl-NL"/>
              </w:rPr>
              <w:t>exams</w:t>
            </w:r>
            <w:proofErr w:type="spellEnd"/>
          </w:p>
        </w:tc>
        <w:tc>
          <w:tcPr>
            <w:tcW w:w="1560" w:type="dxa"/>
          </w:tcPr>
          <w:p w14:paraId="3759E04D" w14:textId="77777777" w:rsidR="001D785E" w:rsidRPr="003A2E61" w:rsidRDefault="001D785E" w:rsidP="006F3155">
            <w:pPr>
              <w:pStyle w:val="NoSpacing"/>
              <w:rPr>
                <w:rFonts w:asciiTheme="minorHAnsi" w:hAnsiTheme="minorHAnsi"/>
                <w:b/>
                <w:sz w:val="18"/>
                <w:szCs w:val="18"/>
                <w:lang w:val="nl-NL"/>
              </w:rPr>
            </w:pPr>
          </w:p>
        </w:tc>
      </w:tr>
    </w:tbl>
    <w:p w14:paraId="3BD4A256" w14:textId="36012C39" w:rsidR="00E12B70" w:rsidRDefault="00C50F7B" w:rsidP="001D785E">
      <w:pPr>
        <w:rPr>
          <w:rFonts w:asciiTheme="minorHAnsi" w:eastAsia="Times New Roman" w:hAnsiTheme="minorHAnsi"/>
          <w:b/>
          <w:bCs/>
          <w:color w:val="365F91"/>
          <w:sz w:val="28"/>
          <w:szCs w:val="28"/>
          <w:lang w:val="nl-NL"/>
        </w:rPr>
      </w:pPr>
      <w:r w:rsidRPr="00AF5A06">
        <w:rPr>
          <w:sz w:val="18"/>
          <w:szCs w:val="18"/>
        </w:rPr>
        <w:br w:type="page"/>
      </w:r>
      <w:bookmarkEnd w:id="28"/>
      <w:bookmarkEnd w:id="29"/>
      <w:bookmarkEnd w:id="30"/>
      <w:bookmarkEnd w:id="31"/>
    </w:p>
    <w:p w14:paraId="646334C3" w14:textId="5C15651B" w:rsidR="00653CB4" w:rsidRDefault="00BA6B47" w:rsidP="00653CB4">
      <w:pPr>
        <w:pStyle w:val="Heading1"/>
        <w:rPr>
          <w:rFonts w:asciiTheme="minorHAnsi" w:hAnsiTheme="minorHAnsi"/>
          <w:lang w:val="nl-NL"/>
        </w:rPr>
      </w:pPr>
      <w:bookmarkStart w:id="52" w:name="_Toc523753272"/>
      <w:r>
        <w:rPr>
          <w:rFonts w:asciiTheme="minorHAnsi" w:hAnsiTheme="minorHAnsi"/>
          <w:lang w:val="nl-NL"/>
        </w:rPr>
        <w:lastRenderedPageBreak/>
        <w:t>Sources</w:t>
      </w:r>
      <w:bookmarkEnd w:id="52"/>
    </w:p>
    <w:p w14:paraId="157B6905" w14:textId="77777777" w:rsidR="00653CB4" w:rsidRDefault="00653CB4" w:rsidP="00653CB4">
      <w:pPr>
        <w:rPr>
          <w:lang w:val="nl-NL"/>
        </w:rPr>
      </w:pPr>
    </w:p>
    <w:p w14:paraId="3A789CB7" w14:textId="7B8ED2EA" w:rsidR="00653CB4" w:rsidRPr="005B0805" w:rsidRDefault="00653CB4" w:rsidP="00653CB4">
      <w:r w:rsidRPr="00CF78B0">
        <w:rPr>
          <w:rFonts w:asciiTheme="minorHAnsi" w:hAnsiTheme="minorHAnsi"/>
          <w:lang w:val="nl-NL"/>
        </w:rPr>
        <w:t xml:space="preserve">Visser, H.M. &amp; Goor, A.R. van (2011). </w:t>
      </w:r>
      <w:r w:rsidRPr="00653CB4">
        <w:rPr>
          <w:rFonts w:asciiTheme="minorHAnsi" w:hAnsiTheme="minorHAnsi"/>
          <w:i/>
        </w:rPr>
        <w:t>Logistics: principles and practice.</w:t>
      </w:r>
      <w:r w:rsidRPr="00653CB4">
        <w:rPr>
          <w:rFonts w:asciiTheme="minorHAnsi" w:hAnsiTheme="minorHAnsi"/>
        </w:rPr>
        <w:t xml:space="preserve"> </w:t>
      </w:r>
      <w:r w:rsidRPr="005B0805">
        <w:rPr>
          <w:rFonts w:asciiTheme="minorHAnsi" w:hAnsiTheme="minorHAnsi"/>
        </w:rPr>
        <w:t>‘s-</w:t>
      </w:r>
      <w:proofErr w:type="spellStart"/>
      <w:r w:rsidRPr="005B0805">
        <w:rPr>
          <w:rFonts w:asciiTheme="minorHAnsi" w:hAnsiTheme="minorHAnsi"/>
        </w:rPr>
        <w:t>Gravendeel</w:t>
      </w:r>
      <w:proofErr w:type="spellEnd"/>
      <w:r w:rsidRPr="005B0805">
        <w:rPr>
          <w:rFonts w:asciiTheme="minorHAnsi" w:hAnsiTheme="minorHAnsi"/>
        </w:rPr>
        <w:t>: Hessel Visser B.V.</w:t>
      </w:r>
    </w:p>
    <w:p w14:paraId="72BE89E0" w14:textId="37FA5697" w:rsidR="001D785E" w:rsidRPr="001D785E" w:rsidRDefault="001D785E" w:rsidP="001D785E">
      <w:pPr>
        <w:spacing w:after="0" w:line="240" w:lineRule="auto"/>
        <w:rPr>
          <w:rFonts w:asciiTheme="minorHAnsi" w:hAnsiTheme="minorHAnsi"/>
          <w:lang w:val="nl-NL"/>
        </w:rPr>
      </w:pPr>
      <w:proofErr w:type="spellStart"/>
      <w:r>
        <w:rPr>
          <w:rFonts w:asciiTheme="minorHAnsi" w:hAnsiTheme="minorHAnsi"/>
          <w:lang w:val="nl-NL"/>
        </w:rPr>
        <w:t>Koetzier</w:t>
      </w:r>
      <w:proofErr w:type="spellEnd"/>
      <w:r>
        <w:rPr>
          <w:rFonts w:asciiTheme="minorHAnsi" w:hAnsiTheme="minorHAnsi"/>
          <w:lang w:val="nl-NL"/>
        </w:rPr>
        <w:t xml:space="preserve">, W. </w:t>
      </w:r>
      <w:proofErr w:type="spellStart"/>
      <w:r>
        <w:rPr>
          <w:rFonts w:asciiTheme="minorHAnsi" w:hAnsiTheme="minorHAnsi"/>
          <w:lang w:val="nl-NL"/>
        </w:rPr>
        <w:t>a</w:t>
      </w:r>
      <w:r w:rsidRPr="001D785E">
        <w:rPr>
          <w:rFonts w:asciiTheme="minorHAnsi" w:hAnsiTheme="minorHAnsi"/>
          <w:lang w:val="nl-NL"/>
        </w:rPr>
        <w:t>n</w:t>
      </w:r>
      <w:r>
        <w:rPr>
          <w:rFonts w:asciiTheme="minorHAnsi" w:hAnsiTheme="minorHAnsi"/>
          <w:lang w:val="nl-NL"/>
        </w:rPr>
        <w:t>d</w:t>
      </w:r>
      <w:proofErr w:type="spellEnd"/>
      <w:r w:rsidRPr="001D785E">
        <w:rPr>
          <w:rFonts w:asciiTheme="minorHAnsi" w:hAnsiTheme="minorHAnsi"/>
          <w:lang w:val="nl-NL"/>
        </w:rPr>
        <w:t xml:space="preserve"> Brouwers, M.P. (2015). </w:t>
      </w:r>
      <w:r w:rsidRPr="001D785E">
        <w:rPr>
          <w:rFonts w:asciiTheme="minorHAnsi" w:hAnsiTheme="minorHAnsi"/>
        </w:rPr>
        <w:t xml:space="preserve">Basics of Financial Management, </w:t>
      </w:r>
      <w:proofErr w:type="spellStart"/>
      <w:r w:rsidRPr="001D785E">
        <w:rPr>
          <w:rFonts w:asciiTheme="minorHAnsi" w:hAnsiTheme="minorHAnsi"/>
        </w:rPr>
        <w:t>Noordhoff</w:t>
      </w:r>
      <w:proofErr w:type="spellEnd"/>
      <w:r w:rsidRPr="001D785E">
        <w:rPr>
          <w:rFonts w:asciiTheme="minorHAnsi" w:hAnsiTheme="minorHAnsi"/>
        </w:rPr>
        <w:t xml:space="preserve">. </w:t>
      </w:r>
      <w:r w:rsidRPr="001D785E">
        <w:rPr>
          <w:rFonts w:asciiTheme="minorHAnsi" w:hAnsiTheme="minorHAnsi"/>
          <w:lang w:val="nl-NL"/>
        </w:rPr>
        <w:t>G</w:t>
      </w:r>
      <w:r>
        <w:rPr>
          <w:rFonts w:asciiTheme="minorHAnsi" w:hAnsiTheme="minorHAnsi"/>
          <w:lang w:val="nl-NL"/>
        </w:rPr>
        <w:t xml:space="preserve">roningen/Houten, </w:t>
      </w:r>
      <w:proofErr w:type="spellStart"/>
      <w:r>
        <w:rPr>
          <w:rFonts w:asciiTheme="minorHAnsi" w:hAnsiTheme="minorHAnsi"/>
          <w:lang w:val="nl-NL"/>
        </w:rPr>
        <w:t>Third</w:t>
      </w:r>
      <w:proofErr w:type="spellEnd"/>
      <w:r>
        <w:rPr>
          <w:rFonts w:asciiTheme="minorHAnsi" w:hAnsiTheme="minorHAnsi"/>
          <w:lang w:val="nl-NL"/>
        </w:rPr>
        <w:t xml:space="preserve"> </w:t>
      </w:r>
      <w:proofErr w:type="spellStart"/>
      <w:r>
        <w:rPr>
          <w:rFonts w:asciiTheme="minorHAnsi" w:hAnsiTheme="minorHAnsi"/>
          <w:lang w:val="nl-NL"/>
        </w:rPr>
        <w:t>edition</w:t>
      </w:r>
      <w:proofErr w:type="spellEnd"/>
      <w:r>
        <w:rPr>
          <w:rFonts w:asciiTheme="minorHAnsi" w:hAnsiTheme="minorHAnsi"/>
          <w:lang w:val="nl-NL"/>
        </w:rPr>
        <w:t>.</w:t>
      </w:r>
    </w:p>
    <w:p w14:paraId="12BC52C2" w14:textId="77777777" w:rsidR="001D785E" w:rsidRPr="001D785E" w:rsidRDefault="001D785E" w:rsidP="001D785E">
      <w:pPr>
        <w:spacing w:after="0" w:line="240" w:lineRule="auto"/>
        <w:rPr>
          <w:rFonts w:asciiTheme="minorHAnsi" w:hAnsiTheme="minorHAnsi"/>
          <w:lang w:val="nl-NL"/>
        </w:rPr>
      </w:pPr>
      <w:r w:rsidRPr="001D785E">
        <w:rPr>
          <w:rFonts w:asciiTheme="minorHAnsi" w:hAnsiTheme="minorHAnsi"/>
          <w:lang w:val="nl-NL"/>
        </w:rPr>
        <w:t xml:space="preserve"> </w:t>
      </w:r>
    </w:p>
    <w:p w14:paraId="5DBFA408" w14:textId="2884B512" w:rsidR="001D785E" w:rsidRPr="001D785E" w:rsidRDefault="001D785E" w:rsidP="001D785E">
      <w:pPr>
        <w:spacing w:after="0" w:line="240" w:lineRule="auto"/>
        <w:rPr>
          <w:rFonts w:asciiTheme="minorHAnsi" w:hAnsiTheme="minorHAnsi"/>
        </w:rPr>
      </w:pPr>
      <w:proofErr w:type="spellStart"/>
      <w:r>
        <w:rPr>
          <w:rFonts w:asciiTheme="minorHAnsi" w:hAnsiTheme="minorHAnsi"/>
          <w:lang w:val="nl-NL"/>
        </w:rPr>
        <w:t>Koetzier</w:t>
      </w:r>
      <w:proofErr w:type="spellEnd"/>
      <w:r>
        <w:rPr>
          <w:rFonts w:asciiTheme="minorHAnsi" w:hAnsiTheme="minorHAnsi"/>
          <w:lang w:val="nl-NL"/>
        </w:rPr>
        <w:t xml:space="preserve">, W. </w:t>
      </w:r>
      <w:proofErr w:type="spellStart"/>
      <w:r>
        <w:rPr>
          <w:rFonts w:asciiTheme="minorHAnsi" w:hAnsiTheme="minorHAnsi"/>
          <w:lang w:val="nl-NL"/>
        </w:rPr>
        <w:t>and</w:t>
      </w:r>
      <w:proofErr w:type="spellEnd"/>
      <w:r w:rsidRPr="001D785E">
        <w:rPr>
          <w:rFonts w:asciiTheme="minorHAnsi" w:hAnsiTheme="minorHAnsi"/>
          <w:lang w:val="nl-NL"/>
        </w:rPr>
        <w:t xml:space="preserve"> Brouwers, M.P. (2015). </w:t>
      </w:r>
      <w:r w:rsidRPr="001D785E">
        <w:rPr>
          <w:rFonts w:asciiTheme="minorHAnsi" w:hAnsiTheme="minorHAnsi"/>
        </w:rPr>
        <w:t>Basics of Financial Management, Exercises, Wolters-</w:t>
      </w:r>
      <w:proofErr w:type="spellStart"/>
      <w:r w:rsidRPr="001D785E">
        <w:rPr>
          <w:rFonts w:asciiTheme="minorHAnsi" w:hAnsiTheme="minorHAnsi"/>
        </w:rPr>
        <w:t>Noordhoff</w:t>
      </w:r>
      <w:proofErr w:type="spellEnd"/>
      <w:r w:rsidRPr="001D785E">
        <w:rPr>
          <w:rFonts w:asciiTheme="minorHAnsi" w:hAnsiTheme="minorHAnsi"/>
        </w:rPr>
        <w:t>. G</w:t>
      </w:r>
      <w:r>
        <w:rPr>
          <w:rFonts w:asciiTheme="minorHAnsi" w:hAnsiTheme="minorHAnsi"/>
        </w:rPr>
        <w:t>roningen/</w:t>
      </w:r>
      <w:proofErr w:type="spellStart"/>
      <w:r>
        <w:rPr>
          <w:rFonts w:asciiTheme="minorHAnsi" w:hAnsiTheme="minorHAnsi"/>
        </w:rPr>
        <w:t>Houten</w:t>
      </w:r>
      <w:proofErr w:type="spellEnd"/>
      <w:r>
        <w:rPr>
          <w:rFonts w:asciiTheme="minorHAnsi" w:hAnsiTheme="minorHAnsi"/>
        </w:rPr>
        <w:t>, Second edition.</w:t>
      </w:r>
      <w:r w:rsidRPr="001D785E">
        <w:rPr>
          <w:rFonts w:asciiTheme="minorHAnsi" w:hAnsiTheme="minorHAnsi"/>
        </w:rPr>
        <w:t xml:space="preserve">    </w:t>
      </w:r>
    </w:p>
    <w:p w14:paraId="1C04B2A8" w14:textId="77777777" w:rsidR="001D785E" w:rsidRPr="001D785E" w:rsidRDefault="001D785E" w:rsidP="001D785E">
      <w:pPr>
        <w:spacing w:after="0" w:line="240" w:lineRule="auto"/>
        <w:rPr>
          <w:rFonts w:asciiTheme="minorHAnsi" w:hAnsiTheme="minorHAnsi"/>
        </w:rPr>
      </w:pPr>
      <w:r w:rsidRPr="001D785E">
        <w:rPr>
          <w:rFonts w:asciiTheme="minorHAnsi" w:hAnsiTheme="minorHAnsi"/>
        </w:rPr>
        <w:t xml:space="preserve"> </w:t>
      </w:r>
    </w:p>
    <w:p w14:paraId="6CE6915B" w14:textId="7D011B8D" w:rsidR="00653CB4" w:rsidRPr="005B0805" w:rsidRDefault="001D785E" w:rsidP="001D785E">
      <w:pPr>
        <w:spacing w:after="0" w:line="240" w:lineRule="auto"/>
        <w:rPr>
          <w:rFonts w:asciiTheme="minorHAnsi" w:hAnsiTheme="minorHAnsi"/>
        </w:rPr>
      </w:pPr>
      <w:proofErr w:type="spellStart"/>
      <w:r>
        <w:rPr>
          <w:rFonts w:asciiTheme="minorHAnsi" w:hAnsiTheme="minorHAnsi"/>
        </w:rPr>
        <w:t>Brouwers</w:t>
      </w:r>
      <w:proofErr w:type="spellEnd"/>
      <w:r>
        <w:rPr>
          <w:rFonts w:asciiTheme="minorHAnsi" w:hAnsiTheme="minorHAnsi"/>
        </w:rPr>
        <w:t xml:space="preserve">, R., </w:t>
      </w:r>
      <w:proofErr w:type="spellStart"/>
      <w:r>
        <w:rPr>
          <w:rFonts w:asciiTheme="minorHAnsi" w:hAnsiTheme="minorHAnsi"/>
        </w:rPr>
        <w:t>Koetzier</w:t>
      </w:r>
      <w:proofErr w:type="spellEnd"/>
      <w:r>
        <w:rPr>
          <w:rFonts w:asciiTheme="minorHAnsi" w:hAnsiTheme="minorHAnsi"/>
        </w:rPr>
        <w:t>, W. and</w:t>
      </w:r>
      <w:r w:rsidRPr="001D785E">
        <w:rPr>
          <w:rFonts w:asciiTheme="minorHAnsi" w:hAnsiTheme="minorHAnsi"/>
        </w:rPr>
        <w:t xml:space="preserve"> </w:t>
      </w:r>
      <w:proofErr w:type="spellStart"/>
      <w:r w:rsidRPr="001D785E">
        <w:rPr>
          <w:rFonts w:asciiTheme="minorHAnsi" w:hAnsiTheme="minorHAnsi"/>
        </w:rPr>
        <w:t>Leppink</w:t>
      </w:r>
      <w:proofErr w:type="spellEnd"/>
      <w:r w:rsidRPr="001D785E">
        <w:rPr>
          <w:rFonts w:asciiTheme="minorHAnsi" w:hAnsiTheme="minorHAnsi"/>
        </w:rPr>
        <w:t>, O., Basics of Financial Management, Answers and Solutions, Wolters-</w:t>
      </w:r>
      <w:proofErr w:type="spellStart"/>
      <w:r w:rsidRPr="001D785E">
        <w:rPr>
          <w:rFonts w:asciiTheme="minorHAnsi" w:hAnsiTheme="minorHAnsi"/>
        </w:rPr>
        <w:t>Noordhoff</w:t>
      </w:r>
      <w:proofErr w:type="spellEnd"/>
      <w:r w:rsidRPr="001D785E">
        <w:rPr>
          <w:rFonts w:asciiTheme="minorHAnsi" w:hAnsiTheme="minorHAnsi"/>
        </w:rPr>
        <w:t>. Groningen/</w:t>
      </w:r>
      <w:proofErr w:type="spellStart"/>
      <w:r w:rsidRPr="001D785E">
        <w:rPr>
          <w:rFonts w:asciiTheme="minorHAnsi" w:hAnsiTheme="minorHAnsi"/>
        </w:rPr>
        <w:t>Houten</w:t>
      </w:r>
      <w:proofErr w:type="spellEnd"/>
      <w:r w:rsidRPr="001D785E">
        <w:rPr>
          <w:rFonts w:asciiTheme="minorHAnsi" w:hAnsiTheme="minorHAnsi"/>
        </w:rPr>
        <w:t xml:space="preserve">, First edition. </w:t>
      </w:r>
      <w:r w:rsidR="00653CB4" w:rsidRPr="005B0805">
        <w:rPr>
          <w:rFonts w:asciiTheme="minorHAnsi" w:hAnsiTheme="minorHAnsi"/>
        </w:rPr>
        <w:br w:type="page"/>
      </w:r>
    </w:p>
    <w:p w14:paraId="27FF7D8C" w14:textId="18E2615E" w:rsidR="00653CB4" w:rsidRPr="00653CB4" w:rsidRDefault="00FC30FF" w:rsidP="00653CB4">
      <w:pPr>
        <w:pStyle w:val="Heading1"/>
      </w:pPr>
      <w:r w:rsidRPr="00653CB4">
        <w:rPr>
          <w:rFonts w:asciiTheme="minorHAnsi" w:hAnsiTheme="minorHAnsi"/>
        </w:rPr>
        <w:lastRenderedPageBreak/>
        <w:t xml:space="preserve"> </w:t>
      </w:r>
      <w:bookmarkStart w:id="53" w:name="_Toc428975140"/>
      <w:bookmarkStart w:id="54" w:name="_Toc523753273"/>
      <w:r w:rsidR="00653CB4" w:rsidRPr="00653CB4">
        <w:rPr>
          <w:rFonts w:asciiTheme="minorHAnsi" w:hAnsiTheme="minorHAnsi"/>
        </w:rPr>
        <w:t xml:space="preserve">Enclosure 1. </w:t>
      </w:r>
      <w:r w:rsidR="00653CB4" w:rsidRPr="00653CB4">
        <w:t xml:space="preserve">Assignment </w:t>
      </w:r>
      <w:bookmarkEnd w:id="53"/>
      <w:proofErr w:type="spellStart"/>
      <w:r w:rsidR="00BF1808">
        <w:t>ArcelorMittal</w:t>
      </w:r>
      <w:bookmarkEnd w:id="54"/>
      <w:proofErr w:type="spellEnd"/>
      <w:r w:rsidR="00653CB4" w:rsidRPr="00653CB4">
        <w:t xml:space="preserve"> </w:t>
      </w:r>
    </w:p>
    <w:p w14:paraId="156796D3" w14:textId="436AA271" w:rsidR="007216AA" w:rsidRPr="00BF1808" w:rsidRDefault="007216AA">
      <w:pPr>
        <w:spacing w:after="0" w:line="240" w:lineRule="auto"/>
        <w:rPr>
          <w:rFonts w:asciiTheme="minorHAnsi" w:hAnsiTheme="minorHAnsi"/>
        </w:rPr>
      </w:pPr>
    </w:p>
    <w:p w14:paraId="11A55364" w14:textId="77777777" w:rsidR="00BF1808" w:rsidRPr="00BF1808" w:rsidRDefault="00BF1808" w:rsidP="00BF1808">
      <w:pPr>
        <w:pStyle w:val="Heading2"/>
        <w:rPr>
          <w:sz w:val="31"/>
          <w:szCs w:val="31"/>
        </w:rPr>
      </w:pPr>
      <w:bookmarkStart w:id="55" w:name="_Toc523753250"/>
      <w:bookmarkStart w:id="56" w:name="_Toc523753274"/>
      <w:r>
        <w:rPr>
          <w:noProof/>
          <w:sz w:val="31"/>
          <w:szCs w:val="31"/>
        </w:rPr>
        <w:drawing>
          <wp:inline distT="0" distB="0" distL="0" distR="0" wp14:anchorId="273F241C" wp14:editId="3C590D34">
            <wp:extent cx="15716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71625" cy="781050"/>
                    </a:xfrm>
                    <a:prstGeom prst="rect">
                      <a:avLst/>
                    </a:prstGeom>
                    <a:noFill/>
                    <a:ln>
                      <a:noFill/>
                    </a:ln>
                  </pic:spPr>
                </pic:pic>
              </a:graphicData>
            </a:graphic>
          </wp:inline>
        </w:drawing>
      </w:r>
      <w:bookmarkEnd w:id="55"/>
      <w:bookmarkEnd w:id="56"/>
    </w:p>
    <w:p w14:paraId="0E7CE6B1" w14:textId="77777777" w:rsidR="00BF1808" w:rsidRPr="00BF1808" w:rsidRDefault="00BF1808" w:rsidP="00BF1808">
      <w:pPr>
        <w:spacing w:after="0"/>
      </w:pPr>
    </w:p>
    <w:p w14:paraId="68AAD317" w14:textId="77777777" w:rsidR="00BF1808" w:rsidRPr="00375C68" w:rsidRDefault="00BF1808" w:rsidP="00BF1808">
      <w:pPr>
        <w:pStyle w:val="Body1"/>
        <w:rPr>
          <w:rFonts w:ascii="Arial" w:hAnsi="Arial" w:cs="Arial"/>
          <w:b/>
          <w:sz w:val="28"/>
          <w:szCs w:val="22"/>
          <w:lang w:val="en-US"/>
        </w:rPr>
      </w:pPr>
      <w:bookmarkStart w:id="57" w:name="_Toc517165587"/>
      <w:bookmarkStart w:id="58" w:name="_Toc517171514"/>
      <w:bookmarkStart w:id="59" w:name="_Toc517173962"/>
      <w:bookmarkStart w:id="60" w:name="_Toc523753275"/>
      <w:r w:rsidRPr="00375C68">
        <w:rPr>
          <w:rFonts w:ascii="Arial" w:hAnsi="Arial" w:cs="Arial"/>
          <w:b/>
          <w:sz w:val="28"/>
          <w:szCs w:val="22"/>
          <w:lang w:val="en-US"/>
        </w:rPr>
        <w:t>Assignment</w:t>
      </w:r>
      <w:bookmarkEnd w:id="57"/>
      <w:bookmarkEnd w:id="58"/>
      <w:bookmarkEnd w:id="59"/>
      <w:r w:rsidRPr="00375C68">
        <w:rPr>
          <w:rFonts w:ascii="Arial" w:hAnsi="Arial" w:cs="Arial"/>
          <w:b/>
          <w:sz w:val="28"/>
          <w:szCs w:val="22"/>
          <w:lang w:val="en-US"/>
        </w:rPr>
        <w:t xml:space="preserve"> </w:t>
      </w:r>
      <w:proofErr w:type="spellStart"/>
      <w:r w:rsidRPr="00375C68">
        <w:rPr>
          <w:rFonts w:ascii="Arial" w:hAnsi="Arial" w:cs="Arial"/>
          <w:b/>
          <w:sz w:val="28"/>
          <w:szCs w:val="22"/>
          <w:lang w:val="en-US"/>
        </w:rPr>
        <w:t>ArcelorMittal</w:t>
      </w:r>
      <w:bookmarkEnd w:id="60"/>
      <w:proofErr w:type="spellEnd"/>
      <w:r w:rsidRPr="00375C68">
        <w:rPr>
          <w:rFonts w:ascii="Arial" w:hAnsi="Arial" w:cs="Arial"/>
          <w:b/>
          <w:sz w:val="28"/>
          <w:szCs w:val="22"/>
          <w:lang w:val="en-US"/>
        </w:rPr>
        <w:t xml:space="preserve"> </w:t>
      </w:r>
    </w:p>
    <w:p w14:paraId="7C70FB6F" w14:textId="77777777" w:rsidR="00BF1808" w:rsidRPr="00375C68" w:rsidRDefault="00BF1808" w:rsidP="00BF1808">
      <w:pPr>
        <w:rPr>
          <w:rFonts w:ascii="Arial" w:eastAsia="Arial Unicode MS" w:hAnsi="Arial" w:cs="Arial"/>
          <w:color w:val="000000"/>
          <w:sz w:val="24"/>
          <w:szCs w:val="24"/>
          <w:u w:color="000000"/>
          <w:lang w:eastAsia="nl-NL"/>
        </w:rPr>
      </w:pPr>
      <w:r w:rsidRPr="00375C68">
        <w:rPr>
          <w:rFonts w:ascii="Arial" w:eastAsia="Arial Unicode MS" w:hAnsi="Arial" w:cs="Arial"/>
          <w:color w:val="000000"/>
          <w:sz w:val="24"/>
          <w:szCs w:val="24"/>
          <w:u w:color="000000"/>
          <w:lang w:eastAsia="nl-NL"/>
        </w:rPr>
        <w:t xml:space="preserve">During the introduction week you will visit the company </w:t>
      </w:r>
      <w:proofErr w:type="spellStart"/>
      <w:r w:rsidRPr="00375C68">
        <w:rPr>
          <w:rFonts w:ascii="Arial" w:eastAsia="Arial Unicode MS" w:hAnsi="Arial" w:cs="Arial"/>
          <w:color w:val="000000"/>
          <w:sz w:val="24"/>
          <w:szCs w:val="24"/>
          <w:u w:color="000000"/>
          <w:lang w:eastAsia="nl-NL"/>
        </w:rPr>
        <w:t>ArcelorMittal</w:t>
      </w:r>
      <w:proofErr w:type="spellEnd"/>
      <w:r w:rsidRPr="00375C68">
        <w:rPr>
          <w:rFonts w:ascii="Arial" w:eastAsia="Arial Unicode MS" w:hAnsi="Arial" w:cs="Arial"/>
          <w:color w:val="000000"/>
          <w:sz w:val="24"/>
          <w:szCs w:val="24"/>
          <w:u w:color="000000"/>
          <w:lang w:eastAsia="nl-NL"/>
        </w:rPr>
        <w:t>. This company is the largest producer of steel in the world.</w:t>
      </w:r>
    </w:p>
    <w:p w14:paraId="156AC89D" w14:textId="77777777" w:rsidR="00BF1808" w:rsidRPr="00375C68" w:rsidRDefault="00BF1808" w:rsidP="00BF1808">
      <w:pPr>
        <w:rPr>
          <w:rFonts w:ascii="Arial" w:hAnsi="Arial" w:cs="Arial"/>
          <w:sz w:val="24"/>
          <w:szCs w:val="24"/>
        </w:rPr>
      </w:pPr>
      <w:r w:rsidRPr="00375C68">
        <w:rPr>
          <w:rFonts w:ascii="Arial" w:eastAsia="Arial Unicode MS" w:hAnsi="Arial" w:cs="Arial"/>
          <w:color w:val="000000"/>
          <w:sz w:val="24"/>
          <w:szCs w:val="24"/>
          <w:u w:color="000000"/>
          <w:lang w:eastAsia="nl-NL"/>
        </w:rPr>
        <w:t xml:space="preserve">This integrated project assignment is based on the supply chain of the products of </w:t>
      </w:r>
      <w:proofErr w:type="spellStart"/>
      <w:r w:rsidRPr="00375C68">
        <w:rPr>
          <w:rFonts w:ascii="Arial" w:eastAsia="Arial Unicode MS" w:hAnsi="Arial" w:cs="Arial"/>
          <w:color w:val="000000"/>
          <w:sz w:val="24"/>
          <w:szCs w:val="24"/>
          <w:u w:color="000000"/>
          <w:lang w:eastAsia="nl-NL"/>
        </w:rPr>
        <w:t>ArcelorMittal</w:t>
      </w:r>
      <w:proofErr w:type="spellEnd"/>
      <w:r w:rsidRPr="00375C68">
        <w:rPr>
          <w:rFonts w:ascii="Arial" w:eastAsia="Arial Unicode MS" w:hAnsi="Arial" w:cs="Arial"/>
          <w:color w:val="000000"/>
          <w:sz w:val="24"/>
          <w:szCs w:val="24"/>
          <w:u w:color="000000"/>
          <w:lang w:eastAsia="nl-NL"/>
        </w:rPr>
        <w:t xml:space="preserve">. It is therefore important that you gather information about this process during the visit to </w:t>
      </w:r>
      <w:proofErr w:type="spellStart"/>
      <w:r w:rsidRPr="00375C68">
        <w:rPr>
          <w:rFonts w:ascii="Arial" w:eastAsia="Arial Unicode MS" w:hAnsi="Arial" w:cs="Arial"/>
          <w:color w:val="000000"/>
          <w:sz w:val="24"/>
          <w:szCs w:val="24"/>
          <w:u w:color="000000"/>
          <w:lang w:eastAsia="nl-NL"/>
        </w:rPr>
        <w:t>ArcelorMittal</w:t>
      </w:r>
      <w:proofErr w:type="spellEnd"/>
      <w:r w:rsidRPr="00375C68">
        <w:rPr>
          <w:rFonts w:ascii="Arial" w:eastAsia="Arial Unicode MS" w:hAnsi="Arial" w:cs="Arial"/>
          <w:color w:val="000000"/>
          <w:sz w:val="24"/>
          <w:szCs w:val="24"/>
          <w:u w:color="000000"/>
          <w:lang w:eastAsia="nl-NL"/>
        </w:rPr>
        <w:t>.</w:t>
      </w:r>
    </w:p>
    <w:p w14:paraId="3C9EE91B" w14:textId="77777777" w:rsidR="00BF1808" w:rsidRPr="00375C68" w:rsidRDefault="00BF1808" w:rsidP="00BF1808">
      <w:pPr>
        <w:rPr>
          <w:rFonts w:ascii="Arial" w:hAnsi="Arial" w:cs="Arial"/>
          <w:sz w:val="24"/>
          <w:szCs w:val="24"/>
        </w:rPr>
      </w:pPr>
      <w:r w:rsidRPr="00375C68">
        <w:rPr>
          <w:rFonts w:ascii="Arial" w:hAnsi="Arial" w:cs="Arial"/>
          <w:sz w:val="24"/>
          <w:szCs w:val="24"/>
        </w:rPr>
        <w:t>Collect the following information:</w:t>
      </w:r>
    </w:p>
    <w:p w14:paraId="376181E2"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 xml:space="preserve">1. General information about </w:t>
      </w:r>
      <w:proofErr w:type="spellStart"/>
      <w:r w:rsidRPr="00375C68">
        <w:rPr>
          <w:rFonts w:ascii="Arial" w:hAnsi="Arial" w:cs="Arial"/>
          <w:sz w:val="24"/>
          <w:szCs w:val="24"/>
        </w:rPr>
        <w:t>ArcelorMittal</w:t>
      </w:r>
      <w:proofErr w:type="spellEnd"/>
      <w:r w:rsidRPr="00375C68">
        <w:rPr>
          <w:rFonts w:ascii="Arial" w:hAnsi="Arial" w:cs="Arial"/>
          <w:sz w:val="24"/>
          <w:szCs w:val="24"/>
        </w:rPr>
        <w:t xml:space="preserve"> nationally and internationally. So the turnover,</w:t>
      </w:r>
      <w:r>
        <w:rPr>
          <w:rFonts w:ascii="Arial" w:hAnsi="Arial" w:cs="Arial"/>
          <w:sz w:val="24"/>
          <w:szCs w:val="24"/>
        </w:rPr>
        <w:t xml:space="preserve"> </w:t>
      </w:r>
      <w:r w:rsidRPr="00375C68">
        <w:rPr>
          <w:rFonts w:ascii="Arial" w:hAnsi="Arial" w:cs="Arial"/>
          <w:sz w:val="24"/>
          <w:szCs w:val="24"/>
        </w:rPr>
        <w:t>the number of products, the number of branches, the number of employees, the</w:t>
      </w:r>
      <w:r>
        <w:rPr>
          <w:rFonts w:ascii="Arial" w:hAnsi="Arial" w:cs="Arial"/>
          <w:sz w:val="24"/>
          <w:szCs w:val="24"/>
        </w:rPr>
        <w:t xml:space="preserve"> </w:t>
      </w:r>
      <w:r w:rsidRPr="00375C68">
        <w:rPr>
          <w:rFonts w:ascii="Arial" w:hAnsi="Arial" w:cs="Arial"/>
          <w:sz w:val="24"/>
          <w:szCs w:val="24"/>
        </w:rPr>
        <w:t>history, etc.</w:t>
      </w:r>
    </w:p>
    <w:p w14:paraId="32C0831C"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2. Where do the different raw materials come from? So the number of suppliers and</w:t>
      </w:r>
      <w:r>
        <w:rPr>
          <w:rFonts w:ascii="Arial" w:hAnsi="Arial" w:cs="Arial"/>
          <w:sz w:val="24"/>
          <w:szCs w:val="24"/>
        </w:rPr>
        <w:t xml:space="preserve"> </w:t>
      </w:r>
      <w:r w:rsidRPr="00375C68">
        <w:rPr>
          <w:rFonts w:ascii="Arial" w:hAnsi="Arial" w:cs="Arial"/>
          <w:sz w:val="24"/>
          <w:szCs w:val="24"/>
        </w:rPr>
        <w:t>their location.</w:t>
      </w:r>
    </w:p>
    <w:p w14:paraId="1E729201"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3. What steps in the process goes through t</w:t>
      </w:r>
      <w:r>
        <w:rPr>
          <w:rFonts w:ascii="Arial" w:hAnsi="Arial" w:cs="Arial"/>
          <w:sz w:val="24"/>
          <w:szCs w:val="24"/>
        </w:rPr>
        <w:t xml:space="preserve">he material (raw materials) from </w:t>
      </w:r>
      <w:r w:rsidRPr="00375C68">
        <w:rPr>
          <w:rFonts w:ascii="Arial" w:hAnsi="Arial" w:cs="Arial"/>
          <w:sz w:val="24"/>
          <w:szCs w:val="24"/>
        </w:rPr>
        <w:t xml:space="preserve">the mine up to delivery to end customers of </w:t>
      </w:r>
      <w:proofErr w:type="spellStart"/>
      <w:r w:rsidRPr="00375C68">
        <w:rPr>
          <w:rFonts w:ascii="Arial" w:hAnsi="Arial" w:cs="Arial"/>
          <w:sz w:val="24"/>
          <w:szCs w:val="24"/>
        </w:rPr>
        <w:t>ArcelorMittal</w:t>
      </w:r>
      <w:proofErr w:type="spellEnd"/>
      <w:r w:rsidRPr="00375C68">
        <w:rPr>
          <w:rFonts w:ascii="Arial" w:hAnsi="Arial" w:cs="Arial"/>
          <w:sz w:val="24"/>
          <w:szCs w:val="24"/>
        </w:rPr>
        <w:t>.</w:t>
      </w:r>
    </w:p>
    <w:p w14:paraId="2C57F91F"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 xml:space="preserve">4. What delivery times does </w:t>
      </w:r>
      <w:proofErr w:type="spellStart"/>
      <w:r w:rsidRPr="00375C68">
        <w:rPr>
          <w:rFonts w:ascii="Arial" w:hAnsi="Arial" w:cs="Arial"/>
          <w:sz w:val="24"/>
          <w:szCs w:val="24"/>
        </w:rPr>
        <w:t>ArcelorMittal</w:t>
      </w:r>
      <w:proofErr w:type="spellEnd"/>
      <w:r w:rsidRPr="00375C68">
        <w:rPr>
          <w:rFonts w:ascii="Arial" w:hAnsi="Arial" w:cs="Arial"/>
          <w:sz w:val="24"/>
          <w:szCs w:val="24"/>
        </w:rPr>
        <w:t xml:space="preserve"> use? How is the transport of steel</w:t>
      </w:r>
      <w:r>
        <w:rPr>
          <w:rFonts w:ascii="Arial" w:hAnsi="Arial" w:cs="Arial"/>
          <w:sz w:val="24"/>
          <w:szCs w:val="24"/>
        </w:rPr>
        <w:t xml:space="preserve"> </w:t>
      </w:r>
      <w:r w:rsidRPr="00375C68">
        <w:rPr>
          <w:rFonts w:ascii="Arial" w:hAnsi="Arial" w:cs="Arial"/>
          <w:sz w:val="24"/>
          <w:szCs w:val="24"/>
        </w:rPr>
        <w:t>planned and how much should be transported? And how does the customer get his information</w:t>
      </w:r>
      <w:r>
        <w:rPr>
          <w:rFonts w:ascii="Arial" w:hAnsi="Arial" w:cs="Arial"/>
          <w:sz w:val="24"/>
          <w:szCs w:val="24"/>
        </w:rPr>
        <w:t xml:space="preserve"> </w:t>
      </w:r>
      <w:r w:rsidRPr="00375C68">
        <w:rPr>
          <w:rFonts w:ascii="Arial" w:hAnsi="Arial" w:cs="Arial"/>
          <w:sz w:val="24"/>
          <w:szCs w:val="24"/>
        </w:rPr>
        <w:t>about a delivery?</w:t>
      </w:r>
    </w:p>
    <w:p w14:paraId="45FCDC0C"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 xml:space="preserve">5. Does </w:t>
      </w:r>
      <w:proofErr w:type="spellStart"/>
      <w:r w:rsidRPr="00375C68">
        <w:rPr>
          <w:rFonts w:ascii="Arial" w:hAnsi="Arial" w:cs="Arial"/>
          <w:sz w:val="24"/>
          <w:szCs w:val="24"/>
        </w:rPr>
        <w:t>ArcelorMittal</w:t>
      </w:r>
      <w:proofErr w:type="spellEnd"/>
      <w:r w:rsidRPr="00375C68">
        <w:rPr>
          <w:rFonts w:ascii="Arial" w:hAnsi="Arial" w:cs="Arial"/>
          <w:sz w:val="24"/>
          <w:szCs w:val="24"/>
        </w:rPr>
        <w:t xml:space="preserve"> also have customers with specific wishes for steel? How does this </w:t>
      </w:r>
      <w:r>
        <w:rPr>
          <w:rFonts w:ascii="Arial" w:hAnsi="Arial" w:cs="Arial"/>
          <w:sz w:val="24"/>
          <w:szCs w:val="24"/>
        </w:rPr>
        <w:t xml:space="preserve">process </w:t>
      </w:r>
      <w:r w:rsidRPr="00375C68">
        <w:rPr>
          <w:rFonts w:ascii="Arial" w:hAnsi="Arial" w:cs="Arial"/>
          <w:sz w:val="24"/>
          <w:szCs w:val="24"/>
        </w:rPr>
        <w:t>work?</w:t>
      </w:r>
    </w:p>
    <w:p w14:paraId="1092A4A2"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 xml:space="preserve">6. How does </w:t>
      </w:r>
      <w:proofErr w:type="spellStart"/>
      <w:r w:rsidRPr="00375C68">
        <w:rPr>
          <w:rFonts w:ascii="Arial" w:hAnsi="Arial" w:cs="Arial"/>
          <w:sz w:val="24"/>
          <w:szCs w:val="24"/>
        </w:rPr>
        <w:t>ArcelorMittal</w:t>
      </w:r>
      <w:proofErr w:type="spellEnd"/>
      <w:r w:rsidRPr="00375C68">
        <w:rPr>
          <w:rFonts w:ascii="Arial" w:hAnsi="Arial" w:cs="Arial"/>
          <w:sz w:val="24"/>
          <w:szCs w:val="24"/>
        </w:rPr>
        <w:t xml:space="preserve"> ensure that there is sufficient stock for all end products?</w:t>
      </w:r>
    </w:p>
    <w:p w14:paraId="64C2A062"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 xml:space="preserve">7. How does </w:t>
      </w:r>
      <w:proofErr w:type="spellStart"/>
      <w:r w:rsidRPr="00375C68">
        <w:rPr>
          <w:rFonts w:ascii="Arial" w:hAnsi="Arial" w:cs="Arial"/>
          <w:sz w:val="24"/>
          <w:szCs w:val="24"/>
        </w:rPr>
        <w:t>ArcelorMittal</w:t>
      </w:r>
      <w:proofErr w:type="spellEnd"/>
      <w:r w:rsidRPr="00375C68">
        <w:rPr>
          <w:rFonts w:ascii="Arial" w:hAnsi="Arial" w:cs="Arial"/>
          <w:sz w:val="24"/>
          <w:szCs w:val="24"/>
        </w:rPr>
        <w:t xml:space="preserve"> ensure that the quality is and remains good at all times?</w:t>
      </w:r>
    </w:p>
    <w:p w14:paraId="198FBF06" w14:textId="77777777" w:rsidR="00BF1808" w:rsidRPr="00375C68" w:rsidRDefault="00BF1808" w:rsidP="00BF1808">
      <w:pPr>
        <w:ind w:left="284" w:hanging="284"/>
        <w:rPr>
          <w:rFonts w:ascii="Arial" w:hAnsi="Arial" w:cs="Arial"/>
          <w:sz w:val="24"/>
          <w:szCs w:val="24"/>
        </w:rPr>
      </w:pPr>
      <w:r w:rsidRPr="00375C68">
        <w:rPr>
          <w:rFonts w:ascii="Arial" w:hAnsi="Arial" w:cs="Arial"/>
          <w:sz w:val="24"/>
          <w:szCs w:val="24"/>
        </w:rPr>
        <w:t xml:space="preserve">8. What are the biggest logistic challenges for </w:t>
      </w:r>
      <w:proofErr w:type="spellStart"/>
      <w:r w:rsidRPr="00375C68">
        <w:rPr>
          <w:rFonts w:ascii="Arial" w:hAnsi="Arial" w:cs="Arial"/>
          <w:sz w:val="24"/>
          <w:szCs w:val="24"/>
        </w:rPr>
        <w:t>ArcelorMittal</w:t>
      </w:r>
      <w:proofErr w:type="spellEnd"/>
      <w:r w:rsidRPr="00375C68">
        <w:rPr>
          <w:rFonts w:ascii="Arial" w:hAnsi="Arial" w:cs="Arial"/>
          <w:sz w:val="24"/>
          <w:szCs w:val="24"/>
        </w:rPr>
        <w:t>?</w:t>
      </w:r>
    </w:p>
    <w:p w14:paraId="3AA0007A" w14:textId="77777777" w:rsidR="00BF1808" w:rsidRPr="00375C68" w:rsidRDefault="00BF1808" w:rsidP="00BF1808">
      <w:pPr>
        <w:ind w:left="284" w:hanging="284"/>
      </w:pPr>
      <w:r w:rsidRPr="00375C68">
        <w:rPr>
          <w:rFonts w:ascii="Arial" w:hAnsi="Arial" w:cs="Arial"/>
          <w:sz w:val="24"/>
          <w:szCs w:val="24"/>
        </w:rPr>
        <w:t xml:space="preserve">9. To what extent is Cradle to Cradle applicable in the </w:t>
      </w:r>
      <w:proofErr w:type="spellStart"/>
      <w:r w:rsidRPr="00375C68">
        <w:rPr>
          <w:rFonts w:ascii="Arial" w:hAnsi="Arial" w:cs="Arial"/>
          <w:sz w:val="24"/>
          <w:szCs w:val="24"/>
        </w:rPr>
        <w:t>ArcelorMittal</w:t>
      </w:r>
      <w:proofErr w:type="spellEnd"/>
      <w:r w:rsidRPr="00375C68">
        <w:rPr>
          <w:rFonts w:ascii="Arial" w:hAnsi="Arial" w:cs="Arial"/>
          <w:sz w:val="24"/>
          <w:szCs w:val="24"/>
        </w:rPr>
        <w:t xml:space="preserve"> industry?</w:t>
      </w:r>
    </w:p>
    <w:p w14:paraId="416C0F1D" w14:textId="47298E70" w:rsidR="00653CB4" w:rsidRDefault="00653CB4">
      <w:pPr>
        <w:spacing w:after="0" w:line="240" w:lineRule="auto"/>
        <w:rPr>
          <w:rFonts w:asciiTheme="minorHAnsi" w:eastAsia="Arial Unicode MS" w:hAnsiTheme="minorHAnsi"/>
          <w:color w:val="000000"/>
          <w:szCs w:val="20"/>
          <w:u w:color="000000"/>
          <w:lang w:eastAsia="nl-NL"/>
        </w:rPr>
      </w:pPr>
      <w:r>
        <w:rPr>
          <w:rFonts w:asciiTheme="minorHAnsi" w:hAnsiTheme="minorHAnsi"/>
        </w:rPr>
        <w:br w:type="page"/>
      </w:r>
    </w:p>
    <w:p w14:paraId="10B2B9F2" w14:textId="1EA5D571" w:rsidR="00653CB4" w:rsidRPr="00653CB4" w:rsidRDefault="00653CB4" w:rsidP="00653CB4">
      <w:pPr>
        <w:pStyle w:val="Heading1"/>
        <w:rPr>
          <w:rFonts w:asciiTheme="minorHAnsi" w:hAnsiTheme="minorHAnsi"/>
        </w:rPr>
      </w:pPr>
      <w:bookmarkStart w:id="61" w:name="_Toc428975141"/>
      <w:bookmarkStart w:id="62" w:name="_Toc523753276"/>
      <w:r w:rsidRPr="00653CB4">
        <w:rPr>
          <w:rFonts w:asciiTheme="minorHAnsi" w:hAnsiTheme="minorHAnsi"/>
        </w:rPr>
        <w:lastRenderedPageBreak/>
        <w:t xml:space="preserve">Enclosure 2. </w:t>
      </w:r>
      <w:r w:rsidR="008E15E0">
        <w:rPr>
          <w:rFonts w:asciiTheme="minorHAnsi" w:hAnsiTheme="minorHAnsi"/>
        </w:rPr>
        <w:t>Check list</w:t>
      </w:r>
      <w:r w:rsidR="001D785E">
        <w:rPr>
          <w:rFonts w:asciiTheme="minorHAnsi" w:hAnsiTheme="minorHAnsi"/>
        </w:rPr>
        <w:t xml:space="preserve"> re</w:t>
      </w:r>
      <w:r w:rsidRPr="00653CB4">
        <w:rPr>
          <w:rFonts w:asciiTheme="minorHAnsi" w:hAnsiTheme="minorHAnsi"/>
        </w:rPr>
        <w:t>port</w:t>
      </w:r>
      <w:r w:rsidR="001D785E">
        <w:rPr>
          <w:rFonts w:asciiTheme="minorHAnsi" w:hAnsiTheme="minorHAnsi"/>
        </w:rPr>
        <w:t xml:space="preserve"> writing</w:t>
      </w:r>
      <w:r w:rsidRPr="00653CB4">
        <w:rPr>
          <w:rFonts w:asciiTheme="minorHAnsi" w:hAnsiTheme="minorHAnsi"/>
        </w:rPr>
        <w:t xml:space="preserve"> (</w:t>
      </w:r>
      <w:r w:rsidR="001D785E">
        <w:rPr>
          <w:rFonts w:asciiTheme="minorHAnsi" w:hAnsiTheme="minorHAnsi"/>
        </w:rPr>
        <w:t>Introduction to international logistics</w:t>
      </w:r>
      <w:bookmarkEnd w:id="61"/>
      <w:r w:rsidR="001D785E">
        <w:rPr>
          <w:rFonts w:asciiTheme="minorHAnsi" w:hAnsiTheme="minorHAnsi"/>
        </w:rPr>
        <w:t>)</w:t>
      </w:r>
      <w:bookmarkEnd w:id="62"/>
    </w:p>
    <w:p w14:paraId="32245295" w14:textId="77777777" w:rsidR="003C1AB6" w:rsidRDefault="003C1AB6">
      <w:pPr>
        <w:spacing w:after="0" w:line="240" w:lineRule="auto"/>
        <w:rPr>
          <w:rFonts w:asciiTheme="minorHAnsi" w:hAnsiTheme="minorHAnsi"/>
        </w:rPr>
      </w:pPr>
    </w:p>
    <w:tbl>
      <w:tblPr>
        <w:tblW w:w="10774" w:type="dxa"/>
        <w:tblInd w:w="-851" w:type="dxa"/>
        <w:tblLayout w:type="fixed"/>
        <w:tblLook w:val="04A0" w:firstRow="1" w:lastRow="0" w:firstColumn="1" w:lastColumn="0" w:noHBand="0" w:noVBand="1"/>
      </w:tblPr>
      <w:tblGrid>
        <w:gridCol w:w="2694"/>
        <w:gridCol w:w="851"/>
        <w:gridCol w:w="709"/>
        <w:gridCol w:w="992"/>
        <w:gridCol w:w="3118"/>
        <w:gridCol w:w="851"/>
        <w:gridCol w:w="567"/>
        <w:gridCol w:w="992"/>
      </w:tblGrid>
      <w:tr w:rsidR="00B64BBF" w:rsidRPr="00691E31" w14:paraId="43581E92" w14:textId="77777777" w:rsidTr="00B64BBF">
        <w:trPr>
          <w:trHeight w:val="525"/>
        </w:trPr>
        <w:tc>
          <w:tcPr>
            <w:tcW w:w="3545" w:type="dxa"/>
            <w:gridSpan w:val="2"/>
            <w:tcBorders>
              <w:top w:val="nil"/>
              <w:left w:val="nil"/>
              <w:bottom w:val="nil"/>
              <w:right w:val="nil"/>
            </w:tcBorders>
            <w:shd w:val="clear" w:color="auto" w:fill="auto"/>
            <w:noWrap/>
            <w:vAlign w:val="bottom"/>
            <w:hideMark/>
          </w:tcPr>
          <w:p w14:paraId="68C44D2D" w14:textId="77777777" w:rsidR="00B64BBF" w:rsidRPr="00691E31" w:rsidRDefault="00B64BBF" w:rsidP="00857A83">
            <w:pPr>
              <w:pStyle w:val="Heading2"/>
              <w:rPr>
                <w:sz w:val="36"/>
              </w:rPr>
            </w:pPr>
            <w:bookmarkStart w:id="63" w:name="_Toc523753277"/>
            <w:r w:rsidRPr="00B64BBF">
              <w:rPr>
                <w:sz w:val="24"/>
              </w:rPr>
              <w:t>Assessment form business report</w:t>
            </w:r>
            <w:bookmarkEnd w:id="63"/>
            <w:r w:rsidRPr="00B64BBF">
              <w:rPr>
                <w:sz w:val="24"/>
              </w:rPr>
              <w:t xml:space="preserve"> </w:t>
            </w:r>
          </w:p>
        </w:tc>
        <w:tc>
          <w:tcPr>
            <w:tcW w:w="709" w:type="dxa"/>
            <w:tcBorders>
              <w:top w:val="nil"/>
              <w:left w:val="nil"/>
              <w:bottom w:val="nil"/>
              <w:right w:val="nil"/>
            </w:tcBorders>
            <w:shd w:val="clear" w:color="auto" w:fill="auto"/>
            <w:noWrap/>
            <w:vAlign w:val="bottom"/>
            <w:hideMark/>
          </w:tcPr>
          <w:p w14:paraId="4DD1AF15" w14:textId="77777777" w:rsidR="00B64BBF" w:rsidRPr="00691E31" w:rsidRDefault="00B64BBF" w:rsidP="00857A83">
            <w:pPr>
              <w:spacing w:after="0" w:line="240" w:lineRule="auto"/>
              <w:rPr>
                <w:rFonts w:ascii="Cambria" w:eastAsia="Times New Roman" w:hAnsi="Cambria"/>
                <w:b/>
                <w:bCs/>
                <w:color w:val="000000"/>
                <w:sz w:val="36"/>
                <w:szCs w:val="36"/>
              </w:rPr>
            </w:pPr>
          </w:p>
        </w:tc>
        <w:tc>
          <w:tcPr>
            <w:tcW w:w="992" w:type="dxa"/>
            <w:tcBorders>
              <w:top w:val="nil"/>
              <w:left w:val="nil"/>
              <w:bottom w:val="nil"/>
              <w:right w:val="nil"/>
            </w:tcBorders>
            <w:shd w:val="clear" w:color="auto" w:fill="auto"/>
            <w:noWrap/>
            <w:vAlign w:val="bottom"/>
            <w:hideMark/>
          </w:tcPr>
          <w:p w14:paraId="00369C83" w14:textId="77777777" w:rsidR="00B64BBF" w:rsidRPr="00691E31" w:rsidRDefault="00B64BBF" w:rsidP="00857A83">
            <w:pPr>
              <w:spacing w:after="0" w:line="240" w:lineRule="auto"/>
              <w:rPr>
                <w:rFonts w:ascii="Times New Roman" w:eastAsia="Times New Roman" w:hAnsi="Times New Roman"/>
                <w:sz w:val="20"/>
                <w:szCs w:val="20"/>
              </w:rPr>
            </w:pPr>
          </w:p>
        </w:tc>
        <w:tc>
          <w:tcPr>
            <w:tcW w:w="3118" w:type="dxa"/>
            <w:tcBorders>
              <w:top w:val="nil"/>
              <w:left w:val="nil"/>
              <w:bottom w:val="nil"/>
              <w:right w:val="nil"/>
            </w:tcBorders>
            <w:shd w:val="clear" w:color="auto" w:fill="auto"/>
            <w:noWrap/>
            <w:vAlign w:val="bottom"/>
            <w:hideMark/>
          </w:tcPr>
          <w:p w14:paraId="4A1F05F0" w14:textId="77777777" w:rsidR="00B64BBF" w:rsidRPr="00691E31" w:rsidRDefault="00B64BBF" w:rsidP="00857A83">
            <w:pPr>
              <w:spacing w:after="0" w:line="240" w:lineRule="auto"/>
              <w:rPr>
                <w:rFonts w:ascii="Times New Roman" w:eastAsia="Times New Roman" w:hAnsi="Times New Roman"/>
                <w:sz w:val="20"/>
                <w:szCs w:val="20"/>
              </w:rPr>
            </w:pPr>
          </w:p>
        </w:tc>
        <w:tc>
          <w:tcPr>
            <w:tcW w:w="851" w:type="dxa"/>
            <w:tcBorders>
              <w:top w:val="nil"/>
              <w:left w:val="nil"/>
              <w:bottom w:val="nil"/>
              <w:right w:val="nil"/>
            </w:tcBorders>
            <w:shd w:val="clear" w:color="auto" w:fill="auto"/>
            <w:noWrap/>
            <w:vAlign w:val="bottom"/>
            <w:hideMark/>
          </w:tcPr>
          <w:p w14:paraId="23339272" w14:textId="77777777" w:rsidR="00B64BBF" w:rsidRPr="00691E31" w:rsidRDefault="00B64BBF" w:rsidP="00857A83">
            <w:pPr>
              <w:spacing w:after="0" w:line="240" w:lineRule="auto"/>
              <w:jc w:val="right"/>
              <w:rPr>
                <w:rFonts w:ascii="Times New Roman" w:eastAsia="Times New Roman" w:hAnsi="Times New Roman"/>
                <w:sz w:val="20"/>
                <w:szCs w:val="20"/>
              </w:rPr>
            </w:pPr>
          </w:p>
        </w:tc>
        <w:tc>
          <w:tcPr>
            <w:tcW w:w="567" w:type="dxa"/>
            <w:tcBorders>
              <w:top w:val="nil"/>
              <w:left w:val="nil"/>
              <w:bottom w:val="nil"/>
              <w:right w:val="nil"/>
            </w:tcBorders>
            <w:shd w:val="clear" w:color="auto" w:fill="auto"/>
            <w:noWrap/>
            <w:vAlign w:val="bottom"/>
            <w:hideMark/>
          </w:tcPr>
          <w:p w14:paraId="0C85E181" w14:textId="77777777" w:rsidR="00B64BBF" w:rsidRPr="00691E31" w:rsidRDefault="00B64BBF" w:rsidP="00857A83">
            <w:pPr>
              <w:spacing w:after="0" w:line="240" w:lineRule="auto"/>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0728CD49" w14:textId="77777777" w:rsidR="00B64BBF" w:rsidRPr="00691E31" w:rsidRDefault="00B64BBF" w:rsidP="00857A83">
            <w:pPr>
              <w:spacing w:after="0" w:line="240" w:lineRule="auto"/>
              <w:rPr>
                <w:rFonts w:ascii="Times New Roman" w:eastAsia="Times New Roman" w:hAnsi="Times New Roman"/>
                <w:sz w:val="20"/>
                <w:szCs w:val="20"/>
              </w:rPr>
            </w:pPr>
          </w:p>
        </w:tc>
      </w:tr>
      <w:tr w:rsidR="00B64BBF" w:rsidRPr="00691E31" w14:paraId="5FFEEE13" w14:textId="77777777" w:rsidTr="00B64BBF">
        <w:trPr>
          <w:trHeight w:val="255"/>
        </w:trPr>
        <w:tc>
          <w:tcPr>
            <w:tcW w:w="2694" w:type="dxa"/>
            <w:tcBorders>
              <w:top w:val="nil"/>
              <w:left w:val="nil"/>
              <w:bottom w:val="nil"/>
              <w:right w:val="nil"/>
            </w:tcBorders>
            <w:shd w:val="clear" w:color="auto" w:fill="auto"/>
            <w:noWrap/>
            <w:vAlign w:val="bottom"/>
            <w:hideMark/>
          </w:tcPr>
          <w:p w14:paraId="26999198" w14:textId="77777777" w:rsidR="00B64BBF" w:rsidRPr="00691E31" w:rsidRDefault="00B64BBF" w:rsidP="00857A83">
            <w:pPr>
              <w:spacing w:after="0" w:line="240" w:lineRule="auto"/>
              <w:rPr>
                <w:rFonts w:ascii="Times New Roman" w:eastAsia="Times New Roman" w:hAnsi="Times New Roman"/>
                <w:sz w:val="20"/>
                <w:szCs w:val="20"/>
              </w:rPr>
            </w:pPr>
          </w:p>
        </w:tc>
        <w:tc>
          <w:tcPr>
            <w:tcW w:w="851" w:type="dxa"/>
            <w:tcBorders>
              <w:top w:val="nil"/>
              <w:left w:val="nil"/>
              <w:bottom w:val="nil"/>
              <w:right w:val="nil"/>
            </w:tcBorders>
            <w:shd w:val="clear" w:color="auto" w:fill="auto"/>
            <w:noWrap/>
            <w:vAlign w:val="bottom"/>
            <w:hideMark/>
          </w:tcPr>
          <w:p w14:paraId="6C7343CA" w14:textId="77777777" w:rsidR="00B64BBF" w:rsidRPr="00691E31" w:rsidRDefault="00B64BBF" w:rsidP="00857A83">
            <w:pPr>
              <w:spacing w:after="0" w:line="240" w:lineRule="auto"/>
              <w:rPr>
                <w:rFonts w:ascii="Times New Roman" w:eastAsia="Times New Roman" w:hAnsi="Times New Roman"/>
                <w:sz w:val="20"/>
                <w:szCs w:val="20"/>
              </w:rPr>
            </w:pPr>
          </w:p>
        </w:tc>
        <w:tc>
          <w:tcPr>
            <w:tcW w:w="709" w:type="dxa"/>
            <w:tcBorders>
              <w:top w:val="nil"/>
              <w:left w:val="nil"/>
              <w:bottom w:val="nil"/>
              <w:right w:val="nil"/>
            </w:tcBorders>
            <w:shd w:val="clear" w:color="auto" w:fill="auto"/>
            <w:noWrap/>
            <w:vAlign w:val="bottom"/>
            <w:hideMark/>
          </w:tcPr>
          <w:p w14:paraId="1CFC98D7" w14:textId="77777777" w:rsidR="00B64BBF" w:rsidRPr="00691E31" w:rsidRDefault="00B64BBF" w:rsidP="00857A83">
            <w:pPr>
              <w:spacing w:after="0" w:line="240" w:lineRule="auto"/>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21803EB5" w14:textId="77777777" w:rsidR="00B64BBF" w:rsidRPr="00691E31" w:rsidRDefault="00B64BBF" w:rsidP="00857A83">
            <w:pPr>
              <w:spacing w:after="0" w:line="240" w:lineRule="auto"/>
              <w:rPr>
                <w:rFonts w:ascii="Times New Roman" w:eastAsia="Times New Roman" w:hAnsi="Times New Roman"/>
                <w:sz w:val="20"/>
                <w:szCs w:val="20"/>
              </w:rPr>
            </w:pPr>
          </w:p>
        </w:tc>
        <w:tc>
          <w:tcPr>
            <w:tcW w:w="3118" w:type="dxa"/>
            <w:tcBorders>
              <w:top w:val="nil"/>
              <w:left w:val="nil"/>
              <w:bottom w:val="nil"/>
              <w:right w:val="nil"/>
            </w:tcBorders>
            <w:shd w:val="clear" w:color="auto" w:fill="auto"/>
            <w:noWrap/>
            <w:vAlign w:val="bottom"/>
            <w:hideMark/>
          </w:tcPr>
          <w:p w14:paraId="4FF26DFC" w14:textId="77777777" w:rsidR="00B64BBF" w:rsidRPr="00691E31" w:rsidRDefault="00B64BBF" w:rsidP="00857A83">
            <w:pPr>
              <w:spacing w:after="0" w:line="240" w:lineRule="auto"/>
              <w:rPr>
                <w:rFonts w:ascii="Times New Roman" w:eastAsia="Times New Roman" w:hAnsi="Times New Roman"/>
                <w:sz w:val="20"/>
                <w:szCs w:val="20"/>
              </w:rPr>
            </w:pPr>
          </w:p>
        </w:tc>
        <w:tc>
          <w:tcPr>
            <w:tcW w:w="851" w:type="dxa"/>
            <w:tcBorders>
              <w:top w:val="nil"/>
              <w:left w:val="nil"/>
              <w:bottom w:val="nil"/>
              <w:right w:val="nil"/>
            </w:tcBorders>
            <w:shd w:val="clear" w:color="auto" w:fill="auto"/>
            <w:noWrap/>
            <w:vAlign w:val="bottom"/>
            <w:hideMark/>
          </w:tcPr>
          <w:p w14:paraId="22723A49" w14:textId="77777777" w:rsidR="00B64BBF" w:rsidRPr="00691E31" w:rsidRDefault="00B64BBF" w:rsidP="00857A83">
            <w:pPr>
              <w:spacing w:after="0" w:line="240" w:lineRule="auto"/>
              <w:rPr>
                <w:rFonts w:ascii="Times New Roman" w:eastAsia="Times New Roman" w:hAnsi="Times New Roman"/>
                <w:sz w:val="20"/>
                <w:szCs w:val="20"/>
              </w:rPr>
            </w:pPr>
          </w:p>
        </w:tc>
        <w:tc>
          <w:tcPr>
            <w:tcW w:w="567" w:type="dxa"/>
            <w:tcBorders>
              <w:top w:val="nil"/>
              <w:left w:val="nil"/>
              <w:bottom w:val="nil"/>
              <w:right w:val="nil"/>
            </w:tcBorders>
            <w:shd w:val="clear" w:color="auto" w:fill="auto"/>
            <w:noWrap/>
            <w:vAlign w:val="bottom"/>
            <w:hideMark/>
          </w:tcPr>
          <w:p w14:paraId="1332BEEA" w14:textId="77777777" w:rsidR="00B64BBF" w:rsidRPr="00691E31" w:rsidRDefault="00B64BBF" w:rsidP="00857A83">
            <w:pPr>
              <w:spacing w:after="0" w:line="240" w:lineRule="auto"/>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1CD2D9EC" w14:textId="77777777" w:rsidR="00B64BBF" w:rsidRPr="00691E31" w:rsidRDefault="00B64BBF" w:rsidP="00857A83">
            <w:pPr>
              <w:spacing w:after="0" w:line="240" w:lineRule="auto"/>
              <w:rPr>
                <w:rFonts w:ascii="Times New Roman" w:eastAsia="Times New Roman" w:hAnsi="Times New Roman"/>
                <w:sz w:val="20"/>
                <w:szCs w:val="20"/>
              </w:rPr>
            </w:pPr>
          </w:p>
        </w:tc>
      </w:tr>
      <w:tr w:rsidR="00B64BBF" w:rsidRPr="00691E31" w14:paraId="7D44C53C" w14:textId="77777777" w:rsidTr="00B64BBF">
        <w:trPr>
          <w:trHeight w:val="315"/>
        </w:trPr>
        <w:tc>
          <w:tcPr>
            <w:tcW w:w="2694" w:type="dxa"/>
            <w:tcBorders>
              <w:top w:val="single" w:sz="4" w:space="0" w:color="auto"/>
              <w:left w:val="single" w:sz="4" w:space="0" w:color="auto"/>
              <w:bottom w:val="single" w:sz="4" w:space="0" w:color="auto"/>
              <w:right w:val="nil"/>
            </w:tcBorders>
            <w:shd w:val="clear" w:color="auto" w:fill="auto"/>
            <w:noWrap/>
            <w:vAlign w:val="bottom"/>
            <w:hideMark/>
          </w:tcPr>
          <w:p w14:paraId="520049B6" w14:textId="77777777" w:rsidR="00B64BBF" w:rsidRPr="00691E31" w:rsidRDefault="00B64BBF" w:rsidP="00857A83">
            <w:pPr>
              <w:spacing w:after="0" w:line="240" w:lineRule="auto"/>
              <w:rPr>
                <w:rFonts w:ascii="Cambria" w:eastAsia="Times New Roman" w:hAnsi="Cambria"/>
                <w:b/>
                <w:bCs/>
                <w:color w:val="000000"/>
                <w:sz w:val="20"/>
                <w:szCs w:val="20"/>
              </w:rPr>
            </w:pPr>
            <w:r w:rsidRPr="00691E31">
              <w:rPr>
                <w:rFonts w:ascii="Cambria" w:eastAsia="Times New Roman" w:hAnsi="Cambria"/>
                <w:b/>
                <w:bCs/>
                <w:color w:val="000000"/>
                <w:sz w:val="20"/>
                <w:szCs w:val="20"/>
              </w:rPr>
              <w:t>Name student (s):</w:t>
            </w:r>
          </w:p>
        </w:tc>
        <w:tc>
          <w:tcPr>
            <w:tcW w:w="851" w:type="dxa"/>
            <w:tcBorders>
              <w:top w:val="single" w:sz="4" w:space="0" w:color="auto"/>
              <w:left w:val="nil"/>
              <w:bottom w:val="single" w:sz="4" w:space="0" w:color="auto"/>
              <w:right w:val="nil"/>
            </w:tcBorders>
            <w:shd w:val="clear" w:color="auto" w:fill="auto"/>
            <w:noWrap/>
            <w:vAlign w:val="bottom"/>
            <w:hideMark/>
          </w:tcPr>
          <w:p w14:paraId="701899CA"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709" w:type="dxa"/>
            <w:tcBorders>
              <w:top w:val="single" w:sz="4" w:space="0" w:color="auto"/>
              <w:left w:val="nil"/>
              <w:bottom w:val="single" w:sz="4" w:space="0" w:color="auto"/>
              <w:right w:val="nil"/>
            </w:tcBorders>
            <w:shd w:val="clear" w:color="auto" w:fill="auto"/>
            <w:noWrap/>
            <w:vAlign w:val="bottom"/>
            <w:hideMark/>
          </w:tcPr>
          <w:p w14:paraId="7AD0CFF1"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992" w:type="dxa"/>
            <w:tcBorders>
              <w:top w:val="single" w:sz="4" w:space="0" w:color="auto"/>
              <w:left w:val="nil"/>
              <w:bottom w:val="single" w:sz="4" w:space="0" w:color="auto"/>
              <w:right w:val="nil"/>
            </w:tcBorders>
            <w:shd w:val="clear" w:color="auto" w:fill="auto"/>
            <w:noWrap/>
            <w:vAlign w:val="bottom"/>
            <w:hideMark/>
          </w:tcPr>
          <w:p w14:paraId="37C6509B"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3118" w:type="dxa"/>
            <w:tcBorders>
              <w:top w:val="single" w:sz="4" w:space="0" w:color="auto"/>
              <w:left w:val="nil"/>
              <w:bottom w:val="single" w:sz="4" w:space="0" w:color="auto"/>
              <w:right w:val="nil"/>
            </w:tcBorders>
            <w:shd w:val="clear" w:color="auto" w:fill="auto"/>
            <w:noWrap/>
            <w:vAlign w:val="bottom"/>
            <w:hideMark/>
          </w:tcPr>
          <w:p w14:paraId="4E0F0E1E"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851" w:type="dxa"/>
            <w:tcBorders>
              <w:top w:val="single" w:sz="4" w:space="0" w:color="auto"/>
              <w:left w:val="nil"/>
              <w:bottom w:val="single" w:sz="4" w:space="0" w:color="auto"/>
              <w:right w:val="nil"/>
            </w:tcBorders>
            <w:shd w:val="clear" w:color="auto" w:fill="auto"/>
            <w:noWrap/>
            <w:vAlign w:val="bottom"/>
            <w:hideMark/>
          </w:tcPr>
          <w:p w14:paraId="329D7D80"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c>
          <w:tcPr>
            <w:tcW w:w="567" w:type="dxa"/>
            <w:tcBorders>
              <w:top w:val="single" w:sz="4" w:space="0" w:color="auto"/>
              <w:left w:val="nil"/>
              <w:bottom w:val="single" w:sz="4" w:space="0" w:color="auto"/>
              <w:right w:val="nil"/>
            </w:tcBorders>
            <w:shd w:val="clear" w:color="auto" w:fill="auto"/>
            <w:noWrap/>
            <w:vAlign w:val="bottom"/>
            <w:hideMark/>
          </w:tcPr>
          <w:p w14:paraId="5EE460DA"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7A6484BA"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r>
      <w:tr w:rsidR="00B64BBF" w:rsidRPr="00691E31" w14:paraId="77ED8B40"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524F7DC4" w14:textId="77777777" w:rsidR="00B64BBF" w:rsidRPr="00691E31" w:rsidRDefault="00B64BBF" w:rsidP="00857A83">
            <w:pPr>
              <w:spacing w:after="0" w:line="240" w:lineRule="auto"/>
              <w:rPr>
                <w:rFonts w:ascii="Cambria" w:eastAsia="Times New Roman" w:hAnsi="Cambria"/>
                <w:b/>
                <w:bCs/>
                <w:color w:val="000000"/>
                <w:sz w:val="20"/>
                <w:szCs w:val="20"/>
              </w:rPr>
            </w:pPr>
            <w:r w:rsidRPr="00691E31">
              <w:rPr>
                <w:rFonts w:ascii="Cambria" w:eastAsia="Times New Roman" w:hAnsi="Cambria"/>
                <w:b/>
                <w:bCs/>
                <w:color w:val="000000"/>
                <w:sz w:val="20"/>
                <w:szCs w:val="20"/>
              </w:rPr>
              <w:t xml:space="preserve">Study </w:t>
            </w:r>
            <w:proofErr w:type="spellStart"/>
            <w:r w:rsidRPr="00691E31">
              <w:rPr>
                <w:rFonts w:ascii="Cambria" w:eastAsia="Times New Roman" w:hAnsi="Cambria"/>
                <w:b/>
                <w:bCs/>
                <w:color w:val="000000"/>
                <w:sz w:val="20"/>
                <w:szCs w:val="20"/>
              </w:rPr>
              <w:t>programme</w:t>
            </w:r>
            <w:proofErr w:type="spellEnd"/>
            <w:r w:rsidRPr="00691E31">
              <w:rPr>
                <w:rFonts w:ascii="Cambria" w:eastAsia="Times New Roman" w:hAnsi="Cambria"/>
                <w:b/>
                <w:bCs/>
                <w:color w:val="000000"/>
                <w:sz w:val="20"/>
                <w:szCs w:val="20"/>
              </w:rPr>
              <w:t>/group:</w:t>
            </w:r>
          </w:p>
        </w:tc>
        <w:tc>
          <w:tcPr>
            <w:tcW w:w="851" w:type="dxa"/>
            <w:tcBorders>
              <w:top w:val="nil"/>
              <w:left w:val="nil"/>
              <w:bottom w:val="single" w:sz="4" w:space="0" w:color="auto"/>
              <w:right w:val="nil"/>
            </w:tcBorders>
            <w:shd w:val="clear" w:color="auto" w:fill="auto"/>
            <w:noWrap/>
            <w:vAlign w:val="bottom"/>
            <w:hideMark/>
          </w:tcPr>
          <w:p w14:paraId="4E98A27E"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709" w:type="dxa"/>
            <w:tcBorders>
              <w:top w:val="nil"/>
              <w:left w:val="nil"/>
              <w:bottom w:val="single" w:sz="4" w:space="0" w:color="auto"/>
              <w:right w:val="nil"/>
            </w:tcBorders>
            <w:shd w:val="clear" w:color="auto" w:fill="auto"/>
            <w:noWrap/>
            <w:vAlign w:val="bottom"/>
            <w:hideMark/>
          </w:tcPr>
          <w:p w14:paraId="509E90E4"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992" w:type="dxa"/>
            <w:tcBorders>
              <w:top w:val="nil"/>
              <w:left w:val="nil"/>
              <w:bottom w:val="single" w:sz="4" w:space="0" w:color="auto"/>
              <w:right w:val="single" w:sz="4" w:space="0" w:color="auto"/>
            </w:tcBorders>
            <w:shd w:val="clear" w:color="auto" w:fill="auto"/>
            <w:noWrap/>
            <w:vAlign w:val="bottom"/>
            <w:hideMark/>
          </w:tcPr>
          <w:p w14:paraId="6E2961DA"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3118" w:type="dxa"/>
            <w:tcBorders>
              <w:top w:val="nil"/>
              <w:left w:val="nil"/>
              <w:bottom w:val="single" w:sz="4" w:space="0" w:color="auto"/>
              <w:right w:val="single" w:sz="4" w:space="0" w:color="auto"/>
            </w:tcBorders>
            <w:shd w:val="clear" w:color="auto" w:fill="auto"/>
            <w:noWrap/>
            <w:vAlign w:val="bottom"/>
            <w:hideMark/>
          </w:tcPr>
          <w:p w14:paraId="449BDF08" w14:textId="77777777" w:rsidR="00B64BBF" w:rsidRPr="00691E31" w:rsidRDefault="00B64BBF" w:rsidP="00857A83">
            <w:pPr>
              <w:spacing w:after="0" w:line="240" w:lineRule="auto"/>
              <w:jc w:val="right"/>
              <w:rPr>
                <w:rFonts w:ascii="Cambria" w:eastAsia="Times New Roman" w:hAnsi="Cambria"/>
                <w:b/>
                <w:bCs/>
                <w:color w:val="000000"/>
                <w:sz w:val="20"/>
                <w:szCs w:val="20"/>
              </w:rPr>
            </w:pPr>
            <w:r w:rsidRPr="00691E31">
              <w:rPr>
                <w:rFonts w:ascii="Cambria" w:eastAsia="Times New Roman" w:hAnsi="Cambria"/>
                <w:b/>
                <w:bCs/>
                <w:color w:val="000000"/>
                <w:sz w:val="20"/>
                <w:szCs w:val="20"/>
              </w:rPr>
              <w:t>Date of completion</w:t>
            </w:r>
          </w:p>
        </w:tc>
        <w:tc>
          <w:tcPr>
            <w:tcW w:w="851" w:type="dxa"/>
            <w:tcBorders>
              <w:top w:val="nil"/>
              <w:left w:val="nil"/>
              <w:bottom w:val="single" w:sz="4" w:space="0" w:color="auto"/>
              <w:right w:val="nil"/>
            </w:tcBorders>
            <w:shd w:val="clear" w:color="auto" w:fill="auto"/>
            <w:noWrap/>
            <w:vAlign w:val="bottom"/>
            <w:hideMark/>
          </w:tcPr>
          <w:p w14:paraId="2AC8130B"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c>
          <w:tcPr>
            <w:tcW w:w="567" w:type="dxa"/>
            <w:tcBorders>
              <w:top w:val="nil"/>
              <w:left w:val="nil"/>
              <w:bottom w:val="single" w:sz="4" w:space="0" w:color="auto"/>
              <w:right w:val="nil"/>
            </w:tcBorders>
            <w:shd w:val="clear" w:color="auto" w:fill="auto"/>
            <w:noWrap/>
            <w:vAlign w:val="bottom"/>
            <w:hideMark/>
          </w:tcPr>
          <w:p w14:paraId="588F5E5E"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c>
          <w:tcPr>
            <w:tcW w:w="992" w:type="dxa"/>
            <w:tcBorders>
              <w:top w:val="nil"/>
              <w:left w:val="nil"/>
              <w:bottom w:val="single" w:sz="4" w:space="0" w:color="auto"/>
              <w:right w:val="single" w:sz="4" w:space="0" w:color="auto"/>
            </w:tcBorders>
            <w:shd w:val="clear" w:color="auto" w:fill="auto"/>
            <w:noWrap/>
            <w:vAlign w:val="bottom"/>
            <w:hideMark/>
          </w:tcPr>
          <w:p w14:paraId="0F242008"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r>
      <w:tr w:rsidR="00B64BBF" w:rsidRPr="00691E31" w14:paraId="14CE293F"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6F0406DD" w14:textId="77777777" w:rsidR="00B64BBF" w:rsidRPr="00691E31" w:rsidRDefault="00B64BBF" w:rsidP="00857A83">
            <w:pPr>
              <w:spacing w:after="0" w:line="240" w:lineRule="auto"/>
              <w:rPr>
                <w:rFonts w:ascii="Cambria" w:eastAsia="Times New Roman" w:hAnsi="Cambria"/>
                <w:b/>
                <w:bCs/>
                <w:color w:val="000000"/>
                <w:sz w:val="20"/>
                <w:szCs w:val="20"/>
              </w:rPr>
            </w:pPr>
            <w:r w:rsidRPr="00691E31">
              <w:rPr>
                <w:rFonts w:ascii="Cambria" w:eastAsia="Times New Roman" w:hAnsi="Cambria"/>
                <w:b/>
                <w:bCs/>
                <w:color w:val="000000"/>
                <w:sz w:val="20"/>
                <w:szCs w:val="20"/>
              </w:rPr>
              <w:t>Course:</w:t>
            </w:r>
          </w:p>
        </w:tc>
        <w:tc>
          <w:tcPr>
            <w:tcW w:w="851" w:type="dxa"/>
            <w:tcBorders>
              <w:top w:val="nil"/>
              <w:left w:val="nil"/>
              <w:bottom w:val="single" w:sz="4" w:space="0" w:color="auto"/>
              <w:right w:val="nil"/>
            </w:tcBorders>
            <w:shd w:val="clear" w:color="auto" w:fill="auto"/>
            <w:noWrap/>
            <w:vAlign w:val="bottom"/>
            <w:hideMark/>
          </w:tcPr>
          <w:p w14:paraId="08884CCA"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709" w:type="dxa"/>
            <w:tcBorders>
              <w:top w:val="nil"/>
              <w:left w:val="nil"/>
              <w:bottom w:val="single" w:sz="4" w:space="0" w:color="auto"/>
              <w:right w:val="nil"/>
            </w:tcBorders>
            <w:shd w:val="clear" w:color="auto" w:fill="auto"/>
            <w:noWrap/>
            <w:vAlign w:val="bottom"/>
            <w:hideMark/>
          </w:tcPr>
          <w:p w14:paraId="6FF6A8A3"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992" w:type="dxa"/>
            <w:tcBorders>
              <w:top w:val="nil"/>
              <w:left w:val="nil"/>
              <w:bottom w:val="single" w:sz="4" w:space="0" w:color="auto"/>
              <w:right w:val="single" w:sz="4" w:space="0" w:color="auto"/>
            </w:tcBorders>
            <w:shd w:val="clear" w:color="auto" w:fill="auto"/>
            <w:noWrap/>
            <w:vAlign w:val="bottom"/>
            <w:hideMark/>
          </w:tcPr>
          <w:p w14:paraId="64B06B73" w14:textId="77777777" w:rsidR="00B64BBF" w:rsidRPr="00691E31" w:rsidRDefault="00B64BBF" w:rsidP="00857A83">
            <w:pPr>
              <w:spacing w:after="0" w:line="240" w:lineRule="auto"/>
              <w:rPr>
                <w:rFonts w:ascii="Trebuchet MS" w:eastAsia="Times New Roman" w:hAnsi="Trebuchet MS"/>
                <w:color w:val="000000"/>
                <w:sz w:val="20"/>
                <w:szCs w:val="20"/>
              </w:rPr>
            </w:pPr>
            <w:r w:rsidRPr="00691E31">
              <w:rPr>
                <w:rFonts w:ascii="Trebuchet MS" w:eastAsia="Times New Roman" w:hAnsi="Trebuchet MS"/>
                <w:color w:val="000000"/>
                <w:sz w:val="20"/>
                <w:szCs w:val="20"/>
              </w:rPr>
              <w:t> </w:t>
            </w:r>
          </w:p>
        </w:tc>
        <w:tc>
          <w:tcPr>
            <w:tcW w:w="3118" w:type="dxa"/>
            <w:tcBorders>
              <w:top w:val="nil"/>
              <w:left w:val="nil"/>
              <w:bottom w:val="single" w:sz="4" w:space="0" w:color="auto"/>
              <w:right w:val="nil"/>
            </w:tcBorders>
            <w:shd w:val="clear" w:color="auto" w:fill="auto"/>
            <w:noWrap/>
            <w:vAlign w:val="bottom"/>
            <w:hideMark/>
          </w:tcPr>
          <w:p w14:paraId="5F170CE4" w14:textId="77777777" w:rsidR="00B64BBF" w:rsidRPr="00691E31" w:rsidRDefault="00B64BBF" w:rsidP="00857A83">
            <w:pPr>
              <w:spacing w:after="0" w:line="240" w:lineRule="auto"/>
              <w:jc w:val="right"/>
              <w:rPr>
                <w:rFonts w:ascii="Cambria" w:eastAsia="Times New Roman" w:hAnsi="Cambria"/>
                <w:b/>
                <w:bCs/>
                <w:color w:val="000000"/>
                <w:sz w:val="20"/>
                <w:szCs w:val="20"/>
              </w:rPr>
            </w:pPr>
            <w:r w:rsidRPr="00691E31">
              <w:rPr>
                <w:rFonts w:ascii="Cambria" w:eastAsia="Times New Roman" w:hAnsi="Cambria"/>
                <w:b/>
                <w:bCs/>
                <w:color w:val="000000"/>
                <w:sz w:val="20"/>
                <w:szCs w:val="20"/>
              </w:rPr>
              <w:t>Date of assessment</w:t>
            </w:r>
          </w:p>
        </w:tc>
        <w:tc>
          <w:tcPr>
            <w:tcW w:w="851" w:type="dxa"/>
            <w:tcBorders>
              <w:top w:val="nil"/>
              <w:left w:val="single" w:sz="4" w:space="0" w:color="auto"/>
              <w:bottom w:val="single" w:sz="4" w:space="0" w:color="auto"/>
              <w:right w:val="nil"/>
            </w:tcBorders>
            <w:shd w:val="clear" w:color="auto" w:fill="auto"/>
            <w:noWrap/>
            <w:vAlign w:val="bottom"/>
            <w:hideMark/>
          </w:tcPr>
          <w:p w14:paraId="1256792C"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c>
          <w:tcPr>
            <w:tcW w:w="567" w:type="dxa"/>
            <w:tcBorders>
              <w:top w:val="nil"/>
              <w:left w:val="nil"/>
              <w:bottom w:val="single" w:sz="4" w:space="0" w:color="auto"/>
              <w:right w:val="nil"/>
            </w:tcBorders>
            <w:shd w:val="clear" w:color="auto" w:fill="auto"/>
            <w:noWrap/>
            <w:vAlign w:val="bottom"/>
            <w:hideMark/>
          </w:tcPr>
          <w:p w14:paraId="1A734782"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c>
          <w:tcPr>
            <w:tcW w:w="992" w:type="dxa"/>
            <w:tcBorders>
              <w:top w:val="nil"/>
              <w:left w:val="nil"/>
              <w:bottom w:val="single" w:sz="4" w:space="0" w:color="auto"/>
              <w:right w:val="single" w:sz="4" w:space="0" w:color="auto"/>
            </w:tcBorders>
            <w:shd w:val="clear" w:color="auto" w:fill="auto"/>
            <w:noWrap/>
            <w:vAlign w:val="bottom"/>
            <w:hideMark/>
          </w:tcPr>
          <w:p w14:paraId="538AF462" w14:textId="77777777" w:rsidR="00B64BBF" w:rsidRPr="00691E31" w:rsidRDefault="00B64BBF" w:rsidP="00857A83">
            <w:pPr>
              <w:spacing w:after="0" w:line="240" w:lineRule="auto"/>
              <w:rPr>
                <w:rFonts w:ascii="Trebuchet MS" w:eastAsia="Times New Roman" w:hAnsi="Trebuchet MS"/>
                <w:color w:val="000000"/>
              </w:rPr>
            </w:pPr>
            <w:r w:rsidRPr="00691E31">
              <w:rPr>
                <w:rFonts w:ascii="Trebuchet MS" w:eastAsia="Times New Roman" w:hAnsi="Trebuchet MS"/>
                <w:color w:val="000000"/>
              </w:rPr>
              <w:t> </w:t>
            </w:r>
          </w:p>
        </w:tc>
      </w:tr>
      <w:tr w:rsidR="00B64BBF" w:rsidRPr="00691E31" w14:paraId="1B4BE23B" w14:textId="77777777" w:rsidTr="00B64BBF">
        <w:trPr>
          <w:trHeight w:val="330"/>
        </w:trPr>
        <w:tc>
          <w:tcPr>
            <w:tcW w:w="2694" w:type="dxa"/>
            <w:tcBorders>
              <w:top w:val="nil"/>
              <w:left w:val="single" w:sz="4" w:space="0" w:color="auto"/>
              <w:bottom w:val="single" w:sz="4" w:space="0" w:color="auto"/>
              <w:right w:val="single" w:sz="4" w:space="0" w:color="auto"/>
            </w:tcBorders>
            <w:shd w:val="clear" w:color="auto" w:fill="auto"/>
            <w:noWrap/>
            <w:vAlign w:val="bottom"/>
            <w:hideMark/>
          </w:tcPr>
          <w:p w14:paraId="441120F7" w14:textId="77777777" w:rsidR="00B64BBF" w:rsidRPr="00691E31" w:rsidRDefault="00B64BBF" w:rsidP="00857A83">
            <w:pPr>
              <w:spacing w:after="0" w:line="240" w:lineRule="auto"/>
              <w:rPr>
                <w:rFonts w:ascii="Cambria" w:eastAsia="Times New Roman" w:hAnsi="Cambria"/>
                <w:b/>
                <w:bCs/>
                <w:color w:val="000000"/>
                <w:sz w:val="20"/>
                <w:szCs w:val="20"/>
              </w:rPr>
            </w:pPr>
            <w:r w:rsidRPr="00691E31">
              <w:rPr>
                <w:rFonts w:ascii="Cambria" w:eastAsia="Times New Roman" w:hAnsi="Cambria"/>
                <w:b/>
                <w:bCs/>
                <w:color w:val="000000"/>
                <w:sz w:val="20"/>
                <w:szCs w:val="20"/>
              </w:rPr>
              <w:t>Lecturer:</w:t>
            </w:r>
          </w:p>
        </w:tc>
        <w:tc>
          <w:tcPr>
            <w:tcW w:w="851" w:type="dxa"/>
            <w:tcBorders>
              <w:top w:val="nil"/>
              <w:left w:val="nil"/>
              <w:bottom w:val="nil"/>
              <w:right w:val="nil"/>
            </w:tcBorders>
            <w:shd w:val="clear" w:color="auto" w:fill="auto"/>
            <w:noWrap/>
            <w:vAlign w:val="bottom"/>
            <w:hideMark/>
          </w:tcPr>
          <w:p w14:paraId="602A7DB8" w14:textId="77777777" w:rsidR="00B64BBF" w:rsidRPr="00691E31" w:rsidRDefault="00B64BBF" w:rsidP="00857A83">
            <w:pPr>
              <w:spacing w:after="0" w:line="240" w:lineRule="auto"/>
              <w:rPr>
                <w:rFonts w:ascii="Cambria" w:eastAsia="Times New Roman" w:hAnsi="Cambria"/>
                <w:b/>
                <w:bCs/>
                <w:color w:val="000000"/>
                <w:sz w:val="20"/>
                <w:szCs w:val="20"/>
              </w:rPr>
            </w:pPr>
          </w:p>
        </w:tc>
        <w:tc>
          <w:tcPr>
            <w:tcW w:w="709" w:type="dxa"/>
            <w:tcBorders>
              <w:top w:val="nil"/>
              <w:left w:val="nil"/>
              <w:bottom w:val="nil"/>
              <w:right w:val="nil"/>
            </w:tcBorders>
            <w:shd w:val="clear" w:color="auto" w:fill="auto"/>
            <w:noWrap/>
            <w:vAlign w:val="bottom"/>
            <w:hideMark/>
          </w:tcPr>
          <w:p w14:paraId="5925DB73" w14:textId="77777777" w:rsidR="00B64BBF" w:rsidRPr="00691E31" w:rsidRDefault="00B64BBF" w:rsidP="00857A83">
            <w:pPr>
              <w:spacing w:after="0" w:line="240" w:lineRule="auto"/>
              <w:jc w:val="center"/>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1C60C24A" w14:textId="77777777" w:rsidR="00B64BBF" w:rsidRPr="00691E31" w:rsidRDefault="00B64BBF" w:rsidP="00857A83">
            <w:pPr>
              <w:spacing w:after="0" w:line="240" w:lineRule="auto"/>
              <w:jc w:val="center"/>
              <w:rPr>
                <w:rFonts w:ascii="Times New Roman" w:eastAsia="Times New Roman" w:hAnsi="Times New Roman"/>
                <w:sz w:val="20"/>
                <w:szCs w:val="20"/>
              </w:rPr>
            </w:pPr>
          </w:p>
        </w:tc>
        <w:tc>
          <w:tcPr>
            <w:tcW w:w="3118" w:type="dxa"/>
            <w:tcBorders>
              <w:top w:val="nil"/>
              <w:left w:val="nil"/>
              <w:bottom w:val="nil"/>
              <w:right w:val="nil"/>
            </w:tcBorders>
            <w:shd w:val="clear" w:color="auto" w:fill="auto"/>
            <w:noWrap/>
            <w:vAlign w:val="bottom"/>
            <w:hideMark/>
          </w:tcPr>
          <w:p w14:paraId="470A5FDB" w14:textId="77777777" w:rsidR="00B64BBF" w:rsidRPr="00691E31" w:rsidRDefault="00B64BBF" w:rsidP="00857A83">
            <w:pPr>
              <w:spacing w:after="0" w:line="240" w:lineRule="auto"/>
              <w:jc w:val="center"/>
              <w:rPr>
                <w:rFonts w:ascii="Times New Roman" w:eastAsia="Times New Roman" w:hAnsi="Times New Roman"/>
                <w:sz w:val="20"/>
                <w:szCs w:val="20"/>
              </w:rPr>
            </w:pPr>
          </w:p>
        </w:tc>
        <w:tc>
          <w:tcPr>
            <w:tcW w:w="851" w:type="dxa"/>
            <w:tcBorders>
              <w:top w:val="nil"/>
              <w:left w:val="nil"/>
              <w:bottom w:val="nil"/>
              <w:right w:val="nil"/>
            </w:tcBorders>
            <w:shd w:val="clear" w:color="auto" w:fill="auto"/>
            <w:noWrap/>
            <w:vAlign w:val="bottom"/>
            <w:hideMark/>
          </w:tcPr>
          <w:p w14:paraId="740C3FA1" w14:textId="77777777" w:rsidR="00B64BBF" w:rsidRPr="00691E31" w:rsidRDefault="00B64BBF" w:rsidP="00857A83">
            <w:pPr>
              <w:spacing w:after="0" w:line="240" w:lineRule="auto"/>
              <w:rPr>
                <w:rFonts w:ascii="Times New Roman" w:eastAsia="Times New Roman" w:hAnsi="Times New Roman"/>
                <w:sz w:val="20"/>
                <w:szCs w:val="20"/>
              </w:rPr>
            </w:pPr>
          </w:p>
        </w:tc>
        <w:tc>
          <w:tcPr>
            <w:tcW w:w="567" w:type="dxa"/>
            <w:tcBorders>
              <w:top w:val="nil"/>
              <w:left w:val="nil"/>
              <w:bottom w:val="nil"/>
              <w:right w:val="nil"/>
            </w:tcBorders>
            <w:shd w:val="clear" w:color="auto" w:fill="auto"/>
            <w:noWrap/>
            <w:vAlign w:val="bottom"/>
            <w:hideMark/>
          </w:tcPr>
          <w:p w14:paraId="14F1F2FC" w14:textId="77777777" w:rsidR="00B64BBF" w:rsidRPr="00691E31" w:rsidRDefault="00B64BBF" w:rsidP="00857A83">
            <w:pPr>
              <w:spacing w:after="0" w:line="240" w:lineRule="auto"/>
              <w:rPr>
                <w:rFonts w:ascii="Times New Roman" w:eastAsia="Times New Roman" w:hAnsi="Times New Roman"/>
                <w:sz w:val="20"/>
                <w:szCs w:val="20"/>
              </w:rPr>
            </w:pPr>
          </w:p>
        </w:tc>
        <w:tc>
          <w:tcPr>
            <w:tcW w:w="992" w:type="dxa"/>
            <w:tcBorders>
              <w:top w:val="nil"/>
              <w:left w:val="nil"/>
              <w:bottom w:val="nil"/>
              <w:right w:val="nil"/>
            </w:tcBorders>
            <w:shd w:val="clear" w:color="auto" w:fill="auto"/>
            <w:noWrap/>
            <w:vAlign w:val="bottom"/>
            <w:hideMark/>
          </w:tcPr>
          <w:p w14:paraId="21036BD1" w14:textId="77777777" w:rsidR="00B64BBF" w:rsidRPr="00691E31" w:rsidRDefault="00B64BBF" w:rsidP="00857A83">
            <w:pPr>
              <w:spacing w:after="0" w:line="240" w:lineRule="auto"/>
              <w:rPr>
                <w:rFonts w:ascii="Times New Roman" w:eastAsia="Times New Roman" w:hAnsi="Times New Roman"/>
                <w:sz w:val="20"/>
                <w:szCs w:val="20"/>
              </w:rPr>
            </w:pPr>
          </w:p>
        </w:tc>
      </w:tr>
      <w:tr w:rsidR="00B64BBF" w:rsidRPr="00B64BBF" w14:paraId="0E90D92F" w14:textId="77777777" w:rsidTr="00B64BBF">
        <w:trPr>
          <w:trHeight w:val="405"/>
        </w:trPr>
        <w:tc>
          <w:tcPr>
            <w:tcW w:w="2694" w:type="dxa"/>
            <w:tcBorders>
              <w:top w:val="nil"/>
              <w:left w:val="nil"/>
              <w:bottom w:val="nil"/>
              <w:right w:val="nil"/>
            </w:tcBorders>
            <w:shd w:val="clear" w:color="auto" w:fill="auto"/>
            <w:noWrap/>
            <w:vAlign w:val="bottom"/>
            <w:hideMark/>
          </w:tcPr>
          <w:p w14:paraId="4932B8D7" w14:textId="77777777" w:rsidR="00B64BBF" w:rsidRPr="00B64BBF" w:rsidRDefault="00B64BBF" w:rsidP="00857A83">
            <w:pPr>
              <w:spacing w:after="0" w:line="240" w:lineRule="auto"/>
              <w:rPr>
                <w:rFonts w:ascii="Times New Roman" w:eastAsia="Times New Roman" w:hAnsi="Times New Roman"/>
                <w:sz w:val="14"/>
                <w:szCs w:val="14"/>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9EDEB" w14:textId="77777777" w:rsidR="00B64BBF" w:rsidRPr="00B64BBF" w:rsidRDefault="00B64BBF" w:rsidP="00B64BBF">
            <w:pPr>
              <w:pStyle w:val="Heading5"/>
            </w:pPr>
            <w:r w:rsidRPr="00B64BBF">
              <w:t>Not good</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5E5913BB" w14:textId="77777777" w:rsidR="00B64BBF" w:rsidRPr="00B64BBF" w:rsidRDefault="00B64BBF" w:rsidP="00857A83">
            <w:pPr>
              <w:spacing w:after="0" w:line="240" w:lineRule="auto"/>
              <w:jc w:val="center"/>
              <w:rPr>
                <w:rFonts w:ascii="Cambria" w:eastAsia="Times New Roman" w:hAnsi="Cambria"/>
                <w:b/>
                <w:bCs/>
                <w:color w:val="000000"/>
                <w:sz w:val="14"/>
                <w:szCs w:val="14"/>
              </w:rPr>
            </w:pPr>
            <w:r w:rsidRPr="00B64BBF">
              <w:rPr>
                <w:rFonts w:ascii="Cambria" w:eastAsia="Times New Roman" w:hAnsi="Cambria"/>
                <w:b/>
                <w:bCs/>
                <w:color w:val="000000"/>
                <w:sz w:val="14"/>
                <w:szCs w:val="14"/>
              </w:rPr>
              <w:t>Good</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A56D217" w14:textId="77777777" w:rsidR="00B64BBF" w:rsidRPr="00B64BBF" w:rsidRDefault="00B64BBF" w:rsidP="00857A83">
            <w:pPr>
              <w:spacing w:after="0" w:line="240" w:lineRule="auto"/>
              <w:jc w:val="center"/>
              <w:rPr>
                <w:rFonts w:ascii="Cambria" w:eastAsia="Times New Roman" w:hAnsi="Cambria"/>
                <w:b/>
                <w:bCs/>
                <w:color w:val="000000"/>
                <w:sz w:val="14"/>
                <w:szCs w:val="14"/>
              </w:rPr>
            </w:pPr>
            <w:r w:rsidRPr="00B64BBF">
              <w:rPr>
                <w:rFonts w:ascii="Cambria" w:eastAsia="Times New Roman" w:hAnsi="Cambria"/>
                <w:b/>
                <w:bCs/>
                <w:color w:val="000000"/>
                <w:sz w:val="14"/>
                <w:szCs w:val="14"/>
              </w:rPr>
              <w:t>Very Good</w:t>
            </w:r>
          </w:p>
        </w:tc>
        <w:tc>
          <w:tcPr>
            <w:tcW w:w="3118" w:type="dxa"/>
            <w:tcBorders>
              <w:top w:val="nil"/>
              <w:left w:val="nil"/>
              <w:bottom w:val="nil"/>
              <w:right w:val="nil"/>
            </w:tcBorders>
            <w:shd w:val="clear" w:color="auto" w:fill="auto"/>
            <w:noWrap/>
            <w:vAlign w:val="bottom"/>
            <w:hideMark/>
          </w:tcPr>
          <w:p w14:paraId="0FC67814" w14:textId="77777777" w:rsidR="00B64BBF" w:rsidRPr="00B64BBF" w:rsidRDefault="00B64BBF" w:rsidP="00857A83">
            <w:pPr>
              <w:spacing w:after="0" w:line="240" w:lineRule="auto"/>
              <w:jc w:val="center"/>
              <w:rPr>
                <w:rFonts w:ascii="Cambria" w:eastAsia="Times New Roman" w:hAnsi="Cambria"/>
                <w:b/>
                <w:bCs/>
                <w:color w:val="000000"/>
                <w:sz w:val="14"/>
                <w:szCs w:val="14"/>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F941D3" w14:textId="77777777" w:rsidR="00B64BBF" w:rsidRPr="00B64BBF" w:rsidRDefault="00B64BBF" w:rsidP="00857A83">
            <w:pPr>
              <w:spacing w:after="0" w:line="240" w:lineRule="auto"/>
              <w:jc w:val="center"/>
              <w:rPr>
                <w:rFonts w:ascii="Cambria" w:eastAsia="Times New Roman" w:hAnsi="Cambria"/>
                <w:b/>
                <w:bCs/>
                <w:color w:val="000000"/>
                <w:sz w:val="14"/>
                <w:szCs w:val="14"/>
              </w:rPr>
            </w:pPr>
            <w:r w:rsidRPr="00B64BBF">
              <w:rPr>
                <w:rFonts w:ascii="Cambria" w:eastAsia="Times New Roman" w:hAnsi="Cambria"/>
                <w:b/>
                <w:bCs/>
                <w:color w:val="000000"/>
                <w:sz w:val="14"/>
                <w:szCs w:val="14"/>
              </w:rPr>
              <w:t>Not good</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45F1C16" w14:textId="77777777" w:rsidR="00B64BBF" w:rsidRPr="00B64BBF" w:rsidRDefault="00B64BBF" w:rsidP="00857A83">
            <w:pPr>
              <w:spacing w:after="0" w:line="240" w:lineRule="auto"/>
              <w:jc w:val="center"/>
              <w:rPr>
                <w:rFonts w:ascii="Cambria" w:eastAsia="Times New Roman" w:hAnsi="Cambria"/>
                <w:b/>
                <w:bCs/>
                <w:color w:val="000000"/>
                <w:sz w:val="14"/>
                <w:szCs w:val="14"/>
              </w:rPr>
            </w:pPr>
            <w:r w:rsidRPr="00B64BBF">
              <w:rPr>
                <w:rFonts w:ascii="Cambria" w:eastAsia="Times New Roman" w:hAnsi="Cambria"/>
                <w:b/>
                <w:bCs/>
                <w:color w:val="000000"/>
                <w:sz w:val="14"/>
                <w:szCs w:val="14"/>
              </w:rPr>
              <w:t>Good</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3FC54911" w14:textId="77777777" w:rsidR="00B64BBF" w:rsidRPr="00B64BBF" w:rsidRDefault="00B64BBF" w:rsidP="00857A83">
            <w:pPr>
              <w:spacing w:after="0" w:line="240" w:lineRule="auto"/>
              <w:jc w:val="center"/>
              <w:rPr>
                <w:rFonts w:ascii="Cambria" w:eastAsia="Times New Roman" w:hAnsi="Cambria"/>
                <w:b/>
                <w:bCs/>
                <w:color w:val="000000"/>
                <w:sz w:val="14"/>
                <w:szCs w:val="14"/>
              </w:rPr>
            </w:pPr>
            <w:r w:rsidRPr="00B64BBF">
              <w:rPr>
                <w:rFonts w:ascii="Cambria" w:eastAsia="Times New Roman" w:hAnsi="Cambria"/>
                <w:b/>
                <w:bCs/>
                <w:color w:val="000000"/>
                <w:sz w:val="14"/>
                <w:szCs w:val="14"/>
              </w:rPr>
              <w:t>Very Good</w:t>
            </w:r>
          </w:p>
        </w:tc>
      </w:tr>
      <w:tr w:rsidR="00B64BBF" w:rsidRPr="00B64BBF" w14:paraId="403F5C7B" w14:textId="77777777" w:rsidTr="00B64BBF">
        <w:trPr>
          <w:trHeight w:val="315"/>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E8A8E7" w14:textId="77777777"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b/>
                <w:bCs/>
                <w:color w:val="000000"/>
                <w:sz w:val="14"/>
                <w:szCs w:val="14"/>
              </w:rPr>
              <w:t>Cover</w:t>
            </w:r>
          </w:p>
        </w:tc>
        <w:tc>
          <w:tcPr>
            <w:tcW w:w="851" w:type="dxa"/>
            <w:tcBorders>
              <w:top w:val="nil"/>
              <w:left w:val="nil"/>
              <w:bottom w:val="single" w:sz="4" w:space="0" w:color="auto"/>
              <w:right w:val="single" w:sz="4" w:space="0" w:color="auto"/>
            </w:tcBorders>
            <w:shd w:val="clear" w:color="auto" w:fill="auto"/>
            <w:noWrap/>
            <w:vAlign w:val="bottom"/>
            <w:hideMark/>
          </w:tcPr>
          <w:p w14:paraId="29A4950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9F6626C"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6C2A8F24"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single" w:sz="4" w:space="0" w:color="auto"/>
              <w:left w:val="nil"/>
              <w:bottom w:val="single" w:sz="4" w:space="0" w:color="auto"/>
              <w:right w:val="single" w:sz="4" w:space="0" w:color="auto"/>
            </w:tcBorders>
            <w:shd w:val="clear" w:color="auto" w:fill="auto"/>
            <w:noWrap/>
            <w:vAlign w:val="center"/>
            <w:hideMark/>
          </w:tcPr>
          <w:p w14:paraId="37C243FA" w14:textId="780A86E9" w:rsidR="00B64BBF" w:rsidRPr="00B64BBF" w:rsidRDefault="00B64BBF" w:rsidP="00B64BBF">
            <w:pPr>
              <w:pStyle w:val="Heading6"/>
            </w:pPr>
            <w:r w:rsidRPr="00B64BBF">
              <w:t>Title page</w:t>
            </w:r>
          </w:p>
        </w:tc>
        <w:tc>
          <w:tcPr>
            <w:tcW w:w="851" w:type="dxa"/>
            <w:tcBorders>
              <w:top w:val="nil"/>
              <w:left w:val="nil"/>
              <w:bottom w:val="single" w:sz="4" w:space="0" w:color="auto"/>
              <w:right w:val="single" w:sz="4" w:space="0" w:color="auto"/>
            </w:tcBorders>
            <w:shd w:val="clear" w:color="auto" w:fill="auto"/>
            <w:noWrap/>
            <w:vAlign w:val="bottom"/>
            <w:hideMark/>
          </w:tcPr>
          <w:p w14:paraId="32B696E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1C6ED0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7804E0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10BE6364"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59CBBC04"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Meaningful title</w:t>
            </w:r>
          </w:p>
        </w:tc>
        <w:tc>
          <w:tcPr>
            <w:tcW w:w="851" w:type="dxa"/>
            <w:tcBorders>
              <w:top w:val="nil"/>
              <w:left w:val="nil"/>
              <w:bottom w:val="single" w:sz="4" w:space="0" w:color="auto"/>
              <w:right w:val="single" w:sz="4" w:space="0" w:color="auto"/>
            </w:tcBorders>
            <w:shd w:val="clear" w:color="auto" w:fill="auto"/>
            <w:hideMark/>
          </w:tcPr>
          <w:p w14:paraId="77F8BD6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1C87952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1871C69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FDB9ADD" w14:textId="46E699D2"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noWrap/>
            <w:vAlign w:val="bottom"/>
            <w:hideMark/>
          </w:tcPr>
          <w:p w14:paraId="06D1099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1C69E8F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61BBA1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4D3E433"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72F7A9CC"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Subtitle</w:t>
            </w:r>
          </w:p>
        </w:tc>
        <w:tc>
          <w:tcPr>
            <w:tcW w:w="851" w:type="dxa"/>
            <w:tcBorders>
              <w:top w:val="nil"/>
              <w:left w:val="nil"/>
              <w:bottom w:val="single" w:sz="4" w:space="0" w:color="auto"/>
              <w:right w:val="single" w:sz="4" w:space="0" w:color="auto"/>
            </w:tcBorders>
            <w:shd w:val="clear" w:color="auto" w:fill="auto"/>
            <w:hideMark/>
          </w:tcPr>
          <w:p w14:paraId="2239F95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51F266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3710B57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70ED96C" w14:textId="17A7ECD3"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Title and subtitle</w:t>
            </w:r>
          </w:p>
        </w:tc>
        <w:tc>
          <w:tcPr>
            <w:tcW w:w="851" w:type="dxa"/>
            <w:tcBorders>
              <w:top w:val="nil"/>
              <w:left w:val="nil"/>
              <w:bottom w:val="single" w:sz="4" w:space="0" w:color="auto"/>
              <w:right w:val="single" w:sz="4" w:space="0" w:color="auto"/>
            </w:tcBorders>
            <w:shd w:val="clear" w:color="auto" w:fill="auto"/>
            <w:noWrap/>
            <w:vAlign w:val="bottom"/>
            <w:hideMark/>
          </w:tcPr>
          <w:p w14:paraId="2FB7BE6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70F674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4F9F90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76129FA0"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FE66420"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Title/subtitle contains no abbreviations</w:t>
            </w:r>
          </w:p>
        </w:tc>
        <w:tc>
          <w:tcPr>
            <w:tcW w:w="851" w:type="dxa"/>
            <w:tcBorders>
              <w:top w:val="nil"/>
              <w:left w:val="nil"/>
              <w:bottom w:val="single" w:sz="4" w:space="0" w:color="auto"/>
              <w:right w:val="single" w:sz="4" w:space="0" w:color="auto"/>
            </w:tcBorders>
            <w:shd w:val="clear" w:color="auto" w:fill="auto"/>
            <w:hideMark/>
          </w:tcPr>
          <w:p w14:paraId="349BF32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5DCCA6C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0F26877F"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428C1E4" w14:textId="203524D5"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First name + last name author(s)/setting</w:t>
            </w:r>
          </w:p>
        </w:tc>
        <w:tc>
          <w:tcPr>
            <w:tcW w:w="851" w:type="dxa"/>
            <w:tcBorders>
              <w:top w:val="nil"/>
              <w:left w:val="nil"/>
              <w:bottom w:val="single" w:sz="4" w:space="0" w:color="auto"/>
              <w:right w:val="single" w:sz="4" w:space="0" w:color="auto"/>
            </w:tcBorders>
            <w:shd w:val="clear" w:color="auto" w:fill="auto"/>
            <w:noWrap/>
            <w:vAlign w:val="bottom"/>
            <w:hideMark/>
          </w:tcPr>
          <w:p w14:paraId="3AA32ED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149580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15C307E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7B05D15B"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382A93F"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Report type</w:t>
            </w:r>
          </w:p>
        </w:tc>
        <w:tc>
          <w:tcPr>
            <w:tcW w:w="851" w:type="dxa"/>
            <w:tcBorders>
              <w:top w:val="nil"/>
              <w:left w:val="nil"/>
              <w:bottom w:val="single" w:sz="4" w:space="0" w:color="auto"/>
              <w:right w:val="single" w:sz="4" w:space="0" w:color="auto"/>
            </w:tcBorders>
            <w:shd w:val="clear" w:color="auto" w:fill="auto"/>
            <w:hideMark/>
          </w:tcPr>
          <w:p w14:paraId="06A3B3ED"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513A3D0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424301C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FA88597" w14:textId="31D2D27A"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Place of completion</w:t>
            </w:r>
          </w:p>
        </w:tc>
        <w:tc>
          <w:tcPr>
            <w:tcW w:w="851" w:type="dxa"/>
            <w:tcBorders>
              <w:top w:val="nil"/>
              <w:left w:val="nil"/>
              <w:bottom w:val="single" w:sz="4" w:space="0" w:color="auto"/>
              <w:right w:val="single" w:sz="4" w:space="0" w:color="auto"/>
            </w:tcBorders>
            <w:shd w:val="clear" w:color="auto" w:fill="auto"/>
            <w:noWrap/>
            <w:vAlign w:val="bottom"/>
            <w:hideMark/>
          </w:tcPr>
          <w:p w14:paraId="1F19B83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8BCDEF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0C25A0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01F5A6FC"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293D7D15"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Initials and surname of the author (s)</w:t>
            </w:r>
          </w:p>
        </w:tc>
        <w:tc>
          <w:tcPr>
            <w:tcW w:w="851" w:type="dxa"/>
            <w:tcBorders>
              <w:top w:val="nil"/>
              <w:left w:val="nil"/>
              <w:bottom w:val="single" w:sz="4" w:space="0" w:color="auto"/>
              <w:right w:val="single" w:sz="4" w:space="0" w:color="auto"/>
            </w:tcBorders>
            <w:shd w:val="clear" w:color="auto" w:fill="auto"/>
            <w:hideMark/>
          </w:tcPr>
          <w:p w14:paraId="36F44D3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5542445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6A449AE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64F6FC23" w14:textId="7FE156A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Year/date of completion</w:t>
            </w:r>
          </w:p>
        </w:tc>
        <w:tc>
          <w:tcPr>
            <w:tcW w:w="851" w:type="dxa"/>
            <w:tcBorders>
              <w:top w:val="nil"/>
              <w:left w:val="nil"/>
              <w:bottom w:val="single" w:sz="4" w:space="0" w:color="auto"/>
              <w:right w:val="single" w:sz="4" w:space="0" w:color="auto"/>
            </w:tcBorders>
            <w:shd w:val="clear" w:color="auto" w:fill="auto"/>
            <w:noWrap/>
            <w:vAlign w:val="bottom"/>
            <w:hideMark/>
          </w:tcPr>
          <w:p w14:paraId="7233A65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281AA2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36983E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B99EA61"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813CD44"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Course/Study</w:t>
            </w:r>
          </w:p>
        </w:tc>
        <w:tc>
          <w:tcPr>
            <w:tcW w:w="851" w:type="dxa"/>
            <w:tcBorders>
              <w:top w:val="nil"/>
              <w:left w:val="nil"/>
              <w:bottom w:val="single" w:sz="4" w:space="0" w:color="auto"/>
              <w:right w:val="single" w:sz="4" w:space="0" w:color="auto"/>
            </w:tcBorders>
            <w:shd w:val="clear" w:color="auto" w:fill="auto"/>
            <w:hideMark/>
          </w:tcPr>
          <w:p w14:paraId="3AB67AA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58B439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4AABB35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380B199F" w14:textId="02C637B0"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If required: student ID</w:t>
            </w:r>
          </w:p>
        </w:tc>
        <w:tc>
          <w:tcPr>
            <w:tcW w:w="851" w:type="dxa"/>
            <w:tcBorders>
              <w:top w:val="nil"/>
              <w:left w:val="nil"/>
              <w:bottom w:val="single" w:sz="4" w:space="0" w:color="auto"/>
              <w:right w:val="single" w:sz="4" w:space="0" w:color="auto"/>
            </w:tcBorders>
            <w:shd w:val="clear" w:color="auto" w:fill="auto"/>
            <w:noWrap/>
            <w:vAlign w:val="bottom"/>
            <w:hideMark/>
          </w:tcPr>
          <w:p w14:paraId="1CE2B18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FC0FD1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9BABAB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2D9F234A"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AC1544C"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Name of educational institution</w:t>
            </w:r>
          </w:p>
        </w:tc>
        <w:tc>
          <w:tcPr>
            <w:tcW w:w="851" w:type="dxa"/>
            <w:tcBorders>
              <w:top w:val="nil"/>
              <w:left w:val="nil"/>
              <w:bottom w:val="single" w:sz="4" w:space="0" w:color="auto"/>
              <w:right w:val="single" w:sz="4" w:space="0" w:color="auto"/>
            </w:tcBorders>
            <w:shd w:val="clear" w:color="auto" w:fill="auto"/>
            <w:hideMark/>
          </w:tcPr>
          <w:p w14:paraId="05CB9EE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F9C061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4FA1A79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07A66D60" w14:textId="09530786"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If required: semester and academic year</w:t>
            </w:r>
          </w:p>
        </w:tc>
        <w:tc>
          <w:tcPr>
            <w:tcW w:w="851" w:type="dxa"/>
            <w:tcBorders>
              <w:top w:val="nil"/>
              <w:left w:val="nil"/>
              <w:bottom w:val="single" w:sz="4" w:space="0" w:color="auto"/>
              <w:right w:val="single" w:sz="4" w:space="0" w:color="auto"/>
            </w:tcBorders>
            <w:shd w:val="clear" w:color="auto" w:fill="auto"/>
            <w:noWrap/>
            <w:vAlign w:val="bottom"/>
            <w:hideMark/>
          </w:tcPr>
          <w:p w14:paraId="16BEAD7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C12049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A47554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1952141"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4D19A4F3"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Name of the supervisor (Lecturer)</w:t>
            </w:r>
          </w:p>
        </w:tc>
        <w:tc>
          <w:tcPr>
            <w:tcW w:w="851" w:type="dxa"/>
            <w:tcBorders>
              <w:top w:val="nil"/>
              <w:left w:val="nil"/>
              <w:bottom w:val="single" w:sz="4" w:space="0" w:color="auto"/>
              <w:right w:val="single" w:sz="4" w:space="0" w:color="auto"/>
            </w:tcBorders>
            <w:shd w:val="clear" w:color="auto" w:fill="auto"/>
            <w:hideMark/>
          </w:tcPr>
          <w:p w14:paraId="6BD9DAA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1FA6842D"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522972B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B228B15" w14:textId="51545614"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If required: date of completion</w:t>
            </w:r>
          </w:p>
        </w:tc>
        <w:tc>
          <w:tcPr>
            <w:tcW w:w="851" w:type="dxa"/>
            <w:tcBorders>
              <w:top w:val="nil"/>
              <w:left w:val="nil"/>
              <w:bottom w:val="single" w:sz="4" w:space="0" w:color="auto"/>
              <w:right w:val="single" w:sz="4" w:space="0" w:color="auto"/>
            </w:tcBorders>
            <w:shd w:val="clear" w:color="auto" w:fill="auto"/>
            <w:noWrap/>
            <w:vAlign w:val="bottom"/>
            <w:hideMark/>
          </w:tcPr>
          <w:p w14:paraId="173E6BB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50B7F39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3C09086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7D8609FC"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129846C"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Place of completion</w:t>
            </w:r>
          </w:p>
        </w:tc>
        <w:tc>
          <w:tcPr>
            <w:tcW w:w="851" w:type="dxa"/>
            <w:tcBorders>
              <w:top w:val="nil"/>
              <w:left w:val="nil"/>
              <w:bottom w:val="single" w:sz="4" w:space="0" w:color="auto"/>
              <w:right w:val="single" w:sz="4" w:space="0" w:color="auto"/>
            </w:tcBorders>
            <w:shd w:val="clear" w:color="auto" w:fill="auto"/>
            <w:hideMark/>
          </w:tcPr>
          <w:p w14:paraId="00C9D37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59C33B5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31C8B67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7C0D2FE6" w14:textId="2B772928"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If required: course</w:t>
            </w:r>
          </w:p>
        </w:tc>
        <w:tc>
          <w:tcPr>
            <w:tcW w:w="851" w:type="dxa"/>
            <w:tcBorders>
              <w:top w:val="nil"/>
              <w:left w:val="nil"/>
              <w:bottom w:val="single" w:sz="4" w:space="0" w:color="auto"/>
              <w:right w:val="single" w:sz="4" w:space="0" w:color="auto"/>
            </w:tcBorders>
            <w:shd w:val="clear" w:color="auto" w:fill="auto"/>
            <w:noWrap/>
            <w:vAlign w:val="bottom"/>
            <w:hideMark/>
          </w:tcPr>
          <w:p w14:paraId="20F372A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6816FD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1EAD684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18CCEBB8"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1A3A1078"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Year/date of completion</w:t>
            </w:r>
          </w:p>
        </w:tc>
        <w:tc>
          <w:tcPr>
            <w:tcW w:w="851" w:type="dxa"/>
            <w:tcBorders>
              <w:top w:val="nil"/>
              <w:left w:val="nil"/>
              <w:bottom w:val="single" w:sz="4" w:space="0" w:color="auto"/>
              <w:right w:val="single" w:sz="4" w:space="0" w:color="auto"/>
            </w:tcBorders>
            <w:shd w:val="clear" w:color="auto" w:fill="auto"/>
            <w:hideMark/>
          </w:tcPr>
          <w:p w14:paraId="4096924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B75861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16A6800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0C89FAF0" w14:textId="15729D4E"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If required: name of lecturer/supervisor</w:t>
            </w:r>
          </w:p>
        </w:tc>
        <w:tc>
          <w:tcPr>
            <w:tcW w:w="851" w:type="dxa"/>
            <w:tcBorders>
              <w:top w:val="nil"/>
              <w:left w:val="nil"/>
              <w:bottom w:val="single" w:sz="4" w:space="0" w:color="auto"/>
              <w:right w:val="single" w:sz="4" w:space="0" w:color="auto"/>
            </w:tcBorders>
            <w:shd w:val="clear" w:color="auto" w:fill="auto"/>
            <w:noWrap/>
            <w:vAlign w:val="bottom"/>
            <w:hideMark/>
          </w:tcPr>
          <w:p w14:paraId="246C88B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72C6229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362A88C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0F14908F"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87BADA4"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Version number</w:t>
            </w:r>
          </w:p>
        </w:tc>
        <w:tc>
          <w:tcPr>
            <w:tcW w:w="851" w:type="dxa"/>
            <w:tcBorders>
              <w:top w:val="nil"/>
              <w:left w:val="nil"/>
              <w:bottom w:val="single" w:sz="4" w:space="0" w:color="auto"/>
              <w:right w:val="single" w:sz="4" w:space="0" w:color="auto"/>
            </w:tcBorders>
            <w:shd w:val="clear" w:color="auto" w:fill="auto"/>
            <w:hideMark/>
          </w:tcPr>
          <w:p w14:paraId="0BC11E1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AACCE2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26C4CB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2FC7A69A" w14:textId="64BF0A9C"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194F3C8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0FD21E6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AE5059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2904666" w14:textId="77777777" w:rsidTr="00857A83">
        <w:trPr>
          <w:trHeight w:val="315"/>
        </w:trPr>
        <w:tc>
          <w:tcPr>
            <w:tcW w:w="2694" w:type="dxa"/>
            <w:tcBorders>
              <w:top w:val="nil"/>
              <w:left w:val="single" w:sz="4" w:space="0" w:color="auto"/>
              <w:bottom w:val="single" w:sz="4" w:space="0" w:color="auto"/>
              <w:right w:val="single" w:sz="4" w:space="0" w:color="auto"/>
            </w:tcBorders>
            <w:shd w:val="clear" w:color="auto" w:fill="auto"/>
            <w:hideMark/>
          </w:tcPr>
          <w:p w14:paraId="22FA667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851" w:type="dxa"/>
            <w:tcBorders>
              <w:top w:val="nil"/>
              <w:left w:val="nil"/>
              <w:bottom w:val="single" w:sz="4" w:space="0" w:color="auto"/>
              <w:right w:val="single" w:sz="4" w:space="0" w:color="auto"/>
            </w:tcBorders>
            <w:shd w:val="clear" w:color="auto" w:fill="auto"/>
            <w:hideMark/>
          </w:tcPr>
          <w:p w14:paraId="7B3A872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F5FB06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64FFDD3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vAlign w:val="center"/>
            <w:hideMark/>
          </w:tcPr>
          <w:p w14:paraId="46D5CFAF" w14:textId="3BED7880"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Cambria" w:eastAsia="Times New Roman" w:hAnsi="Cambria"/>
                <w:b/>
                <w:bCs/>
                <w:color w:val="000000"/>
                <w:sz w:val="14"/>
                <w:szCs w:val="14"/>
              </w:rPr>
              <w:t>Introduction</w:t>
            </w:r>
          </w:p>
        </w:tc>
        <w:tc>
          <w:tcPr>
            <w:tcW w:w="851" w:type="dxa"/>
            <w:tcBorders>
              <w:top w:val="nil"/>
              <w:left w:val="nil"/>
              <w:bottom w:val="single" w:sz="4" w:space="0" w:color="auto"/>
              <w:right w:val="single" w:sz="4" w:space="0" w:color="auto"/>
            </w:tcBorders>
            <w:shd w:val="clear" w:color="auto" w:fill="auto"/>
            <w:noWrap/>
            <w:vAlign w:val="bottom"/>
            <w:hideMark/>
          </w:tcPr>
          <w:p w14:paraId="138D447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D88658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4AC56F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1AFC529"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33E991A5" w14:textId="608298ED" w:rsidR="00B64BBF" w:rsidRPr="00B64BBF" w:rsidRDefault="00B64BBF" w:rsidP="00B64BBF">
            <w:pPr>
              <w:pStyle w:val="Heading6"/>
            </w:pPr>
            <w:r w:rsidRPr="00B64BBF">
              <w:t>Table of contents</w:t>
            </w:r>
          </w:p>
        </w:tc>
        <w:tc>
          <w:tcPr>
            <w:tcW w:w="851" w:type="dxa"/>
            <w:tcBorders>
              <w:top w:val="nil"/>
              <w:left w:val="nil"/>
              <w:bottom w:val="single" w:sz="4" w:space="0" w:color="auto"/>
              <w:right w:val="single" w:sz="4" w:space="0" w:color="auto"/>
            </w:tcBorders>
            <w:shd w:val="clear" w:color="auto" w:fill="auto"/>
            <w:hideMark/>
          </w:tcPr>
          <w:p w14:paraId="22853192"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ACB8494"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1CAA1A1A"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hideMark/>
          </w:tcPr>
          <w:p w14:paraId="44B8267F" w14:textId="1B0C9CE8" w:rsidR="00B64BBF" w:rsidRPr="00B64BBF" w:rsidRDefault="00B64BBF" w:rsidP="00B64BBF">
            <w:pPr>
              <w:spacing w:after="0" w:line="240" w:lineRule="auto"/>
              <w:jc w:val="center"/>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noWrap/>
            <w:vAlign w:val="bottom"/>
            <w:hideMark/>
          </w:tcPr>
          <w:p w14:paraId="67A9A1D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71B193E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4851CD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216F8CD9"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0F2B8F10" w14:textId="0D31B440"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hideMark/>
          </w:tcPr>
          <w:p w14:paraId="151C122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70F07A7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5497187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4391B8F0" w14:textId="4DEC209C"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Has chapter number 1</w:t>
            </w:r>
          </w:p>
        </w:tc>
        <w:tc>
          <w:tcPr>
            <w:tcW w:w="851" w:type="dxa"/>
            <w:tcBorders>
              <w:top w:val="nil"/>
              <w:left w:val="nil"/>
              <w:bottom w:val="single" w:sz="4" w:space="0" w:color="auto"/>
              <w:right w:val="single" w:sz="4" w:space="0" w:color="auto"/>
            </w:tcBorders>
            <w:shd w:val="clear" w:color="auto" w:fill="auto"/>
            <w:noWrap/>
            <w:vAlign w:val="bottom"/>
            <w:hideMark/>
          </w:tcPr>
          <w:p w14:paraId="48709BC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3147A1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39D37B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FB508EE"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4F7B361A" w14:textId="46DCA582"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Similar titles</w:t>
            </w:r>
          </w:p>
        </w:tc>
        <w:tc>
          <w:tcPr>
            <w:tcW w:w="851" w:type="dxa"/>
            <w:tcBorders>
              <w:top w:val="nil"/>
              <w:left w:val="nil"/>
              <w:bottom w:val="single" w:sz="4" w:space="0" w:color="auto"/>
              <w:right w:val="single" w:sz="4" w:space="0" w:color="auto"/>
            </w:tcBorders>
            <w:shd w:val="clear" w:color="auto" w:fill="auto"/>
            <w:hideMark/>
          </w:tcPr>
          <w:p w14:paraId="44D7520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13735E98"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4C00A49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4FB7179C" w14:textId="76ABE094"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Includes 4 paragraphs</w:t>
            </w:r>
          </w:p>
        </w:tc>
        <w:tc>
          <w:tcPr>
            <w:tcW w:w="851" w:type="dxa"/>
            <w:tcBorders>
              <w:top w:val="nil"/>
              <w:left w:val="nil"/>
              <w:bottom w:val="single" w:sz="4" w:space="0" w:color="auto"/>
              <w:right w:val="single" w:sz="4" w:space="0" w:color="auto"/>
            </w:tcBorders>
            <w:shd w:val="clear" w:color="auto" w:fill="auto"/>
            <w:noWrap/>
            <w:vAlign w:val="bottom"/>
            <w:hideMark/>
          </w:tcPr>
          <w:p w14:paraId="3E11A4F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5F1B99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56ADD3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DA6C1D5"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6F2461A8" w14:textId="19C6572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Finishing off part has no chapter number</w:t>
            </w:r>
          </w:p>
        </w:tc>
        <w:tc>
          <w:tcPr>
            <w:tcW w:w="851" w:type="dxa"/>
            <w:tcBorders>
              <w:top w:val="nil"/>
              <w:left w:val="nil"/>
              <w:bottom w:val="single" w:sz="4" w:space="0" w:color="auto"/>
              <w:right w:val="single" w:sz="4" w:space="0" w:color="auto"/>
            </w:tcBorders>
            <w:shd w:val="clear" w:color="auto" w:fill="auto"/>
            <w:hideMark/>
          </w:tcPr>
          <w:p w14:paraId="61C36A0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0C6B1D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01A2045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3F8C3E2A" w14:textId="3AD37AC9"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Reason for writing the report</w:t>
            </w:r>
          </w:p>
        </w:tc>
        <w:tc>
          <w:tcPr>
            <w:tcW w:w="851" w:type="dxa"/>
            <w:tcBorders>
              <w:top w:val="nil"/>
              <w:left w:val="nil"/>
              <w:bottom w:val="single" w:sz="4" w:space="0" w:color="auto"/>
              <w:right w:val="single" w:sz="4" w:space="0" w:color="auto"/>
            </w:tcBorders>
            <w:shd w:val="clear" w:color="auto" w:fill="auto"/>
            <w:noWrap/>
            <w:vAlign w:val="bottom"/>
            <w:hideMark/>
          </w:tcPr>
          <w:p w14:paraId="0239A79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78DEA14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FDEB3D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A308A6A"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3166EA16" w14:textId="690A2E5C"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Headings are informative</w:t>
            </w:r>
          </w:p>
        </w:tc>
        <w:tc>
          <w:tcPr>
            <w:tcW w:w="851" w:type="dxa"/>
            <w:tcBorders>
              <w:top w:val="nil"/>
              <w:left w:val="nil"/>
              <w:bottom w:val="single" w:sz="4" w:space="0" w:color="auto"/>
              <w:right w:val="single" w:sz="4" w:space="0" w:color="auto"/>
            </w:tcBorders>
            <w:shd w:val="clear" w:color="auto" w:fill="auto"/>
            <w:hideMark/>
          </w:tcPr>
          <w:p w14:paraId="542F226F"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F48F15D"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1C604BFD"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354FDC29" w14:textId="5E1A55F2"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Background information</w:t>
            </w:r>
          </w:p>
        </w:tc>
        <w:tc>
          <w:tcPr>
            <w:tcW w:w="851" w:type="dxa"/>
            <w:tcBorders>
              <w:top w:val="nil"/>
              <w:left w:val="nil"/>
              <w:bottom w:val="single" w:sz="4" w:space="0" w:color="auto"/>
              <w:right w:val="single" w:sz="4" w:space="0" w:color="auto"/>
            </w:tcBorders>
            <w:shd w:val="clear" w:color="auto" w:fill="auto"/>
            <w:noWrap/>
            <w:vAlign w:val="bottom"/>
            <w:hideMark/>
          </w:tcPr>
          <w:p w14:paraId="53BDF40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9476FE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49DF0E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A3918D4"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733AE7EF" w14:textId="46A16C4B"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Page numbers behind headings</w:t>
            </w:r>
          </w:p>
        </w:tc>
        <w:tc>
          <w:tcPr>
            <w:tcW w:w="851" w:type="dxa"/>
            <w:tcBorders>
              <w:top w:val="nil"/>
              <w:left w:val="nil"/>
              <w:bottom w:val="single" w:sz="4" w:space="0" w:color="auto"/>
              <w:right w:val="single" w:sz="4" w:space="0" w:color="auto"/>
            </w:tcBorders>
            <w:shd w:val="clear" w:color="auto" w:fill="auto"/>
            <w:hideMark/>
          </w:tcPr>
          <w:p w14:paraId="35E0BD7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9D0C7E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991F50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F72275F" w14:textId="33601874"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Contains research question (and subsidiary questions)</w:t>
            </w:r>
          </w:p>
        </w:tc>
        <w:tc>
          <w:tcPr>
            <w:tcW w:w="851" w:type="dxa"/>
            <w:tcBorders>
              <w:top w:val="nil"/>
              <w:left w:val="nil"/>
              <w:bottom w:val="single" w:sz="4" w:space="0" w:color="auto"/>
              <w:right w:val="single" w:sz="4" w:space="0" w:color="auto"/>
            </w:tcBorders>
            <w:shd w:val="clear" w:color="auto" w:fill="auto"/>
            <w:noWrap/>
            <w:vAlign w:val="bottom"/>
            <w:hideMark/>
          </w:tcPr>
          <w:p w14:paraId="395D3DD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919D17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7E84DDA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55E1851"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0B7A54E9" w14:textId="39C4502A"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Page numbers are aligned to the right</w:t>
            </w:r>
          </w:p>
        </w:tc>
        <w:tc>
          <w:tcPr>
            <w:tcW w:w="851" w:type="dxa"/>
            <w:tcBorders>
              <w:top w:val="nil"/>
              <w:left w:val="nil"/>
              <w:bottom w:val="single" w:sz="4" w:space="0" w:color="auto"/>
              <w:right w:val="single" w:sz="4" w:space="0" w:color="auto"/>
            </w:tcBorders>
            <w:shd w:val="clear" w:color="auto" w:fill="auto"/>
            <w:hideMark/>
          </w:tcPr>
          <w:p w14:paraId="6F18249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C40ACAB"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82CE0AF"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CB454C4" w14:textId="0896F76E"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Research question is well-formulated</w:t>
            </w:r>
          </w:p>
        </w:tc>
        <w:tc>
          <w:tcPr>
            <w:tcW w:w="851" w:type="dxa"/>
            <w:tcBorders>
              <w:top w:val="nil"/>
              <w:left w:val="nil"/>
              <w:bottom w:val="single" w:sz="4" w:space="0" w:color="auto"/>
              <w:right w:val="single" w:sz="4" w:space="0" w:color="auto"/>
            </w:tcBorders>
            <w:shd w:val="clear" w:color="auto" w:fill="auto"/>
            <w:noWrap/>
            <w:vAlign w:val="bottom"/>
            <w:hideMark/>
          </w:tcPr>
          <w:p w14:paraId="0D24D01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584F3FD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735029B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4592ED1"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65D7C18D" w14:textId="3B4429B5"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Does not contain the word 'chapter'</w:t>
            </w:r>
          </w:p>
        </w:tc>
        <w:tc>
          <w:tcPr>
            <w:tcW w:w="851" w:type="dxa"/>
            <w:tcBorders>
              <w:top w:val="nil"/>
              <w:left w:val="nil"/>
              <w:bottom w:val="single" w:sz="4" w:space="0" w:color="auto"/>
              <w:right w:val="single" w:sz="4" w:space="0" w:color="auto"/>
            </w:tcBorders>
            <w:shd w:val="clear" w:color="auto" w:fill="auto"/>
            <w:hideMark/>
          </w:tcPr>
          <w:p w14:paraId="21292E2B"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43DCE95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0CF0472F"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78E79FBA" w14:textId="229EEFE9"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Approach to answering research question</w:t>
            </w:r>
          </w:p>
        </w:tc>
        <w:tc>
          <w:tcPr>
            <w:tcW w:w="851" w:type="dxa"/>
            <w:tcBorders>
              <w:top w:val="nil"/>
              <w:left w:val="nil"/>
              <w:bottom w:val="single" w:sz="4" w:space="0" w:color="auto"/>
              <w:right w:val="single" w:sz="4" w:space="0" w:color="auto"/>
            </w:tcBorders>
            <w:shd w:val="clear" w:color="auto" w:fill="auto"/>
            <w:noWrap/>
            <w:vAlign w:val="bottom"/>
            <w:hideMark/>
          </w:tcPr>
          <w:p w14:paraId="68E7919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16CA155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1A28F1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5BC60FD2"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5C65D540" w14:textId="4100E569"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Does not contain 'pg. no.' before the page number</w:t>
            </w:r>
          </w:p>
        </w:tc>
        <w:tc>
          <w:tcPr>
            <w:tcW w:w="851" w:type="dxa"/>
            <w:tcBorders>
              <w:top w:val="nil"/>
              <w:left w:val="nil"/>
              <w:bottom w:val="single" w:sz="4" w:space="0" w:color="auto"/>
              <w:right w:val="single" w:sz="4" w:space="0" w:color="auto"/>
            </w:tcBorders>
            <w:shd w:val="clear" w:color="auto" w:fill="auto"/>
            <w:hideMark/>
          </w:tcPr>
          <w:p w14:paraId="49B2E37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ECD700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5A4F729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34EAFD2B" w14:textId="466672EB"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Preconditions</w:t>
            </w:r>
          </w:p>
        </w:tc>
        <w:tc>
          <w:tcPr>
            <w:tcW w:w="851" w:type="dxa"/>
            <w:tcBorders>
              <w:top w:val="nil"/>
              <w:left w:val="nil"/>
              <w:bottom w:val="single" w:sz="4" w:space="0" w:color="auto"/>
              <w:right w:val="single" w:sz="4" w:space="0" w:color="auto"/>
            </w:tcBorders>
            <w:shd w:val="clear" w:color="auto" w:fill="auto"/>
            <w:noWrap/>
            <w:vAlign w:val="bottom"/>
            <w:hideMark/>
          </w:tcPr>
          <w:p w14:paraId="35FF21F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17C6647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3109B08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5458483"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5859D0E4" w14:textId="5A6DD31F"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Does not contain a chapter with 1 paragraph</w:t>
            </w:r>
          </w:p>
        </w:tc>
        <w:tc>
          <w:tcPr>
            <w:tcW w:w="851" w:type="dxa"/>
            <w:tcBorders>
              <w:top w:val="nil"/>
              <w:left w:val="nil"/>
              <w:bottom w:val="single" w:sz="4" w:space="0" w:color="auto"/>
              <w:right w:val="single" w:sz="4" w:space="0" w:color="auto"/>
            </w:tcBorders>
            <w:shd w:val="clear" w:color="auto" w:fill="auto"/>
            <w:hideMark/>
          </w:tcPr>
          <w:p w14:paraId="08AFA05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54A7A19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3DF00D1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3D329A92" w14:textId="635380D4"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Purpose of the report is stated</w:t>
            </w:r>
          </w:p>
        </w:tc>
        <w:tc>
          <w:tcPr>
            <w:tcW w:w="851" w:type="dxa"/>
            <w:tcBorders>
              <w:top w:val="nil"/>
              <w:left w:val="nil"/>
              <w:bottom w:val="single" w:sz="4" w:space="0" w:color="auto"/>
              <w:right w:val="single" w:sz="4" w:space="0" w:color="auto"/>
            </w:tcBorders>
            <w:shd w:val="clear" w:color="auto" w:fill="auto"/>
            <w:noWrap/>
            <w:vAlign w:val="bottom"/>
            <w:hideMark/>
          </w:tcPr>
          <w:p w14:paraId="5960B8D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EA0F0B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F3F950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07CAED9"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46F9744D" w14:textId="42492E45"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Has a clear structure</w:t>
            </w:r>
          </w:p>
        </w:tc>
        <w:tc>
          <w:tcPr>
            <w:tcW w:w="851" w:type="dxa"/>
            <w:tcBorders>
              <w:top w:val="nil"/>
              <w:left w:val="nil"/>
              <w:bottom w:val="single" w:sz="4" w:space="0" w:color="auto"/>
              <w:right w:val="single" w:sz="4" w:space="0" w:color="auto"/>
            </w:tcBorders>
            <w:shd w:val="clear" w:color="auto" w:fill="auto"/>
            <w:hideMark/>
          </w:tcPr>
          <w:p w14:paraId="6AEF783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7FE4232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6E24B61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169F84F" w14:textId="15822E98"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Research question +objective in the report are attuned</w:t>
            </w:r>
          </w:p>
        </w:tc>
        <w:tc>
          <w:tcPr>
            <w:tcW w:w="851" w:type="dxa"/>
            <w:tcBorders>
              <w:top w:val="nil"/>
              <w:left w:val="nil"/>
              <w:bottom w:val="single" w:sz="4" w:space="0" w:color="auto"/>
              <w:right w:val="single" w:sz="4" w:space="0" w:color="auto"/>
            </w:tcBorders>
            <w:shd w:val="clear" w:color="auto" w:fill="auto"/>
            <w:noWrap/>
            <w:vAlign w:val="bottom"/>
            <w:hideMark/>
          </w:tcPr>
          <w:p w14:paraId="2967967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0604FE33"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898944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0BBD972"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2A4C92E0" w14:textId="0C80D706"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Sources are listed</w:t>
            </w:r>
          </w:p>
        </w:tc>
        <w:tc>
          <w:tcPr>
            <w:tcW w:w="851" w:type="dxa"/>
            <w:tcBorders>
              <w:top w:val="nil"/>
              <w:left w:val="nil"/>
              <w:bottom w:val="single" w:sz="4" w:space="0" w:color="auto"/>
              <w:right w:val="single" w:sz="4" w:space="0" w:color="auto"/>
            </w:tcBorders>
            <w:shd w:val="clear" w:color="auto" w:fill="auto"/>
            <w:hideMark/>
          </w:tcPr>
          <w:p w14:paraId="56AB5F4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772568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486EFE18"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6516B243" w14:textId="3E422E13"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Description of contents of the components</w:t>
            </w:r>
          </w:p>
        </w:tc>
        <w:tc>
          <w:tcPr>
            <w:tcW w:w="851" w:type="dxa"/>
            <w:tcBorders>
              <w:top w:val="nil"/>
              <w:left w:val="nil"/>
              <w:bottom w:val="single" w:sz="4" w:space="0" w:color="auto"/>
              <w:right w:val="single" w:sz="4" w:space="0" w:color="auto"/>
            </w:tcBorders>
            <w:shd w:val="clear" w:color="auto" w:fill="auto"/>
            <w:noWrap/>
            <w:vAlign w:val="bottom"/>
            <w:hideMark/>
          </w:tcPr>
          <w:p w14:paraId="32C1A27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983495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CA13D5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49CD6F4"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2191E141" w14:textId="45C5BF5F"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Appendices are listed</w:t>
            </w:r>
          </w:p>
        </w:tc>
        <w:tc>
          <w:tcPr>
            <w:tcW w:w="851" w:type="dxa"/>
            <w:tcBorders>
              <w:top w:val="nil"/>
              <w:left w:val="nil"/>
              <w:bottom w:val="single" w:sz="4" w:space="0" w:color="auto"/>
              <w:right w:val="single" w:sz="4" w:space="0" w:color="auto"/>
            </w:tcBorders>
            <w:shd w:val="clear" w:color="auto" w:fill="auto"/>
            <w:hideMark/>
          </w:tcPr>
          <w:p w14:paraId="747B313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351CB49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9491758"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74114290" w14:textId="0BEE52DE"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In present tense</w:t>
            </w:r>
          </w:p>
        </w:tc>
        <w:tc>
          <w:tcPr>
            <w:tcW w:w="851" w:type="dxa"/>
            <w:tcBorders>
              <w:top w:val="nil"/>
              <w:left w:val="nil"/>
              <w:bottom w:val="single" w:sz="4" w:space="0" w:color="auto"/>
              <w:right w:val="single" w:sz="4" w:space="0" w:color="auto"/>
            </w:tcBorders>
            <w:shd w:val="clear" w:color="auto" w:fill="auto"/>
            <w:noWrap/>
            <w:vAlign w:val="bottom"/>
            <w:hideMark/>
          </w:tcPr>
          <w:p w14:paraId="553385F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4A77E7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18AA9ED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28F7D48B"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6FEF2C99" w14:textId="4E4B7035"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Appendices have number and title</w:t>
            </w:r>
          </w:p>
        </w:tc>
        <w:tc>
          <w:tcPr>
            <w:tcW w:w="851" w:type="dxa"/>
            <w:tcBorders>
              <w:top w:val="nil"/>
              <w:left w:val="nil"/>
              <w:bottom w:val="single" w:sz="4" w:space="0" w:color="auto"/>
              <w:right w:val="single" w:sz="4" w:space="0" w:color="auto"/>
            </w:tcBorders>
            <w:shd w:val="clear" w:color="auto" w:fill="auto"/>
            <w:hideMark/>
          </w:tcPr>
          <w:p w14:paraId="458EE13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1563E48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3442390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6B92874D" w14:textId="67C3226F"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6F5D72E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F0F0C4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F569DF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04D30047"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46A1A5F9" w14:textId="75899F14"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4269144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noWrap/>
            <w:vAlign w:val="bottom"/>
            <w:hideMark/>
          </w:tcPr>
          <w:p w14:paraId="543AD07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F5B35D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92CB107" w14:textId="440CE8AC"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6290173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CD738E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77AEB7E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bl>
    <w:p w14:paraId="78DEA406" w14:textId="1047773D" w:rsidR="00B64BBF" w:rsidRDefault="00B64BBF">
      <w:r>
        <w:br w:type="page"/>
      </w:r>
    </w:p>
    <w:tbl>
      <w:tblPr>
        <w:tblW w:w="10774" w:type="dxa"/>
        <w:tblInd w:w="-856" w:type="dxa"/>
        <w:tblLayout w:type="fixed"/>
        <w:tblLook w:val="04A0" w:firstRow="1" w:lastRow="0" w:firstColumn="1" w:lastColumn="0" w:noHBand="0" w:noVBand="1"/>
      </w:tblPr>
      <w:tblGrid>
        <w:gridCol w:w="2694"/>
        <w:gridCol w:w="851"/>
        <w:gridCol w:w="709"/>
        <w:gridCol w:w="992"/>
        <w:gridCol w:w="3118"/>
        <w:gridCol w:w="851"/>
        <w:gridCol w:w="567"/>
        <w:gridCol w:w="992"/>
      </w:tblGrid>
      <w:tr w:rsidR="00B64BBF" w:rsidRPr="00B64BBF" w14:paraId="08FA31BC" w14:textId="77777777" w:rsidTr="00B64BBF">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E5CF7" w14:textId="4C04569F"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Cambria" w:eastAsia="Times New Roman" w:hAnsi="Cambria"/>
                <w:b/>
                <w:bCs/>
                <w:color w:val="000000"/>
                <w:sz w:val="14"/>
                <w:szCs w:val="14"/>
              </w:rPr>
              <w:lastRenderedPageBreak/>
              <w:t>Content</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7B0139E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791772B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1399A77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single" w:sz="4" w:space="0" w:color="auto"/>
              <w:left w:val="nil"/>
              <w:bottom w:val="single" w:sz="4" w:space="0" w:color="auto"/>
              <w:right w:val="single" w:sz="4" w:space="0" w:color="auto"/>
            </w:tcBorders>
            <w:shd w:val="clear" w:color="auto" w:fill="auto"/>
            <w:noWrap/>
            <w:hideMark/>
          </w:tcPr>
          <w:p w14:paraId="08B92106" w14:textId="78AA906D"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Cambria" w:eastAsia="Times New Roman" w:hAnsi="Cambria"/>
                <w:b/>
                <w:bCs/>
                <w:color w:val="000000"/>
                <w:sz w:val="14"/>
                <w:szCs w:val="14"/>
              </w:rPr>
              <w:t>Preface</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4134928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E663D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59901EC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5EDFD753"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hideMark/>
          </w:tcPr>
          <w:p w14:paraId="0152A090" w14:textId="3C5434C8"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noWrap/>
            <w:vAlign w:val="bottom"/>
            <w:hideMark/>
          </w:tcPr>
          <w:p w14:paraId="59E66EAE"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7830F628"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096045E2"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vAlign w:val="bottom"/>
          </w:tcPr>
          <w:p w14:paraId="4D65B190" w14:textId="42739205"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noWrap/>
            <w:vAlign w:val="bottom"/>
            <w:hideMark/>
          </w:tcPr>
          <w:p w14:paraId="5159BF9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7B17313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3C7B10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12EA3BCE" w14:textId="77777777" w:rsidTr="00B64BBF">
        <w:trPr>
          <w:trHeight w:val="315"/>
        </w:trPr>
        <w:tc>
          <w:tcPr>
            <w:tcW w:w="2694" w:type="dxa"/>
            <w:tcBorders>
              <w:top w:val="nil"/>
              <w:left w:val="single" w:sz="4" w:space="0" w:color="auto"/>
              <w:bottom w:val="single" w:sz="4" w:space="0" w:color="auto"/>
              <w:right w:val="single" w:sz="4" w:space="0" w:color="auto"/>
            </w:tcBorders>
            <w:shd w:val="clear" w:color="auto" w:fill="auto"/>
            <w:noWrap/>
            <w:vAlign w:val="center"/>
          </w:tcPr>
          <w:p w14:paraId="4C546D4F" w14:textId="0579AE42"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Title gives clear indication of content</w:t>
            </w:r>
          </w:p>
        </w:tc>
        <w:tc>
          <w:tcPr>
            <w:tcW w:w="851" w:type="dxa"/>
            <w:tcBorders>
              <w:top w:val="nil"/>
              <w:left w:val="nil"/>
              <w:bottom w:val="single" w:sz="4" w:space="0" w:color="auto"/>
              <w:right w:val="single" w:sz="4" w:space="0" w:color="auto"/>
            </w:tcBorders>
            <w:shd w:val="clear" w:color="auto" w:fill="auto"/>
            <w:noWrap/>
            <w:vAlign w:val="bottom"/>
            <w:hideMark/>
          </w:tcPr>
          <w:p w14:paraId="5DF24797"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32B1482B"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562A6B1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tcPr>
          <w:p w14:paraId="345A5606" w14:textId="66B59D5C"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Is personal</w:t>
            </w:r>
          </w:p>
        </w:tc>
        <w:tc>
          <w:tcPr>
            <w:tcW w:w="851" w:type="dxa"/>
            <w:tcBorders>
              <w:top w:val="nil"/>
              <w:left w:val="nil"/>
              <w:bottom w:val="single" w:sz="4" w:space="0" w:color="auto"/>
              <w:right w:val="single" w:sz="4" w:space="0" w:color="auto"/>
            </w:tcBorders>
            <w:shd w:val="clear" w:color="auto" w:fill="auto"/>
            <w:noWrap/>
            <w:vAlign w:val="bottom"/>
            <w:hideMark/>
          </w:tcPr>
          <w:p w14:paraId="08A2FEC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7014963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0D2D2B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2E08473"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3F04FD57" w14:textId="281EC609"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Structure according to type of text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D77D297"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38D6B87B"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070276B"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tcPr>
          <w:p w14:paraId="09A4FA75" w14:textId="6062C091"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Does not overlap with introduction</w:t>
            </w:r>
          </w:p>
        </w:tc>
        <w:tc>
          <w:tcPr>
            <w:tcW w:w="851" w:type="dxa"/>
            <w:tcBorders>
              <w:top w:val="nil"/>
              <w:left w:val="nil"/>
              <w:bottom w:val="single" w:sz="4" w:space="0" w:color="auto"/>
              <w:right w:val="single" w:sz="4" w:space="0" w:color="auto"/>
            </w:tcBorders>
            <w:shd w:val="clear" w:color="auto" w:fill="auto"/>
            <w:noWrap/>
            <w:vAlign w:val="bottom"/>
            <w:hideMark/>
          </w:tcPr>
          <w:p w14:paraId="1929120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57A560D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7E822C0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46D624E"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5A4623B1" w14:textId="3FA0199E"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Paragraphs &gt; 1 subsection</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4FD41710"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1685B1E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205E24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tcPr>
          <w:p w14:paraId="56C57F19" w14:textId="478254F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Does not have a page number</w:t>
            </w:r>
          </w:p>
        </w:tc>
        <w:tc>
          <w:tcPr>
            <w:tcW w:w="851" w:type="dxa"/>
            <w:tcBorders>
              <w:top w:val="nil"/>
              <w:left w:val="nil"/>
              <w:bottom w:val="single" w:sz="4" w:space="0" w:color="auto"/>
              <w:right w:val="single" w:sz="4" w:space="0" w:color="auto"/>
            </w:tcBorders>
            <w:shd w:val="clear" w:color="auto" w:fill="auto"/>
            <w:noWrap/>
            <w:vAlign w:val="bottom"/>
            <w:hideMark/>
          </w:tcPr>
          <w:p w14:paraId="71A9D7B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1BC58E6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4F5CAB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264EC35"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53613628" w14:textId="7C038DC6"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Most chapters &gt; 1 page</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36784FB"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456572F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5FF8492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vAlign w:val="bottom"/>
          </w:tcPr>
          <w:p w14:paraId="531ADAFF" w14:textId="6E025CD9"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Comes before the contents page</w:t>
            </w:r>
          </w:p>
        </w:tc>
        <w:tc>
          <w:tcPr>
            <w:tcW w:w="851" w:type="dxa"/>
            <w:tcBorders>
              <w:top w:val="nil"/>
              <w:left w:val="nil"/>
              <w:bottom w:val="single" w:sz="4" w:space="0" w:color="auto"/>
              <w:right w:val="single" w:sz="4" w:space="0" w:color="auto"/>
            </w:tcBorders>
            <w:shd w:val="clear" w:color="auto" w:fill="auto"/>
            <w:noWrap/>
            <w:vAlign w:val="bottom"/>
            <w:hideMark/>
          </w:tcPr>
          <w:p w14:paraId="4850383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88945B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54425A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1388D84B"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64C668BF" w14:textId="2F62DACB"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Chapters and paragraphs: introductory text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AAD49C5"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54F3D10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8A5BCF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bottom"/>
          </w:tcPr>
          <w:p w14:paraId="794E88D8" w14:textId="6BB0D7DB"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Bears no chapter number</w:t>
            </w:r>
          </w:p>
        </w:tc>
        <w:tc>
          <w:tcPr>
            <w:tcW w:w="851" w:type="dxa"/>
            <w:tcBorders>
              <w:top w:val="nil"/>
              <w:left w:val="nil"/>
              <w:bottom w:val="single" w:sz="4" w:space="0" w:color="auto"/>
              <w:right w:val="single" w:sz="4" w:space="0" w:color="auto"/>
            </w:tcBorders>
            <w:shd w:val="clear" w:color="auto" w:fill="auto"/>
            <w:noWrap/>
            <w:vAlign w:val="bottom"/>
            <w:hideMark/>
          </w:tcPr>
          <w:p w14:paraId="54E4CD1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89DBB1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61FF86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14664D00"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03DE5F0F" w14:textId="7E706CF1"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Enumerations executed correctly</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04F18391"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4050FF3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7E5C650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bottom"/>
          </w:tcPr>
          <w:p w14:paraId="399DB622" w14:textId="7A55E3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Specifies author's name, place and date</w:t>
            </w:r>
          </w:p>
        </w:tc>
        <w:tc>
          <w:tcPr>
            <w:tcW w:w="851" w:type="dxa"/>
            <w:tcBorders>
              <w:top w:val="nil"/>
              <w:left w:val="nil"/>
              <w:bottom w:val="single" w:sz="4" w:space="0" w:color="auto"/>
              <w:right w:val="single" w:sz="4" w:space="0" w:color="auto"/>
            </w:tcBorders>
            <w:shd w:val="clear" w:color="auto" w:fill="auto"/>
            <w:noWrap/>
            <w:vAlign w:val="bottom"/>
            <w:hideMark/>
          </w:tcPr>
          <w:p w14:paraId="72610D7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104F7E2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4A68C6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CD32E38"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33A4C833" w14:textId="3A10598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Pictures: number and title</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53A12624"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841163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3FDD50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bottom"/>
          </w:tcPr>
          <w:p w14:paraId="5BE17AD4" w14:textId="19DE01C6"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7431ED5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A6AB94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B53E70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4E16290" w14:textId="77777777" w:rsidTr="00857A83">
        <w:trPr>
          <w:trHeight w:val="315"/>
        </w:trPr>
        <w:tc>
          <w:tcPr>
            <w:tcW w:w="2694" w:type="dxa"/>
            <w:tcBorders>
              <w:top w:val="nil"/>
              <w:left w:val="single" w:sz="4" w:space="0" w:color="auto"/>
              <w:bottom w:val="single" w:sz="4" w:space="0" w:color="auto"/>
              <w:right w:val="nil"/>
            </w:tcBorders>
            <w:shd w:val="clear" w:color="auto" w:fill="auto"/>
            <w:noWrap/>
            <w:vAlign w:val="center"/>
          </w:tcPr>
          <w:p w14:paraId="5CA0EE0A" w14:textId="2047732D"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Pictures: reference in text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4D8CB5A"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BFE0DB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4C6207E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hideMark/>
          </w:tcPr>
          <w:p w14:paraId="67D595CF" w14:textId="2173425E"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Cambria" w:eastAsia="Times New Roman" w:hAnsi="Cambria"/>
                <w:b/>
                <w:bCs/>
                <w:color w:val="000000"/>
                <w:sz w:val="14"/>
                <w:szCs w:val="14"/>
              </w:rPr>
              <w:t>Finishing off part</w:t>
            </w:r>
          </w:p>
        </w:tc>
        <w:tc>
          <w:tcPr>
            <w:tcW w:w="851" w:type="dxa"/>
            <w:tcBorders>
              <w:top w:val="nil"/>
              <w:left w:val="nil"/>
              <w:bottom w:val="single" w:sz="4" w:space="0" w:color="auto"/>
              <w:right w:val="single" w:sz="4" w:space="0" w:color="auto"/>
            </w:tcBorders>
            <w:shd w:val="clear" w:color="auto" w:fill="auto"/>
            <w:noWrap/>
            <w:vAlign w:val="bottom"/>
            <w:hideMark/>
          </w:tcPr>
          <w:p w14:paraId="07E11A3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1B6842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31F9529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0750FCCE"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158EF8A5" w14:textId="701A44BC"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Appendix, reference in text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8E58C9D"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9501F22"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61C70263"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hideMark/>
          </w:tcPr>
          <w:p w14:paraId="2AB38228" w14:textId="098C64AB"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noWrap/>
            <w:vAlign w:val="bottom"/>
            <w:hideMark/>
          </w:tcPr>
          <w:p w14:paraId="43950B7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7E6241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3030E8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8D03F4C"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48FF214F" w14:textId="3ACBD3C3"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Source references are present and correct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EADAF8F"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834F55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52B3DB5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8F2C4A4" w14:textId="69FEA605"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Sources list according to APA or other standard</w:t>
            </w:r>
          </w:p>
        </w:tc>
        <w:tc>
          <w:tcPr>
            <w:tcW w:w="851" w:type="dxa"/>
            <w:tcBorders>
              <w:top w:val="nil"/>
              <w:left w:val="nil"/>
              <w:bottom w:val="single" w:sz="4" w:space="0" w:color="auto"/>
              <w:right w:val="single" w:sz="4" w:space="0" w:color="auto"/>
            </w:tcBorders>
            <w:shd w:val="clear" w:color="auto" w:fill="auto"/>
            <w:noWrap/>
            <w:vAlign w:val="bottom"/>
            <w:hideMark/>
          </w:tcPr>
          <w:p w14:paraId="746EA33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5378547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A4C366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796B42B6"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181928B1" w14:textId="3887B63C"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Page numbers are present and correct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183ADF3A"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5926E2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7D982C2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1E29C2C" w14:textId="69340CF8"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Original sources are listed</w:t>
            </w:r>
          </w:p>
        </w:tc>
        <w:tc>
          <w:tcPr>
            <w:tcW w:w="851" w:type="dxa"/>
            <w:tcBorders>
              <w:top w:val="nil"/>
              <w:left w:val="nil"/>
              <w:bottom w:val="single" w:sz="4" w:space="0" w:color="auto"/>
              <w:right w:val="single" w:sz="4" w:space="0" w:color="auto"/>
            </w:tcBorders>
            <w:shd w:val="clear" w:color="auto" w:fill="auto"/>
            <w:noWrap/>
            <w:vAlign w:val="bottom"/>
            <w:hideMark/>
          </w:tcPr>
          <w:p w14:paraId="7D8E334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5351145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68860B4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08C55334"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22EB287F" w14:textId="4966DFD5"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Chapter numbering is correct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27D44AA"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ABFEDE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0016569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74059881" w14:textId="0CE2694D"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Attachment(s): number and title</w:t>
            </w:r>
          </w:p>
        </w:tc>
        <w:tc>
          <w:tcPr>
            <w:tcW w:w="851" w:type="dxa"/>
            <w:tcBorders>
              <w:top w:val="nil"/>
              <w:left w:val="nil"/>
              <w:bottom w:val="single" w:sz="4" w:space="0" w:color="auto"/>
              <w:right w:val="single" w:sz="4" w:space="0" w:color="auto"/>
            </w:tcBorders>
            <w:shd w:val="clear" w:color="auto" w:fill="auto"/>
            <w:noWrap/>
            <w:vAlign w:val="bottom"/>
            <w:hideMark/>
          </w:tcPr>
          <w:p w14:paraId="15B8740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0488FC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ABFBD1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B8A7387"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1515A871" w14:textId="09731349"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AEBB384"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3F52BF32"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647DBEE6" w14:textId="77777777" w:rsidR="00B64BBF" w:rsidRPr="00B64BBF" w:rsidRDefault="00B64BBF" w:rsidP="00B64BBF">
            <w:pPr>
              <w:spacing w:after="0" w:line="240" w:lineRule="auto"/>
              <w:ind w:firstLineChars="200" w:firstLine="28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4711604F" w14:textId="64EE7554"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xml:space="preserve">Has no chapter number </w:t>
            </w:r>
          </w:p>
        </w:tc>
        <w:tc>
          <w:tcPr>
            <w:tcW w:w="851" w:type="dxa"/>
            <w:tcBorders>
              <w:top w:val="nil"/>
              <w:left w:val="nil"/>
              <w:bottom w:val="single" w:sz="4" w:space="0" w:color="auto"/>
              <w:right w:val="single" w:sz="4" w:space="0" w:color="auto"/>
            </w:tcBorders>
            <w:shd w:val="clear" w:color="auto" w:fill="auto"/>
            <w:noWrap/>
            <w:vAlign w:val="bottom"/>
            <w:hideMark/>
          </w:tcPr>
          <w:p w14:paraId="00A89FF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00DF52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128320B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575BD263"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197EEF97" w14:textId="2D96F040"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b/>
                <w:bCs/>
                <w:color w:val="000000"/>
                <w:sz w:val="14"/>
                <w:szCs w:val="14"/>
              </w:rPr>
              <w:t>Language use</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35BA3CC3"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709" w:type="dxa"/>
            <w:tcBorders>
              <w:top w:val="nil"/>
              <w:left w:val="nil"/>
              <w:bottom w:val="single" w:sz="4" w:space="0" w:color="auto"/>
              <w:right w:val="single" w:sz="4" w:space="0" w:color="auto"/>
            </w:tcBorders>
            <w:shd w:val="clear" w:color="auto" w:fill="auto"/>
            <w:noWrap/>
            <w:vAlign w:val="bottom"/>
            <w:hideMark/>
          </w:tcPr>
          <w:p w14:paraId="44B9D49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81C7C5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67DB0240" w14:textId="1B64CEF5"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57F239A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029989F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74D9BB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BC13943"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hideMark/>
          </w:tcPr>
          <w:p w14:paraId="78A30A0F" w14:textId="11E37EB4"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Cambria" w:eastAsia="Times New Roman" w:hAnsi="Cambria"/>
                <w:color w:val="000000"/>
                <w:sz w:val="14"/>
                <w:szCs w:val="14"/>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21C5E97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noWrap/>
            <w:vAlign w:val="bottom"/>
            <w:hideMark/>
          </w:tcPr>
          <w:p w14:paraId="409987F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D01E87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2D411AD7" w14:textId="2B1806DC"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b/>
                <w:bCs/>
                <w:color w:val="000000"/>
                <w:sz w:val="14"/>
                <w:szCs w:val="14"/>
              </w:rPr>
              <w:t>General</w:t>
            </w:r>
          </w:p>
        </w:tc>
        <w:tc>
          <w:tcPr>
            <w:tcW w:w="851" w:type="dxa"/>
            <w:tcBorders>
              <w:top w:val="nil"/>
              <w:left w:val="nil"/>
              <w:bottom w:val="single" w:sz="4" w:space="0" w:color="auto"/>
              <w:right w:val="single" w:sz="4" w:space="0" w:color="auto"/>
            </w:tcBorders>
            <w:shd w:val="clear" w:color="auto" w:fill="auto"/>
            <w:noWrap/>
            <w:vAlign w:val="bottom"/>
            <w:hideMark/>
          </w:tcPr>
          <w:p w14:paraId="35AF879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9F2864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815148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234E94B5"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hideMark/>
          </w:tcPr>
          <w:p w14:paraId="7EBE9E58" w14:textId="5E13FCB3"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Spelling is correct</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71CDA27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noWrap/>
            <w:vAlign w:val="bottom"/>
            <w:hideMark/>
          </w:tcPr>
          <w:p w14:paraId="78DE528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410A770"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nil"/>
              <w:right w:val="nil"/>
            </w:tcBorders>
            <w:shd w:val="clear" w:color="auto" w:fill="auto"/>
            <w:noWrap/>
            <w:vAlign w:val="center"/>
          </w:tcPr>
          <w:p w14:paraId="0DF4358E" w14:textId="53CBFC9D"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Cambria" w:eastAsia="Times New Roman" w:hAnsi="Cambria"/>
                <w:color w:val="000000"/>
                <w:sz w:val="14"/>
                <w:szCs w:val="14"/>
              </w:rPr>
              <w:t> </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14:paraId="6CB72F1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A96B9D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1364F66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0D8AEAE"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18ABA6D1" w14:textId="3FD2381E"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Use of I, you, he, we</w:t>
            </w:r>
          </w:p>
        </w:tc>
        <w:tc>
          <w:tcPr>
            <w:tcW w:w="851" w:type="dxa"/>
            <w:tcBorders>
              <w:top w:val="nil"/>
              <w:left w:val="single" w:sz="4" w:space="0" w:color="auto"/>
              <w:bottom w:val="single" w:sz="4" w:space="0" w:color="auto"/>
              <w:right w:val="single" w:sz="4" w:space="0" w:color="auto"/>
            </w:tcBorders>
            <w:shd w:val="clear" w:color="auto" w:fill="auto"/>
            <w:hideMark/>
          </w:tcPr>
          <w:p w14:paraId="0C2B693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786FE27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774F71ED"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single" w:sz="4" w:space="0" w:color="auto"/>
              <w:left w:val="nil"/>
              <w:bottom w:val="single" w:sz="4" w:space="0" w:color="auto"/>
              <w:right w:val="single" w:sz="4" w:space="0" w:color="auto"/>
            </w:tcBorders>
            <w:shd w:val="clear" w:color="auto" w:fill="auto"/>
            <w:noWrap/>
            <w:vAlign w:val="center"/>
          </w:tcPr>
          <w:p w14:paraId="3DD27F9E" w14:textId="53A6F2F1" w:rsidR="00B64BBF" w:rsidRPr="00B64BBF" w:rsidRDefault="00B64BBF" w:rsidP="00B64BBF">
            <w:pPr>
              <w:spacing w:after="0" w:line="240" w:lineRule="auto"/>
              <w:rPr>
                <w:rFonts w:ascii="Cambria" w:eastAsia="Times New Roman" w:hAnsi="Cambria"/>
                <w:b/>
                <w:bCs/>
                <w:color w:val="000000"/>
                <w:sz w:val="14"/>
                <w:szCs w:val="14"/>
              </w:rPr>
            </w:pPr>
            <w:r w:rsidRPr="00B64BBF">
              <w:rPr>
                <w:rFonts w:ascii="Cambria" w:eastAsia="Times New Roman" w:hAnsi="Cambria"/>
                <w:color w:val="000000"/>
                <w:sz w:val="14"/>
                <w:szCs w:val="14"/>
              </w:rPr>
              <w:t>Margins are set correctly</w:t>
            </w:r>
          </w:p>
        </w:tc>
        <w:tc>
          <w:tcPr>
            <w:tcW w:w="851" w:type="dxa"/>
            <w:tcBorders>
              <w:top w:val="nil"/>
              <w:left w:val="nil"/>
              <w:bottom w:val="single" w:sz="4" w:space="0" w:color="auto"/>
              <w:right w:val="single" w:sz="4" w:space="0" w:color="auto"/>
            </w:tcBorders>
            <w:shd w:val="clear" w:color="auto" w:fill="auto"/>
            <w:noWrap/>
            <w:vAlign w:val="bottom"/>
            <w:hideMark/>
          </w:tcPr>
          <w:p w14:paraId="4F76A73D"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15FABD02"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4F31B424"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22D12F8"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53B22EBD" w14:textId="7EBFAF9C"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one… limited</w:t>
            </w:r>
          </w:p>
        </w:tc>
        <w:tc>
          <w:tcPr>
            <w:tcW w:w="851" w:type="dxa"/>
            <w:tcBorders>
              <w:top w:val="nil"/>
              <w:left w:val="single" w:sz="4" w:space="0" w:color="auto"/>
              <w:bottom w:val="single" w:sz="4" w:space="0" w:color="auto"/>
              <w:right w:val="single" w:sz="4" w:space="0" w:color="auto"/>
            </w:tcBorders>
            <w:shd w:val="clear" w:color="auto" w:fill="auto"/>
            <w:hideMark/>
          </w:tcPr>
          <w:p w14:paraId="75B7E73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B2E320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641F290"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4B0344BF" w14:textId="46C2F492"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Sufficient blank lines between text</w:t>
            </w:r>
          </w:p>
        </w:tc>
        <w:tc>
          <w:tcPr>
            <w:tcW w:w="851" w:type="dxa"/>
            <w:tcBorders>
              <w:top w:val="nil"/>
              <w:left w:val="nil"/>
              <w:bottom w:val="single" w:sz="4" w:space="0" w:color="auto"/>
              <w:right w:val="single" w:sz="4" w:space="0" w:color="auto"/>
            </w:tcBorders>
            <w:shd w:val="clear" w:color="auto" w:fill="auto"/>
            <w:noWrap/>
            <w:vAlign w:val="bottom"/>
            <w:hideMark/>
          </w:tcPr>
          <w:p w14:paraId="57712356"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2A656CD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100C47D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3526C99D"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563D8457" w14:textId="1AC0F646"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There are many active sentences</w:t>
            </w:r>
          </w:p>
        </w:tc>
        <w:tc>
          <w:tcPr>
            <w:tcW w:w="851" w:type="dxa"/>
            <w:tcBorders>
              <w:top w:val="nil"/>
              <w:left w:val="single" w:sz="4" w:space="0" w:color="auto"/>
              <w:bottom w:val="single" w:sz="4" w:space="0" w:color="auto"/>
              <w:right w:val="single" w:sz="4" w:space="0" w:color="auto"/>
            </w:tcBorders>
            <w:shd w:val="clear" w:color="auto" w:fill="auto"/>
            <w:hideMark/>
          </w:tcPr>
          <w:p w14:paraId="110AEC0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B0E7E8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26189F51"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9A4A897" w14:textId="402D69E5"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xml:space="preserve">Plain text 10, 11, 12 </w:t>
            </w:r>
            <w:proofErr w:type="spellStart"/>
            <w:r w:rsidRPr="00B64BBF">
              <w:rPr>
                <w:rFonts w:ascii="Cambria" w:eastAsia="Times New Roman" w:hAnsi="Cambria"/>
                <w:color w:val="000000"/>
                <w:sz w:val="14"/>
                <w:szCs w:val="14"/>
              </w:rPr>
              <w:t>pnt</w:t>
            </w:r>
            <w:proofErr w:type="spellEnd"/>
            <w:r w:rsidRPr="00B64BBF">
              <w:rPr>
                <w:rFonts w:ascii="Cambria" w:eastAsia="Times New Roman" w:hAnsi="Cambria"/>
                <w:color w:val="000000"/>
                <w:sz w:val="14"/>
                <w:szCs w:val="14"/>
              </w:rPr>
              <w:t xml:space="preserve"> letter</w:t>
            </w:r>
          </w:p>
        </w:tc>
        <w:tc>
          <w:tcPr>
            <w:tcW w:w="851" w:type="dxa"/>
            <w:tcBorders>
              <w:top w:val="nil"/>
              <w:left w:val="nil"/>
              <w:bottom w:val="single" w:sz="4" w:space="0" w:color="auto"/>
              <w:right w:val="single" w:sz="4" w:space="0" w:color="auto"/>
            </w:tcBorders>
            <w:shd w:val="clear" w:color="auto" w:fill="auto"/>
            <w:noWrap/>
            <w:vAlign w:val="bottom"/>
            <w:hideMark/>
          </w:tcPr>
          <w:p w14:paraId="5CE46B3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1F300D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2731CDB"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FE11A01"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2C114D86" w14:textId="77B4A5FB"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Readability is within the margin</w:t>
            </w:r>
          </w:p>
        </w:tc>
        <w:tc>
          <w:tcPr>
            <w:tcW w:w="851" w:type="dxa"/>
            <w:tcBorders>
              <w:top w:val="nil"/>
              <w:left w:val="single" w:sz="4" w:space="0" w:color="auto"/>
              <w:bottom w:val="single" w:sz="4" w:space="0" w:color="auto"/>
              <w:right w:val="single" w:sz="4" w:space="0" w:color="auto"/>
            </w:tcBorders>
            <w:shd w:val="clear" w:color="auto" w:fill="auto"/>
            <w:hideMark/>
          </w:tcPr>
          <w:p w14:paraId="2ED7DE1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2A6F7B4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11D96714"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5C542FA6" w14:textId="29443C6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Difference in size between headings and titles</w:t>
            </w:r>
          </w:p>
        </w:tc>
        <w:tc>
          <w:tcPr>
            <w:tcW w:w="851" w:type="dxa"/>
            <w:tcBorders>
              <w:top w:val="nil"/>
              <w:left w:val="nil"/>
              <w:bottom w:val="single" w:sz="4" w:space="0" w:color="auto"/>
              <w:right w:val="single" w:sz="4" w:space="0" w:color="auto"/>
            </w:tcBorders>
            <w:shd w:val="clear" w:color="auto" w:fill="auto"/>
            <w:noWrap/>
            <w:vAlign w:val="bottom"/>
            <w:hideMark/>
          </w:tcPr>
          <w:p w14:paraId="24B4D4C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485408EC"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5AE720C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218DA48F"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29AF7C8B" w14:textId="6850841E"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Contains no spoken language</w:t>
            </w:r>
          </w:p>
        </w:tc>
        <w:tc>
          <w:tcPr>
            <w:tcW w:w="851" w:type="dxa"/>
            <w:tcBorders>
              <w:top w:val="nil"/>
              <w:left w:val="single" w:sz="4" w:space="0" w:color="auto"/>
              <w:bottom w:val="single" w:sz="4" w:space="0" w:color="auto"/>
              <w:right w:val="single" w:sz="4" w:space="0" w:color="auto"/>
            </w:tcBorders>
            <w:shd w:val="clear" w:color="auto" w:fill="auto"/>
            <w:hideMark/>
          </w:tcPr>
          <w:p w14:paraId="4C49B4C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42A9907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7E18BC7C"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603E047" w14:textId="39CDF676"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Footnotes are present and correct</w:t>
            </w:r>
          </w:p>
        </w:tc>
        <w:tc>
          <w:tcPr>
            <w:tcW w:w="851" w:type="dxa"/>
            <w:tcBorders>
              <w:top w:val="nil"/>
              <w:left w:val="nil"/>
              <w:bottom w:val="single" w:sz="4" w:space="0" w:color="auto"/>
              <w:right w:val="single" w:sz="4" w:space="0" w:color="auto"/>
            </w:tcBorders>
            <w:shd w:val="clear" w:color="auto" w:fill="auto"/>
            <w:noWrap/>
            <w:vAlign w:val="bottom"/>
            <w:hideMark/>
          </w:tcPr>
          <w:p w14:paraId="2DBFC7C1"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315F074A"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25A762F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66FFA2EE"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51EEC635" w14:textId="73E96F80"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Contains only functional abbreviations</w:t>
            </w:r>
          </w:p>
        </w:tc>
        <w:tc>
          <w:tcPr>
            <w:tcW w:w="851" w:type="dxa"/>
            <w:tcBorders>
              <w:top w:val="nil"/>
              <w:left w:val="single" w:sz="4" w:space="0" w:color="auto"/>
              <w:bottom w:val="single" w:sz="4" w:space="0" w:color="auto"/>
              <w:right w:val="single" w:sz="4" w:space="0" w:color="auto"/>
            </w:tcBorders>
            <w:shd w:val="clear" w:color="auto" w:fill="auto"/>
            <w:hideMark/>
          </w:tcPr>
          <w:p w14:paraId="5036CB4D"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61221FF6"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75311C25"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7811BA57" w14:textId="38E73447"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5B26820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6F57526E"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04024AE3"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4D780D5" w14:textId="77777777" w:rsidTr="00B64BBF">
        <w:trPr>
          <w:trHeight w:val="315"/>
        </w:trPr>
        <w:tc>
          <w:tcPr>
            <w:tcW w:w="2694" w:type="dxa"/>
            <w:tcBorders>
              <w:top w:val="nil"/>
              <w:left w:val="single" w:sz="4" w:space="0" w:color="auto"/>
              <w:bottom w:val="single" w:sz="4" w:space="0" w:color="auto"/>
              <w:right w:val="nil"/>
            </w:tcBorders>
            <w:shd w:val="clear" w:color="auto" w:fill="auto"/>
            <w:noWrap/>
            <w:vAlign w:val="center"/>
          </w:tcPr>
          <w:p w14:paraId="781A74B3" w14:textId="5D678453"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Style is aimed at the target group</w:t>
            </w:r>
          </w:p>
        </w:tc>
        <w:tc>
          <w:tcPr>
            <w:tcW w:w="851" w:type="dxa"/>
            <w:tcBorders>
              <w:top w:val="nil"/>
              <w:left w:val="single" w:sz="4" w:space="0" w:color="auto"/>
              <w:bottom w:val="single" w:sz="4" w:space="0" w:color="auto"/>
              <w:right w:val="single" w:sz="4" w:space="0" w:color="auto"/>
            </w:tcBorders>
            <w:shd w:val="clear" w:color="auto" w:fill="auto"/>
            <w:hideMark/>
          </w:tcPr>
          <w:p w14:paraId="29FBFAF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42D81DB7"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77F8C799"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tcPr>
          <w:p w14:paraId="1E0E3BC9" w14:textId="18CD6A07" w:rsidR="00B64BBF" w:rsidRPr="00B64BBF" w:rsidRDefault="00B64BBF" w:rsidP="00B64BBF">
            <w:pPr>
              <w:spacing w:after="0" w:line="240" w:lineRule="auto"/>
              <w:rPr>
                <w:rFonts w:ascii="Cambria" w:eastAsia="Times New Roman" w:hAnsi="Cambria"/>
                <w:color w:val="000000"/>
                <w:sz w:val="14"/>
                <w:szCs w:val="14"/>
              </w:rPr>
            </w:pPr>
          </w:p>
        </w:tc>
        <w:tc>
          <w:tcPr>
            <w:tcW w:w="851" w:type="dxa"/>
            <w:tcBorders>
              <w:top w:val="nil"/>
              <w:left w:val="nil"/>
              <w:bottom w:val="single" w:sz="4" w:space="0" w:color="auto"/>
              <w:right w:val="single" w:sz="4" w:space="0" w:color="auto"/>
            </w:tcBorders>
            <w:shd w:val="clear" w:color="auto" w:fill="auto"/>
            <w:noWrap/>
            <w:vAlign w:val="bottom"/>
            <w:hideMark/>
          </w:tcPr>
          <w:p w14:paraId="23184398"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74E5F32F"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34AF518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r w:rsidR="00B64BBF" w:rsidRPr="00B64BBF" w14:paraId="4C89C2E5" w14:textId="77777777" w:rsidTr="00B64BBF">
        <w:trPr>
          <w:trHeight w:val="300"/>
        </w:trPr>
        <w:tc>
          <w:tcPr>
            <w:tcW w:w="2694" w:type="dxa"/>
            <w:tcBorders>
              <w:top w:val="nil"/>
              <w:left w:val="single" w:sz="4" w:space="0" w:color="auto"/>
              <w:bottom w:val="single" w:sz="4" w:space="0" w:color="auto"/>
              <w:right w:val="nil"/>
            </w:tcBorders>
            <w:shd w:val="clear" w:color="auto" w:fill="auto"/>
            <w:noWrap/>
            <w:vAlign w:val="center"/>
          </w:tcPr>
          <w:p w14:paraId="1A764E96" w14:textId="674C43AF"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Sentences well-formulated</w:t>
            </w:r>
          </w:p>
        </w:tc>
        <w:tc>
          <w:tcPr>
            <w:tcW w:w="851" w:type="dxa"/>
            <w:tcBorders>
              <w:top w:val="nil"/>
              <w:left w:val="single" w:sz="4" w:space="0" w:color="auto"/>
              <w:bottom w:val="single" w:sz="4" w:space="0" w:color="auto"/>
              <w:right w:val="single" w:sz="4" w:space="0" w:color="auto"/>
            </w:tcBorders>
            <w:shd w:val="clear" w:color="auto" w:fill="auto"/>
            <w:hideMark/>
          </w:tcPr>
          <w:p w14:paraId="47B196DA"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709" w:type="dxa"/>
            <w:tcBorders>
              <w:top w:val="nil"/>
              <w:left w:val="nil"/>
              <w:bottom w:val="single" w:sz="4" w:space="0" w:color="auto"/>
              <w:right w:val="single" w:sz="4" w:space="0" w:color="auto"/>
            </w:tcBorders>
            <w:shd w:val="clear" w:color="auto" w:fill="auto"/>
            <w:hideMark/>
          </w:tcPr>
          <w:p w14:paraId="02F4F22E"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hideMark/>
          </w:tcPr>
          <w:p w14:paraId="09FB7F0B" w14:textId="77777777" w:rsidR="00B64BBF" w:rsidRPr="00B64BBF" w:rsidRDefault="00B64BBF" w:rsidP="00B64BBF">
            <w:pPr>
              <w:spacing w:after="0" w:line="240" w:lineRule="auto"/>
              <w:ind w:firstLineChars="500" w:firstLine="700"/>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3118" w:type="dxa"/>
            <w:tcBorders>
              <w:top w:val="nil"/>
              <w:left w:val="nil"/>
              <w:bottom w:val="single" w:sz="4" w:space="0" w:color="auto"/>
              <w:right w:val="single" w:sz="4" w:space="0" w:color="auto"/>
            </w:tcBorders>
            <w:shd w:val="clear" w:color="auto" w:fill="auto"/>
            <w:noWrap/>
            <w:vAlign w:val="center"/>
            <w:hideMark/>
          </w:tcPr>
          <w:p w14:paraId="1045828C" w14:textId="77777777" w:rsidR="00B64BBF" w:rsidRPr="00B64BBF" w:rsidRDefault="00B64BBF" w:rsidP="00B64BBF">
            <w:pPr>
              <w:spacing w:after="0" w:line="240" w:lineRule="auto"/>
              <w:rPr>
                <w:rFonts w:ascii="Cambria" w:eastAsia="Times New Roman" w:hAnsi="Cambria"/>
                <w:color w:val="000000"/>
                <w:sz w:val="14"/>
                <w:szCs w:val="14"/>
              </w:rPr>
            </w:pPr>
            <w:r w:rsidRPr="00B64BBF">
              <w:rPr>
                <w:rFonts w:ascii="Cambria" w:eastAsia="Times New Roman" w:hAnsi="Cambria"/>
                <w:color w:val="000000"/>
                <w:sz w:val="14"/>
                <w:szCs w:val="14"/>
              </w:rPr>
              <w:t> </w:t>
            </w:r>
          </w:p>
        </w:tc>
        <w:tc>
          <w:tcPr>
            <w:tcW w:w="851" w:type="dxa"/>
            <w:tcBorders>
              <w:top w:val="nil"/>
              <w:left w:val="nil"/>
              <w:bottom w:val="single" w:sz="4" w:space="0" w:color="auto"/>
              <w:right w:val="single" w:sz="4" w:space="0" w:color="auto"/>
            </w:tcBorders>
            <w:shd w:val="clear" w:color="auto" w:fill="auto"/>
            <w:noWrap/>
            <w:vAlign w:val="bottom"/>
            <w:hideMark/>
          </w:tcPr>
          <w:p w14:paraId="55ADEC25"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567" w:type="dxa"/>
            <w:tcBorders>
              <w:top w:val="nil"/>
              <w:left w:val="nil"/>
              <w:bottom w:val="single" w:sz="4" w:space="0" w:color="auto"/>
              <w:right w:val="single" w:sz="4" w:space="0" w:color="auto"/>
            </w:tcBorders>
            <w:shd w:val="clear" w:color="auto" w:fill="auto"/>
            <w:noWrap/>
            <w:vAlign w:val="bottom"/>
            <w:hideMark/>
          </w:tcPr>
          <w:p w14:paraId="0C493A59"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c>
          <w:tcPr>
            <w:tcW w:w="992" w:type="dxa"/>
            <w:tcBorders>
              <w:top w:val="nil"/>
              <w:left w:val="nil"/>
              <w:bottom w:val="single" w:sz="4" w:space="0" w:color="auto"/>
              <w:right w:val="single" w:sz="4" w:space="0" w:color="auto"/>
            </w:tcBorders>
            <w:shd w:val="clear" w:color="auto" w:fill="auto"/>
            <w:noWrap/>
            <w:vAlign w:val="bottom"/>
            <w:hideMark/>
          </w:tcPr>
          <w:p w14:paraId="70501D87" w14:textId="77777777" w:rsidR="00B64BBF" w:rsidRPr="00B64BBF" w:rsidRDefault="00B64BBF" w:rsidP="00B64BBF">
            <w:pPr>
              <w:spacing w:after="0" w:line="240" w:lineRule="auto"/>
              <w:rPr>
                <w:rFonts w:ascii="Trebuchet MS" w:eastAsia="Times New Roman" w:hAnsi="Trebuchet MS"/>
                <w:color w:val="000000"/>
                <w:sz w:val="14"/>
                <w:szCs w:val="14"/>
              </w:rPr>
            </w:pPr>
            <w:r w:rsidRPr="00B64BBF">
              <w:rPr>
                <w:rFonts w:ascii="Trebuchet MS" w:eastAsia="Times New Roman" w:hAnsi="Trebuchet MS"/>
                <w:color w:val="000000"/>
                <w:sz w:val="14"/>
                <w:szCs w:val="14"/>
              </w:rPr>
              <w:t> </w:t>
            </w:r>
          </w:p>
        </w:tc>
      </w:tr>
    </w:tbl>
    <w:p w14:paraId="38C59FD5" w14:textId="0BE20EF4" w:rsidR="008E15E0" w:rsidRDefault="008E15E0" w:rsidP="00B64BBF">
      <w:pPr>
        <w:spacing w:after="0" w:line="240" w:lineRule="auto"/>
        <w:rPr>
          <w:rFonts w:asciiTheme="minorHAnsi" w:eastAsia="Arial Unicode MS" w:hAnsiTheme="minorHAnsi"/>
          <w:color w:val="000000"/>
          <w:sz w:val="14"/>
          <w:szCs w:val="14"/>
          <w:u w:color="000000"/>
          <w:lang w:eastAsia="nl-NL"/>
        </w:rPr>
      </w:pPr>
    </w:p>
    <w:p w14:paraId="7A64510C" w14:textId="77777777" w:rsidR="008E15E0" w:rsidRDefault="008E15E0">
      <w:pPr>
        <w:spacing w:after="0" w:line="240" w:lineRule="auto"/>
        <w:rPr>
          <w:rFonts w:asciiTheme="minorHAnsi" w:eastAsia="Arial Unicode MS" w:hAnsiTheme="minorHAnsi"/>
          <w:color w:val="000000"/>
          <w:sz w:val="14"/>
          <w:szCs w:val="14"/>
          <w:u w:color="000000"/>
          <w:lang w:eastAsia="nl-NL"/>
        </w:rPr>
      </w:pPr>
      <w:r>
        <w:rPr>
          <w:rFonts w:asciiTheme="minorHAnsi" w:eastAsia="Arial Unicode MS" w:hAnsiTheme="minorHAnsi"/>
          <w:color w:val="000000"/>
          <w:sz w:val="14"/>
          <w:szCs w:val="14"/>
          <w:u w:color="000000"/>
          <w:lang w:eastAsia="nl-NL"/>
        </w:rPr>
        <w:br w:type="page"/>
      </w:r>
    </w:p>
    <w:p w14:paraId="2689B499" w14:textId="7D7B8A6A" w:rsidR="00653CB4" w:rsidRDefault="008E15E0" w:rsidP="00B64BBF">
      <w:pPr>
        <w:spacing w:after="0" w:line="240" w:lineRule="auto"/>
        <w:rPr>
          <w:rFonts w:asciiTheme="minorHAnsi" w:hAnsiTheme="minorHAnsi"/>
          <w:b/>
          <w:color w:val="0070C0"/>
          <w:sz w:val="28"/>
        </w:rPr>
      </w:pPr>
      <w:r w:rsidRPr="008E15E0">
        <w:rPr>
          <w:rFonts w:asciiTheme="minorHAnsi" w:hAnsiTheme="minorHAnsi"/>
          <w:b/>
          <w:color w:val="0070C0"/>
          <w:sz w:val="28"/>
        </w:rPr>
        <w:lastRenderedPageBreak/>
        <w:t xml:space="preserve">Enclosure </w:t>
      </w:r>
      <w:r>
        <w:rPr>
          <w:rFonts w:asciiTheme="minorHAnsi" w:hAnsiTheme="minorHAnsi"/>
          <w:b/>
          <w:color w:val="0070C0"/>
          <w:sz w:val="28"/>
        </w:rPr>
        <w:t>3</w:t>
      </w:r>
      <w:r w:rsidR="001D785E">
        <w:rPr>
          <w:rFonts w:asciiTheme="minorHAnsi" w:hAnsiTheme="minorHAnsi"/>
          <w:b/>
          <w:color w:val="0070C0"/>
          <w:sz w:val="28"/>
        </w:rPr>
        <w:t xml:space="preserve">. Assessment portfolio </w:t>
      </w:r>
      <w:proofErr w:type="spellStart"/>
      <w:r w:rsidR="001D785E">
        <w:rPr>
          <w:rFonts w:asciiTheme="minorHAnsi" w:hAnsiTheme="minorHAnsi"/>
          <w:b/>
          <w:color w:val="0070C0"/>
          <w:sz w:val="28"/>
        </w:rPr>
        <w:t>ArcelorMittal</w:t>
      </w:r>
      <w:proofErr w:type="spellEnd"/>
    </w:p>
    <w:p w14:paraId="2E48DADA" w14:textId="77777777" w:rsidR="008E15E0" w:rsidRPr="008E15E0" w:rsidRDefault="008E15E0" w:rsidP="00B64BBF">
      <w:pPr>
        <w:spacing w:after="0" w:line="240" w:lineRule="auto"/>
        <w:rPr>
          <w:rFonts w:asciiTheme="minorHAnsi" w:eastAsia="Arial Unicode MS" w:hAnsiTheme="minorHAnsi"/>
          <w:b/>
          <w:color w:val="0070C0"/>
          <w:sz w:val="18"/>
          <w:szCs w:val="14"/>
          <w:u w:color="000000"/>
          <w:lang w:eastAsia="nl-NL"/>
        </w:rPr>
      </w:pPr>
    </w:p>
    <w:p w14:paraId="75863237" w14:textId="77777777" w:rsidR="008E15E0" w:rsidRDefault="008E15E0" w:rsidP="00B64BBF">
      <w:pPr>
        <w:spacing w:after="0" w:line="240" w:lineRule="auto"/>
        <w:rPr>
          <w:rFonts w:asciiTheme="minorHAnsi" w:eastAsia="Arial Unicode MS" w:hAnsiTheme="minorHAnsi"/>
          <w:color w:val="000000"/>
          <w:sz w:val="14"/>
          <w:szCs w:val="14"/>
          <w:u w:color="000000"/>
          <w:lang w:eastAsia="nl-NL"/>
        </w:rPr>
      </w:pPr>
    </w:p>
    <w:tbl>
      <w:tblPr>
        <w:tblW w:w="11000" w:type="dxa"/>
        <w:tblInd w:w="-861" w:type="dxa"/>
        <w:tblLook w:val="04A0" w:firstRow="1" w:lastRow="0" w:firstColumn="1" w:lastColumn="0" w:noHBand="0" w:noVBand="1"/>
      </w:tblPr>
      <w:tblGrid>
        <w:gridCol w:w="5140"/>
        <w:gridCol w:w="1540"/>
        <w:gridCol w:w="1001"/>
        <w:gridCol w:w="980"/>
        <w:gridCol w:w="2339"/>
      </w:tblGrid>
      <w:tr w:rsidR="00695DEC" w:rsidRPr="001D785E" w14:paraId="65790326" w14:textId="77777777" w:rsidTr="00695DEC">
        <w:trPr>
          <w:trHeight w:val="78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E95008D"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w:t>
            </w:r>
          </w:p>
        </w:tc>
        <w:tc>
          <w:tcPr>
            <w:tcW w:w="1540" w:type="dxa"/>
            <w:tcBorders>
              <w:top w:val="nil"/>
              <w:left w:val="nil"/>
              <w:bottom w:val="single" w:sz="8" w:space="0" w:color="auto"/>
              <w:right w:val="single" w:sz="8" w:space="0" w:color="auto"/>
            </w:tcBorders>
            <w:shd w:val="clear" w:color="auto" w:fill="auto"/>
            <w:vAlign w:val="center"/>
            <w:hideMark/>
          </w:tcPr>
          <w:p w14:paraId="0542E2CA" w14:textId="77777777" w:rsidR="00695DEC" w:rsidRPr="001D785E" w:rsidRDefault="00695DEC" w:rsidP="00695DEC">
            <w:pPr>
              <w:spacing w:after="0" w:line="240" w:lineRule="auto"/>
              <w:jc w:val="center"/>
              <w:rPr>
                <w:rFonts w:eastAsia="Times New Roman"/>
                <w:b/>
                <w:bCs/>
                <w:color w:val="000000"/>
                <w:sz w:val="20"/>
                <w:szCs w:val="20"/>
                <w:lang w:val="en-GB"/>
              </w:rPr>
            </w:pPr>
            <w:r w:rsidRPr="001D785E">
              <w:rPr>
                <w:rFonts w:eastAsia="Times New Roman"/>
                <w:b/>
                <w:bCs/>
                <w:color w:val="000000"/>
                <w:sz w:val="20"/>
                <w:szCs w:val="20"/>
                <w:lang w:val="en-GB"/>
              </w:rPr>
              <w:t>Maximum</w:t>
            </w:r>
            <w:r w:rsidRPr="001D785E">
              <w:rPr>
                <w:rFonts w:eastAsia="Times New Roman"/>
                <w:b/>
                <w:bCs/>
                <w:color w:val="000000"/>
                <w:sz w:val="20"/>
                <w:szCs w:val="20"/>
                <w:lang w:val="en-GB"/>
              </w:rPr>
              <w:br/>
              <w:t>number of points</w:t>
            </w:r>
          </w:p>
        </w:tc>
        <w:tc>
          <w:tcPr>
            <w:tcW w:w="1001" w:type="dxa"/>
            <w:tcBorders>
              <w:top w:val="nil"/>
              <w:left w:val="nil"/>
              <w:bottom w:val="single" w:sz="8" w:space="0" w:color="auto"/>
              <w:right w:val="single" w:sz="8" w:space="0" w:color="auto"/>
            </w:tcBorders>
            <w:shd w:val="clear" w:color="auto" w:fill="auto"/>
            <w:vAlign w:val="center"/>
            <w:hideMark/>
          </w:tcPr>
          <w:p w14:paraId="72031062" w14:textId="77777777" w:rsidR="00695DEC" w:rsidRPr="001D785E" w:rsidRDefault="00695DEC" w:rsidP="00695DEC">
            <w:pPr>
              <w:spacing w:after="0" w:line="240" w:lineRule="auto"/>
              <w:jc w:val="center"/>
              <w:rPr>
                <w:rFonts w:eastAsia="Times New Roman"/>
                <w:b/>
                <w:bCs/>
                <w:color w:val="000000"/>
                <w:sz w:val="20"/>
                <w:szCs w:val="20"/>
                <w:lang w:val="en-GB"/>
              </w:rPr>
            </w:pPr>
            <w:r w:rsidRPr="001D785E">
              <w:rPr>
                <w:rFonts w:eastAsia="Times New Roman"/>
                <w:b/>
                <w:bCs/>
                <w:color w:val="000000"/>
                <w:sz w:val="20"/>
                <w:szCs w:val="20"/>
                <w:lang w:val="en-GB"/>
              </w:rPr>
              <w:t>Weighing</w:t>
            </w:r>
          </w:p>
        </w:tc>
        <w:tc>
          <w:tcPr>
            <w:tcW w:w="980" w:type="dxa"/>
            <w:tcBorders>
              <w:top w:val="nil"/>
              <w:left w:val="nil"/>
              <w:bottom w:val="single" w:sz="8" w:space="0" w:color="auto"/>
              <w:right w:val="single" w:sz="8" w:space="0" w:color="auto"/>
            </w:tcBorders>
            <w:shd w:val="clear" w:color="auto" w:fill="auto"/>
            <w:vAlign w:val="center"/>
            <w:hideMark/>
          </w:tcPr>
          <w:p w14:paraId="7A9877DC" w14:textId="77777777" w:rsidR="00695DEC" w:rsidRPr="001D785E" w:rsidRDefault="00695DEC" w:rsidP="00695DEC">
            <w:pPr>
              <w:spacing w:after="0" w:line="240" w:lineRule="auto"/>
              <w:jc w:val="center"/>
              <w:rPr>
                <w:rFonts w:eastAsia="Times New Roman"/>
                <w:b/>
                <w:bCs/>
                <w:color w:val="000000"/>
                <w:sz w:val="20"/>
                <w:szCs w:val="20"/>
                <w:lang w:val="en-GB"/>
              </w:rPr>
            </w:pPr>
            <w:r w:rsidRPr="001D785E">
              <w:rPr>
                <w:rFonts w:eastAsia="Times New Roman"/>
                <w:b/>
                <w:bCs/>
                <w:color w:val="000000"/>
                <w:sz w:val="20"/>
                <w:szCs w:val="20"/>
                <w:lang w:val="en-GB"/>
              </w:rPr>
              <w:t>Gained</w:t>
            </w:r>
            <w:r w:rsidRPr="001D785E">
              <w:rPr>
                <w:rFonts w:eastAsia="Times New Roman"/>
                <w:b/>
                <w:bCs/>
                <w:color w:val="000000"/>
                <w:sz w:val="20"/>
                <w:szCs w:val="20"/>
                <w:lang w:val="en-GB"/>
              </w:rPr>
              <w:br/>
              <w:t>number of points</w:t>
            </w:r>
          </w:p>
        </w:tc>
        <w:tc>
          <w:tcPr>
            <w:tcW w:w="2339" w:type="dxa"/>
            <w:tcBorders>
              <w:top w:val="nil"/>
              <w:left w:val="nil"/>
              <w:bottom w:val="single" w:sz="8" w:space="0" w:color="auto"/>
              <w:right w:val="single" w:sz="8" w:space="0" w:color="auto"/>
            </w:tcBorders>
            <w:shd w:val="clear" w:color="auto" w:fill="auto"/>
            <w:vAlign w:val="center"/>
            <w:hideMark/>
          </w:tcPr>
          <w:p w14:paraId="463B214B" w14:textId="77777777" w:rsidR="00695DEC" w:rsidRPr="001D785E" w:rsidRDefault="00695DEC" w:rsidP="00695DEC">
            <w:pPr>
              <w:spacing w:after="0" w:line="240" w:lineRule="auto"/>
              <w:jc w:val="center"/>
              <w:rPr>
                <w:rFonts w:eastAsia="Times New Roman"/>
                <w:b/>
                <w:bCs/>
                <w:color w:val="000000"/>
                <w:sz w:val="20"/>
                <w:szCs w:val="20"/>
                <w:lang w:val="en-GB"/>
              </w:rPr>
            </w:pPr>
            <w:r w:rsidRPr="001D785E">
              <w:rPr>
                <w:rFonts w:eastAsia="Times New Roman"/>
                <w:b/>
                <w:bCs/>
                <w:color w:val="000000"/>
                <w:sz w:val="20"/>
                <w:szCs w:val="20"/>
                <w:lang w:val="en-GB"/>
              </w:rPr>
              <w:t>Explanation of gained number of points</w:t>
            </w:r>
          </w:p>
        </w:tc>
      </w:tr>
      <w:tr w:rsidR="00695DEC" w:rsidRPr="001D785E" w14:paraId="75FA14DB" w14:textId="77777777" w:rsidTr="00695DEC">
        <w:trPr>
          <w:trHeight w:val="270"/>
        </w:trPr>
        <w:tc>
          <w:tcPr>
            <w:tcW w:w="11000" w:type="dxa"/>
            <w:gridSpan w:val="5"/>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6E7ABEE4" w14:textId="77777777" w:rsidR="00695DEC" w:rsidRPr="001D785E" w:rsidRDefault="00695DEC" w:rsidP="00695DEC">
            <w:pPr>
              <w:spacing w:after="0" w:line="240" w:lineRule="auto"/>
              <w:rPr>
                <w:rFonts w:eastAsia="Times New Roman"/>
                <w:b/>
                <w:bCs/>
                <w:color w:val="000000"/>
                <w:sz w:val="20"/>
                <w:szCs w:val="20"/>
                <w:lang w:val="en-GB"/>
              </w:rPr>
            </w:pPr>
            <w:r w:rsidRPr="001D785E">
              <w:rPr>
                <w:rFonts w:eastAsia="Times New Roman"/>
                <w:b/>
                <w:bCs/>
                <w:color w:val="000000"/>
                <w:sz w:val="20"/>
                <w:szCs w:val="20"/>
                <w:lang w:val="en-GB"/>
              </w:rPr>
              <w:t>Intermodal Transport</w:t>
            </w:r>
          </w:p>
        </w:tc>
      </w:tr>
      <w:tr w:rsidR="00695DEC" w:rsidRPr="001D785E" w14:paraId="375CE5E1"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5FF0248"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1. Product specification/ Safety Data Sheet</w:t>
            </w:r>
          </w:p>
        </w:tc>
        <w:tc>
          <w:tcPr>
            <w:tcW w:w="1540" w:type="dxa"/>
            <w:tcBorders>
              <w:top w:val="nil"/>
              <w:left w:val="nil"/>
              <w:bottom w:val="single" w:sz="8" w:space="0" w:color="auto"/>
              <w:right w:val="single" w:sz="8" w:space="0" w:color="auto"/>
            </w:tcBorders>
            <w:shd w:val="clear" w:color="auto" w:fill="auto"/>
            <w:noWrap/>
            <w:vAlign w:val="center"/>
            <w:hideMark/>
          </w:tcPr>
          <w:p w14:paraId="73074D35"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4</w:t>
            </w:r>
          </w:p>
        </w:tc>
        <w:tc>
          <w:tcPr>
            <w:tcW w:w="1001" w:type="dxa"/>
            <w:tcBorders>
              <w:top w:val="nil"/>
              <w:left w:val="nil"/>
              <w:bottom w:val="single" w:sz="8" w:space="0" w:color="auto"/>
              <w:right w:val="single" w:sz="8" w:space="0" w:color="auto"/>
            </w:tcBorders>
            <w:shd w:val="clear" w:color="auto" w:fill="auto"/>
            <w:noWrap/>
            <w:vAlign w:val="center"/>
            <w:hideMark/>
          </w:tcPr>
          <w:p w14:paraId="7A29EE46" w14:textId="77777777" w:rsidR="00695DEC" w:rsidRPr="001D785E" w:rsidRDefault="00695DEC" w:rsidP="00695DEC">
            <w:pPr>
              <w:spacing w:after="0" w:line="240" w:lineRule="auto"/>
              <w:jc w:val="center"/>
              <w:rPr>
                <w:rFonts w:eastAsia="Times New Roman"/>
                <w:color w:val="000000"/>
                <w:sz w:val="20"/>
                <w:szCs w:val="20"/>
                <w:lang w:val="en-GB"/>
              </w:rPr>
            </w:pPr>
            <w:proofErr w:type="spellStart"/>
            <w:r w:rsidRPr="001D785E">
              <w:rPr>
                <w:rFonts w:eastAsia="Times New Roman"/>
                <w:color w:val="000000"/>
                <w:sz w:val="20"/>
                <w:szCs w:val="20"/>
                <w:lang w:val="en-GB"/>
              </w:rPr>
              <w:t>nvt</w:t>
            </w:r>
            <w:proofErr w:type="spellEnd"/>
          </w:p>
        </w:tc>
        <w:tc>
          <w:tcPr>
            <w:tcW w:w="980" w:type="dxa"/>
            <w:tcBorders>
              <w:top w:val="nil"/>
              <w:left w:val="nil"/>
              <w:bottom w:val="single" w:sz="8" w:space="0" w:color="auto"/>
              <w:right w:val="single" w:sz="8" w:space="0" w:color="auto"/>
            </w:tcBorders>
            <w:shd w:val="clear" w:color="auto" w:fill="auto"/>
            <w:noWrap/>
            <w:vAlign w:val="center"/>
            <w:hideMark/>
          </w:tcPr>
          <w:p w14:paraId="35A6F5BB"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w:t>
            </w:r>
          </w:p>
        </w:tc>
        <w:tc>
          <w:tcPr>
            <w:tcW w:w="2339" w:type="dxa"/>
            <w:tcBorders>
              <w:top w:val="nil"/>
              <w:left w:val="nil"/>
              <w:bottom w:val="single" w:sz="8" w:space="0" w:color="auto"/>
              <w:right w:val="single" w:sz="8" w:space="0" w:color="auto"/>
            </w:tcBorders>
            <w:shd w:val="clear" w:color="auto" w:fill="auto"/>
            <w:vAlign w:val="center"/>
            <w:hideMark/>
          </w:tcPr>
          <w:p w14:paraId="612DDBFA"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0E967902"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1EBBD56"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2. Transport model (Excel file)</w:t>
            </w:r>
          </w:p>
        </w:tc>
        <w:tc>
          <w:tcPr>
            <w:tcW w:w="1540" w:type="dxa"/>
            <w:tcBorders>
              <w:top w:val="nil"/>
              <w:left w:val="nil"/>
              <w:bottom w:val="single" w:sz="8" w:space="0" w:color="auto"/>
              <w:right w:val="single" w:sz="8" w:space="0" w:color="auto"/>
            </w:tcBorders>
            <w:shd w:val="clear" w:color="auto" w:fill="auto"/>
            <w:noWrap/>
            <w:vAlign w:val="center"/>
            <w:hideMark/>
          </w:tcPr>
          <w:p w14:paraId="4BCB427D"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30</w:t>
            </w:r>
          </w:p>
        </w:tc>
        <w:tc>
          <w:tcPr>
            <w:tcW w:w="1001" w:type="dxa"/>
            <w:tcBorders>
              <w:top w:val="nil"/>
              <w:left w:val="nil"/>
              <w:bottom w:val="single" w:sz="8" w:space="0" w:color="auto"/>
              <w:right w:val="single" w:sz="8" w:space="0" w:color="auto"/>
            </w:tcBorders>
            <w:shd w:val="clear" w:color="auto" w:fill="auto"/>
            <w:noWrap/>
            <w:vAlign w:val="center"/>
            <w:hideMark/>
          </w:tcPr>
          <w:p w14:paraId="4FC2A2BB" w14:textId="77777777" w:rsidR="00695DEC" w:rsidRPr="001D785E" w:rsidRDefault="00695DEC" w:rsidP="00695DEC">
            <w:pPr>
              <w:spacing w:after="0" w:line="240" w:lineRule="auto"/>
              <w:jc w:val="center"/>
              <w:rPr>
                <w:rFonts w:eastAsia="Times New Roman"/>
                <w:color w:val="000000"/>
                <w:sz w:val="20"/>
                <w:szCs w:val="20"/>
                <w:lang w:val="en-GB"/>
              </w:rPr>
            </w:pPr>
            <w:proofErr w:type="spellStart"/>
            <w:r w:rsidRPr="001D785E">
              <w:rPr>
                <w:rFonts w:eastAsia="Times New Roman"/>
                <w:color w:val="000000"/>
                <w:sz w:val="20"/>
                <w:szCs w:val="20"/>
                <w:lang w:val="en-GB"/>
              </w:rPr>
              <w:t>nvt</w:t>
            </w:r>
            <w:proofErr w:type="spellEnd"/>
          </w:p>
        </w:tc>
        <w:tc>
          <w:tcPr>
            <w:tcW w:w="980" w:type="dxa"/>
            <w:tcBorders>
              <w:top w:val="nil"/>
              <w:left w:val="nil"/>
              <w:bottom w:val="single" w:sz="8" w:space="0" w:color="auto"/>
              <w:right w:val="single" w:sz="8" w:space="0" w:color="auto"/>
            </w:tcBorders>
            <w:shd w:val="clear" w:color="auto" w:fill="auto"/>
            <w:noWrap/>
            <w:vAlign w:val="center"/>
            <w:hideMark/>
          </w:tcPr>
          <w:p w14:paraId="78E9D14C"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w:t>
            </w:r>
          </w:p>
        </w:tc>
        <w:tc>
          <w:tcPr>
            <w:tcW w:w="2339" w:type="dxa"/>
            <w:tcBorders>
              <w:top w:val="nil"/>
              <w:left w:val="nil"/>
              <w:bottom w:val="single" w:sz="8" w:space="0" w:color="auto"/>
              <w:right w:val="single" w:sz="8" w:space="0" w:color="auto"/>
            </w:tcBorders>
            <w:shd w:val="clear" w:color="auto" w:fill="auto"/>
            <w:vAlign w:val="center"/>
            <w:hideMark/>
          </w:tcPr>
          <w:p w14:paraId="3D0F49FE"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2DEBCD36" w14:textId="77777777" w:rsidTr="00695DEC">
        <w:trPr>
          <w:trHeight w:val="270"/>
        </w:trPr>
        <w:tc>
          <w:tcPr>
            <w:tcW w:w="11000" w:type="dxa"/>
            <w:gridSpan w:val="5"/>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3DACEC23" w14:textId="77777777" w:rsidR="00695DEC" w:rsidRPr="001D785E" w:rsidRDefault="00695DEC" w:rsidP="00695DEC">
            <w:pPr>
              <w:spacing w:after="0" w:line="240" w:lineRule="auto"/>
              <w:rPr>
                <w:rFonts w:eastAsia="Times New Roman"/>
                <w:b/>
                <w:bCs/>
                <w:color w:val="000000"/>
                <w:sz w:val="20"/>
                <w:szCs w:val="20"/>
                <w:lang w:val="en-GB"/>
              </w:rPr>
            </w:pPr>
            <w:r w:rsidRPr="001D785E">
              <w:rPr>
                <w:rFonts w:eastAsia="Times New Roman"/>
                <w:b/>
                <w:bCs/>
                <w:color w:val="000000"/>
                <w:sz w:val="20"/>
                <w:lang w:val="en-GB" w:eastAsia="nl-NL"/>
              </w:rPr>
              <w:t>Introduction to international logistics</w:t>
            </w:r>
          </w:p>
        </w:tc>
      </w:tr>
      <w:tr w:rsidR="00695DEC" w:rsidRPr="001D785E" w14:paraId="3C629AFA"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A2C69EE"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3. Customer service policy</w:t>
            </w:r>
          </w:p>
        </w:tc>
        <w:tc>
          <w:tcPr>
            <w:tcW w:w="1540" w:type="dxa"/>
            <w:tcBorders>
              <w:top w:val="nil"/>
              <w:left w:val="nil"/>
              <w:bottom w:val="single" w:sz="8" w:space="0" w:color="auto"/>
              <w:right w:val="single" w:sz="8" w:space="0" w:color="auto"/>
            </w:tcBorders>
            <w:shd w:val="clear" w:color="auto" w:fill="auto"/>
            <w:noWrap/>
            <w:vAlign w:val="center"/>
            <w:hideMark/>
          </w:tcPr>
          <w:p w14:paraId="24E8BD15"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3</w:t>
            </w:r>
          </w:p>
        </w:tc>
        <w:tc>
          <w:tcPr>
            <w:tcW w:w="1001" w:type="dxa"/>
            <w:tcBorders>
              <w:top w:val="nil"/>
              <w:left w:val="nil"/>
              <w:bottom w:val="single" w:sz="8" w:space="0" w:color="auto"/>
              <w:right w:val="single" w:sz="8" w:space="0" w:color="auto"/>
            </w:tcBorders>
            <w:shd w:val="clear" w:color="auto" w:fill="auto"/>
            <w:noWrap/>
            <w:vAlign w:val="center"/>
            <w:hideMark/>
          </w:tcPr>
          <w:p w14:paraId="0FAA9E81"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1F8F8678"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02667A2"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56709C0A"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2DE03C97"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4. Customer order decoupling point (CODP)</w:t>
            </w:r>
          </w:p>
        </w:tc>
        <w:tc>
          <w:tcPr>
            <w:tcW w:w="1540" w:type="dxa"/>
            <w:tcBorders>
              <w:top w:val="nil"/>
              <w:left w:val="nil"/>
              <w:bottom w:val="single" w:sz="8" w:space="0" w:color="auto"/>
              <w:right w:val="single" w:sz="8" w:space="0" w:color="auto"/>
            </w:tcBorders>
            <w:shd w:val="clear" w:color="auto" w:fill="auto"/>
            <w:noWrap/>
            <w:vAlign w:val="center"/>
            <w:hideMark/>
          </w:tcPr>
          <w:p w14:paraId="0E81498C"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3</w:t>
            </w:r>
          </w:p>
        </w:tc>
        <w:tc>
          <w:tcPr>
            <w:tcW w:w="1001" w:type="dxa"/>
            <w:tcBorders>
              <w:top w:val="nil"/>
              <w:left w:val="nil"/>
              <w:bottom w:val="single" w:sz="8" w:space="0" w:color="auto"/>
              <w:right w:val="single" w:sz="8" w:space="0" w:color="auto"/>
            </w:tcBorders>
            <w:shd w:val="clear" w:color="auto" w:fill="auto"/>
            <w:noWrap/>
            <w:vAlign w:val="center"/>
            <w:hideMark/>
          </w:tcPr>
          <w:p w14:paraId="10EF276D"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41C8307A"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37F894C8"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6BA329BA"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391F0E3D" w14:textId="185F4D12"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5. Proce</w:t>
            </w:r>
            <w:r w:rsidR="001D785E">
              <w:rPr>
                <w:rFonts w:eastAsia="Times New Roman"/>
                <w:color w:val="000000"/>
                <w:sz w:val="20"/>
                <w:szCs w:val="20"/>
                <w:lang w:val="en-GB"/>
              </w:rPr>
              <w:t>s</w:t>
            </w:r>
            <w:r w:rsidRPr="001D785E">
              <w:rPr>
                <w:rFonts w:eastAsia="Times New Roman"/>
                <w:color w:val="000000"/>
                <w:sz w:val="20"/>
                <w:szCs w:val="20"/>
                <w:lang w:val="en-GB"/>
              </w:rPr>
              <w:t>s flow (extended version)</w:t>
            </w:r>
          </w:p>
        </w:tc>
        <w:tc>
          <w:tcPr>
            <w:tcW w:w="1540" w:type="dxa"/>
            <w:tcBorders>
              <w:top w:val="nil"/>
              <w:left w:val="nil"/>
              <w:bottom w:val="single" w:sz="8" w:space="0" w:color="auto"/>
              <w:right w:val="single" w:sz="8" w:space="0" w:color="auto"/>
            </w:tcBorders>
            <w:shd w:val="clear" w:color="auto" w:fill="auto"/>
            <w:noWrap/>
            <w:vAlign w:val="center"/>
            <w:hideMark/>
          </w:tcPr>
          <w:p w14:paraId="7772157F"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3</w:t>
            </w:r>
          </w:p>
        </w:tc>
        <w:tc>
          <w:tcPr>
            <w:tcW w:w="1001" w:type="dxa"/>
            <w:tcBorders>
              <w:top w:val="nil"/>
              <w:left w:val="nil"/>
              <w:bottom w:val="single" w:sz="8" w:space="0" w:color="auto"/>
              <w:right w:val="single" w:sz="8" w:space="0" w:color="auto"/>
            </w:tcBorders>
            <w:shd w:val="clear" w:color="auto" w:fill="auto"/>
            <w:noWrap/>
            <w:vAlign w:val="center"/>
            <w:hideMark/>
          </w:tcPr>
          <w:p w14:paraId="6EAF9315"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60AA86D6"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0903A37A"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1923130D"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6D84BD6D"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6. Analysis lead times</w:t>
            </w:r>
          </w:p>
        </w:tc>
        <w:tc>
          <w:tcPr>
            <w:tcW w:w="1540" w:type="dxa"/>
            <w:tcBorders>
              <w:top w:val="nil"/>
              <w:left w:val="nil"/>
              <w:bottom w:val="single" w:sz="8" w:space="0" w:color="auto"/>
              <w:right w:val="single" w:sz="8" w:space="0" w:color="auto"/>
            </w:tcBorders>
            <w:shd w:val="clear" w:color="auto" w:fill="auto"/>
            <w:noWrap/>
            <w:vAlign w:val="center"/>
            <w:hideMark/>
          </w:tcPr>
          <w:p w14:paraId="1863FE5A"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3</w:t>
            </w:r>
          </w:p>
        </w:tc>
        <w:tc>
          <w:tcPr>
            <w:tcW w:w="1001" w:type="dxa"/>
            <w:tcBorders>
              <w:top w:val="nil"/>
              <w:left w:val="nil"/>
              <w:bottom w:val="single" w:sz="8" w:space="0" w:color="auto"/>
              <w:right w:val="single" w:sz="8" w:space="0" w:color="auto"/>
            </w:tcBorders>
            <w:shd w:val="clear" w:color="auto" w:fill="auto"/>
            <w:noWrap/>
            <w:vAlign w:val="center"/>
            <w:hideMark/>
          </w:tcPr>
          <w:p w14:paraId="4F2190FF"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55C4595B"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8A4E647"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4429843F"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9EAAB8"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7. Statistical techniques</w:t>
            </w:r>
          </w:p>
        </w:tc>
        <w:tc>
          <w:tcPr>
            <w:tcW w:w="1540" w:type="dxa"/>
            <w:tcBorders>
              <w:top w:val="nil"/>
              <w:left w:val="nil"/>
              <w:bottom w:val="single" w:sz="8" w:space="0" w:color="auto"/>
              <w:right w:val="single" w:sz="8" w:space="0" w:color="auto"/>
            </w:tcBorders>
            <w:shd w:val="clear" w:color="auto" w:fill="auto"/>
            <w:noWrap/>
            <w:vAlign w:val="center"/>
            <w:hideMark/>
          </w:tcPr>
          <w:p w14:paraId="6F083C3E"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2</w:t>
            </w:r>
          </w:p>
        </w:tc>
        <w:tc>
          <w:tcPr>
            <w:tcW w:w="1001" w:type="dxa"/>
            <w:tcBorders>
              <w:top w:val="nil"/>
              <w:left w:val="nil"/>
              <w:bottom w:val="single" w:sz="8" w:space="0" w:color="auto"/>
              <w:right w:val="single" w:sz="8" w:space="0" w:color="auto"/>
            </w:tcBorders>
            <w:shd w:val="clear" w:color="auto" w:fill="auto"/>
            <w:noWrap/>
            <w:vAlign w:val="center"/>
            <w:hideMark/>
          </w:tcPr>
          <w:p w14:paraId="29FC09D7"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45124590"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9037196"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286E354E"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7C34F4A"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8. Improvements organisation structure</w:t>
            </w:r>
          </w:p>
        </w:tc>
        <w:tc>
          <w:tcPr>
            <w:tcW w:w="1540" w:type="dxa"/>
            <w:tcBorders>
              <w:top w:val="nil"/>
              <w:left w:val="nil"/>
              <w:bottom w:val="single" w:sz="8" w:space="0" w:color="auto"/>
              <w:right w:val="single" w:sz="8" w:space="0" w:color="auto"/>
            </w:tcBorders>
            <w:shd w:val="clear" w:color="auto" w:fill="auto"/>
            <w:noWrap/>
            <w:vAlign w:val="center"/>
            <w:hideMark/>
          </w:tcPr>
          <w:p w14:paraId="6AC57AA9"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2</w:t>
            </w:r>
          </w:p>
        </w:tc>
        <w:tc>
          <w:tcPr>
            <w:tcW w:w="1001" w:type="dxa"/>
            <w:tcBorders>
              <w:top w:val="nil"/>
              <w:left w:val="nil"/>
              <w:bottom w:val="single" w:sz="8" w:space="0" w:color="auto"/>
              <w:right w:val="single" w:sz="8" w:space="0" w:color="auto"/>
            </w:tcBorders>
            <w:shd w:val="clear" w:color="auto" w:fill="auto"/>
            <w:noWrap/>
            <w:vAlign w:val="center"/>
            <w:hideMark/>
          </w:tcPr>
          <w:p w14:paraId="34FF88C0"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4A2E0232"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21706D6"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7DC630E3"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26FFCAF4"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9. Implementation improvements logistics organisation</w:t>
            </w:r>
          </w:p>
        </w:tc>
        <w:tc>
          <w:tcPr>
            <w:tcW w:w="1540" w:type="dxa"/>
            <w:tcBorders>
              <w:top w:val="nil"/>
              <w:left w:val="nil"/>
              <w:bottom w:val="single" w:sz="8" w:space="0" w:color="auto"/>
              <w:right w:val="single" w:sz="8" w:space="0" w:color="auto"/>
            </w:tcBorders>
            <w:shd w:val="clear" w:color="auto" w:fill="auto"/>
            <w:noWrap/>
            <w:vAlign w:val="center"/>
            <w:hideMark/>
          </w:tcPr>
          <w:p w14:paraId="3E19AF68"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3</w:t>
            </w:r>
          </w:p>
        </w:tc>
        <w:tc>
          <w:tcPr>
            <w:tcW w:w="1001" w:type="dxa"/>
            <w:tcBorders>
              <w:top w:val="nil"/>
              <w:left w:val="nil"/>
              <w:bottom w:val="single" w:sz="8" w:space="0" w:color="auto"/>
              <w:right w:val="single" w:sz="8" w:space="0" w:color="auto"/>
            </w:tcBorders>
            <w:shd w:val="clear" w:color="auto" w:fill="auto"/>
            <w:noWrap/>
            <w:vAlign w:val="center"/>
            <w:hideMark/>
          </w:tcPr>
          <w:p w14:paraId="7A6B0E88"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78196ADE"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0225C368"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7E2D8EA1"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374E78F1" w14:textId="1C4EC835"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xml:space="preserve">10. Contribution LEAN </w:t>
            </w:r>
            <w:r w:rsidR="001D785E" w:rsidRPr="001D785E">
              <w:rPr>
                <w:rFonts w:eastAsia="Times New Roman"/>
                <w:color w:val="000000"/>
                <w:sz w:val="20"/>
                <w:szCs w:val="20"/>
                <w:lang w:val="en-GB"/>
              </w:rPr>
              <w:t>optimisation</w:t>
            </w:r>
            <w:r w:rsidRPr="001D785E">
              <w:rPr>
                <w:rFonts w:eastAsia="Times New Roman"/>
                <w:color w:val="000000"/>
                <w:sz w:val="20"/>
                <w:szCs w:val="20"/>
                <w:lang w:val="en-GB"/>
              </w:rPr>
              <w:t xml:space="preserve"> logistic process</w:t>
            </w:r>
          </w:p>
        </w:tc>
        <w:tc>
          <w:tcPr>
            <w:tcW w:w="1540" w:type="dxa"/>
            <w:tcBorders>
              <w:top w:val="nil"/>
              <w:left w:val="nil"/>
              <w:bottom w:val="single" w:sz="8" w:space="0" w:color="auto"/>
              <w:right w:val="single" w:sz="8" w:space="0" w:color="auto"/>
            </w:tcBorders>
            <w:shd w:val="clear" w:color="auto" w:fill="auto"/>
            <w:noWrap/>
            <w:vAlign w:val="center"/>
            <w:hideMark/>
          </w:tcPr>
          <w:p w14:paraId="58828580"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2</w:t>
            </w:r>
          </w:p>
        </w:tc>
        <w:tc>
          <w:tcPr>
            <w:tcW w:w="1001" w:type="dxa"/>
            <w:tcBorders>
              <w:top w:val="nil"/>
              <w:left w:val="nil"/>
              <w:bottom w:val="single" w:sz="8" w:space="0" w:color="auto"/>
              <w:right w:val="single" w:sz="8" w:space="0" w:color="auto"/>
            </w:tcBorders>
            <w:shd w:val="clear" w:color="auto" w:fill="auto"/>
            <w:noWrap/>
            <w:vAlign w:val="center"/>
            <w:hideMark/>
          </w:tcPr>
          <w:p w14:paraId="22485213"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4B815CD2"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3CD2CDCA"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0E73D0C8"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34C5A4EF" w14:textId="3BB51C8C"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xml:space="preserve">11. Contribution reverse logistics to </w:t>
            </w:r>
            <w:r w:rsidR="001D785E" w:rsidRPr="001D785E">
              <w:rPr>
                <w:rFonts w:eastAsia="Times New Roman"/>
                <w:color w:val="000000"/>
                <w:sz w:val="20"/>
                <w:szCs w:val="20"/>
                <w:lang w:val="en-GB"/>
              </w:rPr>
              <w:t>circular</w:t>
            </w:r>
            <w:r w:rsidRPr="001D785E">
              <w:rPr>
                <w:rFonts w:eastAsia="Times New Roman"/>
                <w:color w:val="000000"/>
                <w:sz w:val="20"/>
                <w:szCs w:val="20"/>
                <w:lang w:val="en-GB"/>
              </w:rPr>
              <w:t xml:space="preserve"> economy</w:t>
            </w:r>
          </w:p>
        </w:tc>
        <w:tc>
          <w:tcPr>
            <w:tcW w:w="1540" w:type="dxa"/>
            <w:tcBorders>
              <w:top w:val="nil"/>
              <w:left w:val="nil"/>
              <w:bottom w:val="single" w:sz="8" w:space="0" w:color="auto"/>
              <w:right w:val="single" w:sz="8" w:space="0" w:color="auto"/>
            </w:tcBorders>
            <w:shd w:val="clear" w:color="auto" w:fill="auto"/>
            <w:noWrap/>
            <w:vAlign w:val="center"/>
            <w:hideMark/>
          </w:tcPr>
          <w:p w14:paraId="1D5534C6"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2</w:t>
            </w:r>
          </w:p>
        </w:tc>
        <w:tc>
          <w:tcPr>
            <w:tcW w:w="1001" w:type="dxa"/>
            <w:tcBorders>
              <w:top w:val="nil"/>
              <w:left w:val="nil"/>
              <w:bottom w:val="single" w:sz="8" w:space="0" w:color="auto"/>
              <w:right w:val="single" w:sz="8" w:space="0" w:color="auto"/>
            </w:tcBorders>
            <w:shd w:val="clear" w:color="auto" w:fill="auto"/>
            <w:noWrap/>
            <w:vAlign w:val="center"/>
            <w:hideMark/>
          </w:tcPr>
          <w:p w14:paraId="68D66280"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038DA8C9"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C90EA27"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1BF1BAA9"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0C1D50D1" w14:textId="7E2F78CB" w:rsidR="00695DEC" w:rsidRPr="001D785E" w:rsidRDefault="00695DEC" w:rsidP="001D785E">
            <w:pPr>
              <w:spacing w:after="0" w:line="240" w:lineRule="auto"/>
              <w:rPr>
                <w:rFonts w:eastAsia="Times New Roman"/>
                <w:color w:val="000000"/>
                <w:sz w:val="20"/>
                <w:szCs w:val="20"/>
                <w:lang w:val="en-GB"/>
              </w:rPr>
            </w:pPr>
            <w:r w:rsidRPr="001D785E">
              <w:rPr>
                <w:rFonts w:eastAsia="Times New Roman"/>
                <w:color w:val="000000"/>
                <w:sz w:val="20"/>
                <w:szCs w:val="20"/>
                <w:lang w:val="en-GB"/>
              </w:rPr>
              <w:t>12. Individu</w:t>
            </w:r>
            <w:r w:rsidR="001D785E">
              <w:rPr>
                <w:rFonts w:eastAsia="Times New Roman"/>
                <w:color w:val="000000"/>
                <w:sz w:val="20"/>
                <w:szCs w:val="20"/>
                <w:lang w:val="en-GB"/>
              </w:rPr>
              <w:t>a</w:t>
            </w:r>
            <w:r w:rsidRPr="001D785E">
              <w:rPr>
                <w:rFonts w:eastAsia="Times New Roman"/>
                <w:color w:val="000000"/>
                <w:sz w:val="20"/>
                <w:szCs w:val="20"/>
                <w:lang w:val="en-GB"/>
              </w:rPr>
              <w:t>l report logistical concept</w:t>
            </w:r>
          </w:p>
        </w:tc>
        <w:tc>
          <w:tcPr>
            <w:tcW w:w="1540" w:type="dxa"/>
            <w:tcBorders>
              <w:top w:val="nil"/>
              <w:left w:val="nil"/>
              <w:bottom w:val="single" w:sz="8" w:space="0" w:color="auto"/>
              <w:right w:val="single" w:sz="8" w:space="0" w:color="auto"/>
            </w:tcBorders>
            <w:shd w:val="clear" w:color="auto" w:fill="auto"/>
            <w:noWrap/>
            <w:vAlign w:val="center"/>
            <w:hideMark/>
          </w:tcPr>
          <w:p w14:paraId="5BB21254"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8</w:t>
            </w:r>
          </w:p>
        </w:tc>
        <w:tc>
          <w:tcPr>
            <w:tcW w:w="1001" w:type="dxa"/>
            <w:tcBorders>
              <w:top w:val="nil"/>
              <w:left w:val="nil"/>
              <w:bottom w:val="single" w:sz="8" w:space="0" w:color="auto"/>
              <w:right w:val="single" w:sz="8" w:space="0" w:color="auto"/>
            </w:tcBorders>
            <w:shd w:val="clear" w:color="auto" w:fill="auto"/>
            <w:noWrap/>
            <w:vAlign w:val="center"/>
            <w:hideMark/>
          </w:tcPr>
          <w:p w14:paraId="59760764"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2006703B"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320C464D"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4DCB08F9" w14:textId="77777777" w:rsidTr="00695DEC">
        <w:trPr>
          <w:trHeight w:val="270"/>
        </w:trPr>
        <w:tc>
          <w:tcPr>
            <w:tcW w:w="11000" w:type="dxa"/>
            <w:gridSpan w:val="5"/>
            <w:tcBorders>
              <w:top w:val="single" w:sz="8" w:space="0" w:color="auto"/>
              <w:left w:val="single" w:sz="8" w:space="0" w:color="auto"/>
              <w:bottom w:val="single" w:sz="8" w:space="0" w:color="auto"/>
              <w:right w:val="single" w:sz="8" w:space="0" w:color="000000"/>
            </w:tcBorders>
            <w:shd w:val="clear" w:color="000000" w:fill="D9D9D9"/>
            <w:noWrap/>
            <w:vAlign w:val="center"/>
            <w:hideMark/>
          </w:tcPr>
          <w:p w14:paraId="2392B233" w14:textId="77777777" w:rsidR="00695DEC" w:rsidRPr="001D785E" w:rsidRDefault="00695DEC" w:rsidP="00695DEC">
            <w:pPr>
              <w:spacing w:after="0" w:line="240" w:lineRule="auto"/>
              <w:rPr>
                <w:rFonts w:eastAsia="Times New Roman"/>
                <w:b/>
                <w:bCs/>
                <w:color w:val="000000"/>
                <w:sz w:val="20"/>
                <w:szCs w:val="20"/>
                <w:lang w:val="en-GB"/>
              </w:rPr>
            </w:pPr>
            <w:r w:rsidRPr="001D785E">
              <w:rPr>
                <w:rFonts w:eastAsia="Times New Roman"/>
                <w:b/>
                <w:bCs/>
                <w:color w:val="000000"/>
                <w:sz w:val="20"/>
                <w:lang w:val="en-GB" w:eastAsia="nl-NL"/>
              </w:rPr>
              <w:t>Logistics financial management 1</w:t>
            </w:r>
          </w:p>
        </w:tc>
      </w:tr>
      <w:tr w:rsidR="00695DEC" w:rsidRPr="001D785E" w14:paraId="2B6B21FB"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01240603"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xml:space="preserve">13. Legal form of </w:t>
            </w:r>
            <w:proofErr w:type="spellStart"/>
            <w:r w:rsidRPr="001D785E">
              <w:rPr>
                <w:rFonts w:eastAsia="Times New Roman"/>
                <w:color w:val="000000"/>
                <w:sz w:val="20"/>
                <w:szCs w:val="20"/>
                <w:lang w:val="en-GB"/>
              </w:rPr>
              <w:t>ArcelorMittal</w:t>
            </w:r>
            <w:proofErr w:type="spellEnd"/>
          </w:p>
        </w:tc>
        <w:tc>
          <w:tcPr>
            <w:tcW w:w="1540" w:type="dxa"/>
            <w:tcBorders>
              <w:top w:val="nil"/>
              <w:left w:val="nil"/>
              <w:bottom w:val="single" w:sz="8" w:space="0" w:color="auto"/>
              <w:right w:val="single" w:sz="8" w:space="0" w:color="auto"/>
            </w:tcBorders>
            <w:shd w:val="clear" w:color="auto" w:fill="auto"/>
            <w:noWrap/>
            <w:vAlign w:val="center"/>
            <w:hideMark/>
          </w:tcPr>
          <w:p w14:paraId="5E07547D"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6</w:t>
            </w:r>
          </w:p>
        </w:tc>
        <w:tc>
          <w:tcPr>
            <w:tcW w:w="1001" w:type="dxa"/>
            <w:tcBorders>
              <w:top w:val="nil"/>
              <w:left w:val="nil"/>
              <w:bottom w:val="single" w:sz="8" w:space="0" w:color="auto"/>
              <w:right w:val="single" w:sz="8" w:space="0" w:color="auto"/>
            </w:tcBorders>
            <w:shd w:val="clear" w:color="auto" w:fill="auto"/>
            <w:noWrap/>
            <w:vAlign w:val="center"/>
            <w:hideMark/>
          </w:tcPr>
          <w:p w14:paraId="5A41307A"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11EDA14C"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451A671"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28549B5F"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4803675C"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14. Initial balance transport company</w:t>
            </w:r>
          </w:p>
        </w:tc>
        <w:tc>
          <w:tcPr>
            <w:tcW w:w="1540" w:type="dxa"/>
            <w:tcBorders>
              <w:top w:val="nil"/>
              <w:left w:val="nil"/>
              <w:bottom w:val="single" w:sz="8" w:space="0" w:color="auto"/>
              <w:right w:val="single" w:sz="8" w:space="0" w:color="auto"/>
            </w:tcBorders>
            <w:shd w:val="clear" w:color="auto" w:fill="auto"/>
            <w:noWrap/>
            <w:vAlign w:val="center"/>
            <w:hideMark/>
          </w:tcPr>
          <w:p w14:paraId="45A111B5"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7</w:t>
            </w:r>
          </w:p>
        </w:tc>
        <w:tc>
          <w:tcPr>
            <w:tcW w:w="1001" w:type="dxa"/>
            <w:tcBorders>
              <w:top w:val="nil"/>
              <w:left w:val="nil"/>
              <w:bottom w:val="single" w:sz="8" w:space="0" w:color="auto"/>
              <w:right w:val="single" w:sz="8" w:space="0" w:color="auto"/>
            </w:tcBorders>
            <w:shd w:val="clear" w:color="auto" w:fill="auto"/>
            <w:noWrap/>
            <w:vAlign w:val="center"/>
            <w:hideMark/>
          </w:tcPr>
          <w:p w14:paraId="4F312C10"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2C743D74"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0266443D"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272001E2"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50D962BB"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15. Break even analysis road transport</w:t>
            </w:r>
          </w:p>
        </w:tc>
        <w:tc>
          <w:tcPr>
            <w:tcW w:w="1540" w:type="dxa"/>
            <w:tcBorders>
              <w:top w:val="nil"/>
              <w:left w:val="nil"/>
              <w:bottom w:val="single" w:sz="8" w:space="0" w:color="auto"/>
              <w:right w:val="single" w:sz="8" w:space="0" w:color="auto"/>
            </w:tcBorders>
            <w:shd w:val="clear" w:color="auto" w:fill="auto"/>
            <w:noWrap/>
            <w:vAlign w:val="center"/>
            <w:hideMark/>
          </w:tcPr>
          <w:p w14:paraId="3EAD7AE6"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6</w:t>
            </w:r>
          </w:p>
        </w:tc>
        <w:tc>
          <w:tcPr>
            <w:tcW w:w="1001" w:type="dxa"/>
            <w:tcBorders>
              <w:top w:val="nil"/>
              <w:left w:val="nil"/>
              <w:bottom w:val="single" w:sz="8" w:space="0" w:color="auto"/>
              <w:right w:val="single" w:sz="8" w:space="0" w:color="auto"/>
            </w:tcBorders>
            <w:shd w:val="clear" w:color="auto" w:fill="auto"/>
            <w:noWrap/>
            <w:vAlign w:val="center"/>
            <w:hideMark/>
          </w:tcPr>
          <w:p w14:paraId="205090AA"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4DCA8BB2"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E5DFF82"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5F0655D7"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1F5050F"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16. Final balance transport company</w:t>
            </w:r>
          </w:p>
        </w:tc>
        <w:tc>
          <w:tcPr>
            <w:tcW w:w="1540" w:type="dxa"/>
            <w:tcBorders>
              <w:top w:val="nil"/>
              <w:left w:val="nil"/>
              <w:bottom w:val="single" w:sz="8" w:space="0" w:color="auto"/>
              <w:right w:val="single" w:sz="8" w:space="0" w:color="auto"/>
            </w:tcBorders>
            <w:shd w:val="clear" w:color="auto" w:fill="auto"/>
            <w:noWrap/>
            <w:vAlign w:val="center"/>
            <w:hideMark/>
          </w:tcPr>
          <w:p w14:paraId="7FCFCEA3"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7</w:t>
            </w:r>
          </w:p>
        </w:tc>
        <w:tc>
          <w:tcPr>
            <w:tcW w:w="1001" w:type="dxa"/>
            <w:tcBorders>
              <w:top w:val="nil"/>
              <w:left w:val="nil"/>
              <w:bottom w:val="single" w:sz="8" w:space="0" w:color="auto"/>
              <w:right w:val="single" w:sz="8" w:space="0" w:color="auto"/>
            </w:tcBorders>
            <w:shd w:val="clear" w:color="auto" w:fill="auto"/>
            <w:noWrap/>
            <w:vAlign w:val="center"/>
            <w:hideMark/>
          </w:tcPr>
          <w:p w14:paraId="62373A46"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7BC38164"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1647E419"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3D983BB8"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118133E"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xml:space="preserve">17. Development of performance of </w:t>
            </w:r>
            <w:proofErr w:type="spellStart"/>
            <w:r w:rsidRPr="001D785E">
              <w:rPr>
                <w:rFonts w:eastAsia="Times New Roman"/>
                <w:color w:val="000000"/>
                <w:sz w:val="20"/>
                <w:szCs w:val="20"/>
                <w:lang w:val="en-GB"/>
              </w:rPr>
              <w:t>ArcelorMittal</w:t>
            </w:r>
            <w:proofErr w:type="spellEnd"/>
          </w:p>
        </w:tc>
        <w:tc>
          <w:tcPr>
            <w:tcW w:w="1540" w:type="dxa"/>
            <w:tcBorders>
              <w:top w:val="nil"/>
              <w:left w:val="nil"/>
              <w:bottom w:val="single" w:sz="8" w:space="0" w:color="auto"/>
              <w:right w:val="single" w:sz="8" w:space="0" w:color="auto"/>
            </w:tcBorders>
            <w:shd w:val="clear" w:color="auto" w:fill="auto"/>
            <w:noWrap/>
            <w:vAlign w:val="center"/>
            <w:hideMark/>
          </w:tcPr>
          <w:p w14:paraId="63A6E7D8"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7</w:t>
            </w:r>
          </w:p>
        </w:tc>
        <w:tc>
          <w:tcPr>
            <w:tcW w:w="1001" w:type="dxa"/>
            <w:tcBorders>
              <w:top w:val="nil"/>
              <w:left w:val="nil"/>
              <w:bottom w:val="single" w:sz="8" w:space="0" w:color="auto"/>
              <w:right w:val="single" w:sz="8" w:space="0" w:color="auto"/>
            </w:tcBorders>
            <w:shd w:val="clear" w:color="auto" w:fill="auto"/>
            <w:noWrap/>
            <w:vAlign w:val="center"/>
            <w:hideMark/>
          </w:tcPr>
          <w:p w14:paraId="15193DC3"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980" w:type="dxa"/>
            <w:tcBorders>
              <w:top w:val="nil"/>
              <w:left w:val="nil"/>
              <w:bottom w:val="single" w:sz="8" w:space="0" w:color="auto"/>
              <w:right w:val="single" w:sz="8" w:space="0" w:color="auto"/>
            </w:tcBorders>
            <w:shd w:val="clear" w:color="auto" w:fill="auto"/>
            <w:noWrap/>
            <w:vAlign w:val="center"/>
            <w:hideMark/>
          </w:tcPr>
          <w:p w14:paraId="046311B9" w14:textId="77777777" w:rsidR="00695DEC" w:rsidRPr="001D785E" w:rsidRDefault="00695DEC" w:rsidP="00695DEC">
            <w:pPr>
              <w:spacing w:after="0" w:line="240" w:lineRule="auto"/>
              <w:jc w:val="center"/>
              <w:rPr>
                <w:rFonts w:eastAsia="Times New Roman"/>
                <w:color w:val="000000"/>
                <w:sz w:val="20"/>
                <w:szCs w:val="20"/>
                <w:lang w:val="en-GB"/>
              </w:rPr>
            </w:pPr>
            <w:r w:rsidRPr="001D785E">
              <w:rPr>
                <w:rFonts w:eastAsia="Times New Roman"/>
                <w:color w:val="000000"/>
                <w:sz w:val="20"/>
                <w:szCs w:val="20"/>
                <w:lang w:val="en-GB"/>
              </w:rPr>
              <w:t>0</w:t>
            </w:r>
          </w:p>
        </w:tc>
        <w:tc>
          <w:tcPr>
            <w:tcW w:w="2339" w:type="dxa"/>
            <w:tcBorders>
              <w:top w:val="nil"/>
              <w:left w:val="nil"/>
              <w:bottom w:val="single" w:sz="8" w:space="0" w:color="auto"/>
              <w:right w:val="single" w:sz="8" w:space="0" w:color="auto"/>
            </w:tcBorders>
            <w:shd w:val="clear" w:color="auto" w:fill="auto"/>
            <w:vAlign w:val="center"/>
            <w:hideMark/>
          </w:tcPr>
          <w:p w14:paraId="67AB9C4E"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71156E11" w14:textId="77777777" w:rsidTr="00695DEC">
        <w:trPr>
          <w:trHeight w:val="270"/>
        </w:trPr>
        <w:tc>
          <w:tcPr>
            <w:tcW w:w="5140" w:type="dxa"/>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1437E474" w14:textId="77777777" w:rsidR="00695DEC" w:rsidRPr="001D785E" w:rsidRDefault="00695DEC" w:rsidP="00695DEC">
            <w:pPr>
              <w:spacing w:after="0" w:line="240" w:lineRule="auto"/>
              <w:rPr>
                <w:rFonts w:eastAsia="Times New Roman"/>
                <w:b/>
                <w:bCs/>
                <w:color w:val="000000"/>
                <w:sz w:val="20"/>
                <w:szCs w:val="20"/>
                <w:lang w:val="en-GB"/>
              </w:rPr>
            </w:pPr>
            <w:r w:rsidRPr="001D785E">
              <w:rPr>
                <w:rFonts w:eastAsia="Times New Roman"/>
                <w:b/>
                <w:bCs/>
                <w:color w:val="000000"/>
                <w:sz w:val="20"/>
                <w:szCs w:val="20"/>
                <w:lang w:val="en-GB"/>
              </w:rPr>
              <w:t> </w:t>
            </w:r>
          </w:p>
        </w:tc>
        <w:tc>
          <w:tcPr>
            <w:tcW w:w="1540" w:type="dxa"/>
            <w:tcBorders>
              <w:top w:val="nil"/>
              <w:left w:val="nil"/>
              <w:bottom w:val="single" w:sz="8" w:space="0" w:color="auto"/>
              <w:right w:val="single" w:sz="8" w:space="0" w:color="auto"/>
            </w:tcBorders>
            <w:shd w:val="clear" w:color="auto" w:fill="auto"/>
            <w:noWrap/>
            <w:vAlign w:val="center"/>
            <w:hideMark/>
          </w:tcPr>
          <w:p w14:paraId="3F43EB1E"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w:t>
            </w:r>
          </w:p>
        </w:tc>
        <w:tc>
          <w:tcPr>
            <w:tcW w:w="1001" w:type="dxa"/>
            <w:tcBorders>
              <w:top w:val="nil"/>
              <w:left w:val="nil"/>
              <w:bottom w:val="single" w:sz="8" w:space="0" w:color="auto"/>
              <w:right w:val="single" w:sz="8" w:space="0" w:color="auto"/>
            </w:tcBorders>
            <w:shd w:val="clear" w:color="auto" w:fill="auto"/>
            <w:noWrap/>
            <w:vAlign w:val="center"/>
            <w:hideMark/>
          </w:tcPr>
          <w:p w14:paraId="2B9FA17C" w14:textId="77777777" w:rsidR="00695DEC" w:rsidRPr="001D785E" w:rsidRDefault="00695DEC" w:rsidP="00695DEC">
            <w:pPr>
              <w:spacing w:after="0" w:line="240" w:lineRule="auto"/>
              <w:rPr>
                <w:rFonts w:eastAsia="Times New Roman"/>
                <w:color w:val="000000"/>
                <w:sz w:val="20"/>
                <w:szCs w:val="20"/>
                <w:lang w:val="en-GB"/>
              </w:rPr>
            </w:pPr>
            <w:r w:rsidRPr="001D785E">
              <w:rPr>
                <w:rFonts w:eastAsia="Times New Roman"/>
                <w:color w:val="000000"/>
                <w:sz w:val="20"/>
                <w:szCs w:val="20"/>
                <w:lang w:val="en-GB"/>
              </w:rPr>
              <w:t> </w:t>
            </w:r>
          </w:p>
        </w:tc>
        <w:tc>
          <w:tcPr>
            <w:tcW w:w="980" w:type="dxa"/>
            <w:tcBorders>
              <w:top w:val="nil"/>
              <w:left w:val="nil"/>
              <w:bottom w:val="single" w:sz="8" w:space="0" w:color="auto"/>
              <w:right w:val="single" w:sz="8" w:space="0" w:color="auto"/>
            </w:tcBorders>
            <w:shd w:val="clear" w:color="auto" w:fill="auto"/>
            <w:noWrap/>
            <w:vAlign w:val="center"/>
            <w:hideMark/>
          </w:tcPr>
          <w:p w14:paraId="2602E5BE"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c>
          <w:tcPr>
            <w:tcW w:w="2339" w:type="dxa"/>
            <w:tcBorders>
              <w:top w:val="nil"/>
              <w:left w:val="nil"/>
              <w:bottom w:val="single" w:sz="8" w:space="0" w:color="auto"/>
              <w:right w:val="single" w:sz="8" w:space="0" w:color="auto"/>
            </w:tcBorders>
            <w:shd w:val="clear" w:color="auto" w:fill="auto"/>
            <w:vAlign w:val="center"/>
            <w:hideMark/>
          </w:tcPr>
          <w:p w14:paraId="58347FBE" w14:textId="77777777" w:rsidR="00695DEC" w:rsidRPr="001D785E" w:rsidRDefault="00695DEC" w:rsidP="00695DEC">
            <w:pPr>
              <w:spacing w:after="0" w:line="240" w:lineRule="auto"/>
              <w:jc w:val="right"/>
              <w:rPr>
                <w:rFonts w:eastAsia="Times New Roman"/>
                <w:color w:val="000000"/>
                <w:sz w:val="20"/>
                <w:szCs w:val="20"/>
                <w:lang w:val="en-GB"/>
              </w:rPr>
            </w:pPr>
            <w:r w:rsidRPr="001D785E">
              <w:rPr>
                <w:rFonts w:eastAsia="Times New Roman"/>
                <w:color w:val="000000"/>
                <w:sz w:val="20"/>
                <w:szCs w:val="20"/>
                <w:lang w:val="en-GB"/>
              </w:rPr>
              <w:t> </w:t>
            </w:r>
          </w:p>
        </w:tc>
      </w:tr>
      <w:tr w:rsidR="00695DEC" w:rsidRPr="001D785E" w14:paraId="67E36D27" w14:textId="77777777" w:rsidTr="00695DEC">
        <w:trPr>
          <w:trHeight w:val="33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5E2C7E68" w14:textId="77777777" w:rsidR="00695DEC" w:rsidRPr="001D785E" w:rsidRDefault="00695DEC" w:rsidP="00695DEC">
            <w:pPr>
              <w:spacing w:after="0" w:line="240" w:lineRule="auto"/>
              <w:rPr>
                <w:rFonts w:eastAsia="Times New Roman"/>
                <w:b/>
                <w:bCs/>
                <w:color w:val="000000"/>
                <w:sz w:val="24"/>
                <w:szCs w:val="24"/>
                <w:lang w:val="en-GB"/>
              </w:rPr>
            </w:pPr>
            <w:r w:rsidRPr="001D785E">
              <w:rPr>
                <w:rFonts w:eastAsia="Times New Roman"/>
                <w:b/>
                <w:bCs/>
                <w:color w:val="000000"/>
                <w:sz w:val="24"/>
                <w:szCs w:val="24"/>
                <w:lang w:val="en-GB"/>
              </w:rPr>
              <w:t>Total Portfolio (</w:t>
            </w:r>
            <w:proofErr w:type="spellStart"/>
            <w:r w:rsidRPr="001D785E">
              <w:rPr>
                <w:rFonts w:eastAsia="Times New Roman"/>
                <w:b/>
                <w:bCs/>
                <w:color w:val="000000"/>
                <w:sz w:val="24"/>
                <w:szCs w:val="24"/>
                <w:lang w:val="en-GB"/>
              </w:rPr>
              <w:t>ArcelorMittal</w:t>
            </w:r>
            <w:proofErr w:type="spellEnd"/>
            <w:r w:rsidRPr="001D785E">
              <w:rPr>
                <w:rFonts w:eastAsia="Times New Roman"/>
                <w:b/>
                <w:bCs/>
                <w:color w:val="000000"/>
                <w:sz w:val="24"/>
                <w:szCs w:val="24"/>
                <w:lang w:val="en-GB"/>
              </w:rPr>
              <w:t>)</w:t>
            </w:r>
          </w:p>
        </w:tc>
        <w:tc>
          <w:tcPr>
            <w:tcW w:w="1540" w:type="dxa"/>
            <w:tcBorders>
              <w:top w:val="nil"/>
              <w:left w:val="nil"/>
              <w:bottom w:val="single" w:sz="8" w:space="0" w:color="auto"/>
              <w:right w:val="single" w:sz="8" w:space="0" w:color="auto"/>
            </w:tcBorders>
            <w:shd w:val="clear" w:color="auto" w:fill="auto"/>
            <w:noWrap/>
            <w:vAlign w:val="center"/>
            <w:hideMark/>
          </w:tcPr>
          <w:p w14:paraId="6BFA3BE9" w14:textId="77777777" w:rsidR="00695DEC" w:rsidRPr="001D785E" w:rsidRDefault="00695DEC" w:rsidP="00695DEC">
            <w:pPr>
              <w:spacing w:after="0" w:line="240" w:lineRule="auto"/>
              <w:jc w:val="center"/>
              <w:rPr>
                <w:rFonts w:eastAsia="Times New Roman"/>
                <w:b/>
                <w:bCs/>
                <w:color w:val="000000"/>
                <w:sz w:val="20"/>
                <w:szCs w:val="20"/>
                <w:lang w:val="en-GB"/>
              </w:rPr>
            </w:pPr>
            <w:r w:rsidRPr="001D785E">
              <w:rPr>
                <w:rFonts w:eastAsia="Times New Roman"/>
                <w:b/>
                <w:bCs/>
                <w:color w:val="000000"/>
                <w:sz w:val="20"/>
                <w:szCs w:val="20"/>
                <w:lang w:val="en-GB"/>
              </w:rPr>
              <w:t>Max is 100 points</w:t>
            </w:r>
          </w:p>
        </w:tc>
        <w:tc>
          <w:tcPr>
            <w:tcW w:w="1001" w:type="dxa"/>
            <w:tcBorders>
              <w:top w:val="nil"/>
              <w:left w:val="nil"/>
              <w:bottom w:val="single" w:sz="8" w:space="0" w:color="auto"/>
              <w:right w:val="single" w:sz="8" w:space="0" w:color="auto"/>
            </w:tcBorders>
            <w:shd w:val="clear" w:color="auto" w:fill="auto"/>
            <w:noWrap/>
            <w:vAlign w:val="center"/>
            <w:hideMark/>
          </w:tcPr>
          <w:p w14:paraId="79D95B91" w14:textId="77777777" w:rsidR="00695DEC" w:rsidRPr="001D785E" w:rsidRDefault="00695DEC" w:rsidP="00695DEC">
            <w:pPr>
              <w:spacing w:after="0" w:line="240" w:lineRule="auto"/>
              <w:jc w:val="center"/>
              <w:rPr>
                <w:rFonts w:eastAsia="Times New Roman"/>
                <w:b/>
                <w:bCs/>
                <w:color w:val="000000"/>
                <w:lang w:val="en-GB"/>
              </w:rPr>
            </w:pPr>
            <w:r w:rsidRPr="001D785E">
              <w:rPr>
                <w:rFonts w:eastAsia="Times New Roman"/>
                <w:b/>
                <w:bCs/>
                <w:color w:val="000000"/>
                <w:lang w:val="en-GB"/>
              </w:rPr>
              <w:t> </w:t>
            </w:r>
          </w:p>
        </w:tc>
        <w:tc>
          <w:tcPr>
            <w:tcW w:w="980" w:type="dxa"/>
            <w:tcBorders>
              <w:top w:val="nil"/>
              <w:left w:val="nil"/>
              <w:bottom w:val="single" w:sz="8" w:space="0" w:color="auto"/>
              <w:right w:val="single" w:sz="8" w:space="0" w:color="auto"/>
            </w:tcBorders>
            <w:shd w:val="clear" w:color="auto" w:fill="auto"/>
            <w:noWrap/>
            <w:vAlign w:val="center"/>
            <w:hideMark/>
          </w:tcPr>
          <w:p w14:paraId="229AC8AE" w14:textId="77777777" w:rsidR="00695DEC" w:rsidRPr="001D785E" w:rsidRDefault="00695DEC" w:rsidP="00695DEC">
            <w:pPr>
              <w:spacing w:after="0" w:line="240" w:lineRule="auto"/>
              <w:jc w:val="center"/>
              <w:rPr>
                <w:rFonts w:eastAsia="Times New Roman"/>
                <w:b/>
                <w:bCs/>
                <w:color w:val="000000"/>
                <w:sz w:val="24"/>
                <w:szCs w:val="24"/>
                <w:lang w:val="en-GB"/>
              </w:rPr>
            </w:pPr>
            <w:r w:rsidRPr="001D785E">
              <w:rPr>
                <w:rFonts w:eastAsia="Times New Roman"/>
                <w:b/>
                <w:bCs/>
                <w:color w:val="000000"/>
                <w:sz w:val="24"/>
                <w:szCs w:val="24"/>
                <w:lang w:val="en-GB"/>
              </w:rPr>
              <w:t> </w:t>
            </w:r>
          </w:p>
        </w:tc>
        <w:tc>
          <w:tcPr>
            <w:tcW w:w="2339" w:type="dxa"/>
            <w:tcBorders>
              <w:top w:val="nil"/>
              <w:left w:val="nil"/>
              <w:bottom w:val="single" w:sz="8" w:space="0" w:color="auto"/>
              <w:right w:val="single" w:sz="8" w:space="0" w:color="auto"/>
            </w:tcBorders>
            <w:shd w:val="clear" w:color="auto" w:fill="auto"/>
            <w:vAlign w:val="center"/>
            <w:hideMark/>
          </w:tcPr>
          <w:p w14:paraId="2711908E" w14:textId="77777777" w:rsidR="00695DEC" w:rsidRPr="001D785E" w:rsidRDefault="00695DEC" w:rsidP="00695DEC">
            <w:pPr>
              <w:spacing w:after="0" w:line="240" w:lineRule="auto"/>
              <w:jc w:val="center"/>
              <w:rPr>
                <w:rFonts w:eastAsia="Times New Roman"/>
                <w:b/>
                <w:bCs/>
                <w:color w:val="000000"/>
                <w:sz w:val="24"/>
                <w:szCs w:val="24"/>
                <w:lang w:val="en-GB"/>
              </w:rPr>
            </w:pPr>
            <w:r w:rsidRPr="001D785E">
              <w:rPr>
                <w:rFonts w:eastAsia="Times New Roman"/>
                <w:b/>
                <w:bCs/>
                <w:color w:val="000000"/>
                <w:sz w:val="24"/>
                <w:szCs w:val="24"/>
                <w:lang w:val="en-GB"/>
              </w:rPr>
              <w:t> </w:t>
            </w:r>
          </w:p>
        </w:tc>
      </w:tr>
      <w:tr w:rsidR="00695DEC" w:rsidRPr="001D785E" w14:paraId="7F39A2D3" w14:textId="77777777" w:rsidTr="00695DEC">
        <w:trPr>
          <w:trHeight w:val="330"/>
        </w:trPr>
        <w:tc>
          <w:tcPr>
            <w:tcW w:w="5140"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1ADF5BA5" w14:textId="77777777" w:rsidR="00695DEC" w:rsidRPr="001D785E" w:rsidRDefault="00695DEC" w:rsidP="00695DEC">
            <w:pPr>
              <w:spacing w:after="0" w:line="240" w:lineRule="auto"/>
              <w:jc w:val="right"/>
              <w:rPr>
                <w:rFonts w:eastAsia="Times New Roman"/>
                <w:color w:val="000000"/>
                <w:sz w:val="24"/>
                <w:szCs w:val="24"/>
                <w:lang w:val="en-GB"/>
              </w:rPr>
            </w:pPr>
            <w:r w:rsidRPr="001D785E">
              <w:rPr>
                <w:rFonts w:eastAsia="Times New Roman"/>
                <w:color w:val="000000"/>
                <w:sz w:val="24"/>
                <w:szCs w:val="24"/>
                <w:lang w:val="en-GB"/>
              </w:rPr>
              <w:t> </w:t>
            </w:r>
          </w:p>
        </w:tc>
        <w:tc>
          <w:tcPr>
            <w:tcW w:w="1540" w:type="dxa"/>
            <w:tcBorders>
              <w:top w:val="nil"/>
              <w:left w:val="nil"/>
              <w:bottom w:val="single" w:sz="8" w:space="0" w:color="auto"/>
              <w:right w:val="single" w:sz="8" w:space="0" w:color="auto"/>
            </w:tcBorders>
            <w:shd w:val="clear" w:color="auto" w:fill="auto"/>
            <w:noWrap/>
            <w:vAlign w:val="center"/>
            <w:hideMark/>
          </w:tcPr>
          <w:p w14:paraId="05CB80B1" w14:textId="77777777" w:rsidR="00695DEC" w:rsidRPr="001D785E" w:rsidRDefault="00695DEC" w:rsidP="00695DEC">
            <w:pPr>
              <w:spacing w:after="0" w:line="240" w:lineRule="auto"/>
              <w:jc w:val="center"/>
              <w:rPr>
                <w:rFonts w:eastAsia="Times New Roman"/>
                <w:color w:val="000000"/>
                <w:sz w:val="24"/>
                <w:szCs w:val="24"/>
                <w:lang w:val="en-GB"/>
              </w:rPr>
            </w:pPr>
            <w:r w:rsidRPr="001D785E">
              <w:rPr>
                <w:rFonts w:eastAsia="Times New Roman"/>
                <w:color w:val="000000"/>
                <w:sz w:val="24"/>
                <w:szCs w:val="24"/>
                <w:lang w:val="en-GB"/>
              </w:rPr>
              <w:t> </w:t>
            </w:r>
          </w:p>
        </w:tc>
        <w:tc>
          <w:tcPr>
            <w:tcW w:w="1001" w:type="dxa"/>
            <w:tcBorders>
              <w:top w:val="nil"/>
              <w:left w:val="nil"/>
              <w:bottom w:val="single" w:sz="8" w:space="0" w:color="auto"/>
              <w:right w:val="single" w:sz="8" w:space="0" w:color="auto"/>
            </w:tcBorders>
            <w:shd w:val="clear" w:color="auto" w:fill="auto"/>
            <w:noWrap/>
            <w:vAlign w:val="center"/>
            <w:hideMark/>
          </w:tcPr>
          <w:p w14:paraId="6B14BF2B" w14:textId="77777777" w:rsidR="00695DEC" w:rsidRPr="001D785E" w:rsidRDefault="00695DEC" w:rsidP="00695DEC">
            <w:pPr>
              <w:spacing w:after="0" w:line="240" w:lineRule="auto"/>
              <w:jc w:val="center"/>
              <w:rPr>
                <w:rFonts w:eastAsia="Times New Roman"/>
                <w:color w:val="000000"/>
                <w:sz w:val="24"/>
                <w:szCs w:val="24"/>
                <w:lang w:val="en-GB"/>
              </w:rPr>
            </w:pPr>
            <w:r w:rsidRPr="001D785E">
              <w:rPr>
                <w:rFonts w:eastAsia="Times New Roman"/>
                <w:color w:val="000000"/>
                <w:sz w:val="24"/>
                <w:szCs w:val="24"/>
                <w:lang w:val="en-GB"/>
              </w:rPr>
              <w:t> </w:t>
            </w:r>
          </w:p>
        </w:tc>
        <w:tc>
          <w:tcPr>
            <w:tcW w:w="980" w:type="dxa"/>
            <w:tcBorders>
              <w:top w:val="nil"/>
              <w:left w:val="nil"/>
              <w:bottom w:val="single" w:sz="8" w:space="0" w:color="auto"/>
              <w:right w:val="single" w:sz="8" w:space="0" w:color="auto"/>
            </w:tcBorders>
            <w:shd w:val="clear" w:color="auto" w:fill="auto"/>
            <w:noWrap/>
            <w:vAlign w:val="center"/>
            <w:hideMark/>
          </w:tcPr>
          <w:p w14:paraId="15F6CFA8" w14:textId="77777777" w:rsidR="00695DEC" w:rsidRPr="001D785E" w:rsidRDefault="00695DEC" w:rsidP="00695DEC">
            <w:pPr>
              <w:spacing w:after="0" w:line="240" w:lineRule="auto"/>
              <w:jc w:val="center"/>
              <w:rPr>
                <w:rFonts w:eastAsia="Times New Roman"/>
                <w:color w:val="000000"/>
                <w:sz w:val="24"/>
                <w:szCs w:val="24"/>
                <w:lang w:val="en-GB"/>
              </w:rPr>
            </w:pPr>
            <w:r w:rsidRPr="001D785E">
              <w:rPr>
                <w:rFonts w:eastAsia="Times New Roman"/>
                <w:color w:val="000000"/>
                <w:sz w:val="24"/>
                <w:szCs w:val="24"/>
                <w:lang w:val="en-GB"/>
              </w:rPr>
              <w:t> </w:t>
            </w:r>
          </w:p>
        </w:tc>
        <w:tc>
          <w:tcPr>
            <w:tcW w:w="2339" w:type="dxa"/>
            <w:tcBorders>
              <w:top w:val="nil"/>
              <w:left w:val="nil"/>
              <w:bottom w:val="single" w:sz="8" w:space="0" w:color="auto"/>
              <w:right w:val="single" w:sz="8" w:space="0" w:color="auto"/>
            </w:tcBorders>
            <w:shd w:val="clear" w:color="auto" w:fill="auto"/>
            <w:vAlign w:val="center"/>
            <w:hideMark/>
          </w:tcPr>
          <w:p w14:paraId="38891D66" w14:textId="77777777" w:rsidR="00695DEC" w:rsidRPr="001D785E" w:rsidRDefault="00695DEC" w:rsidP="00695DEC">
            <w:pPr>
              <w:spacing w:after="0" w:line="240" w:lineRule="auto"/>
              <w:jc w:val="center"/>
              <w:rPr>
                <w:rFonts w:eastAsia="Times New Roman"/>
                <w:color w:val="000000"/>
                <w:sz w:val="24"/>
                <w:szCs w:val="24"/>
                <w:lang w:val="en-GB"/>
              </w:rPr>
            </w:pPr>
            <w:r w:rsidRPr="001D785E">
              <w:rPr>
                <w:rFonts w:eastAsia="Times New Roman"/>
                <w:color w:val="000000"/>
                <w:sz w:val="24"/>
                <w:szCs w:val="24"/>
                <w:lang w:val="en-GB"/>
              </w:rPr>
              <w:t> </w:t>
            </w:r>
          </w:p>
        </w:tc>
      </w:tr>
      <w:tr w:rsidR="00695DEC" w:rsidRPr="001D785E" w14:paraId="3B487669" w14:textId="77777777" w:rsidTr="00695DEC">
        <w:trPr>
          <w:gridAfter w:val="1"/>
          <w:wAfter w:w="2339" w:type="dxa"/>
          <w:trHeight w:val="480"/>
        </w:trPr>
        <w:tc>
          <w:tcPr>
            <w:tcW w:w="7681" w:type="dxa"/>
            <w:gridSpan w:val="3"/>
            <w:tcBorders>
              <w:top w:val="single" w:sz="8" w:space="0" w:color="auto"/>
              <w:left w:val="single" w:sz="8" w:space="0" w:color="auto"/>
              <w:bottom w:val="single" w:sz="8" w:space="0" w:color="auto"/>
              <w:right w:val="single" w:sz="8" w:space="0" w:color="000000"/>
            </w:tcBorders>
            <w:shd w:val="clear" w:color="000000" w:fill="C6D9F1"/>
            <w:noWrap/>
            <w:vAlign w:val="center"/>
            <w:hideMark/>
          </w:tcPr>
          <w:p w14:paraId="61287183" w14:textId="77777777" w:rsidR="00695DEC" w:rsidRPr="001D785E" w:rsidRDefault="00695DEC" w:rsidP="00695DEC">
            <w:pPr>
              <w:spacing w:after="0" w:line="240" w:lineRule="auto"/>
              <w:rPr>
                <w:rFonts w:eastAsia="Times New Roman"/>
                <w:b/>
                <w:bCs/>
                <w:color w:val="000000"/>
                <w:sz w:val="36"/>
                <w:szCs w:val="36"/>
                <w:lang w:val="en-GB"/>
              </w:rPr>
            </w:pPr>
            <w:r w:rsidRPr="001D785E">
              <w:rPr>
                <w:rFonts w:eastAsia="Times New Roman"/>
                <w:b/>
                <w:bCs/>
                <w:color w:val="000000"/>
                <w:sz w:val="36"/>
                <w:szCs w:val="36"/>
                <w:lang w:val="en-GB"/>
              </w:rPr>
              <w:t>Final grade</w:t>
            </w:r>
          </w:p>
        </w:tc>
        <w:tc>
          <w:tcPr>
            <w:tcW w:w="980" w:type="dxa"/>
            <w:tcBorders>
              <w:top w:val="nil"/>
              <w:left w:val="nil"/>
              <w:bottom w:val="single" w:sz="8" w:space="0" w:color="auto"/>
              <w:right w:val="single" w:sz="8" w:space="0" w:color="auto"/>
            </w:tcBorders>
            <w:shd w:val="clear" w:color="000000" w:fill="95B3D7"/>
            <w:noWrap/>
            <w:vAlign w:val="center"/>
            <w:hideMark/>
          </w:tcPr>
          <w:p w14:paraId="679787FA" w14:textId="77777777" w:rsidR="00695DEC" w:rsidRPr="001D785E" w:rsidRDefault="00695DEC" w:rsidP="00695DEC">
            <w:pPr>
              <w:spacing w:after="0" w:line="240" w:lineRule="auto"/>
              <w:jc w:val="center"/>
              <w:rPr>
                <w:rFonts w:eastAsia="Times New Roman"/>
                <w:b/>
                <w:bCs/>
                <w:color w:val="000000"/>
                <w:sz w:val="36"/>
                <w:szCs w:val="36"/>
                <w:lang w:val="en-GB"/>
              </w:rPr>
            </w:pPr>
            <w:r w:rsidRPr="001D785E">
              <w:rPr>
                <w:rFonts w:eastAsia="Times New Roman"/>
                <w:b/>
                <w:bCs/>
                <w:color w:val="000000"/>
                <w:sz w:val="36"/>
                <w:szCs w:val="36"/>
                <w:lang w:val="en-GB"/>
              </w:rPr>
              <w:t>0,0</w:t>
            </w:r>
          </w:p>
        </w:tc>
      </w:tr>
    </w:tbl>
    <w:p w14:paraId="384167BC" w14:textId="011999F3" w:rsidR="008E15E0" w:rsidRDefault="008E15E0" w:rsidP="00B64BBF">
      <w:pPr>
        <w:spacing w:after="0" w:line="240" w:lineRule="auto"/>
        <w:rPr>
          <w:rFonts w:asciiTheme="minorHAnsi" w:eastAsia="Arial Unicode MS" w:hAnsiTheme="minorHAnsi"/>
          <w:color w:val="000000"/>
          <w:sz w:val="14"/>
          <w:szCs w:val="14"/>
          <w:u w:color="000000"/>
          <w:lang w:eastAsia="nl-NL"/>
        </w:rPr>
      </w:pPr>
    </w:p>
    <w:p w14:paraId="4E33B0CE" w14:textId="4DE1284F" w:rsidR="001D785E" w:rsidRDefault="001D785E" w:rsidP="00B64BBF">
      <w:pPr>
        <w:spacing w:after="0" w:line="240" w:lineRule="auto"/>
        <w:rPr>
          <w:rFonts w:asciiTheme="minorHAnsi" w:eastAsia="Arial Unicode MS" w:hAnsiTheme="minorHAnsi"/>
          <w:color w:val="000000"/>
          <w:sz w:val="14"/>
          <w:szCs w:val="14"/>
          <w:u w:color="000000"/>
          <w:lang w:eastAsia="nl-NL"/>
        </w:rPr>
      </w:pPr>
    </w:p>
    <w:p w14:paraId="51D44EF1" w14:textId="275DD2ED" w:rsidR="001D785E" w:rsidRDefault="001D785E" w:rsidP="00B64BBF">
      <w:pPr>
        <w:spacing w:after="0" w:line="240" w:lineRule="auto"/>
        <w:rPr>
          <w:rFonts w:asciiTheme="minorHAnsi" w:eastAsia="Arial Unicode MS" w:hAnsiTheme="minorHAnsi"/>
          <w:color w:val="000000"/>
          <w:sz w:val="14"/>
          <w:szCs w:val="14"/>
          <w:u w:color="000000"/>
          <w:lang w:eastAsia="nl-NL"/>
        </w:rPr>
      </w:pPr>
    </w:p>
    <w:p w14:paraId="557188C4" w14:textId="4626EA06" w:rsidR="001D785E" w:rsidRPr="00B64BBF" w:rsidRDefault="00A16A68" w:rsidP="00B64BBF">
      <w:pPr>
        <w:spacing w:after="0" w:line="240" w:lineRule="auto"/>
        <w:rPr>
          <w:rFonts w:asciiTheme="minorHAnsi" w:eastAsia="Arial Unicode MS" w:hAnsiTheme="minorHAnsi"/>
          <w:color w:val="000000"/>
          <w:sz w:val="14"/>
          <w:szCs w:val="14"/>
          <w:u w:color="000000"/>
          <w:lang w:eastAsia="nl-NL"/>
        </w:rPr>
      </w:pPr>
      <w:r>
        <w:rPr>
          <w:rFonts w:asciiTheme="minorHAnsi" w:eastAsia="Arial Unicode MS" w:hAnsiTheme="minorHAnsi"/>
          <w:color w:val="000000"/>
          <w:sz w:val="14"/>
          <w:szCs w:val="14"/>
          <w:u w:color="000000"/>
          <w:lang w:eastAsia="nl-NL"/>
        </w:rPr>
        <w:object w:dxaOrig="1536" w:dyaOrig="992" w14:anchorId="5DECAF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6pt" o:ole="">
            <v:imagedata r:id="rId19" o:title=""/>
          </v:shape>
          <o:OLEObject Type="Link" ProgID="Excel.Sheet.12" ShapeID="_x0000_i1025" DrawAspect="Icon" r:id="rId20" UpdateMode="Always">
            <o:LinkType>EnhancedMetaFile</o:LinkType>
            <o:LockedField>false</o:LockedField>
            <o:FieldCodes>\f 0</o:FieldCodes>
          </o:OLEObject>
        </w:object>
      </w:r>
    </w:p>
    <w:sectPr w:rsidR="001D785E" w:rsidRPr="00B64BBF" w:rsidSect="00450BA7">
      <w:footerReference w:type="default" r:id="rId21"/>
      <w:pgSz w:w="11906" w:h="16838" w:code="9"/>
      <w:pgMar w:top="1259" w:right="1287" w:bottom="993" w:left="1440" w:header="357" w:footer="408" w:gutter="0"/>
      <w:pgBorders w:offsetFrom="page">
        <w:bottom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C05F7" w14:textId="77777777" w:rsidR="00E001F6" w:rsidRDefault="00E001F6">
      <w:pPr>
        <w:spacing w:after="0" w:line="240" w:lineRule="auto"/>
      </w:pPr>
      <w:r>
        <w:separator/>
      </w:r>
    </w:p>
  </w:endnote>
  <w:endnote w:type="continuationSeparator" w:id="0">
    <w:p w14:paraId="4B2621EA" w14:textId="77777777" w:rsidR="00E001F6" w:rsidRDefault="00E001F6">
      <w:pPr>
        <w:spacing w:after="0" w:line="240" w:lineRule="auto"/>
      </w:pPr>
      <w:r>
        <w:continuationSeparator/>
      </w:r>
    </w:p>
  </w:endnote>
  <w:endnote w:type="continuationNotice" w:id="1">
    <w:p w14:paraId="605BCD75" w14:textId="77777777" w:rsidR="00E001F6" w:rsidRDefault="00E001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Neue-Ligh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Helvetica">
    <w:panose1 w:val="020B05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796EA" w14:textId="77777777" w:rsidR="00E001F6" w:rsidRDefault="00E001F6">
    <w:pPr>
      <w:pStyle w:val="Footer"/>
      <w:jc w:val="right"/>
    </w:pPr>
  </w:p>
  <w:p w14:paraId="156796EB" w14:textId="77777777" w:rsidR="00E001F6" w:rsidRPr="000A6362" w:rsidRDefault="00E001F6" w:rsidP="002838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796EC" w14:textId="13B6DC66" w:rsidR="00E001F6" w:rsidRDefault="00E001F6">
    <w:pPr>
      <w:pStyle w:val="Footer"/>
      <w:jc w:val="right"/>
    </w:pPr>
    <w:r>
      <w:fldChar w:fldCharType="begin"/>
    </w:r>
    <w:r>
      <w:instrText>PAGE   \* MERGEFORMAT</w:instrText>
    </w:r>
    <w:r>
      <w:fldChar w:fldCharType="separate"/>
    </w:r>
    <w:r w:rsidR="008D58E3">
      <w:rPr>
        <w:noProof/>
      </w:rPr>
      <w:t>14</w:t>
    </w:r>
    <w:r>
      <w:fldChar w:fldCharType="end"/>
    </w:r>
  </w:p>
  <w:p w14:paraId="156796ED" w14:textId="77777777" w:rsidR="00E001F6" w:rsidRPr="000A6362" w:rsidRDefault="00E001F6" w:rsidP="00283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1C475" w14:textId="77777777" w:rsidR="00E001F6" w:rsidRDefault="00E001F6">
      <w:pPr>
        <w:spacing w:after="0" w:line="240" w:lineRule="auto"/>
      </w:pPr>
      <w:r>
        <w:separator/>
      </w:r>
    </w:p>
  </w:footnote>
  <w:footnote w:type="continuationSeparator" w:id="0">
    <w:p w14:paraId="2F35D7C1" w14:textId="77777777" w:rsidR="00E001F6" w:rsidRDefault="00E001F6">
      <w:pPr>
        <w:spacing w:after="0" w:line="240" w:lineRule="auto"/>
      </w:pPr>
      <w:r>
        <w:continuationSeparator/>
      </w:r>
    </w:p>
  </w:footnote>
  <w:footnote w:type="continuationNotice" w:id="1">
    <w:p w14:paraId="6360E78E" w14:textId="77777777" w:rsidR="00E001F6" w:rsidRDefault="00E001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796E8" w14:textId="7D78E354" w:rsidR="00E001F6" w:rsidRPr="00054C22" w:rsidRDefault="00E001F6" w:rsidP="006F40F6">
    <w:pPr>
      <w:rPr>
        <w:rFonts w:cs="Calibri"/>
        <w:b/>
        <w:bCs/>
        <w:sz w:val="72"/>
        <w:szCs w:val="56"/>
      </w:rPr>
    </w:pPr>
    <w:r w:rsidRPr="00054C22">
      <w:rPr>
        <w:i/>
        <w:sz w:val="20"/>
        <w:szCs w:val="20"/>
      </w:rPr>
      <w:t>COURSE DESCRIPTION FOR STUDENTS</w:t>
    </w:r>
    <w:r>
      <w:tab/>
    </w:r>
    <w:r>
      <w:tab/>
      <w:t xml:space="preserve">                                   CU70102</w:t>
    </w:r>
    <w:r>
      <w:rPr>
        <w:i/>
      </w:rPr>
      <w:t xml:space="preserve"> –The Transport specialist</w:t>
    </w:r>
    <w:r w:rsidRPr="00054C22">
      <w:rPr>
        <w:rFonts w:cs="Calibri"/>
        <w:b/>
        <w:bCs/>
        <w:sz w:val="72"/>
        <w:szCs w:val="56"/>
      </w:rPr>
      <w:t xml:space="preserve"> </w:t>
    </w:r>
  </w:p>
  <w:p w14:paraId="156796E9" w14:textId="77777777" w:rsidR="00E001F6" w:rsidRPr="00054C22" w:rsidRDefault="00E001F6" w:rsidP="00164934">
    <w:pPr>
      <w:pStyle w:val="Header"/>
      <w:jc w:val="both"/>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5F0D"/>
    <w:multiLevelType w:val="hybridMultilevel"/>
    <w:tmpl w:val="0556EF54"/>
    <w:lvl w:ilvl="0" w:tplc="F2E4D996">
      <w:start w:val="2"/>
      <w:numFmt w:val="bullet"/>
      <w:lvlText w:val="-"/>
      <w:lvlJc w:val="left"/>
      <w:pPr>
        <w:ind w:left="720" w:hanging="360"/>
      </w:pPr>
      <w:rPr>
        <w:rFonts w:ascii="Calibri" w:eastAsia="Times New Roman" w:hAnsi="Calibri" w:cs="HelveticaNeue-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61F73"/>
    <w:multiLevelType w:val="hybridMultilevel"/>
    <w:tmpl w:val="E26CCB24"/>
    <w:lvl w:ilvl="0" w:tplc="04130013">
      <w:start w:val="1"/>
      <w:numFmt w:val="upperRoman"/>
      <w:pStyle w:val="Numbered"/>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573C8"/>
    <w:multiLevelType w:val="multilevel"/>
    <w:tmpl w:val="83EA3E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0E301C8"/>
    <w:multiLevelType w:val="hybridMultilevel"/>
    <w:tmpl w:val="EEE21510"/>
    <w:lvl w:ilvl="0" w:tplc="FE86F406">
      <w:start w:val="7"/>
      <w:numFmt w:val="decimal"/>
      <w:lvlText w:val="%1."/>
      <w:lvlJc w:val="left"/>
      <w:pPr>
        <w:ind w:left="720" w:hanging="360"/>
      </w:pPr>
      <w:rPr>
        <w:rFonts w:hint="default"/>
      </w:rPr>
    </w:lvl>
    <w:lvl w:ilvl="1" w:tplc="59185E6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85C54"/>
    <w:multiLevelType w:val="hybridMultilevel"/>
    <w:tmpl w:val="A56E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5208"/>
    <w:multiLevelType w:val="hybridMultilevel"/>
    <w:tmpl w:val="A5EE1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F56F79"/>
    <w:multiLevelType w:val="hybridMultilevel"/>
    <w:tmpl w:val="E656320A"/>
    <w:lvl w:ilvl="0" w:tplc="CF6622C6">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A17863"/>
    <w:multiLevelType w:val="hybridMultilevel"/>
    <w:tmpl w:val="7BFE3156"/>
    <w:lvl w:ilvl="0" w:tplc="F2E4D996">
      <w:start w:val="2"/>
      <w:numFmt w:val="bullet"/>
      <w:lvlText w:val="-"/>
      <w:lvlJc w:val="left"/>
      <w:pPr>
        <w:ind w:left="720" w:hanging="360"/>
      </w:pPr>
      <w:rPr>
        <w:rFonts w:ascii="Calibri" w:eastAsia="Times New Roman" w:hAnsi="Calibri" w:cs="HelveticaNeue-Light" w:hint="default"/>
      </w:rPr>
    </w:lvl>
    <w:lvl w:ilvl="1" w:tplc="F2E4D996">
      <w:start w:val="2"/>
      <w:numFmt w:val="bullet"/>
      <w:lvlText w:val="-"/>
      <w:lvlJc w:val="left"/>
      <w:pPr>
        <w:ind w:left="1440" w:hanging="360"/>
      </w:pPr>
      <w:rPr>
        <w:rFonts w:ascii="Calibri" w:eastAsia="Times New Roman" w:hAnsi="Calibri" w:cs="HelveticaNeue-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E54B4"/>
    <w:multiLevelType w:val="hybridMultilevel"/>
    <w:tmpl w:val="E4120B16"/>
    <w:lvl w:ilvl="0" w:tplc="35B82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D74A6A"/>
    <w:multiLevelType w:val="hybridMultilevel"/>
    <w:tmpl w:val="2D9E83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C637E"/>
    <w:multiLevelType w:val="hybridMultilevel"/>
    <w:tmpl w:val="60D078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832EB"/>
    <w:multiLevelType w:val="hybridMultilevel"/>
    <w:tmpl w:val="2F9A82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E39D3"/>
    <w:multiLevelType w:val="hybridMultilevel"/>
    <w:tmpl w:val="32D6C9BA"/>
    <w:lvl w:ilvl="0" w:tplc="B2141D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07B93"/>
    <w:multiLevelType w:val="hybridMultilevel"/>
    <w:tmpl w:val="5BDEB84A"/>
    <w:lvl w:ilvl="0" w:tplc="04090017">
      <w:start w:val="1"/>
      <w:numFmt w:val="lowerLetter"/>
      <w:lvlText w:val="%1)"/>
      <w:lvlJc w:val="left"/>
      <w:pPr>
        <w:ind w:left="720" w:hanging="360"/>
      </w:pPr>
      <w:rPr>
        <w:rFonts w:hint="default"/>
      </w:rPr>
    </w:lvl>
    <w:lvl w:ilvl="1" w:tplc="7608A0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11C64"/>
    <w:multiLevelType w:val="hybridMultilevel"/>
    <w:tmpl w:val="6C16E2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B46C2F"/>
    <w:multiLevelType w:val="hybridMultilevel"/>
    <w:tmpl w:val="98A695D8"/>
    <w:lvl w:ilvl="0" w:tplc="2E06E0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BF1930"/>
    <w:multiLevelType w:val="hybridMultilevel"/>
    <w:tmpl w:val="07CC90F0"/>
    <w:lvl w:ilvl="0" w:tplc="F9A0F0DC">
      <w:start w:val="8"/>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32F3D"/>
    <w:multiLevelType w:val="hybridMultilevel"/>
    <w:tmpl w:val="96085C7C"/>
    <w:lvl w:ilvl="0" w:tplc="0DF849E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241556"/>
    <w:multiLevelType w:val="hybridMultilevel"/>
    <w:tmpl w:val="683A0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746EB3"/>
    <w:multiLevelType w:val="hybridMultilevel"/>
    <w:tmpl w:val="24F66772"/>
    <w:lvl w:ilvl="0" w:tplc="6C2E90F8">
      <w:start w:val="1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996936"/>
    <w:multiLevelType w:val="hybridMultilevel"/>
    <w:tmpl w:val="FEB892AE"/>
    <w:lvl w:ilvl="0" w:tplc="F2E4D996">
      <w:start w:val="2"/>
      <w:numFmt w:val="bullet"/>
      <w:lvlText w:val="-"/>
      <w:lvlJc w:val="left"/>
      <w:pPr>
        <w:ind w:left="720" w:hanging="360"/>
      </w:pPr>
      <w:rPr>
        <w:rFonts w:ascii="Calibri" w:eastAsia="Times New Roman" w:hAnsi="Calibri" w:cs="HelveticaNeue-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4C525B"/>
    <w:multiLevelType w:val="hybridMultilevel"/>
    <w:tmpl w:val="BDD659C0"/>
    <w:lvl w:ilvl="0" w:tplc="44C0F41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13"/>
  </w:num>
  <w:num w:numId="5">
    <w:abstractNumId w:val="4"/>
  </w:num>
  <w:num w:numId="6">
    <w:abstractNumId w:val="7"/>
  </w:num>
  <w:num w:numId="7">
    <w:abstractNumId w:val="20"/>
  </w:num>
  <w:num w:numId="8">
    <w:abstractNumId w:val="12"/>
  </w:num>
  <w:num w:numId="9">
    <w:abstractNumId w:val="8"/>
  </w:num>
  <w:num w:numId="10">
    <w:abstractNumId w:val="15"/>
  </w:num>
  <w:num w:numId="11">
    <w:abstractNumId w:val="9"/>
  </w:num>
  <w:num w:numId="12">
    <w:abstractNumId w:val="17"/>
  </w:num>
  <w:num w:numId="13">
    <w:abstractNumId w:val="10"/>
  </w:num>
  <w:num w:numId="14">
    <w:abstractNumId w:val="21"/>
  </w:num>
  <w:num w:numId="15">
    <w:abstractNumId w:val="18"/>
  </w:num>
  <w:num w:numId="16">
    <w:abstractNumId w:val="3"/>
  </w:num>
  <w:num w:numId="17">
    <w:abstractNumId w:val="14"/>
  </w:num>
  <w:num w:numId="18">
    <w:abstractNumId w:val="16"/>
  </w:num>
  <w:num w:numId="19">
    <w:abstractNumId w:val="5"/>
  </w:num>
  <w:num w:numId="20">
    <w:abstractNumId w:val="6"/>
  </w:num>
  <w:num w:numId="21">
    <w:abstractNumId w:val="11"/>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defaultTabStop w:val="720"/>
  <w:hyphenationZone w:val="425"/>
  <w:characterSpacingControl w:val="doNotCompress"/>
  <w:hdrShapeDefaults>
    <o:shapedefaults v:ext="edit" spidmax="4505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EB1"/>
    <w:rsid w:val="0000108A"/>
    <w:rsid w:val="00004D10"/>
    <w:rsid w:val="0000684A"/>
    <w:rsid w:val="00013D67"/>
    <w:rsid w:val="00020CD1"/>
    <w:rsid w:val="000253B7"/>
    <w:rsid w:val="00026FEB"/>
    <w:rsid w:val="00027FCA"/>
    <w:rsid w:val="00032823"/>
    <w:rsid w:val="0004095D"/>
    <w:rsid w:val="000412AA"/>
    <w:rsid w:val="000434FB"/>
    <w:rsid w:val="000440AE"/>
    <w:rsid w:val="00046A11"/>
    <w:rsid w:val="00051499"/>
    <w:rsid w:val="00054C22"/>
    <w:rsid w:val="00056E7E"/>
    <w:rsid w:val="0006160C"/>
    <w:rsid w:val="00061CA6"/>
    <w:rsid w:val="00063DD5"/>
    <w:rsid w:val="00064C24"/>
    <w:rsid w:val="00065C7F"/>
    <w:rsid w:val="00073676"/>
    <w:rsid w:val="0007652D"/>
    <w:rsid w:val="000767B3"/>
    <w:rsid w:val="00077A2B"/>
    <w:rsid w:val="00085E66"/>
    <w:rsid w:val="00086C22"/>
    <w:rsid w:val="0009077E"/>
    <w:rsid w:val="0009173C"/>
    <w:rsid w:val="00092EB1"/>
    <w:rsid w:val="000938D2"/>
    <w:rsid w:val="0009461B"/>
    <w:rsid w:val="000970CA"/>
    <w:rsid w:val="00097426"/>
    <w:rsid w:val="000A72E8"/>
    <w:rsid w:val="000A7403"/>
    <w:rsid w:val="000B4579"/>
    <w:rsid w:val="000B4ADE"/>
    <w:rsid w:val="000B7ABF"/>
    <w:rsid w:val="000C2FBF"/>
    <w:rsid w:val="000C39EF"/>
    <w:rsid w:val="000C4E8E"/>
    <w:rsid w:val="000C66C9"/>
    <w:rsid w:val="000D3D7A"/>
    <w:rsid w:val="000D522B"/>
    <w:rsid w:val="000E0787"/>
    <w:rsid w:val="000E2969"/>
    <w:rsid w:val="000E425D"/>
    <w:rsid w:val="000E4D21"/>
    <w:rsid w:val="000F09D4"/>
    <w:rsid w:val="000F5F33"/>
    <w:rsid w:val="001027B4"/>
    <w:rsid w:val="00104DB6"/>
    <w:rsid w:val="00112988"/>
    <w:rsid w:val="00113E7C"/>
    <w:rsid w:val="001150C1"/>
    <w:rsid w:val="00123B86"/>
    <w:rsid w:val="00124FC7"/>
    <w:rsid w:val="0013777D"/>
    <w:rsid w:val="001440C7"/>
    <w:rsid w:val="0014415B"/>
    <w:rsid w:val="001524A7"/>
    <w:rsid w:val="0015450A"/>
    <w:rsid w:val="0015519A"/>
    <w:rsid w:val="00156856"/>
    <w:rsid w:val="0015699F"/>
    <w:rsid w:val="00160231"/>
    <w:rsid w:val="00162272"/>
    <w:rsid w:val="001640A7"/>
    <w:rsid w:val="00164934"/>
    <w:rsid w:val="001664A3"/>
    <w:rsid w:val="00166F14"/>
    <w:rsid w:val="00166FD2"/>
    <w:rsid w:val="00174C29"/>
    <w:rsid w:val="00177F03"/>
    <w:rsid w:val="001901CD"/>
    <w:rsid w:val="00190A61"/>
    <w:rsid w:val="00193BC7"/>
    <w:rsid w:val="0019449C"/>
    <w:rsid w:val="001A0236"/>
    <w:rsid w:val="001A05C9"/>
    <w:rsid w:val="001A4B03"/>
    <w:rsid w:val="001A58A8"/>
    <w:rsid w:val="001C444A"/>
    <w:rsid w:val="001C77DC"/>
    <w:rsid w:val="001D17DA"/>
    <w:rsid w:val="001D624A"/>
    <w:rsid w:val="001D785E"/>
    <w:rsid w:val="001E0C17"/>
    <w:rsid w:val="001E38C4"/>
    <w:rsid w:val="001E4D61"/>
    <w:rsid w:val="001F181B"/>
    <w:rsid w:val="001F25C4"/>
    <w:rsid w:val="001F3643"/>
    <w:rsid w:val="001F3D54"/>
    <w:rsid w:val="001F79DA"/>
    <w:rsid w:val="00213321"/>
    <w:rsid w:val="00213DB1"/>
    <w:rsid w:val="00215729"/>
    <w:rsid w:val="00216D10"/>
    <w:rsid w:val="00220D6D"/>
    <w:rsid w:val="00220E48"/>
    <w:rsid w:val="0023185A"/>
    <w:rsid w:val="00234B48"/>
    <w:rsid w:val="00235143"/>
    <w:rsid w:val="00236A59"/>
    <w:rsid w:val="0023713D"/>
    <w:rsid w:val="00240370"/>
    <w:rsid w:val="002412E4"/>
    <w:rsid w:val="00242B2F"/>
    <w:rsid w:val="00253FCC"/>
    <w:rsid w:val="00254B8E"/>
    <w:rsid w:val="00254DD2"/>
    <w:rsid w:val="0025631E"/>
    <w:rsid w:val="002566FB"/>
    <w:rsid w:val="00257DC7"/>
    <w:rsid w:val="00260029"/>
    <w:rsid w:val="0026322F"/>
    <w:rsid w:val="002648AE"/>
    <w:rsid w:val="0026553A"/>
    <w:rsid w:val="002664E2"/>
    <w:rsid w:val="0027173C"/>
    <w:rsid w:val="00273867"/>
    <w:rsid w:val="00275042"/>
    <w:rsid w:val="00276A8C"/>
    <w:rsid w:val="00281B11"/>
    <w:rsid w:val="002838DC"/>
    <w:rsid w:val="002838F4"/>
    <w:rsid w:val="0028405A"/>
    <w:rsid w:val="00294CBC"/>
    <w:rsid w:val="00297E08"/>
    <w:rsid w:val="002A1319"/>
    <w:rsid w:val="002A2936"/>
    <w:rsid w:val="002A6AA6"/>
    <w:rsid w:val="002A7ED0"/>
    <w:rsid w:val="002B0485"/>
    <w:rsid w:val="002B37CB"/>
    <w:rsid w:val="002B3810"/>
    <w:rsid w:val="002B39B2"/>
    <w:rsid w:val="002B62CF"/>
    <w:rsid w:val="002B6AAC"/>
    <w:rsid w:val="002C1766"/>
    <w:rsid w:val="002C548C"/>
    <w:rsid w:val="002C5B4E"/>
    <w:rsid w:val="002D23F1"/>
    <w:rsid w:val="002D4BAF"/>
    <w:rsid w:val="002D509B"/>
    <w:rsid w:val="002D73AA"/>
    <w:rsid w:val="002E0317"/>
    <w:rsid w:val="002E4D6C"/>
    <w:rsid w:val="002F0599"/>
    <w:rsid w:val="00302742"/>
    <w:rsid w:val="00306F55"/>
    <w:rsid w:val="003126FE"/>
    <w:rsid w:val="003138F5"/>
    <w:rsid w:val="00314B3E"/>
    <w:rsid w:val="00325A5C"/>
    <w:rsid w:val="003321FB"/>
    <w:rsid w:val="00340FF7"/>
    <w:rsid w:val="003514D3"/>
    <w:rsid w:val="00352DF7"/>
    <w:rsid w:val="00356C55"/>
    <w:rsid w:val="00356DE3"/>
    <w:rsid w:val="00361B06"/>
    <w:rsid w:val="00362456"/>
    <w:rsid w:val="003746ED"/>
    <w:rsid w:val="00375216"/>
    <w:rsid w:val="0037579E"/>
    <w:rsid w:val="003770D4"/>
    <w:rsid w:val="00377889"/>
    <w:rsid w:val="00377DAE"/>
    <w:rsid w:val="003806AB"/>
    <w:rsid w:val="00380A0D"/>
    <w:rsid w:val="00381062"/>
    <w:rsid w:val="0038133F"/>
    <w:rsid w:val="00381360"/>
    <w:rsid w:val="00382EFC"/>
    <w:rsid w:val="00386439"/>
    <w:rsid w:val="0038659D"/>
    <w:rsid w:val="00392FB7"/>
    <w:rsid w:val="0039604C"/>
    <w:rsid w:val="003A2B67"/>
    <w:rsid w:val="003A3588"/>
    <w:rsid w:val="003A58D1"/>
    <w:rsid w:val="003A6612"/>
    <w:rsid w:val="003A669B"/>
    <w:rsid w:val="003A66A9"/>
    <w:rsid w:val="003A7571"/>
    <w:rsid w:val="003B0393"/>
    <w:rsid w:val="003B0C88"/>
    <w:rsid w:val="003B0FBB"/>
    <w:rsid w:val="003B1009"/>
    <w:rsid w:val="003B40E5"/>
    <w:rsid w:val="003B4122"/>
    <w:rsid w:val="003C1AB6"/>
    <w:rsid w:val="003C6C1E"/>
    <w:rsid w:val="003C6D3F"/>
    <w:rsid w:val="003D2604"/>
    <w:rsid w:val="003D5410"/>
    <w:rsid w:val="003E0305"/>
    <w:rsid w:val="003E4729"/>
    <w:rsid w:val="003F6786"/>
    <w:rsid w:val="004007B9"/>
    <w:rsid w:val="004017A6"/>
    <w:rsid w:val="0040689F"/>
    <w:rsid w:val="0041132F"/>
    <w:rsid w:val="00413831"/>
    <w:rsid w:val="004164B9"/>
    <w:rsid w:val="00420867"/>
    <w:rsid w:val="004208D8"/>
    <w:rsid w:val="00421A57"/>
    <w:rsid w:val="00422C4C"/>
    <w:rsid w:val="00425151"/>
    <w:rsid w:val="004267A0"/>
    <w:rsid w:val="00431489"/>
    <w:rsid w:val="00432F92"/>
    <w:rsid w:val="00443F68"/>
    <w:rsid w:val="00450BA7"/>
    <w:rsid w:val="004520AD"/>
    <w:rsid w:val="00457A19"/>
    <w:rsid w:val="00470661"/>
    <w:rsid w:val="00483E02"/>
    <w:rsid w:val="004872D7"/>
    <w:rsid w:val="00492AD0"/>
    <w:rsid w:val="00494F34"/>
    <w:rsid w:val="00495353"/>
    <w:rsid w:val="004A1641"/>
    <w:rsid w:val="004A1E2A"/>
    <w:rsid w:val="004A31EC"/>
    <w:rsid w:val="004A4012"/>
    <w:rsid w:val="004A4363"/>
    <w:rsid w:val="004B10C9"/>
    <w:rsid w:val="004B122F"/>
    <w:rsid w:val="004B6E93"/>
    <w:rsid w:val="004C1794"/>
    <w:rsid w:val="004C520F"/>
    <w:rsid w:val="004D4D83"/>
    <w:rsid w:val="004D76DC"/>
    <w:rsid w:val="004E02C5"/>
    <w:rsid w:val="004E124E"/>
    <w:rsid w:val="004E33CA"/>
    <w:rsid w:val="004E5A50"/>
    <w:rsid w:val="004F080D"/>
    <w:rsid w:val="00501FCD"/>
    <w:rsid w:val="00502BA4"/>
    <w:rsid w:val="00503061"/>
    <w:rsid w:val="0050537B"/>
    <w:rsid w:val="005054D0"/>
    <w:rsid w:val="00505D06"/>
    <w:rsid w:val="005077E6"/>
    <w:rsid w:val="00512F2C"/>
    <w:rsid w:val="00514831"/>
    <w:rsid w:val="00515719"/>
    <w:rsid w:val="00522943"/>
    <w:rsid w:val="005259E1"/>
    <w:rsid w:val="00527CCB"/>
    <w:rsid w:val="005309B2"/>
    <w:rsid w:val="00533292"/>
    <w:rsid w:val="005354C0"/>
    <w:rsid w:val="00551C44"/>
    <w:rsid w:val="00552B06"/>
    <w:rsid w:val="00552C27"/>
    <w:rsid w:val="00553483"/>
    <w:rsid w:val="005535EF"/>
    <w:rsid w:val="00554A73"/>
    <w:rsid w:val="0055787B"/>
    <w:rsid w:val="00557A68"/>
    <w:rsid w:val="0056191F"/>
    <w:rsid w:val="00562D54"/>
    <w:rsid w:val="00563E63"/>
    <w:rsid w:val="005645EA"/>
    <w:rsid w:val="005738D3"/>
    <w:rsid w:val="00577342"/>
    <w:rsid w:val="0058031C"/>
    <w:rsid w:val="00580652"/>
    <w:rsid w:val="00582871"/>
    <w:rsid w:val="00583431"/>
    <w:rsid w:val="00583DA5"/>
    <w:rsid w:val="00586A4A"/>
    <w:rsid w:val="00591C9B"/>
    <w:rsid w:val="00592898"/>
    <w:rsid w:val="00596272"/>
    <w:rsid w:val="005A2B45"/>
    <w:rsid w:val="005A52EF"/>
    <w:rsid w:val="005A6A87"/>
    <w:rsid w:val="005A6EE4"/>
    <w:rsid w:val="005B0805"/>
    <w:rsid w:val="005B1C74"/>
    <w:rsid w:val="005B2BED"/>
    <w:rsid w:val="005B2D28"/>
    <w:rsid w:val="005B7D00"/>
    <w:rsid w:val="005C1E2C"/>
    <w:rsid w:val="005C38DE"/>
    <w:rsid w:val="005C466F"/>
    <w:rsid w:val="005D0182"/>
    <w:rsid w:val="005D4C5B"/>
    <w:rsid w:val="005E713B"/>
    <w:rsid w:val="005F07DE"/>
    <w:rsid w:val="005F1D4A"/>
    <w:rsid w:val="005F33EA"/>
    <w:rsid w:val="005F5053"/>
    <w:rsid w:val="005F6C79"/>
    <w:rsid w:val="00601743"/>
    <w:rsid w:val="006021FD"/>
    <w:rsid w:val="006026C1"/>
    <w:rsid w:val="0060522A"/>
    <w:rsid w:val="006151E0"/>
    <w:rsid w:val="00615E42"/>
    <w:rsid w:val="00621742"/>
    <w:rsid w:val="00621DE9"/>
    <w:rsid w:val="00625734"/>
    <w:rsid w:val="006305D9"/>
    <w:rsid w:val="006349EE"/>
    <w:rsid w:val="00635116"/>
    <w:rsid w:val="00645630"/>
    <w:rsid w:val="006472BC"/>
    <w:rsid w:val="00647D2D"/>
    <w:rsid w:val="0065102C"/>
    <w:rsid w:val="00652B6F"/>
    <w:rsid w:val="00653C94"/>
    <w:rsid w:val="00653CB4"/>
    <w:rsid w:val="00654EEF"/>
    <w:rsid w:val="00656AEA"/>
    <w:rsid w:val="006625E7"/>
    <w:rsid w:val="00662D44"/>
    <w:rsid w:val="00666DB2"/>
    <w:rsid w:val="00675B97"/>
    <w:rsid w:val="006921EF"/>
    <w:rsid w:val="006934D6"/>
    <w:rsid w:val="00695DEC"/>
    <w:rsid w:val="006A5273"/>
    <w:rsid w:val="006B0AC2"/>
    <w:rsid w:val="006B190D"/>
    <w:rsid w:val="006C508A"/>
    <w:rsid w:val="006C6F86"/>
    <w:rsid w:val="006D238E"/>
    <w:rsid w:val="006D55B4"/>
    <w:rsid w:val="006E14D5"/>
    <w:rsid w:val="006E2BF0"/>
    <w:rsid w:val="006F12C9"/>
    <w:rsid w:val="006F1E55"/>
    <w:rsid w:val="006F40F6"/>
    <w:rsid w:val="00701DA7"/>
    <w:rsid w:val="00706F36"/>
    <w:rsid w:val="00706F81"/>
    <w:rsid w:val="007076E2"/>
    <w:rsid w:val="007124BB"/>
    <w:rsid w:val="00713265"/>
    <w:rsid w:val="00716FC0"/>
    <w:rsid w:val="0072008A"/>
    <w:rsid w:val="00720581"/>
    <w:rsid w:val="007216AA"/>
    <w:rsid w:val="0072220E"/>
    <w:rsid w:val="00722560"/>
    <w:rsid w:val="007259DD"/>
    <w:rsid w:val="00725F3B"/>
    <w:rsid w:val="0072606A"/>
    <w:rsid w:val="007356DC"/>
    <w:rsid w:val="0074397E"/>
    <w:rsid w:val="00743B13"/>
    <w:rsid w:val="007449F6"/>
    <w:rsid w:val="00750849"/>
    <w:rsid w:val="00755A5F"/>
    <w:rsid w:val="00755DBE"/>
    <w:rsid w:val="00757739"/>
    <w:rsid w:val="007616FB"/>
    <w:rsid w:val="00764178"/>
    <w:rsid w:val="007650FA"/>
    <w:rsid w:val="0076582D"/>
    <w:rsid w:val="00775703"/>
    <w:rsid w:val="007830EA"/>
    <w:rsid w:val="00786B07"/>
    <w:rsid w:val="00792A9C"/>
    <w:rsid w:val="00793DDC"/>
    <w:rsid w:val="0079552D"/>
    <w:rsid w:val="00796028"/>
    <w:rsid w:val="0079693C"/>
    <w:rsid w:val="0079719D"/>
    <w:rsid w:val="007A2749"/>
    <w:rsid w:val="007A2801"/>
    <w:rsid w:val="007A3EA2"/>
    <w:rsid w:val="007A4951"/>
    <w:rsid w:val="007A75B6"/>
    <w:rsid w:val="007B1114"/>
    <w:rsid w:val="007B61B9"/>
    <w:rsid w:val="007B70AF"/>
    <w:rsid w:val="007C0977"/>
    <w:rsid w:val="007C15B2"/>
    <w:rsid w:val="007C2FF0"/>
    <w:rsid w:val="007C3566"/>
    <w:rsid w:val="007C4782"/>
    <w:rsid w:val="007C4B16"/>
    <w:rsid w:val="007C4BB4"/>
    <w:rsid w:val="007D17BC"/>
    <w:rsid w:val="007D267E"/>
    <w:rsid w:val="007D3186"/>
    <w:rsid w:val="007E10CF"/>
    <w:rsid w:val="007E1BE5"/>
    <w:rsid w:val="007E264E"/>
    <w:rsid w:val="007E2FC0"/>
    <w:rsid w:val="007E47FD"/>
    <w:rsid w:val="007F0712"/>
    <w:rsid w:val="007F60F5"/>
    <w:rsid w:val="00802156"/>
    <w:rsid w:val="00802FAB"/>
    <w:rsid w:val="00804712"/>
    <w:rsid w:val="00804BCB"/>
    <w:rsid w:val="00810F3E"/>
    <w:rsid w:val="00813404"/>
    <w:rsid w:val="00814998"/>
    <w:rsid w:val="008238DF"/>
    <w:rsid w:val="00824B55"/>
    <w:rsid w:val="00827B7B"/>
    <w:rsid w:val="00827C35"/>
    <w:rsid w:val="00832554"/>
    <w:rsid w:val="008343E4"/>
    <w:rsid w:val="008375ED"/>
    <w:rsid w:val="0084054A"/>
    <w:rsid w:val="00840F20"/>
    <w:rsid w:val="00841096"/>
    <w:rsid w:val="00850EF7"/>
    <w:rsid w:val="00853D98"/>
    <w:rsid w:val="0085594E"/>
    <w:rsid w:val="008559A4"/>
    <w:rsid w:val="00857A83"/>
    <w:rsid w:val="0086107D"/>
    <w:rsid w:val="00865542"/>
    <w:rsid w:val="008816E8"/>
    <w:rsid w:val="00881A66"/>
    <w:rsid w:val="00893271"/>
    <w:rsid w:val="00894D1C"/>
    <w:rsid w:val="00896F1D"/>
    <w:rsid w:val="008A0EAE"/>
    <w:rsid w:val="008B08E7"/>
    <w:rsid w:val="008B35A4"/>
    <w:rsid w:val="008C27AA"/>
    <w:rsid w:val="008C73BE"/>
    <w:rsid w:val="008D58E3"/>
    <w:rsid w:val="008E0008"/>
    <w:rsid w:val="008E15E0"/>
    <w:rsid w:val="008E484A"/>
    <w:rsid w:val="008F1399"/>
    <w:rsid w:val="008F4988"/>
    <w:rsid w:val="0090400F"/>
    <w:rsid w:val="009053C0"/>
    <w:rsid w:val="00907900"/>
    <w:rsid w:val="00907BE9"/>
    <w:rsid w:val="00910DB4"/>
    <w:rsid w:val="009117EC"/>
    <w:rsid w:val="009128DD"/>
    <w:rsid w:val="00912A56"/>
    <w:rsid w:val="0091618B"/>
    <w:rsid w:val="00916BC2"/>
    <w:rsid w:val="00922F01"/>
    <w:rsid w:val="00924474"/>
    <w:rsid w:val="009246D4"/>
    <w:rsid w:val="00924D23"/>
    <w:rsid w:val="00924F6B"/>
    <w:rsid w:val="00926B6B"/>
    <w:rsid w:val="00931252"/>
    <w:rsid w:val="009424B7"/>
    <w:rsid w:val="009429CE"/>
    <w:rsid w:val="00951DBD"/>
    <w:rsid w:val="00955988"/>
    <w:rsid w:val="009608AE"/>
    <w:rsid w:val="00960988"/>
    <w:rsid w:val="009619B5"/>
    <w:rsid w:val="0096249B"/>
    <w:rsid w:val="009624AE"/>
    <w:rsid w:val="009673FE"/>
    <w:rsid w:val="00970332"/>
    <w:rsid w:val="00972045"/>
    <w:rsid w:val="00972FC0"/>
    <w:rsid w:val="00974E5D"/>
    <w:rsid w:val="0097671B"/>
    <w:rsid w:val="00980234"/>
    <w:rsid w:val="00982236"/>
    <w:rsid w:val="00982E3F"/>
    <w:rsid w:val="0098473B"/>
    <w:rsid w:val="0098566B"/>
    <w:rsid w:val="00987507"/>
    <w:rsid w:val="00990D33"/>
    <w:rsid w:val="0099227E"/>
    <w:rsid w:val="00993C60"/>
    <w:rsid w:val="009A03B6"/>
    <w:rsid w:val="009A461C"/>
    <w:rsid w:val="009A5973"/>
    <w:rsid w:val="009A641F"/>
    <w:rsid w:val="009B0F74"/>
    <w:rsid w:val="009B48A9"/>
    <w:rsid w:val="009B59F9"/>
    <w:rsid w:val="009B63AD"/>
    <w:rsid w:val="009B6E5D"/>
    <w:rsid w:val="009C0239"/>
    <w:rsid w:val="009C627F"/>
    <w:rsid w:val="009D4C63"/>
    <w:rsid w:val="009E355A"/>
    <w:rsid w:val="009E35D9"/>
    <w:rsid w:val="009E44C7"/>
    <w:rsid w:val="009E58B4"/>
    <w:rsid w:val="009F0537"/>
    <w:rsid w:val="009F2389"/>
    <w:rsid w:val="00A032A4"/>
    <w:rsid w:val="00A0363D"/>
    <w:rsid w:val="00A03B31"/>
    <w:rsid w:val="00A061A7"/>
    <w:rsid w:val="00A1065E"/>
    <w:rsid w:val="00A13BBF"/>
    <w:rsid w:val="00A151B8"/>
    <w:rsid w:val="00A16A68"/>
    <w:rsid w:val="00A20260"/>
    <w:rsid w:val="00A20C60"/>
    <w:rsid w:val="00A26621"/>
    <w:rsid w:val="00A32F79"/>
    <w:rsid w:val="00A35CE9"/>
    <w:rsid w:val="00A369CC"/>
    <w:rsid w:val="00A37560"/>
    <w:rsid w:val="00A37E9B"/>
    <w:rsid w:val="00A40665"/>
    <w:rsid w:val="00A45338"/>
    <w:rsid w:val="00A52AE5"/>
    <w:rsid w:val="00A55E75"/>
    <w:rsid w:val="00A57135"/>
    <w:rsid w:val="00A60912"/>
    <w:rsid w:val="00A60F31"/>
    <w:rsid w:val="00A61A23"/>
    <w:rsid w:val="00A661CC"/>
    <w:rsid w:val="00A66699"/>
    <w:rsid w:val="00A67238"/>
    <w:rsid w:val="00A679DB"/>
    <w:rsid w:val="00A71808"/>
    <w:rsid w:val="00A76808"/>
    <w:rsid w:val="00A7683E"/>
    <w:rsid w:val="00A77619"/>
    <w:rsid w:val="00A80E1E"/>
    <w:rsid w:val="00A84CF5"/>
    <w:rsid w:val="00A90AE8"/>
    <w:rsid w:val="00A978A5"/>
    <w:rsid w:val="00A97C35"/>
    <w:rsid w:val="00AA1451"/>
    <w:rsid w:val="00AA3359"/>
    <w:rsid w:val="00AA3F20"/>
    <w:rsid w:val="00AA4375"/>
    <w:rsid w:val="00AA4DBB"/>
    <w:rsid w:val="00AA68AC"/>
    <w:rsid w:val="00AB3308"/>
    <w:rsid w:val="00AB6E89"/>
    <w:rsid w:val="00AB6EB8"/>
    <w:rsid w:val="00AC4CA1"/>
    <w:rsid w:val="00AD23AE"/>
    <w:rsid w:val="00AD33DE"/>
    <w:rsid w:val="00AE3D2C"/>
    <w:rsid w:val="00AE445E"/>
    <w:rsid w:val="00AF2035"/>
    <w:rsid w:val="00AF208E"/>
    <w:rsid w:val="00AF24D9"/>
    <w:rsid w:val="00AF3C21"/>
    <w:rsid w:val="00AF5A06"/>
    <w:rsid w:val="00AF66F9"/>
    <w:rsid w:val="00AF7C27"/>
    <w:rsid w:val="00B01857"/>
    <w:rsid w:val="00B0535D"/>
    <w:rsid w:val="00B139B2"/>
    <w:rsid w:val="00B16F60"/>
    <w:rsid w:val="00B172AC"/>
    <w:rsid w:val="00B173C4"/>
    <w:rsid w:val="00B220BF"/>
    <w:rsid w:val="00B23849"/>
    <w:rsid w:val="00B25669"/>
    <w:rsid w:val="00B32F85"/>
    <w:rsid w:val="00B35BD1"/>
    <w:rsid w:val="00B424EF"/>
    <w:rsid w:val="00B442B2"/>
    <w:rsid w:val="00B4559F"/>
    <w:rsid w:val="00B45B20"/>
    <w:rsid w:val="00B46383"/>
    <w:rsid w:val="00B479B0"/>
    <w:rsid w:val="00B51F50"/>
    <w:rsid w:val="00B54F07"/>
    <w:rsid w:val="00B64BBF"/>
    <w:rsid w:val="00B66D69"/>
    <w:rsid w:val="00B7534A"/>
    <w:rsid w:val="00B86C10"/>
    <w:rsid w:val="00B8779A"/>
    <w:rsid w:val="00B94884"/>
    <w:rsid w:val="00B95658"/>
    <w:rsid w:val="00B97A05"/>
    <w:rsid w:val="00BA15B4"/>
    <w:rsid w:val="00BA2780"/>
    <w:rsid w:val="00BA5C97"/>
    <w:rsid w:val="00BA6B47"/>
    <w:rsid w:val="00BA6FC4"/>
    <w:rsid w:val="00BB31BE"/>
    <w:rsid w:val="00BC3B54"/>
    <w:rsid w:val="00BC6091"/>
    <w:rsid w:val="00BD1D5C"/>
    <w:rsid w:val="00BD6CD3"/>
    <w:rsid w:val="00BD78DB"/>
    <w:rsid w:val="00BE27BF"/>
    <w:rsid w:val="00BE6922"/>
    <w:rsid w:val="00BF1808"/>
    <w:rsid w:val="00BF3EFF"/>
    <w:rsid w:val="00C03116"/>
    <w:rsid w:val="00C05901"/>
    <w:rsid w:val="00C14BBF"/>
    <w:rsid w:val="00C1505E"/>
    <w:rsid w:val="00C16627"/>
    <w:rsid w:val="00C17FCF"/>
    <w:rsid w:val="00C212CD"/>
    <w:rsid w:val="00C2419F"/>
    <w:rsid w:val="00C30BC7"/>
    <w:rsid w:val="00C32195"/>
    <w:rsid w:val="00C35153"/>
    <w:rsid w:val="00C43BD8"/>
    <w:rsid w:val="00C46995"/>
    <w:rsid w:val="00C46AB0"/>
    <w:rsid w:val="00C46E32"/>
    <w:rsid w:val="00C470DB"/>
    <w:rsid w:val="00C50F7B"/>
    <w:rsid w:val="00C50FD6"/>
    <w:rsid w:val="00C532ED"/>
    <w:rsid w:val="00C57225"/>
    <w:rsid w:val="00C65D54"/>
    <w:rsid w:val="00C67A27"/>
    <w:rsid w:val="00C746F4"/>
    <w:rsid w:val="00C74AA8"/>
    <w:rsid w:val="00C76030"/>
    <w:rsid w:val="00C76222"/>
    <w:rsid w:val="00C77D3E"/>
    <w:rsid w:val="00C8608C"/>
    <w:rsid w:val="00C87CF2"/>
    <w:rsid w:val="00C903B9"/>
    <w:rsid w:val="00C941AC"/>
    <w:rsid w:val="00CA1906"/>
    <w:rsid w:val="00CA4E3D"/>
    <w:rsid w:val="00CB02CE"/>
    <w:rsid w:val="00CC54C8"/>
    <w:rsid w:val="00CD7B8E"/>
    <w:rsid w:val="00CE1072"/>
    <w:rsid w:val="00CE4E55"/>
    <w:rsid w:val="00CF0330"/>
    <w:rsid w:val="00CF0B89"/>
    <w:rsid w:val="00CF7403"/>
    <w:rsid w:val="00CF78B0"/>
    <w:rsid w:val="00D03B28"/>
    <w:rsid w:val="00D1095C"/>
    <w:rsid w:val="00D134B4"/>
    <w:rsid w:val="00D13BEF"/>
    <w:rsid w:val="00D15450"/>
    <w:rsid w:val="00D17B77"/>
    <w:rsid w:val="00D21097"/>
    <w:rsid w:val="00D2513D"/>
    <w:rsid w:val="00D25CDC"/>
    <w:rsid w:val="00D30D2F"/>
    <w:rsid w:val="00D32FB9"/>
    <w:rsid w:val="00D337B7"/>
    <w:rsid w:val="00D3562B"/>
    <w:rsid w:val="00D41E7A"/>
    <w:rsid w:val="00D4343B"/>
    <w:rsid w:val="00D438FC"/>
    <w:rsid w:val="00D47544"/>
    <w:rsid w:val="00D50A41"/>
    <w:rsid w:val="00D521DC"/>
    <w:rsid w:val="00D60A5F"/>
    <w:rsid w:val="00D61DC8"/>
    <w:rsid w:val="00D623E2"/>
    <w:rsid w:val="00D6380C"/>
    <w:rsid w:val="00D66DF5"/>
    <w:rsid w:val="00D6726E"/>
    <w:rsid w:val="00D72869"/>
    <w:rsid w:val="00D741D7"/>
    <w:rsid w:val="00D75DFF"/>
    <w:rsid w:val="00D8086A"/>
    <w:rsid w:val="00D863DE"/>
    <w:rsid w:val="00D92CEE"/>
    <w:rsid w:val="00D95714"/>
    <w:rsid w:val="00DA2899"/>
    <w:rsid w:val="00DA707B"/>
    <w:rsid w:val="00DB2E58"/>
    <w:rsid w:val="00DB307E"/>
    <w:rsid w:val="00DB3C3A"/>
    <w:rsid w:val="00DB5E30"/>
    <w:rsid w:val="00DC1018"/>
    <w:rsid w:val="00DC3A3A"/>
    <w:rsid w:val="00DC5FB6"/>
    <w:rsid w:val="00DC6CD6"/>
    <w:rsid w:val="00DD5D9C"/>
    <w:rsid w:val="00DD6D36"/>
    <w:rsid w:val="00DE76CE"/>
    <w:rsid w:val="00DF4275"/>
    <w:rsid w:val="00E001F6"/>
    <w:rsid w:val="00E005E7"/>
    <w:rsid w:val="00E03788"/>
    <w:rsid w:val="00E1065C"/>
    <w:rsid w:val="00E12074"/>
    <w:rsid w:val="00E1252A"/>
    <w:rsid w:val="00E12B70"/>
    <w:rsid w:val="00E13D7C"/>
    <w:rsid w:val="00E143D1"/>
    <w:rsid w:val="00E1523A"/>
    <w:rsid w:val="00E1650D"/>
    <w:rsid w:val="00E16A7F"/>
    <w:rsid w:val="00E17D0F"/>
    <w:rsid w:val="00E26050"/>
    <w:rsid w:val="00E3066F"/>
    <w:rsid w:val="00E33E01"/>
    <w:rsid w:val="00E36815"/>
    <w:rsid w:val="00E407A9"/>
    <w:rsid w:val="00E439B8"/>
    <w:rsid w:val="00E456E9"/>
    <w:rsid w:val="00E5043F"/>
    <w:rsid w:val="00E50D07"/>
    <w:rsid w:val="00E525AE"/>
    <w:rsid w:val="00E558F5"/>
    <w:rsid w:val="00E60870"/>
    <w:rsid w:val="00E615E1"/>
    <w:rsid w:val="00E65103"/>
    <w:rsid w:val="00E67770"/>
    <w:rsid w:val="00E7178E"/>
    <w:rsid w:val="00E74801"/>
    <w:rsid w:val="00E76801"/>
    <w:rsid w:val="00E76D50"/>
    <w:rsid w:val="00E7726D"/>
    <w:rsid w:val="00E80F53"/>
    <w:rsid w:val="00E819B0"/>
    <w:rsid w:val="00E9066F"/>
    <w:rsid w:val="00E92618"/>
    <w:rsid w:val="00E92EB3"/>
    <w:rsid w:val="00E964D5"/>
    <w:rsid w:val="00E97235"/>
    <w:rsid w:val="00EA4635"/>
    <w:rsid w:val="00EA5E1D"/>
    <w:rsid w:val="00EA62A6"/>
    <w:rsid w:val="00EB13E5"/>
    <w:rsid w:val="00EB14CA"/>
    <w:rsid w:val="00EB5491"/>
    <w:rsid w:val="00EB7EDE"/>
    <w:rsid w:val="00EC0F6C"/>
    <w:rsid w:val="00EC2D3F"/>
    <w:rsid w:val="00EC656A"/>
    <w:rsid w:val="00ED0148"/>
    <w:rsid w:val="00ED2106"/>
    <w:rsid w:val="00ED21DA"/>
    <w:rsid w:val="00ED246F"/>
    <w:rsid w:val="00ED41D0"/>
    <w:rsid w:val="00EE050B"/>
    <w:rsid w:val="00EE6782"/>
    <w:rsid w:val="00EF0549"/>
    <w:rsid w:val="00EF2E2F"/>
    <w:rsid w:val="00EF42E3"/>
    <w:rsid w:val="00F0375E"/>
    <w:rsid w:val="00F05F3C"/>
    <w:rsid w:val="00F103E2"/>
    <w:rsid w:val="00F12920"/>
    <w:rsid w:val="00F14E46"/>
    <w:rsid w:val="00F16AC0"/>
    <w:rsid w:val="00F20A29"/>
    <w:rsid w:val="00F21E91"/>
    <w:rsid w:val="00F252D5"/>
    <w:rsid w:val="00F30CBF"/>
    <w:rsid w:val="00F32C17"/>
    <w:rsid w:val="00F3522A"/>
    <w:rsid w:val="00F35B4D"/>
    <w:rsid w:val="00F370F9"/>
    <w:rsid w:val="00F51E2A"/>
    <w:rsid w:val="00F66449"/>
    <w:rsid w:val="00F66D67"/>
    <w:rsid w:val="00F6777C"/>
    <w:rsid w:val="00F767BC"/>
    <w:rsid w:val="00F76BC8"/>
    <w:rsid w:val="00F77F23"/>
    <w:rsid w:val="00F8118D"/>
    <w:rsid w:val="00F84639"/>
    <w:rsid w:val="00F84838"/>
    <w:rsid w:val="00F8617E"/>
    <w:rsid w:val="00F938A4"/>
    <w:rsid w:val="00F94351"/>
    <w:rsid w:val="00F944DC"/>
    <w:rsid w:val="00F944FF"/>
    <w:rsid w:val="00F964AE"/>
    <w:rsid w:val="00FA2BF9"/>
    <w:rsid w:val="00FB137E"/>
    <w:rsid w:val="00FB221A"/>
    <w:rsid w:val="00FB2E3A"/>
    <w:rsid w:val="00FB7202"/>
    <w:rsid w:val="00FC30FF"/>
    <w:rsid w:val="00FC395A"/>
    <w:rsid w:val="00FD0E4A"/>
    <w:rsid w:val="00FD2259"/>
    <w:rsid w:val="00FE0F2C"/>
    <w:rsid w:val="00FE3BD9"/>
    <w:rsid w:val="00FE4540"/>
    <w:rsid w:val="00FE4C6B"/>
    <w:rsid w:val="00FE7993"/>
    <w:rsid w:val="00FF5A48"/>
    <w:rsid w:val="00FF5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15679560"/>
  <w15:docId w15:val="{5CAEC2E3-630C-4536-90C5-FF415581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449"/>
    <w:pPr>
      <w:spacing w:after="200" w:line="276" w:lineRule="auto"/>
    </w:pPr>
    <w:rPr>
      <w:sz w:val="22"/>
      <w:szCs w:val="22"/>
    </w:rPr>
  </w:style>
  <w:style w:type="paragraph" w:styleId="Heading1">
    <w:name w:val="heading 1"/>
    <w:basedOn w:val="Normal"/>
    <w:next w:val="Normal"/>
    <w:link w:val="Heading1Char"/>
    <w:uiPriority w:val="9"/>
    <w:qFormat/>
    <w:rsid w:val="00164934"/>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
    <w:qFormat/>
    <w:rsid w:val="00164934"/>
    <w:pPr>
      <w:keepNext/>
      <w:keepLines/>
      <w:spacing w:before="200" w:after="0"/>
      <w:outlineLvl w:val="1"/>
    </w:pPr>
    <w:rPr>
      <w:rFonts w:eastAsia="Times New Roman"/>
      <w:b/>
      <w:bCs/>
      <w:color w:val="4F81BD"/>
      <w:sz w:val="26"/>
      <w:szCs w:val="26"/>
    </w:rPr>
  </w:style>
  <w:style w:type="paragraph" w:styleId="Heading3">
    <w:name w:val="heading 3"/>
    <w:basedOn w:val="Normal"/>
    <w:next w:val="Normal"/>
    <w:link w:val="Heading3Char"/>
    <w:uiPriority w:val="9"/>
    <w:qFormat/>
    <w:rsid w:val="00164934"/>
    <w:pPr>
      <w:keepNext/>
      <w:spacing w:before="240" w:after="60"/>
      <w:outlineLvl w:val="2"/>
    </w:pPr>
    <w:rPr>
      <w:rFonts w:eastAsia="Times New Roman"/>
      <w:b/>
      <w:bCs/>
      <w:sz w:val="26"/>
      <w:szCs w:val="26"/>
    </w:rPr>
  </w:style>
  <w:style w:type="paragraph" w:styleId="Heading4">
    <w:name w:val="heading 4"/>
    <w:basedOn w:val="Normal"/>
    <w:next w:val="Normal"/>
    <w:link w:val="Heading4Char"/>
    <w:uiPriority w:val="9"/>
    <w:unhideWhenUsed/>
    <w:qFormat/>
    <w:rsid w:val="006F40F6"/>
    <w:pPr>
      <w:keepNext/>
      <w:jc w:val="center"/>
      <w:outlineLvl w:val="3"/>
    </w:pPr>
    <w:rPr>
      <w:rFonts w:cs="Calibri"/>
      <w:b/>
      <w:bCs/>
      <w:sz w:val="32"/>
      <w:szCs w:val="32"/>
      <w:lang w:val="nl-NL"/>
    </w:rPr>
  </w:style>
  <w:style w:type="paragraph" w:styleId="Heading5">
    <w:name w:val="heading 5"/>
    <w:basedOn w:val="Normal"/>
    <w:next w:val="Normal"/>
    <w:link w:val="Heading5Char"/>
    <w:uiPriority w:val="9"/>
    <w:unhideWhenUsed/>
    <w:qFormat/>
    <w:rsid w:val="00B64BBF"/>
    <w:pPr>
      <w:keepNext/>
      <w:spacing w:after="0" w:line="240" w:lineRule="auto"/>
      <w:jc w:val="center"/>
      <w:outlineLvl w:val="4"/>
    </w:pPr>
    <w:rPr>
      <w:rFonts w:ascii="Cambria" w:eastAsia="Times New Roman" w:hAnsi="Cambria"/>
      <w:b/>
      <w:bCs/>
      <w:color w:val="000000"/>
      <w:sz w:val="14"/>
      <w:szCs w:val="14"/>
    </w:rPr>
  </w:style>
  <w:style w:type="paragraph" w:styleId="Heading6">
    <w:name w:val="heading 6"/>
    <w:basedOn w:val="Normal"/>
    <w:next w:val="Normal"/>
    <w:link w:val="Heading6Char"/>
    <w:uiPriority w:val="9"/>
    <w:unhideWhenUsed/>
    <w:qFormat/>
    <w:rsid w:val="00B64BBF"/>
    <w:pPr>
      <w:keepNext/>
      <w:spacing w:after="0" w:line="240" w:lineRule="auto"/>
      <w:outlineLvl w:val="5"/>
    </w:pPr>
    <w:rPr>
      <w:rFonts w:ascii="Cambria" w:eastAsia="Times New Roman" w:hAnsi="Cambria"/>
      <w:b/>
      <w:bCs/>
      <w:color w:val="000000"/>
      <w:sz w:val="14"/>
      <w:szCs w:val="1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92EB1"/>
    <w:pPr>
      <w:tabs>
        <w:tab w:val="center" w:pos="4703"/>
        <w:tab w:val="right" w:pos="9406"/>
      </w:tabs>
      <w:spacing w:after="0" w:line="240" w:lineRule="auto"/>
    </w:pPr>
  </w:style>
  <w:style w:type="character" w:customStyle="1" w:styleId="HeaderChar">
    <w:name w:val="Header Char"/>
    <w:basedOn w:val="DefaultParagraphFont"/>
    <w:link w:val="Header"/>
    <w:rsid w:val="00092EB1"/>
  </w:style>
  <w:style w:type="paragraph" w:styleId="Footer">
    <w:name w:val="footer"/>
    <w:basedOn w:val="Normal"/>
    <w:link w:val="FooterChar"/>
    <w:uiPriority w:val="99"/>
    <w:unhideWhenUsed/>
    <w:rsid w:val="00092EB1"/>
    <w:pPr>
      <w:tabs>
        <w:tab w:val="center" w:pos="4703"/>
        <w:tab w:val="right" w:pos="9406"/>
      </w:tabs>
      <w:spacing w:after="0" w:line="240" w:lineRule="auto"/>
    </w:pPr>
  </w:style>
  <w:style w:type="character" w:customStyle="1" w:styleId="FooterChar">
    <w:name w:val="Footer Char"/>
    <w:basedOn w:val="DefaultParagraphFont"/>
    <w:link w:val="Footer"/>
    <w:uiPriority w:val="99"/>
    <w:rsid w:val="00092EB1"/>
  </w:style>
  <w:style w:type="character" w:styleId="PageNumber">
    <w:name w:val="page number"/>
    <w:semiHidden/>
    <w:rsid w:val="00092EB1"/>
  </w:style>
  <w:style w:type="character" w:customStyle="1" w:styleId="Heading1Char">
    <w:name w:val="Heading 1 Char"/>
    <w:link w:val="Heading1"/>
    <w:uiPriority w:val="9"/>
    <w:rsid w:val="00164934"/>
    <w:rPr>
      <w:rFonts w:ascii="Calibri" w:eastAsia="Times New Roman" w:hAnsi="Calibri"/>
      <w:b/>
      <w:bCs/>
      <w:color w:val="365F91"/>
      <w:sz w:val="28"/>
      <w:szCs w:val="28"/>
    </w:rPr>
  </w:style>
  <w:style w:type="character" w:customStyle="1" w:styleId="Heading2Char">
    <w:name w:val="Heading 2 Char"/>
    <w:link w:val="Heading2"/>
    <w:uiPriority w:val="9"/>
    <w:rsid w:val="00164934"/>
    <w:rPr>
      <w:rFonts w:ascii="Calibri" w:eastAsia="Times New Roman" w:hAnsi="Calibri"/>
      <w:b/>
      <w:bCs/>
      <w:color w:val="4F81BD"/>
      <w:sz w:val="26"/>
      <w:szCs w:val="26"/>
    </w:rPr>
  </w:style>
  <w:style w:type="paragraph" w:customStyle="1" w:styleId="Kopvaninhoudsopgave1">
    <w:name w:val="Kop van inhoudsopgave1"/>
    <w:basedOn w:val="Heading1"/>
    <w:next w:val="Normal"/>
    <w:uiPriority w:val="39"/>
    <w:semiHidden/>
    <w:unhideWhenUsed/>
    <w:qFormat/>
    <w:rsid w:val="00092EB1"/>
    <w:pPr>
      <w:outlineLvl w:val="9"/>
    </w:pPr>
  </w:style>
  <w:style w:type="paragraph" w:styleId="TOC2">
    <w:name w:val="toc 2"/>
    <w:basedOn w:val="Normal"/>
    <w:next w:val="Normal"/>
    <w:autoRedefine/>
    <w:uiPriority w:val="39"/>
    <w:unhideWhenUsed/>
    <w:qFormat/>
    <w:rsid w:val="00653C94"/>
    <w:pPr>
      <w:tabs>
        <w:tab w:val="left" w:pos="426"/>
        <w:tab w:val="left" w:pos="993"/>
        <w:tab w:val="left" w:pos="1276"/>
        <w:tab w:val="left" w:pos="1701"/>
        <w:tab w:val="right" w:leader="dot" w:pos="9169"/>
      </w:tabs>
      <w:spacing w:after="100"/>
    </w:pPr>
    <w:rPr>
      <w:rFonts w:eastAsia="Times New Roman"/>
    </w:rPr>
  </w:style>
  <w:style w:type="paragraph" w:styleId="TOC1">
    <w:name w:val="toc 1"/>
    <w:basedOn w:val="Normal"/>
    <w:next w:val="Normal"/>
    <w:autoRedefine/>
    <w:uiPriority w:val="39"/>
    <w:unhideWhenUsed/>
    <w:qFormat/>
    <w:rsid w:val="000C2FBF"/>
    <w:pPr>
      <w:tabs>
        <w:tab w:val="left" w:pos="440"/>
        <w:tab w:val="left" w:pos="993"/>
        <w:tab w:val="right" w:leader="dot" w:pos="9169"/>
      </w:tabs>
      <w:spacing w:after="100"/>
    </w:pPr>
    <w:rPr>
      <w:rFonts w:eastAsia="Times New Roman"/>
    </w:rPr>
  </w:style>
  <w:style w:type="paragraph" w:styleId="TOC3">
    <w:name w:val="toc 3"/>
    <w:basedOn w:val="Normal"/>
    <w:next w:val="Normal"/>
    <w:autoRedefine/>
    <w:uiPriority w:val="39"/>
    <w:semiHidden/>
    <w:unhideWhenUsed/>
    <w:qFormat/>
    <w:rsid w:val="00092EB1"/>
    <w:pPr>
      <w:spacing w:after="100"/>
      <w:ind w:left="440"/>
    </w:pPr>
    <w:rPr>
      <w:rFonts w:eastAsia="Times New Roman"/>
    </w:rPr>
  </w:style>
  <w:style w:type="paragraph" w:styleId="BalloonText">
    <w:name w:val="Balloon Text"/>
    <w:basedOn w:val="Normal"/>
    <w:link w:val="BalloonTextChar"/>
    <w:uiPriority w:val="99"/>
    <w:semiHidden/>
    <w:unhideWhenUsed/>
    <w:rsid w:val="00092E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92EB1"/>
    <w:rPr>
      <w:rFonts w:ascii="Tahoma" w:hAnsi="Tahoma" w:cs="Tahoma"/>
      <w:sz w:val="16"/>
      <w:szCs w:val="16"/>
    </w:rPr>
  </w:style>
  <w:style w:type="table" w:styleId="TableGrid">
    <w:name w:val="Table Grid"/>
    <w:basedOn w:val="TableNormal"/>
    <w:uiPriority w:val="59"/>
    <w:rsid w:val="00B172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uiPriority w:val="59"/>
    <w:rsid w:val="005A6A87"/>
    <w:rPr>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2">
    <w:name w:val="Tabelraster2"/>
    <w:basedOn w:val="TableNormal"/>
    <w:next w:val="TableGrid"/>
    <w:uiPriority w:val="59"/>
    <w:rsid w:val="0016227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2272"/>
    <w:rPr>
      <w:color w:val="0000FF"/>
      <w:u w:val="single"/>
    </w:rPr>
  </w:style>
  <w:style w:type="paragraph" w:customStyle="1" w:styleId="Gemiddeldraster21">
    <w:name w:val="Gemiddeld raster 21"/>
    <w:uiPriority w:val="1"/>
    <w:qFormat/>
    <w:rsid w:val="00162272"/>
    <w:rPr>
      <w:sz w:val="22"/>
      <w:szCs w:val="22"/>
    </w:rPr>
  </w:style>
  <w:style w:type="paragraph" w:customStyle="1" w:styleId="Bibliografie1">
    <w:name w:val="Bibliografie1"/>
    <w:basedOn w:val="Normal"/>
    <w:next w:val="Normal"/>
    <w:uiPriority w:val="37"/>
    <w:semiHidden/>
    <w:unhideWhenUsed/>
    <w:rsid w:val="0015519A"/>
  </w:style>
  <w:style w:type="paragraph" w:styleId="NormalWeb">
    <w:name w:val="Normal (Web)"/>
    <w:basedOn w:val="Normal"/>
    <w:uiPriority w:val="99"/>
    <w:semiHidden/>
    <w:unhideWhenUsed/>
    <w:rsid w:val="00802156"/>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link w:val="Heading3"/>
    <w:uiPriority w:val="9"/>
    <w:semiHidden/>
    <w:rsid w:val="00164934"/>
    <w:rPr>
      <w:rFonts w:ascii="Calibri" w:eastAsia="Times New Roman" w:hAnsi="Calibri" w:cs="Times New Roman"/>
      <w:b/>
      <w:bCs/>
      <w:sz w:val="26"/>
      <w:szCs w:val="26"/>
    </w:rPr>
  </w:style>
  <w:style w:type="paragraph" w:customStyle="1" w:styleId="Kleurrijkelijst-accent11">
    <w:name w:val="Kleurrijke lijst - accent 11"/>
    <w:basedOn w:val="Normal"/>
    <w:uiPriority w:val="34"/>
    <w:qFormat/>
    <w:rsid w:val="00E407A9"/>
    <w:pPr>
      <w:spacing w:after="0" w:line="240" w:lineRule="auto"/>
      <w:ind w:left="720"/>
      <w:contextualSpacing/>
    </w:pPr>
    <w:rPr>
      <w:rFonts w:ascii="Trebuchet MS" w:eastAsia="Times New Roman" w:hAnsi="Trebuchet MS"/>
      <w:szCs w:val="20"/>
      <w:lang w:val="nl-NL" w:eastAsia="nl-NL"/>
    </w:rPr>
  </w:style>
  <w:style w:type="paragraph" w:customStyle="1" w:styleId="Kleurrijkraster-accent11">
    <w:name w:val="Kleurrijk raster - accent 11"/>
    <w:basedOn w:val="Normal"/>
    <w:next w:val="Normal"/>
    <w:link w:val="Kleurrijkraster-accent1Char"/>
    <w:uiPriority w:val="29"/>
    <w:qFormat/>
    <w:rsid w:val="00E407A9"/>
    <w:rPr>
      <w:rFonts w:eastAsia="Times New Roman"/>
      <w:i/>
      <w:iCs/>
      <w:color w:val="000000"/>
      <w:lang w:val="nl-NL" w:eastAsia="nl-NL"/>
    </w:rPr>
  </w:style>
  <w:style w:type="character" w:customStyle="1" w:styleId="Kleurrijkraster-accent1Char">
    <w:name w:val="Kleurrijk raster - accent 1 Char"/>
    <w:link w:val="Kleurrijkraster-accent11"/>
    <w:uiPriority w:val="29"/>
    <w:rsid w:val="00E407A9"/>
    <w:rPr>
      <w:rFonts w:eastAsia="Times New Roman"/>
      <w:i/>
      <w:iCs/>
      <w:color w:val="000000"/>
      <w:sz w:val="22"/>
      <w:szCs w:val="22"/>
      <w:lang w:val="nl-NL" w:eastAsia="nl-NL"/>
    </w:rPr>
  </w:style>
  <w:style w:type="character" w:styleId="FollowedHyperlink">
    <w:name w:val="FollowedHyperlink"/>
    <w:uiPriority w:val="99"/>
    <w:semiHidden/>
    <w:unhideWhenUsed/>
    <w:rsid w:val="00457A19"/>
    <w:rPr>
      <w:color w:val="800080"/>
      <w:u w:val="single"/>
    </w:rPr>
  </w:style>
  <w:style w:type="character" w:styleId="CommentReference">
    <w:name w:val="annotation reference"/>
    <w:uiPriority w:val="99"/>
    <w:semiHidden/>
    <w:unhideWhenUsed/>
    <w:rsid w:val="00CB02CE"/>
    <w:rPr>
      <w:sz w:val="18"/>
      <w:szCs w:val="18"/>
    </w:rPr>
  </w:style>
  <w:style w:type="paragraph" w:styleId="CommentText">
    <w:name w:val="annotation text"/>
    <w:basedOn w:val="Normal"/>
    <w:link w:val="CommentTextChar"/>
    <w:uiPriority w:val="99"/>
    <w:unhideWhenUsed/>
    <w:rsid w:val="00CB02CE"/>
    <w:rPr>
      <w:sz w:val="24"/>
      <w:szCs w:val="24"/>
    </w:rPr>
  </w:style>
  <w:style w:type="character" w:customStyle="1" w:styleId="CommentTextChar">
    <w:name w:val="Comment Text Char"/>
    <w:link w:val="CommentText"/>
    <w:uiPriority w:val="99"/>
    <w:rsid w:val="00CB02CE"/>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CB02CE"/>
    <w:rPr>
      <w:b/>
      <w:bCs/>
      <w:sz w:val="20"/>
      <w:szCs w:val="20"/>
    </w:rPr>
  </w:style>
  <w:style w:type="character" w:customStyle="1" w:styleId="CommentSubjectChar">
    <w:name w:val="Comment Subject Char"/>
    <w:link w:val="CommentSubject"/>
    <w:uiPriority w:val="99"/>
    <w:semiHidden/>
    <w:rsid w:val="00CB02CE"/>
    <w:rPr>
      <w:b/>
      <w:bCs/>
      <w:sz w:val="24"/>
      <w:szCs w:val="24"/>
      <w:lang w:val="en-US" w:eastAsia="en-US"/>
    </w:rPr>
  </w:style>
  <w:style w:type="paragraph" w:styleId="ListParagraph">
    <w:name w:val="List Paragraph"/>
    <w:basedOn w:val="Normal"/>
    <w:uiPriority w:val="99"/>
    <w:qFormat/>
    <w:rsid w:val="00362456"/>
    <w:pPr>
      <w:ind w:left="720"/>
      <w:contextualSpacing/>
    </w:pPr>
  </w:style>
  <w:style w:type="table" w:customStyle="1" w:styleId="Tabelraster11">
    <w:name w:val="Tabelraster11"/>
    <w:basedOn w:val="TableNormal"/>
    <w:next w:val="TableGrid"/>
    <w:uiPriority w:val="59"/>
    <w:rsid w:val="00A61A23"/>
    <w:rPr>
      <w:rFonts w:asciiTheme="minorHAnsi" w:eastAsiaTheme="minorHAnsi" w:hAnsiTheme="minorHAnsi" w:cstheme="minorBidi"/>
      <w:sz w:val="22"/>
      <w:szCs w:val="22"/>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TableNormal"/>
    <w:next w:val="TableGrid"/>
    <w:uiPriority w:val="59"/>
    <w:rsid w:val="00A61A23"/>
    <w:rPr>
      <w:lang w:val="nl-NL"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591C9B"/>
    <w:rPr>
      <w:sz w:val="22"/>
      <w:szCs w:val="22"/>
    </w:rPr>
  </w:style>
  <w:style w:type="paragraph" w:styleId="TOCHeading">
    <w:name w:val="TOC Heading"/>
    <w:basedOn w:val="Heading1"/>
    <w:next w:val="Normal"/>
    <w:uiPriority w:val="39"/>
    <w:unhideWhenUsed/>
    <w:qFormat/>
    <w:rsid w:val="007A75B6"/>
    <w:pPr>
      <w:spacing w:before="240" w:line="259" w:lineRule="auto"/>
      <w:outlineLvl w:val="9"/>
    </w:pPr>
    <w:rPr>
      <w:rFonts w:asciiTheme="majorHAnsi" w:eastAsiaTheme="majorEastAsia" w:hAnsiTheme="majorHAnsi" w:cstheme="majorBidi"/>
      <w:b w:val="0"/>
      <w:bCs w:val="0"/>
      <w:color w:val="365F91" w:themeColor="accent1" w:themeShade="BF"/>
      <w:sz w:val="32"/>
      <w:szCs w:val="32"/>
      <w:lang w:val="nl-NL" w:eastAsia="nl-NL"/>
    </w:rPr>
  </w:style>
  <w:style w:type="table" w:customStyle="1" w:styleId="Tabelraster4">
    <w:name w:val="Tabelraster4"/>
    <w:basedOn w:val="TableNormal"/>
    <w:next w:val="TableGrid"/>
    <w:uiPriority w:val="59"/>
    <w:rsid w:val="002E4D6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87CF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B37CB"/>
  </w:style>
  <w:style w:type="character" w:customStyle="1" w:styleId="Heading4Char">
    <w:name w:val="Heading 4 Char"/>
    <w:basedOn w:val="DefaultParagraphFont"/>
    <w:link w:val="Heading4"/>
    <w:uiPriority w:val="9"/>
    <w:rsid w:val="006F40F6"/>
    <w:rPr>
      <w:rFonts w:cs="Calibri"/>
      <w:b/>
      <w:bCs/>
      <w:sz w:val="32"/>
      <w:szCs w:val="32"/>
      <w:lang w:val="nl-NL"/>
    </w:rPr>
  </w:style>
  <w:style w:type="paragraph" w:customStyle="1" w:styleId="Default">
    <w:name w:val="Default"/>
    <w:rsid w:val="00A40665"/>
    <w:pPr>
      <w:autoSpaceDE w:val="0"/>
      <w:autoSpaceDN w:val="0"/>
      <w:adjustRightInd w:val="0"/>
    </w:pPr>
    <w:rPr>
      <w:rFonts w:ascii="Trebuchet MS" w:hAnsi="Trebuchet MS" w:cs="Trebuchet MS"/>
      <w:color w:val="000000"/>
      <w:sz w:val="24"/>
      <w:szCs w:val="24"/>
    </w:rPr>
  </w:style>
  <w:style w:type="table" w:customStyle="1" w:styleId="TableGrid7">
    <w:name w:val="Table Grid7"/>
    <w:basedOn w:val="TableNormal"/>
    <w:next w:val="TableGrid"/>
    <w:uiPriority w:val="59"/>
    <w:rsid w:val="00F6644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6C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bidi="en-US"/>
    </w:rPr>
  </w:style>
  <w:style w:type="character" w:customStyle="1" w:styleId="TitleChar">
    <w:name w:val="Title Char"/>
    <w:basedOn w:val="DefaultParagraphFont"/>
    <w:link w:val="Title"/>
    <w:uiPriority w:val="10"/>
    <w:rsid w:val="00086C22"/>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qFormat/>
    <w:rsid w:val="00086C22"/>
    <w:pPr>
      <w:numPr>
        <w:ilvl w:val="1"/>
      </w:numPr>
    </w:pPr>
    <w:rPr>
      <w:rFonts w:asciiTheme="majorHAnsi" w:eastAsiaTheme="majorEastAsia" w:hAnsiTheme="majorHAnsi" w:cstheme="majorBidi"/>
      <w:i/>
      <w:iCs/>
      <w:color w:val="4F81BD" w:themeColor="accent1"/>
      <w:spacing w:val="15"/>
      <w:sz w:val="24"/>
      <w:szCs w:val="24"/>
      <w:lang w:bidi="en-US"/>
    </w:rPr>
  </w:style>
  <w:style w:type="character" w:customStyle="1" w:styleId="SubtitleChar">
    <w:name w:val="Subtitle Char"/>
    <w:basedOn w:val="DefaultParagraphFont"/>
    <w:link w:val="Subtitle"/>
    <w:rsid w:val="00086C22"/>
    <w:rPr>
      <w:rFonts w:asciiTheme="majorHAnsi" w:eastAsiaTheme="majorEastAsia" w:hAnsiTheme="majorHAnsi" w:cstheme="majorBidi"/>
      <w:i/>
      <w:iCs/>
      <w:color w:val="4F81BD" w:themeColor="accent1"/>
      <w:spacing w:val="15"/>
      <w:sz w:val="24"/>
      <w:szCs w:val="24"/>
      <w:lang w:bidi="en-US"/>
    </w:rPr>
  </w:style>
  <w:style w:type="paragraph" w:styleId="BodyText2">
    <w:name w:val="Body Text 2"/>
    <w:basedOn w:val="Normal"/>
    <w:link w:val="BodyText2Char"/>
    <w:rsid w:val="00AB6E89"/>
    <w:pPr>
      <w:spacing w:after="0" w:line="240" w:lineRule="auto"/>
    </w:pPr>
    <w:rPr>
      <w:rFonts w:ascii="Times New Roman" w:eastAsia="Times New Roman" w:hAnsi="Times New Roman"/>
      <w:szCs w:val="20"/>
      <w:lang w:val="nl-NL"/>
    </w:rPr>
  </w:style>
  <w:style w:type="character" w:customStyle="1" w:styleId="BodyText2Char">
    <w:name w:val="Body Text 2 Char"/>
    <w:basedOn w:val="DefaultParagraphFont"/>
    <w:link w:val="BodyText2"/>
    <w:rsid w:val="00AB6E89"/>
    <w:rPr>
      <w:rFonts w:ascii="Times New Roman" w:eastAsia="Times New Roman" w:hAnsi="Times New Roman"/>
      <w:sz w:val="22"/>
      <w:lang w:val="nl-NL"/>
    </w:rPr>
  </w:style>
  <w:style w:type="character" w:customStyle="1" w:styleId="rpc61">
    <w:name w:val="_rpc_61"/>
    <w:basedOn w:val="DefaultParagraphFont"/>
    <w:rsid w:val="0014415B"/>
  </w:style>
  <w:style w:type="paragraph" w:styleId="BodyText">
    <w:name w:val="Body Text"/>
    <w:basedOn w:val="Normal"/>
    <w:link w:val="BodyTextChar"/>
    <w:uiPriority w:val="99"/>
    <w:unhideWhenUsed/>
    <w:rsid w:val="002E0317"/>
    <w:pPr>
      <w:spacing w:after="120"/>
    </w:pPr>
  </w:style>
  <w:style w:type="character" w:customStyle="1" w:styleId="BodyTextChar">
    <w:name w:val="Body Text Char"/>
    <w:basedOn w:val="DefaultParagraphFont"/>
    <w:link w:val="BodyText"/>
    <w:uiPriority w:val="99"/>
    <w:rsid w:val="002E0317"/>
    <w:rPr>
      <w:sz w:val="22"/>
      <w:szCs w:val="22"/>
    </w:rPr>
  </w:style>
  <w:style w:type="paragraph" w:customStyle="1" w:styleId="Body1">
    <w:name w:val="Body 1"/>
    <w:rsid w:val="00653CB4"/>
    <w:pPr>
      <w:spacing w:after="200" w:line="276" w:lineRule="auto"/>
      <w:outlineLvl w:val="0"/>
    </w:pPr>
    <w:rPr>
      <w:rFonts w:ascii="Helvetica" w:eastAsia="Arial Unicode MS" w:hAnsi="Helvetica"/>
      <w:color w:val="000000"/>
      <w:sz w:val="22"/>
      <w:u w:color="000000"/>
      <w:lang w:val="nl-NL" w:eastAsia="nl-NL"/>
    </w:rPr>
  </w:style>
  <w:style w:type="paragraph" w:customStyle="1" w:styleId="Numbered">
    <w:name w:val="Numbered"/>
    <w:autoRedefine/>
    <w:rsid w:val="00653CB4"/>
    <w:pPr>
      <w:numPr>
        <w:numId w:val="1"/>
      </w:numPr>
    </w:pPr>
    <w:rPr>
      <w:rFonts w:ascii="Times New Roman" w:eastAsia="Times New Roman" w:hAnsi="Times New Roman"/>
      <w:lang w:val="nl-NL" w:eastAsia="nl-NL"/>
    </w:rPr>
  </w:style>
  <w:style w:type="character" w:customStyle="1" w:styleId="hps">
    <w:name w:val="hps"/>
    <w:rsid w:val="00653CB4"/>
  </w:style>
  <w:style w:type="character" w:customStyle="1" w:styleId="Heading5Char">
    <w:name w:val="Heading 5 Char"/>
    <w:basedOn w:val="DefaultParagraphFont"/>
    <w:link w:val="Heading5"/>
    <w:uiPriority w:val="9"/>
    <w:rsid w:val="00B64BBF"/>
    <w:rPr>
      <w:rFonts w:ascii="Cambria" w:eastAsia="Times New Roman" w:hAnsi="Cambria"/>
      <w:b/>
      <w:bCs/>
      <w:color w:val="000000"/>
      <w:sz w:val="14"/>
      <w:szCs w:val="14"/>
    </w:rPr>
  </w:style>
  <w:style w:type="character" w:customStyle="1" w:styleId="Heading6Char">
    <w:name w:val="Heading 6 Char"/>
    <w:basedOn w:val="DefaultParagraphFont"/>
    <w:link w:val="Heading6"/>
    <w:uiPriority w:val="9"/>
    <w:rsid w:val="00B64BBF"/>
    <w:rPr>
      <w:rFonts w:ascii="Cambria" w:eastAsia="Times New Roman" w:hAnsi="Cambria"/>
      <w:b/>
      <w:bCs/>
      <w:color w:val="000000"/>
      <w:sz w:val="14"/>
      <w:szCs w:val="14"/>
    </w:rPr>
  </w:style>
  <w:style w:type="character" w:customStyle="1" w:styleId="NoSpacingChar">
    <w:name w:val="No Spacing Char"/>
    <w:basedOn w:val="DefaultParagraphFont"/>
    <w:link w:val="NoSpacing"/>
    <w:uiPriority w:val="1"/>
    <w:rsid w:val="00325A5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7403">
      <w:bodyDiv w:val="1"/>
      <w:marLeft w:val="0"/>
      <w:marRight w:val="0"/>
      <w:marTop w:val="0"/>
      <w:marBottom w:val="0"/>
      <w:divBdr>
        <w:top w:val="none" w:sz="0" w:space="0" w:color="auto"/>
        <w:left w:val="none" w:sz="0" w:space="0" w:color="auto"/>
        <w:bottom w:val="none" w:sz="0" w:space="0" w:color="auto"/>
        <w:right w:val="none" w:sz="0" w:space="0" w:color="auto"/>
      </w:divBdr>
    </w:div>
    <w:div w:id="39408065">
      <w:bodyDiv w:val="1"/>
      <w:marLeft w:val="0"/>
      <w:marRight w:val="0"/>
      <w:marTop w:val="0"/>
      <w:marBottom w:val="0"/>
      <w:divBdr>
        <w:top w:val="none" w:sz="0" w:space="0" w:color="auto"/>
        <w:left w:val="none" w:sz="0" w:space="0" w:color="auto"/>
        <w:bottom w:val="none" w:sz="0" w:space="0" w:color="auto"/>
        <w:right w:val="none" w:sz="0" w:space="0" w:color="auto"/>
      </w:divBdr>
    </w:div>
    <w:div w:id="124930400">
      <w:bodyDiv w:val="1"/>
      <w:marLeft w:val="0"/>
      <w:marRight w:val="0"/>
      <w:marTop w:val="0"/>
      <w:marBottom w:val="0"/>
      <w:divBdr>
        <w:top w:val="none" w:sz="0" w:space="0" w:color="auto"/>
        <w:left w:val="none" w:sz="0" w:space="0" w:color="auto"/>
        <w:bottom w:val="none" w:sz="0" w:space="0" w:color="auto"/>
        <w:right w:val="none" w:sz="0" w:space="0" w:color="auto"/>
      </w:divBdr>
    </w:div>
    <w:div w:id="158692752">
      <w:bodyDiv w:val="1"/>
      <w:marLeft w:val="0"/>
      <w:marRight w:val="0"/>
      <w:marTop w:val="0"/>
      <w:marBottom w:val="0"/>
      <w:divBdr>
        <w:top w:val="none" w:sz="0" w:space="0" w:color="auto"/>
        <w:left w:val="none" w:sz="0" w:space="0" w:color="auto"/>
        <w:bottom w:val="none" w:sz="0" w:space="0" w:color="auto"/>
        <w:right w:val="none" w:sz="0" w:space="0" w:color="auto"/>
      </w:divBdr>
    </w:div>
    <w:div w:id="175921739">
      <w:bodyDiv w:val="1"/>
      <w:marLeft w:val="0"/>
      <w:marRight w:val="0"/>
      <w:marTop w:val="0"/>
      <w:marBottom w:val="0"/>
      <w:divBdr>
        <w:top w:val="none" w:sz="0" w:space="0" w:color="auto"/>
        <w:left w:val="none" w:sz="0" w:space="0" w:color="auto"/>
        <w:bottom w:val="none" w:sz="0" w:space="0" w:color="auto"/>
        <w:right w:val="none" w:sz="0" w:space="0" w:color="auto"/>
      </w:divBdr>
    </w:div>
    <w:div w:id="182715667">
      <w:bodyDiv w:val="1"/>
      <w:marLeft w:val="0"/>
      <w:marRight w:val="0"/>
      <w:marTop w:val="0"/>
      <w:marBottom w:val="0"/>
      <w:divBdr>
        <w:top w:val="none" w:sz="0" w:space="0" w:color="auto"/>
        <w:left w:val="none" w:sz="0" w:space="0" w:color="auto"/>
        <w:bottom w:val="none" w:sz="0" w:space="0" w:color="auto"/>
        <w:right w:val="none" w:sz="0" w:space="0" w:color="auto"/>
      </w:divBdr>
    </w:div>
    <w:div w:id="213007249">
      <w:bodyDiv w:val="1"/>
      <w:marLeft w:val="0"/>
      <w:marRight w:val="0"/>
      <w:marTop w:val="0"/>
      <w:marBottom w:val="0"/>
      <w:divBdr>
        <w:top w:val="none" w:sz="0" w:space="0" w:color="auto"/>
        <w:left w:val="none" w:sz="0" w:space="0" w:color="auto"/>
        <w:bottom w:val="none" w:sz="0" w:space="0" w:color="auto"/>
        <w:right w:val="none" w:sz="0" w:space="0" w:color="auto"/>
      </w:divBdr>
    </w:div>
    <w:div w:id="303510895">
      <w:bodyDiv w:val="1"/>
      <w:marLeft w:val="0"/>
      <w:marRight w:val="0"/>
      <w:marTop w:val="0"/>
      <w:marBottom w:val="0"/>
      <w:divBdr>
        <w:top w:val="none" w:sz="0" w:space="0" w:color="auto"/>
        <w:left w:val="none" w:sz="0" w:space="0" w:color="auto"/>
        <w:bottom w:val="none" w:sz="0" w:space="0" w:color="auto"/>
        <w:right w:val="none" w:sz="0" w:space="0" w:color="auto"/>
      </w:divBdr>
    </w:div>
    <w:div w:id="383213464">
      <w:bodyDiv w:val="1"/>
      <w:marLeft w:val="0"/>
      <w:marRight w:val="0"/>
      <w:marTop w:val="0"/>
      <w:marBottom w:val="0"/>
      <w:divBdr>
        <w:top w:val="none" w:sz="0" w:space="0" w:color="auto"/>
        <w:left w:val="none" w:sz="0" w:space="0" w:color="auto"/>
        <w:bottom w:val="none" w:sz="0" w:space="0" w:color="auto"/>
        <w:right w:val="none" w:sz="0" w:space="0" w:color="auto"/>
      </w:divBdr>
    </w:div>
    <w:div w:id="395323086">
      <w:bodyDiv w:val="1"/>
      <w:marLeft w:val="0"/>
      <w:marRight w:val="0"/>
      <w:marTop w:val="0"/>
      <w:marBottom w:val="0"/>
      <w:divBdr>
        <w:top w:val="none" w:sz="0" w:space="0" w:color="auto"/>
        <w:left w:val="none" w:sz="0" w:space="0" w:color="auto"/>
        <w:bottom w:val="none" w:sz="0" w:space="0" w:color="auto"/>
        <w:right w:val="none" w:sz="0" w:space="0" w:color="auto"/>
      </w:divBdr>
    </w:div>
    <w:div w:id="458304326">
      <w:bodyDiv w:val="1"/>
      <w:marLeft w:val="0"/>
      <w:marRight w:val="0"/>
      <w:marTop w:val="0"/>
      <w:marBottom w:val="0"/>
      <w:divBdr>
        <w:top w:val="none" w:sz="0" w:space="0" w:color="auto"/>
        <w:left w:val="none" w:sz="0" w:space="0" w:color="auto"/>
        <w:bottom w:val="none" w:sz="0" w:space="0" w:color="auto"/>
        <w:right w:val="none" w:sz="0" w:space="0" w:color="auto"/>
      </w:divBdr>
    </w:div>
    <w:div w:id="563414034">
      <w:bodyDiv w:val="1"/>
      <w:marLeft w:val="0"/>
      <w:marRight w:val="0"/>
      <w:marTop w:val="0"/>
      <w:marBottom w:val="0"/>
      <w:divBdr>
        <w:top w:val="none" w:sz="0" w:space="0" w:color="auto"/>
        <w:left w:val="none" w:sz="0" w:space="0" w:color="auto"/>
        <w:bottom w:val="none" w:sz="0" w:space="0" w:color="auto"/>
        <w:right w:val="none" w:sz="0" w:space="0" w:color="auto"/>
      </w:divBdr>
      <w:divsChild>
        <w:div w:id="1012490452">
          <w:marLeft w:val="1166"/>
          <w:marRight w:val="0"/>
          <w:marTop w:val="86"/>
          <w:marBottom w:val="0"/>
          <w:divBdr>
            <w:top w:val="none" w:sz="0" w:space="0" w:color="auto"/>
            <w:left w:val="none" w:sz="0" w:space="0" w:color="auto"/>
            <w:bottom w:val="none" w:sz="0" w:space="0" w:color="auto"/>
            <w:right w:val="none" w:sz="0" w:space="0" w:color="auto"/>
          </w:divBdr>
        </w:div>
        <w:div w:id="879975212">
          <w:marLeft w:val="1166"/>
          <w:marRight w:val="0"/>
          <w:marTop w:val="86"/>
          <w:marBottom w:val="0"/>
          <w:divBdr>
            <w:top w:val="none" w:sz="0" w:space="0" w:color="auto"/>
            <w:left w:val="none" w:sz="0" w:space="0" w:color="auto"/>
            <w:bottom w:val="none" w:sz="0" w:space="0" w:color="auto"/>
            <w:right w:val="none" w:sz="0" w:space="0" w:color="auto"/>
          </w:divBdr>
        </w:div>
        <w:div w:id="1984656570">
          <w:marLeft w:val="1166"/>
          <w:marRight w:val="0"/>
          <w:marTop w:val="86"/>
          <w:marBottom w:val="0"/>
          <w:divBdr>
            <w:top w:val="none" w:sz="0" w:space="0" w:color="auto"/>
            <w:left w:val="none" w:sz="0" w:space="0" w:color="auto"/>
            <w:bottom w:val="none" w:sz="0" w:space="0" w:color="auto"/>
            <w:right w:val="none" w:sz="0" w:space="0" w:color="auto"/>
          </w:divBdr>
        </w:div>
      </w:divsChild>
    </w:div>
    <w:div w:id="648559169">
      <w:bodyDiv w:val="1"/>
      <w:marLeft w:val="0"/>
      <w:marRight w:val="0"/>
      <w:marTop w:val="0"/>
      <w:marBottom w:val="0"/>
      <w:divBdr>
        <w:top w:val="none" w:sz="0" w:space="0" w:color="auto"/>
        <w:left w:val="none" w:sz="0" w:space="0" w:color="auto"/>
        <w:bottom w:val="none" w:sz="0" w:space="0" w:color="auto"/>
        <w:right w:val="none" w:sz="0" w:space="0" w:color="auto"/>
      </w:divBdr>
    </w:div>
    <w:div w:id="666057690">
      <w:bodyDiv w:val="1"/>
      <w:marLeft w:val="0"/>
      <w:marRight w:val="0"/>
      <w:marTop w:val="0"/>
      <w:marBottom w:val="0"/>
      <w:divBdr>
        <w:top w:val="none" w:sz="0" w:space="0" w:color="auto"/>
        <w:left w:val="none" w:sz="0" w:space="0" w:color="auto"/>
        <w:bottom w:val="none" w:sz="0" w:space="0" w:color="auto"/>
        <w:right w:val="none" w:sz="0" w:space="0" w:color="auto"/>
      </w:divBdr>
      <w:divsChild>
        <w:div w:id="1397245413">
          <w:marLeft w:val="1166"/>
          <w:marRight w:val="0"/>
          <w:marTop w:val="86"/>
          <w:marBottom w:val="0"/>
          <w:divBdr>
            <w:top w:val="none" w:sz="0" w:space="0" w:color="auto"/>
            <w:left w:val="none" w:sz="0" w:space="0" w:color="auto"/>
            <w:bottom w:val="none" w:sz="0" w:space="0" w:color="auto"/>
            <w:right w:val="none" w:sz="0" w:space="0" w:color="auto"/>
          </w:divBdr>
        </w:div>
        <w:div w:id="284193439">
          <w:marLeft w:val="1166"/>
          <w:marRight w:val="0"/>
          <w:marTop w:val="86"/>
          <w:marBottom w:val="0"/>
          <w:divBdr>
            <w:top w:val="none" w:sz="0" w:space="0" w:color="auto"/>
            <w:left w:val="none" w:sz="0" w:space="0" w:color="auto"/>
            <w:bottom w:val="none" w:sz="0" w:space="0" w:color="auto"/>
            <w:right w:val="none" w:sz="0" w:space="0" w:color="auto"/>
          </w:divBdr>
        </w:div>
        <w:div w:id="320162425">
          <w:marLeft w:val="1166"/>
          <w:marRight w:val="0"/>
          <w:marTop w:val="86"/>
          <w:marBottom w:val="0"/>
          <w:divBdr>
            <w:top w:val="none" w:sz="0" w:space="0" w:color="auto"/>
            <w:left w:val="none" w:sz="0" w:space="0" w:color="auto"/>
            <w:bottom w:val="none" w:sz="0" w:space="0" w:color="auto"/>
            <w:right w:val="none" w:sz="0" w:space="0" w:color="auto"/>
          </w:divBdr>
        </w:div>
      </w:divsChild>
    </w:div>
    <w:div w:id="721057292">
      <w:bodyDiv w:val="1"/>
      <w:marLeft w:val="0"/>
      <w:marRight w:val="0"/>
      <w:marTop w:val="0"/>
      <w:marBottom w:val="0"/>
      <w:divBdr>
        <w:top w:val="none" w:sz="0" w:space="0" w:color="auto"/>
        <w:left w:val="none" w:sz="0" w:space="0" w:color="auto"/>
        <w:bottom w:val="none" w:sz="0" w:space="0" w:color="auto"/>
        <w:right w:val="none" w:sz="0" w:space="0" w:color="auto"/>
      </w:divBdr>
      <w:divsChild>
        <w:div w:id="574626702">
          <w:marLeft w:val="547"/>
          <w:marRight w:val="0"/>
          <w:marTop w:val="115"/>
          <w:marBottom w:val="0"/>
          <w:divBdr>
            <w:top w:val="none" w:sz="0" w:space="0" w:color="auto"/>
            <w:left w:val="none" w:sz="0" w:space="0" w:color="auto"/>
            <w:bottom w:val="none" w:sz="0" w:space="0" w:color="auto"/>
            <w:right w:val="none" w:sz="0" w:space="0" w:color="auto"/>
          </w:divBdr>
        </w:div>
        <w:div w:id="1622952791">
          <w:marLeft w:val="547"/>
          <w:marRight w:val="0"/>
          <w:marTop w:val="115"/>
          <w:marBottom w:val="0"/>
          <w:divBdr>
            <w:top w:val="none" w:sz="0" w:space="0" w:color="auto"/>
            <w:left w:val="none" w:sz="0" w:space="0" w:color="auto"/>
            <w:bottom w:val="none" w:sz="0" w:space="0" w:color="auto"/>
            <w:right w:val="none" w:sz="0" w:space="0" w:color="auto"/>
          </w:divBdr>
        </w:div>
        <w:div w:id="1521775184">
          <w:marLeft w:val="547"/>
          <w:marRight w:val="0"/>
          <w:marTop w:val="115"/>
          <w:marBottom w:val="0"/>
          <w:divBdr>
            <w:top w:val="none" w:sz="0" w:space="0" w:color="auto"/>
            <w:left w:val="none" w:sz="0" w:space="0" w:color="auto"/>
            <w:bottom w:val="none" w:sz="0" w:space="0" w:color="auto"/>
            <w:right w:val="none" w:sz="0" w:space="0" w:color="auto"/>
          </w:divBdr>
        </w:div>
        <w:div w:id="1070621117">
          <w:marLeft w:val="547"/>
          <w:marRight w:val="0"/>
          <w:marTop w:val="115"/>
          <w:marBottom w:val="0"/>
          <w:divBdr>
            <w:top w:val="none" w:sz="0" w:space="0" w:color="auto"/>
            <w:left w:val="none" w:sz="0" w:space="0" w:color="auto"/>
            <w:bottom w:val="none" w:sz="0" w:space="0" w:color="auto"/>
            <w:right w:val="none" w:sz="0" w:space="0" w:color="auto"/>
          </w:divBdr>
        </w:div>
        <w:div w:id="2116243069">
          <w:marLeft w:val="547"/>
          <w:marRight w:val="0"/>
          <w:marTop w:val="115"/>
          <w:marBottom w:val="0"/>
          <w:divBdr>
            <w:top w:val="none" w:sz="0" w:space="0" w:color="auto"/>
            <w:left w:val="none" w:sz="0" w:space="0" w:color="auto"/>
            <w:bottom w:val="none" w:sz="0" w:space="0" w:color="auto"/>
            <w:right w:val="none" w:sz="0" w:space="0" w:color="auto"/>
          </w:divBdr>
        </w:div>
        <w:div w:id="38940196">
          <w:marLeft w:val="547"/>
          <w:marRight w:val="0"/>
          <w:marTop w:val="115"/>
          <w:marBottom w:val="0"/>
          <w:divBdr>
            <w:top w:val="none" w:sz="0" w:space="0" w:color="auto"/>
            <w:left w:val="none" w:sz="0" w:space="0" w:color="auto"/>
            <w:bottom w:val="none" w:sz="0" w:space="0" w:color="auto"/>
            <w:right w:val="none" w:sz="0" w:space="0" w:color="auto"/>
          </w:divBdr>
        </w:div>
      </w:divsChild>
    </w:div>
    <w:div w:id="726301218">
      <w:bodyDiv w:val="1"/>
      <w:marLeft w:val="0"/>
      <w:marRight w:val="0"/>
      <w:marTop w:val="0"/>
      <w:marBottom w:val="0"/>
      <w:divBdr>
        <w:top w:val="none" w:sz="0" w:space="0" w:color="auto"/>
        <w:left w:val="none" w:sz="0" w:space="0" w:color="auto"/>
        <w:bottom w:val="none" w:sz="0" w:space="0" w:color="auto"/>
        <w:right w:val="none" w:sz="0" w:space="0" w:color="auto"/>
      </w:divBdr>
    </w:div>
    <w:div w:id="829978286">
      <w:bodyDiv w:val="1"/>
      <w:marLeft w:val="0"/>
      <w:marRight w:val="0"/>
      <w:marTop w:val="0"/>
      <w:marBottom w:val="0"/>
      <w:divBdr>
        <w:top w:val="none" w:sz="0" w:space="0" w:color="auto"/>
        <w:left w:val="none" w:sz="0" w:space="0" w:color="auto"/>
        <w:bottom w:val="none" w:sz="0" w:space="0" w:color="auto"/>
        <w:right w:val="none" w:sz="0" w:space="0" w:color="auto"/>
      </w:divBdr>
    </w:div>
    <w:div w:id="852181731">
      <w:bodyDiv w:val="1"/>
      <w:marLeft w:val="0"/>
      <w:marRight w:val="0"/>
      <w:marTop w:val="0"/>
      <w:marBottom w:val="0"/>
      <w:divBdr>
        <w:top w:val="none" w:sz="0" w:space="0" w:color="auto"/>
        <w:left w:val="none" w:sz="0" w:space="0" w:color="auto"/>
        <w:bottom w:val="none" w:sz="0" w:space="0" w:color="auto"/>
        <w:right w:val="none" w:sz="0" w:space="0" w:color="auto"/>
      </w:divBdr>
    </w:div>
    <w:div w:id="870193585">
      <w:bodyDiv w:val="1"/>
      <w:marLeft w:val="0"/>
      <w:marRight w:val="0"/>
      <w:marTop w:val="0"/>
      <w:marBottom w:val="0"/>
      <w:divBdr>
        <w:top w:val="none" w:sz="0" w:space="0" w:color="auto"/>
        <w:left w:val="none" w:sz="0" w:space="0" w:color="auto"/>
        <w:bottom w:val="none" w:sz="0" w:space="0" w:color="auto"/>
        <w:right w:val="none" w:sz="0" w:space="0" w:color="auto"/>
      </w:divBdr>
    </w:div>
    <w:div w:id="882447980">
      <w:bodyDiv w:val="1"/>
      <w:marLeft w:val="0"/>
      <w:marRight w:val="0"/>
      <w:marTop w:val="0"/>
      <w:marBottom w:val="0"/>
      <w:divBdr>
        <w:top w:val="none" w:sz="0" w:space="0" w:color="auto"/>
        <w:left w:val="none" w:sz="0" w:space="0" w:color="auto"/>
        <w:bottom w:val="none" w:sz="0" w:space="0" w:color="auto"/>
        <w:right w:val="none" w:sz="0" w:space="0" w:color="auto"/>
      </w:divBdr>
      <w:divsChild>
        <w:div w:id="1456868177">
          <w:marLeft w:val="547"/>
          <w:marRight w:val="0"/>
          <w:marTop w:val="106"/>
          <w:marBottom w:val="0"/>
          <w:divBdr>
            <w:top w:val="none" w:sz="0" w:space="0" w:color="auto"/>
            <w:left w:val="none" w:sz="0" w:space="0" w:color="auto"/>
            <w:bottom w:val="none" w:sz="0" w:space="0" w:color="auto"/>
            <w:right w:val="none" w:sz="0" w:space="0" w:color="auto"/>
          </w:divBdr>
        </w:div>
        <w:div w:id="929780030">
          <w:marLeft w:val="547"/>
          <w:marRight w:val="0"/>
          <w:marTop w:val="106"/>
          <w:marBottom w:val="0"/>
          <w:divBdr>
            <w:top w:val="none" w:sz="0" w:space="0" w:color="auto"/>
            <w:left w:val="none" w:sz="0" w:space="0" w:color="auto"/>
            <w:bottom w:val="none" w:sz="0" w:space="0" w:color="auto"/>
            <w:right w:val="none" w:sz="0" w:space="0" w:color="auto"/>
          </w:divBdr>
        </w:div>
        <w:div w:id="392853417">
          <w:marLeft w:val="1008"/>
          <w:marRight w:val="0"/>
          <w:marTop w:val="96"/>
          <w:marBottom w:val="0"/>
          <w:divBdr>
            <w:top w:val="none" w:sz="0" w:space="0" w:color="auto"/>
            <w:left w:val="none" w:sz="0" w:space="0" w:color="auto"/>
            <w:bottom w:val="none" w:sz="0" w:space="0" w:color="auto"/>
            <w:right w:val="none" w:sz="0" w:space="0" w:color="auto"/>
          </w:divBdr>
        </w:div>
        <w:div w:id="1064327632">
          <w:marLeft w:val="1008"/>
          <w:marRight w:val="0"/>
          <w:marTop w:val="96"/>
          <w:marBottom w:val="0"/>
          <w:divBdr>
            <w:top w:val="none" w:sz="0" w:space="0" w:color="auto"/>
            <w:left w:val="none" w:sz="0" w:space="0" w:color="auto"/>
            <w:bottom w:val="none" w:sz="0" w:space="0" w:color="auto"/>
            <w:right w:val="none" w:sz="0" w:space="0" w:color="auto"/>
          </w:divBdr>
        </w:div>
        <w:div w:id="442072793">
          <w:marLeft w:val="1008"/>
          <w:marRight w:val="0"/>
          <w:marTop w:val="96"/>
          <w:marBottom w:val="0"/>
          <w:divBdr>
            <w:top w:val="none" w:sz="0" w:space="0" w:color="auto"/>
            <w:left w:val="none" w:sz="0" w:space="0" w:color="auto"/>
            <w:bottom w:val="none" w:sz="0" w:space="0" w:color="auto"/>
            <w:right w:val="none" w:sz="0" w:space="0" w:color="auto"/>
          </w:divBdr>
        </w:div>
        <w:div w:id="1153981856">
          <w:marLeft w:val="547"/>
          <w:marRight w:val="0"/>
          <w:marTop w:val="106"/>
          <w:marBottom w:val="0"/>
          <w:divBdr>
            <w:top w:val="none" w:sz="0" w:space="0" w:color="auto"/>
            <w:left w:val="none" w:sz="0" w:space="0" w:color="auto"/>
            <w:bottom w:val="none" w:sz="0" w:space="0" w:color="auto"/>
            <w:right w:val="none" w:sz="0" w:space="0" w:color="auto"/>
          </w:divBdr>
        </w:div>
        <w:div w:id="893781561">
          <w:marLeft w:val="547"/>
          <w:marRight w:val="0"/>
          <w:marTop w:val="106"/>
          <w:marBottom w:val="0"/>
          <w:divBdr>
            <w:top w:val="none" w:sz="0" w:space="0" w:color="auto"/>
            <w:left w:val="none" w:sz="0" w:space="0" w:color="auto"/>
            <w:bottom w:val="none" w:sz="0" w:space="0" w:color="auto"/>
            <w:right w:val="none" w:sz="0" w:space="0" w:color="auto"/>
          </w:divBdr>
        </w:div>
      </w:divsChild>
    </w:div>
    <w:div w:id="904493837">
      <w:bodyDiv w:val="1"/>
      <w:marLeft w:val="0"/>
      <w:marRight w:val="0"/>
      <w:marTop w:val="0"/>
      <w:marBottom w:val="0"/>
      <w:divBdr>
        <w:top w:val="none" w:sz="0" w:space="0" w:color="auto"/>
        <w:left w:val="none" w:sz="0" w:space="0" w:color="auto"/>
        <w:bottom w:val="none" w:sz="0" w:space="0" w:color="auto"/>
        <w:right w:val="none" w:sz="0" w:space="0" w:color="auto"/>
      </w:divBdr>
    </w:div>
    <w:div w:id="924264502">
      <w:bodyDiv w:val="1"/>
      <w:marLeft w:val="0"/>
      <w:marRight w:val="0"/>
      <w:marTop w:val="0"/>
      <w:marBottom w:val="0"/>
      <w:divBdr>
        <w:top w:val="none" w:sz="0" w:space="0" w:color="auto"/>
        <w:left w:val="none" w:sz="0" w:space="0" w:color="auto"/>
        <w:bottom w:val="none" w:sz="0" w:space="0" w:color="auto"/>
        <w:right w:val="none" w:sz="0" w:space="0" w:color="auto"/>
      </w:divBdr>
    </w:div>
    <w:div w:id="1028868543">
      <w:bodyDiv w:val="1"/>
      <w:marLeft w:val="0"/>
      <w:marRight w:val="0"/>
      <w:marTop w:val="0"/>
      <w:marBottom w:val="0"/>
      <w:divBdr>
        <w:top w:val="none" w:sz="0" w:space="0" w:color="auto"/>
        <w:left w:val="none" w:sz="0" w:space="0" w:color="auto"/>
        <w:bottom w:val="none" w:sz="0" w:space="0" w:color="auto"/>
        <w:right w:val="none" w:sz="0" w:space="0" w:color="auto"/>
      </w:divBdr>
    </w:div>
    <w:div w:id="1115293760">
      <w:bodyDiv w:val="1"/>
      <w:marLeft w:val="0"/>
      <w:marRight w:val="0"/>
      <w:marTop w:val="0"/>
      <w:marBottom w:val="0"/>
      <w:divBdr>
        <w:top w:val="none" w:sz="0" w:space="0" w:color="auto"/>
        <w:left w:val="none" w:sz="0" w:space="0" w:color="auto"/>
        <w:bottom w:val="none" w:sz="0" w:space="0" w:color="auto"/>
        <w:right w:val="none" w:sz="0" w:space="0" w:color="auto"/>
      </w:divBdr>
    </w:div>
    <w:div w:id="1125079510">
      <w:bodyDiv w:val="1"/>
      <w:marLeft w:val="0"/>
      <w:marRight w:val="0"/>
      <w:marTop w:val="0"/>
      <w:marBottom w:val="0"/>
      <w:divBdr>
        <w:top w:val="none" w:sz="0" w:space="0" w:color="auto"/>
        <w:left w:val="none" w:sz="0" w:space="0" w:color="auto"/>
        <w:bottom w:val="none" w:sz="0" w:space="0" w:color="auto"/>
        <w:right w:val="none" w:sz="0" w:space="0" w:color="auto"/>
      </w:divBdr>
    </w:div>
    <w:div w:id="1147549143">
      <w:bodyDiv w:val="1"/>
      <w:marLeft w:val="0"/>
      <w:marRight w:val="0"/>
      <w:marTop w:val="0"/>
      <w:marBottom w:val="0"/>
      <w:divBdr>
        <w:top w:val="none" w:sz="0" w:space="0" w:color="auto"/>
        <w:left w:val="none" w:sz="0" w:space="0" w:color="auto"/>
        <w:bottom w:val="none" w:sz="0" w:space="0" w:color="auto"/>
        <w:right w:val="none" w:sz="0" w:space="0" w:color="auto"/>
      </w:divBdr>
    </w:div>
    <w:div w:id="1268466033">
      <w:bodyDiv w:val="1"/>
      <w:marLeft w:val="0"/>
      <w:marRight w:val="0"/>
      <w:marTop w:val="0"/>
      <w:marBottom w:val="0"/>
      <w:divBdr>
        <w:top w:val="none" w:sz="0" w:space="0" w:color="auto"/>
        <w:left w:val="none" w:sz="0" w:space="0" w:color="auto"/>
        <w:bottom w:val="none" w:sz="0" w:space="0" w:color="auto"/>
        <w:right w:val="none" w:sz="0" w:space="0" w:color="auto"/>
      </w:divBdr>
    </w:div>
    <w:div w:id="1339648736">
      <w:bodyDiv w:val="1"/>
      <w:marLeft w:val="0"/>
      <w:marRight w:val="0"/>
      <w:marTop w:val="0"/>
      <w:marBottom w:val="0"/>
      <w:divBdr>
        <w:top w:val="none" w:sz="0" w:space="0" w:color="auto"/>
        <w:left w:val="none" w:sz="0" w:space="0" w:color="auto"/>
        <w:bottom w:val="none" w:sz="0" w:space="0" w:color="auto"/>
        <w:right w:val="none" w:sz="0" w:space="0" w:color="auto"/>
      </w:divBdr>
    </w:div>
    <w:div w:id="1410731610">
      <w:bodyDiv w:val="1"/>
      <w:marLeft w:val="0"/>
      <w:marRight w:val="0"/>
      <w:marTop w:val="0"/>
      <w:marBottom w:val="0"/>
      <w:divBdr>
        <w:top w:val="none" w:sz="0" w:space="0" w:color="auto"/>
        <w:left w:val="none" w:sz="0" w:space="0" w:color="auto"/>
        <w:bottom w:val="none" w:sz="0" w:space="0" w:color="auto"/>
        <w:right w:val="none" w:sz="0" w:space="0" w:color="auto"/>
      </w:divBdr>
    </w:div>
    <w:div w:id="1418746322">
      <w:bodyDiv w:val="1"/>
      <w:marLeft w:val="0"/>
      <w:marRight w:val="0"/>
      <w:marTop w:val="0"/>
      <w:marBottom w:val="0"/>
      <w:divBdr>
        <w:top w:val="none" w:sz="0" w:space="0" w:color="auto"/>
        <w:left w:val="none" w:sz="0" w:space="0" w:color="auto"/>
        <w:bottom w:val="none" w:sz="0" w:space="0" w:color="auto"/>
        <w:right w:val="none" w:sz="0" w:space="0" w:color="auto"/>
      </w:divBdr>
    </w:div>
    <w:div w:id="1433747647">
      <w:bodyDiv w:val="1"/>
      <w:marLeft w:val="0"/>
      <w:marRight w:val="0"/>
      <w:marTop w:val="0"/>
      <w:marBottom w:val="0"/>
      <w:divBdr>
        <w:top w:val="none" w:sz="0" w:space="0" w:color="auto"/>
        <w:left w:val="none" w:sz="0" w:space="0" w:color="auto"/>
        <w:bottom w:val="none" w:sz="0" w:space="0" w:color="auto"/>
        <w:right w:val="none" w:sz="0" w:space="0" w:color="auto"/>
      </w:divBdr>
    </w:div>
    <w:div w:id="1471557410">
      <w:bodyDiv w:val="1"/>
      <w:marLeft w:val="0"/>
      <w:marRight w:val="0"/>
      <w:marTop w:val="0"/>
      <w:marBottom w:val="0"/>
      <w:divBdr>
        <w:top w:val="none" w:sz="0" w:space="0" w:color="auto"/>
        <w:left w:val="none" w:sz="0" w:space="0" w:color="auto"/>
        <w:bottom w:val="none" w:sz="0" w:space="0" w:color="auto"/>
        <w:right w:val="none" w:sz="0" w:space="0" w:color="auto"/>
      </w:divBdr>
    </w:div>
    <w:div w:id="1582525571">
      <w:bodyDiv w:val="1"/>
      <w:marLeft w:val="0"/>
      <w:marRight w:val="0"/>
      <w:marTop w:val="0"/>
      <w:marBottom w:val="0"/>
      <w:divBdr>
        <w:top w:val="none" w:sz="0" w:space="0" w:color="auto"/>
        <w:left w:val="none" w:sz="0" w:space="0" w:color="auto"/>
        <w:bottom w:val="none" w:sz="0" w:space="0" w:color="auto"/>
        <w:right w:val="none" w:sz="0" w:space="0" w:color="auto"/>
      </w:divBdr>
    </w:div>
    <w:div w:id="1584336031">
      <w:bodyDiv w:val="1"/>
      <w:marLeft w:val="0"/>
      <w:marRight w:val="0"/>
      <w:marTop w:val="0"/>
      <w:marBottom w:val="0"/>
      <w:divBdr>
        <w:top w:val="none" w:sz="0" w:space="0" w:color="auto"/>
        <w:left w:val="none" w:sz="0" w:space="0" w:color="auto"/>
        <w:bottom w:val="none" w:sz="0" w:space="0" w:color="auto"/>
        <w:right w:val="none" w:sz="0" w:space="0" w:color="auto"/>
      </w:divBdr>
    </w:div>
    <w:div w:id="1593583098">
      <w:bodyDiv w:val="1"/>
      <w:marLeft w:val="0"/>
      <w:marRight w:val="0"/>
      <w:marTop w:val="0"/>
      <w:marBottom w:val="0"/>
      <w:divBdr>
        <w:top w:val="none" w:sz="0" w:space="0" w:color="auto"/>
        <w:left w:val="none" w:sz="0" w:space="0" w:color="auto"/>
        <w:bottom w:val="none" w:sz="0" w:space="0" w:color="auto"/>
        <w:right w:val="none" w:sz="0" w:space="0" w:color="auto"/>
      </w:divBdr>
    </w:div>
    <w:div w:id="1601134241">
      <w:bodyDiv w:val="1"/>
      <w:marLeft w:val="0"/>
      <w:marRight w:val="0"/>
      <w:marTop w:val="0"/>
      <w:marBottom w:val="0"/>
      <w:divBdr>
        <w:top w:val="none" w:sz="0" w:space="0" w:color="auto"/>
        <w:left w:val="none" w:sz="0" w:space="0" w:color="auto"/>
        <w:bottom w:val="none" w:sz="0" w:space="0" w:color="auto"/>
        <w:right w:val="none" w:sz="0" w:space="0" w:color="auto"/>
      </w:divBdr>
      <w:divsChild>
        <w:div w:id="1714844834">
          <w:marLeft w:val="1166"/>
          <w:marRight w:val="0"/>
          <w:marTop w:val="86"/>
          <w:marBottom w:val="0"/>
          <w:divBdr>
            <w:top w:val="none" w:sz="0" w:space="0" w:color="auto"/>
            <w:left w:val="none" w:sz="0" w:space="0" w:color="auto"/>
            <w:bottom w:val="none" w:sz="0" w:space="0" w:color="auto"/>
            <w:right w:val="none" w:sz="0" w:space="0" w:color="auto"/>
          </w:divBdr>
        </w:div>
        <w:div w:id="642076363">
          <w:marLeft w:val="1166"/>
          <w:marRight w:val="0"/>
          <w:marTop w:val="86"/>
          <w:marBottom w:val="0"/>
          <w:divBdr>
            <w:top w:val="none" w:sz="0" w:space="0" w:color="auto"/>
            <w:left w:val="none" w:sz="0" w:space="0" w:color="auto"/>
            <w:bottom w:val="none" w:sz="0" w:space="0" w:color="auto"/>
            <w:right w:val="none" w:sz="0" w:space="0" w:color="auto"/>
          </w:divBdr>
        </w:div>
        <w:div w:id="510923066">
          <w:marLeft w:val="1166"/>
          <w:marRight w:val="0"/>
          <w:marTop w:val="86"/>
          <w:marBottom w:val="0"/>
          <w:divBdr>
            <w:top w:val="none" w:sz="0" w:space="0" w:color="auto"/>
            <w:left w:val="none" w:sz="0" w:space="0" w:color="auto"/>
            <w:bottom w:val="none" w:sz="0" w:space="0" w:color="auto"/>
            <w:right w:val="none" w:sz="0" w:space="0" w:color="auto"/>
          </w:divBdr>
        </w:div>
      </w:divsChild>
    </w:div>
    <w:div w:id="1634411588">
      <w:bodyDiv w:val="1"/>
      <w:marLeft w:val="0"/>
      <w:marRight w:val="0"/>
      <w:marTop w:val="0"/>
      <w:marBottom w:val="0"/>
      <w:divBdr>
        <w:top w:val="none" w:sz="0" w:space="0" w:color="auto"/>
        <w:left w:val="none" w:sz="0" w:space="0" w:color="auto"/>
        <w:bottom w:val="none" w:sz="0" w:space="0" w:color="auto"/>
        <w:right w:val="none" w:sz="0" w:space="0" w:color="auto"/>
      </w:divBdr>
    </w:div>
    <w:div w:id="1658729377">
      <w:bodyDiv w:val="1"/>
      <w:marLeft w:val="0"/>
      <w:marRight w:val="0"/>
      <w:marTop w:val="0"/>
      <w:marBottom w:val="0"/>
      <w:divBdr>
        <w:top w:val="none" w:sz="0" w:space="0" w:color="auto"/>
        <w:left w:val="none" w:sz="0" w:space="0" w:color="auto"/>
        <w:bottom w:val="none" w:sz="0" w:space="0" w:color="auto"/>
        <w:right w:val="none" w:sz="0" w:space="0" w:color="auto"/>
      </w:divBdr>
    </w:div>
    <w:div w:id="1687171585">
      <w:bodyDiv w:val="1"/>
      <w:marLeft w:val="0"/>
      <w:marRight w:val="0"/>
      <w:marTop w:val="0"/>
      <w:marBottom w:val="0"/>
      <w:divBdr>
        <w:top w:val="none" w:sz="0" w:space="0" w:color="auto"/>
        <w:left w:val="none" w:sz="0" w:space="0" w:color="auto"/>
        <w:bottom w:val="none" w:sz="0" w:space="0" w:color="auto"/>
        <w:right w:val="none" w:sz="0" w:space="0" w:color="auto"/>
      </w:divBdr>
    </w:div>
    <w:div w:id="1737390545">
      <w:bodyDiv w:val="1"/>
      <w:marLeft w:val="0"/>
      <w:marRight w:val="0"/>
      <w:marTop w:val="0"/>
      <w:marBottom w:val="0"/>
      <w:divBdr>
        <w:top w:val="none" w:sz="0" w:space="0" w:color="auto"/>
        <w:left w:val="none" w:sz="0" w:space="0" w:color="auto"/>
        <w:bottom w:val="none" w:sz="0" w:space="0" w:color="auto"/>
        <w:right w:val="none" w:sz="0" w:space="0" w:color="auto"/>
      </w:divBdr>
      <w:divsChild>
        <w:div w:id="474564716">
          <w:marLeft w:val="0"/>
          <w:marRight w:val="0"/>
          <w:marTop w:val="0"/>
          <w:marBottom w:val="0"/>
          <w:divBdr>
            <w:top w:val="none" w:sz="0" w:space="0" w:color="auto"/>
            <w:left w:val="none" w:sz="0" w:space="0" w:color="auto"/>
            <w:bottom w:val="none" w:sz="0" w:space="0" w:color="auto"/>
            <w:right w:val="none" w:sz="0" w:space="0" w:color="auto"/>
          </w:divBdr>
          <w:divsChild>
            <w:div w:id="1074165198">
              <w:marLeft w:val="0"/>
              <w:marRight w:val="0"/>
              <w:marTop w:val="0"/>
              <w:marBottom w:val="0"/>
              <w:divBdr>
                <w:top w:val="none" w:sz="0" w:space="0" w:color="auto"/>
                <w:left w:val="none" w:sz="0" w:space="0" w:color="auto"/>
                <w:bottom w:val="none" w:sz="0" w:space="0" w:color="auto"/>
                <w:right w:val="none" w:sz="0" w:space="0" w:color="auto"/>
              </w:divBdr>
              <w:divsChild>
                <w:div w:id="1308126280">
                  <w:marLeft w:val="0"/>
                  <w:marRight w:val="0"/>
                  <w:marTop w:val="195"/>
                  <w:marBottom w:val="0"/>
                  <w:divBdr>
                    <w:top w:val="none" w:sz="0" w:space="0" w:color="auto"/>
                    <w:left w:val="none" w:sz="0" w:space="0" w:color="auto"/>
                    <w:bottom w:val="none" w:sz="0" w:space="0" w:color="auto"/>
                    <w:right w:val="none" w:sz="0" w:space="0" w:color="auto"/>
                  </w:divBdr>
                  <w:divsChild>
                    <w:div w:id="1485971086">
                      <w:marLeft w:val="0"/>
                      <w:marRight w:val="0"/>
                      <w:marTop w:val="0"/>
                      <w:marBottom w:val="180"/>
                      <w:divBdr>
                        <w:top w:val="none" w:sz="0" w:space="0" w:color="auto"/>
                        <w:left w:val="none" w:sz="0" w:space="0" w:color="auto"/>
                        <w:bottom w:val="none" w:sz="0" w:space="0" w:color="auto"/>
                        <w:right w:val="none" w:sz="0" w:space="0" w:color="auto"/>
                      </w:divBdr>
                      <w:divsChild>
                        <w:div w:id="1972901528">
                          <w:marLeft w:val="0"/>
                          <w:marRight w:val="0"/>
                          <w:marTop w:val="0"/>
                          <w:marBottom w:val="0"/>
                          <w:divBdr>
                            <w:top w:val="none" w:sz="0" w:space="0" w:color="auto"/>
                            <w:left w:val="none" w:sz="0" w:space="0" w:color="auto"/>
                            <w:bottom w:val="none" w:sz="0" w:space="0" w:color="auto"/>
                            <w:right w:val="none" w:sz="0" w:space="0" w:color="auto"/>
                          </w:divBdr>
                          <w:divsChild>
                            <w:div w:id="605580305">
                              <w:marLeft w:val="0"/>
                              <w:marRight w:val="0"/>
                              <w:marTop w:val="0"/>
                              <w:marBottom w:val="0"/>
                              <w:divBdr>
                                <w:top w:val="none" w:sz="0" w:space="0" w:color="auto"/>
                                <w:left w:val="none" w:sz="0" w:space="0" w:color="auto"/>
                                <w:bottom w:val="none" w:sz="0" w:space="0" w:color="auto"/>
                                <w:right w:val="none" w:sz="0" w:space="0" w:color="auto"/>
                              </w:divBdr>
                              <w:divsChild>
                                <w:div w:id="1320815347">
                                  <w:marLeft w:val="0"/>
                                  <w:marRight w:val="0"/>
                                  <w:marTop w:val="0"/>
                                  <w:marBottom w:val="0"/>
                                  <w:divBdr>
                                    <w:top w:val="none" w:sz="0" w:space="0" w:color="auto"/>
                                    <w:left w:val="none" w:sz="0" w:space="0" w:color="auto"/>
                                    <w:bottom w:val="none" w:sz="0" w:space="0" w:color="auto"/>
                                    <w:right w:val="none" w:sz="0" w:space="0" w:color="auto"/>
                                  </w:divBdr>
                                  <w:divsChild>
                                    <w:div w:id="1754625691">
                                      <w:marLeft w:val="0"/>
                                      <w:marRight w:val="0"/>
                                      <w:marTop w:val="0"/>
                                      <w:marBottom w:val="0"/>
                                      <w:divBdr>
                                        <w:top w:val="none" w:sz="0" w:space="0" w:color="auto"/>
                                        <w:left w:val="none" w:sz="0" w:space="0" w:color="auto"/>
                                        <w:bottom w:val="none" w:sz="0" w:space="0" w:color="auto"/>
                                        <w:right w:val="none" w:sz="0" w:space="0" w:color="auto"/>
                                      </w:divBdr>
                                      <w:divsChild>
                                        <w:div w:id="1783961431">
                                          <w:marLeft w:val="0"/>
                                          <w:marRight w:val="0"/>
                                          <w:marTop w:val="0"/>
                                          <w:marBottom w:val="0"/>
                                          <w:divBdr>
                                            <w:top w:val="none" w:sz="0" w:space="0" w:color="auto"/>
                                            <w:left w:val="none" w:sz="0" w:space="0" w:color="auto"/>
                                            <w:bottom w:val="none" w:sz="0" w:space="0" w:color="auto"/>
                                            <w:right w:val="none" w:sz="0" w:space="0" w:color="auto"/>
                                          </w:divBdr>
                                          <w:divsChild>
                                            <w:div w:id="835731159">
                                              <w:marLeft w:val="0"/>
                                              <w:marRight w:val="0"/>
                                              <w:marTop w:val="0"/>
                                              <w:marBottom w:val="0"/>
                                              <w:divBdr>
                                                <w:top w:val="none" w:sz="0" w:space="0" w:color="auto"/>
                                                <w:left w:val="none" w:sz="0" w:space="0" w:color="auto"/>
                                                <w:bottom w:val="none" w:sz="0" w:space="0" w:color="auto"/>
                                                <w:right w:val="none" w:sz="0" w:space="0" w:color="auto"/>
                                              </w:divBdr>
                                              <w:divsChild>
                                                <w:div w:id="186963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1247943">
      <w:bodyDiv w:val="1"/>
      <w:marLeft w:val="0"/>
      <w:marRight w:val="0"/>
      <w:marTop w:val="0"/>
      <w:marBottom w:val="0"/>
      <w:divBdr>
        <w:top w:val="none" w:sz="0" w:space="0" w:color="auto"/>
        <w:left w:val="none" w:sz="0" w:space="0" w:color="auto"/>
        <w:bottom w:val="none" w:sz="0" w:space="0" w:color="auto"/>
        <w:right w:val="none" w:sz="0" w:space="0" w:color="auto"/>
      </w:divBdr>
    </w:div>
    <w:div w:id="1771001924">
      <w:bodyDiv w:val="1"/>
      <w:marLeft w:val="0"/>
      <w:marRight w:val="0"/>
      <w:marTop w:val="0"/>
      <w:marBottom w:val="0"/>
      <w:divBdr>
        <w:top w:val="none" w:sz="0" w:space="0" w:color="auto"/>
        <w:left w:val="none" w:sz="0" w:space="0" w:color="auto"/>
        <w:bottom w:val="none" w:sz="0" w:space="0" w:color="auto"/>
        <w:right w:val="none" w:sz="0" w:space="0" w:color="auto"/>
      </w:divBdr>
    </w:div>
    <w:div w:id="1815835940">
      <w:bodyDiv w:val="1"/>
      <w:marLeft w:val="0"/>
      <w:marRight w:val="0"/>
      <w:marTop w:val="0"/>
      <w:marBottom w:val="0"/>
      <w:divBdr>
        <w:top w:val="none" w:sz="0" w:space="0" w:color="auto"/>
        <w:left w:val="none" w:sz="0" w:space="0" w:color="auto"/>
        <w:bottom w:val="none" w:sz="0" w:space="0" w:color="auto"/>
        <w:right w:val="none" w:sz="0" w:space="0" w:color="auto"/>
      </w:divBdr>
      <w:divsChild>
        <w:div w:id="462772199">
          <w:marLeft w:val="432"/>
          <w:marRight w:val="0"/>
          <w:marTop w:val="86"/>
          <w:marBottom w:val="0"/>
          <w:divBdr>
            <w:top w:val="none" w:sz="0" w:space="0" w:color="auto"/>
            <w:left w:val="none" w:sz="0" w:space="0" w:color="auto"/>
            <w:bottom w:val="none" w:sz="0" w:space="0" w:color="auto"/>
            <w:right w:val="none" w:sz="0" w:space="0" w:color="auto"/>
          </w:divBdr>
        </w:div>
      </w:divsChild>
    </w:div>
    <w:div w:id="1834951109">
      <w:bodyDiv w:val="1"/>
      <w:marLeft w:val="0"/>
      <w:marRight w:val="0"/>
      <w:marTop w:val="0"/>
      <w:marBottom w:val="0"/>
      <w:divBdr>
        <w:top w:val="none" w:sz="0" w:space="0" w:color="auto"/>
        <w:left w:val="none" w:sz="0" w:space="0" w:color="auto"/>
        <w:bottom w:val="none" w:sz="0" w:space="0" w:color="auto"/>
        <w:right w:val="none" w:sz="0" w:space="0" w:color="auto"/>
      </w:divBdr>
    </w:div>
    <w:div w:id="1861121938">
      <w:bodyDiv w:val="1"/>
      <w:marLeft w:val="0"/>
      <w:marRight w:val="0"/>
      <w:marTop w:val="0"/>
      <w:marBottom w:val="0"/>
      <w:divBdr>
        <w:top w:val="none" w:sz="0" w:space="0" w:color="auto"/>
        <w:left w:val="none" w:sz="0" w:space="0" w:color="auto"/>
        <w:bottom w:val="none" w:sz="0" w:space="0" w:color="auto"/>
        <w:right w:val="none" w:sz="0" w:space="0" w:color="auto"/>
      </w:divBdr>
    </w:div>
    <w:div w:id="1880508984">
      <w:bodyDiv w:val="1"/>
      <w:marLeft w:val="0"/>
      <w:marRight w:val="0"/>
      <w:marTop w:val="0"/>
      <w:marBottom w:val="0"/>
      <w:divBdr>
        <w:top w:val="none" w:sz="0" w:space="0" w:color="auto"/>
        <w:left w:val="none" w:sz="0" w:space="0" w:color="auto"/>
        <w:bottom w:val="none" w:sz="0" w:space="0" w:color="auto"/>
        <w:right w:val="none" w:sz="0" w:space="0" w:color="auto"/>
      </w:divBdr>
    </w:div>
    <w:div w:id="1934119156">
      <w:bodyDiv w:val="1"/>
      <w:marLeft w:val="0"/>
      <w:marRight w:val="0"/>
      <w:marTop w:val="0"/>
      <w:marBottom w:val="0"/>
      <w:divBdr>
        <w:top w:val="none" w:sz="0" w:space="0" w:color="auto"/>
        <w:left w:val="none" w:sz="0" w:space="0" w:color="auto"/>
        <w:bottom w:val="none" w:sz="0" w:space="0" w:color="auto"/>
        <w:right w:val="none" w:sz="0" w:space="0" w:color="auto"/>
      </w:divBdr>
    </w:div>
    <w:div w:id="2012633289">
      <w:bodyDiv w:val="1"/>
      <w:marLeft w:val="0"/>
      <w:marRight w:val="0"/>
      <w:marTop w:val="0"/>
      <w:marBottom w:val="0"/>
      <w:divBdr>
        <w:top w:val="none" w:sz="0" w:space="0" w:color="auto"/>
        <w:left w:val="none" w:sz="0" w:space="0" w:color="auto"/>
        <w:bottom w:val="none" w:sz="0" w:space="0" w:color="auto"/>
        <w:right w:val="none" w:sz="0" w:space="0" w:color="auto"/>
      </w:divBdr>
    </w:div>
    <w:div w:id="2013217641">
      <w:bodyDiv w:val="1"/>
      <w:marLeft w:val="0"/>
      <w:marRight w:val="0"/>
      <w:marTop w:val="0"/>
      <w:marBottom w:val="0"/>
      <w:divBdr>
        <w:top w:val="none" w:sz="0" w:space="0" w:color="auto"/>
        <w:left w:val="none" w:sz="0" w:space="0" w:color="auto"/>
        <w:bottom w:val="none" w:sz="0" w:space="0" w:color="auto"/>
        <w:right w:val="none" w:sz="0" w:space="0" w:color="auto"/>
      </w:divBdr>
      <w:divsChild>
        <w:div w:id="285426372">
          <w:marLeft w:val="0"/>
          <w:marRight w:val="0"/>
          <w:marTop w:val="0"/>
          <w:marBottom w:val="0"/>
          <w:divBdr>
            <w:top w:val="none" w:sz="0" w:space="0" w:color="auto"/>
            <w:left w:val="none" w:sz="0" w:space="0" w:color="auto"/>
            <w:bottom w:val="none" w:sz="0" w:space="0" w:color="auto"/>
            <w:right w:val="none" w:sz="0" w:space="0" w:color="auto"/>
          </w:divBdr>
          <w:divsChild>
            <w:div w:id="778260883">
              <w:marLeft w:val="0"/>
              <w:marRight w:val="0"/>
              <w:marTop w:val="0"/>
              <w:marBottom w:val="0"/>
              <w:divBdr>
                <w:top w:val="none" w:sz="0" w:space="0" w:color="auto"/>
                <w:left w:val="none" w:sz="0" w:space="0" w:color="auto"/>
                <w:bottom w:val="none" w:sz="0" w:space="0" w:color="auto"/>
                <w:right w:val="none" w:sz="0" w:space="0" w:color="auto"/>
              </w:divBdr>
              <w:divsChild>
                <w:div w:id="822813059">
                  <w:marLeft w:val="0"/>
                  <w:marRight w:val="0"/>
                  <w:marTop w:val="195"/>
                  <w:marBottom w:val="0"/>
                  <w:divBdr>
                    <w:top w:val="none" w:sz="0" w:space="0" w:color="auto"/>
                    <w:left w:val="none" w:sz="0" w:space="0" w:color="auto"/>
                    <w:bottom w:val="none" w:sz="0" w:space="0" w:color="auto"/>
                    <w:right w:val="none" w:sz="0" w:space="0" w:color="auto"/>
                  </w:divBdr>
                  <w:divsChild>
                    <w:div w:id="694044228">
                      <w:marLeft w:val="0"/>
                      <w:marRight w:val="0"/>
                      <w:marTop w:val="0"/>
                      <w:marBottom w:val="180"/>
                      <w:divBdr>
                        <w:top w:val="none" w:sz="0" w:space="0" w:color="auto"/>
                        <w:left w:val="none" w:sz="0" w:space="0" w:color="auto"/>
                        <w:bottom w:val="none" w:sz="0" w:space="0" w:color="auto"/>
                        <w:right w:val="none" w:sz="0" w:space="0" w:color="auto"/>
                      </w:divBdr>
                      <w:divsChild>
                        <w:div w:id="1443115303">
                          <w:marLeft w:val="0"/>
                          <w:marRight w:val="0"/>
                          <w:marTop w:val="0"/>
                          <w:marBottom w:val="0"/>
                          <w:divBdr>
                            <w:top w:val="none" w:sz="0" w:space="0" w:color="auto"/>
                            <w:left w:val="none" w:sz="0" w:space="0" w:color="auto"/>
                            <w:bottom w:val="none" w:sz="0" w:space="0" w:color="auto"/>
                            <w:right w:val="none" w:sz="0" w:space="0" w:color="auto"/>
                          </w:divBdr>
                          <w:divsChild>
                            <w:div w:id="2052727416">
                              <w:marLeft w:val="0"/>
                              <w:marRight w:val="0"/>
                              <w:marTop w:val="0"/>
                              <w:marBottom w:val="0"/>
                              <w:divBdr>
                                <w:top w:val="none" w:sz="0" w:space="0" w:color="auto"/>
                                <w:left w:val="none" w:sz="0" w:space="0" w:color="auto"/>
                                <w:bottom w:val="none" w:sz="0" w:space="0" w:color="auto"/>
                                <w:right w:val="none" w:sz="0" w:space="0" w:color="auto"/>
                              </w:divBdr>
                              <w:divsChild>
                                <w:div w:id="790828320">
                                  <w:marLeft w:val="0"/>
                                  <w:marRight w:val="0"/>
                                  <w:marTop w:val="0"/>
                                  <w:marBottom w:val="0"/>
                                  <w:divBdr>
                                    <w:top w:val="none" w:sz="0" w:space="0" w:color="auto"/>
                                    <w:left w:val="none" w:sz="0" w:space="0" w:color="auto"/>
                                    <w:bottom w:val="none" w:sz="0" w:space="0" w:color="auto"/>
                                    <w:right w:val="none" w:sz="0" w:space="0" w:color="auto"/>
                                  </w:divBdr>
                                  <w:divsChild>
                                    <w:div w:id="1764640674">
                                      <w:marLeft w:val="0"/>
                                      <w:marRight w:val="0"/>
                                      <w:marTop w:val="0"/>
                                      <w:marBottom w:val="0"/>
                                      <w:divBdr>
                                        <w:top w:val="none" w:sz="0" w:space="0" w:color="auto"/>
                                        <w:left w:val="none" w:sz="0" w:space="0" w:color="auto"/>
                                        <w:bottom w:val="none" w:sz="0" w:space="0" w:color="auto"/>
                                        <w:right w:val="none" w:sz="0" w:space="0" w:color="auto"/>
                                      </w:divBdr>
                                      <w:divsChild>
                                        <w:div w:id="912545447">
                                          <w:marLeft w:val="0"/>
                                          <w:marRight w:val="0"/>
                                          <w:marTop w:val="0"/>
                                          <w:marBottom w:val="0"/>
                                          <w:divBdr>
                                            <w:top w:val="none" w:sz="0" w:space="0" w:color="auto"/>
                                            <w:left w:val="none" w:sz="0" w:space="0" w:color="auto"/>
                                            <w:bottom w:val="none" w:sz="0" w:space="0" w:color="auto"/>
                                            <w:right w:val="none" w:sz="0" w:space="0" w:color="auto"/>
                                          </w:divBdr>
                                          <w:divsChild>
                                            <w:div w:id="968587170">
                                              <w:marLeft w:val="0"/>
                                              <w:marRight w:val="0"/>
                                              <w:marTop w:val="0"/>
                                              <w:marBottom w:val="0"/>
                                              <w:divBdr>
                                                <w:top w:val="none" w:sz="0" w:space="0" w:color="auto"/>
                                                <w:left w:val="none" w:sz="0" w:space="0" w:color="auto"/>
                                                <w:bottom w:val="none" w:sz="0" w:space="0" w:color="auto"/>
                                                <w:right w:val="none" w:sz="0" w:space="0" w:color="auto"/>
                                              </w:divBdr>
                                              <w:divsChild>
                                                <w:div w:id="98292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2075513">
      <w:bodyDiv w:val="1"/>
      <w:marLeft w:val="0"/>
      <w:marRight w:val="0"/>
      <w:marTop w:val="0"/>
      <w:marBottom w:val="0"/>
      <w:divBdr>
        <w:top w:val="none" w:sz="0" w:space="0" w:color="auto"/>
        <w:left w:val="none" w:sz="0" w:space="0" w:color="auto"/>
        <w:bottom w:val="none" w:sz="0" w:space="0" w:color="auto"/>
        <w:right w:val="none" w:sz="0" w:space="0" w:color="auto"/>
      </w:divBdr>
    </w:div>
    <w:div w:id="2027243461">
      <w:bodyDiv w:val="1"/>
      <w:marLeft w:val="0"/>
      <w:marRight w:val="0"/>
      <w:marTop w:val="0"/>
      <w:marBottom w:val="0"/>
      <w:divBdr>
        <w:top w:val="none" w:sz="0" w:space="0" w:color="auto"/>
        <w:left w:val="none" w:sz="0" w:space="0" w:color="auto"/>
        <w:bottom w:val="none" w:sz="0" w:space="0" w:color="auto"/>
        <w:right w:val="none" w:sz="0" w:space="0" w:color="auto"/>
      </w:divBdr>
    </w:div>
    <w:div w:id="2073313915">
      <w:bodyDiv w:val="1"/>
      <w:marLeft w:val="0"/>
      <w:marRight w:val="0"/>
      <w:marTop w:val="0"/>
      <w:marBottom w:val="0"/>
      <w:divBdr>
        <w:top w:val="none" w:sz="0" w:space="0" w:color="auto"/>
        <w:left w:val="none" w:sz="0" w:space="0" w:color="auto"/>
        <w:bottom w:val="none" w:sz="0" w:space="0" w:color="auto"/>
        <w:right w:val="none" w:sz="0" w:space="0" w:color="auto"/>
      </w:divBdr>
      <w:divsChild>
        <w:div w:id="418215736">
          <w:marLeft w:val="576"/>
          <w:marRight w:val="0"/>
          <w:marTop w:val="163"/>
          <w:marBottom w:val="0"/>
          <w:divBdr>
            <w:top w:val="none" w:sz="0" w:space="0" w:color="auto"/>
            <w:left w:val="none" w:sz="0" w:space="0" w:color="auto"/>
            <w:bottom w:val="none" w:sz="0" w:space="0" w:color="auto"/>
            <w:right w:val="none" w:sz="0" w:space="0" w:color="auto"/>
          </w:divBdr>
        </w:div>
        <w:div w:id="1428186200">
          <w:marLeft w:val="576"/>
          <w:marRight w:val="0"/>
          <w:marTop w:val="163"/>
          <w:marBottom w:val="0"/>
          <w:divBdr>
            <w:top w:val="none" w:sz="0" w:space="0" w:color="auto"/>
            <w:left w:val="none" w:sz="0" w:space="0" w:color="auto"/>
            <w:bottom w:val="none" w:sz="0" w:space="0" w:color="auto"/>
            <w:right w:val="none" w:sz="0" w:space="0" w:color="auto"/>
          </w:divBdr>
        </w:div>
        <w:div w:id="1085153722">
          <w:marLeft w:val="576"/>
          <w:marRight w:val="0"/>
          <w:marTop w:val="163"/>
          <w:marBottom w:val="0"/>
          <w:divBdr>
            <w:top w:val="none" w:sz="0" w:space="0" w:color="auto"/>
            <w:left w:val="none" w:sz="0" w:space="0" w:color="auto"/>
            <w:bottom w:val="none" w:sz="0" w:space="0" w:color="auto"/>
            <w:right w:val="none" w:sz="0" w:space="0" w:color="auto"/>
          </w:divBdr>
        </w:div>
      </w:divsChild>
    </w:div>
    <w:div w:id="21415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google.nl/imgres?imgurl=http://www.evo.nl/site/A9FB62399F620358C125788400505282/$File/Spoedcursus-inleiding-in-logistiek-full.jpg&amp;imgrefurl=http://www.evo.nl/site/opleiding-logistiek&amp;h=280&amp;w=940&amp;tbnid=kpiJCBVa3dTSHM:&amp;zoom=1&amp;docid=cA3GjpUW9B7WiM&amp;ei=OV4NVPf9DIOsOJ2GgIgG&amp;tbm=isch&amp;ved=0CIIBEDMoQjBC&amp;iact=rc&amp;uact=3&amp;dur=2655&amp;page=4&amp;start=48&amp;ndsp=20" TargetMode="External"/><Relationship Id="rId20" Type="http://schemas.openxmlformats.org/officeDocument/2006/relationships/oleObject" Target="file:///\\myhz.nl\dfsroots2\vosf201\B-IL\03%20-%20Curriculum\01%20-%20Curriculum%202018-2019\CU70102%20The%20transport%20specialist\CU70102%20Rubrics%202018-2019.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www.google.nl/imgres?imgurl=http://www.zzpnetwerknederland.nl/Uploaded_files/Zelf/branche/branche_logistics.jpg&amp;imgrefurl=http://www.zzpnetwerknederland.nl/branche/LogistiekTransport/&amp;h=1200&amp;w=1500&amp;tbnid=3Dxl3ljomRx5FM:&amp;zoom=1&amp;docid=soeE_eT-lXBG9M&amp;ei=OV4NVPf9DIOsOJ2GgIgG&amp;tbm=isch&amp;ved=0CEYQMygQMBA&amp;iact=rc&amp;uact=3&amp;dur=1380&amp;page=2&amp;start=9&amp;ndsp=19" TargetMode="External"/><Relationship Id="rId14" Type="http://schemas.openxmlformats.org/officeDocument/2006/relationships/hyperlink" Target="http://www.google.nl/url?sa=i&amp;rct=j&amp;q=&amp;esrc=s&amp;frm=1&amp;source=images&amp;cd=&amp;cad=rja&amp;uact=8&amp;docid=sqobpw5uuyMdQM&amp;tbnid=F0yb0P1vuqDKUM:&amp;ved=0CAUQjRw&amp;url=http://www.sincerus.nl/informatiebeveiliging-voor-de-logistiek/&amp;ei=z18NVNqtD8aMO5rAgMAM&amp;bvm=bv.74649129,d.ZWU&amp;psig=AFQjCNEE-02HRn-jepJd26kZr7ktqg_1Aw&amp;ust=1410248633528570"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050F6EC-8AB9-47A0-895B-D808FC7BC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4262</Words>
  <Characters>24300</Characters>
  <Application>Microsoft Office Word</Application>
  <DocSecurity>0</DocSecurity>
  <Lines>202</Lines>
  <Paragraphs>57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HP</Company>
  <LinksUpToDate>false</LinksUpToDate>
  <CharactersWithSpaces>28505</CharactersWithSpaces>
  <SharedDoc>false</SharedDoc>
  <HLinks>
    <vt:vector size="174" baseType="variant">
      <vt:variant>
        <vt:i4>2293807</vt:i4>
      </vt:variant>
      <vt:variant>
        <vt:i4>129</vt:i4>
      </vt:variant>
      <vt:variant>
        <vt:i4>0</vt:i4>
      </vt:variant>
      <vt:variant>
        <vt:i4>5</vt:i4>
      </vt:variant>
      <vt:variant>
        <vt:lpwstr>http://www.ditisonderzoek.noordhoff.nl/</vt:lpwstr>
      </vt:variant>
      <vt:variant>
        <vt:lpwstr/>
      </vt:variant>
      <vt:variant>
        <vt:i4>2293807</vt:i4>
      </vt:variant>
      <vt:variant>
        <vt:i4>126</vt:i4>
      </vt:variant>
      <vt:variant>
        <vt:i4>0</vt:i4>
      </vt:variant>
      <vt:variant>
        <vt:i4>5</vt:i4>
      </vt:variant>
      <vt:variant>
        <vt:lpwstr>http://www.ditisonderzoek.noordhoff.nl/</vt:lpwstr>
      </vt:variant>
      <vt:variant>
        <vt:lpwstr/>
      </vt:variant>
      <vt:variant>
        <vt:i4>5636098</vt:i4>
      </vt:variant>
      <vt:variant>
        <vt:i4>123</vt:i4>
      </vt:variant>
      <vt:variant>
        <vt:i4>0</vt:i4>
      </vt:variant>
      <vt:variant>
        <vt:i4>5</vt:i4>
      </vt:variant>
      <vt:variant>
        <vt:lpwstr>https://onzetaal.nl/</vt:lpwstr>
      </vt:variant>
      <vt:variant>
        <vt:lpwstr/>
      </vt:variant>
      <vt:variant>
        <vt:i4>4522054</vt:i4>
      </vt:variant>
      <vt:variant>
        <vt:i4>120</vt:i4>
      </vt:variant>
      <vt:variant>
        <vt:i4>0</vt:i4>
      </vt:variant>
      <vt:variant>
        <vt:i4>5</vt:i4>
      </vt:variant>
      <vt:variant>
        <vt:lpwstr>https://sites.google.com/site/liebregtsknip/Home</vt:lpwstr>
      </vt:variant>
      <vt:variant>
        <vt:lpwstr/>
      </vt:variant>
      <vt:variant>
        <vt:i4>2752551</vt:i4>
      </vt:variant>
      <vt:variant>
        <vt:i4>117</vt:i4>
      </vt:variant>
      <vt:variant>
        <vt:i4>0</vt:i4>
      </vt:variant>
      <vt:variant>
        <vt:i4>5</vt:i4>
      </vt:variant>
      <vt:variant>
        <vt:lpwstr>http://educatie-en-school.infonu.nl/methodiek/17991-hoe-schrijf-je-een-betoog.html</vt:lpwstr>
      </vt:variant>
      <vt:variant>
        <vt:lpwstr/>
      </vt:variant>
      <vt:variant>
        <vt:i4>262157</vt:i4>
      </vt:variant>
      <vt:variant>
        <vt:i4>114</vt:i4>
      </vt:variant>
      <vt:variant>
        <vt:i4>0</vt:i4>
      </vt:variant>
      <vt:variant>
        <vt:i4>5</vt:i4>
      </vt:variant>
      <vt:variant>
        <vt:lpwstr>https://sites.google.com/site/liebregtsknip/tekstsoorten/betoog/hoe-schrijf-ik-een-betoog</vt:lpwstr>
      </vt:variant>
      <vt:variant>
        <vt:lpwstr/>
      </vt:variant>
      <vt:variant>
        <vt:i4>6226000</vt:i4>
      </vt:variant>
      <vt:variant>
        <vt:i4>111</vt:i4>
      </vt:variant>
      <vt:variant>
        <vt:i4>0</vt:i4>
      </vt:variant>
      <vt:variant>
        <vt:i4>5</vt:i4>
      </vt:variant>
      <vt:variant>
        <vt:lpwstr>https://sites.google.com/site/liebregtsknip/tekstsoorten</vt:lpwstr>
      </vt:variant>
      <vt:variant>
        <vt:lpwstr/>
      </vt:variant>
      <vt:variant>
        <vt:i4>3407916</vt:i4>
      </vt:variant>
      <vt:variant>
        <vt:i4>108</vt:i4>
      </vt:variant>
      <vt:variant>
        <vt:i4>0</vt:i4>
      </vt:variant>
      <vt:variant>
        <vt:i4>5</vt:i4>
      </vt:variant>
      <vt:variant>
        <vt:lpwstr>http://www.youtube.com/watch?v=SLrGSPeXHho</vt:lpwstr>
      </vt:variant>
      <vt:variant>
        <vt:lpwstr/>
      </vt:variant>
      <vt:variant>
        <vt:i4>7340083</vt:i4>
      </vt:variant>
      <vt:variant>
        <vt:i4>105</vt:i4>
      </vt:variant>
      <vt:variant>
        <vt:i4>0</vt:i4>
      </vt:variant>
      <vt:variant>
        <vt:i4>5</vt:i4>
      </vt:variant>
      <vt:variant>
        <vt:lpwstr>http://www.youtube.com/watch?v=huqqsaasob0</vt:lpwstr>
      </vt:variant>
      <vt:variant>
        <vt:lpwstr/>
      </vt:variant>
      <vt:variant>
        <vt:i4>5505111</vt:i4>
      </vt:variant>
      <vt:variant>
        <vt:i4>102</vt:i4>
      </vt:variant>
      <vt:variant>
        <vt:i4>0</vt:i4>
      </vt:variant>
      <vt:variant>
        <vt:i4>5</vt:i4>
      </vt:variant>
      <vt:variant>
        <vt:lpwstr>http://www.cbs.nl/nl-NL/menu/cijfers/statline/help/help-download.htm</vt:lpwstr>
      </vt:variant>
      <vt:variant>
        <vt:lpwstr/>
      </vt:variant>
      <vt:variant>
        <vt:i4>8323175</vt:i4>
      </vt:variant>
      <vt:variant>
        <vt:i4>99</vt:i4>
      </vt:variant>
      <vt:variant>
        <vt:i4>0</vt:i4>
      </vt:variant>
      <vt:variant>
        <vt:i4>5</vt:i4>
      </vt:variant>
      <vt:variant>
        <vt:lpwstr>http://www.youtube.com/watch?v=7ptzvfHXu4s</vt:lpwstr>
      </vt:variant>
      <vt:variant>
        <vt:lpwstr/>
      </vt:variant>
      <vt:variant>
        <vt:i4>7995496</vt:i4>
      </vt:variant>
      <vt:variant>
        <vt:i4>96</vt:i4>
      </vt:variant>
      <vt:variant>
        <vt:i4>0</vt:i4>
      </vt:variant>
      <vt:variant>
        <vt:i4>5</vt:i4>
      </vt:variant>
      <vt:variant>
        <vt:lpwstr>http://bookboon.com/nl/statistiek-compendium-ebook</vt:lpwstr>
      </vt:variant>
      <vt:variant>
        <vt:lpwstr/>
      </vt:variant>
      <vt:variant>
        <vt:i4>3407965</vt:i4>
      </vt:variant>
      <vt:variant>
        <vt:i4>93</vt:i4>
      </vt:variant>
      <vt:variant>
        <vt:i4>0</vt:i4>
      </vt:variant>
      <vt:variant>
        <vt:i4>5</vt:i4>
      </vt:variant>
      <vt:variant>
        <vt:lpwstr>http://www.statistiekkwartet.noordhoff.nl/sites/7729/_assets/7729d02.pdf</vt:lpwstr>
      </vt:variant>
      <vt:variant>
        <vt:lpwstr/>
      </vt:variant>
      <vt:variant>
        <vt:i4>5242907</vt:i4>
      </vt:variant>
      <vt:variant>
        <vt:i4>90</vt:i4>
      </vt:variant>
      <vt:variant>
        <vt:i4>0</vt:i4>
      </vt:variant>
      <vt:variant>
        <vt:i4>5</vt:i4>
      </vt:variant>
      <vt:variant>
        <vt:lpwstr>http://bookboon.com/nl/it-en-programmeren-ebooks</vt:lpwstr>
      </vt:variant>
      <vt:variant>
        <vt:lpwstr/>
      </vt:variant>
      <vt:variant>
        <vt:i4>2359304</vt:i4>
      </vt:variant>
      <vt:variant>
        <vt:i4>87</vt:i4>
      </vt:variant>
      <vt:variant>
        <vt:i4>0</vt:i4>
      </vt:variant>
      <vt:variant>
        <vt:i4>5</vt:i4>
      </vt:variant>
      <vt:variant>
        <vt:lpwstr>mailto:weeb0003@hz.nl</vt:lpwstr>
      </vt:variant>
      <vt:variant>
        <vt:lpwstr/>
      </vt:variant>
      <vt:variant>
        <vt:i4>1572918</vt:i4>
      </vt:variant>
      <vt:variant>
        <vt:i4>80</vt:i4>
      </vt:variant>
      <vt:variant>
        <vt:i4>0</vt:i4>
      </vt:variant>
      <vt:variant>
        <vt:i4>5</vt:i4>
      </vt:variant>
      <vt:variant>
        <vt:lpwstr/>
      </vt:variant>
      <vt:variant>
        <vt:lpwstr>_Toc376851616</vt:lpwstr>
      </vt:variant>
      <vt:variant>
        <vt:i4>1572918</vt:i4>
      </vt:variant>
      <vt:variant>
        <vt:i4>74</vt:i4>
      </vt:variant>
      <vt:variant>
        <vt:i4>0</vt:i4>
      </vt:variant>
      <vt:variant>
        <vt:i4>5</vt:i4>
      </vt:variant>
      <vt:variant>
        <vt:lpwstr/>
      </vt:variant>
      <vt:variant>
        <vt:lpwstr>_Toc376851615</vt:lpwstr>
      </vt:variant>
      <vt:variant>
        <vt:i4>1572918</vt:i4>
      </vt:variant>
      <vt:variant>
        <vt:i4>68</vt:i4>
      </vt:variant>
      <vt:variant>
        <vt:i4>0</vt:i4>
      </vt:variant>
      <vt:variant>
        <vt:i4>5</vt:i4>
      </vt:variant>
      <vt:variant>
        <vt:lpwstr/>
      </vt:variant>
      <vt:variant>
        <vt:lpwstr>_Toc376851614</vt:lpwstr>
      </vt:variant>
      <vt:variant>
        <vt:i4>1572918</vt:i4>
      </vt:variant>
      <vt:variant>
        <vt:i4>62</vt:i4>
      </vt:variant>
      <vt:variant>
        <vt:i4>0</vt:i4>
      </vt:variant>
      <vt:variant>
        <vt:i4>5</vt:i4>
      </vt:variant>
      <vt:variant>
        <vt:lpwstr/>
      </vt:variant>
      <vt:variant>
        <vt:lpwstr>_Toc376851613</vt:lpwstr>
      </vt:variant>
      <vt:variant>
        <vt:i4>1572918</vt:i4>
      </vt:variant>
      <vt:variant>
        <vt:i4>56</vt:i4>
      </vt:variant>
      <vt:variant>
        <vt:i4>0</vt:i4>
      </vt:variant>
      <vt:variant>
        <vt:i4>5</vt:i4>
      </vt:variant>
      <vt:variant>
        <vt:lpwstr/>
      </vt:variant>
      <vt:variant>
        <vt:lpwstr>_Toc376851612</vt:lpwstr>
      </vt:variant>
      <vt:variant>
        <vt:i4>1572918</vt:i4>
      </vt:variant>
      <vt:variant>
        <vt:i4>50</vt:i4>
      </vt:variant>
      <vt:variant>
        <vt:i4>0</vt:i4>
      </vt:variant>
      <vt:variant>
        <vt:i4>5</vt:i4>
      </vt:variant>
      <vt:variant>
        <vt:lpwstr/>
      </vt:variant>
      <vt:variant>
        <vt:lpwstr>_Toc376851611</vt:lpwstr>
      </vt:variant>
      <vt:variant>
        <vt:i4>1572918</vt:i4>
      </vt:variant>
      <vt:variant>
        <vt:i4>44</vt:i4>
      </vt:variant>
      <vt:variant>
        <vt:i4>0</vt:i4>
      </vt:variant>
      <vt:variant>
        <vt:i4>5</vt:i4>
      </vt:variant>
      <vt:variant>
        <vt:lpwstr/>
      </vt:variant>
      <vt:variant>
        <vt:lpwstr>_Toc376851610</vt:lpwstr>
      </vt:variant>
      <vt:variant>
        <vt:i4>1638454</vt:i4>
      </vt:variant>
      <vt:variant>
        <vt:i4>38</vt:i4>
      </vt:variant>
      <vt:variant>
        <vt:i4>0</vt:i4>
      </vt:variant>
      <vt:variant>
        <vt:i4>5</vt:i4>
      </vt:variant>
      <vt:variant>
        <vt:lpwstr/>
      </vt:variant>
      <vt:variant>
        <vt:lpwstr>_Toc376851609</vt:lpwstr>
      </vt:variant>
      <vt:variant>
        <vt:i4>1638454</vt:i4>
      </vt:variant>
      <vt:variant>
        <vt:i4>32</vt:i4>
      </vt:variant>
      <vt:variant>
        <vt:i4>0</vt:i4>
      </vt:variant>
      <vt:variant>
        <vt:i4>5</vt:i4>
      </vt:variant>
      <vt:variant>
        <vt:lpwstr/>
      </vt:variant>
      <vt:variant>
        <vt:lpwstr>_Toc376851608</vt:lpwstr>
      </vt:variant>
      <vt:variant>
        <vt:i4>1638454</vt:i4>
      </vt:variant>
      <vt:variant>
        <vt:i4>26</vt:i4>
      </vt:variant>
      <vt:variant>
        <vt:i4>0</vt:i4>
      </vt:variant>
      <vt:variant>
        <vt:i4>5</vt:i4>
      </vt:variant>
      <vt:variant>
        <vt:lpwstr/>
      </vt:variant>
      <vt:variant>
        <vt:lpwstr>_Toc376851607</vt:lpwstr>
      </vt:variant>
      <vt:variant>
        <vt:i4>1638454</vt:i4>
      </vt:variant>
      <vt:variant>
        <vt:i4>20</vt:i4>
      </vt:variant>
      <vt:variant>
        <vt:i4>0</vt:i4>
      </vt:variant>
      <vt:variant>
        <vt:i4>5</vt:i4>
      </vt:variant>
      <vt:variant>
        <vt:lpwstr/>
      </vt:variant>
      <vt:variant>
        <vt:lpwstr>_Toc376851606</vt:lpwstr>
      </vt:variant>
      <vt:variant>
        <vt:i4>1638454</vt:i4>
      </vt:variant>
      <vt:variant>
        <vt:i4>14</vt:i4>
      </vt:variant>
      <vt:variant>
        <vt:i4>0</vt:i4>
      </vt:variant>
      <vt:variant>
        <vt:i4>5</vt:i4>
      </vt:variant>
      <vt:variant>
        <vt:lpwstr/>
      </vt:variant>
      <vt:variant>
        <vt:lpwstr>_Toc376851605</vt:lpwstr>
      </vt:variant>
      <vt:variant>
        <vt:i4>1638454</vt:i4>
      </vt:variant>
      <vt:variant>
        <vt:i4>8</vt:i4>
      </vt:variant>
      <vt:variant>
        <vt:i4>0</vt:i4>
      </vt:variant>
      <vt:variant>
        <vt:i4>5</vt:i4>
      </vt:variant>
      <vt:variant>
        <vt:lpwstr/>
      </vt:variant>
      <vt:variant>
        <vt:lpwstr>_Toc376851604</vt:lpwstr>
      </vt:variant>
      <vt:variant>
        <vt:i4>1638454</vt:i4>
      </vt:variant>
      <vt:variant>
        <vt:i4>2</vt:i4>
      </vt:variant>
      <vt:variant>
        <vt:i4>0</vt:i4>
      </vt:variant>
      <vt:variant>
        <vt:i4>5</vt:i4>
      </vt:variant>
      <vt:variant>
        <vt:lpwstr/>
      </vt:variant>
      <vt:variant>
        <vt:lpwstr>_Toc376851603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Roy Weeber</dc:creator>
  <cp:lastModifiedBy>F. Koevoets</cp:lastModifiedBy>
  <cp:revision>2</cp:revision>
  <cp:lastPrinted>2014-10-06T10:23:00Z</cp:lastPrinted>
  <dcterms:created xsi:type="dcterms:W3CDTF">2018-09-03T13:56:00Z</dcterms:created>
  <dcterms:modified xsi:type="dcterms:W3CDTF">2018-09-03T13:56:00Z</dcterms:modified>
</cp:coreProperties>
</file>