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</w:pPr>
      <w:r>
        <w:t xml:space="preserve"> 创建和销毁对象</w:t>
      </w:r>
    </w:p>
    <w:p>
      <w:pPr>
        <w:numPr>
          <w:ilvl w:val="0"/>
          <w:numId w:val="2"/>
        </w:numPr>
        <w:ind w:firstLine="420" w:firstLineChars="0"/>
      </w:pPr>
      <w:r>
        <w:t>用静态工厂方法代替构造器</w:t>
      </w:r>
    </w:p>
    <w:p>
      <w:pPr>
        <w:numPr>
          <w:ilvl w:val="0"/>
          <w:numId w:val="0"/>
        </w:numPr>
        <w:ind w:left="420" w:leftChars="0" w:firstLine="420" w:firstLineChars="0"/>
      </w:pPr>
      <w:r>
        <w:t>public static Boolean valueOf(Boolean b){</w:t>
      </w:r>
    </w:p>
    <w:p>
      <w:pPr>
        <w:numPr>
          <w:ilvl w:val="0"/>
          <w:numId w:val="0"/>
        </w:numPr>
        <w:ind w:left="840" w:leftChars="0" w:firstLine="420" w:firstLineChars="0"/>
      </w:pPr>
      <w:r>
        <w:t>return b ? Boolean.true:Boolean.false;</w:t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0"/>
        </w:numPr>
      </w:pPr>
      <w:r>
        <w:t xml:space="preserve">      一优势：它们有名称。</w:t>
      </w:r>
    </w:p>
    <w:p>
      <w:pPr>
        <w:numPr>
          <w:ilvl w:val="0"/>
          <w:numId w:val="0"/>
        </w:numPr>
        <w:ind w:firstLine="420" w:firstLineChars="0"/>
      </w:pPr>
      <w:r>
        <w:t xml:space="preserve">  二优势：不必在每次调用它们的时候都创建一个对象。</w:t>
      </w:r>
    </w:p>
    <w:p>
      <w:pPr>
        <w:numPr>
          <w:ilvl w:val="0"/>
          <w:numId w:val="0"/>
        </w:numPr>
        <w:ind w:firstLine="420" w:firstLineChars="0"/>
      </w:pPr>
      <w:r>
        <w:t xml:space="preserve">  三优势：它们可以返回原返回类型的任何子类型的对象。</w:t>
      </w:r>
    </w:p>
    <w:p>
      <w:pPr>
        <w:ind w:firstLine="420" w:firstLineChars="0"/>
      </w:pPr>
      <w:r>
        <w:t xml:space="preserve">  四优势：所返回的对象的类可以随着每次调用而发生变化，这取决于静态工厂方法的 参数值（只要是已声明的返回类型的子类型）。</w:t>
      </w:r>
    </w:p>
    <w:p>
      <w:pPr>
        <w:ind w:firstLine="420" w:firstLineChars="0"/>
      </w:pPr>
      <w:r>
        <w:t xml:space="preserve">  五优势：方法返回的对象所属的类，在编写包含该静态工厂方法的类时可以不存在。</w:t>
      </w:r>
    </w:p>
    <w:p>
      <w:pPr>
        <w:ind w:firstLine="420" w:firstLineChars="0"/>
      </w:pPr>
    </w:p>
    <w:p>
      <w:pPr>
        <w:ind w:firstLine="420" w:firstLineChars="0"/>
      </w:pPr>
      <w:r>
        <w:t xml:space="preserve">  一缺点：类如果不含公有的或者受保护的构造器，就不能被子类化。</w:t>
      </w:r>
    </w:p>
    <w:p>
      <w:pPr>
        <w:ind w:firstLine="630" w:firstLineChars="300"/>
      </w:pPr>
      <w:r>
        <w:t>二缺点：程序员很难发现它们。</w:t>
      </w:r>
    </w:p>
    <w:p>
      <w:pPr>
        <w:ind w:firstLine="630" w:firstLineChars="300"/>
      </w:pPr>
    </w:p>
    <w:p>
      <w:r>
        <w:t xml:space="preserve">  第二条 遇到多个构造器参数时要考虑使用构造器</w:t>
      </w:r>
    </w:p>
    <w:p>
      <w:pPr>
        <w:ind w:left="420" w:leftChars="0" w:firstLine="420" w:firstLineChars="0"/>
      </w:pPr>
      <w:r>
        <w:t>new Test(String a, String b, String c);</w:t>
      </w:r>
    </w:p>
    <w:p>
      <w:pPr>
        <w:ind w:left="420" w:leftChars="0" w:firstLine="420" w:firstLineChars="0"/>
      </w:pPr>
      <w:r>
        <w:t>简而言之，重叠构造器模式可行，但是当有许多参数的时候，客户端代码会很难编写并且仍然较难以读懂。</w:t>
      </w:r>
    </w:p>
    <w:p>
      <w:pPr>
        <w:ind w:left="420" w:leftChars="0" w:firstLine="420" w:firstLineChars="0"/>
      </w:pPr>
      <w:r>
        <w:t>JavaBeans模式：先调用一个无参构造器来创建对象，然后在调用setter方法来设置每个必要的参数。</w:t>
      </w:r>
    </w:p>
    <w:p>
      <w:pPr>
        <w:ind w:left="420" w:leftChars="0" w:firstLine="420" w:firstLineChars="0"/>
      </w:pPr>
      <w:r>
        <w:t>JavaBeans不足之处：在构造过程中JavaBean可能处于不一致的状态。</w:t>
      </w:r>
    </w:p>
    <w:p>
      <w:pPr>
        <w:ind w:left="2520" w:leftChars="0" w:firstLine="420" w:firstLineChars="0"/>
      </w:pPr>
      <w:r>
        <w:t>JavaBeans模式使得把类作出不可变的可能性不复存在。</w:t>
      </w:r>
    </w:p>
    <w:p>
      <w:pPr>
        <w:ind w:left="2520" w:leftChars="0" w:firstLine="420" w:firstLineChars="0"/>
      </w:pPr>
    </w:p>
    <w:p>
      <w:pPr>
        <w:ind w:left="420" w:leftChars="0" w:firstLine="420" w:firstLineChars="0"/>
      </w:pPr>
      <w:r>
        <w:t>Builder模式模拟了具名的可选参数。</w:t>
      </w:r>
    </w:p>
    <w:p>
      <w:pPr>
        <w:ind w:left="420" w:leftChars="0" w:firstLine="420" w:firstLineChars="0"/>
      </w:pPr>
      <w:r>
        <w:t>Builder模式也适用于类层次结构：子类方法声明返回超级类中声明的返回类型的子类型，这被称为协变返回类型。</w:t>
      </w:r>
    </w:p>
    <w:p>
      <w:pPr>
        <w:ind w:left="420" w:leftChars="0" w:firstLine="420" w:firstLineChars="0"/>
      </w:pPr>
      <w:r>
        <w:t>如果类的构造器或者静态工厂中具有多个参数，设计这种类时，Builder模式就是一种不错的选择。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r>
        <w:t xml:space="preserve">  第三条 用私有构造器或者枚举类型强化Singleton属性</w:t>
      </w:r>
    </w:p>
    <w:p>
      <w:pPr>
        <w:ind w:left="420" w:leftChars="0" w:firstLine="420" w:firstLineChars="0"/>
      </w:pPr>
      <w:r>
        <w:t>Singleton是指仅仅被实例化一次的类。Singleton通常被用来代表一个无状态的对象，如函数，或者那些本质上唯一的系统组件。使类成为Singleton会使它的客户端测试变得十分困难。</w:t>
      </w:r>
    </w:p>
    <w:p>
      <w:pPr>
        <w:ind w:left="420" w:leftChars="0" w:firstLine="420" w:firstLineChars="0"/>
      </w:pPr>
      <w:r>
        <w:t>实现Singleton有两种常见的方法，这两种方法都要保持构造器为私有的，并导出公有的静态成员，以便允许客户端能够访问该类的唯一实例。</w:t>
      </w:r>
    </w:p>
    <w:p>
      <w:pPr>
        <w:ind w:left="420" w:leftChars="0" w:firstLine="420" w:firstLineChars="0"/>
      </w:pPr>
      <w:r>
        <w:t xml:space="preserve">          </w:t>
      </w:r>
      <w:r>
        <w:drawing>
          <wp:inline distT="0" distB="0" distL="114300" distR="114300">
            <wp:extent cx="3529330" cy="1294765"/>
            <wp:effectExtent l="0" t="0" r="1270" b="635"/>
            <wp:docPr id="1" name="图片 1" descr="711C2003-F1A4-4052-AA82-53B18205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1C2003-F1A4-4052-AA82-53B1820594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t>二，都会返回同一个对象引用，所以，永远不会创建其他的Elvis实例</w:t>
      </w:r>
    </w:p>
    <w:p>
      <w:pPr>
        <w:ind w:left="420" w:leftChars="0" w:firstLine="420" w:firstLineChars="0"/>
      </w:pPr>
      <w:r>
        <w:t xml:space="preserve">                   </w:t>
      </w:r>
      <w:r>
        <w:drawing>
          <wp:inline distT="0" distB="0" distL="114300" distR="114300">
            <wp:extent cx="3253740" cy="1515745"/>
            <wp:effectExtent l="0" t="0" r="22860" b="8255"/>
            <wp:docPr id="2" name="图片 2" descr="133CFECB-8574-41DB-91C8-0237AC0596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3CFECB-8574-41DB-91C8-0237AC0596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单元素的枚举类型经常成为实现Singleton的最佳方法。</w:t>
      </w:r>
    </w:p>
    <w:p>
      <w:pPr>
        <w:ind w:left="420" w:leftChars="0" w:firstLine="420" w:firstLineChars="0"/>
      </w:pPr>
      <w:r>
        <w:t xml:space="preserve">                   </w:t>
      </w:r>
      <w:r>
        <w:drawing>
          <wp:inline distT="0" distB="0" distL="114300" distR="114300">
            <wp:extent cx="2337435" cy="1115060"/>
            <wp:effectExtent l="0" t="0" r="2476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numPr>
          <w:ilvl w:val="0"/>
          <w:numId w:val="3"/>
        </w:numPr>
        <w:ind w:firstLine="420" w:firstLineChars="0"/>
      </w:pPr>
      <w:r>
        <w:t>：通过私有构造器强化不可实例化的能力</w:t>
      </w:r>
    </w:p>
    <w:p>
      <w:pPr>
        <w:numPr>
          <w:ilvl w:val="0"/>
          <w:numId w:val="0"/>
        </w:numPr>
        <w:ind w:left="840" w:leftChars="0" w:firstLine="420" w:firstLineChars="0"/>
      </w:pPr>
      <w:r>
        <w:t>企图通过将类做成抽象类来强制该类不可被实例化是行不通的。该类可以被子类化，并且该子类也可以被实例化。由于只有当类不包含显示的构造器时，编译器才会生产缺省的构造器，因此只要让这个类包含一个私有构造器，它就不能被实例化。</w:t>
      </w:r>
    </w:p>
    <w:p>
      <w:pPr>
        <w:numPr>
          <w:ilvl w:val="0"/>
          <w:numId w:val="0"/>
        </w:numPr>
        <w:ind w:left="840" w:leftChars="0" w:firstLine="420" w:firstLineChars="0"/>
      </w:pPr>
      <w:r>
        <w:t>public class Test 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//</w:t>
      </w:r>
      <w:r>
        <w:rPr>
          <w:rFonts w:hint="eastAsia"/>
        </w:rPr>
        <w:t>为非实例性禁用默认构造函数</w:t>
      </w:r>
    </w:p>
    <w:p>
      <w:pPr>
        <w:numPr>
          <w:ilvl w:val="0"/>
          <w:numId w:val="0"/>
        </w:numPr>
        <w:ind w:left="1260" w:leftChars="0" w:firstLine="420" w:firstLineChars="0"/>
      </w:pPr>
      <w:r>
        <w:t>private Test(){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    //避免不小心在类的内部调用构造器。</w:t>
      </w:r>
    </w:p>
    <w:p>
      <w:pPr>
        <w:numPr>
          <w:ilvl w:val="0"/>
          <w:numId w:val="0"/>
        </w:numPr>
        <w:ind w:left="1680" w:leftChars="0" w:firstLine="420" w:firstLineChars="0"/>
      </w:pPr>
      <w:r>
        <w:t>throw new AssertionError();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} 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  <w:r>
        <w:t>副作用：它使得一个类不能被子类化，所有的构造器都必须显式的或隐式的调用超类构造器，在这种情况下，子类就没有可访问的超类构造器可调用了。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3"/>
        </w:numPr>
        <w:ind w:firstLine="420" w:firstLineChars="0"/>
      </w:pPr>
      <w:r>
        <w:t>：优先考虑依赖注入来引用资源</w:t>
      </w:r>
    </w:p>
    <w:p>
      <w:pPr>
        <w:numPr>
          <w:numId w:val="0"/>
        </w:numPr>
        <w:ind w:left="420" w:leftChars="0" w:firstLine="420" w:firstLineChars="0"/>
      </w:pPr>
      <w:r>
        <w:t>静态工具类和Singleton类不适合于需要引用底层资源的类。</w:t>
      </w:r>
    </w:p>
    <w:p>
      <w:pPr>
        <w:numPr>
          <w:numId w:val="0"/>
        </w:numPr>
        <w:ind w:left="420" w:leftChars="0" w:firstLine="420" w:firstLineChars="0"/>
      </w:pPr>
      <w:r>
        <w:t>当创建一个新的实例时，就将该资源传到构造器中，这是依赖注入的一种形式：词典就是拼写检查器的一个依赖，在创建拼写检查器时就将词典注入其中。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70145" cy="170180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第六条：避免创建不必要的对象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511810"/>
            <wp:effectExtent l="0" t="0" r="10160" b="215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虽然String.matches方法最易于查看一个字符串是否与正则表达式相匹配，但并不适合在注重性能的情形中使用。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777240"/>
            <wp:effectExtent l="0" t="0" r="1714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t>适配器是指这样一个对象：它把功能委托给一个后备对象，从而为后备对象提供一个可以替代的接口。</w:t>
      </w:r>
    </w:p>
    <w:p>
      <w:pPr>
        <w:numPr>
          <w:numId w:val="0"/>
        </w:numPr>
        <w:ind w:left="420" w:leftChars="0" w:firstLine="420" w:firstLineChars="0"/>
      </w:pPr>
      <w:r>
        <w:t>自动装箱使得基本类型和装箱类型之间的差别变得模糊起来，但是并没有完全消除。</w:t>
      </w:r>
    </w:p>
    <w:p>
      <w:pPr>
        <w:numPr>
          <w:numId w:val="0"/>
        </w:numPr>
        <w:ind w:left="420" w:leftChars="0" w:firstLine="420" w:firstLineChars="0"/>
      </w:pPr>
      <w:r>
        <w:t>要优先使用基本类型而不是装箱基本类型，要当心无意识的自动装箱。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ilvl w:val="0"/>
          <w:numId w:val="4"/>
        </w:numPr>
      </w:pPr>
      <w:r>
        <w:t>：消除过期的对象引用</w:t>
      </w:r>
    </w:p>
    <w:p>
      <w:pPr>
        <w:numPr>
          <w:numId w:val="0"/>
        </w:numPr>
        <w:ind w:left="420" w:leftChars="0" w:firstLine="420" w:firstLineChars="0"/>
      </w:pPr>
      <w:r>
        <w:t>清空对象引用应该是一种例外，而不是一种规范行为。</w:t>
      </w:r>
    </w:p>
    <w:p>
      <w:pPr>
        <w:numPr>
          <w:numId w:val="0"/>
        </w:numPr>
        <w:ind w:left="420" w:leftChars="0" w:firstLine="420" w:firstLineChars="0"/>
      </w:pPr>
      <w:r>
        <w:t>Stack类自己管理内存。存储池包含了elements数组的元素，数组活动区域中的元素是已分配的，而数组其余部分的元素则是自由的。</w:t>
      </w:r>
    </w:p>
    <w:p>
      <w:pPr>
        <w:numPr>
          <w:numId w:val="0"/>
        </w:numPr>
        <w:ind w:left="420" w:leftChars="0" w:firstLine="420" w:firstLineChars="0"/>
      </w:pPr>
      <w:r>
        <w:t>只要类自己管理内存，程序员就应该警惕内存泄漏问题。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t>内存泄漏的另一个常见来源是缓存：（1）可以用WeakHashMap代表缓存，当缓存中的项过期之后，它们就会自动被删除。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t>内存泄漏的第三个常见来源是监听器和其他回调。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A8DE4"/>
    <w:multiLevelType w:val="singleLevel"/>
    <w:tmpl w:val="5CAA8DE4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CAA8E66"/>
    <w:multiLevelType w:val="singleLevel"/>
    <w:tmpl w:val="5CAA8E66"/>
    <w:lvl w:ilvl="0" w:tentative="0">
      <w:start w:val="1"/>
      <w:numFmt w:val="chineseCounting"/>
      <w:suff w:val="space"/>
      <w:lvlText w:val="第%1条"/>
      <w:lvlJc w:val="left"/>
    </w:lvl>
  </w:abstractNum>
  <w:abstractNum w:abstractNumId="2">
    <w:nsid w:val="5CB5171E"/>
    <w:multiLevelType w:val="singleLevel"/>
    <w:tmpl w:val="5CB5171E"/>
    <w:lvl w:ilvl="0" w:tentative="0">
      <w:start w:val="4"/>
      <w:numFmt w:val="chineseCounting"/>
      <w:suff w:val="nothing"/>
      <w:lvlText w:val="第%1条"/>
      <w:lvlJc w:val="left"/>
    </w:lvl>
  </w:abstractNum>
  <w:abstractNum w:abstractNumId="3">
    <w:nsid w:val="5CBE5059"/>
    <w:multiLevelType w:val="singleLevel"/>
    <w:tmpl w:val="5CBE5059"/>
    <w:lvl w:ilvl="0" w:tentative="0">
      <w:start w:val="7"/>
      <w:numFmt w:val="chineseCounting"/>
      <w:suff w:val="nothing"/>
      <w:lvlText w:val="第%1条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7E0E73"/>
    <w:rsid w:val="3B3B57FF"/>
    <w:rsid w:val="3FBFA080"/>
    <w:rsid w:val="3FFC4D59"/>
    <w:rsid w:val="4F478126"/>
    <w:rsid w:val="4FC690FB"/>
    <w:rsid w:val="592ED916"/>
    <w:rsid w:val="5DFDD06F"/>
    <w:rsid w:val="5FFF8F1F"/>
    <w:rsid w:val="6FDDB853"/>
    <w:rsid w:val="6FDF253D"/>
    <w:rsid w:val="75CE1D47"/>
    <w:rsid w:val="78753306"/>
    <w:rsid w:val="7AF39A07"/>
    <w:rsid w:val="7EEF0BC4"/>
    <w:rsid w:val="7EFD7216"/>
    <w:rsid w:val="7FDF5B65"/>
    <w:rsid w:val="7FEBC5C2"/>
    <w:rsid w:val="7FECF8D1"/>
    <w:rsid w:val="7FF6A166"/>
    <w:rsid w:val="7FFF9BA8"/>
    <w:rsid w:val="8AFDC2BF"/>
    <w:rsid w:val="8DF67021"/>
    <w:rsid w:val="9FD31B71"/>
    <w:rsid w:val="A7D772EB"/>
    <w:rsid w:val="BF7FA477"/>
    <w:rsid w:val="C77E0E73"/>
    <w:rsid w:val="C9A9E194"/>
    <w:rsid w:val="CB7FA294"/>
    <w:rsid w:val="DEE7FB42"/>
    <w:rsid w:val="E77BCE10"/>
    <w:rsid w:val="EBFB8DF4"/>
    <w:rsid w:val="EE7F9981"/>
    <w:rsid w:val="EF7F0E11"/>
    <w:rsid w:val="EFF7FC5E"/>
    <w:rsid w:val="EFFF2F4B"/>
    <w:rsid w:val="F8F8424C"/>
    <w:rsid w:val="FB1F4CDB"/>
    <w:rsid w:val="FF303687"/>
    <w:rsid w:val="FFFA1CFB"/>
    <w:rsid w:val="FFFFA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2019-04-10T15:49:00Z</dcterms:created>
  <dc:creator>yufeiyang</dc:creator>
  <cp:lastModifiedBy>yufeiyang</cp:lastModifiedBy>
  <dcterms:modified xsi:type="dcterms:W3CDTF">2019-04-23T08:06:42Z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