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44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11554"/>
      </w:tblGrid>
      <w:tr w:rsidR="006F358A" w:rsidTr="007C41D9">
        <w:trPr>
          <w:tblCellSpacing w:w="15" w:type="dxa"/>
          <w:jc w:val="center"/>
        </w:trPr>
        <w:tc>
          <w:tcPr>
            <w:tcW w:w="11384" w:type="dxa"/>
            <w:vAlign w:val="center"/>
          </w:tcPr>
          <w:tbl>
            <w:tblPr>
              <w:tblW w:w="0" w:type="auto"/>
              <w:tblCellSpacing w:w="15" w:type="dxa"/>
              <w:tblLook w:val="04A0"/>
            </w:tblPr>
            <w:tblGrid>
              <w:gridCol w:w="11494"/>
            </w:tblGrid>
            <w:tr w:rsidR="006F358A" w:rsidTr="007C41D9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F358A" w:rsidRDefault="00A13CDA">
                  <w:pPr>
                    <w:spacing w:line="420" w:lineRule="atLeast"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</w:rPr>
                    <w:t>历</w:t>
                  </w:r>
                </w:p>
              </w:tc>
            </w:tr>
            <w:tr w:rsidR="006F358A" w:rsidTr="007C41D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F358A" w:rsidRDefault="006F358A">
                  <w:pPr>
                    <w:spacing w:line="320" w:lineRule="atLeast"/>
                    <w:ind w:right="750"/>
                    <w:jc w:val="right"/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358A" w:rsidTr="007C41D9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6F358A" w:rsidRDefault="00A13CDA">
                  <w:pPr>
                    <w:spacing w:line="360" w:lineRule="atLeast"/>
                    <w:rPr>
                      <w:rFonts w:ascii="Arial" w:eastAsia="宋体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</w:rPr>
                    <w:t>个人信息</w:t>
                  </w:r>
                </w:p>
              </w:tc>
            </w:tr>
            <w:tr w:rsidR="006F358A" w:rsidTr="007C41D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129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2850"/>
                    <w:gridCol w:w="1723"/>
                    <w:gridCol w:w="5221"/>
                  </w:tblGrid>
                  <w:tr w:rsidR="006F358A" w:rsidTr="007C41D9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姓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名：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向宏杰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性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别：</w:t>
                        </w:r>
                      </w:p>
                    </w:tc>
                    <w:tc>
                      <w:tcPr>
                        <w:tcW w:w="5221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男</w:t>
                        </w:r>
                      </w:p>
                    </w:tc>
                  </w:tr>
                  <w:tr w:rsidR="006F358A" w:rsidTr="007C41D9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出生日期：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1986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年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月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26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日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居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住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地：</w:t>
                        </w:r>
                      </w:p>
                    </w:tc>
                    <w:tc>
                      <w:tcPr>
                        <w:tcW w:w="5221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深圳市南山区</w:t>
                        </w:r>
                      </w:p>
                    </w:tc>
                  </w:tr>
                  <w:tr w:rsidR="006F358A" w:rsidTr="007C41D9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工作年限：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6F358A" w:rsidRDefault="000414C3" w:rsidP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九</w:t>
                        </w:r>
                        <w:r w:rsidR="00A13CDA">
                          <w:rPr>
                            <w:rFonts w:hint="eastAsia"/>
                            <w:color w:val="000000"/>
                          </w:rPr>
                          <w:t>年</w:t>
                        </w:r>
                      </w:p>
                    </w:tc>
                    <w:tc>
                      <w:tcPr>
                        <w:tcW w:w="1723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电子邮件：</w:t>
                        </w:r>
                      </w:p>
                    </w:tc>
                    <w:tc>
                      <w:tcPr>
                        <w:tcW w:w="5221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woqiuzhiyouxiang@163.com</w:t>
                        </w:r>
                      </w:p>
                    </w:tc>
                  </w:tr>
                  <w:tr w:rsidR="006F358A" w:rsidTr="007C41D9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手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机：</w:t>
                        </w:r>
                      </w:p>
                    </w:tc>
                    <w:tc>
                      <w:tcPr>
                        <w:tcW w:w="4573" w:type="dxa"/>
                        <w:gridSpan w:val="2"/>
                      </w:tcPr>
                      <w:p w:rsidR="006F358A" w:rsidRDefault="00A13CD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15919871669</w:t>
                        </w:r>
                        <w:r w:rsidR="000414C3">
                          <w:rPr>
                            <w:rFonts w:hint="eastAsia"/>
                            <w:color w:val="000000"/>
                          </w:rPr>
                          <w:t xml:space="preserve">                      </w:t>
                        </w:r>
                        <w:r w:rsidR="000414C3">
                          <w:rPr>
                            <w:rFonts w:hint="eastAsia"/>
                            <w:color w:val="000000"/>
                          </w:rPr>
                          <w:t>职位</w:t>
                        </w:r>
                        <w:r w:rsidR="000414C3">
                          <w:rPr>
                            <w:rFonts w:hint="eastAsia"/>
                            <w:color w:val="000000"/>
                          </w:rPr>
                          <w:t>:</w:t>
                        </w:r>
                        <w:r w:rsidR="000414C3">
                          <w:rPr>
                            <w:rFonts w:hint="eastAsia"/>
                            <w:color w:val="000000"/>
                          </w:rPr>
                          <w:t>研发经理</w:t>
                        </w:r>
                      </w:p>
                    </w:tc>
                    <w:tc>
                      <w:tcPr>
                        <w:tcW w:w="5221" w:type="dxa"/>
                      </w:tcPr>
                      <w:p w:rsidR="006F358A" w:rsidRDefault="006F358A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关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键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词：</w:t>
                        </w:r>
                      </w:p>
                    </w:tc>
                    <w:tc>
                      <w:tcPr>
                        <w:tcW w:w="9794" w:type="dxa"/>
                        <w:gridSpan w:val="3"/>
                      </w:tcPr>
                      <w:p w:rsidR="000414C3" w:rsidRDefault="000414C3">
                        <w:pPr>
                          <w:wordWrap w:val="0"/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机器人产品研发</w:t>
                        </w:r>
                        <w:r>
                          <w:rPr>
                            <w:rFonts w:hint="eastAsia"/>
                            <w:color w:val="000000"/>
                          </w:rPr>
                          <w:t xml:space="preserve">android java 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网络编程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794" w:type="dxa"/>
                        <w:gridSpan w:val="3"/>
                      </w:tcPr>
                      <w:p w:rsidR="000414C3" w:rsidRDefault="000414C3">
                        <w:pPr>
                          <w:wordWrap w:val="0"/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F358A" w:rsidRDefault="006F358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358A" w:rsidTr="007C41D9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6F358A" w:rsidRDefault="000414C3">
                  <w:pPr>
                    <w:spacing w:line="360" w:lineRule="atLeast"/>
                    <w:rPr>
                      <w:rFonts w:ascii="Arial" w:eastAsia="宋体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</w:rPr>
                    <w:t>个人简介</w:t>
                  </w:r>
                </w:p>
              </w:tc>
            </w:tr>
            <w:tr w:rsidR="006F358A" w:rsidTr="007C41D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1293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93"/>
                  </w:tblGrid>
                  <w:tr w:rsidR="006F358A" w:rsidTr="007C41D9">
                    <w:trPr>
                      <w:tblCellSpacing w:w="0" w:type="dxa"/>
                    </w:trPr>
                    <w:tc>
                      <w:tcPr>
                        <w:tcW w:w="11293" w:type="dxa"/>
                      </w:tcPr>
                      <w:p w:rsidR="00F362B9" w:rsidRPr="00F362B9" w:rsidRDefault="00F362B9" w:rsidP="00F362B9">
                        <w:pPr>
                          <w:pStyle w:val="10"/>
                          <w:spacing w:line="320" w:lineRule="atLeast"/>
                          <w:ind w:left="36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F362B9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1.八年研发工作经验，从事车载、智能电视、机器人人工智能产品研发工作，工作经验丰富，技术扎实，注重理论</w:t>
                        </w:r>
                        <w:r w:rsidR="000414C3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 xml:space="preserve">      </w:t>
                        </w:r>
                        <w:r w:rsidRPr="00F362B9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和原理，思维活跃，做事情注重方法。</w:t>
                        </w:r>
                      </w:p>
                      <w:p w:rsidR="00F362B9" w:rsidRPr="00F362B9" w:rsidRDefault="00F362B9" w:rsidP="00F362B9">
                        <w:pPr>
                          <w:pStyle w:val="10"/>
                          <w:spacing w:line="320" w:lineRule="atLeast"/>
                          <w:ind w:left="36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F362B9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2.对所属行业有</w:t>
                        </w:r>
                        <w:r w:rsidR="000414C3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深入</w:t>
                        </w:r>
                        <w:r w:rsidRPr="00F362B9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探索和了解，能够将研发和公司的产品和市场结合起来，提高公司产品的竞争力。</w:t>
                        </w:r>
                      </w:p>
                      <w:p w:rsidR="00F362B9" w:rsidRPr="00F362B9" w:rsidRDefault="00F362B9" w:rsidP="00F362B9">
                        <w:pPr>
                          <w:pStyle w:val="10"/>
                          <w:spacing w:line="320" w:lineRule="atLeast"/>
                          <w:ind w:left="360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F362B9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3.三年左右的团队管理经验，注重团队的合作，根据各自的优缺点合理分配工作，激励团队，提升工作效率。</w:t>
                        </w:r>
                      </w:p>
                      <w:p w:rsidR="009B6CF6" w:rsidRPr="009B6CF6" w:rsidRDefault="000414C3" w:rsidP="00F362B9">
                        <w:pPr>
                          <w:pStyle w:val="10"/>
                          <w:spacing w:line="320" w:lineRule="atLeast"/>
                          <w:ind w:left="360" w:firstLineChars="0" w:firstLine="0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 xml:space="preserve">    </w:t>
                        </w:r>
                        <w:r w:rsidR="00F362B9" w:rsidRPr="00F362B9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4.技术方面，熟悉Android系统架构，主要是framework 和app层开发，熟悉源码的编译调试，有系统裁剪和定制化开发经验，app层熟练掌握 im，socket网络编程，熟悉ndk、js混合开发，熟悉okhttp，evnetBus，greenDao，lruCache等框架，熟练掌握多线程，多进程开发，</w:t>
                        </w: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熟悉sdk和第三方开发平台的定制,</w:t>
                        </w:r>
                        <w:r w:rsidR="00F362B9" w:rsidRPr="00F362B9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熟悉常用的设计模式，具有平台架构经验。</w:t>
                        </w:r>
                      </w:p>
                    </w:tc>
                  </w:tr>
                </w:tbl>
                <w:p w:rsidR="006F358A" w:rsidRDefault="006F358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F358A" w:rsidTr="007C41D9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6F358A" w:rsidRDefault="00A13CDA">
                  <w:pPr>
                    <w:spacing w:line="360" w:lineRule="atLeast"/>
                    <w:rPr>
                      <w:rFonts w:ascii="Arial" w:eastAsia="宋体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</w:rPr>
                    <w:t>求职意向</w:t>
                  </w:r>
                </w:p>
              </w:tc>
            </w:tr>
            <w:tr w:rsidR="006F358A" w:rsidTr="007C41D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1273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21"/>
                    <w:gridCol w:w="9752"/>
                  </w:tblGrid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希望行业：</w:t>
                        </w:r>
                      </w:p>
                    </w:tc>
                    <w:tc>
                      <w:tcPr>
                        <w:tcW w:w="9752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智能硬件，人工智能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目标地点：</w:t>
                        </w:r>
                      </w:p>
                    </w:tc>
                    <w:tc>
                      <w:tcPr>
                        <w:tcW w:w="9752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深圳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期望薪水：</w:t>
                        </w:r>
                      </w:p>
                    </w:tc>
                    <w:tc>
                      <w:tcPr>
                        <w:tcW w:w="9752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面议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月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目标职能：</w:t>
                        </w:r>
                      </w:p>
                    </w:tc>
                    <w:tc>
                      <w:tcPr>
                        <w:tcW w:w="9752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研发经理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系统架构师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752" w:type="dxa"/>
                      </w:tcPr>
                      <w:p w:rsid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F358A" w:rsidRPr="0031263B" w:rsidRDefault="006F358A">
                  <w:pPr>
                    <w:rPr>
                      <w:rFonts w:ascii="Times New Roman" w:eastAsiaTheme="minorEastAsia" w:hAnsi="Times New Roman" w:cs="Times New Roman" w:hint="eastAsia"/>
                      <w:sz w:val="20"/>
                      <w:szCs w:val="20"/>
                    </w:rPr>
                  </w:pPr>
                </w:p>
              </w:tc>
            </w:tr>
            <w:tr w:rsidR="000414C3" w:rsidTr="007C41D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414C3" w:rsidRPr="000414C3" w:rsidRDefault="000414C3" w:rsidP="000A1DB2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0414C3" w:rsidTr="007C41D9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0414C3" w:rsidRDefault="000414C3" w:rsidP="000A1DB2">
                  <w:pPr>
                    <w:spacing w:line="320" w:lineRule="atLeast"/>
                    <w:rPr>
                      <w:rFonts w:ascii="microsoft yahei" w:hAnsi="microsoft yahei" w:hint="eastAsia"/>
                    </w:rPr>
                  </w:pPr>
                  <w:r>
                    <w:rPr>
                      <w:rFonts w:ascii="microsoft yahei" w:hAnsi="microsoft yahei" w:hint="eastAsia"/>
                    </w:rPr>
                    <w:lastRenderedPageBreak/>
                    <w:t>工作经验</w:t>
                  </w:r>
                </w:p>
                <w:p w:rsidR="000414C3" w:rsidRPr="007C41D9" w:rsidRDefault="007F007C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2017/8</w:t>
                  </w:r>
                  <w:r w:rsidR="000414C3" w:rsidRPr="007C41D9">
                    <w:rPr>
                      <w:rFonts w:hint="eastAsia"/>
                      <w:color w:val="000000"/>
                      <w:sz w:val="21"/>
                      <w:szCs w:val="21"/>
                    </w:rPr>
                    <w:t>-</w:t>
                  </w:r>
                  <w:r w:rsidR="000414C3" w:rsidRPr="007C41D9">
                    <w:rPr>
                      <w:rFonts w:hint="eastAsia"/>
                      <w:color w:val="000000"/>
                      <w:sz w:val="21"/>
                      <w:szCs w:val="21"/>
                    </w:rPr>
                    <w:t>至今</w:t>
                  </w:r>
                  <w:r w:rsidR="000414C3" w:rsidRPr="007C41D9">
                    <w:rPr>
                      <w:rFonts w:hint="eastAsia"/>
                      <w:color w:val="000000"/>
                      <w:sz w:val="21"/>
                      <w:szCs w:val="21"/>
                    </w:rPr>
                    <w:t xml:space="preserve">  </w:t>
                  </w:r>
                  <w:r w:rsidR="0031263B">
                    <w:rPr>
                      <w:rFonts w:ascii="microsoft yahei" w:hAnsi="microsoft yahei"/>
                      <w:sz w:val="21"/>
                      <w:szCs w:val="21"/>
                    </w:rPr>
                    <w:t>创客工厂科技公</w:t>
                  </w:r>
                </w:p>
                <w:p w:rsidR="007C41D9" w:rsidRPr="007C41D9" w:rsidRDefault="007C41D9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21"/>
                      <w:szCs w:val="21"/>
                    </w:rPr>
                  </w:pPr>
                  <w:r w:rsidRPr="007C41D9">
                    <w:rPr>
                      <w:rFonts w:ascii="microsoft yahei" w:hAnsi="microsoft yahei" w:hint="eastAsia"/>
                      <w:sz w:val="21"/>
                      <w:szCs w:val="21"/>
                    </w:rPr>
                    <w:t>所属行业：</w:t>
                  </w:r>
                  <w:r w:rsidRPr="007C41D9">
                    <w:rPr>
                      <w:rFonts w:ascii="microsoft yahei" w:hAnsi="microsoft yahei" w:hint="eastAsia"/>
                      <w:sz w:val="21"/>
                      <w:szCs w:val="21"/>
                    </w:rPr>
                    <w:t>steam</w:t>
                  </w:r>
                  <w:r w:rsidRPr="007C41D9">
                    <w:rPr>
                      <w:rFonts w:ascii="microsoft yahei" w:hAnsi="microsoft yahei" w:hint="eastAsia"/>
                      <w:sz w:val="21"/>
                      <w:szCs w:val="21"/>
                    </w:rPr>
                    <w:t>教育，机器人</w:t>
                  </w:r>
                </w:p>
                <w:p w:rsidR="001D27F9" w:rsidRDefault="007C41D9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21"/>
                      <w:szCs w:val="21"/>
                    </w:rPr>
                  </w:pPr>
                  <w:r w:rsidRPr="007C41D9">
                    <w:rPr>
                      <w:rFonts w:ascii="microsoft yahei" w:hAnsi="microsoft yahei" w:hint="eastAsia"/>
                      <w:sz w:val="21"/>
                      <w:szCs w:val="21"/>
                    </w:rPr>
                    <w:t>部门：</w:t>
                  </w:r>
                  <w:r w:rsidRPr="007C41D9">
                    <w:rPr>
                      <w:rFonts w:ascii="microsoft yahei" w:hAnsi="microsoft yahei" w:hint="eastAsia"/>
                      <w:sz w:val="21"/>
                      <w:szCs w:val="21"/>
                    </w:rPr>
                    <w:t>discovery</w:t>
                  </w:r>
                  <w:r w:rsidRPr="007C41D9">
                    <w:rPr>
                      <w:rFonts w:ascii="microsoft yahei" w:hAnsi="microsoft yahei" w:hint="eastAsia"/>
                      <w:sz w:val="21"/>
                      <w:szCs w:val="21"/>
                    </w:rPr>
                    <w:t>项目组</w:t>
                  </w:r>
                  <w:r w:rsidRPr="007C41D9">
                    <w:rPr>
                      <w:rFonts w:ascii="microsoft yahei" w:hAnsi="microsoft yahei" w:hint="eastAsia"/>
                      <w:sz w:val="21"/>
                      <w:szCs w:val="21"/>
                    </w:rPr>
                    <w:t xml:space="preserve">  </w:t>
                  </w:r>
                  <w:r w:rsidRPr="007C41D9">
                    <w:rPr>
                      <w:rFonts w:ascii="microsoft yahei" w:hAnsi="microsoft yahei" w:hint="eastAsia"/>
                      <w:sz w:val="21"/>
                      <w:szCs w:val="21"/>
                    </w:rPr>
                    <w:t>职位：</w:t>
                  </w:r>
                  <w:r w:rsidR="003268DE">
                    <w:rPr>
                      <w:rFonts w:ascii="microsoft yahei" w:hAnsi="microsoft yahei" w:hint="eastAsia"/>
                      <w:sz w:val="21"/>
                      <w:szCs w:val="21"/>
                    </w:rPr>
                    <w:t>高级工程师</w:t>
                  </w:r>
                </w:p>
                <w:p w:rsidR="007C41D9" w:rsidRDefault="007C41D9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</w:rPr>
                    <w:t xml:space="preserve">     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所属部门是公司新部门，和美国媒体商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discovery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合作推出的一款</w:t>
                  </w:r>
                  <w:r w:rsidR="00044682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steam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教育机器人产品，</w:t>
                  </w:r>
                  <w:r w:rsidR="00044682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主要出往美国区域，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我的主要工作是：</w:t>
                  </w:r>
                </w:p>
                <w:p w:rsidR="007F007C" w:rsidRPr="003053AE" w:rsidRDefault="007F007C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1.</w:t>
                  </w:r>
                  <w:r w:rsidR="00895165">
                    <w:rPr>
                      <w:rFonts w:ascii="microsoft yahei" w:hAnsi="microsoft yahei" w:hint="eastAsia"/>
                      <w:sz w:val="18"/>
                      <w:szCs w:val="18"/>
                    </w:rPr>
                    <w:t>软件组研发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人员招聘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技术团队搭建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.</w:t>
                  </w:r>
                </w:p>
                <w:p w:rsidR="007C41D9" w:rsidRPr="003053AE" w:rsidRDefault="007F007C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2</w:t>
                  </w:r>
                  <w:r w:rsidR="007C41D9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.</w:t>
                  </w:r>
                  <w:r w:rsidR="007C41D9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根据软件应用场景评估硬件芯片选型和方案商，综合考虑成本，软件需求的满足，芯片供货等因素</w:t>
                  </w:r>
                </w:p>
                <w:p w:rsidR="007C41D9" w:rsidRPr="003053AE" w:rsidRDefault="007F007C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4</w:t>
                  </w:r>
                  <w:r w:rsidR="007C41D9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.</w:t>
                  </w:r>
                  <w:r w:rsidR="007C41D9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软件第三方方案包括语音</w:t>
                  </w:r>
                  <w:r w:rsidR="007C41D9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  </w:t>
                  </w:r>
                  <w:r w:rsidR="007C41D9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人脸、物体识别等方案研究和选型。</w:t>
                  </w:r>
                </w:p>
                <w:p w:rsidR="007C41D9" w:rsidRPr="003053AE" w:rsidRDefault="007F007C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5</w:t>
                  </w:r>
                  <w:r w:rsidR="007C41D9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.</w:t>
                  </w:r>
                  <w:r w:rsidR="007C41D9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机器人平台软件框架的搭建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，主要是机器人基础服务包括语音、动作、行为表情、系统状态等核心模块</w:t>
                  </w:r>
                  <w:r w:rsidR="001D27F9">
                    <w:rPr>
                      <w:rFonts w:ascii="microsoft yahei" w:hAnsi="microsoft yahei" w:hint="eastAsia"/>
                      <w:sz w:val="18"/>
                      <w:szCs w:val="18"/>
                    </w:rPr>
                    <w:t>代码编写和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框架搭建，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sdk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层封装。</w:t>
                  </w:r>
                </w:p>
                <w:p w:rsidR="00545803" w:rsidRPr="003053AE" w:rsidRDefault="007F007C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6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.framework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层系统定制化修改，主要包括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power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按键、系统休眠，锁屏，开机优化，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sysytemUI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调整，系统升级等方案评估，</w:t>
                  </w:r>
                  <w:r w:rsidR="00044682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系统工程师工作评估和工作安排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。</w:t>
                  </w:r>
                </w:p>
                <w:p w:rsidR="00545803" w:rsidRPr="003053AE" w:rsidRDefault="007F007C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7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.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上层应用，包括开机启动，</w:t>
                  </w:r>
                  <w:r w:rsidR="00044682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系统桌面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，系统设置，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discovery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课件，图片，流媒体</w:t>
                  </w:r>
                  <w:r w:rsidR="00044682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等应用程序</w:t>
                  </w:r>
                  <w:r w:rsidR="00545803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技术评估和工作分配。</w:t>
                  </w:r>
                </w:p>
                <w:p w:rsidR="00044682" w:rsidRDefault="007F007C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8</w:t>
                  </w:r>
                  <w:r w:rsidR="00044682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.</w:t>
                  </w:r>
                  <w:r w:rsidR="00044682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和硬件方案商语音唤醒，舵机运动，表情灯控底层对接，然后系统集成，开发应用系统集成，工厂烧录镜像制作</w:t>
                  </w:r>
                  <w:r w:rsidR="001D27F9">
                    <w:rPr>
                      <w:rFonts w:ascii="microsoft yahei" w:hAnsi="microsoft yahei" w:hint="eastAsia"/>
                      <w:sz w:val="18"/>
                      <w:szCs w:val="18"/>
                    </w:rPr>
                    <w:t>，量产样机硬件板测试</w:t>
                  </w:r>
                  <w:r w:rsidR="00044682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。</w:t>
                  </w:r>
                </w:p>
                <w:p w:rsidR="00511084" w:rsidRDefault="00511084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9.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机器人作为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alexa  gadget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设备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和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echo dot 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语音控制交互场景的需求开发。设计到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echo dot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和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Android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机器人蓝牙连接和数据协议开发，亚马逊后台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skill 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业务层的开发。</w:t>
                  </w:r>
                </w:p>
                <w:p w:rsidR="00511084" w:rsidRPr="00511084" w:rsidRDefault="00511084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10.scratch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编程控制机器人，通过拖动积木块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编程控制机器人。</w:t>
                  </w:r>
                </w:p>
                <w:p w:rsidR="00511084" w:rsidRPr="00511084" w:rsidRDefault="00044682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总结：机器人平台</w:t>
                  </w:r>
                  <w:r w:rsidR="003053AE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工作比较复杂，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需对接工作</w:t>
                  </w:r>
                  <w:r w:rsidR="003053AE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也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很多，包括</w:t>
                  </w:r>
                  <w:r w:rsidR="001D27F9">
                    <w:rPr>
                      <w:rFonts w:ascii="microsoft yahei" w:hAnsi="microsoft yahei" w:hint="eastAsia"/>
                      <w:sz w:val="18"/>
                      <w:szCs w:val="18"/>
                    </w:rPr>
                    <w:t>公司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内部服务器后台，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ui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设计，外部的硬件方案商和内容提供商，</w:t>
                  </w:r>
                  <w:r w:rsidR="001D27F9">
                    <w:rPr>
                      <w:rFonts w:ascii="microsoft yahei" w:hAnsi="microsoft yahei" w:hint="eastAsia"/>
                      <w:sz w:val="18"/>
                      <w:szCs w:val="18"/>
                    </w:rPr>
                    <w:t>技术方面</w:t>
                  </w:r>
                  <w:r w:rsidR="003053AE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不光考虑技术实现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，更多是产品层面的认证</w:t>
                  </w:r>
                  <w:r w:rsidR="003053AE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（尤其是国外的产品）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，成本</w:t>
                  </w:r>
                  <w:r w:rsidR="003053AE"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等因素，这个项目使我带领一个较大的团队，架构一个大的平台的能力</w:t>
                  </w:r>
                  <w:r w:rsidR="001D27F9">
                    <w:rPr>
                      <w:rFonts w:ascii="microsoft yahei" w:hAnsi="microsoft yahei" w:hint="eastAsia"/>
                      <w:sz w:val="18"/>
                      <w:szCs w:val="18"/>
                    </w:rPr>
                    <w:t>有很大的提升，</w:t>
                  </w:r>
                  <w:r w:rsidR="00192C03">
                    <w:rPr>
                      <w:rFonts w:ascii="microsoft yahei" w:hAnsi="microsoft yahei" w:hint="eastAsia"/>
                      <w:sz w:val="18"/>
                      <w:szCs w:val="18"/>
                    </w:rPr>
                    <w:t>在工作中，高效的沟通，更好的团队配合，提升团队的效率，做事情</w:t>
                  </w:r>
                  <w:r w:rsidR="001D27F9">
                    <w:rPr>
                      <w:rFonts w:ascii="microsoft yahei" w:hAnsi="microsoft yahei" w:hint="eastAsia"/>
                      <w:sz w:val="18"/>
                      <w:szCs w:val="18"/>
                    </w:rPr>
                    <w:t>前期考虑周全，讲究方法和策略。</w:t>
                  </w:r>
                </w:p>
                <w:p w:rsidR="00511084" w:rsidRDefault="003053AE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技术亮点：</w:t>
                  </w:r>
                  <w:r w:rsidR="00511084">
                    <w:rPr>
                      <w:rFonts w:ascii="microsoft yahei" w:hAnsi="microsoft yahei" w:hint="eastAsia"/>
                      <w:sz w:val="18"/>
                      <w:szCs w:val="18"/>
                    </w:rPr>
                    <w:t>1.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js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和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Android java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的混合开发，运用游戏化的思维，将业务层剥离出去，机器人是一个最小化的运行单元，所有业务和逻辑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交由产品经理去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js</w:t>
                  </w:r>
                  <w:r w:rsidRPr="003053AE">
                    <w:rPr>
                      <w:rFonts w:ascii="microsoft yahei" w:hAnsi="microsoft yahei" w:hint="eastAsia"/>
                      <w:sz w:val="18"/>
                      <w:szCs w:val="18"/>
                    </w:rPr>
                    <w:t>脚本配置，</w:t>
                  </w:r>
                  <w:r w:rsidR="00511084">
                    <w:rPr>
                      <w:rFonts w:ascii="microsoft yahei" w:hAnsi="microsoft yahei" w:hint="eastAsia"/>
                      <w:sz w:val="18"/>
                      <w:szCs w:val="18"/>
                    </w:rPr>
                    <w:t>提升灵活性</w:t>
                  </w:r>
                  <w:r w:rsidR="00511084"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 </w:t>
                  </w:r>
                  <w:r w:rsidR="00511084">
                    <w:rPr>
                      <w:rFonts w:ascii="microsoft yahei" w:hAnsi="microsoft yahei" w:hint="eastAsia"/>
                      <w:sz w:val="18"/>
                      <w:szCs w:val="18"/>
                    </w:rPr>
                    <w:t>。</w:t>
                  </w:r>
                </w:p>
                <w:p w:rsidR="006809B7" w:rsidRDefault="006809B7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                   </w:t>
                  </w:r>
                  <w:r w:rsidR="00511084">
                    <w:rPr>
                      <w:rFonts w:ascii="microsoft yahei" w:hAnsi="microsoft yahei" w:hint="eastAsia"/>
                      <w:sz w:val="18"/>
                      <w:szCs w:val="18"/>
                    </w:rPr>
                    <w:t>2.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全球第一款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Android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系统的设备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接入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echo dot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Android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系统层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蓝牙框架修改，设备发现协议，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sdp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底层协议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修改。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                    3.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和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js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交互层中间件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sdk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开发，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js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游戏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和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scratch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可以灵活调用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sdk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层接口。</w:t>
                  </w:r>
                </w:p>
                <w:p w:rsidR="006809B7" w:rsidRPr="006809B7" w:rsidRDefault="006809B7" w:rsidP="000414C3">
                  <w:pPr>
                    <w:spacing w:line="320" w:lineRule="atLeast"/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                  3.js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和机器交互中间件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sdk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开发，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js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编写的游戏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和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 xml:space="preserve">scratch </w:t>
                  </w:r>
                  <w:r>
                    <w:rPr>
                      <w:rFonts w:ascii="microsoft yahei" w:hAnsi="microsoft yahei" w:hint="eastAsia"/>
                      <w:sz w:val="18"/>
                      <w:szCs w:val="18"/>
                    </w:rPr>
                    <w:t>可以方便调用。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95"/>
                  </w:tblGrid>
                  <w:tr w:rsidR="000414C3" w:rsidTr="007C41D9">
                    <w:tc>
                      <w:tcPr>
                        <w:tcW w:w="6295" w:type="dxa"/>
                        <w:vAlign w:val="center"/>
                        <w:hideMark/>
                      </w:tcPr>
                      <w:p w:rsidR="000414C3" w:rsidRPr="000414C3" w:rsidRDefault="000414C3" w:rsidP="000A1DB2">
                        <w:pPr>
                          <w:rPr>
                            <w:rFonts w:ascii="microsoft yahei" w:eastAsia="宋体" w:hAnsi="microsoft yahei" w:cs="宋体" w:hint="eastAsia"/>
                          </w:rPr>
                        </w:pPr>
                      </w:p>
                    </w:tc>
                  </w:tr>
                  <w:tr w:rsidR="000414C3" w:rsidTr="007C41D9">
                    <w:tc>
                      <w:tcPr>
                        <w:tcW w:w="6295" w:type="dxa"/>
                        <w:vAlign w:val="center"/>
                        <w:hideMark/>
                      </w:tcPr>
                      <w:p w:rsidR="000414C3" w:rsidRPr="000414C3" w:rsidRDefault="000414C3" w:rsidP="000A1DB2">
                        <w:pPr>
                          <w:rPr>
                            <w:rFonts w:ascii="microsoft yahei" w:eastAsia="宋体" w:hAnsi="microsoft yahei" w:cs="宋体" w:hint="eastAsia"/>
                          </w:rPr>
                        </w:pPr>
                      </w:p>
                    </w:tc>
                  </w:tr>
                  <w:tr w:rsidR="000414C3" w:rsidTr="007C41D9">
                    <w:tc>
                      <w:tcPr>
                        <w:tcW w:w="6295" w:type="dxa"/>
                        <w:tcMar>
                          <w:top w:w="0" w:type="dxa"/>
                          <w:left w:w="92" w:type="dxa"/>
                          <w:bottom w:w="0" w:type="dxa"/>
                          <w:right w:w="92" w:type="dxa"/>
                        </w:tcMar>
                        <w:vAlign w:val="center"/>
                        <w:hideMark/>
                      </w:tcPr>
                      <w:p w:rsidR="000414C3" w:rsidRPr="000414C3" w:rsidRDefault="000414C3" w:rsidP="000A1DB2">
                        <w:pPr>
                          <w:wordWrap w:val="0"/>
                          <w:spacing w:line="222" w:lineRule="atLeast"/>
                          <w:rPr>
                            <w:rFonts w:ascii="microsoft yahei" w:eastAsia="宋体" w:hAnsi="microsoft yahei" w:cs="宋体" w:hint="eastAsia"/>
                            <w:color w:val="333333"/>
                          </w:rPr>
                        </w:pPr>
                      </w:p>
                    </w:tc>
                  </w:tr>
                </w:tbl>
                <w:p w:rsidR="000414C3" w:rsidRDefault="000414C3" w:rsidP="000A1DB2">
                  <w:pPr>
                    <w:spacing w:line="320" w:lineRule="atLeast"/>
                    <w:rPr>
                      <w:color w:val="000000"/>
                    </w:rPr>
                  </w:pPr>
                </w:p>
                <w:p w:rsidR="000414C3" w:rsidRDefault="000414C3" w:rsidP="000A1DB2">
                  <w:pPr>
                    <w:spacing w:line="320" w:lineRule="atLeast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 xml:space="preserve">2015/3 </w:t>
                  </w:r>
                  <w:r>
                    <w:rPr>
                      <w:rFonts w:hint="eastAsia"/>
                      <w:color w:val="000000"/>
                    </w:rPr>
                    <w:t>至</w:t>
                  </w:r>
                  <w:r w:rsidR="007F007C">
                    <w:rPr>
                      <w:rFonts w:hint="eastAsia"/>
                      <w:color w:val="000000"/>
                    </w:rPr>
                    <w:t>2017/7</w:t>
                  </w:r>
                  <w:r>
                    <w:rPr>
                      <w:rFonts w:hint="eastAsia"/>
                      <w:color w:val="000000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</w:rPr>
                    <w:t>优必选科技有限公司</w:t>
                  </w:r>
                </w:p>
                <w:tbl>
                  <w:tblPr>
                    <w:tblW w:w="1128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81"/>
                    <w:gridCol w:w="9503"/>
                  </w:tblGrid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所属行业：互联网</w:t>
                        </w:r>
                        <w:r>
                          <w:rPr>
                            <w:rFonts w:hint="eastAsia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人工智能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8C2E67">
                        <w:pPr>
                          <w:spacing w:line="320" w:lineRule="atLeast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研发部</w:t>
                        </w:r>
                        <w:r>
                          <w:rPr>
                            <w:rFonts w:hint="eastAsia"/>
                            <w:color w:val="000000"/>
                          </w:rPr>
                          <w:t xml:space="preserve">     Android </w:t>
                        </w:r>
                        <w:r w:rsidR="008C2E67">
                          <w:rPr>
                            <w:rFonts w:hint="eastAsia"/>
                            <w:color w:val="000000"/>
                          </w:rPr>
                          <w:t>高级工程师</w:t>
                        </w:r>
                      </w:p>
                    </w:tc>
                  </w:tr>
                  <w:tr w:rsidR="000414C3" w:rsidRPr="009B6CF6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Pr="009B6CF6" w:rsidRDefault="000414C3" w:rsidP="000A1DB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公司从事服务型机器人开发，我们小组主要工作是基于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系统机器人开发，包括主服务（语音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动作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手机电脑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socket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连接管理，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im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通讯服务）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视频监控，相册同步，人脸识别等模块，我的主要工作是主服务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im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模块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socket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连接模块开发，后期管理手机客户端团队，包括客户端框架搭建，团队工作任务分配，研发时间评估，技术方案选型，以及和产品测试部门的对接工作。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 xml:space="preserve">2013/3 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至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2015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TCL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互联网业务中心（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300-500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人）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781" w:type="dxa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所属行业：</w:t>
                        </w:r>
                      </w:p>
                    </w:tc>
                    <w:tc>
                      <w:tcPr>
                        <w:tcW w:w="9503" w:type="dxa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互联网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智能手机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Style w:val="a5"/>
                            <w:rFonts w:hint="eastAsia"/>
                            <w:color w:val="000000"/>
                          </w:rPr>
                          <w:t>研发部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   </w:t>
                        </w:r>
                        <w:r>
                          <w:rPr>
                            <w:rStyle w:val="a5"/>
                            <w:rFonts w:hint="eastAsia"/>
                            <w:color w:val="000000"/>
                          </w:rPr>
                          <w:t>android</w:t>
                        </w:r>
                        <w:r>
                          <w:rPr>
                            <w:rStyle w:val="a5"/>
                            <w:rFonts w:hint="eastAsia"/>
                            <w:color w:val="000000"/>
                          </w:rPr>
                          <w:t>高级软件工程师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Pr="009B6CF6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9B6CF6">
                          <w:rPr>
                            <w:rFonts w:ascii="宋体" w:eastAsia="宋体" w:hAnsi="宋体" w:cs="宋体" w:hint="eastAsia"/>
                            <w:color w:val="000000"/>
                            <w:sz w:val="21"/>
                            <w:szCs w:val="21"/>
                          </w:rPr>
                          <w:t>公司主要负责自有品牌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1"/>
                            <w:szCs w:val="21"/>
                          </w:rPr>
                          <w:t>TCL</w:t>
                        </w:r>
                        <w:r w:rsidRPr="009B6CF6">
                          <w:rPr>
                            <w:rFonts w:ascii="宋体" w:eastAsia="宋体" w:hAnsi="宋体" w:cs="宋体" w:hint="eastAsia"/>
                            <w:color w:val="000000"/>
                            <w:sz w:val="21"/>
                            <w:szCs w:val="21"/>
                          </w:rPr>
                          <w:t>智能电视和alcatel手机及平板的增值互联网服务，前期负责平板图库部分开发，基于android4.0原生gallery应用作一些改动，如按每天时间排序的缩略图，实现照片集和照片的左右滑动，以及一些功能的简化，这个项目了解和掌握android surfaceview和opengl开发，然后主要是协助解决应用市场和游戏中心的一些bug，及下载模块开发和平板手机适配，最后是音乐软件在线部分下载和本地音乐部分开发，智能电视视频分享软件乐活等项目。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jc w:val="righ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2011/5--2013/2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TCL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工业研究院（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150-500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人）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781" w:type="dxa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所属行业：</w:t>
                        </w:r>
                      </w:p>
                    </w:tc>
                    <w:tc>
                      <w:tcPr>
                        <w:tcW w:w="9503" w:type="dxa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电子技术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半导体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集成电路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Style w:val="a5"/>
                            <w:rFonts w:hint="eastAsia"/>
                            <w:color w:val="000000"/>
                          </w:rPr>
                          <w:t>基础软件平台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   </w:t>
                        </w:r>
                        <w:r>
                          <w:rPr>
                            <w:rStyle w:val="a5"/>
                            <w:rFonts w:hint="eastAsia"/>
                            <w:color w:val="000000"/>
                          </w:rPr>
                          <w:t>软件工程师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1.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智能电视应用软件开发，开发本地音视频和播放器应用。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414C3" w:rsidRDefault="000414C3" w:rsidP="000A1DB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2.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多屏互动软件开发，先学习和了解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upnp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协议栈，调试和测试协议栈的基本功能及稳定性，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系统集成该协议栈，编写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demo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，提供出一套稳定的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api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供多屏互动应用。后期主要是协助解决应用中出现的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bug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:rsidR="000414C3" w:rsidRPr="009B6CF6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3.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智能家具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客户端开发，局域网交互，主要是拟定一套和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中控中心的通信协议，从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上读取电视台，音乐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，视频，图片相关的信息，供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客户端显示，然后客户端发送一些相关的家具控制指令。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局域网交互，主要是和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gkb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公司服务器交互，采用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webservice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开发。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该项目主要掌握了网络编程的相关知识。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BA1557" w:rsidP="000A1DB2">
                        <w:pPr>
                          <w:spacing w:line="320" w:lineRule="atLeast"/>
                          <w:jc w:val="righ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 w:rsidRPr="00BA1557">
                          <w:rPr>
                            <w:color w:val="000000"/>
                          </w:rPr>
                          <w:pict>
                            <v:rect id="_x0000_i1025" style="width:415.3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2010/2--2011/4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：新宝宝数码科技有限公司（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150-500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人）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781" w:type="dxa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所属行业：</w:t>
                        </w:r>
                      </w:p>
                    </w:tc>
                    <w:tc>
                      <w:tcPr>
                        <w:tcW w:w="9503" w:type="dxa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计算机软件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Style w:val="a5"/>
                            <w:rFonts w:hint="eastAsia"/>
                            <w:color w:val="000000"/>
                          </w:rPr>
                          <w:t>研发部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    </w:t>
                        </w:r>
                        <w:r>
                          <w:rPr>
                            <w:rStyle w:val="a5"/>
                            <w:rFonts w:hint="eastAsia"/>
                            <w:color w:val="000000"/>
                          </w:rPr>
                          <w:t>软件工程师</w:t>
                        </w:r>
                      </w:p>
                    </w:tc>
                  </w:tr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84" w:type="dxa"/>
                        <w:gridSpan w:val="2"/>
                      </w:tcPr>
                      <w:p w:rsidR="000414C3" w:rsidRDefault="000414C3" w:rsidP="000A1DB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1.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系统学习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操作系统，了解和熟悉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系统架构。</w:t>
                        </w:r>
                      </w:p>
                      <w:p w:rsidR="000414C3" w:rsidRDefault="000414C3" w:rsidP="000A1DB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2.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学习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应用软件开发，独立完成车载平板上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radio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tv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dvd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settings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应用软件。重点掌握了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android ui. 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数据存储等方面的知识。</w:t>
                        </w:r>
                      </w:p>
                      <w:p w:rsidR="000414C3" w:rsidRDefault="000414C3" w:rsidP="000A1DB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3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车载系统数据通信部分，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framework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集成车载模块，按照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framework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框架集成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radioService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radioManager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radioManager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提供应用程序编程的数据通信接口，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radioService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jni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调用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hal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层接口，最终通过驱动程序驱动相应硬件模块。</w:t>
                        </w:r>
                      </w:p>
                      <w:p w:rsidR="000414C3" w:rsidRPr="009B6CF6" w:rsidRDefault="000414C3" w:rsidP="000A1DB2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4.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车载平板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framework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层优化，主要是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statusBar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修改，添加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home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menu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back</w:t>
                        </w:r>
                        <w:r w:rsidRPr="009B6CF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模拟按键</w:t>
                        </w:r>
                      </w:p>
                    </w:tc>
                  </w:tr>
                </w:tbl>
                <w:p w:rsidR="000414C3" w:rsidRDefault="000414C3" w:rsidP="000A1DB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414C3" w:rsidTr="007C41D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0414C3" w:rsidRPr="000414C3" w:rsidTr="007C41D9">
                    <w:trPr>
                      <w:tblCellSpacing w:w="0" w:type="dxa"/>
                      <w:jc w:val="right"/>
                    </w:trPr>
                    <w:tc>
                      <w:tcPr>
                        <w:tcW w:w="2700" w:type="dxa"/>
                      </w:tcPr>
                      <w:p w:rsidR="000414C3" w:rsidRP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0414C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 xml:space="preserve">2006/9 -- 2010/7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0414C3" w:rsidRP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0414C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西北民族大学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0414C3" w:rsidRP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0414C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计算机科学与技术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0414C3" w:rsidRP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0414C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0414C3" w:rsidRPr="000414C3" w:rsidTr="007C41D9">
                    <w:trPr>
                      <w:tblCellSpacing w:w="0" w:type="dxa"/>
                      <w:jc w:val="right"/>
                    </w:trPr>
                    <w:tc>
                      <w:tcPr>
                        <w:tcW w:w="10650" w:type="dxa"/>
                        <w:gridSpan w:val="4"/>
                      </w:tcPr>
                      <w:p w:rsidR="000414C3" w:rsidRPr="000414C3" w:rsidRDefault="000414C3">
                        <w:pPr>
                          <w:spacing w:line="320" w:lineRule="atLeast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0414C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大学主要是学习计算机理论知识，如微机原理，数字电路，模拟电路，编程语言，算法数据结构，软件工程等</w:t>
                        </w:r>
                        <w:r w:rsidRPr="000414C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</w:tbl>
                <w:p w:rsidR="000414C3" w:rsidRDefault="000414C3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414C3" w:rsidTr="007C41D9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0414C3" w:rsidRDefault="000414C3">
                  <w:pPr>
                    <w:spacing w:line="360" w:lineRule="atLeast"/>
                    <w:rPr>
                      <w:rFonts w:ascii="Arial" w:eastAsia="宋体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</w:rPr>
                    <w:t>语言能力</w:t>
                  </w:r>
                </w:p>
              </w:tc>
            </w:tr>
            <w:tr w:rsidR="000414C3" w:rsidTr="007C41D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129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94"/>
                  </w:tblGrid>
                  <w:tr w:rsidR="000414C3" w:rsidTr="007C41D9">
                    <w:trPr>
                      <w:tblCellSpacing w:w="0" w:type="dxa"/>
                    </w:trPr>
                    <w:tc>
                      <w:tcPr>
                        <w:tcW w:w="11294" w:type="dxa"/>
                        <w:vAlign w:val="center"/>
                      </w:tcPr>
                      <w:tbl>
                        <w:tblPr>
                          <w:tblW w:w="112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00"/>
                          <w:gridCol w:w="9490"/>
                        </w:tblGrid>
                        <w:tr w:rsidR="000414C3" w:rsidTr="007C41D9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</w:tcPr>
                            <w:p w:rsidR="000414C3" w:rsidRDefault="000414C3">
                              <w:pPr>
                                <w:spacing w:line="320" w:lineRule="atLeast"/>
                                <w:rPr>
                                  <w:rFonts w:ascii="宋体" w:eastAsia="宋体" w:hAnsi="宋体" w:cs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英语（一般）：</w:t>
                              </w:r>
                            </w:p>
                          </w:tc>
                          <w:tc>
                            <w:tcPr>
                              <w:tcW w:w="9490" w:type="dxa"/>
                            </w:tcPr>
                            <w:p w:rsidR="000414C3" w:rsidRDefault="000414C3">
                              <w:pPr>
                                <w:spacing w:line="320" w:lineRule="atLeast"/>
                                <w:rPr>
                                  <w:rFonts w:ascii="宋体" w:eastAsia="宋体" w:hAnsi="宋体" w:cs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听说（一般），读写（一般）</w:t>
                              </w:r>
                            </w:p>
                          </w:tc>
                        </w:tr>
                        <w:tr w:rsidR="000414C3" w:rsidTr="007C41D9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</w:tcPr>
                            <w:p w:rsidR="000414C3" w:rsidRDefault="000414C3">
                              <w:pPr>
                                <w:spacing w:line="320" w:lineRule="atLeast"/>
                                <w:rPr>
                                  <w:rFonts w:ascii="宋体" w:eastAsia="宋体" w:hAnsi="宋体" w:cs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英语等级：</w:t>
                              </w:r>
                            </w:p>
                          </w:tc>
                          <w:tc>
                            <w:tcPr>
                              <w:tcW w:w="9490" w:type="dxa"/>
                            </w:tcPr>
                            <w:p w:rsidR="000414C3" w:rsidRDefault="000414C3">
                              <w:pPr>
                                <w:spacing w:line="320" w:lineRule="atLeast"/>
                                <w:rPr>
                                  <w:rFonts w:ascii="宋体" w:eastAsia="宋体" w:hAnsi="宋体" w:cs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英语四级</w:t>
                              </w:r>
                            </w:p>
                          </w:tc>
                        </w:tr>
                      </w:tbl>
                      <w:p w:rsidR="000414C3" w:rsidRDefault="000414C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414C3" w:rsidRDefault="000414C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F358A" w:rsidRDefault="006F35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23E70" w:rsidRDefault="00723E70"/>
    <w:sectPr w:rsidR="00723E70" w:rsidSect="006F358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68C" w:rsidRDefault="007D168C" w:rsidP="009B6CF6">
      <w:pPr>
        <w:spacing w:after="0"/>
      </w:pPr>
      <w:r>
        <w:separator/>
      </w:r>
    </w:p>
  </w:endnote>
  <w:endnote w:type="continuationSeparator" w:id="1">
    <w:p w:rsidR="007D168C" w:rsidRDefault="007D168C" w:rsidP="009B6C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68C" w:rsidRDefault="007D168C" w:rsidP="009B6CF6">
      <w:pPr>
        <w:spacing w:after="0"/>
      </w:pPr>
      <w:r>
        <w:separator/>
      </w:r>
    </w:p>
  </w:footnote>
  <w:footnote w:type="continuationSeparator" w:id="1">
    <w:p w:rsidR="007D168C" w:rsidRDefault="007D168C" w:rsidP="009B6CF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7B8A"/>
    <w:multiLevelType w:val="multilevel"/>
    <w:tmpl w:val="09937B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14C3"/>
    <w:rsid w:val="00044682"/>
    <w:rsid w:val="00134001"/>
    <w:rsid w:val="00192C03"/>
    <w:rsid w:val="001D27F9"/>
    <w:rsid w:val="001E5638"/>
    <w:rsid w:val="002138ED"/>
    <w:rsid w:val="002273AD"/>
    <w:rsid w:val="002A22DD"/>
    <w:rsid w:val="002F6F65"/>
    <w:rsid w:val="003053AE"/>
    <w:rsid w:val="0031263B"/>
    <w:rsid w:val="00313E1D"/>
    <w:rsid w:val="00323B43"/>
    <w:rsid w:val="003268DE"/>
    <w:rsid w:val="003743A0"/>
    <w:rsid w:val="00374CC7"/>
    <w:rsid w:val="003D37D8"/>
    <w:rsid w:val="00426133"/>
    <w:rsid w:val="004358AB"/>
    <w:rsid w:val="0047547E"/>
    <w:rsid w:val="00511084"/>
    <w:rsid w:val="00545803"/>
    <w:rsid w:val="00546448"/>
    <w:rsid w:val="005D1DF2"/>
    <w:rsid w:val="006117AD"/>
    <w:rsid w:val="006809B7"/>
    <w:rsid w:val="00686041"/>
    <w:rsid w:val="006F358A"/>
    <w:rsid w:val="006F5241"/>
    <w:rsid w:val="00723E70"/>
    <w:rsid w:val="0073576B"/>
    <w:rsid w:val="00787B97"/>
    <w:rsid w:val="007C41D9"/>
    <w:rsid w:val="007D168C"/>
    <w:rsid w:val="007F007C"/>
    <w:rsid w:val="00816DD2"/>
    <w:rsid w:val="00881006"/>
    <w:rsid w:val="00895165"/>
    <w:rsid w:val="008B5B3D"/>
    <w:rsid w:val="008B7726"/>
    <w:rsid w:val="008C2E67"/>
    <w:rsid w:val="008E2ED9"/>
    <w:rsid w:val="008F4CFF"/>
    <w:rsid w:val="009460E2"/>
    <w:rsid w:val="009B6CF6"/>
    <w:rsid w:val="00A13CDA"/>
    <w:rsid w:val="00BA1557"/>
    <w:rsid w:val="00C32E27"/>
    <w:rsid w:val="00CF0FF2"/>
    <w:rsid w:val="00D31D50"/>
    <w:rsid w:val="00D41D69"/>
    <w:rsid w:val="00D808F9"/>
    <w:rsid w:val="00DC7C4A"/>
    <w:rsid w:val="00E24BDE"/>
    <w:rsid w:val="00E77A54"/>
    <w:rsid w:val="00F362B9"/>
    <w:rsid w:val="00F71DA9"/>
    <w:rsid w:val="00FD4A21"/>
    <w:rsid w:val="179B6BDD"/>
    <w:rsid w:val="20FD6765"/>
    <w:rsid w:val="21E63049"/>
    <w:rsid w:val="291338A6"/>
    <w:rsid w:val="293745D4"/>
    <w:rsid w:val="409801A5"/>
    <w:rsid w:val="422A102F"/>
    <w:rsid w:val="4D9E4B9B"/>
    <w:rsid w:val="549630D8"/>
    <w:rsid w:val="67905116"/>
    <w:rsid w:val="69330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58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F358A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F358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F35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sid w:val="006F358A"/>
    <w:rPr>
      <w:b/>
      <w:bCs/>
    </w:rPr>
  </w:style>
  <w:style w:type="character" w:customStyle="1" w:styleId="Char0">
    <w:name w:val="页眉 Char"/>
    <w:basedOn w:val="a0"/>
    <w:link w:val="a4"/>
    <w:uiPriority w:val="99"/>
    <w:semiHidden/>
    <w:qFormat/>
    <w:rsid w:val="006F358A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6F358A"/>
    <w:rPr>
      <w:rFonts w:ascii="Tahoma" w:hAnsi="Tahoma"/>
      <w:sz w:val="18"/>
      <w:szCs w:val="18"/>
    </w:rPr>
  </w:style>
  <w:style w:type="paragraph" w:customStyle="1" w:styleId="10">
    <w:name w:val="列出段落1"/>
    <w:basedOn w:val="a"/>
    <w:uiPriority w:val="34"/>
    <w:qFormat/>
    <w:rsid w:val="006F358A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link w:val="1"/>
    <w:rsid w:val="006F358A"/>
    <w:rPr>
      <w:b/>
      <w:kern w:val="44"/>
      <w:sz w:val="44"/>
    </w:rPr>
  </w:style>
  <w:style w:type="character" w:customStyle="1" w:styleId="p52">
    <w:name w:val="p52"/>
    <w:basedOn w:val="a0"/>
    <w:rsid w:val="000414C3"/>
    <w:rPr>
      <w:color w:val="666666"/>
    </w:rPr>
  </w:style>
  <w:style w:type="character" w:customStyle="1" w:styleId="gray3">
    <w:name w:val="gray3"/>
    <w:basedOn w:val="a0"/>
    <w:rsid w:val="000414C3"/>
    <w:rPr>
      <w:color w:val="9999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495716-27D4-4215-B090-6D4677F1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484</Words>
  <Characters>2760</Characters>
  <Application>Microsoft Office Word</Application>
  <DocSecurity>0</DocSecurity>
  <Lines>23</Lines>
  <Paragraphs>6</Paragraphs>
  <ScaleCrop>false</ScaleCrop>
  <Company>Microsoft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23</cp:revision>
  <dcterms:created xsi:type="dcterms:W3CDTF">2008-09-11T17:20:00Z</dcterms:created>
  <dcterms:modified xsi:type="dcterms:W3CDTF">2020-11-09T12:10:00Z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