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FE" w:rsidRDefault="003D1EFE" w:rsidP="003D1EF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项目需求</w:t>
      </w:r>
    </w:p>
    <w:p w:rsidR="003D1EFE" w:rsidRDefault="003D1EFE" w:rsidP="003D1EFE">
      <w:pPr>
        <w:rPr>
          <w:sz w:val="32"/>
          <w:szCs w:val="32"/>
        </w:rPr>
      </w:pPr>
      <w:r w:rsidRPr="002B5C72">
        <w:rPr>
          <w:rFonts w:hint="eastAsia"/>
          <w:sz w:val="32"/>
          <w:szCs w:val="32"/>
          <w:highlight w:val="red"/>
        </w:rPr>
        <w:t>李彤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导航模块：</w:t>
      </w:r>
    </w:p>
    <w:p w:rsidR="003D1EFE" w:rsidRDefault="003D1EFE" w:rsidP="003D1E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不能为空等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即点即改、分页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无刷新分页</w:t>
      </w:r>
      <w:r>
        <w:rPr>
          <w:sz w:val="28"/>
          <w:szCs w:val="28"/>
        </w:rPr>
        <w:t>))</w:t>
      </w:r>
    </w:p>
    <w:p w:rsidR="003D1EFE" w:rsidRDefault="003D1EFE" w:rsidP="003D1E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软删除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分类模块</w:t>
      </w:r>
    </w:p>
    <w:p w:rsidR="003D1EFE" w:rsidRDefault="003D1EFE" w:rsidP="003D1EF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无限极分类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层级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、即点即改、分页、搜索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软删除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品牌模块</w:t>
      </w:r>
    </w:p>
    <w:p w:rsidR="003D1EFE" w:rsidRDefault="003D1EFE" w:rsidP="003D1EF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即点即改、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分页、搜索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删除、软删除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商品模块</w:t>
      </w:r>
    </w:p>
    <w:p w:rsidR="003D1EFE" w:rsidRDefault="003D1EFE" w:rsidP="003D1EF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动态获取分类、品牌数据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唯一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三表联查、即点即改、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分页、搜索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删除、软删除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广告模块</w:t>
      </w:r>
    </w:p>
    <w:p w:rsidR="003D1EFE" w:rsidRDefault="003D1EFE" w:rsidP="003D1EFE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即点即改、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分页、搜索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删除、软删除</w:t>
      </w:r>
      <w:r>
        <w:rPr>
          <w:sz w:val="28"/>
          <w:szCs w:val="28"/>
        </w:rPr>
        <w:t>)</w:t>
      </w:r>
    </w:p>
    <w:p w:rsidR="003D1EFE" w:rsidRDefault="003D1EFE" w:rsidP="003D1EFE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浏览历史模块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未登录存入到</w:t>
      </w: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登录后存入到数据库中</w:t>
      </w:r>
    </w:p>
    <w:p w:rsidR="003D1EFE" w:rsidRDefault="003D1EFE" w:rsidP="003D1EF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点击商品进入详情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然后把商品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、用户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存入到浏览历史表</w:t>
      </w:r>
    </w:p>
    <w:p w:rsidR="003D1EFE" w:rsidRDefault="003D1EFE" w:rsidP="003D1EF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在个人中心里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我的足迹里面展示出浏览过的商品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查询浏览历史表和商品表</w:t>
      </w:r>
      <w:r>
        <w:rPr>
          <w:sz w:val="28"/>
          <w:szCs w:val="28"/>
        </w:rPr>
        <w:t>);</w:t>
      </w:r>
    </w:p>
    <w:p w:rsidR="003D1EFE" w:rsidRDefault="003D1EFE" w:rsidP="003D1EF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;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我的收藏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收藏前判断一下登录了没有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没有登录的话先去登录</w:t>
      </w:r>
    </w:p>
    <w:p w:rsidR="003D1EFE" w:rsidRDefault="003D1EFE" w:rsidP="003D1EFE">
      <w:pPr>
        <w:ind w:left="84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、点击收藏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把商品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、用户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存入到收藏表里</w:t>
      </w:r>
    </w:p>
    <w:p w:rsidR="003D1EFE" w:rsidRDefault="003D1EFE" w:rsidP="003D1EFE">
      <w:pPr>
        <w:ind w:left="8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、在个人中心，我的收藏里展示出我收藏的商品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查询收藏和商品表</w:t>
      </w:r>
      <w:r>
        <w:rPr>
          <w:sz w:val="28"/>
          <w:szCs w:val="28"/>
        </w:rPr>
        <w:t>)</w:t>
      </w:r>
    </w:p>
    <w:p w:rsidR="003D1EFE" w:rsidRDefault="003D1EFE" w:rsidP="003D1EFE">
      <w:pPr>
        <w:ind w:left="84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、移除收藏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);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B5C72">
        <w:rPr>
          <w:rFonts w:hint="eastAsia"/>
          <w:sz w:val="28"/>
          <w:szCs w:val="28"/>
          <w:highlight w:val="red"/>
        </w:rPr>
        <w:t>阴晓菲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商品评论：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用户确认收货后，弹出框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去评价，取消回到首页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，跳转到评价页面，</w:t>
      </w:r>
      <w:r>
        <w:rPr>
          <w:rFonts w:hint="eastAsia"/>
          <w:sz w:val="28"/>
          <w:szCs w:val="28"/>
        </w:rPr>
        <w:lastRenderedPageBreak/>
        <w:t>评价等级做个单选框让用户选择</w:t>
      </w: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表示差，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表示一般，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表示好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，根据评价等级分类展示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轮播图：</w:t>
      </w:r>
    </w:p>
    <w:p w:rsidR="003D1EFE" w:rsidRDefault="003D1EFE" w:rsidP="003D1E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文件上传功能</w:t>
      </w:r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展示、删除、修改</w:t>
      </w:r>
    </w:p>
    <w:p w:rsidR="003D1EFE" w:rsidRPr="00264EEE" w:rsidRDefault="003D1EFE" w:rsidP="003D1EFE">
      <w:pPr>
        <w:rPr>
          <w:rFonts w:hint="eastAsia"/>
          <w:sz w:val="28"/>
          <w:szCs w:val="28"/>
        </w:rPr>
      </w:pPr>
      <w:r w:rsidRPr="00264EEE">
        <w:rPr>
          <w:sz w:val="44"/>
          <w:szCs w:val="44"/>
        </w:rPr>
        <w:t>Sku</w:t>
      </w:r>
    </w:p>
    <w:p w:rsidR="003D1EFE" w:rsidRDefault="003D1EFE" w:rsidP="003D1E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后台：</w:t>
      </w:r>
    </w:p>
    <w:p w:rsidR="003D1EFE" w:rsidRPr="00264EEE" w:rsidRDefault="003D1EFE" w:rsidP="003D1EFE">
      <w:pPr>
        <w:rPr>
          <w:rFonts w:hint="eastAsia"/>
          <w:sz w:val="32"/>
          <w:szCs w:val="32"/>
        </w:rPr>
      </w:pPr>
      <w:r w:rsidRPr="00264EEE">
        <w:rPr>
          <w:rFonts w:hint="eastAsia"/>
          <w:sz w:val="32"/>
          <w:szCs w:val="32"/>
        </w:rPr>
        <w:t>属性名、属性值（增删查改、创建时间）</w:t>
      </w:r>
    </w:p>
    <w:p w:rsidR="003D1EFE" w:rsidRDefault="003D1EFE" w:rsidP="003D1E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前台：</w:t>
      </w:r>
    </w:p>
    <w:p w:rsidR="003D1EFE" w:rsidRDefault="003D1EFE" w:rsidP="003D1E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：前台展示循环，点击时获取属性表和属性值表的值。</w:t>
      </w:r>
    </w:p>
    <w:p w:rsidR="003D1EFE" w:rsidRDefault="003D1EFE" w:rsidP="003D1E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：将获取的</w:t>
      </w:r>
      <w:r w:rsidRPr="00264EEE">
        <w:rPr>
          <w:rFonts w:hint="eastAsia"/>
          <w:sz w:val="32"/>
          <w:szCs w:val="32"/>
        </w:rPr>
        <w:t xml:space="preserve">SKU  </w:t>
      </w:r>
      <w:r>
        <w:rPr>
          <w:rFonts w:hint="eastAsia"/>
          <w:sz w:val="32"/>
          <w:szCs w:val="32"/>
        </w:rPr>
        <w:t>（属性和属性值），数组处理成字符串形式存入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；</w:t>
      </w:r>
    </w:p>
    <w:p w:rsidR="003D1EFE" w:rsidRDefault="003D1EFE" w:rsidP="003D1EFE">
      <w:pPr>
        <w:rPr>
          <w:sz w:val="48"/>
          <w:szCs w:val="48"/>
        </w:rPr>
      </w:pPr>
      <w:r w:rsidRPr="002B5C72">
        <w:rPr>
          <w:rFonts w:hint="eastAsia"/>
          <w:sz w:val="48"/>
          <w:szCs w:val="48"/>
          <w:highlight w:val="red"/>
        </w:rPr>
        <w:t>李丹阳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前台注册方式：</w:t>
      </w:r>
      <w:r>
        <w:rPr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验证码表</w:t>
      </w:r>
      <w:r>
        <w:rPr>
          <w:b/>
          <w:bCs/>
          <w:sz w:val="44"/>
          <w:szCs w:val="44"/>
        </w:rPr>
        <w:t>)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注册方式：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）手机号码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验证码（临时密码）。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登录方式：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）手机号登录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验证码；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）手机号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密码；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rFonts w:hint="eastAsia"/>
          <w:sz w:val="28"/>
          <w:szCs w:val="28"/>
        </w:rPr>
        <w:t>异常情况：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忘记登录密码，进行密码找回，找回的方式：手机号码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验证码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三次失败锁定一小时</w:t>
      </w:r>
    </w:p>
    <w:p w:rsidR="003D1EFE" w:rsidRDefault="003D1EFE" w:rsidP="003D1EFE">
      <w:pPr>
        <w:rPr>
          <w:sz w:val="28"/>
          <w:szCs w:val="28"/>
        </w:rPr>
      </w:pPr>
      <w:r>
        <w:rPr>
          <w:sz w:val="28"/>
          <w:szCs w:val="28"/>
        </w:rPr>
        <w:t>2.5</w:t>
      </w:r>
      <w:r>
        <w:rPr>
          <w:rFonts w:hint="eastAsia"/>
          <w:sz w:val="28"/>
          <w:szCs w:val="28"/>
        </w:rPr>
        <w:t>使用场景分析：</w:t>
      </w:r>
    </w:p>
    <w:p w:rsidR="003D1EFE" w:rsidRDefault="003D1EFE" w:rsidP="003D1E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）用户推出登录状态。</w:t>
      </w:r>
    </w:p>
    <w:p w:rsidR="003D1EFE" w:rsidRDefault="003D1EFE" w:rsidP="003D1EFE">
      <w:pPr>
        <w:rPr>
          <w:sz w:val="44"/>
          <w:szCs w:val="44"/>
        </w:rPr>
      </w:pPr>
    </w:p>
    <w:p w:rsidR="003D1EFE" w:rsidRDefault="003D1EFE" w:rsidP="003D1EFE">
      <w:pPr>
        <w:rPr>
          <w:sz w:val="44"/>
          <w:szCs w:val="44"/>
        </w:rPr>
      </w:pPr>
      <w:r w:rsidRPr="002B5C72">
        <w:rPr>
          <w:rFonts w:hint="eastAsia"/>
          <w:sz w:val="44"/>
          <w:szCs w:val="44"/>
          <w:highlight w:val="red"/>
        </w:rPr>
        <w:t>刘远浩</w:t>
      </w:r>
    </w:p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个人详情</w:t>
      </w:r>
    </w:p>
    <w:p w:rsidR="003D1EFE" w:rsidRDefault="003D1EFE" w:rsidP="003D1EFE"/>
    <w:p w:rsidR="003D1EFE" w:rsidRDefault="003D1EFE" w:rsidP="003D1EFE">
      <w:r>
        <w:rPr>
          <w:rFonts w:hint="eastAsia"/>
        </w:rPr>
        <w:t>在用户登录后完善个人的详细信息，个人详情表要连接用户表知道是某个用户的详情，要把昵称、头像、出生日期、家庭地址、性别，在个人详情中可以添加展示修改删除个人信息。</w:t>
      </w:r>
    </w:p>
    <w:p w:rsidR="003D1EFE" w:rsidRDefault="003D1EFE" w:rsidP="003D1EFE"/>
    <w:p w:rsidR="003D1EFE" w:rsidRDefault="003D1EFE" w:rsidP="003D1E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购物车</w:t>
      </w:r>
    </w:p>
    <w:p w:rsidR="003D1EFE" w:rsidRDefault="003D1EFE" w:rsidP="003D1EFE">
      <w:pPr>
        <w:ind w:left="1680" w:firstLine="420"/>
        <w:rPr>
          <w:b/>
          <w:bCs/>
          <w:sz w:val="22"/>
          <w:szCs w:val="28"/>
        </w:rPr>
      </w:pPr>
    </w:p>
    <w:p w:rsidR="003D1EFE" w:rsidRDefault="003D1EFE" w:rsidP="003D1EFE">
      <w:r>
        <w:rPr>
          <w:rFonts w:hint="eastAsia"/>
        </w:rPr>
        <w:t>购物车中要从商品中挑选想要的商品加入购物车，购物车分两条线</w:t>
      </w:r>
      <w:r>
        <w:t>1</w:t>
      </w:r>
      <w:r>
        <w:rPr>
          <w:rFonts w:hint="eastAsia"/>
        </w:rPr>
        <w:t>是未登录存入</w:t>
      </w:r>
      <w:r>
        <w:t>cookie</w:t>
      </w:r>
      <w:r>
        <w:rPr>
          <w:rFonts w:hint="eastAsia"/>
        </w:rPr>
        <w:t>当中</w:t>
      </w:r>
      <w:r>
        <w:t>2</w:t>
      </w:r>
      <w:r>
        <w:rPr>
          <w:rFonts w:hint="eastAsia"/>
        </w:rPr>
        <w:t>登录后则是同步</w:t>
      </w:r>
      <w:r>
        <w:t>cookie</w:t>
      </w:r>
      <w:r>
        <w:rPr>
          <w:rFonts w:hint="eastAsia"/>
        </w:rPr>
        <w:t>当中的数据存入到数据库中，把购物车的数据展示出来，在购物车当中可以改变你购买某件商品的数量，还有取消加入购物车。</w:t>
      </w:r>
    </w:p>
    <w:p w:rsidR="003D1EFE" w:rsidRDefault="003D1EFE" w:rsidP="003D1EFE">
      <w:pPr>
        <w:rPr>
          <w:sz w:val="28"/>
          <w:szCs w:val="28"/>
        </w:rPr>
      </w:pPr>
    </w:p>
    <w:p w:rsidR="003D1EFE" w:rsidRDefault="003D1EFE" w:rsidP="003D1EFE">
      <w:pPr>
        <w:rPr>
          <w:sz w:val="28"/>
          <w:szCs w:val="28"/>
        </w:rPr>
      </w:pPr>
    </w:p>
    <w:p w:rsidR="003D1EFE" w:rsidRDefault="003D1EFE" w:rsidP="003D1EFE">
      <w:pPr>
        <w:rPr>
          <w:sz w:val="28"/>
          <w:szCs w:val="28"/>
        </w:rPr>
      </w:pPr>
    </w:p>
    <w:p w:rsidR="003D1EFE" w:rsidRDefault="003D1EFE" w:rsidP="003D1EFE">
      <w:pPr>
        <w:pStyle w:val="a3"/>
        <w:ind w:left="840" w:firstLineChars="0" w:firstLine="0"/>
        <w:rPr>
          <w:sz w:val="48"/>
          <w:szCs w:val="48"/>
        </w:rPr>
      </w:pPr>
      <w:r w:rsidRPr="002B5C72">
        <w:rPr>
          <w:rFonts w:hint="eastAsia"/>
          <w:sz w:val="48"/>
          <w:szCs w:val="48"/>
          <w:highlight w:val="red"/>
        </w:rPr>
        <w:t>邢慧峰</w:t>
      </w:r>
    </w:p>
    <w:p w:rsidR="003D1EFE" w:rsidRDefault="003D1EFE" w:rsidP="003D1EF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32"/>
          <w:szCs w:val="32"/>
        </w:rPr>
        <w:t>RBAC</w:t>
      </w:r>
      <w:r>
        <w:rPr>
          <w:rFonts w:hint="eastAsia"/>
          <w:sz w:val="32"/>
          <w:szCs w:val="32"/>
        </w:rPr>
        <w:t>模块</w:t>
      </w:r>
      <w:r>
        <w:rPr>
          <w:sz w:val="32"/>
          <w:szCs w:val="32"/>
        </w:rPr>
        <w:br/>
        <w:t xml:space="preserve">  </w:t>
      </w:r>
      <w:r>
        <w:rPr>
          <w:sz w:val="28"/>
          <w:szCs w:val="28"/>
        </w:rPr>
        <w:t xml:space="preserve"> 1.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 </w:t>
      </w:r>
    </w:p>
    <w:p w:rsidR="003D1EFE" w:rsidRDefault="003D1EFE" w:rsidP="003D1EF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2  </w:t>
      </w:r>
      <w:r>
        <w:rPr>
          <w:rFonts w:hint="eastAsia"/>
          <w:sz w:val="28"/>
          <w:szCs w:val="28"/>
        </w:rPr>
        <w:t>角色表</w:t>
      </w:r>
    </w:p>
    <w:p w:rsidR="003D1EFE" w:rsidRDefault="003D1EFE" w:rsidP="003D1EF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权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</w:p>
    <w:p w:rsidR="003D1EFE" w:rsidRDefault="003D1EFE" w:rsidP="003D1EF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用户角色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关系表</w:t>
      </w:r>
    </w:p>
    <w:p w:rsidR="003D1EFE" w:rsidRDefault="003D1EFE" w:rsidP="003D1EF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角色权限关系表</w:t>
      </w:r>
    </w:p>
    <w:p w:rsidR="003D1EFE" w:rsidRDefault="003D1EFE" w:rsidP="003D1EFE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实现所有的增删查改，然后实现用户角色权限控制；</w:t>
      </w:r>
      <w:r>
        <w:rPr>
          <w:sz w:val="28"/>
          <w:szCs w:val="28"/>
        </w:rPr>
        <w:tab/>
        <w:t xml:space="preserve"> 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订单模块：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下订单之前</w:t>
      </w:r>
      <w:r>
        <w:rPr>
          <w:sz w:val="32"/>
          <w:szCs w:val="32"/>
        </w:rPr>
        <w:t>if</w:t>
      </w:r>
      <w:r>
        <w:rPr>
          <w:rFonts w:hint="eastAsia"/>
          <w:sz w:val="32"/>
          <w:szCs w:val="32"/>
        </w:rPr>
        <w:t>判断是否登录，登录之后，下订单</w:t>
      </w:r>
    </w:p>
    <w:p w:rsidR="003D1EFE" w:rsidRDefault="003D1EFE" w:rsidP="003D1EFE">
      <w:pPr>
        <w:pStyle w:val="a3"/>
        <w:ind w:left="840" w:firstLineChars="0" w:firstLine="0"/>
        <w:rPr>
          <w:sz w:val="24"/>
        </w:rPr>
      </w:pPr>
      <w:r>
        <w:rPr>
          <w:sz w:val="32"/>
          <w:szCs w:val="32"/>
        </w:rPr>
        <w:lastRenderedPageBreak/>
        <w:tab/>
        <w:t>1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24"/>
        </w:rPr>
        <w:t>点击下单之后，生成一条订单数据；</w:t>
      </w:r>
    </w:p>
    <w:p w:rsidR="003D1EFE" w:rsidRDefault="003D1EFE" w:rsidP="003D1EFE">
      <w:pPr>
        <w:pStyle w:val="a3"/>
        <w:ind w:left="840" w:firstLineChars="0" w:firstLine="0"/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存入</w:t>
      </w:r>
      <w:r>
        <w:rPr>
          <w:sz w:val="24"/>
        </w:rPr>
        <w:t>mysql</w:t>
      </w:r>
      <w:r>
        <w:rPr>
          <w:rFonts w:hint="eastAsia"/>
          <w:sz w:val="24"/>
        </w:rPr>
        <w:t>之后，展示到订单页面，获取全部商品</w:t>
      </w:r>
      <w:r>
        <w:rPr>
          <w:sz w:val="24"/>
        </w:rPr>
        <w:t>id</w:t>
      </w:r>
      <w:r>
        <w:rPr>
          <w:rFonts w:hint="eastAsia"/>
          <w:sz w:val="24"/>
        </w:rPr>
        <w:t>，根据</w:t>
      </w:r>
      <w:r>
        <w:rPr>
          <w:sz w:val="24"/>
        </w:rPr>
        <w:t>id</w:t>
      </w:r>
      <w:r>
        <w:rPr>
          <w:rFonts w:hint="eastAsia"/>
          <w:sz w:val="24"/>
        </w:rPr>
        <w:t>计算总价，然后支付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订单商品模块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：通过</w:t>
      </w:r>
      <w:r>
        <w:rPr>
          <w:sz w:val="32"/>
          <w:szCs w:val="32"/>
        </w:rPr>
        <w:t>goods_id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user_id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order_id</w:t>
      </w:r>
      <w:r>
        <w:rPr>
          <w:rFonts w:hint="eastAsia"/>
          <w:sz w:val="32"/>
          <w:szCs w:val="32"/>
        </w:rPr>
        <w:t>关联商品表，用户表，和订单表；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：垂直分表；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：记录下订单时，商品信息，不受商品价格降低或者升高的影响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订单地址模块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：通过，地址</w:t>
      </w:r>
      <w:r>
        <w:rPr>
          <w:sz w:val="32"/>
          <w:szCs w:val="32"/>
        </w:rPr>
        <w:t>id</w:t>
      </w:r>
      <w:r>
        <w:rPr>
          <w:rFonts w:hint="eastAsia"/>
          <w:sz w:val="32"/>
          <w:szCs w:val="32"/>
        </w:rPr>
        <w:t>，用户</w:t>
      </w:r>
      <w:r>
        <w:rPr>
          <w:sz w:val="32"/>
          <w:szCs w:val="32"/>
        </w:rPr>
        <w:t>id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order_id</w:t>
      </w:r>
      <w:r>
        <w:rPr>
          <w:rFonts w:hint="eastAsia"/>
          <w:sz w:val="32"/>
          <w:szCs w:val="32"/>
        </w:rPr>
        <w:t>关联地址表，用户表，和订单表；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：垂直分表；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：默认收货地址，假如发货之后用户修改了默认地址，可以解决多个默认收货地址的问题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三级联动模板</w:t>
      </w:r>
    </w:p>
    <w:p w:rsidR="003D1EFE" w:rsidRDefault="003D1EFE" w:rsidP="003D1EFE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：通过递归，内容改变，实现省市区的查询</w:t>
      </w:r>
    </w:p>
    <w:p w:rsidR="003D1EFE" w:rsidRDefault="003D1EFE" w:rsidP="003D1EFE">
      <w:pPr>
        <w:ind w:left="840"/>
        <w:rPr>
          <w:sz w:val="32"/>
          <w:szCs w:val="32"/>
        </w:rPr>
      </w:pPr>
    </w:p>
    <w:p w:rsidR="003D1EFE" w:rsidRDefault="003D1EFE" w:rsidP="003D1EFE">
      <w:pPr>
        <w:rPr>
          <w:sz w:val="28"/>
          <w:szCs w:val="28"/>
        </w:rPr>
      </w:pPr>
    </w:p>
    <w:p w:rsidR="003D1EFE" w:rsidRDefault="003D1EFE" w:rsidP="003D1EFE"/>
    <w:p w:rsidR="003D1EFE" w:rsidRPr="002B5C72" w:rsidRDefault="003D1EFE" w:rsidP="003D1EFE"/>
    <w:p w:rsidR="002C60A6" w:rsidRPr="003D1EFE" w:rsidRDefault="002C60A6" w:rsidP="003D1EFE">
      <w:bookmarkStart w:id="0" w:name="_GoBack"/>
      <w:bookmarkEnd w:id="0"/>
    </w:p>
    <w:sectPr w:rsidR="002C60A6" w:rsidRPr="003D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8D3" w:rsidRDefault="004318D3" w:rsidP="003D1EFE">
      <w:r>
        <w:separator/>
      </w:r>
    </w:p>
  </w:endnote>
  <w:endnote w:type="continuationSeparator" w:id="0">
    <w:p w:rsidR="004318D3" w:rsidRDefault="004318D3" w:rsidP="003D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8D3" w:rsidRDefault="004318D3" w:rsidP="003D1EFE">
      <w:r>
        <w:separator/>
      </w:r>
    </w:p>
  </w:footnote>
  <w:footnote w:type="continuationSeparator" w:id="0">
    <w:p w:rsidR="004318D3" w:rsidRDefault="004318D3" w:rsidP="003D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B99C0"/>
    <w:multiLevelType w:val="singleLevel"/>
    <w:tmpl w:val="896B99C0"/>
    <w:lvl w:ilvl="0">
      <w:start w:val="1"/>
      <w:numFmt w:val="decimal"/>
      <w:suff w:val="nothing"/>
      <w:lvlText w:val="%1、"/>
      <w:lvlJc w:val="left"/>
      <w:pPr>
        <w:ind w:left="980" w:firstLine="0"/>
      </w:pPr>
    </w:lvl>
  </w:abstractNum>
  <w:abstractNum w:abstractNumId="1">
    <w:nsid w:val="C465013C"/>
    <w:multiLevelType w:val="singleLevel"/>
    <w:tmpl w:val="C465013C"/>
    <w:lvl w:ilvl="0">
      <w:start w:val="1"/>
      <w:numFmt w:val="decimal"/>
      <w:lvlText w:val="%1."/>
      <w:lvlJc w:val="left"/>
      <w:pPr>
        <w:tabs>
          <w:tab w:val="num" w:pos="312"/>
        </w:tabs>
        <w:ind w:left="980" w:firstLine="0"/>
      </w:pPr>
    </w:lvl>
  </w:abstractNum>
  <w:abstractNum w:abstractNumId="2">
    <w:nsid w:val="CE30CE84"/>
    <w:multiLevelType w:val="singleLevel"/>
    <w:tmpl w:val="CE30CE84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abstractNum w:abstractNumId="3">
    <w:nsid w:val="DF06B012"/>
    <w:multiLevelType w:val="singleLevel"/>
    <w:tmpl w:val="DF06B012"/>
    <w:lvl w:ilvl="0">
      <w:start w:val="1"/>
      <w:numFmt w:val="decimal"/>
      <w:lvlText w:val="%1."/>
      <w:lvlJc w:val="left"/>
      <w:pPr>
        <w:tabs>
          <w:tab w:val="num" w:pos="312"/>
        </w:tabs>
        <w:ind w:left="700" w:firstLine="0"/>
      </w:pPr>
    </w:lvl>
  </w:abstractNum>
  <w:abstractNum w:abstractNumId="4">
    <w:nsid w:val="235F4C5B"/>
    <w:multiLevelType w:val="singleLevel"/>
    <w:tmpl w:val="235F4C5B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abstractNum w:abstractNumId="5">
    <w:nsid w:val="4ECD38FB"/>
    <w:multiLevelType w:val="singleLevel"/>
    <w:tmpl w:val="4ECD38FB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42"/>
    <w:rsid w:val="001E6173"/>
    <w:rsid w:val="002C60A6"/>
    <w:rsid w:val="003D1EFE"/>
    <w:rsid w:val="004318D3"/>
    <w:rsid w:val="00C56342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0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1EF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1EF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0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1EF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1E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2020-07-18T04:10:00Z</dcterms:created>
  <dcterms:modified xsi:type="dcterms:W3CDTF">2020-07-18T07:20:00Z</dcterms:modified>
</cp:coreProperties>
</file>