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346"/>
      </w:tblGrid>
      <w:tr w:rsidR="00262E9B" w:rsidRPr="00CE704F" w:rsidTr="009C19B6">
        <w:trPr>
          <w:trHeight w:val="380"/>
        </w:trPr>
        <w:tc>
          <w:tcPr>
            <w:tcW w:w="1951" w:type="dxa"/>
            <w:vAlign w:val="center"/>
          </w:tcPr>
          <w:p w:rsidR="00262E9B" w:rsidRPr="00CE704F" w:rsidRDefault="00262E9B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351" w:type="dxa"/>
            <w:vAlign w:val="center"/>
          </w:tcPr>
          <w:p w:rsidR="00262E9B" w:rsidRPr="00CE704F" w:rsidRDefault="00262E9B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T17 网络教学平台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的应用</w:t>
            </w:r>
          </w:p>
        </w:tc>
      </w:tr>
      <w:tr w:rsidR="00262E9B" w:rsidRPr="007B2F1F" w:rsidTr="009C19B6">
        <w:tc>
          <w:tcPr>
            <w:tcW w:w="1951" w:type="dxa"/>
            <w:vAlign w:val="center"/>
          </w:tcPr>
          <w:p w:rsidR="00262E9B" w:rsidRPr="007B2F1F" w:rsidRDefault="00262E9B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351" w:type="dxa"/>
            <w:vAlign w:val="center"/>
          </w:tcPr>
          <w:p w:rsidR="00262E9B" w:rsidRPr="007B2F1F" w:rsidRDefault="00262E9B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网络教学平台</w:t>
            </w:r>
            <w:r w:rsidRPr="00EA2E27">
              <w:rPr>
                <w:rFonts w:ascii="Times New Roman" w:eastAsia="仿宋_GB2312" w:hAnsi="Times New Roman"/>
                <w:sz w:val="24"/>
                <w:szCs w:val="24"/>
              </w:rPr>
              <w:t>是指能够为教育教学活动提供支持的网络平台的统称。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通过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本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主题学习，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帮助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提升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利用网络教学平台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开展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教学的能力。</w:t>
            </w:r>
          </w:p>
          <w:p w:rsidR="00262E9B" w:rsidRPr="007B2F1F" w:rsidRDefault="00262E9B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b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对应能力标准：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II-3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II-4</w:t>
            </w:r>
          </w:p>
        </w:tc>
      </w:tr>
      <w:tr w:rsidR="00262E9B" w:rsidRPr="007B2F1F" w:rsidTr="009C19B6">
        <w:tc>
          <w:tcPr>
            <w:tcW w:w="1951" w:type="dxa"/>
            <w:vAlign w:val="center"/>
          </w:tcPr>
          <w:p w:rsidR="00262E9B" w:rsidRPr="007B2F1F" w:rsidRDefault="00262E9B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351" w:type="dxa"/>
            <w:vAlign w:val="center"/>
          </w:tcPr>
          <w:p w:rsidR="00262E9B" w:rsidRPr="007B2F1F" w:rsidRDefault="00262E9B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常用网络教学平台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的类型与功能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；</w:t>
            </w:r>
          </w:p>
          <w:p w:rsidR="00262E9B" w:rsidRPr="007B2F1F" w:rsidRDefault="00262E9B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网络教学平台的使用策略与方法。</w:t>
            </w:r>
          </w:p>
        </w:tc>
      </w:tr>
      <w:tr w:rsidR="00262E9B" w:rsidRPr="007B2F1F" w:rsidTr="009C19B6">
        <w:tc>
          <w:tcPr>
            <w:tcW w:w="1951" w:type="dxa"/>
            <w:vAlign w:val="center"/>
          </w:tcPr>
          <w:p w:rsidR="00262E9B" w:rsidRPr="007B2F1F" w:rsidRDefault="00262E9B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351" w:type="dxa"/>
            <w:vAlign w:val="center"/>
          </w:tcPr>
          <w:p w:rsidR="00262E9B" w:rsidRPr="007B2F1F" w:rsidRDefault="00262E9B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≤4</w:t>
            </w:r>
          </w:p>
        </w:tc>
      </w:tr>
      <w:tr w:rsidR="00262E9B" w:rsidRPr="007B2F1F" w:rsidTr="009C19B6">
        <w:tc>
          <w:tcPr>
            <w:tcW w:w="1951" w:type="dxa"/>
            <w:vAlign w:val="center"/>
          </w:tcPr>
          <w:p w:rsidR="00262E9B" w:rsidRPr="007B2F1F" w:rsidRDefault="00262E9B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351" w:type="dxa"/>
            <w:vAlign w:val="center"/>
          </w:tcPr>
          <w:p w:rsidR="00262E9B" w:rsidRPr="007B2F1F" w:rsidRDefault="00262E9B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设计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使用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网络教学平台的实践任务，制定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实践指导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方案，指导教师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使用可获得的国家、地方或社会性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网络教学平台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。</w:t>
            </w:r>
          </w:p>
        </w:tc>
      </w:tr>
      <w:tr w:rsidR="00262E9B" w:rsidRPr="007B2F1F" w:rsidTr="009C19B6">
        <w:tc>
          <w:tcPr>
            <w:tcW w:w="1951" w:type="dxa"/>
            <w:vAlign w:val="center"/>
          </w:tcPr>
          <w:p w:rsidR="00262E9B" w:rsidRPr="007B2F1F" w:rsidRDefault="00262E9B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351" w:type="dxa"/>
            <w:vAlign w:val="center"/>
          </w:tcPr>
          <w:p w:rsidR="00262E9B" w:rsidRPr="007B2F1F" w:rsidRDefault="00262E9B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提供教师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使用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网络教学平台的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典型案例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</w:tc>
      </w:tr>
      <w:tr w:rsidR="00262E9B" w:rsidRPr="007B2F1F" w:rsidTr="009C19B6">
        <w:tc>
          <w:tcPr>
            <w:tcW w:w="1951" w:type="dxa"/>
            <w:vAlign w:val="center"/>
          </w:tcPr>
          <w:p w:rsidR="00262E9B" w:rsidRPr="007B2F1F" w:rsidRDefault="00262E9B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351" w:type="dxa"/>
            <w:vAlign w:val="center"/>
          </w:tcPr>
          <w:p w:rsidR="00262E9B" w:rsidRPr="007B2F1F" w:rsidRDefault="00262E9B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提交网络教学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平台使用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报告</w:t>
            </w:r>
          </w:p>
        </w:tc>
      </w:tr>
      <w:tr w:rsidR="00262E9B" w:rsidRPr="007B2F1F" w:rsidTr="009C19B6">
        <w:tc>
          <w:tcPr>
            <w:tcW w:w="1951" w:type="dxa"/>
            <w:vAlign w:val="center"/>
          </w:tcPr>
          <w:p w:rsidR="00262E9B" w:rsidRPr="007B2F1F" w:rsidRDefault="00262E9B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351" w:type="dxa"/>
            <w:vAlign w:val="center"/>
          </w:tcPr>
          <w:p w:rsidR="00262E9B" w:rsidRPr="007B2F1F" w:rsidRDefault="00262E9B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**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平台的功能与教学应用</w:t>
            </w:r>
          </w:p>
        </w:tc>
      </w:tr>
    </w:tbl>
    <w:p w:rsidR="001D065E" w:rsidRPr="00262E9B" w:rsidRDefault="001D065E">
      <w:bookmarkStart w:id="0" w:name="_GoBack"/>
      <w:bookmarkEnd w:id="0"/>
    </w:p>
    <w:sectPr w:rsidR="001D065E" w:rsidRPr="00262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A31" w:rsidRDefault="00E26A31" w:rsidP="00262E9B">
      <w:pPr>
        <w:spacing w:after="0"/>
      </w:pPr>
      <w:r>
        <w:separator/>
      </w:r>
    </w:p>
  </w:endnote>
  <w:endnote w:type="continuationSeparator" w:id="0">
    <w:p w:rsidR="00E26A31" w:rsidRDefault="00E26A31" w:rsidP="00262E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A31" w:rsidRDefault="00E26A31" w:rsidP="00262E9B">
      <w:pPr>
        <w:spacing w:after="0"/>
      </w:pPr>
      <w:r>
        <w:separator/>
      </w:r>
    </w:p>
  </w:footnote>
  <w:footnote w:type="continuationSeparator" w:id="0">
    <w:p w:rsidR="00E26A31" w:rsidRDefault="00E26A31" w:rsidP="00262E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12"/>
    <w:rsid w:val="001D065E"/>
    <w:rsid w:val="00262E9B"/>
    <w:rsid w:val="00493E76"/>
    <w:rsid w:val="0082187C"/>
    <w:rsid w:val="008A6812"/>
    <w:rsid w:val="00E2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517471-781A-4194-89E3-05E5E265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E9B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E9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E9B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E9B"/>
    <w:rPr>
      <w:sz w:val="18"/>
      <w:szCs w:val="18"/>
    </w:rPr>
  </w:style>
  <w:style w:type="paragraph" w:customStyle="1" w:styleId="p0">
    <w:name w:val="p0"/>
    <w:basedOn w:val="a"/>
    <w:rsid w:val="00262E9B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2014-07-21T10:50:00Z</dcterms:created>
  <dcterms:modified xsi:type="dcterms:W3CDTF">2014-07-21T10:51:00Z</dcterms:modified>
</cp:coreProperties>
</file>