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tbl>
      <w:tblPr>
        <w:tblStyle w:val="11"/>
        <w:tblpPr w:leftFromText="180" w:rightFromText="180" w:vertAnchor="text" w:horzAnchor="page" w:tblpX="2805" w:tblpY="24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1"/>
            <w:r>
              <w:rPr>
                <w:rFonts w:hint="eastAsia"/>
                <w:color w:val="FF0000"/>
              </w:rPr>
              <w:t>每单任务接受的间隔时间</w:t>
            </w:r>
            <w:r>
              <w:rPr>
                <w:rFonts w:hint="eastAsia"/>
              </w:rPr>
              <w:t>（5,10,15...60）</w:t>
            </w:r>
            <w:commentRangeEnd w:id="1"/>
            <w:r>
              <w:rPr>
                <w:rStyle w:val="9"/>
              </w:rPr>
              <w:commentReference w:id="1"/>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2"/>
            <w:r>
              <w:rPr>
                <w:rFonts w:hint="eastAsia"/>
                <w:color w:val="FF0000"/>
              </w:rPr>
              <w:t>追评内容</w:t>
            </w:r>
            <w:commentRangeEnd w:id="2"/>
            <w:r>
              <w:rPr>
                <w:rStyle w:val="9"/>
              </w:rPr>
              <w:commentReference w:id="2"/>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p>
          <w:p>
            <w:r>
              <w:rPr>
                <w:rFonts w:hint="eastAsia"/>
              </w:rPr>
              <w:t xml:space="preserve">      修改：对以上保存的数据进行修改</w:t>
            </w:r>
          </w:p>
          <w:p>
            <w:pPr>
              <w:jc w:val="left"/>
              <w:rPr>
                <w:color w:val="FF0000"/>
              </w:rPr>
            </w:pPr>
            <w:r>
              <w:rPr>
                <w:rFonts w:hint="eastAsia"/>
                <w:color w:val="FF0000"/>
              </w:rPr>
              <w:t xml:space="preserve">      </w:t>
            </w:r>
            <w:commentRangeStart w:id="3"/>
            <w:r>
              <w:rPr>
                <w:rFonts w:hint="eastAsia"/>
              </w:rPr>
              <w:t>删除</w:t>
            </w:r>
            <w:commentRangeEnd w:id="3"/>
            <w:r>
              <w:rPr>
                <w:rStyle w:val="9"/>
              </w:rPr>
              <w:commentReference w:id="3"/>
            </w:r>
            <w:r>
              <w:rPr>
                <w:rFonts w:hint="eastAsia"/>
              </w:rPr>
              <w:t>：对生成的模板的删除</w:t>
            </w:r>
          </w:p>
        </w:tc>
      </w:tr>
    </w:tbl>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4"/>
      <w:r>
        <w:rPr>
          <w:rFonts w:hint="eastAsia"/>
          <w:color w:val="FF0000"/>
        </w:rPr>
        <w:t>原价</w:t>
      </w:r>
      <w:r>
        <w:rPr>
          <w:rFonts w:hint="eastAsia"/>
        </w:rPr>
        <w:t>（商品原价</w:t>
      </w:r>
      <w:commentRangeEnd w:id="4"/>
      <w:r>
        <w:rPr>
          <w:rStyle w:val="9"/>
        </w:rPr>
        <w:commentReference w:id="4"/>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pPr>
      <w:r>
        <w:rPr>
          <w:rFonts w:hint="eastAsia"/>
        </w:rPr>
        <w:t>8.1.2.1 搜索模块</w:t>
      </w:r>
    </w:p>
    <w:tbl>
      <w:tblPr>
        <w:tblStyle w:val="11"/>
        <w:tblpPr w:leftFromText="180" w:rightFromText="180" w:vertAnchor="text" w:horzAnchor="page" w:tblpX="2785" w:tblpY="607"/>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260"/>
      </w:pPr>
    </w:p>
    <w:p>
      <w:pPr>
        <w:ind w:left="1260"/>
      </w:pPr>
    </w:p>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说明：该任务状态是平台对升价发布的任何的审核情况，只能在未审核之前（即未审核状态），商家可以修改产品信息；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问题123456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p>
      <w:pPr>
        <w:ind w:left="1260" w:firstLine="420"/>
      </w:pPr>
    </w:p>
    <w:p>
      <w:pPr>
        <w:ind w:left="420" w:firstLine="420"/>
      </w:pPr>
    </w:p>
    <w:p>
      <w:pPr>
        <w:ind w:left="420" w:firstLine="420"/>
        <w:rPr>
          <w:rFonts w:hint="eastAsia"/>
        </w:rPr>
      </w:pPr>
      <w:r>
        <w:rPr>
          <w:rFonts w:hint="eastAsia"/>
        </w:rPr>
        <w:t>8.1.4 打款管理：</w:t>
      </w:r>
    </w:p>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420" w:firstLine="420"/>
      </w:pPr>
      <w:r>
        <w:rPr>
          <w:rFonts w:hint="eastAsia"/>
        </w:rPr>
        <w:t>8.1.8 我的人脉圈：（？）商家自己的</w:t>
      </w:r>
      <w:bookmarkStart w:id="0" w:name="_GoBack"/>
      <w:bookmarkEnd w:id="0"/>
      <w:r>
        <w:rPr>
          <w:rFonts w:hint="eastAsia"/>
        </w:rPr>
        <w:t>开的店铺情况</w:t>
      </w:r>
    </w:p>
    <w:p>
      <w:pPr>
        <w:ind w:left="420" w:firstLine="420"/>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pPr>
      <w:r>
        <w:rPr>
          <w:rFonts w:hint="eastAsia"/>
        </w:rPr>
        <w:t xml:space="preserve">说明：该收货地址是通过用户选择的省市县和具体街道地址生成的收货地址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刷手每月接单数量限制xx单，正常每天接一单，最多接两单，接单同时会提醒该刷手本月剩余单数，当本月接单数等于限制单数时，该刷手本月不能继续接单。一个月内不能接同一家店铺任务。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p>
        </w:tc>
        <w:tc>
          <w:tcPr>
            <w:tcW w:w="5333" w:type="dxa"/>
          </w:tcPr>
          <w:p>
            <w:pPr>
              <w:rPr>
                <w:color w:val="00B050"/>
              </w:rPr>
            </w:pPr>
            <w:r>
              <w:rPr>
                <w:rFonts w:hint="eastAsia"/>
                <w:color w:val="000000" w:themeColor="text1"/>
                <w14:textFill>
                  <w14:solidFill>
                    <w14:schemeClr w14:val="tx1"/>
                  </w14:solidFill>
                </w14:textFill>
              </w:rPr>
              <w:t>满足三星及以上为合格，若不合格不能接单，但录入信息，待星级满足后可改为合格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QQ帐号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color w:val="00B050"/>
              </w:rPr>
            </w:pPr>
            <w:r>
              <w:rPr>
                <w:rFonts w:hint="eastAsia"/>
              </w:rPr>
              <w:t>A学生 B宝妈 C上班族 D个体经营 E服务人员 F工人 G自由职业 H退休 I无业 L自填项（需写明职业）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一个小时内完成第一天任务，若未完成视为放弃，任务重新发布到任务大厅；若接下任务一个小时内完成，在第二天下午两点前还没有完成第二天任务，系统发送消息提醒刷手今天六点前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刷手每月接单数量限制xx单，正常每天接一单，最多接两单，接单同时会提醒该刷手本月剩余单数，当本月接单数等于限制单数时，该刷手本月不能继续接单。一个月内不能接同一家店铺任务。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三天单：刷手接下任务，系统提醒刷手接下任务一个小时内完成第一天任务，若未完成视为放弃，任务重新发布到任务大厅；若接下任务一个小时内完成，在第二天下午两点前还没有完成第二天任务，系统发送消息提醒刷手今天六点前完成任务；刷手完成第二天任务之后，第三天类似第二天任务。</w:t>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bl>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2"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3"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4"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92851A2"/>
    <w:rsid w:val="095834FB"/>
    <w:rsid w:val="09C827FD"/>
    <w:rsid w:val="0A36507A"/>
    <w:rsid w:val="0B844C27"/>
    <w:rsid w:val="0B844C2E"/>
    <w:rsid w:val="0BFE287D"/>
    <w:rsid w:val="0C6D0A69"/>
    <w:rsid w:val="0C8D2196"/>
    <w:rsid w:val="0C92245C"/>
    <w:rsid w:val="0CBC4C10"/>
    <w:rsid w:val="0D00451D"/>
    <w:rsid w:val="0D0B68A7"/>
    <w:rsid w:val="0D344947"/>
    <w:rsid w:val="0D7B4521"/>
    <w:rsid w:val="0D8A7244"/>
    <w:rsid w:val="0DA20F22"/>
    <w:rsid w:val="0E6A6652"/>
    <w:rsid w:val="0EB22457"/>
    <w:rsid w:val="0F2D204E"/>
    <w:rsid w:val="0FC82D0B"/>
    <w:rsid w:val="108F6DB3"/>
    <w:rsid w:val="10933B00"/>
    <w:rsid w:val="11F46E02"/>
    <w:rsid w:val="12A762EC"/>
    <w:rsid w:val="14865BE6"/>
    <w:rsid w:val="150239BE"/>
    <w:rsid w:val="15F679E4"/>
    <w:rsid w:val="16BD180E"/>
    <w:rsid w:val="17EB1E6B"/>
    <w:rsid w:val="18955CC0"/>
    <w:rsid w:val="18D86FA8"/>
    <w:rsid w:val="18ED3588"/>
    <w:rsid w:val="192634C7"/>
    <w:rsid w:val="1970765F"/>
    <w:rsid w:val="198A7AFC"/>
    <w:rsid w:val="19913F0F"/>
    <w:rsid w:val="1BD52243"/>
    <w:rsid w:val="1C303F83"/>
    <w:rsid w:val="1CE7739C"/>
    <w:rsid w:val="1D712181"/>
    <w:rsid w:val="1D765639"/>
    <w:rsid w:val="1D903F91"/>
    <w:rsid w:val="1DA53AE5"/>
    <w:rsid w:val="1DC76966"/>
    <w:rsid w:val="1E083EBC"/>
    <w:rsid w:val="1EBB2F8B"/>
    <w:rsid w:val="1F1643F9"/>
    <w:rsid w:val="209F1682"/>
    <w:rsid w:val="20CD65C4"/>
    <w:rsid w:val="20ED57DE"/>
    <w:rsid w:val="21A11350"/>
    <w:rsid w:val="225958C6"/>
    <w:rsid w:val="22DC7973"/>
    <w:rsid w:val="22E46ECD"/>
    <w:rsid w:val="23200E1E"/>
    <w:rsid w:val="234C2939"/>
    <w:rsid w:val="2350201F"/>
    <w:rsid w:val="23D064A0"/>
    <w:rsid w:val="242B2370"/>
    <w:rsid w:val="24F27476"/>
    <w:rsid w:val="25E25778"/>
    <w:rsid w:val="260941E6"/>
    <w:rsid w:val="273961FD"/>
    <w:rsid w:val="273A76E3"/>
    <w:rsid w:val="278D74CC"/>
    <w:rsid w:val="27E149A5"/>
    <w:rsid w:val="281B2EE4"/>
    <w:rsid w:val="283A0028"/>
    <w:rsid w:val="2A167D5F"/>
    <w:rsid w:val="2A3F316E"/>
    <w:rsid w:val="2ADE5CA3"/>
    <w:rsid w:val="2D115F72"/>
    <w:rsid w:val="2DCF0884"/>
    <w:rsid w:val="2DE457ED"/>
    <w:rsid w:val="2F0850AF"/>
    <w:rsid w:val="2F093EDF"/>
    <w:rsid w:val="2F952493"/>
    <w:rsid w:val="30662FC5"/>
    <w:rsid w:val="30853F9C"/>
    <w:rsid w:val="318852F9"/>
    <w:rsid w:val="321C23B1"/>
    <w:rsid w:val="330A5A29"/>
    <w:rsid w:val="332E3DFA"/>
    <w:rsid w:val="33BA7961"/>
    <w:rsid w:val="34B841FB"/>
    <w:rsid w:val="35244793"/>
    <w:rsid w:val="35890413"/>
    <w:rsid w:val="359B13CF"/>
    <w:rsid w:val="35BD62E8"/>
    <w:rsid w:val="35F01552"/>
    <w:rsid w:val="3601025F"/>
    <w:rsid w:val="369D752F"/>
    <w:rsid w:val="36CD6FC6"/>
    <w:rsid w:val="36CF4ACA"/>
    <w:rsid w:val="384B2C46"/>
    <w:rsid w:val="38AD26D2"/>
    <w:rsid w:val="391A6084"/>
    <w:rsid w:val="39925AE0"/>
    <w:rsid w:val="39CF0A74"/>
    <w:rsid w:val="3A8E1E51"/>
    <w:rsid w:val="3C924FB4"/>
    <w:rsid w:val="3CBB06F6"/>
    <w:rsid w:val="3CC726B2"/>
    <w:rsid w:val="3CF512B8"/>
    <w:rsid w:val="3D16682C"/>
    <w:rsid w:val="3D342FC4"/>
    <w:rsid w:val="3D696709"/>
    <w:rsid w:val="3D9D1D4E"/>
    <w:rsid w:val="3DBE6852"/>
    <w:rsid w:val="3EC64D68"/>
    <w:rsid w:val="400C58C6"/>
    <w:rsid w:val="41AD4D9A"/>
    <w:rsid w:val="41E02D3C"/>
    <w:rsid w:val="431D3B96"/>
    <w:rsid w:val="432A0343"/>
    <w:rsid w:val="43377973"/>
    <w:rsid w:val="437A7AB7"/>
    <w:rsid w:val="439300C1"/>
    <w:rsid w:val="44106617"/>
    <w:rsid w:val="444C31B5"/>
    <w:rsid w:val="44E35600"/>
    <w:rsid w:val="44F259F7"/>
    <w:rsid w:val="450D5299"/>
    <w:rsid w:val="452004B3"/>
    <w:rsid w:val="46D871AD"/>
    <w:rsid w:val="47A57BB3"/>
    <w:rsid w:val="47FF3BE7"/>
    <w:rsid w:val="49E60824"/>
    <w:rsid w:val="4A0D7949"/>
    <w:rsid w:val="4A4332F0"/>
    <w:rsid w:val="4A4F21A3"/>
    <w:rsid w:val="4B7F47EB"/>
    <w:rsid w:val="4CD915D4"/>
    <w:rsid w:val="4D704A84"/>
    <w:rsid w:val="4D8B5587"/>
    <w:rsid w:val="4D98601A"/>
    <w:rsid w:val="4E10074C"/>
    <w:rsid w:val="4E597D6C"/>
    <w:rsid w:val="4EA93C75"/>
    <w:rsid w:val="4F2F6DC2"/>
    <w:rsid w:val="4F756043"/>
    <w:rsid w:val="4FDD0945"/>
    <w:rsid w:val="50CE21AC"/>
    <w:rsid w:val="51293262"/>
    <w:rsid w:val="51F27CD0"/>
    <w:rsid w:val="52087D59"/>
    <w:rsid w:val="530B7CA6"/>
    <w:rsid w:val="535C42C5"/>
    <w:rsid w:val="53616F11"/>
    <w:rsid w:val="53793EC1"/>
    <w:rsid w:val="541435DA"/>
    <w:rsid w:val="54151C17"/>
    <w:rsid w:val="54E73A9F"/>
    <w:rsid w:val="56BF2737"/>
    <w:rsid w:val="570C7BC5"/>
    <w:rsid w:val="57A74F37"/>
    <w:rsid w:val="57B835D4"/>
    <w:rsid w:val="59D71031"/>
    <w:rsid w:val="59DD7514"/>
    <w:rsid w:val="5A5D4FBB"/>
    <w:rsid w:val="5A6D01E6"/>
    <w:rsid w:val="5A9854E3"/>
    <w:rsid w:val="5AA51584"/>
    <w:rsid w:val="5AC13461"/>
    <w:rsid w:val="5B4F0AAD"/>
    <w:rsid w:val="5B6C37F9"/>
    <w:rsid w:val="5BAF6CCF"/>
    <w:rsid w:val="5BFC2D4C"/>
    <w:rsid w:val="5C7538E4"/>
    <w:rsid w:val="5DD7504B"/>
    <w:rsid w:val="5DEF620F"/>
    <w:rsid w:val="5DF85012"/>
    <w:rsid w:val="5E540CF8"/>
    <w:rsid w:val="5EA56555"/>
    <w:rsid w:val="5F110AA4"/>
    <w:rsid w:val="604307B3"/>
    <w:rsid w:val="608B4506"/>
    <w:rsid w:val="60BF03F7"/>
    <w:rsid w:val="61A36A5D"/>
    <w:rsid w:val="61B0524B"/>
    <w:rsid w:val="61B61304"/>
    <w:rsid w:val="61BE0A16"/>
    <w:rsid w:val="626566BB"/>
    <w:rsid w:val="62BA1DA6"/>
    <w:rsid w:val="637525CB"/>
    <w:rsid w:val="6446592F"/>
    <w:rsid w:val="64DD7C38"/>
    <w:rsid w:val="65234E4B"/>
    <w:rsid w:val="653358B5"/>
    <w:rsid w:val="65353729"/>
    <w:rsid w:val="6619761F"/>
    <w:rsid w:val="6660077E"/>
    <w:rsid w:val="66C653E4"/>
    <w:rsid w:val="67095227"/>
    <w:rsid w:val="671E5894"/>
    <w:rsid w:val="6770499F"/>
    <w:rsid w:val="68050B60"/>
    <w:rsid w:val="685D4E8E"/>
    <w:rsid w:val="689664BE"/>
    <w:rsid w:val="696F4B27"/>
    <w:rsid w:val="69787460"/>
    <w:rsid w:val="69810888"/>
    <w:rsid w:val="69D66F44"/>
    <w:rsid w:val="6A814B1D"/>
    <w:rsid w:val="6AE52676"/>
    <w:rsid w:val="6B072108"/>
    <w:rsid w:val="6B443686"/>
    <w:rsid w:val="6BAC11B0"/>
    <w:rsid w:val="6BF57528"/>
    <w:rsid w:val="6C2767E2"/>
    <w:rsid w:val="6D1E7A13"/>
    <w:rsid w:val="6DAC02C2"/>
    <w:rsid w:val="6DE90DE2"/>
    <w:rsid w:val="6E5E30A1"/>
    <w:rsid w:val="6EA358C3"/>
    <w:rsid w:val="6F00306B"/>
    <w:rsid w:val="6F2572DA"/>
    <w:rsid w:val="6F3B30FC"/>
    <w:rsid w:val="6F626A1F"/>
    <w:rsid w:val="6F7962FF"/>
    <w:rsid w:val="6F915134"/>
    <w:rsid w:val="6FBA3626"/>
    <w:rsid w:val="6FDD2356"/>
    <w:rsid w:val="701C675E"/>
    <w:rsid w:val="703E1051"/>
    <w:rsid w:val="70813396"/>
    <w:rsid w:val="711D65B8"/>
    <w:rsid w:val="72107AE1"/>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839786E"/>
    <w:rsid w:val="793B285B"/>
    <w:rsid w:val="79B27326"/>
    <w:rsid w:val="79F111B3"/>
    <w:rsid w:val="7A5A69A2"/>
    <w:rsid w:val="7A8365EC"/>
    <w:rsid w:val="7A851AAC"/>
    <w:rsid w:val="7A9F3BB7"/>
    <w:rsid w:val="7B184C13"/>
    <w:rsid w:val="7C470B6E"/>
    <w:rsid w:val="7C6A14F1"/>
    <w:rsid w:val="7CE51F6F"/>
    <w:rsid w:val="7DB448AE"/>
    <w:rsid w:val="7EA50555"/>
    <w:rsid w:val="7EB87807"/>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2017-06-08T11:15:14Z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