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AISA API Skills 爆款改造执行与发布计划</w:t>
      </w:r>
    </w:p>
    <w:p/>
    <w:p>
      <w:r>
        <w:t>- 计划日期：2026-04-20</w:t>
      </w:r>
    </w:p>
    <w:p>
      <w:r>
        <w:t>- 当前阶段：第一轮包装升级已完成，进入发布与真实验收阶段</w:t>
      </w:r>
    </w:p>
    <w:p>
      <w:r>
        <w:t>- 旗舰 skill：`aisa-twitter-api`</w:t>
      </w:r>
    </w:p>
    <w:p/>
    <w:p>
      <w:r>
        <w:t>## 1. 这轮已经完成的事</w:t>
      </w:r>
    </w:p>
    <w:p/>
    <w:p>
      <w:r>
        <w:t>- 已完成仓库内 7 个 AISA runtime 包的 SKILL 改造，英文包与中文包都统一到了 `metadata.aisa`、`compatibility` 和 `{baseDir}` 规范。</w:t>
      </w:r>
    </w:p>
    <w:p>
      <w:r>
        <w:t>- 已把改造后的 SKILL 文案同步回 `templates/source-optimized/` 与 `templates/source-optimized-zh/`，避免下次重建时被旧模板覆盖。</w:t>
      </w:r>
    </w:p>
    <w:p>
      <w:r>
        <w:t>- 已把 `verify-source-optimized.mjs` 补强为会检查 `metadata.aisa`、`compatibility` 和 `${SKILL_ROOT}` 违规。</w:t>
      </w:r>
    </w:p>
    <w:p>
      <w:r>
        <w:t>- 已生成多榜单分析产物：</w:t>
      </w:r>
    </w:p>
    <w:p>
      <w:r>
        <w:t xml:space="preserve">  - `public/data/clawhub-multi-ranking-report.json`</w:t>
      </w:r>
    </w:p>
    <w:p>
      <w:r>
        <w:t xml:space="preserve">  - `public/reports/ClawHub_Multi_Ranking_Report_ZH.md`</w:t>
      </w:r>
    </w:p>
    <w:p>
      <w:r>
        <w:t xml:space="preserve">  - `public/reports/ClawHub_Multi_Ranking_Report_ZH.docx`</w:t>
      </w:r>
    </w:p>
    <w:p/>
    <w:p>
      <w:r>
        <w:t>## 2. 先打哪个，为什么</w:t>
      </w:r>
    </w:p>
    <w:p/>
    <w:p>
      <w:r>
        <w:t>先打 `aisa-twitter-api`，不要平均发力。</w:t>
      </w:r>
    </w:p>
    <w:p/>
    <w:p>
      <w:r>
        <w:t>原因只有四个，但足够决定顺序：</w:t>
      </w:r>
    </w:p>
    <w:p/>
    <w:p>
      <w:r>
        <w:t>1. 它在本地 AISA 包里安装转化最高，说明用户不只是下载，还愿意保留。</w:t>
      </w:r>
    </w:p>
    <w:p>
      <w:r>
        <w:t>2. 它覆盖搜索、监控、发帖三个高频任务，天然适合做旗舰入口。</w:t>
      </w:r>
    </w:p>
    <w:p>
      <w:r>
        <w:t>3. 它和 AISA 品牌绑定最强，最适合做“官方代表作”。</w:t>
      </w:r>
    </w:p>
    <w:p>
      <w:r>
        <w:t>4. 同一底层 runtime 已经能拆出多个变体，不需要从零补能力。</w:t>
      </w:r>
    </w:p>
    <w:p/>
    <w:p>
      <w:r>
        <w:t>## 3. 7 个 skill 的角色分工</w:t>
      </w:r>
    </w:p>
    <w:p/>
    <w:p>
      <w:r>
        <w:t>| skill | 新定位 | 在组合里的角色 |</w:t>
      </w:r>
    </w:p>
    <w:p>
      <w:r>
        <w:t>| --- | --- | --- |</w:t>
      </w:r>
    </w:p>
    <w:p>
      <w:r>
        <w:t>| `aisa-twitter-api` | Twitter API Command Center | 官方旗舰入口，吃安装和品牌心智 |</w:t>
      </w:r>
    </w:p>
    <w:p>
      <w:r>
        <w:t>| `openclaw-twitter` | X/Twitter Command Center | 面向 operator / growth 的高流量英文变体 |</w:t>
      </w:r>
    </w:p>
    <w:p>
      <w:r>
        <w:t>| `openclaw-twitter-post-engage` | Twitter Growth Operator | 面向互动、增长、follow-up 的窄场景包 |</w:t>
      </w:r>
    </w:p>
    <w:p>
      <w:r>
        <w:t>| `openclaw-aisa-twitter` | X/Twitter Growth Operator | 面向轻量搜索 + 互动的副入口 |</w:t>
      </w:r>
    </w:p>
    <w:p>
      <w:r>
        <w:t>| `x-intelligence-automation` | X Intelligence Automation | 面向高阶用户、情报分析和自动化心智 |</w:t>
      </w:r>
    </w:p>
    <w:p>
      <w:r>
        <w:t>| `openclaw-aisa-youtube-search-serp-video-channels-trends-content-tracking` | YouTube SERP Scout | YouTube 研究 / 竞品 / 选题旗舰包 |</w:t>
      </w:r>
    </w:p>
    <w:p>
      <w:r>
        <w:t>| `openclaw-aisa-youtube` | YouTube Search API | 轻量、快速、低门槛的 YouTube 搜索入口 |</w:t>
      </w:r>
    </w:p>
    <w:p/>
    <w:p>
      <w:r>
        <w:t>## 4. 发布顺序</w:t>
      </w:r>
    </w:p>
    <w:p/>
    <w:p>
      <w:r>
        <w:t>不要 7 个一起发。建议分 3 波，在 2026-04-20 到 2026-05-10 完成。</w:t>
      </w:r>
    </w:p>
    <w:p/>
    <w:p>
      <w:r>
        <w:t>### Wave 1：2026-04-20 到 2026-04-26</w:t>
      </w:r>
    </w:p>
    <w:p/>
    <w:p>
      <w:r>
        <w:t>- 主推：`aisa-twitter-api`</w:t>
      </w:r>
    </w:p>
    <w:p>
      <w:r>
        <w:t>- 同步镜像：`aisa-twitter-api-zh`</w:t>
      </w:r>
    </w:p>
    <w:p>
      <w:r>
        <w:t>- 目标：先把 AISA 官方旗舰包打出去，拿到第一轮安装与评论反馈。</w:t>
      </w:r>
    </w:p>
    <w:p/>
    <w:p>
      <w:r>
        <w:t>本周动作：</w:t>
      </w:r>
    </w:p>
    <w:p/>
    <w:p>
      <w:r>
        <w:t>- 完成发布页标题、副标题、首屏示例 prompt。</w:t>
      </w:r>
    </w:p>
    <w:p>
      <w:r>
        <w:t>- 用真实测试账号跑一轮 OAuth 授权和发帖验收。</w:t>
      </w:r>
    </w:p>
    <w:p>
      <w:r>
        <w:t>- 准备 3 个真实样例：</w:t>
      </w:r>
    </w:p>
    <w:p>
      <w:r>
        <w:t xml:space="preserve">  - 搜索某个热点关键词</w:t>
      </w:r>
    </w:p>
    <w:p>
      <w:r>
        <w:t xml:space="preserve">  - 研究某个账号</w:t>
      </w:r>
    </w:p>
    <w:p>
      <w:r>
        <w:t xml:space="preserve">  - 授权后发一条测试帖</w:t>
      </w:r>
    </w:p>
    <w:p/>
    <w:p>
      <w:r>
        <w:t>### Wave 2：2026-04-27 到 2026-05-03</w:t>
      </w:r>
    </w:p>
    <w:p/>
    <w:p>
      <w:r>
        <w:t>- 主推：`openclaw-twitter`、`openclaw-twitter-post-engage`、`openclaw-aisa-twitter`</w:t>
      </w:r>
    </w:p>
    <w:p>
      <w:r>
        <w:t>- 目标：把 Twitter 家族从“一个包”扩成“一个矩阵”。</w:t>
      </w:r>
    </w:p>
    <w:p/>
    <w:p>
      <w:r>
        <w:t>本周动作：</w:t>
      </w:r>
    </w:p>
    <w:p/>
    <w:p>
      <w:r>
        <w:t>- 按角色拆文案，不要互相抢词。</w:t>
      </w:r>
    </w:p>
    <w:p>
      <w:r>
        <w:t>- `openclaw-twitter` 主打 command center。</w:t>
      </w:r>
    </w:p>
    <w:p>
      <w:r>
        <w:t>- `openclaw-twitter-post-engage` 主打 engage / growth / action。</w:t>
      </w:r>
    </w:p>
    <w:p>
      <w:r>
        <w:t>- `openclaw-aisa-twitter` 主打轻量运营入口。</w:t>
      </w:r>
    </w:p>
    <w:p/>
    <w:p>
      <w:r>
        <w:t>### Wave 3：2026-05-04 到 2026-05-10</w:t>
      </w:r>
    </w:p>
    <w:p/>
    <w:p>
      <w:r>
        <w:t>- 主推：`openclaw-aisa-youtube-search-serp-video-channels-trends-content-tracking`、`openclaw-aisa-youtube`</w:t>
      </w:r>
    </w:p>
    <w:p>
      <w:r>
        <w:t>- 补推：`x-intelligence-automation`</w:t>
      </w:r>
    </w:p>
    <w:p>
      <w:r>
        <w:t>- 目标：建立第二个 API 家族样板，证明这不是单点成功。</w:t>
      </w:r>
    </w:p>
    <w:p/>
    <w:p>
      <w:r>
        <w:t>本周动作：</w:t>
      </w:r>
    </w:p>
    <w:p/>
    <w:p>
      <w:r>
        <w:t>- YouTube 双包分层：</w:t>
      </w:r>
    </w:p>
    <w:p>
      <w:r>
        <w:t xml:space="preserve">  - `YouTube SERP Scout` 负责研究、竞品、趋势</w:t>
      </w:r>
    </w:p>
    <w:p>
      <w:r>
        <w:t xml:space="preserve">  - `YouTube Search API` 负责快速、轻量、低门槛</w:t>
      </w:r>
    </w:p>
    <w:p>
      <w:r>
        <w:t>- `x-intelligence-automation` 不和旗舰抢入口，主打高阶分析与自动化。</w:t>
      </w:r>
    </w:p>
    <w:p/>
    <w:p>
      <w:r>
        <w:t>## 5. 每个 skill 上线前必须补齐的 6 件事</w:t>
      </w:r>
    </w:p>
    <w:p/>
    <w:p>
      <w:r>
        <w:t>1. 标题必须是用户会搜的词，而不是内部命名。</w:t>
      </w:r>
    </w:p>
    <w:p>
      <w:r>
        <w:t>2. 描述里必须有 `Use when:` 触发语句。</w:t>
      </w:r>
    </w:p>
    <w:p>
      <w:r>
        <w:t>3. `High-Intent Workflows` 和 `Example Requests` 必须存在。</w:t>
      </w:r>
    </w:p>
    <w:p>
      <w:r>
        <w:t>4. 必须至少准备 3 个真实输出样板，能直接贴到发布页或评论区。</w:t>
      </w:r>
    </w:p>
    <w:p>
      <w:r>
        <w:t>5. 必须跑静态校验和 CLI smoke test。</w:t>
      </w:r>
    </w:p>
    <w:p>
      <w:r>
        <w:t>6. 涉及 OAuth / 发帖 / 互动的包，必须跑真实账号验收。</w:t>
      </w:r>
    </w:p>
    <w:p/>
    <w:p>
      <w:r>
        <w:t>## 6. 发布页文案策略</w:t>
      </w:r>
    </w:p>
    <w:p/>
    <w:p>
      <w:r>
        <w:t>### `aisa-twitter-api`</w:t>
      </w:r>
    </w:p>
    <w:p/>
    <w:p>
      <w:r>
        <w:t>- 主题词：Twitter API, X search, trend tracking, OAuth post, one key</w:t>
      </w:r>
    </w:p>
    <w:p>
      <w:r>
        <w:t>- 卖点结构：</w:t>
      </w:r>
    </w:p>
    <w:p>
      <w:r>
        <w:t xml:space="preserve">  - 一句话：一个 API key 完成 X/Twitter 搜索、监控与发帖</w:t>
      </w:r>
    </w:p>
    <w:p>
      <w:r>
        <w:t xml:space="preserve">  - 第一价值：先搜，再看趋势，再发</w:t>
      </w:r>
    </w:p>
    <w:p>
      <w:r>
        <w:t xml:space="preserve">  - 心智定位：AISA 官方 Twitter 指挥台</w:t>
      </w:r>
    </w:p>
    <w:p/>
    <w:p>
      <w:r>
        <w:t>### YouTube 家族</w:t>
      </w:r>
    </w:p>
    <w:p/>
    <w:p>
      <w:r>
        <w:t>- `YouTube SERP Scout` 卖“研究和选题”</w:t>
      </w:r>
    </w:p>
    <w:p>
      <w:r>
        <w:t>- `YouTube Search API` 卖“快速和轻量”</w:t>
      </w:r>
    </w:p>
    <w:p>
      <w:r>
        <w:t>- 这两个包不要共享同一套卖点，否则会互相吞量</w:t>
      </w:r>
    </w:p>
    <w:p/>
    <w:p>
      <w:r>
        <w:t>## 7. 指标目标</w:t>
      </w:r>
    </w:p>
    <w:p/>
    <w:p>
      <w:r>
        <w:t>用绝对日期看，不用“下周”“月底”这种模糊表述。</w:t>
      </w:r>
    </w:p>
    <w:p/>
    <w:p>
      <w:r>
        <w:t>### 截止 2026-04-27</w:t>
      </w:r>
    </w:p>
    <w:p/>
    <w:p>
      <w:r>
        <w:t>- `aisa-twitter-api` 安装数目标：30+</w:t>
      </w:r>
    </w:p>
    <w:p>
      <w:r>
        <w:t>- `aisa-twitter-api` 收藏数目标：10+</w:t>
      </w:r>
    </w:p>
    <w:p>
      <w:r>
        <w:t>- 至少拿到 3 条真实用户使用反馈</w:t>
      </w:r>
    </w:p>
    <w:p/>
    <w:p>
      <w:r>
        <w:t>### 截止 2026-05-03</w:t>
      </w:r>
    </w:p>
    <w:p/>
    <w:p>
      <w:r>
        <w:t>- Twitter 家族 4 包合计安装数目标：80+</w:t>
      </w:r>
    </w:p>
    <w:p>
      <w:r>
        <w:t>- 旗舰包安装占比不低于 35%</w:t>
      </w:r>
    </w:p>
    <w:p>
      <w:r>
        <w:t>- 至少识别出 2 个最有效标题词和 2 个无效标题词</w:t>
      </w:r>
    </w:p>
    <w:p/>
    <w:p>
      <w:r>
        <w:t>### 截止 2026-05-10</w:t>
      </w:r>
    </w:p>
    <w:p/>
    <w:p>
      <w:r>
        <w:t>- 7 个 AISA 包全部完成上线</w:t>
      </w:r>
    </w:p>
    <w:p>
      <w:r>
        <w:t>- 至少 2 个包进入各自细分关键词的可见区</w:t>
      </w:r>
    </w:p>
    <w:p>
      <w:r>
        <w:t>- 完成第二轮文案和示例 prompt 迭代</w:t>
      </w:r>
    </w:p>
    <w:p/>
    <w:p>
      <w:r>
        <w:t>## 8. 当前阻塞</w:t>
      </w:r>
    </w:p>
    <w:p/>
    <w:p>
      <w:r>
        <w:t>- `AISA_API_KEY` 未配置，导致真实 AISA 鉴权链路还不能在本地跑通。</w:t>
      </w:r>
    </w:p>
    <w:p>
      <w:r>
        <w:t>- `GH_TOKEN` / `GITHUB_TOKEN` 未配置，因此像 `last30days` 这类 GitHub 联动链路无法做完整在线验收。</w:t>
      </w:r>
    </w:p>
    <w:p/>
    <w:p>
      <w:r>
        <w:t>这两个阻塞不影响本轮包装、结构、报告和静态校验，但会影响“真实写入路径”最终签收。</w:t>
      </w:r>
    </w:p>
    <w:p/>
    <w:p>
      <w:r>
        <w:t>## 9. 下一步最应该做的事</w:t>
      </w:r>
    </w:p>
    <w:p/>
    <w:p>
      <w:r>
        <w:t>1. 给 `aisa-twitter-api` 配测试凭证，先把 OAuth 授权和发帖真实验收跑完。</w:t>
      </w:r>
    </w:p>
    <w:p>
      <w:r>
        <w:t>2. 基于真实结果截图或输出，补 3 份发布样板。</w:t>
      </w:r>
    </w:p>
    <w:p>
      <w:r>
        <w:t>3. 按三波节奏上线，不要再回到“所有 skill 平铺发布”的模式。</w:t>
      </w:r>
    </w:p>
    <w:sectPr>
      <w:pgSz w:w="12240" w:h="15840"/>
      <w:pgMar w:top="1440" w:right="1440" w:bottom="1440" w:left="1440" w:header="720" w:footer="720" w:gutter="0"/>
    </w:sectPr>
  </w:body>
</w:document>
</file>