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846F" w14:textId="597D1F27" w:rsidR="00C55C59" w:rsidRPr="00C55C59" w:rsidRDefault="00C55C59" w:rsidP="00C55C5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代码规范</w:t>
      </w:r>
    </w:p>
    <w:p w14:paraId="4D052584" w14:textId="6CC31BCE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在正式编写代码前优先设计好公共API并提交到主分支上进行合并，以方便上层开发人员进行函数封装和功能开发</w:t>
      </w:r>
      <w:r w:rsidR="00191E23">
        <w:rPr>
          <w:rFonts w:hint="eastAsia"/>
          <w:sz w:val="28"/>
          <w:szCs w:val="28"/>
        </w:rPr>
        <w:t>。合并主分支后的API如有变动，要通知所有人，所以API接口设计好后，尽量不</w:t>
      </w:r>
      <w:r w:rsidR="00FA33B5">
        <w:rPr>
          <w:rFonts w:hint="eastAsia"/>
          <w:sz w:val="28"/>
          <w:szCs w:val="28"/>
        </w:rPr>
        <w:t>要</w:t>
      </w:r>
      <w:r w:rsidR="00191E23">
        <w:rPr>
          <w:rFonts w:hint="eastAsia"/>
          <w:sz w:val="28"/>
          <w:szCs w:val="28"/>
        </w:rPr>
        <w:t>去变动</w:t>
      </w:r>
    </w:p>
    <w:p w14:paraId="60084D80" w14:textId="5E027627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命名要简洁易懂</w:t>
      </w:r>
      <w:r w:rsidR="008961A8">
        <w:rPr>
          <w:rFonts w:hint="eastAsia"/>
          <w:sz w:val="28"/>
          <w:szCs w:val="28"/>
        </w:rPr>
        <w:t>，简写要用大众熟知和默认约定的，而不是自己创造一个出来。这里统一命名规范，类名、结构体名、枚举名使用驼峰命令法（如StudentInfo）；文件名、函数名、变量名使用蛇形命名法（如student_age）；宏、常量应使用全大写+下划线的命名法（如MAX_SIZES）</w:t>
      </w:r>
    </w:p>
    <w:p w14:paraId="6F7CCD6C" w14:textId="6C7A806E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函数或一行中有复杂设计</w:t>
      </w:r>
      <w:r w:rsidR="005B16DD">
        <w:rPr>
          <w:rFonts w:hint="eastAsia"/>
          <w:sz w:val="28"/>
          <w:szCs w:val="28"/>
        </w:rPr>
        <w:t>以及API接口设计</w:t>
      </w:r>
      <w:r>
        <w:rPr>
          <w:rFonts w:hint="eastAsia"/>
          <w:sz w:val="28"/>
          <w:szCs w:val="28"/>
        </w:rPr>
        <w:t>应在前面添加注释</w:t>
      </w:r>
      <w:r w:rsidR="00593CD7">
        <w:rPr>
          <w:rFonts w:hint="eastAsia"/>
          <w:sz w:val="28"/>
          <w:szCs w:val="28"/>
        </w:rPr>
        <w:t>进行说名</w:t>
      </w:r>
      <w:r w:rsidR="005B16DD">
        <w:rPr>
          <w:rFonts w:hint="eastAsia"/>
          <w:sz w:val="28"/>
          <w:szCs w:val="28"/>
        </w:rPr>
        <w:t>，注释要符合JavaDoc风格</w:t>
      </w:r>
    </w:p>
    <w:p w14:paraId="072F7E35" w14:textId="291A07E1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如有使用struct结构体，成员变量应全部在结构体内部初始化，默认值尽量为0，不得重载</w:t>
      </w:r>
      <w:r w:rsidR="00166109">
        <w:rPr>
          <w:rFonts w:hint="eastAsia"/>
          <w:sz w:val="28"/>
          <w:szCs w:val="28"/>
        </w:rPr>
        <w:t>结构体的</w:t>
      </w:r>
      <w:r>
        <w:rPr>
          <w:rFonts w:hint="eastAsia"/>
          <w:sz w:val="28"/>
          <w:szCs w:val="28"/>
        </w:rPr>
        <w:t>构造函数</w:t>
      </w:r>
    </w:p>
    <w:p w14:paraId="685F01DA" w14:textId="67F84AE0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C/C++的文件，源文件后缀名都为.cpp，头文件都为.h，不得是.cc和.hpp</w:t>
      </w:r>
    </w:p>
    <w:p w14:paraId="342C00D7" w14:textId="5958307F" w:rsidR="00D85659" w:rsidRDefault="00D856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重要的逻辑部分需要输出日志，以方便后续调试</w:t>
      </w:r>
      <w:r w:rsidR="009561A0">
        <w:rPr>
          <w:rFonts w:hint="eastAsia"/>
          <w:sz w:val="28"/>
          <w:szCs w:val="28"/>
        </w:rPr>
        <w:t>，可以使用spdlog日志库进行日志输出</w:t>
      </w:r>
    </w:p>
    <w:p w14:paraId="39E8B358" w14:textId="49572E27" w:rsidR="00C348EC" w:rsidRDefault="00C348EC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一个函数的代码量不要超过100行</w:t>
      </w:r>
      <w:r w:rsidR="009F5440">
        <w:rPr>
          <w:rFonts w:hint="eastAsia"/>
          <w:sz w:val="28"/>
          <w:szCs w:val="28"/>
        </w:rPr>
        <w:t>，每个函数应只有单一的功能</w:t>
      </w:r>
    </w:p>
    <w:p w14:paraId="2A985B7B" w14:textId="77777777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类的设计：</w:t>
      </w:r>
    </w:p>
    <w:p w14:paraId="2F936DEC" w14:textId="6F8DB652" w:rsidR="00C55C59" w:rsidRPr="00C55C59" w:rsidRDefault="00C55C59" w:rsidP="00C55C59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① 类的编写时应把public公有成员（公开接口）放在前面，private私有成员放在后面</w:t>
      </w:r>
    </w:p>
    <w:p w14:paraId="4F0B5957" w14:textId="5F4324AB" w:rsidR="00C55C59" w:rsidRDefault="00C55C59" w:rsidP="00C86096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lastRenderedPageBreak/>
        <w:t>②</w:t>
      </w:r>
      <w:r w:rsidR="00C8609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头文件中，可以放所需的结构体，类中除了获取成员变量的函数放在类里面，其他函数都为声明，定义体都放在源文件中</w:t>
      </w:r>
      <w:r w:rsidR="003A1504">
        <w:rPr>
          <w:rFonts w:hint="eastAsia"/>
          <w:sz w:val="28"/>
          <w:szCs w:val="28"/>
        </w:rPr>
        <w:t>（模板函数除外，模板函数规定定义须在头文件实现）</w:t>
      </w:r>
    </w:p>
    <w:p w14:paraId="059671B5" w14:textId="16459806" w:rsidR="000C2FA6" w:rsidRDefault="00C86096" w:rsidP="00C55C59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③</w:t>
      </w:r>
      <w:r w:rsidR="000C2FA6">
        <w:rPr>
          <w:rFonts w:hint="eastAsia"/>
          <w:sz w:val="28"/>
          <w:szCs w:val="28"/>
        </w:rPr>
        <w:t xml:space="preserve"> 使用类的继承，如果类的继承超过3代及以上，则类的整体设计需改为类的组合</w:t>
      </w:r>
      <w:r w:rsidR="00423794">
        <w:rPr>
          <w:rFonts w:hint="eastAsia"/>
          <w:sz w:val="28"/>
          <w:szCs w:val="28"/>
        </w:rPr>
        <w:t>或聚合</w:t>
      </w:r>
    </w:p>
    <w:p w14:paraId="50E05A34" w14:textId="7C666696" w:rsidR="00103941" w:rsidRDefault="00103941" w:rsidP="00C55C59">
      <w:pPr>
        <w:ind w:firstLine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④类的设计要符合三大原则，分别是单一职责原则、开放封闭原则和里氏替换原则</w:t>
      </w:r>
    </w:p>
    <w:p w14:paraId="779E2DA6" w14:textId="45B14176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如所负责的模块完成，需编写该模块的单元测试，单元测试统一放在tests文件夹中，命名为“</w:t>
      </w:r>
      <w:r w:rsidR="00CB2DC4">
        <w:rPr>
          <w:rFonts w:hint="eastAsia"/>
          <w:sz w:val="28"/>
          <w:szCs w:val="28"/>
        </w:rPr>
        <w:t>模块名</w:t>
      </w:r>
      <w:r w:rsidR="00CB2DC4">
        <w:rPr>
          <w:rFonts w:hint="eastAsia"/>
          <w:sz w:val="28"/>
          <w:szCs w:val="28"/>
        </w:rPr>
        <w:t>_</w:t>
      </w:r>
      <w:r>
        <w:rPr>
          <w:rFonts w:hint="eastAsia"/>
          <w:sz w:val="28"/>
          <w:szCs w:val="28"/>
        </w:rPr>
        <w:t>test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，使用Gtest框架，单元测试覆盖率需要超过80%以上</w:t>
      </w:r>
    </w:p>
    <w:p w14:paraId="15570DFE" w14:textId="77777777" w:rsidR="00C55C59" w:rsidRDefault="00C55C59" w:rsidP="00C55C59">
      <w:pPr>
        <w:rPr>
          <w:rFonts w:hint="eastAsia"/>
          <w:sz w:val="28"/>
          <w:szCs w:val="28"/>
        </w:rPr>
      </w:pPr>
    </w:p>
    <w:p w14:paraId="7D9BD4C7" w14:textId="33BFDDF6" w:rsidR="00C55C59" w:rsidRDefault="00C55C59" w:rsidP="00C55C5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git与github</w:t>
      </w:r>
    </w:p>
    <w:p w14:paraId="0721AE2E" w14:textId="1E214657" w:rsidR="00C55C59" w:rsidRDefault="00C55C59" w:rsidP="00C55C59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开发时应新建分支进行开发，不得直接在主分支上进行开发</w:t>
      </w:r>
    </w:p>
    <w:p w14:paraId="3CA6A3DD" w14:textId="46D7C817" w:rsidR="00C55C59" w:rsidRDefault="00C55C59" w:rsidP="00C55C59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如需合并到主分支上，需要提交合并申请并进行代码审查，代码审查中如有地方不符合以上代码规范则进行打回修改</w:t>
      </w:r>
    </w:p>
    <w:p w14:paraId="1A4531D3" w14:textId="77777777" w:rsidR="00452265" w:rsidRDefault="00452265" w:rsidP="00452265">
      <w:pPr>
        <w:rPr>
          <w:rFonts w:hint="eastAsia"/>
          <w:sz w:val="28"/>
          <w:szCs w:val="28"/>
        </w:rPr>
      </w:pPr>
    </w:p>
    <w:p w14:paraId="6BC10CDB" w14:textId="6228D05A" w:rsidR="00452265" w:rsidRDefault="00452265" w:rsidP="004522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注：现在代码规范只是初期设计，之后会进行完善和更改</w:t>
      </w:r>
    </w:p>
    <w:p w14:paraId="3F4F1302" w14:textId="77777777" w:rsidR="00CF4B03" w:rsidRPr="00452265" w:rsidRDefault="00CF4B03" w:rsidP="00452265">
      <w:pPr>
        <w:rPr>
          <w:rFonts w:hint="eastAsia"/>
          <w:sz w:val="28"/>
          <w:szCs w:val="28"/>
        </w:rPr>
      </w:pPr>
    </w:p>
    <w:sectPr w:rsidR="00CF4B03" w:rsidRPr="00452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1BB"/>
    <w:multiLevelType w:val="hybridMultilevel"/>
    <w:tmpl w:val="CC94EACE"/>
    <w:lvl w:ilvl="0" w:tplc="9FCCD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46FC8"/>
    <w:multiLevelType w:val="hybridMultilevel"/>
    <w:tmpl w:val="2FA89878"/>
    <w:lvl w:ilvl="0" w:tplc="C6F2B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D9526E"/>
    <w:multiLevelType w:val="hybridMultilevel"/>
    <w:tmpl w:val="28467884"/>
    <w:lvl w:ilvl="0" w:tplc="F3BE43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08564A"/>
    <w:multiLevelType w:val="hybridMultilevel"/>
    <w:tmpl w:val="CEA04EA8"/>
    <w:lvl w:ilvl="0" w:tplc="0C7EB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4C7A4C"/>
    <w:multiLevelType w:val="hybridMultilevel"/>
    <w:tmpl w:val="C890AFBC"/>
    <w:lvl w:ilvl="0" w:tplc="AF0E2B9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8298842">
    <w:abstractNumId w:val="4"/>
  </w:num>
  <w:num w:numId="2" w16cid:durableId="1131443353">
    <w:abstractNumId w:val="1"/>
  </w:num>
  <w:num w:numId="3" w16cid:durableId="688068321">
    <w:abstractNumId w:val="2"/>
  </w:num>
  <w:num w:numId="4" w16cid:durableId="1882857028">
    <w:abstractNumId w:val="0"/>
  </w:num>
  <w:num w:numId="5" w16cid:durableId="1310358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55"/>
    <w:rsid w:val="000C2FA6"/>
    <w:rsid w:val="000D2DE7"/>
    <w:rsid w:val="00103941"/>
    <w:rsid w:val="00146329"/>
    <w:rsid w:val="00166109"/>
    <w:rsid w:val="00191E23"/>
    <w:rsid w:val="001D0297"/>
    <w:rsid w:val="001D7210"/>
    <w:rsid w:val="0032626C"/>
    <w:rsid w:val="003A1504"/>
    <w:rsid w:val="00423794"/>
    <w:rsid w:val="00452265"/>
    <w:rsid w:val="00593CD7"/>
    <w:rsid w:val="005B16DD"/>
    <w:rsid w:val="00683560"/>
    <w:rsid w:val="008961A8"/>
    <w:rsid w:val="009561A0"/>
    <w:rsid w:val="009A00FF"/>
    <w:rsid w:val="009F5440"/>
    <w:rsid w:val="00BB6886"/>
    <w:rsid w:val="00C00ECC"/>
    <w:rsid w:val="00C348EC"/>
    <w:rsid w:val="00C55C59"/>
    <w:rsid w:val="00C86096"/>
    <w:rsid w:val="00CB2DC4"/>
    <w:rsid w:val="00CF4B03"/>
    <w:rsid w:val="00D85659"/>
    <w:rsid w:val="00E84842"/>
    <w:rsid w:val="00F75155"/>
    <w:rsid w:val="00FA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805B"/>
  <w15:chartTrackingRefBased/>
  <w15:docId w15:val="{9950295B-15B9-4B25-AB87-A3835BF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5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1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1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炎杰 周</dc:creator>
  <cp:keywords/>
  <dc:description/>
  <cp:lastModifiedBy>炎杰 周</cp:lastModifiedBy>
  <cp:revision>21</cp:revision>
  <dcterms:created xsi:type="dcterms:W3CDTF">2026-04-29T11:37:00Z</dcterms:created>
  <dcterms:modified xsi:type="dcterms:W3CDTF">2026-05-25T14:07:00Z</dcterms:modified>
</cp:coreProperties>
</file>