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F8BA4" w14:textId="365FE329" w:rsidR="00E37A76" w:rsidRDefault="0080769B">
      <w:r>
        <w:t>Wo</w:t>
      </w:r>
      <w:r>
        <w:rPr>
          <w:rFonts w:hint="eastAsia"/>
        </w:rPr>
        <w:t>r</w:t>
      </w:r>
      <w:r>
        <w:t>d</w:t>
      </w:r>
      <w:r>
        <w:rPr>
          <w:rFonts w:hint="eastAsia"/>
        </w:rPr>
        <w:t>里面的内容会不会检测到呢，我再试一下</w:t>
      </w:r>
    </w:p>
    <w:p w14:paraId="179A6793" w14:textId="3E1C4352" w:rsidR="0080769B" w:rsidRDefault="0080769B">
      <w:pPr>
        <w:rPr>
          <w:rFonts w:hint="eastAsia"/>
        </w:rPr>
      </w:pPr>
      <w:r>
        <w:rPr>
          <w:rFonts w:hint="eastAsia"/>
        </w:rPr>
        <w:t>如果可以检测Word里面的内容的话，那我还真可以用它来管理我写的文章了</w:t>
      </w:r>
    </w:p>
    <w:sectPr w:rsidR="00807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67"/>
    <w:rsid w:val="0017300A"/>
    <w:rsid w:val="001910E6"/>
    <w:rsid w:val="00747243"/>
    <w:rsid w:val="0080769B"/>
    <w:rsid w:val="0088052E"/>
    <w:rsid w:val="008C4267"/>
    <w:rsid w:val="00956CB3"/>
    <w:rsid w:val="00BD5C93"/>
    <w:rsid w:val="00CA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A5D8"/>
  <w15:chartTrackingRefBased/>
  <w15:docId w15:val="{CC918553-5AF6-4E7B-9516-B992EEF7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4FDF"/>
    <w:pPr>
      <w:keepNext/>
      <w:keepLines/>
      <w:spacing w:before="340" w:after="330" w:line="420" w:lineRule="exact"/>
      <w:outlineLvl w:val="0"/>
    </w:pPr>
    <w:rPr>
      <w:rFonts w:ascii="Times New Roman" w:eastAsia="宋体" w:hAnsi="Times New Roman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4FDF"/>
    <w:rPr>
      <w:rFonts w:ascii="Times New Roman" w:eastAsia="宋体" w:hAnsi="Times New Roman"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夫子</dc:creator>
  <cp:keywords/>
  <dc:description/>
  <cp:lastModifiedBy>小 夫子</cp:lastModifiedBy>
  <cp:revision>2</cp:revision>
  <dcterms:created xsi:type="dcterms:W3CDTF">2020-09-04T08:22:00Z</dcterms:created>
  <dcterms:modified xsi:type="dcterms:W3CDTF">2020-09-04T08:23:00Z</dcterms:modified>
</cp:coreProperties>
</file>