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E95" w:rsidRDefault="004B3E95" w:rsidP="004B3E95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、覆盖</w:t>
      </w:r>
      <w:r>
        <w:rPr>
          <w:rFonts w:hint="eastAsia"/>
        </w:rPr>
        <w:t>equals</w:t>
      </w:r>
      <w:r>
        <w:rPr>
          <w:rFonts w:hint="eastAsia"/>
        </w:rPr>
        <w:t>时总要覆盖</w:t>
      </w:r>
      <w:proofErr w:type="spellStart"/>
      <w:r>
        <w:rPr>
          <w:rFonts w:hint="eastAsia"/>
        </w:rPr>
        <w:t>hashCode</w:t>
      </w:r>
      <w:proofErr w:type="spellEnd"/>
    </w:p>
    <w:p w:rsidR="004B3E95" w:rsidRDefault="004B3E95" w:rsidP="004B3E9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、在应用程序在执行的时候，只要对象的</w:t>
      </w:r>
      <w:r>
        <w:rPr>
          <w:rFonts w:hint="eastAsia"/>
        </w:rPr>
        <w:t>equals</w:t>
      </w:r>
      <w:r>
        <w:rPr>
          <w:rFonts w:hint="eastAsia"/>
        </w:rPr>
        <w:t>方法比较操作的信息没有改变，调用多次，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都是一样的；多次执行应用程序可以不一样。</w:t>
      </w:r>
    </w:p>
    <w:p w:rsidR="004B3E95" w:rsidRDefault="004B3E95" w:rsidP="004B3E9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相同的，调用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必然相同。</w:t>
      </w:r>
    </w:p>
    <w:p w:rsidR="004B3E95" w:rsidRDefault="004B3E95" w:rsidP="004B3E9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equals</w:t>
      </w:r>
      <w:r>
        <w:rPr>
          <w:rFonts w:hint="eastAsia"/>
        </w:rPr>
        <w:t>不相同，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不一定产生不相同的结果，但是不</w:t>
      </w:r>
      <w:proofErr w:type="gramStart"/>
      <w:r>
        <w:rPr>
          <w:rFonts w:hint="eastAsia"/>
        </w:rPr>
        <w:t>相同会</w:t>
      </w:r>
      <w:proofErr w:type="gramEnd"/>
      <w:r>
        <w:rPr>
          <w:rFonts w:hint="eastAsia"/>
        </w:rPr>
        <w:t>提高性能。</w:t>
      </w:r>
    </w:p>
    <w:p w:rsidR="00FC77AA" w:rsidRDefault="00FC77AA" w:rsidP="004B3E95">
      <w:pPr>
        <w:rPr>
          <w:rFonts w:hint="eastAsia"/>
        </w:rPr>
      </w:pPr>
    </w:p>
    <w:p w:rsidR="00FC77AA" w:rsidRDefault="00FC77AA" w:rsidP="00FC77AA">
      <w:pPr>
        <w:pStyle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、始终要覆盖</w:t>
      </w:r>
      <w:proofErr w:type="spellStart"/>
      <w:r>
        <w:rPr>
          <w:rFonts w:hint="eastAsia"/>
        </w:rPr>
        <w:t>toString</w:t>
      </w:r>
      <w:proofErr w:type="spellEnd"/>
    </w:p>
    <w:p w:rsidR="00FC77AA" w:rsidRDefault="00FC77AA" w:rsidP="00FC77AA">
      <w:pPr>
        <w:rPr>
          <w:rFonts w:hint="eastAsia"/>
        </w:rPr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的通用约定，被返回的字符串应该是“简洁的，但信息丰富，并且易于阅读的表达形式。”</w:t>
      </w:r>
    </w:p>
    <w:p w:rsidR="009204CB" w:rsidRDefault="009204CB" w:rsidP="00FC77AA">
      <w:pPr>
        <w:rPr>
          <w:rFonts w:hint="eastAsia"/>
        </w:rPr>
      </w:pPr>
    </w:p>
    <w:p w:rsidR="009204CB" w:rsidRPr="00FC77AA" w:rsidRDefault="009204CB" w:rsidP="009204CB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、谨慎使用</w:t>
      </w:r>
      <w:r>
        <w:rPr>
          <w:rFonts w:hint="eastAsia"/>
        </w:rPr>
        <w:t>clone</w:t>
      </w:r>
    </w:p>
    <w:sectPr w:rsidR="009204CB" w:rsidRPr="00FC77AA" w:rsidSect="00B6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834" w:rsidRDefault="00CA6834" w:rsidP="004B3E95">
      <w:r>
        <w:separator/>
      </w:r>
    </w:p>
  </w:endnote>
  <w:endnote w:type="continuationSeparator" w:id="0">
    <w:p w:rsidR="00CA6834" w:rsidRDefault="00CA6834" w:rsidP="004B3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834" w:rsidRDefault="00CA6834" w:rsidP="004B3E95">
      <w:r>
        <w:separator/>
      </w:r>
    </w:p>
  </w:footnote>
  <w:footnote w:type="continuationSeparator" w:id="0">
    <w:p w:rsidR="00CA6834" w:rsidRDefault="00CA6834" w:rsidP="004B3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E95"/>
    <w:rsid w:val="00200E81"/>
    <w:rsid w:val="004B3E95"/>
    <w:rsid w:val="009204CB"/>
    <w:rsid w:val="00B6344F"/>
    <w:rsid w:val="00C916CD"/>
    <w:rsid w:val="00CA6834"/>
    <w:rsid w:val="00FC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4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3E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3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3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3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3E9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3E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2017-11-21T13:21:00Z</dcterms:created>
  <dcterms:modified xsi:type="dcterms:W3CDTF">2017-11-21T14:08:00Z</dcterms:modified>
</cp:coreProperties>
</file>