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陳慧敏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數據分析師 / 商業智能分析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+852 9123 4567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eg4mzcx9_efv5inwii1ez">
        <w:r>
          <w:rPr>
            <w:sz w:val="18"/>
            <w:szCs w:val="18"/>
          </w:rPr>
          <w:t xml:space="preserve">waimanch.chan@outlook.com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rqxwsc-x15obkrd8_fu1d">
        <w:r>
          <w:rPr>
            <w:sz w:val="18"/>
            <w:szCs w:val="18"/>
          </w:rPr>
          <w:t xml:space="preserve">https://wmchan-data.github.io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中國香港，香港島，香港，香港中環金融街8號</w:t>
      </w:r>
    </w:p>
    <w:p>
      <w:pPr>
        <w:spacing w:after="200" w:line="276"/>
        <w:jc w:val="center"/>
      </w:pPr>
      <w:hyperlink w:history="1" r:id="rIduhdncp8gcnffzt2nzzzde">
        <w:r>
          <w:rPr>
            <w:sz w:val="18"/>
            <w:szCs w:val="18"/>
          </w:rPr>
          <w:t xml:space="preserve">@wmchan-data</w:t>
        </w:r>
      </w:hyperlink>
      <w:r>
        <w:rPr>
          <w:sz w:val="18"/>
          <w:szCs w:val="18"/>
        </w:rPr>
        <w:t xml:space="preserve"> • </w:t>
      </w:r>
      <w:hyperlink w:history="1" r:id="rIdjdsafxywibgjmuv-vlu17">
        <w:r>
          <w:rPr>
            <w:sz w:val="18"/>
            <w:szCs w:val="18"/>
          </w:rPr>
          <w:t xml:space="preserve">@wmchan-data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 5 年商業數據分析經驗，擅長從龐大數據中發掘業務洞察，支援管理層決策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精通 SQL、Python 及 Power BI，熟悉 ETL 流程、數據倉庫及 A/B 測試設計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曾主導多個跨部門數據項目，包括客戶流失預測、銷售預測及風險監察儀表板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善於以視覺化方式向非技術持分者清晰傳遞分析結果，推動數據驅動文化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香港科技大學</w:t>
      </w:r>
      <w:r>
        <w:rPr>
          <w:sz w:val="18"/>
          <w:szCs w:val="18"/>
        </w:rPr>
        <w:t xml:space="preserve">	</w:t>
      </w:r>
      <w:hyperlink w:history="1" r:id="rIdhi-znpzcqfjfwogoetez5">
        <w:r>
          <w:rPr>
            <w:sz w:val="18"/>
            <w:szCs w:val="18"/>
          </w:rPr>
          <w:t xml:space="preserve">https://www.hkust.edu.hk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學士，數據科學及商業智能，成績：3.6 / 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2017年9月–2021年7月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主修課程涵蓋統計模型、機器學習、數據庫管理及商業智能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畢業專題為「香港中小企客戶流失預測模型」，獲學系最佳專題獎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副修計算機科學，具備扎實的程式設計及數據處理基礎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數據庫管理系統、統計推斷、機器學習、商業分析、資料視覺化、時間序列分析、風險管理與金融科技、大數據計算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香港金融管理局</w:t>
      </w:r>
      <w:r>
        <w:rPr>
          <w:sz w:val="18"/>
          <w:szCs w:val="18"/>
        </w:rPr>
        <w:t xml:space="preserve">	</w:t>
      </w:r>
      <w:hyperlink w:history="1" r:id="rId1jh_k15jjgymdkmvqd6f8">
        <w:r>
          <w:rPr>
            <w:sz w:val="18"/>
            <w:szCs w:val="18"/>
          </w:rPr>
          <w:t xml:space="preserve">https://www.hkma.gov.hk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數據分析師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2023年7月至今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為貨幣穩定及金融體系監察團隊建立自動化數據儀表板，每日處理超過 500 萬筆交易數據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利用 Python 及 SQL 整合內部數據倉庫，縮短報表編製時間約 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與經濟研究部門合作，以時間序列模型分析銀行體系流動性風險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定期向高級管理層提交數據分析報告，協助制訂監管政策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Python、SQL、Tableau、時間序列分析、風險監察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恒生銀行</w:t>
      </w:r>
      <w:r>
        <w:rPr>
          <w:sz w:val="18"/>
          <w:szCs w:val="18"/>
        </w:rPr>
        <w:t xml:space="preserve">	</w:t>
      </w:r>
      <w:hyperlink w:history="1" r:id="rIdljaxflmm1xaivuqvnsfs4">
        <w:r>
          <w:rPr>
            <w:sz w:val="18"/>
            <w:szCs w:val="18"/>
          </w:rPr>
          <w:t xml:space="preserve">https://www.hangseng.com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商業數據分析助理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2021年8月–2023年6月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協助零售銀行部門設計客戶消費行為分析框架，支援信用卡及貸款產品策略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 Power BI 儀表板追蹤客戶忠誠度及產品滲透率，每月節省約 20 工時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進行 A/B 測試評估數碼推廣活動成效，並提出具體優化建議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整理及清洗來自多個來源的客戶數據，確保數據品質及合規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Power BI、A/B 測試、數據清洗、客戶分析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母語或雙語水平，關鍵字：粵語、普通話、繁體中文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完全專業水平，關鍵字：IELTS 7.5、職場英語、技術簡報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數據分析：</w:t>
      </w:r>
      <w:r>
        <w:rPr>
          <w:sz w:val="20"/>
          <w:szCs w:val="20"/>
        </w:rPr>
        <w:t xml:space="preserve">專家，關鍵字：Python、Pandas、NumPy、Jupyter Notebook、統計分析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資料庫及 SQL：</w:t>
      </w:r>
      <w:r>
        <w:rPr>
          <w:sz w:val="20"/>
          <w:szCs w:val="20"/>
        </w:rPr>
        <w:t xml:space="preserve">專家，關鍵字：PostgreSQL、MySQL、BigQuery、SQL Server、資料倉庫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商業智能及視覺化：</w:t>
      </w:r>
      <w:r>
        <w:rPr>
          <w:sz w:val="20"/>
          <w:szCs w:val="20"/>
        </w:rPr>
        <w:t xml:space="preserve">高級，關鍵字：Power BI、Tableau、Looker Studio、Excel、儀表板設計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機器學習基礎：</w:t>
      </w:r>
      <w:r>
        <w:rPr>
          <w:sz w:val="20"/>
          <w:szCs w:val="20"/>
        </w:rPr>
        <w:t xml:space="preserve">中級，關鍵字：Scikit-learn、迴歸分析、分類模型、集群分析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數據工程：</w:t>
      </w:r>
      <w:r>
        <w:rPr>
          <w:sz w:val="20"/>
          <w:szCs w:val="20"/>
        </w:rPr>
        <w:t xml:space="preserve">中級，關鍵字：ETL、Apache Airflow、dbt、資料建模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香港科技大學院長嘉許名單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香港科技大學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2021年6月</w:t>
      </w:r>
    </w:p>
    <w:p>
      <w:pPr>
        <w:spacing w:after="100" w:line="276"/>
      </w:pPr>
      <w:r>
        <w:rPr>
          <w:sz w:val="20"/>
          <w:szCs w:val="20"/>
        </w:rPr>
        <w:t xml:space="preserve">連續三個學期入選院長嘉許名單，表揚學業成績優異及對大學社區的貢獻。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Microsoft 認證：Power BI 數據分析師助理（PL-300）</w:t>
      </w:r>
      <w:r>
        <w:rPr>
          <w:sz w:val="18"/>
          <w:szCs w:val="18"/>
        </w:rPr>
        <w:t xml:space="preserve">	</w:t>
      </w:r>
      <w:hyperlink w:history="1" r:id="rIdc7wq69t2lvixolk8lokbf">
        <w:r>
          <w:rPr>
            <w:sz w:val="18"/>
            <w:szCs w:val="18"/>
          </w:rPr>
          <w:t xml:space="preserve">https://learn.microsoft.com/en-us/certifications/power-bi-data-analyst-associate/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2024年1月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Tableau Desktop 專家認證</w:t>
      </w:r>
      <w:r>
        <w:rPr>
          <w:sz w:val="18"/>
          <w:szCs w:val="18"/>
        </w:rPr>
        <w:t xml:space="preserve">	</w:t>
      </w:r>
      <w:hyperlink w:history="1" r:id="rId5pm2uc-slqueneon56vur">
        <w:r>
          <w:rPr>
            <w:sz w:val="18"/>
            <w:szCs w:val="18"/>
          </w:rPr>
          <w:t xml:space="preserve">https://www.tableau.com/learn/certification/desktop-specialist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Tableau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數據分析專業證書</w:t>
      </w:r>
      <w:r>
        <w:rPr>
          <w:sz w:val="18"/>
          <w:szCs w:val="18"/>
        </w:rPr>
        <w:t xml:space="preserve">	</w:t>
      </w:r>
      <w:hyperlink w:history="1" r:id="rIdr1km0owfuta4kul0bacdq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香港虛擬銀行用戶行為研究報告</w:t>
      </w:r>
      <w:r>
        <w:rPr>
          <w:sz w:val="18"/>
          <w:szCs w:val="18"/>
        </w:rPr>
        <w:t xml:space="preserve">	</w:t>
      </w:r>
      <w:hyperlink w:history="1" r:id="rId3yihbr5sy-mybeiysojj4">
        <w:r>
          <w:rPr>
            <w:sz w:val="18"/>
            <w:szCs w:val="18"/>
          </w:rPr>
          <w:t xml:space="preserve">https://www.hkfta.org/research/virtual-bank-users-2023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香港金融科技協會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2023年10月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 1,200 名受訪者數據分析虛擬銀行用戶的採用障礙及使用習慣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提出改善用戶體驗及數碼營銷策略的具體建議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香港零售銷售預測儀表板</w:t>
      </w:r>
      <w:r>
        <w:rPr>
          <w:sz w:val="18"/>
          <w:szCs w:val="18"/>
        </w:rPr>
        <w:t xml:space="preserve">	</w:t>
      </w:r>
      <w:hyperlink w:history="1" r:id="rIdphtfmjbqitnss2tlapqsd">
        <w:r>
          <w:rPr>
            <w:sz w:val="18"/>
            <w:szCs w:val="18"/>
          </w:rPr>
          <w:t xml:space="preserve">https://github.com/wmchan-data/retail-forecast-dashboard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一個以 Python 及 Power BI 開發的互動式零售銷售預測平台，整合公開數據與 API，為管理層提供決策支援。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2023年3月–2023年6月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利用 Python 及 Prophet 建立月度銷售預測模型，平均絕對百分比誤差低於 12%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 Power BI 建立互動儀表板，讓管理層掌握不同店舖及產品類別的銷售趨勢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設計自動化數據更新流程，每日從 API 抽取數據並重新訓練模型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Python、Prophet、Power BI、時間序列、API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開放資料</w:t>
      </w:r>
      <w:r>
        <w:rPr>
          <w:sz w:val="20"/>
          <w:szCs w:val="20"/>
        </w:rPr>
        <w:t xml:space="preserve">：香港政府資料一線通、資料新聞學、開放街圖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運動</w:t>
      </w:r>
      <w:r>
        <w:rPr>
          <w:sz w:val="20"/>
          <w:szCs w:val="20"/>
        </w:rPr>
        <w:t xml:space="preserve">：跑步、行山、瑜伽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香港紅十字會</w:t>
      </w:r>
      <w:r>
        <w:rPr>
          <w:sz w:val="18"/>
          <w:szCs w:val="18"/>
        </w:rPr>
        <w:t xml:space="preserve">	</w:t>
      </w:r>
      <w:hyperlink w:history="1" r:id="rIdxzfdbb8wqoz43x40tcniq">
        <w:r>
          <w:rPr>
            <w:sz w:val="18"/>
            <w:szCs w:val="18"/>
          </w:rPr>
          <w:t xml:space="preserve">https://www.redcross.org.hk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數據分析義工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為籌款活動整理及分析歷年捐贈者數據，識別高潛在捐款群組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建立活動成效儀表板，協助團隊更有效地分配宣傳資源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4mzcx9_efv5inwii1ez" Type="http://schemas.openxmlformats.org/officeDocument/2006/relationships/hyperlink" Target="mailto:waimanch.chan@outlook.com" TargetMode="External"/><Relationship Id="rIdrqxwsc-x15obkrd8_fu1d" Type="http://schemas.openxmlformats.org/officeDocument/2006/relationships/hyperlink" Target="https://wmchan-data.github.io" TargetMode="External"/><Relationship Id="rIduhdncp8gcnffzt2nzzzde" Type="http://schemas.openxmlformats.org/officeDocument/2006/relationships/hyperlink" Target="https://www.linkedin.com/in/wmchan-data" TargetMode="External"/><Relationship Id="rIdjdsafxywibgjmuv-vlu17" Type="http://schemas.openxmlformats.org/officeDocument/2006/relationships/hyperlink" Target="https://github.com/wmchan-data" TargetMode="External"/><Relationship Id="rIdhi-znpzcqfjfwogoetez5" Type="http://schemas.openxmlformats.org/officeDocument/2006/relationships/hyperlink" Target="https://www.hkust.edu.hk" TargetMode="External"/><Relationship Id="rId1jh_k15jjgymdkmvqd6f8" Type="http://schemas.openxmlformats.org/officeDocument/2006/relationships/hyperlink" Target="https://www.hkma.gov.hk" TargetMode="External"/><Relationship Id="rIdljaxflmm1xaivuqvnsfs4" Type="http://schemas.openxmlformats.org/officeDocument/2006/relationships/hyperlink" Target="https://www.hangseng.com" TargetMode="External"/><Relationship Id="rIdc7wq69t2lvixolk8lokbf" Type="http://schemas.openxmlformats.org/officeDocument/2006/relationships/hyperlink" Target="https://learn.microsoft.com/en-us/certifications/power-bi-data-analyst-associate/" TargetMode="External"/><Relationship Id="rId5pm2uc-slqueneon56vur" Type="http://schemas.openxmlformats.org/officeDocument/2006/relationships/hyperlink" Target="https://www.tableau.com/learn/certification/desktop-specialist" TargetMode="External"/><Relationship Id="rIdr1km0owfuta4kul0bacdq" Type="http://schemas.openxmlformats.org/officeDocument/2006/relationships/hyperlink" Target="https://www.coursera.org/professional-certificates/google-data-analytics" TargetMode="External"/><Relationship Id="rId3yihbr5sy-mybeiysojj4" Type="http://schemas.openxmlformats.org/officeDocument/2006/relationships/hyperlink" Target="https://www.hkfta.org/research/virtual-bank-users-2023" TargetMode="External"/><Relationship Id="rIdphtfmjbqitnss2tlapqsd" Type="http://schemas.openxmlformats.org/officeDocument/2006/relationships/hyperlink" Target="https://github.com/wmchan-data/retail-forecast-dashboard" TargetMode="External"/><Relationship Id="rIdxzfdbb8wqoz43x40tcniq" Type="http://schemas.openxmlformats.org/officeDocument/2006/relationships/hyperlink" Target="https://www.redcross.org.hk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2026-09-20T13:03:08.505Z</dcterms:created>
  <dcterms:modified xsi:type="dcterms:W3CDTF">2026-09-20T13:03:08.505Z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