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051" w:rsidRPr="00455D0E" w:rsidRDefault="00F90051" w:rsidP="009C02FB">
      <w:pPr>
        <w:autoSpaceDE w:val="0"/>
        <w:autoSpaceDN w:val="0"/>
        <w:adjustRightInd w:val="0"/>
        <w:ind w:firstLine="560"/>
        <w:jc w:val="both"/>
        <w:rPr>
          <w:rFonts w:ascii="宋体" w:cs="宋体"/>
          <w:color w:val="000000"/>
          <w:kern w:val="0"/>
          <w:sz w:val="28"/>
          <w:szCs w:val="28"/>
        </w:rPr>
      </w:pPr>
    </w:p>
    <w:p w:rsidR="00F90051" w:rsidRPr="00455D0E" w:rsidRDefault="00F90051" w:rsidP="009C02FB">
      <w:pPr>
        <w:autoSpaceDE w:val="0"/>
        <w:autoSpaceDN w:val="0"/>
        <w:adjustRightInd w:val="0"/>
        <w:ind w:firstLine="560"/>
        <w:jc w:val="both"/>
        <w:rPr>
          <w:rFonts w:ascii="宋体" w:cs="宋体"/>
          <w:color w:val="000000"/>
          <w:kern w:val="0"/>
          <w:sz w:val="28"/>
          <w:szCs w:val="28"/>
        </w:rPr>
      </w:pPr>
    </w:p>
    <w:p w:rsidR="00F90051" w:rsidRPr="00DA3C48" w:rsidRDefault="00F90051" w:rsidP="000837D6">
      <w:pPr>
        <w:autoSpaceDE w:val="0"/>
        <w:autoSpaceDN w:val="0"/>
        <w:adjustRightInd w:val="0"/>
        <w:ind w:firstLineChars="0" w:firstLine="0"/>
        <w:jc w:val="center"/>
        <w:rPr>
          <w:rFonts w:ascii="宋体" w:cs="宋体"/>
          <w:b/>
          <w:color w:val="000000"/>
          <w:kern w:val="0"/>
          <w:sz w:val="44"/>
          <w:szCs w:val="44"/>
        </w:rPr>
      </w:pPr>
      <w:r w:rsidRPr="00DA3C48">
        <w:rPr>
          <w:rFonts w:ascii="宋体" w:cs="宋体" w:hint="eastAsia"/>
          <w:b/>
          <w:color w:val="000000"/>
          <w:kern w:val="0"/>
          <w:sz w:val="44"/>
          <w:szCs w:val="44"/>
        </w:rPr>
        <w:t>开题报告</w:t>
      </w:r>
    </w:p>
    <w:p w:rsidR="00F90051" w:rsidRDefault="00F90051" w:rsidP="009C02FB">
      <w:pPr>
        <w:autoSpaceDE w:val="0"/>
        <w:autoSpaceDN w:val="0"/>
        <w:adjustRightInd w:val="0"/>
        <w:ind w:firstLine="560"/>
        <w:jc w:val="both"/>
        <w:rPr>
          <w:rFonts w:ascii="宋体" w:cs="宋体"/>
          <w:color w:val="000000"/>
          <w:kern w:val="0"/>
          <w:sz w:val="28"/>
          <w:szCs w:val="28"/>
        </w:rPr>
      </w:pPr>
    </w:p>
    <w:p w:rsidR="00F90051" w:rsidRDefault="00F90051" w:rsidP="009C02FB">
      <w:pPr>
        <w:autoSpaceDE w:val="0"/>
        <w:autoSpaceDN w:val="0"/>
        <w:adjustRightInd w:val="0"/>
        <w:ind w:firstLine="560"/>
        <w:jc w:val="both"/>
        <w:rPr>
          <w:rFonts w:ascii="宋体" w:cs="宋体"/>
          <w:color w:val="000000"/>
          <w:kern w:val="0"/>
          <w:sz w:val="28"/>
          <w:szCs w:val="28"/>
        </w:rPr>
      </w:pPr>
    </w:p>
    <w:p w:rsidR="00F90051" w:rsidRDefault="00F90051" w:rsidP="009C02FB">
      <w:pPr>
        <w:autoSpaceDE w:val="0"/>
        <w:autoSpaceDN w:val="0"/>
        <w:adjustRightInd w:val="0"/>
        <w:ind w:firstLineChars="354" w:firstLine="991"/>
        <w:jc w:val="both"/>
        <w:rPr>
          <w:rFonts w:ascii="宋体" w:cs="宋体"/>
          <w:color w:val="000000"/>
          <w:kern w:val="0"/>
          <w:sz w:val="28"/>
          <w:szCs w:val="28"/>
        </w:rPr>
      </w:pPr>
    </w:p>
    <w:p w:rsidR="00F90051" w:rsidRDefault="00F90051" w:rsidP="009C02FB">
      <w:pPr>
        <w:autoSpaceDE w:val="0"/>
        <w:autoSpaceDN w:val="0"/>
        <w:adjustRightInd w:val="0"/>
        <w:ind w:firstLine="560"/>
        <w:jc w:val="both"/>
        <w:rPr>
          <w:rFonts w:ascii="宋体" w:cs="宋体"/>
          <w:color w:val="000000"/>
          <w:kern w:val="0"/>
          <w:sz w:val="28"/>
          <w:szCs w:val="28"/>
        </w:rPr>
      </w:pPr>
    </w:p>
    <w:p w:rsidR="00F90051" w:rsidRPr="00867A8A" w:rsidRDefault="00F90051" w:rsidP="000837D6">
      <w:pPr>
        <w:autoSpaceDE w:val="0"/>
        <w:autoSpaceDN w:val="0"/>
        <w:adjustRightInd w:val="0"/>
        <w:ind w:left="420" w:firstLine="562"/>
        <w:rPr>
          <w:rFonts w:ascii="宋体" w:cs="宋体"/>
          <w:color w:val="000000"/>
          <w:kern w:val="0"/>
          <w:sz w:val="28"/>
          <w:szCs w:val="28"/>
        </w:rPr>
      </w:pPr>
      <w:r w:rsidRPr="00DA3C48">
        <w:rPr>
          <w:rFonts w:ascii="宋体" w:cs="宋体" w:hint="eastAsia"/>
          <w:b/>
          <w:color w:val="000000"/>
          <w:kern w:val="0"/>
          <w:sz w:val="28"/>
          <w:szCs w:val="28"/>
        </w:rPr>
        <w:t>论文题目：</w:t>
      </w:r>
      <w:r w:rsidR="004949A7">
        <w:rPr>
          <w:rFonts w:ascii="宋体" w:cs="宋体" w:hint="eastAsia"/>
          <w:color w:val="000000"/>
          <w:kern w:val="0"/>
          <w:sz w:val="28"/>
          <w:szCs w:val="28"/>
        </w:rPr>
        <w:t>基于</w:t>
      </w:r>
      <w:r w:rsidR="004949A7">
        <w:rPr>
          <w:rFonts w:ascii="宋体" w:cs="宋体"/>
          <w:color w:val="000000"/>
          <w:kern w:val="0"/>
          <w:sz w:val="28"/>
          <w:szCs w:val="28"/>
        </w:rPr>
        <w:t>微波数据的城市交通状态分析与可视化研究</w:t>
      </w:r>
    </w:p>
    <w:p w:rsidR="00F90051" w:rsidRPr="00867A8A" w:rsidRDefault="00F90051" w:rsidP="000837D6">
      <w:pPr>
        <w:autoSpaceDE w:val="0"/>
        <w:autoSpaceDN w:val="0"/>
        <w:adjustRightInd w:val="0"/>
        <w:ind w:left="420" w:firstLine="562"/>
        <w:rPr>
          <w:color w:val="000000"/>
          <w:kern w:val="0"/>
          <w:sz w:val="28"/>
          <w:szCs w:val="28"/>
        </w:rPr>
      </w:pPr>
      <w:r w:rsidRPr="00DA3C48">
        <w:rPr>
          <w:rFonts w:ascii="宋体" w:cs="宋体" w:hint="eastAsia"/>
          <w:b/>
          <w:color w:val="000000"/>
          <w:kern w:val="0"/>
          <w:sz w:val="28"/>
          <w:szCs w:val="28"/>
        </w:rPr>
        <w:t>学  号：</w:t>
      </w:r>
      <w:r w:rsidRPr="00867A8A">
        <w:rPr>
          <w:rFonts w:ascii="宋体" w:cs="宋体"/>
          <w:color w:val="000000"/>
          <w:kern w:val="0"/>
          <w:sz w:val="28"/>
          <w:szCs w:val="28"/>
        </w:rPr>
        <w:t xml:space="preserve"> </w:t>
      </w:r>
      <w:r>
        <w:rPr>
          <w:rFonts w:ascii="宋体" w:cs="宋体" w:hint="eastAsia"/>
          <w:color w:val="000000"/>
          <w:kern w:val="0"/>
          <w:sz w:val="28"/>
          <w:szCs w:val="28"/>
        </w:rPr>
        <w:tab/>
      </w:r>
      <w:r w:rsidR="004949A7">
        <w:rPr>
          <w:color w:val="000000"/>
          <w:kern w:val="0"/>
          <w:sz w:val="28"/>
          <w:szCs w:val="28"/>
        </w:rPr>
        <w:t>21432012</w:t>
      </w:r>
    </w:p>
    <w:p w:rsidR="00F90051" w:rsidRPr="00867A8A" w:rsidRDefault="00F90051" w:rsidP="000837D6">
      <w:pPr>
        <w:autoSpaceDE w:val="0"/>
        <w:autoSpaceDN w:val="0"/>
        <w:adjustRightInd w:val="0"/>
        <w:ind w:left="420" w:firstLine="562"/>
        <w:rPr>
          <w:rFonts w:ascii="宋体" w:cs="宋体"/>
          <w:color w:val="000000"/>
          <w:kern w:val="0"/>
          <w:sz w:val="28"/>
          <w:szCs w:val="28"/>
        </w:rPr>
      </w:pPr>
      <w:r w:rsidRPr="00DA3C48">
        <w:rPr>
          <w:rFonts w:ascii="宋体" w:cs="宋体" w:hint="eastAsia"/>
          <w:b/>
          <w:color w:val="000000"/>
          <w:kern w:val="0"/>
          <w:sz w:val="28"/>
          <w:szCs w:val="28"/>
        </w:rPr>
        <w:t>姓  名：</w:t>
      </w:r>
      <w:r w:rsidRPr="00867A8A">
        <w:rPr>
          <w:rFonts w:ascii="宋体" w:cs="宋体"/>
          <w:color w:val="000000"/>
          <w:kern w:val="0"/>
          <w:sz w:val="28"/>
          <w:szCs w:val="28"/>
        </w:rPr>
        <w:t xml:space="preserve"> </w:t>
      </w:r>
      <w:r>
        <w:rPr>
          <w:rFonts w:ascii="宋体" w:cs="宋体" w:hint="eastAsia"/>
          <w:color w:val="000000"/>
          <w:kern w:val="0"/>
          <w:sz w:val="28"/>
          <w:szCs w:val="28"/>
        </w:rPr>
        <w:tab/>
      </w:r>
      <w:r w:rsidR="004949A7">
        <w:rPr>
          <w:rFonts w:ascii="宋体" w:cs="宋体" w:hint="eastAsia"/>
          <w:color w:val="000000"/>
          <w:kern w:val="0"/>
          <w:sz w:val="28"/>
          <w:szCs w:val="28"/>
        </w:rPr>
        <w:t>胡玥</w:t>
      </w:r>
    </w:p>
    <w:p w:rsidR="00F90051" w:rsidRPr="00867A8A" w:rsidRDefault="00F90051" w:rsidP="000837D6">
      <w:pPr>
        <w:autoSpaceDE w:val="0"/>
        <w:autoSpaceDN w:val="0"/>
        <w:adjustRightInd w:val="0"/>
        <w:ind w:left="420" w:firstLine="562"/>
        <w:rPr>
          <w:rFonts w:ascii="宋体" w:cs="宋体"/>
          <w:color w:val="000000"/>
          <w:kern w:val="0"/>
          <w:sz w:val="28"/>
          <w:szCs w:val="28"/>
        </w:rPr>
      </w:pPr>
      <w:r w:rsidRPr="00DA3C48">
        <w:rPr>
          <w:rFonts w:ascii="宋体" w:cs="宋体" w:hint="eastAsia"/>
          <w:b/>
          <w:color w:val="000000"/>
          <w:kern w:val="0"/>
          <w:sz w:val="28"/>
          <w:szCs w:val="28"/>
        </w:rPr>
        <w:t>专  业：</w:t>
      </w:r>
      <w:r w:rsidRPr="00867A8A">
        <w:rPr>
          <w:rFonts w:ascii="宋体" w:cs="宋体"/>
          <w:color w:val="000000"/>
          <w:kern w:val="0"/>
          <w:sz w:val="28"/>
          <w:szCs w:val="28"/>
        </w:rPr>
        <w:t xml:space="preserve"> </w:t>
      </w:r>
      <w:r>
        <w:rPr>
          <w:rFonts w:ascii="宋体" w:cs="宋体" w:hint="eastAsia"/>
          <w:color w:val="000000"/>
          <w:kern w:val="0"/>
          <w:sz w:val="28"/>
          <w:szCs w:val="28"/>
        </w:rPr>
        <w:tab/>
      </w:r>
      <w:r w:rsidRPr="00867A8A">
        <w:rPr>
          <w:rFonts w:ascii="宋体" w:cs="宋体" w:hint="eastAsia"/>
          <w:color w:val="000000"/>
          <w:kern w:val="0"/>
          <w:sz w:val="28"/>
          <w:szCs w:val="28"/>
        </w:rPr>
        <w:t>控制科学与控制工程</w:t>
      </w:r>
      <w:r w:rsidRPr="00867A8A">
        <w:rPr>
          <w:rFonts w:ascii="宋体" w:cs="宋体"/>
          <w:color w:val="000000"/>
          <w:kern w:val="0"/>
          <w:sz w:val="28"/>
          <w:szCs w:val="28"/>
        </w:rPr>
        <w:t xml:space="preserve"> </w:t>
      </w:r>
    </w:p>
    <w:p w:rsidR="00F90051" w:rsidRDefault="00F90051" w:rsidP="000837D6">
      <w:pPr>
        <w:autoSpaceDE w:val="0"/>
        <w:autoSpaceDN w:val="0"/>
        <w:adjustRightInd w:val="0"/>
        <w:ind w:left="420" w:firstLine="562"/>
        <w:rPr>
          <w:rFonts w:ascii="宋体" w:cs="宋体"/>
          <w:color w:val="000000"/>
          <w:kern w:val="0"/>
          <w:sz w:val="28"/>
          <w:szCs w:val="28"/>
        </w:rPr>
      </w:pPr>
      <w:r w:rsidRPr="00DA3C48">
        <w:rPr>
          <w:rFonts w:ascii="宋体" w:cs="宋体" w:hint="eastAsia"/>
          <w:b/>
          <w:color w:val="000000"/>
          <w:kern w:val="0"/>
          <w:sz w:val="28"/>
          <w:szCs w:val="28"/>
        </w:rPr>
        <w:t>指导老师：</w:t>
      </w:r>
      <w:r>
        <w:rPr>
          <w:rFonts w:ascii="宋体" w:cs="宋体" w:hint="eastAsia"/>
          <w:color w:val="000000"/>
          <w:kern w:val="0"/>
          <w:sz w:val="28"/>
          <w:szCs w:val="28"/>
        </w:rPr>
        <w:tab/>
      </w:r>
      <w:r w:rsidR="004949A7">
        <w:rPr>
          <w:rFonts w:ascii="宋体" w:cs="宋体" w:hint="eastAsia"/>
          <w:color w:val="000000"/>
          <w:kern w:val="0"/>
          <w:sz w:val="28"/>
          <w:szCs w:val="28"/>
        </w:rPr>
        <w:t>孙优贤</w:t>
      </w:r>
      <w:r w:rsidR="003D3F0F">
        <w:rPr>
          <w:rFonts w:ascii="宋体" w:cs="宋体" w:hint="eastAsia"/>
          <w:color w:val="000000"/>
          <w:kern w:val="0"/>
          <w:sz w:val="28"/>
          <w:szCs w:val="28"/>
        </w:rPr>
        <w:t xml:space="preserve"> </w:t>
      </w:r>
      <w:r w:rsidR="0093104C">
        <w:rPr>
          <w:rFonts w:ascii="宋体" w:cs="宋体"/>
          <w:color w:val="000000"/>
          <w:kern w:val="0"/>
          <w:sz w:val="28"/>
          <w:szCs w:val="28"/>
        </w:rPr>
        <w:t>教授</w:t>
      </w:r>
      <w:r w:rsidR="003D3F0F">
        <w:rPr>
          <w:rFonts w:ascii="宋体" w:cs="宋体" w:hint="eastAsia"/>
          <w:color w:val="000000"/>
          <w:kern w:val="0"/>
          <w:sz w:val="28"/>
          <w:szCs w:val="28"/>
        </w:rPr>
        <w:t>； 程鹏 副教授</w:t>
      </w:r>
    </w:p>
    <w:p w:rsidR="00F90051" w:rsidRDefault="00F90051" w:rsidP="000837D6">
      <w:pPr>
        <w:autoSpaceDE w:val="0"/>
        <w:autoSpaceDN w:val="0"/>
        <w:adjustRightInd w:val="0"/>
        <w:ind w:left="420" w:firstLine="562"/>
        <w:rPr>
          <w:sz w:val="28"/>
          <w:szCs w:val="28"/>
        </w:rPr>
      </w:pPr>
      <w:r w:rsidRPr="00C618FE">
        <w:rPr>
          <w:rFonts w:hint="eastAsia"/>
          <w:b/>
          <w:sz w:val="28"/>
          <w:szCs w:val="28"/>
        </w:rPr>
        <w:t>日</w:t>
      </w:r>
      <w:r w:rsidRPr="00C618FE">
        <w:rPr>
          <w:rFonts w:hint="eastAsia"/>
          <w:b/>
          <w:sz w:val="28"/>
          <w:szCs w:val="28"/>
        </w:rPr>
        <w:t xml:space="preserve">  </w:t>
      </w:r>
      <w:r w:rsidRPr="00C618FE">
        <w:rPr>
          <w:rFonts w:hint="eastAsia"/>
          <w:b/>
          <w:sz w:val="28"/>
          <w:szCs w:val="28"/>
        </w:rPr>
        <w:t>期：</w:t>
      </w:r>
      <w:r w:rsidRPr="00867A8A">
        <w:t xml:space="preserve"> </w:t>
      </w:r>
      <w:r>
        <w:rPr>
          <w:rFonts w:hint="eastAsia"/>
        </w:rPr>
        <w:tab/>
      </w:r>
      <w:r w:rsidRPr="00C618FE">
        <w:rPr>
          <w:sz w:val="28"/>
          <w:szCs w:val="28"/>
        </w:rPr>
        <w:t>201</w:t>
      </w:r>
      <w:r w:rsidR="004949A7">
        <w:rPr>
          <w:rFonts w:hint="eastAsia"/>
          <w:sz w:val="28"/>
          <w:szCs w:val="28"/>
        </w:rPr>
        <w:t>5</w:t>
      </w:r>
      <w:r w:rsidRPr="00C618FE">
        <w:rPr>
          <w:sz w:val="28"/>
          <w:szCs w:val="28"/>
        </w:rPr>
        <w:t>-1</w:t>
      </w:r>
      <w:r w:rsidRPr="00C618FE">
        <w:rPr>
          <w:rFonts w:hint="eastAsia"/>
          <w:sz w:val="28"/>
          <w:szCs w:val="28"/>
        </w:rPr>
        <w:t>2</w:t>
      </w:r>
      <w:r w:rsidRPr="00C618FE">
        <w:rPr>
          <w:sz w:val="28"/>
          <w:szCs w:val="28"/>
        </w:rPr>
        <w:t>-</w:t>
      </w:r>
      <w:r w:rsidR="005C1109">
        <w:rPr>
          <w:rFonts w:hint="eastAsia"/>
          <w:sz w:val="28"/>
          <w:szCs w:val="28"/>
        </w:rPr>
        <w:t>7</w:t>
      </w:r>
    </w:p>
    <w:p w:rsidR="00F90051" w:rsidRDefault="00F90051" w:rsidP="009C02FB">
      <w:pPr>
        <w:autoSpaceDE w:val="0"/>
        <w:autoSpaceDN w:val="0"/>
        <w:adjustRightInd w:val="0"/>
        <w:ind w:left="420" w:firstLine="560"/>
        <w:jc w:val="both"/>
        <w:rPr>
          <w:rFonts w:ascii="宋体" w:cs="宋体"/>
          <w:color w:val="000000"/>
          <w:kern w:val="0"/>
          <w:sz w:val="28"/>
          <w:szCs w:val="28"/>
        </w:rPr>
      </w:pPr>
    </w:p>
    <w:p w:rsidR="00F90051" w:rsidRDefault="00F90051" w:rsidP="009C02FB">
      <w:pPr>
        <w:autoSpaceDE w:val="0"/>
        <w:autoSpaceDN w:val="0"/>
        <w:adjustRightInd w:val="0"/>
        <w:ind w:left="420" w:firstLine="560"/>
        <w:jc w:val="both"/>
        <w:rPr>
          <w:rFonts w:ascii="宋体" w:cs="宋体"/>
          <w:color w:val="000000"/>
          <w:kern w:val="0"/>
          <w:sz w:val="28"/>
          <w:szCs w:val="28"/>
        </w:rPr>
      </w:pPr>
    </w:p>
    <w:p w:rsidR="00F90051" w:rsidRDefault="00F90051" w:rsidP="009C02FB">
      <w:pPr>
        <w:autoSpaceDE w:val="0"/>
        <w:autoSpaceDN w:val="0"/>
        <w:adjustRightInd w:val="0"/>
        <w:ind w:left="420" w:firstLine="560"/>
        <w:jc w:val="both"/>
        <w:rPr>
          <w:rFonts w:ascii="宋体" w:cs="宋体"/>
          <w:color w:val="000000"/>
          <w:kern w:val="0"/>
          <w:sz w:val="28"/>
          <w:szCs w:val="28"/>
        </w:rPr>
      </w:pPr>
    </w:p>
    <w:p w:rsidR="00F90051" w:rsidRDefault="00F90051" w:rsidP="009C02FB">
      <w:pPr>
        <w:autoSpaceDE w:val="0"/>
        <w:autoSpaceDN w:val="0"/>
        <w:adjustRightInd w:val="0"/>
        <w:ind w:left="420" w:firstLine="560"/>
        <w:jc w:val="both"/>
        <w:rPr>
          <w:rFonts w:ascii="宋体" w:cs="宋体"/>
          <w:color w:val="000000"/>
          <w:kern w:val="0"/>
          <w:sz w:val="28"/>
          <w:szCs w:val="28"/>
        </w:rPr>
      </w:pPr>
    </w:p>
    <w:p w:rsidR="00F90051" w:rsidRDefault="00F90051" w:rsidP="009C02FB">
      <w:pPr>
        <w:autoSpaceDE w:val="0"/>
        <w:autoSpaceDN w:val="0"/>
        <w:adjustRightInd w:val="0"/>
        <w:ind w:left="420" w:firstLine="560"/>
        <w:jc w:val="both"/>
        <w:rPr>
          <w:rFonts w:ascii="宋体" w:cs="宋体"/>
          <w:color w:val="000000"/>
          <w:kern w:val="0"/>
          <w:sz w:val="28"/>
          <w:szCs w:val="28"/>
        </w:rPr>
      </w:pPr>
    </w:p>
    <w:p w:rsidR="00F90051" w:rsidRDefault="00F90051" w:rsidP="009C02FB">
      <w:pPr>
        <w:autoSpaceDE w:val="0"/>
        <w:autoSpaceDN w:val="0"/>
        <w:adjustRightInd w:val="0"/>
        <w:ind w:left="420" w:firstLine="560"/>
        <w:jc w:val="both"/>
        <w:rPr>
          <w:rFonts w:ascii="宋体" w:cs="宋体"/>
          <w:color w:val="000000"/>
          <w:kern w:val="0"/>
          <w:sz w:val="28"/>
          <w:szCs w:val="28"/>
        </w:rPr>
      </w:pPr>
    </w:p>
    <w:p w:rsidR="00F90051" w:rsidRDefault="00F90051" w:rsidP="009C02FB">
      <w:pPr>
        <w:autoSpaceDE w:val="0"/>
        <w:autoSpaceDN w:val="0"/>
        <w:adjustRightInd w:val="0"/>
        <w:ind w:left="420" w:firstLine="560"/>
        <w:jc w:val="both"/>
        <w:rPr>
          <w:rFonts w:ascii="宋体" w:cs="宋体"/>
          <w:color w:val="000000"/>
          <w:kern w:val="0"/>
          <w:sz w:val="28"/>
          <w:szCs w:val="28"/>
        </w:rPr>
      </w:pPr>
    </w:p>
    <w:p w:rsidR="00F90051" w:rsidRDefault="00F90051" w:rsidP="009C02FB">
      <w:pPr>
        <w:autoSpaceDE w:val="0"/>
        <w:autoSpaceDN w:val="0"/>
        <w:adjustRightInd w:val="0"/>
        <w:ind w:left="420" w:firstLine="560"/>
        <w:jc w:val="both"/>
        <w:rPr>
          <w:rFonts w:ascii="宋体" w:cs="宋体"/>
          <w:color w:val="000000"/>
          <w:kern w:val="0"/>
          <w:sz w:val="28"/>
          <w:szCs w:val="28"/>
        </w:rPr>
      </w:pPr>
    </w:p>
    <w:p w:rsidR="00F90051" w:rsidRDefault="00F90051" w:rsidP="009C02FB">
      <w:pPr>
        <w:autoSpaceDE w:val="0"/>
        <w:autoSpaceDN w:val="0"/>
        <w:adjustRightInd w:val="0"/>
        <w:ind w:left="420" w:firstLine="560"/>
        <w:jc w:val="both"/>
        <w:rPr>
          <w:rFonts w:ascii="宋体" w:cs="宋体"/>
          <w:color w:val="000000"/>
          <w:kern w:val="0"/>
          <w:sz w:val="28"/>
          <w:szCs w:val="28"/>
        </w:rPr>
      </w:pPr>
    </w:p>
    <w:sdt>
      <w:sdtPr>
        <w:rPr>
          <w:rFonts w:ascii="Times New Roman" w:eastAsia="宋体" w:hAnsi="Times New Roman" w:cs="Times New Roman"/>
          <w:b w:val="0"/>
          <w:bCs w:val="0"/>
          <w:color w:val="auto"/>
          <w:kern w:val="2"/>
          <w:sz w:val="24"/>
          <w:szCs w:val="22"/>
          <w:lang w:val="zh-CN"/>
        </w:rPr>
        <w:id w:val="-493650532"/>
        <w:docPartObj>
          <w:docPartGallery w:val="Table of Contents"/>
          <w:docPartUnique/>
        </w:docPartObj>
      </w:sdtPr>
      <w:sdtEndPr/>
      <w:sdtContent>
        <w:p w:rsidR="007F1D90" w:rsidRDefault="007F1D90" w:rsidP="009C02FB">
          <w:pPr>
            <w:pStyle w:val="TOC"/>
            <w:ind w:firstLine="480"/>
            <w:jc w:val="both"/>
          </w:pPr>
          <w:r>
            <w:rPr>
              <w:lang w:val="zh-CN"/>
            </w:rPr>
            <w:t>目录</w:t>
          </w:r>
        </w:p>
        <w:p w:rsidR="00187C06" w:rsidRDefault="007F1D90">
          <w:pPr>
            <w:pStyle w:val="11"/>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36934238" w:history="1">
            <w:r w:rsidR="00187C06" w:rsidRPr="00B027AB">
              <w:rPr>
                <w:rStyle w:val="ac"/>
                <w:noProof/>
              </w:rPr>
              <w:t>1</w:t>
            </w:r>
            <w:r w:rsidR="00187C06" w:rsidRPr="00B027AB">
              <w:rPr>
                <w:rStyle w:val="ac"/>
                <w:noProof/>
              </w:rPr>
              <w:t>研究背景及意义</w:t>
            </w:r>
            <w:r w:rsidR="00187C06">
              <w:rPr>
                <w:noProof/>
                <w:webHidden/>
              </w:rPr>
              <w:tab/>
            </w:r>
            <w:r w:rsidR="00187C06">
              <w:rPr>
                <w:noProof/>
                <w:webHidden/>
              </w:rPr>
              <w:fldChar w:fldCharType="begin"/>
            </w:r>
            <w:r w:rsidR="00187C06">
              <w:rPr>
                <w:noProof/>
                <w:webHidden/>
              </w:rPr>
              <w:instrText xml:space="preserve"> PAGEREF _Toc436934238 \h </w:instrText>
            </w:r>
            <w:r w:rsidR="00187C06">
              <w:rPr>
                <w:noProof/>
                <w:webHidden/>
              </w:rPr>
            </w:r>
            <w:r w:rsidR="00187C06">
              <w:rPr>
                <w:noProof/>
                <w:webHidden/>
              </w:rPr>
              <w:fldChar w:fldCharType="separate"/>
            </w:r>
            <w:r w:rsidR="00ED7E04">
              <w:rPr>
                <w:noProof/>
                <w:webHidden/>
              </w:rPr>
              <w:t>3</w:t>
            </w:r>
            <w:r w:rsidR="00187C06">
              <w:rPr>
                <w:noProof/>
                <w:webHidden/>
              </w:rPr>
              <w:fldChar w:fldCharType="end"/>
            </w:r>
          </w:hyperlink>
        </w:p>
        <w:p w:rsidR="00187C06" w:rsidRDefault="00CD69C0">
          <w:pPr>
            <w:pStyle w:val="21"/>
            <w:tabs>
              <w:tab w:val="right" w:leader="dot" w:pos="8255"/>
            </w:tabs>
            <w:ind w:left="480" w:firstLine="480"/>
            <w:rPr>
              <w:rFonts w:asciiTheme="minorHAnsi" w:eastAsiaTheme="minorEastAsia" w:hAnsiTheme="minorHAnsi" w:cstheme="minorBidi"/>
              <w:noProof/>
              <w:sz w:val="21"/>
            </w:rPr>
          </w:pPr>
          <w:hyperlink w:anchor="_Toc436934239" w:history="1">
            <w:r w:rsidR="00187C06" w:rsidRPr="00B027AB">
              <w:rPr>
                <w:rStyle w:val="ac"/>
                <w:noProof/>
              </w:rPr>
              <w:t>1.1</w:t>
            </w:r>
            <w:r w:rsidR="00187C06" w:rsidRPr="00B027AB">
              <w:rPr>
                <w:rStyle w:val="ac"/>
                <w:noProof/>
              </w:rPr>
              <w:t>城市交通发展现状概述</w:t>
            </w:r>
            <w:r w:rsidR="00187C06">
              <w:rPr>
                <w:noProof/>
                <w:webHidden/>
              </w:rPr>
              <w:tab/>
            </w:r>
            <w:r w:rsidR="00187C06">
              <w:rPr>
                <w:noProof/>
                <w:webHidden/>
              </w:rPr>
              <w:fldChar w:fldCharType="begin"/>
            </w:r>
            <w:r w:rsidR="00187C06">
              <w:rPr>
                <w:noProof/>
                <w:webHidden/>
              </w:rPr>
              <w:instrText xml:space="preserve"> PAGEREF _Toc436934239 \h </w:instrText>
            </w:r>
            <w:r w:rsidR="00187C06">
              <w:rPr>
                <w:noProof/>
                <w:webHidden/>
              </w:rPr>
            </w:r>
            <w:r w:rsidR="00187C06">
              <w:rPr>
                <w:noProof/>
                <w:webHidden/>
              </w:rPr>
              <w:fldChar w:fldCharType="separate"/>
            </w:r>
            <w:r w:rsidR="00ED7E04">
              <w:rPr>
                <w:noProof/>
                <w:webHidden/>
              </w:rPr>
              <w:t>3</w:t>
            </w:r>
            <w:r w:rsidR="00187C06">
              <w:rPr>
                <w:noProof/>
                <w:webHidden/>
              </w:rPr>
              <w:fldChar w:fldCharType="end"/>
            </w:r>
          </w:hyperlink>
        </w:p>
        <w:p w:rsidR="00187C06" w:rsidRDefault="00CD69C0">
          <w:pPr>
            <w:pStyle w:val="21"/>
            <w:tabs>
              <w:tab w:val="right" w:leader="dot" w:pos="8255"/>
            </w:tabs>
            <w:ind w:left="480" w:firstLine="480"/>
            <w:rPr>
              <w:rFonts w:asciiTheme="minorHAnsi" w:eastAsiaTheme="minorEastAsia" w:hAnsiTheme="minorHAnsi" w:cstheme="minorBidi"/>
              <w:noProof/>
              <w:sz w:val="21"/>
            </w:rPr>
          </w:pPr>
          <w:hyperlink w:anchor="_Toc436934240" w:history="1">
            <w:r w:rsidR="00187C06" w:rsidRPr="00B027AB">
              <w:rPr>
                <w:rStyle w:val="ac"/>
                <w:noProof/>
              </w:rPr>
              <w:t>1.2</w:t>
            </w:r>
            <w:r w:rsidR="00187C06" w:rsidRPr="00B027AB">
              <w:rPr>
                <w:rStyle w:val="ac"/>
                <w:noProof/>
              </w:rPr>
              <w:t>微波数据介绍</w:t>
            </w:r>
            <w:r w:rsidR="00187C06">
              <w:rPr>
                <w:noProof/>
                <w:webHidden/>
              </w:rPr>
              <w:tab/>
            </w:r>
            <w:r w:rsidR="00187C06">
              <w:rPr>
                <w:noProof/>
                <w:webHidden/>
              </w:rPr>
              <w:fldChar w:fldCharType="begin"/>
            </w:r>
            <w:r w:rsidR="00187C06">
              <w:rPr>
                <w:noProof/>
                <w:webHidden/>
              </w:rPr>
              <w:instrText xml:space="preserve"> PAGEREF _Toc436934240 \h </w:instrText>
            </w:r>
            <w:r w:rsidR="00187C06">
              <w:rPr>
                <w:noProof/>
                <w:webHidden/>
              </w:rPr>
            </w:r>
            <w:r w:rsidR="00187C06">
              <w:rPr>
                <w:noProof/>
                <w:webHidden/>
              </w:rPr>
              <w:fldChar w:fldCharType="separate"/>
            </w:r>
            <w:r w:rsidR="00ED7E04">
              <w:rPr>
                <w:noProof/>
                <w:webHidden/>
              </w:rPr>
              <w:t>4</w:t>
            </w:r>
            <w:r w:rsidR="00187C06">
              <w:rPr>
                <w:noProof/>
                <w:webHidden/>
              </w:rPr>
              <w:fldChar w:fldCharType="end"/>
            </w:r>
          </w:hyperlink>
        </w:p>
        <w:p w:rsidR="00187C06" w:rsidRDefault="00CD69C0">
          <w:pPr>
            <w:pStyle w:val="11"/>
            <w:rPr>
              <w:rFonts w:asciiTheme="minorHAnsi" w:eastAsiaTheme="minorEastAsia" w:hAnsiTheme="minorHAnsi" w:cstheme="minorBidi"/>
              <w:noProof/>
              <w:sz w:val="21"/>
            </w:rPr>
          </w:pPr>
          <w:hyperlink w:anchor="_Toc436934241" w:history="1">
            <w:r w:rsidR="00187C06" w:rsidRPr="00B027AB">
              <w:rPr>
                <w:rStyle w:val="ac"/>
                <w:noProof/>
              </w:rPr>
              <w:t>2</w:t>
            </w:r>
            <w:r w:rsidR="00187C06" w:rsidRPr="00B027AB">
              <w:rPr>
                <w:rStyle w:val="ac"/>
                <w:noProof/>
              </w:rPr>
              <w:t>相关研究及研究现状</w:t>
            </w:r>
            <w:r w:rsidR="00187C06">
              <w:rPr>
                <w:noProof/>
                <w:webHidden/>
              </w:rPr>
              <w:tab/>
            </w:r>
            <w:r w:rsidR="00187C06">
              <w:rPr>
                <w:noProof/>
                <w:webHidden/>
              </w:rPr>
              <w:fldChar w:fldCharType="begin"/>
            </w:r>
            <w:r w:rsidR="00187C06">
              <w:rPr>
                <w:noProof/>
                <w:webHidden/>
              </w:rPr>
              <w:instrText xml:space="preserve"> PAGEREF _Toc436934241 \h </w:instrText>
            </w:r>
            <w:r w:rsidR="00187C06">
              <w:rPr>
                <w:noProof/>
                <w:webHidden/>
              </w:rPr>
            </w:r>
            <w:r w:rsidR="00187C06">
              <w:rPr>
                <w:noProof/>
                <w:webHidden/>
              </w:rPr>
              <w:fldChar w:fldCharType="separate"/>
            </w:r>
            <w:r w:rsidR="00ED7E04">
              <w:rPr>
                <w:noProof/>
                <w:webHidden/>
              </w:rPr>
              <w:t>4</w:t>
            </w:r>
            <w:r w:rsidR="00187C06">
              <w:rPr>
                <w:noProof/>
                <w:webHidden/>
              </w:rPr>
              <w:fldChar w:fldCharType="end"/>
            </w:r>
          </w:hyperlink>
        </w:p>
        <w:p w:rsidR="00187C06" w:rsidRDefault="00CD69C0">
          <w:pPr>
            <w:pStyle w:val="21"/>
            <w:tabs>
              <w:tab w:val="right" w:leader="dot" w:pos="8255"/>
            </w:tabs>
            <w:ind w:left="480" w:firstLine="480"/>
            <w:rPr>
              <w:rFonts w:asciiTheme="minorHAnsi" w:eastAsiaTheme="minorEastAsia" w:hAnsiTheme="minorHAnsi" w:cstheme="minorBidi"/>
              <w:noProof/>
              <w:sz w:val="21"/>
            </w:rPr>
          </w:pPr>
          <w:hyperlink w:anchor="_Toc436934242" w:history="1">
            <w:r w:rsidR="00187C06" w:rsidRPr="00B027AB">
              <w:rPr>
                <w:rStyle w:val="ac"/>
                <w:noProof/>
              </w:rPr>
              <w:t xml:space="preserve">2.1 </w:t>
            </w:r>
            <w:r w:rsidR="00187C06" w:rsidRPr="00B027AB">
              <w:rPr>
                <w:rStyle w:val="ac"/>
                <w:noProof/>
              </w:rPr>
              <w:t>城市交通研究现状</w:t>
            </w:r>
            <w:r w:rsidR="00187C06">
              <w:rPr>
                <w:noProof/>
                <w:webHidden/>
              </w:rPr>
              <w:tab/>
            </w:r>
            <w:r w:rsidR="00187C06">
              <w:rPr>
                <w:noProof/>
                <w:webHidden/>
              </w:rPr>
              <w:fldChar w:fldCharType="begin"/>
            </w:r>
            <w:r w:rsidR="00187C06">
              <w:rPr>
                <w:noProof/>
                <w:webHidden/>
              </w:rPr>
              <w:instrText xml:space="preserve"> PAGEREF _Toc436934242 \h </w:instrText>
            </w:r>
            <w:r w:rsidR="00187C06">
              <w:rPr>
                <w:noProof/>
                <w:webHidden/>
              </w:rPr>
            </w:r>
            <w:r w:rsidR="00187C06">
              <w:rPr>
                <w:noProof/>
                <w:webHidden/>
              </w:rPr>
              <w:fldChar w:fldCharType="separate"/>
            </w:r>
            <w:r w:rsidR="00ED7E04">
              <w:rPr>
                <w:noProof/>
                <w:webHidden/>
              </w:rPr>
              <w:t>4</w:t>
            </w:r>
            <w:r w:rsidR="00187C06">
              <w:rPr>
                <w:noProof/>
                <w:webHidden/>
              </w:rPr>
              <w:fldChar w:fldCharType="end"/>
            </w:r>
          </w:hyperlink>
        </w:p>
        <w:p w:rsidR="00187C06" w:rsidRDefault="00CD69C0">
          <w:pPr>
            <w:pStyle w:val="11"/>
            <w:rPr>
              <w:rFonts w:asciiTheme="minorHAnsi" w:eastAsiaTheme="minorEastAsia" w:hAnsiTheme="minorHAnsi" w:cstheme="minorBidi"/>
              <w:noProof/>
              <w:sz w:val="21"/>
            </w:rPr>
          </w:pPr>
          <w:hyperlink w:anchor="_Toc436934243" w:history="1">
            <w:r w:rsidR="00187C06" w:rsidRPr="00B027AB">
              <w:rPr>
                <w:rStyle w:val="ac"/>
                <w:noProof/>
              </w:rPr>
              <w:t>3</w:t>
            </w:r>
            <w:r w:rsidR="00187C06" w:rsidRPr="00B027AB">
              <w:rPr>
                <w:rStyle w:val="ac"/>
                <w:noProof/>
              </w:rPr>
              <w:t>主要的研究内容</w:t>
            </w:r>
            <w:r w:rsidR="00187C06">
              <w:rPr>
                <w:noProof/>
                <w:webHidden/>
              </w:rPr>
              <w:tab/>
            </w:r>
            <w:r w:rsidR="00187C06">
              <w:rPr>
                <w:noProof/>
                <w:webHidden/>
              </w:rPr>
              <w:fldChar w:fldCharType="begin"/>
            </w:r>
            <w:r w:rsidR="00187C06">
              <w:rPr>
                <w:noProof/>
                <w:webHidden/>
              </w:rPr>
              <w:instrText xml:space="preserve"> PAGEREF _Toc436934243 \h </w:instrText>
            </w:r>
            <w:r w:rsidR="00187C06">
              <w:rPr>
                <w:noProof/>
                <w:webHidden/>
              </w:rPr>
            </w:r>
            <w:r w:rsidR="00187C06">
              <w:rPr>
                <w:noProof/>
                <w:webHidden/>
              </w:rPr>
              <w:fldChar w:fldCharType="separate"/>
            </w:r>
            <w:r w:rsidR="00ED7E04">
              <w:rPr>
                <w:noProof/>
                <w:webHidden/>
              </w:rPr>
              <w:t>6</w:t>
            </w:r>
            <w:r w:rsidR="00187C06">
              <w:rPr>
                <w:noProof/>
                <w:webHidden/>
              </w:rPr>
              <w:fldChar w:fldCharType="end"/>
            </w:r>
          </w:hyperlink>
        </w:p>
        <w:p w:rsidR="00187C06" w:rsidRDefault="00CD69C0">
          <w:pPr>
            <w:pStyle w:val="21"/>
            <w:tabs>
              <w:tab w:val="right" w:leader="dot" w:pos="8255"/>
            </w:tabs>
            <w:ind w:left="480" w:firstLine="480"/>
            <w:rPr>
              <w:rFonts w:asciiTheme="minorHAnsi" w:eastAsiaTheme="minorEastAsia" w:hAnsiTheme="minorHAnsi" w:cstheme="minorBidi"/>
              <w:noProof/>
              <w:sz w:val="21"/>
            </w:rPr>
          </w:pPr>
          <w:hyperlink w:anchor="_Toc436934244" w:history="1">
            <w:r w:rsidR="00187C06" w:rsidRPr="00B027AB">
              <w:rPr>
                <w:rStyle w:val="ac"/>
                <w:noProof/>
              </w:rPr>
              <w:t>3.1</w:t>
            </w:r>
            <w:r w:rsidR="00187C06" w:rsidRPr="00B027AB">
              <w:rPr>
                <w:rStyle w:val="ac"/>
                <w:noProof/>
              </w:rPr>
              <w:t>已经完成的工作</w:t>
            </w:r>
            <w:r w:rsidR="00187C06">
              <w:rPr>
                <w:noProof/>
                <w:webHidden/>
              </w:rPr>
              <w:tab/>
            </w:r>
            <w:r w:rsidR="00187C06">
              <w:rPr>
                <w:noProof/>
                <w:webHidden/>
              </w:rPr>
              <w:fldChar w:fldCharType="begin"/>
            </w:r>
            <w:r w:rsidR="00187C06">
              <w:rPr>
                <w:noProof/>
                <w:webHidden/>
              </w:rPr>
              <w:instrText xml:space="preserve"> PAGEREF _Toc436934244 \h </w:instrText>
            </w:r>
            <w:r w:rsidR="00187C06">
              <w:rPr>
                <w:noProof/>
                <w:webHidden/>
              </w:rPr>
            </w:r>
            <w:r w:rsidR="00187C06">
              <w:rPr>
                <w:noProof/>
                <w:webHidden/>
              </w:rPr>
              <w:fldChar w:fldCharType="separate"/>
            </w:r>
            <w:r w:rsidR="00ED7E04">
              <w:rPr>
                <w:noProof/>
                <w:webHidden/>
              </w:rPr>
              <w:t>6</w:t>
            </w:r>
            <w:r w:rsidR="00187C06">
              <w:rPr>
                <w:noProof/>
                <w:webHidden/>
              </w:rPr>
              <w:fldChar w:fldCharType="end"/>
            </w:r>
          </w:hyperlink>
        </w:p>
        <w:p w:rsidR="00187C06" w:rsidRDefault="00CD69C0">
          <w:pPr>
            <w:pStyle w:val="31"/>
            <w:tabs>
              <w:tab w:val="right" w:leader="dot" w:pos="8255"/>
            </w:tabs>
            <w:ind w:left="960" w:firstLine="480"/>
            <w:rPr>
              <w:rFonts w:asciiTheme="minorHAnsi" w:eastAsiaTheme="minorEastAsia" w:hAnsiTheme="minorHAnsi" w:cstheme="minorBidi"/>
              <w:noProof/>
              <w:sz w:val="21"/>
            </w:rPr>
          </w:pPr>
          <w:hyperlink w:anchor="_Toc436934245" w:history="1">
            <w:r w:rsidR="00187C06" w:rsidRPr="00B027AB">
              <w:rPr>
                <w:rStyle w:val="ac"/>
                <w:noProof/>
              </w:rPr>
              <w:t>3.1.1</w:t>
            </w:r>
            <w:r w:rsidR="00187C06" w:rsidRPr="00B027AB">
              <w:rPr>
                <w:rStyle w:val="ac"/>
                <w:noProof/>
              </w:rPr>
              <w:t>数据预处理</w:t>
            </w:r>
            <w:r w:rsidR="00187C06">
              <w:rPr>
                <w:noProof/>
                <w:webHidden/>
              </w:rPr>
              <w:tab/>
            </w:r>
            <w:r w:rsidR="00187C06">
              <w:rPr>
                <w:noProof/>
                <w:webHidden/>
              </w:rPr>
              <w:fldChar w:fldCharType="begin"/>
            </w:r>
            <w:r w:rsidR="00187C06">
              <w:rPr>
                <w:noProof/>
                <w:webHidden/>
              </w:rPr>
              <w:instrText xml:space="preserve"> PAGEREF _Toc436934245 \h </w:instrText>
            </w:r>
            <w:r w:rsidR="00187C06">
              <w:rPr>
                <w:noProof/>
                <w:webHidden/>
              </w:rPr>
            </w:r>
            <w:r w:rsidR="00187C06">
              <w:rPr>
                <w:noProof/>
                <w:webHidden/>
              </w:rPr>
              <w:fldChar w:fldCharType="separate"/>
            </w:r>
            <w:r w:rsidR="00ED7E04">
              <w:rPr>
                <w:noProof/>
                <w:webHidden/>
              </w:rPr>
              <w:t>6</w:t>
            </w:r>
            <w:r w:rsidR="00187C06">
              <w:rPr>
                <w:noProof/>
                <w:webHidden/>
              </w:rPr>
              <w:fldChar w:fldCharType="end"/>
            </w:r>
          </w:hyperlink>
        </w:p>
        <w:p w:rsidR="00187C06" w:rsidRDefault="00CD69C0">
          <w:pPr>
            <w:pStyle w:val="31"/>
            <w:tabs>
              <w:tab w:val="right" w:leader="dot" w:pos="8255"/>
            </w:tabs>
            <w:ind w:left="960" w:firstLine="480"/>
            <w:rPr>
              <w:rFonts w:asciiTheme="minorHAnsi" w:eastAsiaTheme="minorEastAsia" w:hAnsiTheme="minorHAnsi" w:cstheme="minorBidi"/>
              <w:noProof/>
              <w:sz w:val="21"/>
            </w:rPr>
          </w:pPr>
          <w:hyperlink w:anchor="_Toc436934246" w:history="1">
            <w:r w:rsidR="00187C06" w:rsidRPr="00B027AB">
              <w:rPr>
                <w:rStyle w:val="ac"/>
                <w:noProof/>
              </w:rPr>
              <w:t xml:space="preserve">3.1.2 </w:t>
            </w:r>
            <w:r w:rsidR="00187C06" w:rsidRPr="00B027AB">
              <w:rPr>
                <w:rStyle w:val="ac"/>
                <w:noProof/>
              </w:rPr>
              <w:t>城市区域交通状态分析</w:t>
            </w:r>
            <w:r w:rsidR="00187C06" w:rsidRPr="00B027AB">
              <w:rPr>
                <w:rStyle w:val="ac"/>
                <w:noProof/>
              </w:rPr>
              <w:t>(</w:t>
            </w:r>
            <w:r w:rsidR="00187C06" w:rsidRPr="00B027AB">
              <w:rPr>
                <w:rStyle w:val="ac"/>
                <w:noProof/>
              </w:rPr>
              <w:t>部分</w:t>
            </w:r>
            <w:r w:rsidR="00187C06" w:rsidRPr="00B027AB">
              <w:rPr>
                <w:rStyle w:val="ac"/>
                <w:noProof/>
              </w:rPr>
              <w:t>)</w:t>
            </w:r>
            <w:r w:rsidR="00187C06">
              <w:rPr>
                <w:noProof/>
                <w:webHidden/>
              </w:rPr>
              <w:tab/>
            </w:r>
            <w:r w:rsidR="00187C06">
              <w:rPr>
                <w:noProof/>
                <w:webHidden/>
              </w:rPr>
              <w:fldChar w:fldCharType="begin"/>
            </w:r>
            <w:r w:rsidR="00187C06">
              <w:rPr>
                <w:noProof/>
                <w:webHidden/>
              </w:rPr>
              <w:instrText xml:space="preserve"> PAGEREF _Toc436934246 \h </w:instrText>
            </w:r>
            <w:r w:rsidR="00187C06">
              <w:rPr>
                <w:noProof/>
                <w:webHidden/>
              </w:rPr>
            </w:r>
            <w:r w:rsidR="00187C06">
              <w:rPr>
                <w:noProof/>
                <w:webHidden/>
              </w:rPr>
              <w:fldChar w:fldCharType="separate"/>
            </w:r>
            <w:r w:rsidR="00ED7E04">
              <w:rPr>
                <w:noProof/>
                <w:webHidden/>
              </w:rPr>
              <w:t>12</w:t>
            </w:r>
            <w:r w:rsidR="00187C06">
              <w:rPr>
                <w:noProof/>
                <w:webHidden/>
              </w:rPr>
              <w:fldChar w:fldCharType="end"/>
            </w:r>
          </w:hyperlink>
        </w:p>
        <w:p w:rsidR="00187C06" w:rsidRDefault="00CD69C0">
          <w:pPr>
            <w:pStyle w:val="21"/>
            <w:tabs>
              <w:tab w:val="right" w:leader="dot" w:pos="8255"/>
            </w:tabs>
            <w:ind w:left="480" w:firstLine="480"/>
            <w:rPr>
              <w:rFonts w:asciiTheme="minorHAnsi" w:eastAsiaTheme="minorEastAsia" w:hAnsiTheme="minorHAnsi" w:cstheme="minorBidi"/>
              <w:noProof/>
              <w:sz w:val="21"/>
            </w:rPr>
          </w:pPr>
          <w:hyperlink w:anchor="_Toc436934247" w:history="1">
            <w:r w:rsidR="00187C06" w:rsidRPr="00B027AB">
              <w:rPr>
                <w:rStyle w:val="ac"/>
                <w:noProof/>
              </w:rPr>
              <w:t xml:space="preserve">3.2 </w:t>
            </w:r>
            <w:r w:rsidR="00187C06" w:rsidRPr="00B027AB">
              <w:rPr>
                <w:rStyle w:val="ac"/>
                <w:noProof/>
              </w:rPr>
              <w:t>下一步的工作</w:t>
            </w:r>
            <w:r w:rsidR="00187C06">
              <w:rPr>
                <w:noProof/>
                <w:webHidden/>
              </w:rPr>
              <w:tab/>
            </w:r>
            <w:r w:rsidR="00187C06">
              <w:rPr>
                <w:noProof/>
                <w:webHidden/>
              </w:rPr>
              <w:fldChar w:fldCharType="begin"/>
            </w:r>
            <w:r w:rsidR="00187C06">
              <w:rPr>
                <w:noProof/>
                <w:webHidden/>
              </w:rPr>
              <w:instrText xml:space="preserve"> PAGEREF _Toc436934247 \h </w:instrText>
            </w:r>
            <w:r w:rsidR="00187C06">
              <w:rPr>
                <w:noProof/>
                <w:webHidden/>
              </w:rPr>
            </w:r>
            <w:r w:rsidR="00187C06">
              <w:rPr>
                <w:noProof/>
                <w:webHidden/>
              </w:rPr>
              <w:fldChar w:fldCharType="separate"/>
            </w:r>
            <w:r w:rsidR="00ED7E04">
              <w:rPr>
                <w:noProof/>
                <w:webHidden/>
              </w:rPr>
              <w:t>18</w:t>
            </w:r>
            <w:r w:rsidR="00187C06">
              <w:rPr>
                <w:noProof/>
                <w:webHidden/>
              </w:rPr>
              <w:fldChar w:fldCharType="end"/>
            </w:r>
          </w:hyperlink>
        </w:p>
        <w:p w:rsidR="00187C06" w:rsidRDefault="00CD69C0">
          <w:pPr>
            <w:pStyle w:val="11"/>
            <w:rPr>
              <w:rFonts w:asciiTheme="minorHAnsi" w:eastAsiaTheme="minorEastAsia" w:hAnsiTheme="minorHAnsi" w:cstheme="minorBidi"/>
              <w:noProof/>
              <w:sz w:val="21"/>
            </w:rPr>
          </w:pPr>
          <w:hyperlink w:anchor="_Toc436934248" w:history="1">
            <w:r w:rsidR="00187C06" w:rsidRPr="00B027AB">
              <w:rPr>
                <w:rStyle w:val="ac"/>
                <w:noProof/>
              </w:rPr>
              <w:t>4</w:t>
            </w:r>
            <w:r w:rsidR="00187C06" w:rsidRPr="00B027AB">
              <w:rPr>
                <w:rStyle w:val="ac"/>
                <w:noProof/>
              </w:rPr>
              <w:t>研究工作</w:t>
            </w:r>
            <w:r w:rsidR="00187C06" w:rsidRPr="00B027AB">
              <w:rPr>
                <w:rStyle w:val="ac"/>
                <w:rFonts w:ascii="宋体" w:cs="宋体"/>
                <w:noProof/>
              </w:rPr>
              <w:t>计划安排</w:t>
            </w:r>
            <w:r w:rsidR="00187C06">
              <w:rPr>
                <w:noProof/>
                <w:webHidden/>
              </w:rPr>
              <w:tab/>
            </w:r>
            <w:r w:rsidR="00187C06">
              <w:rPr>
                <w:noProof/>
                <w:webHidden/>
              </w:rPr>
              <w:fldChar w:fldCharType="begin"/>
            </w:r>
            <w:r w:rsidR="00187C06">
              <w:rPr>
                <w:noProof/>
                <w:webHidden/>
              </w:rPr>
              <w:instrText xml:space="preserve"> PAGEREF _Toc436934248 \h </w:instrText>
            </w:r>
            <w:r w:rsidR="00187C06">
              <w:rPr>
                <w:noProof/>
                <w:webHidden/>
              </w:rPr>
            </w:r>
            <w:r w:rsidR="00187C06">
              <w:rPr>
                <w:noProof/>
                <w:webHidden/>
              </w:rPr>
              <w:fldChar w:fldCharType="separate"/>
            </w:r>
            <w:r w:rsidR="00ED7E04">
              <w:rPr>
                <w:noProof/>
                <w:webHidden/>
              </w:rPr>
              <w:t>19</w:t>
            </w:r>
            <w:r w:rsidR="00187C06">
              <w:rPr>
                <w:noProof/>
                <w:webHidden/>
              </w:rPr>
              <w:fldChar w:fldCharType="end"/>
            </w:r>
          </w:hyperlink>
        </w:p>
        <w:p w:rsidR="00187C06" w:rsidRDefault="00CD69C0">
          <w:pPr>
            <w:pStyle w:val="11"/>
            <w:rPr>
              <w:rFonts w:asciiTheme="minorHAnsi" w:eastAsiaTheme="minorEastAsia" w:hAnsiTheme="minorHAnsi" w:cstheme="minorBidi"/>
              <w:noProof/>
              <w:sz w:val="21"/>
            </w:rPr>
          </w:pPr>
          <w:hyperlink w:anchor="_Toc436934249" w:history="1">
            <w:r w:rsidR="00187C06" w:rsidRPr="00B027AB">
              <w:rPr>
                <w:rStyle w:val="ac"/>
                <w:noProof/>
              </w:rPr>
              <w:t>5</w:t>
            </w:r>
            <w:r w:rsidR="00187C06" w:rsidRPr="00B027AB">
              <w:rPr>
                <w:rStyle w:val="ac"/>
                <w:noProof/>
              </w:rPr>
              <w:t>预期结果</w:t>
            </w:r>
            <w:r w:rsidR="00187C06">
              <w:rPr>
                <w:noProof/>
                <w:webHidden/>
              </w:rPr>
              <w:tab/>
            </w:r>
            <w:r w:rsidR="00187C06">
              <w:rPr>
                <w:noProof/>
                <w:webHidden/>
              </w:rPr>
              <w:fldChar w:fldCharType="begin"/>
            </w:r>
            <w:r w:rsidR="00187C06">
              <w:rPr>
                <w:noProof/>
                <w:webHidden/>
              </w:rPr>
              <w:instrText xml:space="preserve"> PAGEREF _Toc436934249 \h </w:instrText>
            </w:r>
            <w:r w:rsidR="00187C06">
              <w:rPr>
                <w:noProof/>
                <w:webHidden/>
              </w:rPr>
            </w:r>
            <w:r w:rsidR="00187C06">
              <w:rPr>
                <w:noProof/>
                <w:webHidden/>
              </w:rPr>
              <w:fldChar w:fldCharType="separate"/>
            </w:r>
            <w:r w:rsidR="00ED7E04">
              <w:rPr>
                <w:noProof/>
                <w:webHidden/>
              </w:rPr>
              <w:t>19</w:t>
            </w:r>
            <w:r w:rsidR="00187C06">
              <w:rPr>
                <w:noProof/>
                <w:webHidden/>
              </w:rPr>
              <w:fldChar w:fldCharType="end"/>
            </w:r>
          </w:hyperlink>
        </w:p>
        <w:p w:rsidR="00187C06" w:rsidRDefault="00CD69C0">
          <w:pPr>
            <w:pStyle w:val="11"/>
            <w:rPr>
              <w:rFonts w:asciiTheme="minorHAnsi" w:eastAsiaTheme="minorEastAsia" w:hAnsiTheme="minorHAnsi" w:cstheme="minorBidi"/>
              <w:noProof/>
              <w:sz w:val="21"/>
            </w:rPr>
          </w:pPr>
          <w:hyperlink w:anchor="_Toc436934250" w:history="1">
            <w:r w:rsidR="00187C06" w:rsidRPr="00B027AB">
              <w:rPr>
                <w:rStyle w:val="ac"/>
                <w:noProof/>
              </w:rPr>
              <w:t>参考文献</w:t>
            </w:r>
            <w:r w:rsidR="00187C06">
              <w:rPr>
                <w:noProof/>
                <w:webHidden/>
              </w:rPr>
              <w:tab/>
            </w:r>
            <w:r w:rsidR="00187C06">
              <w:rPr>
                <w:noProof/>
                <w:webHidden/>
              </w:rPr>
              <w:fldChar w:fldCharType="begin"/>
            </w:r>
            <w:r w:rsidR="00187C06">
              <w:rPr>
                <w:noProof/>
                <w:webHidden/>
              </w:rPr>
              <w:instrText xml:space="preserve"> PAGEREF _Toc436934250 \h </w:instrText>
            </w:r>
            <w:r w:rsidR="00187C06">
              <w:rPr>
                <w:noProof/>
                <w:webHidden/>
              </w:rPr>
            </w:r>
            <w:r w:rsidR="00187C06">
              <w:rPr>
                <w:noProof/>
                <w:webHidden/>
              </w:rPr>
              <w:fldChar w:fldCharType="separate"/>
            </w:r>
            <w:r w:rsidR="00ED7E04">
              <w:rPr>
                <w:noProof/>
                <w:webHidden/>
              </w:rPr>
              <w:t>20</w:t>
            </w:r>
            <w:r w:rsidR="00187C06">
              <w:rPr>
                <w:noProof/>
                <w:webHidden/>
              </w:rPr>
              <w:fldChar w:fldCharType="end"/>
            </w:r>
          </w:hyperlink>
        </w:p>
        <w:p w:rsidR="007F1D90" w:rsidRDefault="007F1D90" w:rsidP="009C02FB">
          <w:pPr>
            <w:ind w:firstLine="482"/>
            <w:jc w:val="both"/>
          </w:pPr>
          <w:r>
            <w:rPr>
              <w:b/>
              <w:bCs/>
              <w:lang w:val="zh-CN"/>
            </w:rPr>
            <w:fldChar w:fldCharType="end"/>
          </w:r>
        </w:p>
      </w:sdtContent>
    </w:sdt>
    <w:p w:rsidR="007F1D90" w:rsidRDefault="007F1D90" w:rsidP="009C02FB">
      <w:pPr>
        <w:autoSpaceDE w:val="0"/>
        <w:autoSpaceDN w:val="0"/>
        <w:adjustRightInd w:val="0"/>
        <w:ind w:left="420" w:firstLine="560"/>
        <w:jc w:val="both"/>
        <w:rPr>
          <w:rFonts w:ascii="宋体" w:cs="宋体"/>
          <w:color w:val="000000"/>
          <w:kern w:val="0"/>
          <w:sz w:val="28"/>
          <w:szCs w:val="28"/>
        </w:rPr>
      </w:pPr>
    </w:p>
    <w:p w:rsidR="007F1D90" w:rsidRDefault="007F1D90" w:rsidP="009C02FB">
      <w:pPr>
        <w:autoSpaceDE w:val="0"/>
        <w:autoSpaceDN w:val="0"/>
        <w:adjustRightInd w:val="0"/>
        <w:ind w:left="420" w:firstLine="560"/>
        <w:jc w:val="both"/>
        <w:rPr>
          <w:rFonts w:ascii="宋体" w:cs="宋体"/>
          <w:color w:val="000000"/>
          <w:kern w:val="0"/>
          <w:sz w:val="28"/>
          <w:szCs w:val="28"/>
        </w:rPr>
      </w:pPr>
    </w:p>
    <w:p w:rsidR="007F1D90" w:rsidRDefault="007F1D90" w:rsidP="009C02FB">
      <w:pPr>
        <w:autoSpaceDE w:val="0"/>
        <w:autoSpaceDN w:val="0"/>
        <w:adjustRightInd w:val="0"/>
        <w:ind w:left="420" w:firstLine="560"/>
        <w:jc w:val="both"/>
        <w:rPr>
          <w:rFonts w:ascii="宋体" w:cs="宋体"/>
          <w:color w:val="000000"/>
          <w:kern w:val="0"/>
          <w:sz w:val="28"/>
          <w:szCs w:val="28"/>
        </w:rPr>
      </w:pPr>
    </w:p>
    <w:p w:rsidR="007F1D90" w:rsidRDefault="007F1D90" w:rsidP="009C02FB">
      <w:pPr>
        <w:autoSpaceDE w:val="0"/>
        <w:autoSpaceDN w:val="0"/>
        <w:adjustRightInd w:val="0"/>
        <w:ind w:left="420" w:firstLine="560"/>
        <w:jc w:val="both"/>
        <w:rPr>
          <w:rFonts w:ascii="宋体" w:cs="宋体"/>
          <w:color w:val="000000"/>
          <w:kern w:val="0"/>
          <w:sz w:val="28"/>
          <w:szCs w:val="28"/>
        </w:rPr>
      </w:pPr>
    </w:p>
    <w:p w:rsidR="007F1D90" w:rsidRDefault="007F1D90" w:rsidP="009C02FB">
      <w:pPr>
        <w:autoSpaceDE w:val="0"/>
        <w:autoSpaceDN w:val="0"/>
        <w:adjustRightInd w:val="0"/>
        <w:ind w:left="420" w:firstLine="560"/>
        <w:jc w:val="both"/>
        <w:rPr>
          <w:rFonts w:ascii="宋体" w:cs="宋体"/>
          <w:color w:val="000000"/>
          <w:kern w:val="0"/>
          <w:sz w:val="28"/>
          <w:szCs w:val="28"/>
        </w:rPr>
      </w:pPr>
    </w:p>
    <w:p w:rsidR="00A0009C" w:rsidRDefault="00A0009C" w:rsidP="009C02FB">
      <w:pPr>
        <w:autoSpaceDE w:val="0"/>
        <w:autoSpaceDN w:val="0"/>
        <w:adjustRightInd w:val="0"/>
        <w:ind w:left="420" w:firstLine="560"/>
        <w:jc w:val="both"/>
        <w:rPr>
          <w:rFonts w:ascii="宋体" w:cs="宋体"/>
          <w:color w:val="000000"/>
          <w:kern w:val="0"/>
          <w:sz w:val="28"/>
          <w:szCs w:val="28"/>
        </w:rPr>
      </w:pPr>
    </w:p>
    <w:p w:rsidR="00A0009C" w:rsidRDefault="00A0009C" w:rsidP="009C02FB">
      <w:pPr>
        <w:autoSpaceDE w:val="0"/>
        <w:autoSpaceDN w:val="0"/>
        <w:adjustRightInd w:val="0"/>
        <w:ind w:left="420" w:firstLine="560"/>
        <w:jc w:val="both"/>
        <w:rPr>
          <w:rFonts w:ascii="宋体" w:cs="宋体"/>
          <w:color w:val="000000"/>
          <w:kern w:val="0"/>
          <w:sz w:val="28"/>
          <w:szCs w:val="28"/>
        </w:rPr>
      </w:pPr>
    </w:p>
    <w:p w:rsidR="00A0009C" w:rsidRDefault="00A0009C" w:rsidP="009C02FB">
      <w:pPr>
        <w:autoSpaceDE w:val="0"/>
        <w:autoSpaceDN w:val="0"/>
        <w:adjustRightInd w:val="0"/>
        <w:ind w:left="420" w:firstLine="560"/>
        <w:jc w:val="both"/>
        <w:rPr>
          <w:rFonts w:ascii="宋体" w:cs="宋体"/>
          <w:color w:val="000000"/>
          <w:kern w:val="0"/>
          <w:sz w:val="28"/>
          <w:szCs w:val="28"/>
        </w:rPr>
      </w:pPr>
    </w:p>
    <w:p w:rsidR="007F1D90" w:rsidRDefault="007F1D90" w:rsidP="009C02FB">
      <w:pPr>
        <w:autoSpaceDE w:val="0"/>
        <w:autoSpaceDN w:val="0"/>
        <w:adjustRightInd w:val="0"/>
        <w:ind w:left="420" w:firstLine="560"/>
        <w:jc w:val="both"/>
        <w:rPr>
          <w:rFonts w:ascii="宋体" w:cs="宋体"/>
          <w:color w:val="000000"/>
          <w:kern w:val="0"/>
          <w:sz w:val="28"/>
          <w:szCs w:val="28"/>
        </w:rPr>
      </w:pPr>
    </w:p>
    <w:p w:rsidR="00F90051" w:rsidRDefault="00F90051" w:rsidP="009C02FB">
      <w:pPr>
        <w:pStyle w:val="1"/>
        <w:jc w:val="both"/>
        <w:rPr>
          <w:lang w:eastAsia="zh-CN"/>
        </w:rPr>
      </w:pPr>
      <w:bookmarkStart w:id="0" w:name="_Toc436934238"/>
      <w:r w:rsidRPr="00214DC5">
        <w:lastRenderedPageBreak/>
        <w:t>1</w:t>
      </w:r>
      <w:r w:rsidRPr="00214DC5">
        <w:rPr>
          <w:rFonts w:hint="eastAsia"/>
          <w:lang w:eastAsia="zh-CN"/>
        </w:rPr>
        <w:t>研究背景及意义</w:t>
      </w:r>
      <w:bookmarkEnd w:id="0"/>
    </w:p>
    <w:p w:rsidR="00F90051" w:rsidRDefault="00F90051" w:rsidP="009C02FB">
      <w:pPr>
        <w:pStyle w:val="2"/>
        <w:jc w:val="both"/>
        <w:rPr>
          <w:lang w:eastAsia="zh-CN"/>
        </w:rPr>
      </w:pPr>
      <w:bookmarkStart w:id="1" w:name="_Toc436934239"/>
      <w:r>
        <w:rPr>
          <w:rFonts w:hint="eastAsia"/>
          <w:lang w:eastAsia="zh-CN"/>
        </w:rPr>
        <w:t>1.1</w:t>
      </w:r>
      <w:r w:rsidR="00A86B05">
        <w:rPr>
          <w:rFonts w:hint="eastAsia"/>
          <w:lang w:eastAsia="zh-CN"/>
        </w:rPr>
        <w:t>城市交通</w:t>
      </w:r>
      <w:r w:rsidR="00A86B05">
        <w:rPr>
          <w:lang w:eastAsia="zh-CN"/>
        </w:rPr>
        <w:t>发展现状概述</w:t>
      </w:r>
      <w:bookmarkEnd w:id="1"/>
    </w:p>
    <w:p w:rsidR="00A86B05" w:rsidRPr="00A86B05" w:rsidRDefault="00F95401" w:rsidP="009C02FB">
      <w:pPr>
        <w:ind w:firstLine="480"/>
        <w:jc w:val="both"/>
      </w:pPr>
      <w:r>
        <w:rPr>
          <w:rFonts w:hint="eastAsia"/>
        </w:rPr>
        <w:t>随着经济的飞速发展，城市机动车保有量迅速增加，城市</w:t>
      </w:r>
      <w:r w:rsidR="00A86B05" w:rsidRPr="00A86B05">
        <w:rPr>
          <w:rFonts w:hint="eastAsia"/>
        </w:rPr>
        <w:t>交通问题日益恶化，</w:t>
      </w:r>
      <w:r w:rsidR="00EF52D0">
        <w:rPr>
          <w:rFonts w:hint="eastAsia"/>
        </w:rPr>
        <w:t>严重</w:t>
      </w:r>
      <w:r w:rsidR="00A86B05" w:rsidRPr="00A86B05">
        <w:rPr>
          <w:rFonts w:hint="eastAsia"/>
        </w:rPr>
        <w:t>影响</w:t>
      </w:r>
      <w:r w:rsidR="00EF52D0">
        <w:rPr>
          <w:rFonts w:hint="eastAsia"/>
        </w:rPr>
        <w:t>了</w:t>
      </w:r>
      <w:r w:rsidR="00A86B05" w:rsidRPr="00A86B05">
        <w:rPr>
          <w:rFonts w:hint="eastAsia"/>
        </w:rPr>
        <w:t>人们的日常出行。以杭州市为例。根据杭州市政府公布的一组数据，截至</w:t>
      </w:r>
      <w:r w:rsidR="00A86B05" w:rsidRPr="00A86B05">
        <w:rPr>
          <w:rFonts w:hint="eastAsia"/>
        </w:rPr>
        <w:t>2014</w:t>
      </w:r>
      <w:r w:rsidR="00A86B05" w:rsidRPr="00A86B05">
        <w:rPr>
          <w:rFonts w:hint="eastAsia"/>
        </w:rPr>
        <w:t>年</w:t>
      </w:r>
      <w:r w:rsidR="00A86B05" w:rsidRPr="00A86B05">
        <w:rPr>
          <w:rFonts w:hint="eastAsia"/>
        </w:rPr>
        <w:t>2</w:t>
      </w:r>
      <w:r w:rsidR="00A86B05" w:rsidRPr="00A86B05">
        <w:rPr>
          <w:rFonts w:hint="eastAsia"/>
        </w:rPr>
        <w:t>月底，杭州市全市和主城区保有量分别达到</w:t>
      </w:r>
      <w:r w:rsidR="00A86B05" w:rsidRPr="00A86B05">
        <w:rPr>
          <w:rFonts w:hint="eastAsia"/>
        </w:rPr>
        <w:t>259.8</w:t>
      </w:r>
      <w:r w:rsidR="00A86B05" w:rsidRPr="00A86B05">
        <w:rPr>
          <w:rFonts w:hint="eastAsia"/>
        </w:rPr>
        <w:t>万辆和</w:t>
      </w:r>
      <w:r w:rsidR="00A86B05" w:rsidRPr="00A86B05">
        <w:rPr>
          <w:rFonts w:hint="eastAsia"/>
        </w:rPr>
        <w:t>115.7</w:t>
      </w:r>
      <w:r w:rsidR="00A86B05" w:rsidRPr="00A86B05">
        <w:rPr>
          <w:rFonts w:hint="eastAsia"/>
        </w:rPr>
        <w:t>万辆，年净增量分别达到</w:t>
      </w:r>
      <w:r w:rsidR="00A86B05" w:rsidRPr="00A86B05">
        <w:rPr>
          <w:rFonts w:hint="eastAsia"/>
        </w:rPr>
        <w:t>27.6</w:t>
      </w:r>
      <w:r w:rsidR="00A86B05" w:rsidRPr="00A86B05">
        <w:rPr>
          <w:rFonts w:hint="eastAsia"/>
        </w:rPr>
        <w:t>万辆和</w:t>
      </w:r>
      <w:r w:rsidR="00A86B05" w:rsidRPr="00A86B05">
        <w:rPr>
          <w:rFonts w:hint="eastAsia"/>
        </w:rPr>
        <w:t>16.5</w:t>
      </w:r>
      <w:r w:rsidR="00A86B05" w:rsidRPr="00A86B05">
        <w:rPr>
          <w:rFonts w:hint="eastAsia"/>
        </w:rPr>
        <w:t>万辆。机动车保有量局全国第七，每千人机动车保有量局全国省会城市之首。然而在机动车数量爆炸式的增长背后，停车位等基础设施的缺口也是越来越大。从</w:t>
      </w:r>
      <w:r w:rsidR="00A86B05" w:rsidRPr="00A86B05">
        <w:rPr>
          <w:rFonts w:hint="eastAsia"/>
        </w:rPr>
        <w:t>2006</w:t>
      </w:r>
      <w:r w:rsidR="00A86B05" w:rsidRPr="00A86B05">
        <w:rPr>
          <w:rFonts w:hint="eastAsia"/>
        </w:rPr>
        <w:t>年到</w:t>
      </w:r>
      <w:r w:rsidR="00A86B05" w:rsidRPr="00A86B05">
        <w:rPr>
          <w:rFonts w:hint="eastAsia"/>
        </w:rPr>
        <w:t>2013</w:t>
      </w:r>
      <w:r w:rsidR="00A86B05" w:rsidRPr="00A86B05">
        <w:rPr>
          <w:rFonts w:hint="eastAsia"/>
        </w:rPr>
        <w:t>年，停车缺口从</w:t>
      </w:r>
      <w:r w:rsidR="00A86B05" w:rsidRPr="00A86B05">
        <w:rPr>
          <w:rFonts w:hint="eastAsia"/>
        </w:rPr>
        <w:t>14</w:t>
      </w:r>
      <w:r w:rsidR="00A86B05" w:rsidRPr="00A86B05">
        <w:rPr>
          <w:rFonts w:hint="eastAsia"/>
        </w:rPr>
        <w:t>万个扩大到</w:t>
      </w:r>
      <w:r w:rsidR="00A86B05" w:rsidRPr="00A86B05">
        <w:rPr>
          <w:rFonts w:hint="eastAsia"/>
        </w:rPr>
        <w:t>65</w:t>
      </w:r>
      <w:r w:rsidR="00A86B05" w:rsidRPr="00A86B05">
        <w:rPr>
          <w:rFonts w:hint="eastAsia"/>
        </w:rPr>
        <w:t>万个以上，导致城市</w:t>
      </w:r>
      <w:r w:rsidR="00A86B05" w:rsidRPr="00A86B05">
        <w:rPr>
          <w:rFonts w:hint="eastAsia"/>
        </w:rPr>
        <w:t>1/5</w:t>
      </w:r>
      <w:r w:rsidR="00A86B05" w:rsidRPr="00A86B05">
        <w:rPr>
          <w:rFonts w:hint="eastAsia"/>
        </w:rPr>
        <w:t>以上，核心区域</w:t>
      </w:r>
      <w:r w:rsidR="00A86B05" w:rsidRPr="00A86B05">
        <w:rPr>
          <w:rFonts w:hint="eastAsia"/>
        </w:rPr>
        <w:t>1/3</w:t>
      </w:r>
      <w:r w:rsidR="00A86B05" w:rsidRPr="00A86B05">
        <w:rPr>
          <w:rFonts w:hint="eastAsia"/>
        </w:rPr>
        <w:t>路面被占用。并且，停车位缺口也带来了停车位价格的大幅上涨，一个车位出现动辄几十万甚至上百万的现象，成为了房产调控的“盲区”。同时，路段拥堵更加严重，交通拥堵已呈常态趋势。据《杭州市交通拥堵指数实时监测平台》显示，</w:t>
      </w:r>
      <w:r w:rsidR="00A86B05" w:rsidRPr="00A86B05">
        <w:rPr>
          <w:rFonts w:hint="eastAsia"/>
        </w:rPr>
        <w:t>2013</w:t>
      </w:r>
      <w:r w:rsidR="00A86B05" w:rsidRPr="00A86B05">
        <w:rPr>
          <w:rFonts w:hint="eastAsia"/>
        </w:rPr>
        <w:t>年杭州市交通拥堵指数为“</w:t>
      </w:r>
      <w:r w:rsidR="00A86B05" w:rsidRPr="00A86B05">
        <w:rPr>
          <w:rFonts w:hint="eastAsia"/>
        </w:rPr>
        <w:t>8</w:t>
      </w:r>
      <w:r w:rsidR="00A86B05" w:rsidRPr="00A86B05">
        <w:rPr>
          <w:rFonts w:hint="eastAsia"/>
        </w:rPr>
        <w:t>”以上（严重拥堵）的天数已达</w:t>
      </w:r>
      <w:r w:rsidR="00A86B05" w:rsidRPr="00A86B05">
        <w:rPr>
          <w:rFonts w:hint="eastAsia"/>
        </w:rPr>
        <w:t>35</w:t>
      </w:r>
      <w:r w:rsidR="00A86B05" w:rsidRPr="00A86B05">
        <w:rPr>
          <w:rFonts w:hint="eastAsia"/>
        </w:rPr>
        <w:t>天，老城区晚高峰主干道平均车速在</w:t>
      </w:r>
      <w:r w:rsidR="00A86B05" w:rsidRPr="00A86B05">
        <w:rPr>
          <w:rFonts w:hint="eastAsia"/>
        </w:rPr>
        <w:t>20</w:t>
      </w:r>
      <w:r w:rsidR="00A86B05" w:rsidRPr="00A86B05">
        <w:rPr>
          <w:rFonts w:hint="eastAsia"/>
        </w:rPr>
        <w:t>公里</w:t>
      </w:r>
      <w:r w:rsidR="00A86B05" w:rsidRPr="00A86B05">
        <w:rPr>
          <w:rFonts w:hint="eastAsia"/>
        </w:rPr>
        <w:t>/</w:t>
      </w:r>
      <w:r w:rsidR="00A86B05" w:rsidRPr="00A86B05">
        <w:rPr>
          <w:rFonts w:hint="eastAsia"/>
        </w:rPr>
        <w:t>小时上下，接近国际通行的拥堵警戒线。不仅如此，大量机动车带来的尾气也严重污染了环境。据杭州市环保部门监测，杭州市机动车尾气排放对大气</w:t>
      </w:r>
      <w:r w:rsidR="00A86B05" w:rsidRPr="00A86B05">
        <w:rPr>
          <w:rFonts w:hint="eastAsia"/>
        </w:rPr>
        <w:t>PM2.5</w:t>
      </w:r>
      <w:r w:rsidR="00A86B05" w:rsidRPr="00A86B05">
        <w:rPr>
          <w:rFonts w:hint="eastAsia"/>
        </w:rPr>
        <w:t>的贡献率高达</w:t>
      </w:r>
      <w:r w:rsidR="00A86B05" w:rsidRPr="00A86B05">
        <w:rPr>
          <w:rFonts w:hint="eastAsia"/>
        </w:rPr>
        <w:t>39.5%</w:t>
      </w:r>
      <w:r w:rsidR="00A86B05" w:rsidRPr="00A86B05">
        <w:rPr>
          <w:rFonts w:hint="eastAsia"/>
        </w:rPr>
        <w:t>，机动车尾气污染已经成为杭州空气环境污染的来源，是形成雾霾天气的重要原因。</w:t>
      </w:r>
    </w:p>
    <w:p w:rsidR="00A86B05" w:rsidRPr="00A86B05" w:rsidRDefault="00A86B05" w:rsidP="009C02FB">
      <w:pPr>
        <w:ind w:firstLine="480"/>
        <w:jc w:val="both"/>
      </w:pPr>
      <w:r w:rsidRPr="00A86B05">
        <w:rPr>
          <w:rFonts w:hint="eastAsia"/>
        </w:rPr>
        <w:t>为了缓解、解决交通问题，世界各国都在大力发展智能交通系统（</w:t>
      </w:r>
      <w:r w:rsidRPr="00A86B05">
        <w:rPr>
          <w:rFonts w:hint="eastAsia"/>
        </w:rPr>
        <w:t>Intelligent Transportation System</w:t>
      </w:r>
      <w:r w:rsidRPr="00A86B05">
        <w:rPr>
          <w:rFonts w:hint="eastAsia"/>
        </w:rPr>
        <w:t>，简称</w:t>
      </w:r>
      <w:r w:rsidRPr="00A86B05">
        <w:rPr>
          <w:rFonts w:hint="eastAsia"/>
        </w:rPr>
        <w:t>ITS</w:t>
      </w:r>
      <w:r w:rsidRPr="00A86B05">
        <w:rPr>
          <w:rFonts w:hint="eastAsia"/>
        </w:rPr>
        <w:t>），改进交通运输效率，提升交通安全，为人们的日常出行提供更好的服务。我国在</w:t>
      </w:r>
      <w:r w:rsidRPr="00A86B05">
        <w:rPr>
          <w:rFonts w:hint="eastAsia"/>
        </w:rPr>
        <w:t>2000</w:t>
      </w:r>
      <w:r w:rsidRPr="00A86B05">
        <w:rPr>
          <w:rFonts w:hint="eastAsia"/>
        </w:rPr>
        <w:t>年就成立全国智能交通系统协调小组及办公室，组织研究中国智能运输系统的发展。在“十二五”时期提出大力发展智能交通。其中，智慧交通的一个重要组成部分，建立智慧城市交通指挥中心对于城市交通健康发展意义重大。其目的在于通过信息的收集与录入、方案决策、执行三者的高度集成，拓展交通管理部门更加快速地处置城市交通堵塞和各类突发事件，科学地调配各道路交通信号、高效处罚和纠正交通违法行为、道路管制、事故处理与救援等，并及时准确地向市民传递交通指引信息的能力</w:t>
      </w:r>
      <w:r w:rsidRPr="00A86B05">
        <w:rPr>
          <w:rFonts w:hint="eastAsia"/>
        </w:rPr>
        <w:t>[</w:t>
      </w:r>
      <w:r w:rsidR="00821674">
        <w:t>1</w:t>
      </w:r>
      <w:r w:rsidRPr="00A86B05">
        <w:rPr>
          <w:rFonts w:hint="eastAsia"/>
        </w:rPr>
        <w:t>]</w:t>
      </w:r>
      <w:r w:rsidRPr="00A86B05">
        <w:rPr>
          <w:rFonts w:hint="eastAsia"/>
        </w:rPr>
        <w:t>。实际生活中，车辆识别系统，</w:t>
      </w:r>
      <w:r w:rsidRPr="00A86B05">
        <w:rPr>
          <w:rFonts w:hint="eastAsia"/>
        </w:rPr>
        <w:t>GPS</w:t>
      </w:r>
      <w:r w:rsidRPr="00A86B05">
        <w:rPr>
          <w:rFonts w:hint="eastAsia"/>
        </w:rPr>
        <w:t>车载导航系统，智能公共系统等已经开始运</w:t>
      </w:r>
      <w:r w:rsidRPr="00A86B05">
        <w:rPr>
          <w:rFonts w:hint="eastAsia"/>
        </w:rPr>
        <w:lastRenderedPageBreak/>
        <w:t>行，且功能日趋完善。</w:t>
      </w:r>
    </w:p>
    <w:p w:rsidR="000E18AC" w:rsidRDefault="00A86B05" w:rsidP="009C02FB">
      <w:pPr>
        <w:ind w:firstLine="480"/>
        <w:jc w:val="both"/>
        <w:rPr>
          <w:lang w:val="x-none"/>
        </w:rPr>
      </w:pPr>
      <w:r w:rsidRPr="00A86B05">
        <w:rPr>
          <w:rFonts w:hint="eastAsia"/>
        </w:rPr>
        <w:t>近年来，</w:t>
      </w:r>
      <w:r w:rsidRPr="00A86B05">
        <w:rPr>
          <w:rFonts w:hint="eastAsia"/>
        </w:rPr>
        <w:t>ITS</w:t>
      </w:r>
      <w:r w:rsidRPr="00A86B05">
        <w:rPr>
          <w:rFonts w:hint="eastAsia"/>
        </w:rPr>
        <w:t>系统出现了一个重大的转变。可以从更多维度收集交通数据，并通过各种技术方法处理去解决不同的问题，从传统的技术驱动系统转变为更加强大的数据驱动系统，</w:t>
      </w:r>
      <w:r w:rsidRPr="00A86B05">
        <w:rPr>
          <w:rFonts w:hint="eastAsia"/>
        </w:rPr>
        <w:t>D</w:t>
      </w:r>
      <w:r w:rsidRPr="00A86B05">
        <w:t>ata-Driven Intelligent Transportation Systems[</w:t>
      </w:r>
      <w:r w:rsidR="00640D34">
        <w:t>2</w:t>
      </w:r>
      <w:r w:rsidRPr="00A86B05">
        <w:t>]</w:t>
      </w:r>
      <w:r w:rsidRPr="00A86B05">
        <w:rPr>
          <w:rFonts w:hint="eastAsia"/>
        </w:rPr>
        <w:t>。</w:t>
      </w:r>
      <w:r w:rsidR="002E06FB">
        <w:rPr>
          <w:rFonts w:hint="eastAsia"/>
        </w:rPr>
        <w:t>利用</w:t>
      </w:r>
      <w:r w:rsidR="0002325A">
        <w:t>交通数据</w:t>
      </w:r>
      <w:r w:rsidR="00673A7B">
        <w:rPr>
          <w:rFonts w:hint="eastAsia"/>
        </w:rPr>
        <w:t>，</w:t>
      </w:r>
      <w:r w:rsidR="00673A7B">
        <w:t>如流量，速度</w:t>
      </w:r>
      <w:r w:rsidR="00673A7B">
        <w:rPr>
          <w:rFonts w:hint="eastAsia"/>
        </w:rPr>
        <w:t>，</w:t>
      </w:r>
      <w:r w:rsidR="00673A7B">
        <w:t>路网结构等，</w:t>
      </w:r>
      <w:r w:rsidR="00DA0F73">
        <w:t>进行交通问题</w:t>
      </w:r>
      <w:r w:rsidR="0002325A">
        <w:t>研究</w:t>
      </w:r>
      <w:r w:rsidR="00DA0F73">
        <w:rPr>
          <w:rFonts w:hint="eastAsia"/>
        </w:rPr>
        <w:t>的</w:t>
      </w:r>
      <w:r w:rsidR="00DA0F73">
        <w:t>方法</w:t>
      </w:r>
      <w:r w:rsidR="007E6C59">
        <w:t>成为</w:t>
      </w:r>
      <w:r w:rsidR="007E6C59">
        <w:rPr>
          <w:rFonts w:hint="eastAsia"/>
        </w:rPr>
        <w:t>学术界</w:t>
      </w:r>
      <w:r w:rsidR="007E6C59">
        <w:t>的主流方法</w:t>
      </w:r>
      <w:r w:rsidR="006923B2">
        <w:rPr>
          <w:rFonts w:hint="eastAsia"/>
        </w:rPr>
        <w:t>。</w:t>
      </w:r>
    </w:p>
    <w:p w:rsidR="00F90051" w:rsidRDefault="00F90051" w:rsidP="009C02FB">
      <w:pPr>
        <w:pStyle w:val="2"/>
        <w:jc w:val="both"/>
        <w:rPr>
          <w:lang w:eastAsia="zh-CN"/>
        </w:rPr>
      </w:pPr>
      <w:bookmarkStart w:id="2" w:name="_Toc436934240"/>
      <w:r w:rsidRPr="003C0A0D">
        <w:rPr>
          <w:lang w:eastAsia="zh-CN"/>
        </w:rPr>
        <w:t>1.2</w:t>
      </w:r>
      <w:r w:rsidR="00A86B05">
        <w:rPr>
          <w:rFonts w:hint="eastAsia"/>
          <w:lang w:eastAsia="zh-CN"/>
        </w:rPr>
        <w:t>微波数据</w:t>
      </w:r>
      <w:r w:rsidR="00A86B05">
        <w:rPr>
          <w:lang w:eastAsia="zh-CN"/>
        </w:rPr>
        <w:t>介绍</w:t>
      </w:r>
      <w:bookmarkEnd w:id="2"/>
    </w:p>
    <w:p w:rsidR="00A86B05" w:rsidRDefault="00A86B05" w:rsidP="009C02FB">
      <w:pPr>
        <w:ind w:firstLine="480"/>
        <w:jc w:val="both"/>
      </w:pPr>
      <w:bookmarkStart w:id="3" w:name="OLE_LINK9"/>
      <w:bookmarkStart w:id="4" w:name="OLE_LINK10"/>
      <w:r>
        <w:rPr>
          <w:rFonts w:hint="eastAsia"/>
        </w:rPr>
        <w:t>随着我国经济的飞速发展，城市机动车保有量迅速增加，导致交通问题日益恶化，影响人们的日常出行。为了能够更有效的调度车辆、发布路段</w:t>
      </w:r>
      <w:r>
        <w:t>信息</w:t>
      </w:r>
      <w:r>
        <w:rPr>
          <w:rFonts w:hint="eastAsia"/>
        </w:rPr>
        <w:t>、缓解交通压力，要求管理者能够实时</w:t>
      </w:r>
      <w:r>
        <w:t>获取</w:t>
      </w:r>
      <w:r>
        <w:rPr>
          <w:rFonts w:hint="eastAsia"/>
        </w:rPr>
        <w:t>交通流信息。作为固定点交通流监测技术的一种，微波车检器</w:t>
      </w:r>
      <w:r>
        <w:rPr>
          <w:rFonts w:hint="eastAsia"/>
        </w:rPr>
        <w:t>(</w:t>
      </w:r>
      <w:r>
        <w:t>Remote Traffic Microwave Sensor</w:t>
      </w:r>
      <w:r>
        <w:rPr>
          <w:rFonts w:hint="eastAsia"/>
        </w:rPr>
        <w:t>，简称</w:t>
      </w:r>
      <w:r>
        <w:rPr>
          <w:rFonts w:hint="eastAsia"/>
        </w:rPr>
        <w:t>RTMS)</w:t>
      </w:r>
      <w:r w:rsidR="008E75E6">
        <w:rPr>
          <w:rFonts w:hint="eastAsia"/>
        </w:rPr>
        <w:t>由于其全天候</w:t>
      </w:r>
      <w:r w:rsidR="008E75E6">
        <w:rPr>
          <w:rFonts w:hint="eastAsia"/>
        </w:rPr>
        <w:t>24</w:t>
      </w:r>
      <w:r w:rsidR="008E75E6">
        <w:rPr>
          <w:rFonts w:hint="eastAsia"/>
        </w:rPr>
        <w:t>小时工作，测量精度高等特点，被</w:t>
      </w:r>
      <w:r>
        <w:rPr>
          <w:rFonts w:hint="eastAsia"/>
        </w:rPr>
        <w:t>用于</w:t>
      </w:r>
      <w:r w:rsidR="003C6F11">
        <w:rPr>
          <w:rFonts w:hint="eastAsia"/>
        </w:rPr>
        <w:t>交通主干道</w:t>
      </w:r>
      <w:r>
        <w:rPr>
          <w:rFonts w:hint="eastAsia"/>
        </w:rPr>
        <w:t>的交通流信息获取。</w:t>
      </w:r>
      <w:r>
        <w:t>RTMS</w:t>
      </w:r>
      <w:r>
        <w:rPr>
          <w:rFonts w:hint="eastAsia"/>
        </w:rPr>
        <w:t>安装在路段两侧，进行检测断面上的车流量，车速，占有率等交通参数的采集。采集时间可根据不同场景进行设定。</w:t>
      </w:r>
    </w:p>
    <w:p w:rsidR="000E18AC" w:rsidRPr="0010251E" w:rsidRDefault="00A86B05" w:rsidP="009C02FB">
      <w:pPr>
        <w:ind w:firstLine="480"/>
        <w:jc w:val="both"/>
        <w:rPr>
          <w:lang w:val="x-none"/>
        </w:rPr>
      </w:pPr>
      <w:r>
        <w:rPr>
          <w:rFonts w:hint="eastAsia"/>
        </w:rPr>
        <w:t>现在，许多城市都在主干道上装备了</w:t>
      </w:r>
      <w:r>
        <w:rPr>
          <w:rFonts w:hint="eastAsia"/>
        </w:rPr>
        <w:t>RTMS</w:t>
      </w:r>
      <w:r>
        <w:rPr>
          <w:rFonts w:hint="eastAsia"/>
        </w:rPr>
        <w:t>，进行交通流数据的实时采集，为之后数据分析，消息广播，交通</w:t>
      </w:r>
      <w:r w:rsidR="004E47C8">
        <w:rPr>
          <w:rFonts w:hint="eastAsia"/>
        </w:rPr>
        <w:t>诱导</w:t>
      </w:r>
      <w:r>
        <w:rPr>
          <w:rFonts w:hint="eastAsia"/>
        </w:rPr>
        <w:t>等工作打下基础。本文</w:t>
      </w:r>
      <w:r w:rsidR="0014702B">
        <w:rPr>
          <w:rFonts w:hint="eastAsia"/>
        </w:rPr>
        <w:t>利用</w:t>
      </w:r>
      <w:r>
        <w:rPr>
          <w:rFonts w:hint="eastAsia"/>
        </w:rPr>
        <w:t>杭州市的</w:t>
      </w:r>
      <w:r>
        <w:rPr>
          <w:rFonts w:hint="eastAsia"/>
        </w:rPr>
        <w:t>RTMS</w:t>
      </w:r>
      <w:r>
        <w:rPr>
          <w:rFonts w:hint="eastAsia"/>
        </w:rPr>
        <w:t>数据</w:t>
      </w:r>
      <w:r w:rsidR="00AE4ED9">
        <w:rPr>
          <w:rFonts w:hint="eastAsia"/>
        </w:rPr>
        <w:t>（中文简称微波数据）</w:t>
      </w:r>
      <w:r>
        <w:rPr>
          <w:rFonts w:hint="eastAsia"/>
        </w:rPr>
        <w:t>，主要涉及城区的主干道数据，通过分析流量数据，</w:t>
      </w:r>
      <w:r w:rsidR="00284BCA">
        <w:rPr>
          <w:rFonts w:hint="eastAsia"/>
        </w:rPr>
        <w:t>结合</w:t>
      </w:r>
      <w:r>
        <w:rPr>
          <w:rFonts w:hint="eastAsia"/>
        </w:rPr>
        <w:t>路网数据，进行城市区域的交通状态分析计算，</w:t>
      </w:r>
      <w:r w:rsidR="0014702B">
        <w:rPr>
          <w:rFonts w:hint="eastAsia"/>
        </w:rPr>
        <w:t>研究</w:t>
      </w:r>
      <w:r w:rsidR="0014702B">
        <w:t>路段畅通</w:t>
      </w:r>
      <w:r w:rsidR="0014702B">
        <w:rPr>
          <w:rFonts w:hint="eastAsia"/>
        </w:rPr>
        <w:t>程度</w:t>
      </w:r>
      <w:r w:rsidR="0014702B">
        <w:t>与区域拥挤程度之间的关系，</w:t>
      </w:r>
      <w:r>
        <w:rPr>
          <w:rFonts w:hint="eastAsia"/>
        </w:rPr>
        <w:t>最后将结果进行可视化呈现。</w:t>
      </w:r>
    </w:p>
    <w:p w:rsidR="00F90051" w:rsidRDefault="00F90051" w:rsidP="009C02FB">
      <w:pPr>
        <w:pStyle w:val="1"/>
        <w:jc w:val="both"/>
      </w:pPr>
      <w:bookmarkStart w:id="5" w:name="_Toc436934241"/>
      <w:bookmarkEnd w:id="3"/>
      <w:bookmarkEnd w:id="4"/>
      <w:r w:rsidRPr="00521CD6">
        <w:t>2</w:t>
      </w:r>
      <w:r w:rsidRPr="00521CD6">
        <w:rPr>
          <w:rFonts w:hint="eastAsia"/>
        </w:rPr>
        <w:t>相关研究及研究现状</w:t>
      </w:r>
      <w:bookmarkEnd w:id="5"/>
    </w:p>
    <w:p w:rsidR="00A86B05" w:rsidRPr="00A86B05" w:rsidRDefault="00A86B05" w:rsidP="009C02FB">
      <w:pPr>
        <w:pStyle w:val="2"/>
        <w:jc w:val="both"/>
        <w:rPr>
          <w:lang w:eastAsia="zh-CN"/>
        </w:rPr>
      </w:pPr>
      <w:bookmarkStart w:id="6" w:name="_Toc436934242"/>
      <w:r>
        <w:rPr>
          <w:rFonts w:hint="eastAsia"/>
          <w:lang w:eastAsia="zh-CN"/>
        </w:rPr>
        <w:t xml:space="preserve">2.1 </w:t>
      </w:r>
      <w:r>
        <w:rPr>
          <w:rFonts w:hint="eastAsia"/>
          <w:lang w:eastAsia="zh-CN"/>
        </w:rPr>
        <w:t>城市</w:t>
      </w:r>
      <w:r>
        <w:rPr>
          <w:lang w:eastAsia="zh-CN"/>
        </w:rPr>
        <w:t>交通</w:t>
      </w:r>
      <w:r>
        <w:rPr>
          <w:rFonts w:hint="eastAsia"/>
          <w:lang w:eastAsia="zh-CN"/>
        </w:rPr>
        <w:t>研究</w:t>
      </w:r>
      <w:r>
        <w:rPr>
          <w:lang w:eastAsia="zh-CN"/>
        </w:rPr>
        <w:t>现状</w:t>
      </w:r>
      <w:bookmarkEnd w:id="6"/>
    </w:p>
    <w:p w:rsidR="00A86B05" w:rsidRPr="00A86B05" w:rsidRDefault="00A86B05" w:rsidP="009C02FB">
      <w:pPr>
        <w:ind w:firstLine="480"/>
        <w:jc w:val="both"/>
      </w:pPr>
      <w:bookmarkStart w:id="7" w:name="OLE_LINK3"/>
      <w:bookmarkStart w:id="8" w:name="OLE_LINK4"/>
      <w:bookmarkStart w:id="9" w:name="OLE_LINK11"/>
      <w:bookmarkStart w:id="10" w:name="OLE_LINK12"/>
      <w:r w:rsidRPr="00A86B05">
        <w:rPr>
          <w:rFonts w:hint="eastAsia"/>
        </w:rPr>
        <w:t>作为城市发展带来的无法避免的挑战之一，交通问题一直受到学术界的重视，很多学者都对交通数据进行分析。早在</w:t>
      </w:r>
      <w:r w:rsidRPr="00A86B05">
        <w:rPr>
          <w:rFonts w:hint="eastAsia"/>
        </w:rPr>
        <w:t>1970</w:t>
      </w:r>
      <w:r w:rsidRPr="00A86B05">
        <w:rPr>
          <w:rFonts w:hint="eastAsia"/>
        </w:rPr>
        <w:t>年，</w:t>
      </w:r>
      <w:proofErr w:type="spellStart"/>
      <w:r w:rsidRPr="00A86B05">
        <w:rPr>
          <w:rFonts w:hint="eastAsia"/>
        </w:rPr>
        <w:t>M.S.Ahmed</w:t>
      </w:r>
      <w:proofErr w:type="spellEnd"/>
      <w:r w:rsidRPr="00A86B05">
        <w:rPr>
          <w:rFonts w:hint="eastAsia"/>
        </w:rPr>
        <w:t>和</w:t>
      </w:r>
      <w:proofErr w:type="spellStart"/>
      <w:r w:rsidRPr="00A86B05">
        <w:rPr>
          <w:rFonts w:hint="eastAsia"/>
        </w:rPr>
        <w:t>A.R.Cook</w:t>
      </w:r>
      <w:proofErr w:type="spellEnd"/>
      <w:r w:rsidRPr="00A86B05">
        <w:rPr>
          <w:rFonts w:hint="eastAsia"/>
        </w:rPr>
        <w:t>使用自回归移动平均（</w:t>
      </w:r>
      <w:r w:rsidRPr="00A86B05">
        <w:rPr>
          <w:rFonts w:hint="eastAsia"/>
        </w:rPr>
        <w:t>Auto</w:t>
      </w:r>
      <w:r w:rsidRPr="00A86B05">
        <w:t>-Regressive Integrated moving average, ARIMA</w:t>
      </w:r>
      <w:r w:rsidRPr="00A86B05">
        <w:rPr>
          <w:rFonts w:hint="eastAsia"/>
        </w:rPr>
        <w:t>）模型进行高速公路的短时流量预测</w:t>
      </w:r>
      <w:r w:rsidRPr="00A86B05">
        <w:rPr>
          <w:rFonts w:hint="eastAsia"/>
        </w:rPr>
        <w:t>[</w:t>
      </w:r>
      <w:r w:rsidR="00757C92">
        <w:t>3</w:t>
      </w:r>
      <w:r w:rsidRPr="00A86B05">
        <w:rPr>
          <w:rFonts w:hint="eastAsia"/>
        </w:rPr>
        <w:t>]</w:t>
      </w:r>
      <w:r w:rsidRPr="00A86B05">
        <w:rPr>
          <w:rFonts w:hint="eastAsia"/>
        </w:rPr>
        <w:t>。</w:t>
      </w:r>
    </w:p>
    <w:p w:rsidR="00A86B05" w:rsidRPr="00A86B05" w:rsidRDefault="00A86B05" w:rsidP="009C02FB">
      <w:pPr>
        <w:ind w:firstLine="480"/>
        <w:jc w:val="both"/>
      </w:pPr>
      <w:r w:rsidRPr="00A86B05">
        <w:rPr>
          <w:rFonts w:hint="eastAsia"/>
        </w:rPr>
        <w:lastRenderedPageBreak/>
        <w:t>近年来，随着传感技术，数据采集、存储技术的飞速发展，数据驱动智能交通系统的提出，城市计算迅速兴起。作为一个交叉学科，城市计算以诚实为背景，与城市规划、交通、能源、环境、社会学和经济等学科融合的新兴领域。通过不断获取、整合和分析城市中多种异构大数据来解决城市所面临的挑战</w:t>
      </w:r>
      <w:r w:rsidRPr="00A86B05">
        <w:rPr>
          <w:rFonts w:hint="eastAsia"/>
        </w:rPr>
        <w:t>[</w:t>
      </w:r>
      <w:r w:rsidR="00405BF9">
        <w:rPr>
          <w:rFonts w:hint="eastAsia"/>
        </w:rPr>
        <w:t>4</w:t>
      </w:r>
      <w:r w:rsidRPr="00A86B05">
        <w:rPr>
          <w:rFonts w:hint="eastAsia"/>
        </w:rPr>
        <w:t>]</w:t>
      </w:r>
      <w:r w:rsidRPr="00A86B05">
        <w:rPr>
          <w:rFonts w:hint="eastAsia"/>
        </w:rPr>
        <w:t>。城市计算主要涉及城市规划、智能交通、城市环境、城市能耗、城市安全等几个方面。</w:t>
      </w:r>
    </w:p>
    <w:p w:rsidR="00F54B83" w:rsidRDefault="00A86B05" w:rsidP="009C02FB">
      <w:pPr>
        <w:ind w:firstLine="480"/>
        <w:jc w:val="both"/>
      </w:pPr>
      <w:r w:rsidRPr="00A86B05">
        <w:rPr>
          <w:rFonts w:hint="eastAsia"/>
        </w:rPr>
        <w:t>在智能交通方面，微软亚研院的郑宇博士等人从多源异构数据出发，对</w:t>
      </w:r>
      <w:r w:rsidR="005B7996">
        <w:rPr>
          <w:rFonts w:hint="eastAsia"/>
        </w:rPr>
        <w:t>交通路段运行</w:t>
      </w:r>
      <w:r w:rsidR="005B7996">
        <w:t>优化</w:t>
      </w:r>
      <w:r w:rsidRPr="00A86B05">
        <w:rPr>
          <w:rFonts w:hint="eastAsia"/>
        </w:rPr>
        <w:t>，车辆尾气排放</w:t>
      </w:r>
      <w:r w:rsidR="008A0CBD">
        <w:rPr>
          <w:rFonts w:hint="eastAsia"/>
        </w:rPr>
        <w:t>检测</w:t>
      </w:r>
      <w:r w:rsidRPr="00A86B05">
        <w:rPr>
          <w:rFonts w:hint="eastAsia"/>
        </w:rPr>
        <w:t>，</w:t>
      </w:r>
      <w:r w:rsidR="009C02FB">
        <w:rPr>
          <w:rFonts w:hint="eastAsia"/>
        </w:rPr>
        <w:t>城市功能区域划分</w:t>
      </w:r>
      <w:r w:rsidRPr="00A86B05">
        <w:rPr>
          <w:rFonts w:hint="eastAsia"/>
        </w:rPr>
        <w:t>等问题进行了深入研究</w:t>
      </w:r>
      <w:r w:rsidRPr="00A86B05">
        <w:rPr>
          <w:rFonts w:hint="eastAsia"/>
        </w:rPr>
        <w:t>[</w:t>
      </w:r>
      <w:r w:rsidR="00C97D1E">
        <w:t>5</w:t>
      </w:r>
      <w:r w:rsidRPr="00A86B05">
        <w:rPr>
          <w:rFonts w:hint="eastAsia"/>
        </w:rPr>
        <w:t>]</w:t>
      </w:r>
      <w:r w:rsidR="00C97D1E">
        <w:rPr>
          <w:rFonts w:hint="eastAsia"/>
        </w:rPr>
        <w:t>[</w:t>
      </w:r>
      <w:r w:rsidR="00C97D1E">
        <w:t>6</w:t>
      </w:r>
      <w:r w:rsidR="00C97D1E">
        <w:rPr>
          <w:rFonts w:hint="eastAsia"/>
        </w:rPr>
        <w:t>]</w:t>
      </w:r>
      <w:r w:rsidR="00C97D1E">
        <w:t>[7]</w:t>
      </w:r>
      <w:r w:rsidRPr="00A86B05">
        <w:rPr>
          <w:rFonts w:hint="eastAsia"/>
        </w:rPr>
        <w:t>。</w:t>
      </w:r>
      <w:proofErr w:type="spellStart"/>
      <w:r w:rsidRPr="00A86B05">
        <w:rPr>
          <w:rFonts w:hint="eastAsia"/>
        </w:rPr>
        <w:t>M.T.</w:t>
      </w:r>
      <w:r w:rsidRPr="00A86B05">
        <w:t>A</w:t>
      </w:r>
      <w:r w:rsidRPr="00A86B05">
        <w:rPr>
          <w:rFonts w:hint="eastAsia"/>
        </w:rPr>
        <w:t>sif</w:t>
      </w:r>
      <w:proofErr w:type="spellEnd"/>
      <w:r w:rsidRPr="00A86B05">
        <w:rPr>
          <w:rFonts w:hint="eastAsia"/>
        </w:rPr>
        <w:t>等人用支持向量回归的方法研究大规模的交通速度预测问题</w:t>
      </w:r>
      <w:r w:rsidRPr="00A86B05">
        <w:rPr>
          <w:rFonts w:hint="eastAsia"/>
        </w:rPr>
        <w:t>[</w:t>
      </w:r>
      <w:r w:rsidR="005F1B99">
        <w:rPr>
          <w:rFonts w:hint="eastAsia"/>
        </w:rPr>
        <w:t>8</w:t>
      </w:r>
      <w:r w:rsidRPr="00A86B05">
        <w:rPr>
          <w:rFonts w:hint="eastAsia"/>
        </w:rPr>
        <w:t>]</w:t>
      </w:r>
      <w:r w:rsidRPr="00A86B05">
        <w:rPr>
          <w:rFonts w:hint="eastAsia"/>
        </w:rPr>
        <w:t>。</w:t>
      </w:r>
      <w:r w:rsidRPr="00A86B05">
        <w:rPr>
          <w:rFonts w:hint="eastAsia"/>
        </w:rPr>
        <w:t>T</w:t>
      </w:r>
      <w:r w:rsidRPr="00A86B05">
        <w:t>. Chen</w:t>
      </w:r>
      <w:r w:rsidRPr="00A86B05">
        <w:rPr>
          <w:rFonts w:hint="eastAsia"/>
        </w:rPr>
        <w:t>等人对停车场视频数据进行处理，利用支持向量机、马尔科夫模型对停车空位问题进行研究</w:t>
      </w:r>
      <w:r w:rsidRPr="00A86B05">
        <w:rPr>
          <w:rFonts w:hint="eastAsia"/>
        </w:rPr>
        <w:t>[</w:t>
      </w:r>
      <w:r w:rsidR="00AB77A2">
        <w:t>9</w:t>
      </w:r>
      <w:r w:rsidRPr="00A86B05">
        <w:rPr>
          <w:rFonts w:hint="eastAsia"/>
        </w:rPr>
        <w:t>]</w:t>
      </w:r>
      <w:r w:rsidRPr="00A86B05">
        <w:rPr>
          <w:rFonts w:hint="eastAsia"/>
        </w:rPr>
        <w:t>。</w:t>
      </w:r>
      <w:r w:rsidRPr="00A86B05">
        <w:rPr>
          <w:rFonts w:hint="eastAsia"/>
        </w:rPr>
        <w:t>P.</w:t>
      </w:r>
      <w:r w:rsidRPr="00A86B05">
        <w:t xml:space="preserve"> A. </w:t>
      </w:r>
      <w:proofErr w:type="spellStart"/>
      <w:r w:rsidRPr="00A86B05">
        <w:t>Ioannou</w:t>
      </w:r>
      <w:proofErr w:type="spellEnd"/>
      <w:r w:rsidRPr="00A86B05">
        <w:rPr>
          <w:rFonts w:hint="eastAsia"/>
        </w:rPr>
        <w:t>等人在路段数据收到限制的条件下，研究全路网的流量预测问题</w:t>
      </w:r>
      <w:r w:rsidRPr="00A86B05">
        <w:rPr>
          <w:rFonts w:hint="eastAsia"/>
        </w:rPr>
        <w:t>[</w:t>
      </w:r>
      <w:r w:rsidR="00D378BF">
        <w:t>10</w:t>
      </w:r>
      <w:r w:rsidRPr="00A86B05">
        <w:rPr>
          <w:rFonts w:hint="eastAsia"/>
        </w:rPr>
        <w:t>]</w:t>
      </w:r>
      <w:r w:rsidRPr="00A86B05">
        <w:rPr>
          <w:rFonts w:hint="eastAsia"/>
        </w:rPr>
        <w:t>。</w:t>
      </w:r>
      <w:r w:rsidRPr="00A86B05">
        <w:rPr>
          <w:rFonts w:hint="eastAsia"/>
        </w:rPr>
        <w:t xml:space="preserve">S. </w:t>
      </w:r>
      <w:r w:rsidRPr="00A86B05">
        <w:t>A</w:t>
      </w:r>
      <w:r w:rsidRPr="00A86B05">
        <w:rPr>
          <w:rFonts w:hint="eastAsia"/>
        </w:rPr>
        <w:t xml:space="preserve">. </w:t>
      </w:r>
      <w:proofErr w:type="spellStart"/>
      <w:r w:rsidRPr="00A86B05">
        <w:t>Fayazi</w:t>
      </w:r>
      <w:proofErr w:type="spellEnd"/>
      <w:r w:rsidRPr="00A86B05">
        <w:rPr>
          <w:rFonts w:hint="eastAsia"/>
        </w:rPr>
        <w:t>等人利用低频公交车数据对交通信号灯的周期和转换时间进行估计</w:t>
      </w:r>
      <w:r w:rsidR="0001058D">
        <w:rPr>
          <w:rFonts w:hint="eastAsia"/>
        </w:rPr>
        <w:t>[</w:t>
      </w:r>
      <w:r w:rsidR="0021447C">
        <w:t>11</w:t>
      </w:r>
      <w:r w:rsidR="0001058D">
        <w:rPr>
          <w:rFonts w:hint="eastAsia"/>
        </w:rPr>
        <w:t>]</w:t>
      </w:r>
      <w:r w:rsidRPr="00A86B05">
        <w:rPr>
          <w:rFonts w:hint="eastAsia"/>
        </w:rPr>
        <w:t>。</w:t>
      </w:r>
      <w:r w:rsidRPr="00A86B05">
        <w:rPr>
          <w:rFonts w:hint="eastAsia"/>
        </w:rPr>
        <w:t>P</w:t>
      </w:r>
      <w:r w:rsidRPr="00A86B05">
        <w:t>. Chen</w:t>
      </w:r>
      <w:r w:rsidRPr="00A86B05">
        <w:rPr>
          <w:rFonts w:hint="eastAsia"/>
        </w:rPr>
        <w:t>等人利用社交网络数据，对交通拥堵事件进行实时查找</w:t>
      </w:r>
      <w:r w:rsidR="0001058D">
        <w:rPr>
          <w:rFonts w:hint="eastAsia"/>
        </w:rPr>
        <w:t>[</w:t>
      </w:r>
      <w:r w:rsidR="002B5DAC">
        <w:t>12</w:t>
      </w:r>
      <w:r w:rsidR="0001058D">
        <w:rPr>
          <w:rFonts w:hint="eastAsia"/>
        </w:rPr>
        <w:t>]</w:t>
      </w:r>
      <w:r w:rsidRPr="00A86B05">
        <w:rPr>
          <w:rFonts w:hint="eastAsia"/>
        </w:rPr>
        <w:t>。上述工作中，</w:t>
      </w:r>
      <w:r w:rsidR="009E706E">
        <w:rPr>
          <w:rFonts w:hint="eastAsia"/>
        </w:rPr>
        <w:t>城市交通状态</w:t>
      </w:r>
      <w:r w:rsidRPr="00A86B05">
        <w:rPr>
          <w:rFonts w:hint="eastAsia"/>
        </w:rPr>
        <w:t>研究主要集中</w:t>
      </w:r>
      <w:r w:rsidR="00A269B1">
        <w:rPr>
          <w:rFonts w:hint="eastAsia"/>
        </w:rPr>
        <w:t>于</w:t>
      </w:r>
      <w:r w:rsidR="009E706E">
        <w:rPr>
          <w:rFonts w:hint="eastAsia"/>
        </w:rPr>
        <w:t>城市道路交通状态研究，即</w:t>
      </w:r>
      <w:r w:rsidRPr="00A86B05">
        <w:rPr>
          <w:rFonts w:hint="eastAsia"/>
        </w:rPr>
        <w:t>如何让路网快速稳定运</w:t>
      </w:r>
      <w:r w:rsidR="00CC44A8">
        <w:rPr>
          <w:rFonts w:hint="eastAsia"/>
        </w:rPr>
        <w:t>行，保证路网畅通，即解决人们出行难</w:t>
      </w:r>
      <w:r w:rsidR="001E14E2">
        <w:rPr>
          <w:rFonts w:hint="eastAsia"/>
        </w:rPr>
        <w:t>的</w:t>
      </w:r>
      <w:r w:rsidR="00CC44A8">
        <w:rPr>
          <w:rFonts w:hint="eastAsia"/>
        </w:rPr>
        <w:t>问题上</w:t>
      </w:r>
      <w:r w:rsidR="0056179C">
        <w:rPr>
          <w:rFonts w:hint="eastAsia"/>
        </w:rPr>
        <w:t>，而对</w:t>
      </w:r>
      <w:r w:rsidR="00352CA7">
        <w:rPr>
          <w:rFonts w:hint="eastAsia"/>
        </w:rPr>
        <w:t>路网中</w:t>
      </w:r>
      <w:r w:rsidR="0056179C">
        <w:rPr>
          <w:rFonts w:hint="eastAsia"/>
        </w:rPr>
        <w:t>路段围</w:t>
      </w:r>
      <w:r w:rsidR="00A62B7B">
        <w:rPr>
          <w:rFonts w:hint="eastAsia"/>
        </w:rPr>
        <w:t>成</w:t>
      </w:r>
      <w:r w:rsidR="0056179C">
        <w:rPr>
          <w:rFonts w:hint="eastAsia"/>
        </w:rPr>
        <w:t>的区域</w:t>
      </w:r>
      <w:r w:rsidR="0056179C">
        <w:rPr>
          <w:rFonts w:hint="eastAsia"/>
        </w:rPr>
        <w:t>(</w:t>
      </w:r>
      <w:r w:rsidR="0056179C">
        <w:rPr>
          <w:rFonts w:hint="eastAsia"/>
        </w:rPr>
        <w:t>车辆最终停止的目的地</w:t>
      </w:r>
      <w:r w:rsidR="0056179C">
        <w:rPr>
          <w:rFonts w:hint="eastAsia"/>
        </w:rPr>
        <w:t>)</w:t>
      </w:r>
      <w:r w:rsidR="0056179C">
        <w:rPr>
          <w:rFonts w:hint="eastAsia"/>
        </w:rPr>
        <w:t>并没有展开研究</w:t>
      </w:r>
      <w:r w:rsidR="00F2493E">
        <w:rPr>
          <w:rFonts w:hint="eastAsia"/>
        </w:rPr>
        <w:t>。其次</w:t>
      </w:r>
      <w:r w:rsidR="00CC44A8">
        <w:rPr>
          <w:rFonts w:hint="eastAsia"/>
        </w:rPr>
        <w:t>对应另一个重要的点</w:t>
      </w:r>
      <w:r w:rsidRPr="00A86B05">
        <w:rPr>
          <w:rFonts w:hint="eastAsia"/>
        </w:rPr>
        <w:t>，</w:t>
      </w:r>
      <w:r w:rsidR="00CE759D">
        <w:rPr>
          <w:rFonts w:hint="eastAsia"/>
        </w:rPr>
        <w:t>停车设施不足</w:t>
      </w:r>
      <w:r w:rsidRPr="00A86B05">
        <w:rPr>
          <w:rFonts w:hint="eastAsia"/>
        </w:rPr>
        <w:t>停车难问题，研究较少，现有的工作也主要在停车场内进行空车位的识别等。但是对于</w:t>
      </w:r>
      <w:r w:rsidR="00E0233B">
        <w:rPr>
          <w:rFonts w:hint="eastAsia"/>
        </w:rPr>
        <w:t>小区，</w:t>
      </w:r>
      <w:r w:rsidRPr="00A86B05">
        <w:rPr>
          <w:rFonts w:hint="eastAsia"/>
        </w:rPr>
        <w:t>路边</w:t>
      </w:r>
      <w:r w:rsidR="00A1418B">
        <w:rPr>
          <w:rFonts w:hint="eastAsia"/>
        </w:rPr>
        <w:t>等</w:t>
      </w:r>
      <w:r w:rsidR="00B07AD2">
        <w:rPr>
          <w:rFonts w:hint="eastAsia"/>
        </w:rPr>
        <w:t>停车位，没有相应数据记录的开放停车场，难以深入</w:t>
      </w:r>
      <w:r w:rsidRPr="00A86B05">
        <w:rPr>
          <w:rFonts w:hint="eastAsia"/>
        </w:rPr>
        <w:t>研究。</w:t>
      </w:r>
      <w:r w:rsidR="00AB6CD9">
        <w:rPr>
          <w:rFonts w:hint="eastAsia"/>
        </w:rPr>
        <w:t>同时，现有工作</w:t>
      </w:r>
      <w:r w:rsidR="00AB6CD9">
        <w:t>也很少</w:t>
      </w:r>
      <w:r w:rsidR="009F0EE0">
        <w:t>对两个问题之间的联系进行研究</w:t>
      </w:r>
      <w:r w:rsidR="009F0EE0">
        <w:rPr>
          <w:rFonts w:hint="eastAsia"/>
        </w:rPr>
        <w:t>。</w:t>
      </w:r>
    </w:p>
    <w:p w:rsidR="009460E8" w:rsidRPr="009460E8" w:rsidRDefault="00A86B05" w:rsidP="009C02FB">
      <w:pPr>
        <w:ind w:firstLine="480"/>
        <w:jc w:val="both"/>
        <w:rPr>
          <w:lang w:val="x-none"/>
        </w:rPr>
      </w:pPr>
      <w:r w:rsidRPr="00A86B05">
        <w:rPr>
          <w:rFonts w:hint="eastAsia"/>
        </w:rPr>
        <w:t>本文旨利用</w:t>
      </w:r>
      <w:r w:rsidRPr="00A86B05">
        <w:rPr>
          <w:rFonts w:hint="eastAsia"/>
        </w:rPr>
        <w:t>RTMS</w:t>
      </w:r>
      <w:r w:rsidR="0011610A">
        <w:rPr>
          <w:rFonts w:hint="eastAsia"/>
        </w:rPr>
        <w:t>数据，结</w:t>
      </w:r>
      <w:r w:rsidR="00E12519">
        <w:rPr>
          <w:rFonts w:hint="eastAsia"/>
        </w:rPr>
        <w:t>合路段拓扑数据，对城市区域交通</w:t>
      </w:r>
      <w:r w:rsidR="00535515">
        <w:rPr>
          <w:rFonts w:hint="eastAsia"/>
        </w:rPr>
        <w:t>区域</w:t>
      </w:r>
      <w:r w:rsidR="00E12519">
        <w:rPr>
          <w:rFonts w:hint="eastAsia"/>
        </w:rPr>
        <w:t>状况进行分析，估算区域内交通量</w:t>
      </w:r>
      <w:r w:rsidRPr="00A86B05">
        <w:rPr>
          <w:rFonts w:hint="eastAsia"/>
        </w:rPr>
        <w:t>，</w:t>
      </w:r>
      <w:r w:rsidR="00B511D1">
        <w:rPr>
          <w:rFonts w:hint="eastAsia"/>
        </w:rPr>
        <w:t>并以此为基础去</w:t>
      </w:r>
      <w:r w:rsidR="004D3CE7">
        <w:rPr>
          <w:rFonts w:hint="eastAsia"/>
        </w:rPr>
        <w:t>分析交通设施的供需关系</w:t>
      </w:r>
      <w:r w:rsidRPr="00A86B05">
        <w:rPr>
          <w:rFonts w:hint="eastAsia"/>
        </w:rPr>
        <w:t>以及</w:t>
      </w:r>
      <w:r w:rsidR="00E82E9A">
        <w:rPr>
          <w:rFonts w:hint="eastAsia"/>
        </w:rPr>
        <w:t>研究</w:t>
      </w:r>
      <w:r w:rsidR="00E82E9A">
        <w:t>路段畅通和</w:t>
      </w:r>
      <w:r w:rsidR="00103C76">
        <w:rPr>
          <w:rFonts w:hint="eastAsia"/>
        </w:rPr>
        <w:t>区域拥挤</w:t>
      </w:r>
      <w:r w:rsidR="00103C76">
        <w:t>程度</w:t>
      </w:r>
      <w:r w:rsidR="00103C76">
        <w:t>(</w:t>
      </w:r>
      <w:r w:rsidR="00103C76">
        <w:rPr>
          <w:rFonts w:hint="eastAsia"/>
        </w:rPr>
        <w:t>停车</w:t>
      </w:r>
      <w:r w:rsidR="00103C76">
        <w:t>问题来反映</w:t>
      </w:r>
      <w:r w:rsidR="00103C76">
        <w:t>)</w:t>
      </w:r>
      <w:r w:rsidR="00E82E9A">
        <w:t>的关系</w:t>
      </w:r>
      <w:r w:rsidR="00C74CAA">
        <w:rPr>
          <w:rFonts w:hint="eastAsia"/>
        </w:rPr>
        <w:t>，最后将结果可视化呈现。</w:t>
      </w:r>
    </w:p>
    <w:p w:rsidR="00F90051" w:rsidRDefault="00F90051" w:rsidP="009C02FB">
      <w:pPr>
        <w:pStyle w:val="1"/>
        <w:jc w:val="both"/>
        <w:rPr>
          <w:lang w:eastAsia="zh-CN"/>
        </w:rPr>
      </w:pPr>
      <w:bookmarkStart w:id="11" w:name="_Toc436934243"/>
      <w:bookmarkEnd w:id="7"/>
      <w:bookmarkEnd w:id="8"/>
      <w:bookmarkEnd w:id="9"/>
      <w:bookmarkEnd w:id="10"/>
      <w:r w:rsidRPr="00455D0E">
        <w:lastRenderedPageBreak/>
        <w:t>3</w:t>
      </w:r>
      <w:r w:rsidRPr="00455D0E">
        <w:rPr>
          <w:rFonts w:hint="eastAsia"/>
        </w:rPr>
        <w:t>主要的研究内容</w:t>
      </w:r>
      <w:bookmarkEnd w:id="11"/>
    </w:p>
    <w:p w:rsidR="00F90051" w:rsidRPr="00455D0E" w:rsidRDefault="00F90051" w:rsidP="009C02FB">
      <w:pPr>
        <w:pStyle w:val="2"/>
        <w:jc w:val="both"/>
        <w:rPr>
          <w:lang w:eastAsia="zh-CN"/>
        </w:rPr>
      </w:pPr>
      <w:bookmarkStart w:id="12" w:name="_Toc436934244"/>
      <w:r w:rsidRPr="00455D0E">
        <w:t>3.1</w:t>
      </w:r>
      <w:r w:rsidRPr="00455D0E">
        <w:rPr>
          <w:rFonts w:hint="eastAsia"/>
        </w:rPr>
        <w:t>已经完成的工作</w:t>
      </w:r>
      <w:bookmarkEnd w:id="12"/>
    </w:p>
    <w:p w:rsidR="00F90051" w:rsidRDefault="00F90051" w:rsidP="009C02FB">
      <w:pPr>
        <w:pStyle w:val="3"/>
        <w:jc w:val="both"/>
      </w:pPr>
      <w:bookmarkStart w:id="13" w:name="_Toc436934245"/>
      <w:r w:rsidRPr="00455D0E">
        <w:t>3.1.1</w:t>
      </w:r>
      <w:r w:rsidR="00A86B05">
        <w:rPr>
          <w:rFonts w:hint="eastAsia"/>
        </w:rPr>
        <w:t>数据预处理</w:t>
      </w:r>
      <w:bookmarkEnd w:id="13"/>
    </w:p>
    <w:p w:rsidR="00A86B05" w:rsidRDefault="00A86B05" w:rsidP="009C02FB">
      <w:pPr>
        <w:ind w:firstLine="480"/>
        <w:jc w:val="both"/>
        <w:rPr>
          <w:lang w:val="x-none" w:eastAsia="x-none"/>
        </w:rPr>
      </w:pPr>
      <w:proofErr w:type="spellStart"/>
      <w:r w:rsidRPr="00A86B05">
        <w:rPr>
          <w:rFonts w:hint="eastAsia"/>
          <w:lang w:eastAsia="x-none"/>
        </w:rPr>
        <w:t>本工作用到的是杭州市的微波数据集，主要包括路段编号、车道编号、车流量、速度、采集时间等字段。具体如下图所示</w:t>
      </w:r>
      <w:proofErr w:type="spellEnd"/>
      <w:r w:rsidRPr="00A86B05">
        <w:rPr>
          <w:rFonts w:hint="eastAsia"/>
          <w:lang w:eastAsia="x-none"/>
        </w:rPr>
        <w:t>：</w:t>
      </w:r>
    </w:p>
    <w:p w:rsidR="00A86B05" w:rsidRDefault="00A86B05" w:rsidP="009C02FB">
      <w:pPr>
        <w:ind w:firstLineChars="0" w:firstLine="0"/>
        <w:jc w:val="both"/>
        <w:rPr>
          <w:lang w:val="x-none" w:eastAsia="x-none"/>
        </w:rPr>
      </w:pPr>
      <w:r>
        <w:rPr>
          <w:noProof/>
        </w:rPr>
        <w:drawing>
          <wp:inline distT="0" distB="0" distL="0" distR="0" wp14:anchorId="614C7167" wp14:editId="4CA7561B">
            <wp:extent cx="5206365" cy="8655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6365" cy="865505"/>
                    </a:xfrm>
                    <a:prstGeom prst="rect">
                      <a:avLst/>
                    </a:prstGeom>
                    <a:noFill/>
                  </pic:spPr>
                </pic:pic>
              </a:graphicData>
            </a:graphic>
          </wp:inline>
        </w:drawing>
      </w:r>
    </w:p>
    <w:p w:rsidR="00565B4D" w:rsidRPr="006C6277" w:rsidRDefault="00A86B05" w:rsidP="009C02FB">
      <w:pPr>
        <w:ind w:firstLine="480"/>
        <w:jc w:val="both"/>
        <w:rPr>
          <w:lang w:val="x-none"/>
        </w:rPr>
      </w:pPr>
      <w:r w:rsidRPr="00A86B05">
        <w:rPr>
          <w:rFonts w:hint="eastAsia"/>
          <w:lang w:eastAsia="x-none"/>
        </w:rPr>
        <w:t>有效记录路段数共</w:t>
      </w:r>
      <w:r w:rsidRPr="00A86B05">
        <w:rPr>
          <w:lang w:eastAsia="x-none"/>
        </w:rPr>
        <w:t>515</w:t>
      </w:r>
      <w:r w:rsidRPr="00A86B05">
        <w:rPr>
          <w:lang w:eastAsia="x-none"/>
        </w:rPr>
        <w:t>个路段，主要为杭州城区的主干道路。时间跨度在</w:t>
      </w:r>
      <w:r w:rsidRPr="00A86B05">
        <w:rPr>
          <w:lang w:eastAsia="x-none"/>
        </w:rPr>
        <w:t>2013</w:t>
      </w:r>
      <w:r w:rsidRPr="00A86B05">
        <w:rPr>
          <w:lang w:eastAsia="x-none"/>
        </w:rPr>
        <w:t>年</w:t>
      </w:r>
      <w:r w:rsidRPr="00A86B05">
        <w:rPr>
          <w:lang w:eastAsia="x-none"/>
        </w:rPr>
        <w:t>12</w:t>
      </w:r>
      <w:r w:rsidRPr="00A86B05">
        <w:rPr>
          <w:lang w:eastAsia="x-none"/>
        </w:rPr>
        <w:t>月</w:t>
      </w:r>
      <w:r w:rsidRPr="00A86B05">
        <w:rPr>
          <w:lang w:eastAsia="x-none"/>
        </w:rPr>
        <w:t>01</w:t>
      </w:r>
      <w:r w:rsidRPr="00A86B05">
        <w:rPr>
          <w:lang w:eastAsia="x-none"/>
        </w:rPr>
        <w:t>日到</w:t>
      </w:r>
      <w:r w:rsidRPr="00A86B05">
        <w:rPr>
          <w:lang w:eastAsia="x-none"/>
        </w:rPr>
        <w:t>31</w:t>
      </w:r>
      <w:r w:rsidRPr="00A86B05">
        <w:rPr>
          <w:lang w:eastAsia="x-none"/>
        </w:rPr>
        <w:t>日共一个月时间，采样周期为</w:t>
      </w:r>
      <w:r w:rsidRPr="00A86B05">
        <w:rPr>
          <w:lang w:eastAsia="x-none"/>
        </w:rPr>
        <w:t>1</w:t>
      </w:r>
      <w:r w:rsidRPr="00A86B05">
        <w:rPr>
          <w:lang w:eastAsia="x-none"/>
        </w:rPr>
        <w:t>分钟，每日每个车道产生</w:t>
      </w:r>
      <w:r w:rsidRPr="00A86B05">
        <w:rPr>
          <w:lang w:eastAsia="x-none"/>
        </w:rPr>
        <w:t>1440</w:t>
      </w:r>
      <w:r w:rsidRPr="00A86B05">
        <w:rPr>
          <w:lang w:eastAsia="x-none"/>
        </w:rPr>
        <w:t>条数据。</w:t>
      </w:r>
      <w:r w:rsidRPr="00A86B05">
        <w:rPr>
          <w:rFonts w:hint="eastAsia"/>
          <w:lang w:eastAsia="x-none"/>
        </w:rPr>
        <w:t>但是，由于不可避免的原因，部分时间点出现数据丢失。一个月的时间跨度内，一些日期出现丢失几十个点，上百个点的数据，一些日期丢失数据达到半天甚至全部丢失。这需要我们</w:t>
      </w:r>
      <w:r w:rsidR="00CF42D3">
        <w:rPr>
          <w:rFonts w:hint="eastAsia"/>
        </w:rPr>
        <w:t>结合数据本身特点，考虑缺失程度不同以及完整数据量小的情形，</w:t>
      </w:r>
      <w:proofErr w:type="spellStart"/>
      <w:r w:rsidRPr="00A86B05">
        <w:rPr>
          <w:rFonts w:hint="eastAsia"/>
          <w:lang w:eastAsia="x-none"/>
        </w:rPr>
        <w:t>对数据进行预处理</w:t>
      </w:r>
      <w:r w:rsidR="009B29B9">
        <w:rPr>
          <w:rFonts w:hint="eastAsia"/>
        </w:rPr>
        <w:t>，</w:t>
      </w:r>
      <w:r w:rsidR="00565B4D">
        <w:rPr>
          <w:rFonts w:hint="eastAsia"/>
        </w:rPr>
        <w:t>包括</w:t>
      </w:r>
      <w:r w:rsidR="009B29B9">
        <w:rPr>
          <w:rFonts w:hint="eastAsia"/>
        </w:rPr>
        <w:t>数据整合</w:t>
      </w:r>
      <w:r w:rsidR="00565B4D">
        <w:rPr>
          <w:rFonts w:hint="eastAsia"/>
        </w:rPr>
        <w:t>，</w:t>
      </w:r>
      <w:r w:rsidR="009B29B9">
        <w:rPr>
          <w:rFonts w:hint="eastAsia"/>
        </w:rPr>
        <w:t>数据补全</w:t>
      </w:r>
      <w:r w:rsidR="00565B4D">
        <w:rPr>
          <w:rFonts w:hint="eastAsia"/>
        </w:rPr>
        <w:t>和数据关联</w:t>
      </w:r>
      <w:r w:rsidR="009B29B9">
        <w:rPr>
          <w:rFonts w:hint="eastAsia"/>
        </w:rPr>
        <w:t>等工作</w:t>
      </w:r>
      <w:proofErr w:type="spellEnd"/>
      <w:r w:rsidRPr="00A86B05">
        <w:rPr>
          <w:rFonts w:hint="eastAsia"/>
          <w:lang w:eastAsia="x-none"/>
        </w:rPr>
        <w:t>。</w:t>
      </w:r>
    </w:p>
    <w:p w:rsidR="008C0794" w:rsidRDefault="00565B4D" w:rsidP="006C6277">
      <w:pPr>
        <w:ind w:firstLine="480"/>
        <w:jc w:val="both"/>
      </w:pPr>
      <w:r>
        <w:rPr>
          <w:rFonts w:hint="eastAsia"/>
        </w:rPr>
        <w:t>数据整合需要将相同路段的数据进行合并，并将时间槽转换为方便用于处理的</w:t>
      </w:r>
      <w:r>
        <w:rPr>
          <w:rFonts w:hint="eastAsia"/>
        </w:rPr>
        <w:t>15</w:t>
      </w:r>
      <w:r>
        <w:rPr>
          <w:rFonts w:hint="eastAsia"/>
        </w:rPr>
        <w:t>分钟，同时记录每个时间槽内的记录数量，以便进行数据完整性的判断</w:t>
      </w:r>
      <w:r w:rsidR="00FB433A">
        <w:rPr>
          <w:rFonts w:hint="eastAsia"/>
        </w:rPr>
        <w:t>。</w:t>
      </w:r>
      <w:r>
        <w:rPr>
          <w:rFonts w:hint="eastAsia"/>
        </w:rPr>
        <w:t>整合后，进行数据补全，具体</w:t>
      </w:r>
      <w:r w:rsidR="008C0794">
        <w:rPr>
          <w:rFonts w:hint="eastAsia"/>
        </w:rPr>
        <w:t>工作流程框图如下所示：</w:t>
      </w:r>
    </w:p>
    <w:p w:rsidR="008C0794" w:rsidRDefault="008C0794" w:rsidP="008C0794">
      <w:pPr>
        <w:ind w:firstLineChars="0" w:firstLine="0"/>
        <w:jc w:val="center"/>
        <w:rPr>
          <w:lang w:eastAsia="x-none"/>
        </w:rPr>
      </w:pPr>
      <w:r>
        <w:rPr>
          <w:noProof/>
        </w:rPr>
        <w:lastRenderedPageBreak/>
        <w:drawing>
          <wp:inline distT="0" distB="0" distL="0" distR="0" wp14:anchorId="4A9F33E8" wp14:editId="58972CE9">
            <wp:extent cx="4005538" cy="2962275"/>
            <wp:effectExtent l="19050" t="19050" r="146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9854" cy="2965467"/>
                    </a:xfrm>
                    <a:prstGeom prst="rect">
                      <a:avLst/>
                    </a:prstGeom>
                    <a:noFill/>
                    <a:ln>
                      <a:solidFill>
                        <a:schemeClr val="tx1"/>
                      </a:solidFill>
                    </a:ln>
                  </pic:spPr>
                </pic:pic>
              </a:graphicData>
            </a:graphic>
          </wp:inline>
        </w:drawing>
      </w:r>
    </w:p>
    <w:p w:rsidR="00A86B05" w:rsidRDefault="00711833" w:rsidP="009C02FB">
      <w:pPr>
        <w:ind w:firstLine="480"/>
        <w:jc w:val="both"/>
      </w:pPr>
      <w:r>
        <w:rPr>
          <w:rFonts w:hint="eastAsia"/>
        </w:rPr>
        <w:t>流量数据</w:t>
      </w:r>
      <w:proofErr w:type="spellStart"/>
      <w:r w:rsidR="00A86B05" w:rsidRPr="00A86B05">
        <w:rPr>
          <w:rFonts w:hint="eastAsia"/>
          <w:lang w:eastAsia="x-none"/>
        </w:rPr>
        <w:t>具体情况如下图所示</w:t>
      </w:r>
      <w:proofErr w:type="spellEnd"/>
      <w:r w:rsidR="00F666BA">
        <w:rPr>
          <w:rFonts w:hint="eastAsia"/>
        </w:rPr>
        <w:t>（横轴时间，纵轴流量）</w:t>
      </w:r>
      <w:r w:rsidR="00A86B05">
        <w:rPr>
          <w:rFonts w:hint="eastAsia"/>
        </w:rPr>
        <w:t>：</w:t>
      </w:r>
    </w:p>
    <w:p w:rsidR="00A86B05" w:rsidRDefault="00A86B05" w:rsidP="009C02FB">
      <w:pPr>
        <w:ind w:firstLineChars="0" w:firstLine="0"/>
        <w:jc w:val="both"/>
      </w:pPr>
      <w:r>
        <w:rPr>
          <w:noProof/>
        </w:rPr>
        <w:drawing>
          <wp:inline distT="0" distB="0" distL="0" distR="0" wp14:anchorId="3AA2DA7C" wp14:editId="14A499D8">
            <wp:extent cx="5414010" cy="3499485"/>
            <wp:effectExtent l="57150" t="38100" r="53340" b="819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4010" cy="349948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A86B05" w:rsidRDefault="00A86B05" w:rsidP="009C02FB">
      <w:pPr>
        <w:ind w:firstLineChars="0" w:firstLine="0"/>
        <w:jc w:val="both"/>
        <w:rPr>
          <w:lang w:eastAsia="x-none"/>
        </w:rPr>
      </w:pPr>
      <w:r>
        <w:rPr>
          <w:noProof/>
        </w:rPr>
        <w:lastRenderedPageBreak/>
        <w:drawing>
          <wp:inline distT="0" distB="0" distL="0" distR="0" wp14:anchorId="09AEC24C" wp14:editId="10609463">
            <wp:extent cx="5426075" cy="3481070"/>
            <wp:effectExtent l="0" t="0" r="317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075" cy="3481070"/>
                    </a:xfrm>
                    <a:prstGeom prst="rect">
                      <a:avLst/>
                    </a:prstGeom>
                    <a:noFill/>
                  </pic:spPr>
                </pic:pic>
              </a:graphicData>
            </a:graphic>
          </wp:inline>
        </w:drawing>
      </w:r>
    </w:p>
    <w:p w:rsidR="00A86B05" w:rsidRDefault="00A86B05" w:rsidP="009C02FB">
      <w:pPr>
        <w:ind w:firstLine="480"/>
        <w:jc w:val="both"/>
      </w:pPr>
      <w:r w:rsidRPr="00A86B05">
        <w:rPr>
          <w:rFonts w:hint="eastAsia"/>
          <w:lang w:eastAsia="x-none"/>
        </w:rPr>
        <w:t>上图分别展示了实际一个路段的一个月的数据点折线图以及每日数据条数汇总的柱状图。示例路段有三个车道，每天完整数据条数为</w:t>
      </w:r>
      <w:r w:rsidRPr="00A86B05">
        <w:rPr>
          <w:rFonts w:hint="eastAsia"/>
          <w:lang w:eastAsia="x-none"/>
        </w:rPr>
        <w:t>4320</w:t>
      </w:r>
      <w:proofErr w:type="spellStart"/>
      <w:r w:rsidRPr="00A86B05">
        <w:rPr>
          <w:rFonts w:hint="eastAsia"/>
          <w:lang w:eastAsia="x-none"/>
        </w:rPr>
        <w:t>条，虚线表示完整数据应有的标准高度。从住状态中可以看出部分</w:t>
      </w:r>
      <w:r w:rsidR="000652BF">
        <w:rPr>
          <w:rFonts w:hint="eastAsia"/>
        </w:rPr>
        <w:t>日期</w:t>
      </w:r>
      <w:r w:rsidRPr="00A86B05">
        <w:rPr>
          <w:rFonts w:hint="eastAsia"/>
          <w:lang w:eastAsia="x-none"/>
        </w:rPr>
        <w:t>数据较为完整，</w:t>
      </w:r>
      <w:r w:rsidR="00BF4513">
        <w:rPr>
          <w:rFonts w:hint="eastAsia"/>
        </w:rPr>
        <w:t>也</w:t>
      </w:r>
      <w:r w:rsidR="00BF4513">
        <w:rPr>
          <w:rFonts w:hint="eastAsia"/>
          <w:lang w:eastAsia="x-none"/>
        </w:rPr>
        <w:t>存在</w:t>
      </w:r>
      <w:r w:rsidR="00BF4513">
        <w:rPr>
          <w:rFonts w:hint="eastAsia"/>
        </w:rPr>
        <w:t>部分</w:t>
      </w:r>
      <w:r w:rsidR="000652BF">
        <w:rPr>
          <w:rFonts w:hint="eastAsia"/>
        </w:rPr>
        <w:t>日期</w:t>
      </w:r>
      <w:r w:rsidRPr="00A86B05">
        <w:rPr>
          <w:rFonts w:hint="eastAsia"/>
          <w:lang w:eastAsia="x-none"/>
        </w:rPr>
        <w:t>缺失数据严重的情况。从折线图中可以看出，数据的周期性很明显，并且一个星期的七天每天都有各自的模式。具体如下图所示</w:t>
      </w:r>
      <w:proofErr w:type="spellEnd"/>
      <w:r>
        <w:rPr>
          <w:rFonts w:hint="eastAsia"/>
        </w:rPr>
        <w:t>：</w:t>
      </w:r>
    </w:p>
    <w:p w:rsidR="00A86B05" w:rsidRDefault="00A86B05" w:rsidP="009C02FB">
      <w:pPr>
        <w:ind w:firstLineChars="0" w:firstLine="0"/>
        <w:jc w:val="both"/>
        <w:rPr>
          <w:lang w:val="x-none" w:eastAsia="x-none"/>
        </w:rPr>
      </w:pPr>
      <w:r>
        <w:rPr>
          <w:noProof/>
        </w:rPr>
        <w:drawing>
          <wp:inline distT="0" distB="0" distL="0" distR="0" wp14:anchorId="642944F9" wp14:editId="1E47E857">
            <wp:extent cx="5309870" cy="362712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9870" cy="3627120"/>
                    </a:xfrm>
                    <a:prstGeom prst="rect">
                      <a:avLst/>
                    </a:prstGeom>
                    <a:noFill/>
                  </pic:spPr>
                </pic:pic>
              </a:graphicData>
            </a:graphic>
          </wp:inline>
        </w:drawing>
      </w:r>
    </w:p>
    <w:p w:rsidR="00A86B05" w:rsidRPr="00A86B05" w:rsidRDefault="00A86B05" w:rsidP="009C02FB">
      <w:pPr>
        <w:ind w:firstLine="480"/>
        <w:jc w:val="both"/>
        <w:rPr>
          <w:lang w:eastAsia="x-none"/>
        </w:rPr>
      </w:pPr>
      <w:proofErr w:type="spellStart"/>
      <w:r w:rsidRPr="00A86B05">
        <w:rPr>
          <w:rFonts w:hint="eastAsia"/>
          <w:lang w:eastAsia="x-none"/>
        </w:rPr>
        <w:lastRenderedPageBreak/>
        <w:t>从上图可以看出每个星期的同一天有着金福一致的流量曲线，存在一些峰谷值的不同，但是有着很强的相似性</w:t>
      </w:r>
      <w:proofErr w:type="spellEnd"/>
      <w:r w:rsidRPr="00A86B05">
        <w:rPr>
          <w:rFonts w:hint="eastAsia"/>
          <w:lang w:eastAsia="x-none"/>
        </w:rPr>
        <w:t>。</w:t>
      </w:r>
    </w:p>
    <w:p w:rsidR="00A86B05" w:rsidRDefault="00081544" w:rsidP="009C02FB">
      <w:pPr>
        <w:ind w:firstLine="480"/>
        <w:jc w:val="both"/>
      </w:pPr>
      <w:r>
        <w:rPr>
          <w:rFonts w:hint="eastAsia"/>
        </w:rPr>
        <w:t>现有的流量数据补全方法有很多，如</w:t>
      </w:r>
      <w:proofErr w:type="spellStart"/>
      <w:r>
        <w:rPr>
          <w:rFonts w:hint="eastAsia"/>
          <w:lang w:eastAsia="x-none"/>
        </w:rPr>
        <w:t>如线性插值，灰色模型，</w:t>
      </w:r>
      <w:r>
        <w:t>支持</w:t>
      </w:r>
      <w:r>
        <w:rPr>
          <w:rFonts w:hint="eastAsia"/>
        </w:rPr>
        <w:t>向量</w:t>
      </w:r>
      <w:r>
        <w:t>回归</w:t>
      </w:r>
      <w:proofErr w:type="spellEnd"/>
      <w:r w:rsidRPr="00A86B05">
        <w:rPr>
          <w:rFonts w:hint="eastAsia"/>
          <w:lang w:eastAsia="x-none"/>
        </w:rPr>
        <w:t>等</w:t>
      </w:r>
      <w:r w:rsidRPr="00A86B05">
        <w:rPr>
          <w:rFonts w:hint="eastAsia"/>
          <w:lang w:eastAsia="x-none"/>
        </w:rPr>
        <w:t>[</w:t>
      </w:r>
      <w:r>
        <w:rPr>
          <w:lang w:eastAsia="x-none"/>
        </w:rPr>
        <w:t>13</w:t>
      </w:r>
      <w:r w:rsidRPr="00A86B05">
        <w:rPr>
          <w:rFonts w:hint="eastAsia"/>
          <w:lang w:eastAsia="x-none"/>
        </w:rPr>
        <w:t>]</w:t>
      </w:r>
      <w:r>
        <w:rPr>
          <w:lang w:eastAsia="x-none"/>
        </w:rPr>
        <w:t>[14][15][16][17]</w:t>
      </w:r>
      <w:r>
        <w:rPr>
          <w:rFonts w:hint="eastAsia"/>
        </w:rPr>
        <w:t>。</w:t>
      </w:r>
      <w:proofErr w:type="spellStart"/>
      <w:r w:rsidR="00A86B05" w:rsidRPr="00A86B05">
        <w:rPr>
          <w:rFonts w:hint="eastAsia"/>
          <w:lang w:eastAsia="x-none"/>
        </w:rPr>
        <w:t>由于</w:t>
      </w:r>
      <w:r w:rsidR="00A052D9">
        <w:rPr>
          <w:rFonts w:hint="eastAsia"/>
        </w:rPr>
        <w:t>数据集</w:t>
      </w:r>
      <w:r w:rsidR="00A86B05" w:rsidRPr="00A86B05">
        <w:rPr>
          <w:rFonts w:hint="eastAsia"/>
          <w:lang w:eastAsia="x-none"/>
        </w:rPr>
        <w:t>的时间跨度为一个月，且丢失数据的天数较多，</w:t>
      </w:r>
      <w:r w:rsidR="00D7607F">
        <w:rPr>
          <w:rFonts w:hint="eastAsia"/>
        </w:rPr>
        <w:t>导致可用的完整</w:t>
      </w:r>
      <w:r w:rsidR="00A86B05" w:rsidRPr="00A86B05">
        <w:rPr>
          <w:rFonts w:hint="eastAsia"/>
          <w:lang w:eastAsia="x-none"/>
        </w:rPr>
        <w:t>训练数据较少，利用</w:t>
      </w:r>
      <w:r w:rsidR="00744D6C">
        <w:rPr>
          <w:rFonts w:hint="eastAsia"/>
        </w:rPr>
        <w:t>常用的</w:t>
      </w:r>
      <w:proofErr w:type="spellEnd"/>
      <w:r w:rsidR="00A86B05" w:rsidRPr="00A86B05">
        <w:rPr>
          <w:rFonts w:hint="eastAsia"/>
          <w:lang w:eastAsia="x-none"/>
        </w:rPr>
        <w:t>SVR</w:t>
      </w:r>
      <w:r w:rsidR="00EE06CC">
        <w:rPr>
          <w:rFonts w:hint="eastAsia"/>
        </w:rPr>
        <w:t>，</w:t>
      </w:r>
      <w:r w:rsidR="00EE06CC">
        <w:rPr>
          <w:rFonts w:hint="eastAsia"/>
        </w:rPr>
        <w:t>ARIMA</w:t>
      </w:r>
      <w:proofErr w:type="spellStart"/>
      <w:r w:rsidR="002C3385">
        <w:rPr>
          <w:rFonts w:hint="eastAsia"/>
          <w:lang w:eastAsia="x-none"/>
        </w:rPr>
        <w:t>等</w:t>
      </w:r>
      <w:r w:rsidR="00A86B05" w:rsidRPr="00A86B05">
        <w:rPr>
          <w:rFonts w:hint="eastAsia"/>
          <w:lang w:eastAsia="x-none"/>
        </w:rPr>
        <w:t>方法进行数据补全效果欠佳。</w:t>
      </w:r>
      <w:r>
        <w:rPr>
          <w:rFonts w:hint="eastAsia"/>
          <w:lang w:eastAsia="x-none"/>
        </w:rPr>
        <w:t>考虑</w:t>
      </w:r>
      <w:r w:rsidR="00A86B05" w:rsidRPr="00A86B05">
        <w:rPr>
          <w:rFonts w:hint="eastAsia"/>
          <w:lang w:eastAsia="x-none"/>
        </w:rPr>
        <w:t>训练样本较少，以及数据缺失</w:t>
      </w:r>
      <w:r>
        <w:rPr>
          <w:rFonts w:hint="eastAsia"/>
        </w:rPr>
        <w:t>等</w:t>
      </w:r>
      <w:r w:rsidR="00A86B05" w:rsidRPr="00A86B05">
        <w:rPr>
          <w:rFonts w:hint="eastAsia"/>
          <w:lang w:eastAsia="x-none"/>
        </w:rPr>
        <w:t>情况，</w:t>
      </w:r>
      <w:r>
        <w:rPr>
          <w:rFonts w:hint="eastAsia"/>
        </w:rPr>
        <w:t>对各个</w:t>
      </w:r>
      <w:r>
        <w:t>方法效果进行对比</w:t>
      </w:r>
      <w:proofErr w:type="spellEnd"/>
      <w:r>
        <w:t>，</w:t>
      </w:r>
      <w:proofErr w:type="spellStart"/>
      <w:r w:rsidR="000130D4">
        <w:rPr>
          <w:rFonts w:hint="eastAsia"/>
          <w:lang w:eastAsia="x-none"/>
        </w:rPr>
        <w:t>使用灰色模型进行数据补全。利用滑动窗取训练样本进行单步预测</w:t>
      </w:r>
      <w:proofErr w:type="spellEnd"/>
      <w:r w:rsidR="000130D4">
        <w:rPr>
          <w:rFonts w:hint="eastAsia"/>
        </w:rPr>
        <w:t>。</w:t>
      </w:r>
      <w:proofErr w:type="spellStart"/>
      <w:r w:rsidR="00A86B05" w:rsidRPr="00A86B05">
        <w:rPr>
          <w:rFonts w:hint="eastAsia"/>
          <w:lang w:eastAsia="x-none"/>
        </w:rPr>
        <w:t>使用</w:t>
      </w:r>
      <w:r w:rsidR="00A86B05" w:rsidRPr="00A86B05">
        <w:rPr>
          <w:rFonts w:hint="eastAsia"/>
          <w:lang w:eastAsia="x-none"/>
        </w:rPr>
        <w:t>SV</w:t>
      </w:r>
      <w:r w:rsidR="00A86B05" w:rsidRPr="00A86B05">
        <w:rPr>
          <w:lang w:eastAsia="x-none"/>
        </w:rPr>
        <w:t>R</w:t>
      </w:r>
      <w:r w:rsidR="00A86B05" w:rsidRPr="00A86B05">
        <w:rPr>
          <w:rFonts w:hint="eastAsia"/>
          <w:lang w:eastAsia="x-none"/>
        </w:rPr>
        <w:t>方法和</w:t>
      </w:r>
      <w:r w:rsidR="00A86B05" w:rsidRPr="00A86B05">
        <w:rPr>
          <w:rFonts w:hint="eastAsia"/>
          <w:lang w:eastAsia="x-none"/>
        </w:rPr>
        <w:t>GM</w:t>
      </w:r>
      <w:proofErr w:type="spellEnd"/>
      <w:r w:rsidR="00A86B05" w:rsidRPr="00A86B05">
        <w:rPr>
          <w:rFonts w:hint="eastAsia"/>
          <w:lang w:eastAsia="x-none"/>
        </w:rPr>
        <w:t>(</w:t>
      </w:r>
      <w:r w:rsidR="00A86B05" w:rsidRPr="00A86B05">
        <w:rPr>
          <w:lang w:eastAsia="x-none"/>
        </w:rPr>
        <w:t>1, 1</w:t>
      </w:r>
      <w:r w:rsidR="00A86B05" w:rsidRPr="00A86B05">
        <w:rPr>
          <w:rFonts w:hint="eastAsia"/>
          <w:lang w:eastAsia="x-none"/>
        </w:rPr>
        <w:t>)</w:t>
      </w:r>
      <w:proofErr w:type="spellStart"/>
      <w:r w:rsidR="000130D4">
        <w:rPr>
          <w:rFonts w:hint="eastAsia"/>
          <w:lang w:eastAsia="x-none"/>
        </w:rPr>
        <w:t>方法</w:t>
      </w:r>
      <w:r w:rsidR="007D2FED">
        <w:rPr>
          <w:rFonts w:hint="eastAsia"/>
        </w:rPr>
        <w:t>对测试集</w:t>
      </w:r>
      <w:r w:rsidR="000130D4">
        <w:rPr>
          <w:rFonts w:hint="eastAsia"/>
          <w:lang w:eastAsia="x-none"/>
        </w:rPr>
        <w:t>进行数据补全</w:t>
      </w:r>
      <w:r w:rsidR="000130D4">
        <w:rPr>
          <w:rFonts w:hint="eastAsia"/>
        </w:rPr>
        <w:t>的</w:t>
      </w:r>
      <w:r w:rsidR="00A86B05" w:rsidRPr="00A86B05">
        <w:rPr>
          <w:rFonts w:hint="eastAsia"/>
          <w:lang w:eastAsia="x-none"/>
        </w:rPr>
        <w:t>结果</w:t>
      </w:r>
      <w:r w:rsidR="00A86B05">
        <w:rPr>
          <w:rFonts w:hint="eastAsia"/>
          <w:lang w:eastAsia="x-none"/>
        </w:rPr>
        <w:t>如下图</w:t>
      </w:r>
      <w:r w:rsidR="000130D4">
        <w:rPr>
          <w:rFonts w:hint="eastAsia"/>
        </w:rPr>
        <w:t>所示</w:t>
      </w:r>
      <w:proofErr w:type="spellEnd"/>
      <w:r w:rsidR="00A86B05">
        <w:rPr>
          <w:rFonts w:hint="eastAsia"/>
        </w:rPr>
        <w:t>：</w:t>
      </w:r>
    </w:p>
    <w:p w:rsidR="00A86B05" w:rsidRPr="00A86B05" w:rsidRDefault="00A86B05" w:rsidP="009C02FB">
      <w:pPr>
        <w:ind w:firstLineChars="0" w:firstLine="0"/>
        <w:jc w:val="both"/>
      </w:pPr>
      <w:r>
        <w:rPr>
          <w:noProof/>
        </w:rPr>
        <w:drawing>
          <wp:inline distT="0" distB="0" distL="0" distR="0" wp14:anchorId="47A909F4" wp14:editId="3AEF9FE5">
            <wp:extent cx="5223053" cy="32677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4939" cy="3268890"/>
                    </a:xfrm>
                    <a:prstGeom prst="rect">
                      <a:avLst/>
                    </a:prstGeom>
                    <a:noFill/>
                  </pic:spPr>
                </pic:pic>
              </a:graphicData>
            </a:graphic>
          </wp:inline>
        </w:drawing>
      </w:r>
    </w:p>
    <w:p w:rsidR="00A86B05" w:rsidRDefault="00A86B05" w:rsidP="009C02FB">
      <w:pPr>
        <w:ind w:firstLineChars="0" w:firstLine="0"/>
        <w:jc w:val="both"/>
        <w:rPr>
          <w:lang w:val="x-none"/>
        </w:rPr>
      </w:pPr>
      <w:r>
        <w:rPr>
          <w:noProof/>
        </w:rPr>
        <w:lastRenderedPageBreak/>
        <w:drawing>
          <wp:inline distT="0" distB="0" distL="0" distR="0" wp14:anchorId="15D5EE42" wp14:editId="4B221A31">
            <wp:extent cx="5236845" cy="3267710"/>
            <wp:effectExtent l="0" t="0" r="190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6845" cy="3267710"/>
                    </a:xfrm>
                    <a:prstGeom prst="rect">
                      <a:avLst/>
                    </a:prstGeom>
                    <a:noFill/>
                  </pic:spPr>
                </pic:pic>
              </a:graphicData>
            </a:graphic>
          </wp:inline>
        </w:drawing>
      </w:r>
    </w:p>
    <w:p w:rsidR="00A86B05" w:rsidRPr="00A86B05" w:rsidRDefault="00A86B05" w:rsidP="009C02FB">
      <w:pPr>
        <w:ind w:firstLine="480"/>
        <w:jc w:val="both"/>
        <w:rPr>
          <w:lang w:eastAsia="x-none"/>
        </w:rPr>
      </w:pPr>
      <w:proofErr w:type="spellStart"/>
      <w:r w:rsidRPr="00A86B05">
        <w:rPr>
          <w:rFonts w:hint="eastAsia"/>
          <w:lang w:eastAsia="x-none"/>
        </w:rPr>
        <w:t>可以看出，在训练样本稀少的情况下，灰色模型的结果要好于</w:t>
      </w:r>
      <w:r w:rsidRPr="00A86B05">
        <w:rPr>
          <w:rFonts w:hint="eastAsia"/>
          <w:lang w:eastAsia="x-none"/>
        </w:rPr>
        <w:t>SVR</w:t>
      </w:r>
      <w:r w:rsidRPr="00A86B05">
        <w:rPr>
          <w:rFonts w:hint="eastAsia"/>
          <w:lang w:eastAsia="x-none"/>
        </w:rPr>
        <w:t>方法。特别在波峰波谷附近，灰色模型的性能会远好于</w:t>
      </w:r>
      <w:r w:rsidRPr="00A86B05">
        <w:rPr>
          <w:rFonts w:hint="eastAsia"/>
          <w:lang w:eastAsia="x-none"/>
        </w:rPr>
        <w:t>S</w:t>
      </w:r>
      <w:r w:rsidRPr="00A86B05">
        <w:rPr>
          <w:lang w:eastAsia="x-none"/>
        </w:rPr>
        <w:t>VR</w:t>
      </w:r>
      <w:proofErr w:type="spellEnd"/>
      <w:r w:rsidRPr="00A86B05">
        <w:rPr>
          <w:rFonts w:hint="eastAsia"/>
          <w:lang w:eastAsia="x-none"/>
        </w:rPr>
        <w:t>，能够跟上原始数据的波动。但是在一些峰值上还是存在一定差距，需要进行修正。从之前的数据分析中发现，数据呈现很强的周期性，那么通过历史数据均值和</w:t>
      </w:r>
      <w:r w:rsidRPr="00A86B05">
        <w:rPr>
          <w:rFonts w:hint="eastAsia"/>
          <w:lang w:eastAsia="x-none"/>
        </w:rPr>
        <w:t>GM(</w:t>
      </w:r>
      <w:r w:rsidRPr="00A86B05">
        <w:rPr>
          <w:lang w:eastAsia="x-none"/>
        </w:rPr>
        <w:t>1, 1</w:t>
      </w:r>
      <w:r w:rsidRPr="00A86B05">
        <w:rPr>
          <w:rFonts w:hint="eastAsia"/>
          <w:lang w:eastAsia="x-none"/>
        </w:rPr>
        <w:t>)</w:t>
      </w:r>
      <w:proofErr w:type="spellStart"/>
      <w:r w:rsidRPr="00A86B05">
        <w:rPr>
          <w:rFonts w:hint="eastAsia"/>
          <w:lang w:eastAsia="x-none"/>
        </w:rPr>
        <w:t>模型预测值加权进行数据补全</w:t>
      </w:r>
      <w:proofErr w:type="spellEnd"/>
      <w:r w:rsidRPr="00A86B05">
        <w:rPr>
          <w:rFonts w:hint="eastAsia"/>
          <w:lang w:eastAsia="x-none"/>
        </w:rPr>
        <w:t>。</w:t>
      </w:r>
    </w:p>
    <w:p w:rsidR="00A86B05" w:rsidRPr="00A86B05" w:rsidRDefault="00A86B05" w:rsidP="009C02FB">
      <w:pPr>
        <w:ind w:firstLine="480"/>
        <w:jc w:val="both"/>
        <w:rPr>
          <w:lang w:eastAsia="x-none"/>
        </w:rPr>
      </w:pPr>
      <w:proofErr w:type="spellStart"/>
      <w:r w:rsidRPr="00A86B05">
        <w:rPr>
          <w:rFonts w:hint="eastAsia"/>
          <w:lang w:eastAsia="x-none"/>
        </w:rPr>
        <w:t>首先，构建训练集</w:t>
      </w:r>
      <w:proofErr w:type="spellEnd"/>
      <m:oMath>
        <m:r>
          <m:rPr>
            <m:sty m:val="p"/>
          </m:rPr>
          <w:rPr>
            <w:rFonts w:ascii="Cambria Math" w:hAnsi="Cambria Math"/>
            <w:lang w:eastAsia="x-none"/>
          </w:rPr>
          <m:t>X</m:t>
        </m:r>
        <m:r>
          <m:rPr>
            <m:sty m:val="p"/>
          </m:rPr>
          <w:rPr>
            <w:rFonts w:ascii="Cambria Math" w:hAnsi="Cambria Math" w:hint="eastAsia"/>
            <w:lang w:eastAsia="x-none"/>
          </w:rPr>
          <m:t>=</m:t>
        </m:r>
        <m:r>
          <m:rPr>
            <m:sty m:val="p"/>
          </m:rPr>
          <w:rPr>
            <w:rFonts w:ascii="Cambria Math" w:hAnsi="Cambria Math"/>
            <w:lang w:eastAsia="x-none"/>
          </w:rPr>
          <m:t>(</m:t>
        </m:r>
        <m:sSub>
          <m:sSubPr>
            <m:ctrlPr>
              <w:rPr>
                <w:rFonts w:ascii="Cambria Math" w:hAnsi="Cambria Math"/>
                <w:lang w:eastAsia="x-none"/>
              </w:rPr>
            </m:ctrlPr>
          </m:sSubPr>
          <m:e>
            <m:r>
              <w:rPr>
                <w:rFonts w:ascii="Cambria Math" w:hAnsi="Cambria Math"/>
                <w:lang w:eastAsia="x-none"/>
              </w:rPr>
              <m:t>x</m:t>
            </m:r>
          </m:e>
          <m:sub>
            <m:r>
              <w:rPr>
                <w:rFonts w:ascii="Cambria Math" w:hAnsi="Cambria Math"/>
                <w:lang w:eastAsia="x-none"/>
              </w:rPr>
              <m:t>1</m:t>
            </m:r>
          </m:sub>
        </m:sSub>
        <m:r>
          <m:rPr>
            <m:sty m:val="p"/>
          </m:rPr>
          <w:rPr>
            <w:rFonts w:ascii="Cambria Math" w:hAnsi="Cambria Math"/>
            <w:lang w:eastAsia="x-none"/>
          </w:rPr>
          <m:t>,</m:t>
        </m:r>
        <m:sSub>
          <m:sSubPr>
            <m:ctrlPr>
              <w:rPr>
                <w:rFonts w:ascii="Cambria Math" w:hAnsi="Cambria Math"/>
                <w:lang w:eastAsia="x-none"/>
              </w:rPr>
            </m:ctrlPr>
          </m:sSubPr>
          <m:e>
            <m:r>
              <w:rPr>
                <w:rFonts w:ascii="Cambria Math" w:hAnsi="Cambria Math"/>
                <w:lang w:eastAsia="x-none"/>
              </w:rPr>
              <m:t>x</m:t>
            </m:r>
          </m:e>
          <m:sub>
            <m:r>
              <w:rPr>
                <w:rFonts w:ascii="Cambria Math" w:hAnsi="Cambria Math"/>
                <w:lang w:eastAsia="x-none"/>
              </w:rPr>
              <m:t>2</m:t>
            </m:r>
          </m:sub>
        </m:sSub>
        <m:r>
          <m:rPr>
            <m:sty m:val="p"/>
          </m:rPr>
          <w:rPr>
            <w:rFonts w:ascii="Cambria Math" w:hAnsi="Cambria Math"/>
            <w:lang w:eastAsia="x-none"/>
          </w:rPr>
          <m:t>,</m:t>
        </m:r>
        <m:sSub>
          <m:sSubPr>
            <m:ctrlPr>
              <w:rPr>
                <w:rFonts w:ascii="Cambria Math" w:hAnsi="Cambria Math"/>
                <w:lang w:eastAsia="x-none"/>
              </w:rPr>
            </m:ctrlPr>
          </m:sSubPr>
          <m:e>
            <m:r>
              <w:rPr>
                <w:rFonts w:ascii="Cambria Math" w:hAnsi="Cambria Math"/>
                <w:lang w:eastAsia="x-none"/>
              </w:rPr>
              <m:t>x</m:t>
            </m:r>
          </m:e>
          <m:sub>
            <m:r>
              <w:rPr>
                <w:rFonts w:ascii="Cambria Math" w:hAnsi="Cambria Math"/>
                <w:lang w:eastAsia="x-none"/>
              </w:rPr>
              <m:t>3</m:t>
            </m:r>
          </m:sub>
        </m:sSub>
        <m:r>
          <m:rPr>
            <m:sty m:val="p"/>
          </m:rPr>
          <w:rPr>
            <w:rFonts w:ascii="Cambria Math" w:hAnsi="Cambria Math"/>
            <w:lang w:eastAsia="x-none"/>
          </w:rPr>
          <m:t>,⋯,</m:t>
        </m:r>
        <m:sSub>
          <m:sSubPr>
            <m:ctrlPr>
              <w:rPr>
                <w:rFonts w:ascii="Cambria Math" w:hAnsi="Cambria Math"/>
                <w:lang w:eastAsia="x-none"/>
              </w:rPr>
            </m:ctrlPr>
          </m:sSubPr>
          <m:e>
            <m:r>
              <w:rPr>
                <w:rFonts w:ascii="Cambria Math" w:hAnsi="Cambria Math"/>
                <w:lang w:eastAsia="x-none"/>
              </w:rPr>
              <m:t>x</m:t>
            </m:r>
          </m:e>
          <m:sub>
            <m:r>
              <w:rPr>
                <w:rFonts w:ascii="Cambria Math" w:hAnsi="Cambria Math"/>
                <w:lang w:eastAsia="x-none"/>
              </w:rPr>
              <m:t>n</m:t>
            </m:r>
          </m:sub>
        </m:sSub>
        <m:r>
          <m:rPr>
            <m:sty m:val="p"/>
          </m:rPr>
          <w:rPr>
            <w:rFonts w:ascii="Cambria Math" w:hAnsi="Cambria Math" w:hint="eastAsia"/>
            <w:lang w:eastAsia="x-none"/>
          </w:rPr>
          <m:t>）</m:t>
        </m:r>
      </m:oMath>
      <w:r w:rsidRPr="00A86B05">
        <w:rPr>
          <w:rFonts w:hint="eastAsia"/>
          <w:lang w:eastAsia="x-none"/>
        </w:rPr>
        <w:t>，需要确定训练集的长度</w:t>
      </w:r>
      <w:r w:rsidRPr="00A86B05">
        <w:rPr>
          <w:rFonts w:hint="eastAsia"/>
          <w:lang w:eastAsia="x-none"/>
        </w:rPr>
        <w:t>(</w:t>
      </w:r>
      <w:proofErr w:type="spellStart"/>
      <w:r w:rsidRPr="00A86B05">
        <w:rPr>
          <w:rFonts w:hint="eastAsia"/>
          <w:lang w:eastAsia="x-none"/>
        </w:rPr>
        <w:t>使用滑动窗进行样本数据选取的滑动窗长度</w:t>
      </w:r>
      <w:proofErr w:type="spellEnd"/>
      <w:r w:rsidRPr="00A86B05">
        <w:rPr>
          <w:rFonts w:hint="eastAsia"/>
          <w:lang w:eastAsia="x-none"/>
        </w:rPr>
        <w:t>)</w:t>
      </w:r>
      <w:r w:rsidRPr="00A86B05">
        <w:rPr>
          <w:rFonts w:hint="eastAsia"/>
          <w:lang w:eastAsia="x-none"/>
        </w:rPr>
        <w:t>，</w:t>
      </w:r>
      <w:proofErr w:type="spellStart"/>
      <w:r w:rsidRPr="00A86B05">
        <w:rPr>
          <w:rFonts w:hint="eastAsia"/>
          <w:lang w:eastAsia="x-none"/>
        </w:rPr>
        <w:t>即</w:t>
      </w:r>
      <w:r w:rsidRPr="00A86B05">
        <w:rPr>
          <w:rFonts w:hint="eastAsia"/>
          <w:lang w:eastAsia="x-none"/>
        </w:rPr>
        <w:t>n</w:t>
      </w:r>
      <w:r w:rsidRPr="00A86B05">
        <w:rPr>
          <w:rFonts w:hint="eastAsia"/>
          <w:lang w:eastAsia="x-none"/>
        </w:rPr>
        <w:t>的最优值。使用如下算法进行长度值寻优</w:t>
      </w:r>
      <w:proofErr w:type="spellEnd"/>
      <w:r w:rsidRPr="00A86B05">
        <w:rPr>
          <w:rFonts w:hint="eastAsia"/>
          <w:lang w:eastAsia="x-none"/>
        </w:rPr>
        <w:t>。</w:t>
      </w:r>
    </w:p>
    <w:p w:rsidR="00A86B05" w:rsidRPr="00A86B05" w:rsidRDefault="00A86B05" w:rsidP="009C02FB">
      <w:pPr>
        <w:ind w:firstLineChars="0" w:firstLine="0"/>
        <w:jc w:val="both"/>
        <w:rPr>
          <w:lang w:eastAsia="x-none"/>
        </w:rPr>
      </w:pPr>
      <w:r w:rsidRPr="00A86B05">
        <w:rPr>
          <w:noProof/>
        </w:rPr>
        <w:drawing>
          <wp:inline distT="0" distB="0" distL="0" distR="0" wp14:anchorId="765396D3" wp14:editId="7FCE125C">
            <wp:extent cx="2571750" cy="2343150"/>
            <wp:effectExtent l="19050" t="19050" r="1905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算法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1466" cy="2370225"/>
                    </a:xfrm>
                    <a:prstGeom prst="rect">
                      <a:avLst/>
                    </a:prstGeom>
                    <a:ln>
                      <a:solidFill>
                        <a:schemeClr val="bg1"/>
                      </a:solidFill>
                    </a:ln>
                  </pic:spPr>
                </pic:pic>
              </a:graphicData>
            </a:graphic>
          </wp:inline>
        </w:drawing>
      </w:r>
      <w:r w:rsidRPr="00A86B05">
        <w:rPr>
          <w:rFonts w:hint="eastAsia"/>
          <w:noProof/>
        </w:rPr>
        <w:drawing>
          <wp:inline distT="0" distB="0" distL="0" distR="0" wp14:anchorId="1FA3616A" wp14:editId="59DCDB13">
            <wp:extent cx="2582265" cy="2336165"/>
            <wp:effectExtent l="19050" t="19050" r="27940" b="260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M_or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2620" cy="2336486"/>
                    </a:xfrm>
                    <a:prstGeom prst="rect">
                      <a:avLst/>
                    </a:prstGeom>
                    <a:ln>
                      <a:solidFill>
                        <a:schemeClr val="bg1"/>
                      </a:solidFill>
                    </a:ln>
                  </pic:spPr>
                </pic:pic>
              </a:graphicData>
            </a:graphic>
          </wp:inline>
        </w:drawing>
      </w:r>
    </w:p>
    <w:p w:rsidR="00A86B05" w:rsidRPr="00A86B05" w:rsidRDefault="00A86B05" w:rsidP="009C02FB">
      <w:pPr>
        <w:ind w:firstLine="480"/>
        <w:jc w:val="both"/>
      </w:pPr>
      <w:r w:rsidRPr="00A86B05">
        <w:rPr>
          <w:rFonts w:hint="eastAsia"/>
        </w:rPr>
        <w:t>可以得到不同长度训练样本下的误差变化图。从上右图中</w:t>
      </w:r>
      <w:r w:rsidR="001E209D">
        <w:rPr>
          <w:rFonts w:hint="eastAsia"/>
        </w:rPr>
        <w:t>（横轴</w:t>
      </w:r>
      <w:r w:rsidR="001E209D">
        <w:rPr>
          <w:rFonts w:hint="eastAsia"/>
        </w:rPr>
        <w:t>n</w:t>
      </w:r>
      <w:r w:rsidR="001E209D">
        <w:rPr>
          <w:rFonts w:hint="eastAsia"/>
        </w:rPr>
        <w:t>的取值，</w:t>
      </w:r>
      <w:r w:rsidR="001E209D">
        <w:rPr>
          <w:rFonts w:hint="eastAsia"/>
        </w:rPr>
        <w:lastRenderedPageBreak/>
        <w:t>纵轴为绝对误差）</w:t>
      </w:r>
      <w:r w:rsidRPr="00A86B05">
        <w:rPr>
          <w:rFonts w:hint="eastAsia"/>
        </w:rPr>
        <w:t>可以看出，随着样本长度的变化，误差也在相应变化，找到样本最小所对应的长度值即为最优值。优化后结果如下图所示</w:t>
      </w:r>
      <w:r w:rsidR="00553213">
        <w:rPr>
          <w:rFonts w:hint="eastAsia"/>
        </w:rPr>
        <w:t>（黄线表示真值，蓝线为未优化的结果，红线为优化参数后的结果）</w:t>
      </w:r>
      <w:r w:rsidRPr="00A86B05">
        <w:rPr>
          <w:rFonts w:hint="eastAsia"/>
        </w:rPr>
        <w:t>。</w:t>
      </w:r>
    </w:p>
    <w:p w:rsidR="00A86B05" w:rsidRDefault="00A86B05" w:rsidP="009C02FB">
      <w:pPr>
        <w:ind w:firstLine="480"/>
        <w:jc w:val="both"/>
      </w:pPr>
      <w:r w:rsidRPr="00A86B05">
        <w:rPr>
          <w:rFonts w:hint="eastAsia"/>
        </w:rPr>
        <w:t>从图中可以看出，整体效果进一步得到提升，且每一个时刻与真实值误差的累加和达到最小。但是，从每一个时刻上仍能看出存在差距，那么就需要对预测结果进行修正。</w:t>
      </w:r>
    </w:p>
    <w:p w:rsidR="00A86B05" w:rsidRDefault="00A86B05" w:rsidP="009C02FB">
      <w:pPr>
        <w:ind w:firstLineChars="0" w:firstLine="0"/>
        <w:jc w:val="both"/>
        <w:rPr>
          <w:lang w:val="x-none" w:eastAsia="x-none"/>
        </w:rPr>
      </w:pPr>
      <w:r>
        <w:rPr>
          <w:noProof/>
        </w:rPr>
        <w:drawing>
          <wp:inline distT="0" distB="0" distL="0" distR="0" wp14:anchorId="08CD5141" wp14:editId="47B2ECED">
            <wp:extent cx="5236845" cy="2828925"/>
            <wp:effectExtent l="19050" t="19050" r="20955" b="285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6845" cy="2828925"/>
                    </a:xfrm>
                    <a:prstGeom prst="rect">
                      <a:avLst/>
                    </a:prstGeom>
                    <a:noFill/>
                    <a:ln>
                      <a:solidFill>
                        <a:schemeClr val="bg1"/>
                      </a:solidFill>
                    </a:ln>
                  </pic:spPr>
                </pic:pic>
              </a:graphicData>
            </a:graphic>
          </wp:inline>
        </w:drawing>
      </w:r>
      <w:bookmarkStart w:id="14" w:name="_GoBack"/>
      <w:bookmarkEnd w:id="14"/>
    </w:p>
    <w:p w:rsidR="00A86B05" w:rsidRPr="00A86B05" w:rsidRDefault="00A86B05" w:rsidP="009C02FB">
      <w:pPr>
        <w:ind w:firstLine="480"/>
        <w:jc w:val="both"/>
        <w:rPr>
          <w:lang w:eastAsia="x-none"/>
        </w:rPr>
      </w:pPr>
      <w:r w:rsidRPr="00A86B05">
        <w:rPr>
          <w:rFonts w:hint="eastAsia"/>
          <w:lang w:eastAsia="x-none"/>
        </w:rPr>
        <w:t>灰色模型预测的结果并没有很好的结合历史数据，所以参考历史数据进行修正可以提高数据补全的质量。利用权重分配方法，将预测值和历史信息结合获得最终预测结果。需要计算两个部分的权重。建立目标函数继续求解。</w:t>
      </w:r>
    </w:p>
    <w:p w:rsidR="00A86B05" w:rsidRPr="00A86B05" w:rsidRDefault="00A86B05" w:rsidP="009C02FB">
      <w:pPr>
        <w:ind w:firstLine="480"/>
        <w:jc w:val="both"/>
        <w:rPr>
          <w:lang w:eastAsia="x-none"/>
        </w:rPr>
      </w:pPr>
      <m:oMathPara>
        <m:oMathParaPr>
          <m:jc m:val="left"/>
        </m:oMathParaPr>
        <m:oMath>
          <m:r>
            <m:rPr>
              <m:sty m:val="p"/>
            </m:rPr>
            <w:rPr>
              <w:rFonts w:ascii="Cambria Math" w:hAnsi="Cambria Math"/>
              <w:lang w:eastAsia="x-none"/>
            </w:rPr>
            <m:t>J</m:t>
          </m:r>
          <m:d>
            <m:dPr>
              <m:ctrlPr>
                <w:rPr>
                  <w:rFonts w:ascii="Cambria Math" w:hAnsi="Cambria Math"/>
                  <w:lang w:eastAsia="x-none"/>
                </w:rPr>
              </m:ctrlPr>
            </m:dPr>
            <m:e>
              <m:r>
                <m:rPr>
                  <m:sty m:val="p"/>
                </m:rPr>
                <w:rPr>
                  <w:rFonts w:ascii="Cambria Math" w:hAnsi="Cambria Math"/>
                  <w:lang w:eastAsia="x-none"/>
                </w:rPr>
                <m:t>α</m:t>
              </m:r>
            </m:e>
          </m:d>
          <m:r>
            <w:rPr>
              <w:rFonts w:ascii="Cambria Math" w:hAnsi="Cambria Math"/>
              <w:lang w:eastAsia="x-none"/>
            </w:rPr>
            <m:t xml:space="preserve">= </m:t>
          </m:r>
          <m:f>
            <m:fPr>
              <m:ctrlPr>
                <w:rPr>
                  <w:rFonts w:ascii="Cambria Math" w:hAnsi="Cambria Math"/>
                  <w:i/>
                  <w:lang w:eastAsia="x-none"/>
                </w:rPr>
              </m:ctrlPr>
            </m:fPr>
            <m:num>
              <m:r>
                <w:rPr>
                  <w:rFonts w:ascii="Cambria Math" w:hAnsi="Cambria Math"/>
                  <w:lang w:eastAsia="x-none"/>
                </w:rPr>
                <m:t>1</m:t>
              </m:r>
            </m:num>
            <m:den>
              <m:r>
                <w:rPr>
                  <w:rFonts w:ascii="Cambria Math" w:hAnsi="Cambria Math"/>
                  <w:lang w:eastAsia="x-none"/>
                </w:rPr>
                <m:t>2</m:t>
              </m:r>
            </m:den>
          </m:f>
          <m:nary>
            <m:naryPr>
              <m:chr m:val="∑"/>
              <m:limLoc m:val="undOvr"/>
              <m:ctrlPr>
                <w:rPr>
                  <w:rFonts w:ascii="Cambria Math" w:hAnsi="Cambria Math"/>
                  <w:i/>
                  <w:lang w:eastAsia="x-none"/>
                </w:rPr>
              </m:ctrlPr>
            </m:naryPr>
            <m:sub>
              <m:r>
                <w:rPr>
                  <w:rFonts w:ascii="Cambria Math" w:hAnsi="Cambria Math"/>
                  <w:lang w:eastAsia="x-none"/>
                </w:rPr>
                <m:t>i=1</m:t>
              </m:r>
            </m:sub>
            <m:sup>
              <m:r>
                <w:rPr>
                  <w:rFonts w:ascii="Cambria Math" w:hAnsi="Cambria Math"/>
                  <w:lang w:eastAsia="x-none"/>
                </w:rPr>
                <m:t>m</m:t>
              </m:r>
            </m:sup>
            <m:e>
              <m:sSup>
                <m:sSupPr>
                  <m:ctrlPr>
                    <w:rPr>
                      <w:rFonts w:ascii="Cambria Math" w:hAnsi="Cambria Math"/>
                      <w:i/>
                      <w:lang w:eastAsia="x-none"/>
                    </w:rPr>
                  </m:ctrlPr>
                </m:sSupPr>
                <m:e>
                  <m:d>
                    <m:dPr>
                      <m:ctrlPr>
                        <w:rPr>
                          <w:rFonts w:ascii="Cambria Math" w:hAnsi="Cambria Math"/>
                          <w:i/>
                          <w:lang w:eastAsia="x-none"/>
                        </w:rPr>
                      </m:ctrlPr>
                    </m:dPr>
                    <m:e>
                      <m:r>
                        <w:rPr>
                          <w:rFonts w:ascii="Cambria Math" w:hAnsi="Cambria Math"/>
                          <w:lang w:eastAsia="x-none"/>
                        </w:rPr>
                        <m:t>α</m:t>
                      </m:r>
                      <m:sSubSup>
                        <m:sSubSupPr>
                          <m:ctrlPr>
                            <w:rPr>
                              <w:rFonts w:ascii="Cambria Math" w:hAnsi="Cambria Math"/>
                              <w:i/>
                              <w:lang w:eastAsia="x-none"/>
                            </w:rPr>
                          </m:ctrlPr>
                        </m:sSubSupPr>
                        <m:e>
                          <m:r>
                            <w:rPr>
                              <w:rFonts w:ascii="Cambria Math" w:hAnsi="Cambria Math"/>
                              <w:lang w:eastAsia="x-none"/>
                            </w:rPr>
                            <m:t>x</m:t>
                          </m:r>
                        </m:e>
                        <m:sub>
                          <m:r>
                            <w:rPr>
                              <w:rFonts w:ascii="Cambria Math" w:hAnsi="Cambria Math"/>
                              <w:lang w:eastAsia="x-none"/>
                            </w:rPr>
                            <m:t>1</m:t>
                          </m:r>
                        </m:sub>
                        <m:sup>
                          <m:r>
                            <w:rPr>
                              <w:rFonts w:ascii="Cambria Math" w:hAnsi="Cambria Math"/>
                              <w:lang w:eastAsia="x-none"/>
                            </w:rPr>
                            <m:t>(i)</m:t>
                          </m:r>
                        </m:sup>
                      </m:sSubSup>
                      <m:r>
                        <w:rPr>
                          <w:rFonts w:ascii="Cambria Math" w:hAnsi="Cambria Math"/>
                          <w:lang w:eastAsia="x-none"/>
                        </w:rPr>
                        <m:t>+β</m:t>
                      </m:r>
                      <m:sSubSup>
                        <m:sSubSupPr>
                          <m:ctrlPr>
                            <w:rPr>
                              <w:rFonts w:ascii="Cambria Math" w:hAnsi="Cambria Math"/>
                              <w:i/>
                              <w:lang w:eastAsia="x-none"/>
                            </w:rPr>
                          </m:ctrlPr>
                        </m:sSubSupPr>
                        <m:e>
                          <m:r>
                            <w:rPr>
                              <w:rFonts w:ascii="Cambria Math" w:hAnsi="Cambria Math"/>
                              <w:lang w:eastAsia="x-none"/>
                            </w:rPr>
                            <m:t>x</m:t>
                          </m:r>
                        </m:e>
                        <m:sub>
                          <m:r>
                            <w:rPr>
                              <w:rFonts w:ascii="Cambria Math" w:hAnsi="Cambria Math"/>
                              <w:lang w:eastAsia="x-none"/>
                            </w:rPr>
                            <m:t>2</m:t>
                          </m:r>
                        </m:sub>
                        <m:sup>
                          <m:r>
                            <w:rPr>
                              <w:rFonts w:ascii="Cambria Math" w:hAnsi="Cambria Math"/>
                              <w:lang w:eastAsia="x-none"/>
                            </w:rPr>
                            <m:t>(i)</m:t>
                          </m:r>
                        </m:sup>
                      </m:sSubSup>
                      <m:r>
                        <w:rPr>
                          <w:rFonts w:ascii="Cambria Math" w:hAnsi="Cambria Math"/>
                          <w:lang w:eastAsia="x-none"/>
                        </w:rPr>
                        <m:t>-</m:t>
                      </m:r>
                      <m:sSup>
                        <m:sSupPr>
                          <m:ctrlPr>
                            <w:rPr>
                              <w:rFonts w:ascii="Cambria Math" w:hAnsi="Cambria Math"/>
                              <w:i/>
                              <w:lang w:eastAsia="x-none"/>
                            </w:rPr>
                          </m:ctrlPr>
                        </m:sSupPr>
                        <m:e>
                          <m:r>
                            <w:rPr>
                              <w:rFonts w:ascii="Cambria Math" w:hAnsi="Cambria Math"/>
                              <w:lang w:eastAsia="x-none"/>
                            </w:rPr>
                            <m:t>y</m:t>
                          </m:r>
                        </m:e>
                        <m:sup>
                          <m:r>
                            <w:rPr>
                              <w:rFonts w:ascii="Cambria Math" w:hAnsi="Cambria Math"/>
                              <w:lang w:eastAsia="x-none"/>
                            </w:rPr>
                            <m:t>(i)</m:t>
                          </m:r>
                        </m:sup>
                      </m:sSup>
                    </m:e>
                  </m:d>
                </m:e>
                <m:sup>
                  <m:r>
                    <w:rPr>
                      <w:rFonts w:ascii="Cambria Math" w:hAnsi="Cambria Math"/>
                      <w:lang w:eastAsia="x-none"/>
                    </w:rPr>
                    <m:t>2</m:t>
                  </m:r>
                </m:sup>
              </m:sSup>
            </m:e>
          </m:nary>
        </m:oMath>
      </m:oMathPara>
    </w:p>
    <w:p w:rsidR="00A86B05" w:rsidRPr="00A86B05" w:rsidRDefault="00A86B05" w:rsidP="009C02FB">
      <w:pPr>
        <w:ind w:firstLine="480"/>
        <w:jc w:val="both"/>
        <w:rPr>
          <w:lang w:eastAsia="x-none"/>
        </w:rPr>
      </w:pPr>
      <w:proofErr w:type="spellStart"/>
      <w:r w:rsidRPr="00A86B05">
        <w:rPr>
          <w:rFonts w:hint="eastAsia"/>
          <w:lang w:eastAsia="x-none"/>
        </w:rPr>
        <w:t>可解得最优解</w:t>
      </w:r>
      <w:proofErr w:type="spellEnd"/>
      <w:r w:rsidRPr="00A86B05">
        <w:rPr>
          <w:rFonts w:hint="eastAsia"/>
          <w:lang w:eastAsia="x-none"/>
        </w:rPr>
        <w:t>，</w:t>
      </w:r>
      <m:oMath>
        <m:r>
          <m:rPr>
            <m:sty m:val="p"/>
          </m:rPr>
          <w:rPr>
            <w:rFonts w:ascii="Cambria Math" w:hAnsi="Cambria Math"/>
            <w:lang w:eastAsia="x-none"/>
          </w:rPr>
          <m:t>α</m:t>
        </m:r>
        <m:r>
          <m:rPr>
            <m:sty m:val="p"/>
          </m:rPr>
          <w:rPr>
            <w:rFonts w:ascii="Cambria Math" w:hAnsi="Cambria Math" w:hint="eastAsia"/>
            <w:lang w:eastAsia="x-none"/>
          </w:rPr>
          <m:t>=</m:t>
        </m:r>
        <m:f>
          <m:fPr>
            <m:ctrlPr>
              <w:rPr>
                <w:rFonts w:ascii="Cambria Math" w:hAnsi="Cambria Math"/>
                <w:lang w:eastAsia="x-none"/>
              </w:rPr>
            </m:ctrlPr>
          </m:fPr>
          <m:num>
            <m:r>
              <w:rPr>
                <w:rFonts w:ascii="Cambria Math" w:hAnsi="Cambria Math"/>
                <w:lang w:eastAsia="x-none"/>
              </w:rPr>
              <m:t>Y-</m:t>
            </m:r>
            <m:sSub>
              <m:sSubPr>
                <m:ctrlPr>
                  <w:rPr>
                    <w:rFonts w:ascii="Cambria Math" w:hAnsi="Cambria Math"/>
                    <w:i/>
                    <w:lang w:eastAsia="x-none"/>
                  </w:rPr>
                </m:ctrlPr>
              </m:sSubPr>
              <m:e>
                <m:r>
                  <w:rPr>
                    <w:rFonts w:ascii="Cambria Math" w:hAnsi="Cambria Math"/>
                    <w:lang w:eastAsia="x-none"/>
                  </w:rPr>
                  <m:t>X</m:t>
                </m:r>
              </m:e>
              <m:sub>
                <m:r>
                  <w:rPr>
                    <w:rFonts w:ascii="Cambria Math" w:hAnsi="Cambria Math"/>
                    <w:lang w:eastAsia="x-none"/>
                  </w:rPr>
                  <m:t>2</m:t>
                </m:r>
              </m:sub>
            </m:sSub>
          </m:num>
          <m:den>
            <m:sSub>
              <m:sSubPr>
                <m:ctrlPr>
                  <w:rPr>
                    <w:rFonts w:ascii="Cambria Math" w:hAnsi="Cambria Math"/>
                    <w:i/>
                    <w:lang w:eastAsia="x-none"/>
                  </w:rPr>
                </m:ctrlPr>
              </m:sSubPr>
              <m:e>
                <m:r>
                  <w:rPr>
                    <w:rFonts w:ascii="Cambria Math" w:hAnsi="Cambria Math"/>
                    <w:lang w:eastAsia="x-none"/>
                  </w:rPr>
                  <m:t>X</m:t>
                </m:r>
              </m:e>
              <m:sub>
                <m:r>
                  <w:rPr>
                    <w:rFonts w:ascii="Cambria Math" w:hAnsi="Cambria Math"/>
                    <w:lang w:eastAsia="x-none"/>
                  </w:rPr>
                  <m:t>1</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X</m:t>
                </m:r>
              </m:e>
              <m:sub>
                <m:r>
                  <w:rPr>
                    <w:rFonts w:ascii="Cambria Math" w:hAnsi="Cambria Math"/>
                    <w:lang w:eastAsia="x-none"/>
                  </w:rPr>
                  <m:t>2</m:t>
                </m:r>
              </m:sub>
            </m:sSub>
          </m:den>
        </m:f>
      </m:oMath>
      <w:r w:rsidRPr="00A86B05">
        <w:rPr>
          <w:rFonts w:hint="eastAsia"/>
          <w:lang w:eastAsia="x-none"/>
        </w:rPr>
        <w:t>。</w:t>
      </w:r>
    </w:p>
    <w:p w:rsidR="00A86B05" w:rsidRPr="00A86B05" w:rsidRDefault="00A86B05" w:rsidP="009C02FB">
      <w:pPr>
        <w:ind w:firstLine="480"/>
        <w:jc w:val="both"/>
        <w:rPr>
          <w:lang w:eastAsia="x-none"/>
        </w:rPr>
      </w:pPr>
      <w:proofErr w:type="spellStart"/>
      <w:r w:rsidRPr="00A86B05">
        <w:rPr>
          <w:rFonts w:hint="eastAsia"/>
          <w:lang w:eastAsia="x-none"/>
        </w:rPr>
        <w:t>修正后结果见下图</w:t>
      </w:r>
      <w:proofErr w:type="spellEnd"/>
      <w:r w:rsidR="00AB0C1E">
        <w:rPr>
          <w:rFonts w:hint="eastAsia"/>
        </w:rPr>
        <w:t>（黄线表示真值，蓝线表示仅用灰色模型的结果，红线表示考虑历史信息后的</w:t>
      </w:r>
      <w:r w:rsidR="00F467D2">
        <w:rPr>
          <w:rFonts w:hint="eastAsia"/>
        </w:rPr>
        <w:t>结果</w:t>
      </w:r>
      <w:r w:rsidR="00AB0C1E">
        <w:rPr>
          <w:rFonts w:hint="eastAsia"/>
        </w:rPr>
        <w:t>）</w:t>
      </w:r>
      <w:r w:rsidRPr="00A86B05">
        <w:rPr>
          <w:rFonts w:hint="eastAsia"/>
          <w:lang w:eastAsia="x-none"/>
        </w:rPr>
        <w:t>。</w:t>
      </w:r>
    </w:p>
    <w:p w:rsidR="00A86B05" w:rsidRDefault="00A86B05" w:rsidP="009C02FB">
      <w:pPr>
        <w:ind w:firstLineChars="0" w:firstLine="0"/>
        <w:jc w:val="both"/>
        <w:rPr>
          <w:lang w:val="x-none" w:eastAsia="x-none"/>
        </w:rPr>
      </w:pPr>
      <w:r>
        <w:rPr>
          <w:noProof/>
        </w:rPr>
        <w:lastRenderedPageBreak/>
        <w:drawing>
          <wp:inline distT="0" distB="0" distL="0" distR="0" wp14:anchorId="3638106C" wp14:editId="1FDACE49">
            <wp:extent cx="5170170" cy="3206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0170" cy="3206750"/>
                    </a:xfrm>
                    <a:prstGeom prst="rect">
                      <a:avLst/>
                    </a:prstGeom>
                    <a:noFill/>
                  </pic:spPr>
                </pic:pic>
              </a:graphicData>
            </a:graphic>
          </wp:inline>
        </w:drawing>
      </w:r>
    </w:p>
    <w:p w:rsidR="00A86B05" w:rsidRPr="00A86B05" w:rsidRDefault="00A86B05" w:rsidP="009C02FB">
      <w:pPr>
        <w:ind w:firstLine="480"/>
        <w:jc w:val="both"/>
        <w:rPr>
          <w:lang w:eastAsia="x-none"/>
        </w:rPr>
      </w:pPr>
      <w:r w:rsidRPr="00A86B05">
        <w:rPr>
          <w:rFonts w:hint="eastAsia"/>
          <w:lang w:eastAsia="x-none"/>
        </w:rPr>
        <w:t>从上图可以看出，表示修正后的红线和真值的黄线更为接近，改进后使得结果最后的绝对误差值更小，提升数据修正质量。但是，如果某天的数据全部缺失，或者缺失大部分，那么</w:t>
      </w:r>
      <w:r w:rsidR="00206E28">
        <w:rPr>
          <w:rFonts w:hint="eastAsia"/>
        </w:rPr>
        <w:t>只能</w:t>
      </w:r>
      <w:proofErr w:type="spellStart"/>
      <w:r w:rsidRPr="00A86B05">
        <w:rPr>
          <w:rFonts w:hint="eastAsia"/>
          <w:lang w:eastAsia="x-none"/>
        </w:rPr>
        <w:t>通过</w:t>
      </w:r>
      <w:r w:rsidR="008234C3">
        <w:rPr>
          <w:rFonts w:hint="eastAsia"/>
        </w:rPr>
        <w:t>使用</w:t>
      </w:r>
      <w:r w:rsidRPr="00A86B05">
        <w:rPr>
          <w:rFonts w:hint="eastAsia"/>
          <w:lang w:eastAsia="x-none"/>
        </w:rPr>
        <w:t>历史</w:t>
      </w:r>
      <w:r w:rsidR="00CB5512">
        <w:rPr>
          <w:rFonts w:hint="eastAsia"/>
        </w:rPr>
        <w:t>数据</w:t>
      </w:r>
      <w:r w:rsidR="008234C3">
        <w:rPr>
          <w:rFonts w:hint="eastAsia"/>
          <w:lang w:eastAsia="x-none"/>
        </w:rPr>
        <w:t>平均值进行</w:t>
      </w:r>
      <w:r w:rsidRPr="00A86B05">
        <w:rPr>
          <w:rFonts w:hint="eastAsia"/>
          <w:lang w:eastAsia="x-none"/>
        </w:rPr>
        <w:t>补全</w:t>
      </w:r>
      <w:proofErr w:type="spellEnd"/>
      <w:r w:rsidRPr="00A86B05">
        <w:rPr>
          <w:rFonts w:hint="eastAsia"/>
          <w:lang w:eastAsia="x-none"/>
        </w:rPr>
        <w:t>。</w:t>
      </w:r>
    </w:p>
    <w:p w:rsidR="00A86B05" w:rsidRPr="00A86B05" w:rsidRDefault="00B8091D" w:rsidP="009C02FB">
      <w:pPr>
        <w:ind w:firstLine="480"/>
        <w:jc w:val="both"/>
        <w:rPr>
          <w:lang w:eastAsia="x-none"/>
        </w:rPr>
      </w:pPr>
      <w:r>
        <w:rPr>
          <w:rFonts w:hint="eastAsia"/>
        </w:rPr>
        <w:t>数据补全后，进行数据关联工作。由于</w:t>
      </w:r>
      <w:r w:rsidR="00A86B05" w:rsidRPr="00A86B05">
        <w:rPr>
          <w:rFonts w:hint="eastAsia"/>
          <w:lang w:eastAsia="x-none"/>
        </w:rPr>
        <w:t>RTMS</w:t>
      </w:r>
      <w:proofErr w:type="spellStart"/>
      <w:r w:rsidR="00A86B05" w:rsidRPr="00A86B05">
        <w:rPr>
          <w:rFonts w:hint="eastAsia"/>
          <w:lang w:eastAsia="x-none"/>
        </w:rPr>
        <w:t>数</w:t>
      </w:r>
      <w:r w:rsidR="0062571F">
        <w:rPr>
          <w:rFonts w:hint="eastAsia"/>
          <w:lang w:eastAsia="x-none"/>
        </w:rPr>
        <w:t>据对应的分布路段信息没有路段经纬度，需要与路网数据进行关联</w:t>
      </w:r>
      <w:r w:rsidR="00A86B05" w:rsidRPr="00A86B05">
        <w:rPr>
          <w:rFonts w:hint="eastAsia"/>
          <w:lang w:eastAsia="x-none"/>
        </w:rPr>
        <w:t>获得经纬度</w:t>
      </w:r>
      <w:r w:rsidR="0062571F">
        <w:rPr>
          <w:rFonts w:hint="eastAsia"/>
        </w:rPr>
        <w:t>后</w:t>
      </w:r>
      <w:proofErr w:type="spellEnd"/>
      <w:r w:rsidR="003821A2">
        <w:rPr>
          <w:rFonts w:hint="eastAsia"/>
        </w:rPr>
        <w:t>，</w:t>
      </w:r>
      <w:proofErr w:type="spellStart"/>
      <w:r w:rsidR="00A81E84">
        <w:rPr>
          <w:rFonts w:hint="eastAsia"/>
          <w:lang w:eastAsia="x-none"/>
        </w:rPr>
        <w:t>才能</w:t>
      </w:r>
      <w:r w:rsidR="00A81E84">
        <w:rPr>
          <w:rFonts w:hint="eastAsia"/>
        </w:rPr>
        <w:t>利用</w:t>
      </w:r>
      <w:r w:rsidR="00D0660C">
        <w:rPr>
          <w:rFonts w:hint="eastAsia"/>
        </w:rPr>
        <w:t>路网拓扑</w:t>
      </w:r>
      <w:r w:rsidR="00A81E84">
        <w:rPr>
          <w:rFonts w:hint="eastAsia"/>
          <w:lang w:eastAsia="x-none"/>
        </w:rPr>
        <w:t>进行</w:t>
      </w:r>
      <w:r w:rsidR="00A81E84">
        <w:rPr>
          <w:rFonts w:hint="eastAsia"/>
        </w:rPr>
        <w:t>后续</w:t>
      </w:r>
      <w:r w:rsidR="00A86B05" w:rsidRPr="00A86B05">
        <w:rPr>
          <w:rFonts w:hint="eastAsia"/>
          <w:lang w:eastAsia="x-none"/>
        </w:rPr>
        <w:t>分析。路网数据主要包括路段编号，起始路段，终止路段，经纬度坐标等字段。具体如下表所示</w:t>
      </w:r>
      <w:proofErr w:type="spellEnd"/>
      <w:r w:rsidR="00A86B05" w:rsidRPr="00A86B05">
        <w:rPr>
          <w:rFonts w:hint="eastAsia"/>
          <w:lang w:eastAsia="x-none"/>
        </w:rPr>
        <w:t>。</w:t>
      </w:r>
    </w:p>
    <w:tbl>
      <w:tblPr>
        <w:tblStyle w:val="aa"/>
        <w:tblW w:w="0" w:type="auto"/>
        <w:tblLook w:val="04A0" w:firstRow="1" w:lastRow="0" w:firstColumn="1" w:lastColumn="0" w:noHBand="0" w:noVBand="1"/>
      </w:tblPr>
      <w:tblGrid>
        <w:gridCol w:w="959"/>
        <w:gridCol w:w="1276"/>
        <w:gridCol w:w="1275"/>
        <w:gridCol w:w="4971"/>
      </w:tblGrid>
      <w:tr w:rsidR="00A86B05" w:rsidRPr="00A86B05" w:rsidTr="00541F39">
        <w:tc>
          <w:tcPr>
            <w:tcW w:w="959" w:type="dxa"/>
          </w:tcPr>
          <w:p w:rsidR="00A86B05" w:rsidRPr="00541F39" w:rsidRDefault="00A86B05" w:rsidP="009C02FB">
            <w:pPr>
              <w:ind w:firstLineChars="0" w:firstLine="0"/>
              <w:jc w:val="both"/>
              <w:rPr>
                <w:sz w:val="22"/>
                <w:lang w:eastAsia="x-none"/>
              </w:rPr>
            </w:pPr>
            <w:r w:rsidRPr="00541F39">
              <w:rPr>
                <w:sz w:val="22"/>
                <w:lang w:eastAsia="x-none"/>
              </w:rPr>
              <w:t>CODE</w:t>
            </w:r>
          </w:p>
        </w:tc>
        <w:tc>
          <w:tcPr>
            <w:tcW w:w="1276" w:type="dxa"/>
          </w:tcPr>
          <w:p w:rsidR="00A86B05" w:rsidRPr="00541F39" w:rsidRDefault="00A86B05" w:rsidP="009C02FB">
            <w:pPr>
              <w:ind w:firstLineChars="0" w:firstLine="0"/>
              <w:jc w:val="both"/>
              <w:rPr>
                <w:sz w:val="22"/>
                <w:lang w:eastAsia="x-none"/>
              </w:rPr>
            </w:pPr>
            <w:r w:rsidRPr="00541F39">
              <w:rPr>
                <w:rFonts w:hint="eastAsia"/>
                <w:sz w:val="22"/>
                <w:lang w:eastAsia="x-none"/>
              </w:rPr>
              <w:t>START</w:t>
            </w:r>
          </w:p>
        </w:tc>
        <w:tc>
          <w:tcPr>
            <w:tcW w:w="1275" w:type="dxa"/>
          </w:tcPr>
          <w:p w:rsidR="00A86B05" w:rsidRPr="00541F39" w:rsidRDefault="00A86B05" w:rsidP="009C02FB">
            <w:pPr>
              <w:ind w:firstLineChars="0" w:firstLine="0"/>
              <w:jc w:val="both"/>
              <w:rPr>
                <w:sz w:val="22"/>
                <w:lang w:eastAsia="x-none"/>
              </w:rPr>
            </w:pPr>
            <w:r w:rsidRPr="00541F39">
              <w:rPr>
                <w:rFonts w:hint="eastAsia"/>
                <w:sz w:val="22"/>
                <w:lang w:eastAsia="x-none"/>
              </w:rPr>
              <w:t>END</w:t>
            </w:r>
          </w:p>
        </w:tc>
        <w:tc>
          <w:tcPr>
            <w:tcW w:w="4971" w:type="dxa"/>
          </w:tcPr>
          <w:p w:rsidR="00A86B05" w:rsidRPr="00541F39" w:rsidRDefault="00A86B05" w:rsidP="009C02FB">
            <w:pPr>
              <w:ind w:firstLineChars="0" w:firstLine="0"/>
              <w:jc w:val="both"/>
              <w:rPr>
                <w:sz w:val="22"/>
                <w:lang w:eastAsia="x-none"/>
              </w:rPr>
            </w:pPr>
            <w:r w:rsidRPr="00541F39">
              <w:rPr>
                <w:sz w:val="22"/>
                <w:lang w:eastAsia="x-none"/>
              </w:rPr>
              <w:t>NODES</w:t>
            </w:r>
          </w:p>
        </w:tc>
      </w:tr>
      <w:tr w:rsidR="00A86B05" w:rsidRPr="00A86B05" w:rsidTr="00541F39">
        <w:tc>
          <w:tcPr>
            <w:tcW w:w="959" w:type="dxa"/>
          </w:tcPr>
          <w:p w:rsidR="00A86B05" w:rsidRPr="00541F39" w:rsidRDefault="00A86B05" w:rsidP="009C02FB">
            <w:pPr>
              <w:ind w:firstLineChars="0" w:firstLine="0"/>
              <w:jc w:val="both"/>
              <w:rPr>
                <w:sz w:val="22"/>
                <w:lang w:eastAsia="x-none"/>
              </w:rPr>
            </w:pPr>
            <w:r w:rsidRPr="00541F39">
              <w:rPr>
                <w:rFonts w:hint="eastAsia"/>
                <w:sz w:val="22"/>
                <w:lang w:eastAsia="x-none"/>
              </w:rPr>
              <w:t>347</w:t>
            </w:r>
          </w:p>
        </w:tc>
        <w:tc>
          <w:tcPr>
            <w:tcW w:w="1276" w:type="dxa"/>
          </w:tcPr>
          <w:p w:rsidR="00A86B05" w:rsidRPr="00541F39" w:rsidRDefault="00A86B05" w:rsidP="009C02FB">
            <w:pPr>
              <w:ind w:firstLineChars="0" w:firstLine="0"/>
              <w:jc w:val="both"/>
              <w:rPr>
                <w:sz w:val="22"/>
                <w:lang w:eastAsia="x-none"/>
              </w:rPr>
            </w:pPr>
            <w:proofErr w:type="spellStart"/>
            <w:r w:rsidRPr="00541F39">
              <w:rPr>
                <w:rFonts w:hint="eastAsia"/>
                <w:sz w:val="22"/>
                <w:lang w:eastAsia="x-none"/>
              </w:rPr>
              <w:t>莫干山路</w:t>
            </w:r>
            <w:proofErr w:type="spellEnd"/>
          </w:p>
        </w:tc>
        <w:tc>
          <w:tcPr>
            <w:tcW w:w="1275" w:type="dxa"/>
          </w:tcPr>
          <w:p w:rsidR="00A86B05" w:rsidRPr="00541F39" w:rsidRDefault="00A86B05" w:rsidP="009C02FB">
            <w:pPr>
              <w:ind w:firstLineChars="0" w:firstLine="0"/>
              <w:jc w:val="both"/>
              <w:rPr>
                <w:sz w:val="22"/>
                <w:lang w:eastAsia="x-none"/>
              </w:rPr>
            </w:pPr>
            <w:proofErr w:type="spellStart"/>
            <w:r w:rsidRPr="00541F39">
              <w:rPr>
                <w:rFonts w:hint="eastAsia"/>
                <w:sz w:val="22"/>
                <w:lang w:eastAsia="x-none"/>
              </w:rPr>
              <w:t>湖墅南路</w:t>
            </w:r>
            <w:proofErr w:type="spellEnd"/>
          </w:p>
        </w:tc>
        <w:tc>
          <w:tcPr>
            <w:tcW w:w="4971" w:type="dxa"/>
          </w:tcPr>
          <w:p w:rsidR="00A86B05" w:rsidRPr="00541F39" w:rsidRDefault="00A86B05" w:rsidP="009C02FB">
            <w:pPr>
              <w:ind w:firstLineChars="0" w:firstLine="0"/>
              <w:jc w:val="both"/>
              <w:rPr>
                <w:sz w:val="22"/>
                <w:lang w:eastAsia="x-none"/>
              </w:rPr>
            </w:pPr>
            <w:r w:rsidRPr="00541F39">
              <w:rPr>
                <w:sz w:val="22"/>
                <w:lang w:eastAsia="x-none"/>
              </w:rPr>
              <w:t>120.149876</w:t>
            </w:r>
            <w:r w:rsidRPr="00541F39">
              <w:rPr>
                <w:rFonts w:hint="eastAsia"/>
                <w:sz w:val="22"/>
                <w:lang w:eastAsia="x-none"/>
              </w:rPr>
              <w:t>,</w:t>
            </w:r>
            <w:r w:rsidRPr="00541F39">
              <w:rPr>
                <w:sz w:val="22"/>
                <w:lang w:eastAsia="x-none"/>
              </w:rPr>
              <w:t xml:space="preserve"> 30.284427</w:t>
            </w:r>
            <w:r w:rsidRPr="00541F39">
              <w:rPr>
                <w:rFonts w:hint="eastAsia"/>
                <w:sz w:val="22"/>
                <w:lang w:eastAsia="x-none"/>
              </w:rPr>
              <w:t>,</w:t>
            </w:r>
            <w:r w:rsidRPr="00541F39">
              <w:rPr>
                <w:sz w:val="22"/>
                <w:lang w:eastAsia="x-none"/>
              </w:rPr>
              <w:t xml:space="preserve"> 120.150627</w:t>
            </w:r>
            <w:r w:rsidRPr="00541F39">
              <w:rPr>
                <w:rFonts w:hint="eastAsia"/>
                <w:sz w:val="22"/>
                <w:lang w:eastAsia="x-none"/>
              </w:rPr>
              <w:t>,</w:t>
            </w:r>
            <w:r w:rsidRPr="00541F39">
              <w:rPr>
                <w:sz w:val="22"/>
                <w:lang w:eastAsia="x-none"/>
              </w:rPr>
              <w:t xml:space="preserve"> 30.284711, …</w:t>
            </w:r>
          </w:p>
        </w:tc>
      </w:tr>
    </w:tbl>
    <w:p w:rsidR="00A86B05" w:rsidRPr="00A86B05" w:rsidRDefault="00A86B05" w:rsidP="009C02FB">
      <w:pPr>
        <w:ind w:firstLine="480"/>
        <w:jc w:val="both"/>
        <w:rPr>
          <w:lang w:val="x-none" w:eastAsia="x-none"/>
        </w:rPr>
      </w:pPr>
      <w:proofErr w:type="spellStart"/>
      <w:r w:rsidRPr="00A86B05">
        <w:rPr>
          <w:rFonts w:hint="eastAsia"/>
          <w:lang w:eastAsia="x-none"/>
        </w:rPr>
        <w:t>但是</w:t>
      </w:r>
      <w:r w:rsidRPr="00A86B05">
        <w:rPr>
          <w:rFonts w:hint="eastAsia"/>
          <w:lang w:eastAsia="x-none"/>
        </w:rPr>
        <w:t>R</w:t>
      </w:r>
      <w:r w:rsidRPr="00A86B05">
        <w:rPr>
          <w:lang w:eastAsia="x-none"/>
        </w:rPr>
        <w:t>TMS</w:t>
      </w:r>
      <w:proofErr w:type="spellEnd"/>
      <w:r w:rsidRPr="00A86B05">
        <w:rPr>
          <w:rFonts w:hint="eastAsia"/>
          <w:lang w:eastAsia="x-none"/>
        </w:rPr>
        <w:t>数据路段信息和路网数据本身对于路段编号都不相同。并且，一条完整的路是被分割成几个独立的路段进行记录，所以无法依靠路段名进行关联。需要进行语义处理，寻找相同起讫点的路段关联。对路网数据和</w:t>
      </w:r>
      <w:r w:rsidRPr="00A86B05">
        <w:rPr>
          <w:rFonts w:hint="eastAsia"/>
          <w:lang w:eastAsia="x-none"/>
        </w:rPr>
        <w:t>RTMS</w:t>
      </w:r>
      <w:r w:rsidRPr="00A86B05">
        <w:rPr>
          <w:rFonts w:hint="eastAsia"/>
          <w:lang w:eastAsia="x-none"/>
        </w:rPr>
        <w:t>数据路段信息进行起始路段和终止路段提取，进行相同起讫点匹配，并根据实际路段情况进行修正。最终得到关联路段总数为</w:t>
      </w:r>
      <w:r w:rsidRPr="00A86B05">
        <w:rPr>
          <w:rFonts w:hint="eastAsia"/>
          <w:lang w:eastAsia="x-none"/>
        </w:rPr>
        <w:t>329</w:t>
      </w:r>
      <w:r w:rsidRPr="00A86B05">
        <w:rPr>
          <w:rFonts w:hint="eastAsia"/>
          <w:lang w:eastAsia="x-none"/>
        </w:rPr>
        <w:t>。</w:t>
      </w:r>
    </w:p>
    <w:p w:rsidR="00F90051" w:rsidRDefault="00F90051" w:rsidP="009C02FB">
      <w:pPr>
        <w:pStyle w:val="3"/>
        <w:jc w:val="both"/>
        <w:rPr>
          <w:lang w:eastAsia="zh-CN"/>
        </w:rPr>
      </w:pPr>
      <w:bookmarkStart w:id="15" w:name="_Toc436934246"/>
      <w:r w:rsidRPr="00455D0E">
        <w:t xml:space="preserve">3.1.2 </w:t>
      </w:r>
      <w:proofErr w:type="spellStart"/>
      <w:r w:rsidR="00541F39">
        <w:rPr>
          <w:rFonts w:hint="eastAsia"/>
        </w:rPr>
        <w:t>城市区域交通状态分析</w:t>
      </w:r>
      <w:proofErr w:type="spellEnd"/>
      <w:r w:rsidR="00B917B5">
        <w:rPr>
          <w:rFonts w:hint="eastAsia"/>
          <w:lang w:eastAsia="zh-CN"/>
        </w:rPr>
        <w:t>(</w:t>
      </w:r>
      <w:proofErr w:type="spellStart"/>
      <w:r w:rsidR="00B917B5">
        <w:rPr>
          <w:rFonts w:hint="eastAsia"/>
          <w:lang w:eastAsia="zh-CN"/>
        </w:rPr>
        <w:t>部分</w:t>
      </w:r>
      <w:proofErr w:type="spellEnd"/>
      <w:r w:rsidR="00B917B5">
        <w:rPr>
          <w:rFonts w:hint="eastAsia"/>
          <w:lang w:eastAsia="zh-CN"/>
        </w:rPr>
        <w:t>)</w:t>
      </w:r>
      <w:bookmarkEnd w:id="15"/>
    </w:p>
    <w:p w:rsidR="00541F39" w:rsidRPr="00541F39" w:rsidRDefault="00541F39" w:rsidP="009C02FB">
      <w:pPr>
        <w:ind w:firstLine="480"/>
        <w:jc w:val="both"/>
      </w:pPr>
      <w:r w:rsidRPr="00541F39">
        <w:rPr>
          <w:rFonts w:hint="eastAsia"/>
        </w:rPr>
        <w:t>本工作研究的城市交通状态并不是从</w:t>
      </w:r>
      <w:r w:rsidR="008B3517">
        <w:rPr>
          <w:rFonts w:hint="eastAsia"/>
        </w:rPr>
        <w:t>城市路段交通状态</w:t>
      </w:r>
      <w:r w:rsidRPr="00541F39">
        <w:rPr>
          <w:rFonts w:hint="eastAsia"/>
        </w:rPr>
        <w:t>进行考虑，</w:t>
      </w:r>
      <w:r w:rsidR="008B3517">
        <w:rPr>
          <w:rFonts w:hint="eastAsia"/>
        </w:rPr>
        <w:t>而是从城市区域交通状态</w:t>
      </w:r>
      <w:r w:rsidR="00BE232E">
        <w:rPr>
          <w:rFonts w:hint="eastAsia"/>
        </w:rPr>
        <w:t>着手。</w:t>
      </w:r>
      <w:r w:rsidR="000806E5">
        <w:rPr>
          <w:rFonts w:hint="eastAsia"/>
        </w:rPr>
        <w:t>其中，区域是由路段围绕而成的区域，车辆在行驶到</w:t>
      </w:r>
      <w:r w:rsidR="000806E5">
        <w:rPr>
          <w:rFonts w:hint="eastAsia"/>
        </w:rPr>
        <w:lastRenderedPageBreak/>
        <w:t>目的地都，都会离开路段，进入区域内停泊。</w:t>
      </w:r>
      <w:r w:rsidR="00BE232E">
        <w:rPr>
          <w:rFonts w:hint="eastAsia"/>
        </w:rPr>
        <w:t>最直观体现城市区域交通状态的量即区域内的交通量，也就是区域内车辆数目。那么本工作先</w:t>
      </w:r>
      <w:r w:rsidR="008B3517">
        <w:rPr>
          <w:rFonts w:hint="eastAsia"/>
        </w:rPr>
        <w:t>对进入某一个区域内的交通量进行计算，并据此来分析城市区域交通状态</w:t>
      </w:r>
      <w:r w:rsidRPr="00541F39">
        <w:rPr>
          <w:rFonts w:hint="eastAsia"/>
        </w:rPr>
        <w:t>。</w:t>
      </w:r>
    </w:p>
    <w:p w:rsidR="00541F39" w:rsidRDefault="00541F39" w:rsidP="009C02FB">
      <w:pPr>
        <w:ind w:firstLine="480"/>
        <w:jc w:val="both"/>
        <w:rPr>
          <w:lang w:val="x-none"/>
        </w:rPr>
      </w:pPr>
      <w:r w:rsidRPr="00541F39">
        <w:rPr>
          <w:rFonts w:hint="eastAsia"/>
        </w:rPr>
        <w:t>首先需要研究的是选定的区域内的车辆数目，即进入区块的车辆数目。根据网络数据，根据原始法</w:t>
      </w:r>
      <w:r w:rsidRPr="00541F39">
        <w:rPr>
          <w:rFonts w:hint="eastAsia"/>
        </w:rPr>
        <w:t>[</w:t>
      </w:r>
      <w:r w:rsidR="00BD61A0">
        <w:t>18</w:t>
      </w:r>
      <w:r w:rsidRPr="00541F39">
        <w:rPr>
          <w:rFonts w:hint="eastAsia"/>
        </w:rPr>
        <w:t>]</w:t>
      </w:r>
      <w:r w:rsidR="008274FC">
        <w:rPr>
          <w:rFonts w:hint="eastAsia"/>
        </w:rPr>
        <w:t>构建有向路段拓扑结构，以路段交点为点，路段为边进行处理。那么</w:t>
      </w:r>
      <w:r w:rsidRPr="00541F39">
        <w:rPr>
          <w:rFonts w:hint="eastAsia"/>
        </w:rPr>
        <w:t>选定区</w:t>
      </w:r>
    </w:p>
    <w:p w:rsidR="00541F39" w:rsidRDefault="00541F39" w:rsidP="009C02FB">
      <w:pPr>
        <w:ind w:firstLine="480"/>
        <w:jc w:val="both"/>
        <w:rPr>
          <w:lang w:val="x-none"/>
        </w:rPr>
      </w:pPr>
      <w:r>
        <w:rPr>
          <w:noProof/>
        </w:rPr>
        <w:drawing>
          <wp:inline distT="0" distB="0" distL="0" distR="0" wp14:anchorId="28289233" wp14:editId="377D738A">
            <wp:extent cx="4742815" cy="284099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2815" cy="2840990"/>
                    </a:xfrm>
                    <a:prstGeom prst="rect">
                      <a:avLst/>
                    </a:prstGeom>
                    <a:noFill/>
                  </pic:spPr>
                </pic:pic>
              </a:graphicData>
            </a:graphic>
          </wp:inline>
        </w:drawing>
      </w:r>
    </w:p>
    <w:p w:rsidR="00541F39" w:rsidRPr="00541F39" w:rsidRDefault="00541F39" w:rsidP="009C02FB">
      <w:pPr>
        <w:ind w:firstLine="480"/>
        <w:jc w:val="both"/>
        <w:rPr>
          <w:lang w:val="x-none"/>
        </w:rPr>
      </w:pPr>
      <w:r w:rsidRPr="00541F39">
        <w:rPr>
          <w:rFonts w:hint="eastAsia"/>
          <w:lang w:val="x-none"/>
        </w:rPr>
        <w:t>域后，即可获得与选定区域边框相交的路段。这些路段即为区域进出路段，车流只能通过这些路段进入或者离开区域。</w:t>
      </w:r>
      <w:proofErr w:type="spellStart"/>
      <w:r w:rsidRPr="00541F39">
        <w:rPr>
          <w:rFonts w:hint="eastAsia"/>
          <w:lang w:val="x-none"/>
        </w:rPr>
        <w:t>RTMS</w:t>
      </w:r>
      <w:r w:rsidRPr="00541F39">
        <w:rPr>
          <w:rFonts w:hint="eastAsia"/>
          <w:lang w:val="x-none"/>
        </w:rPr>
        <w:t>数据记录的是单位时间内经过路段截面</w:t>
      </w:r>
      <w:r w:rsidR="00167998">
        <w:rPr>
          <w:rFonts w:hint="eastAsia"/>
          <w:lang w:val="x-none"/>
        </w:rPr>
        <w:t>的车辆数</w:t>
      </w:r>
      <w:r w:rsidRPr="00541F39">
        <w:rPr>
          <w:rFonts w:hint="eastAsia"/>
          <w:lang w:val="x-none"/>
        </w:rPr>
        <w:t>。那么筛选出进出路段的</w:t>
      </w:r>
      <w:r w:rsidRPr="00541F39">
        <w:rPr>
          <w:rFonts w:hint="eastAsia"/>
          <w:lang w:val="x-none"/>
        </w:rPr>
        <w:t>RTMS</w:t>
      </w:r>
      <w:r w:rsidRPr="00541F39">
        <w:rPr>
          <w:rFonts w:hint="eastAsia"/>
          <w:lang w:val="x-none"/>
        </w:rPr>
        <w:t>数据，对数据进行有向累加即可获得区域内车辆的累积数目。再者，考虑到人们出行的规律性</w:t>
      </w:r>
      <w:proofErr w:type="spellEnd"/>
      <w:r w:rsidRPr="00541F39">
        <w:rPr>
          <w:rFonts w:hint="eastAsia"/>
          <w:lang w:val="x-none"/>
        </w:rPr>
        <w:t>[</w:t>
      </w:r>
      <w:r w:rsidR="004228F1">
        <w:rPr>
          <w:lang w:val="x-none"/>
        </w:rPr>
        <w:t>19</w:t>
      </w:r>
      <w:r w:rsidRPr="00541F39">
        <w:rPr>
          <w:rFonts w:hint="eastAsia"/>
          <w:lang w:val="x-none"/>
        </w:rPr>
        <w:t>]</w:t>
      </w:r>
      <w:r w:rsidRPr="00541F39">
        <w:rPr>
          <w:rFonts w:hint="eastAsia"/>
          <w:lang w:val="x-none"/>
        </w:rPr>
        <w:t>，正常情况下，从家到工作地点，再从工作地点到家进行活动，那么区域内的车辆数目</w:t>
      </w:r>
      <w:r w:rsidR="00CA2D7A">
        <w:rPr>
          <w:rFonts w:hint="eastAsia"/>
          <w:lang w:val="x-none"/>
        </w:rPr>
        <w:t>在一个周期内的初始和结束时刻</w:t>
      </w:r>
      <w:r w:rsidRPr="00541F39">
        <w:rPr>
          <w:rFonts w:hint="eastAsia"/>
          <w:lang w:val="x-none"/>
        </w:rPr>
        <w:t>应该是一个稳定的数值，并且</w:t>
      </w:r>
      <w:r w:rsidR="00AE68CE">
        <w:rPr>
          <w:rFonts w:hint="eastAsia"/>
          <w:lang w:val="x-none"/>
        </w:rPr>
        <w:t>数量应该保持相等</w:t>
      </w:r>
      <w:r w:rsidRPr="00541F39">
        <w:rPr>
          <w:rFonts w:hint="eastAsia"/>
          <w:lang w:val="x-none"/>
        </w:rPr>
        <w:t>。</w:t>
      </w:r>
    </w:p>
    <w:p w:rsidR="00541F39" w:rsidRDefault="00C27DE5" w:rsidP="009C02FB">
      <w:pPr>
        <w:ind w:firstLine="480"/>
        <w:jc w:val="both"/>
        <w:rPr>
          <w:lang w:val="x-none"/>
        </w:rPr>
      </w:pPr>
      <w:r>
        <w:rPr>
          <w:rFonts w:hint="eastAsia"/>
          <w:lang w:val="x-none"/>
        </w:rPr>
        <w:t>以</w:t>
      </w:r>
      <w:r w:rsidR="00541F39" w:rsidRPr="00541F39">
        <w:rPr>
          <w:rFonts w:hint="eastAsia"/>
          <w:lang w:val="x-none"/>
        </w:rPr>
        <w:t>天目山路、杭大路、曙光路和保俶路围成的区域</w:t>
      </w:r>
      <w:r>
        <w:rPr>
          <w:rFonts w:hint="eastAsia"/>
          <w:lang w:val="x-none"/>
        </w:rPr>
        <w:t>为例</w:t>
      </w:r>
      <w:r w:rsidR="00541F39" w:rsidRPr="00541F39">
        <w:rPr>
          <w:rFonts w:hint="eastAsia"/>
          <w:lang w:val="x-none"/>
        </w:rPr>
        <w:t>。通过路网拓扑结构与选定区域，筛选出进出区域的路段，对路段数据进行有向累加</w:t>
      </w:r>
      <w:r w:rsidR="003476F3">
        <w:rPr>
          <w:rFonts w:hint="eastAsia"/>
          <w:lang w:val="x-none"/>
        </w:rPr>
        <w:t>（基本</w:t>
      </w:r>
      <w:r w:rsidR="003476F3">
        <w:rPr>
          <w:lang w:val="x-none"/>
        </w:rPr>
        <w:t>方法）</w:t>
      </w:r>
      <w:r w:rsidR="00541F39" w:rsidRPr="00541F39">
        <w:rPr>
          <w:rFonts w:hint="eastAsia"/>
          <w:lang w:val="x-none"/>
        </w:rPr>
        <w:t>，结果如下图所示</w:t>
      </w:r>
      <w:r w:rsidR="008B3E9D">
        <w:rPr>
          <w:rFonts w:hint="eastAsia"/>
          <w:lang w:val="x-none"/>
        </w:rPr>
        <w:t>（横轴为时间，纵轴为进出</w:t>
      </w:r>
      <w:r w:rsidR="00303394">
        <w:rPr>
          <w:rFonts w:hint="eastAsia"/>
          <w:lang w:val="x-none"/>
        </w:rPr>
        <w:t>流量</w:t>
      </w:r>
      <w:r w:rsidR="008B3E9D">
        <w:rPr>
          <w:rFonts w:hint="eastAsia"/>
          <w:lang w:val="x-none"/>
        </w:rPr>
        <w:t>有向累加的结果）</w:t>
      </w:r>
      <w:r w:rsidR="00541F39" w:rsidRPr="00541F39">
        <w:rPr>
          <w:rFonts w:hint="eastAsia"/>
          <w:lang w:val="x-none"/>
        </w:rPr>
        <w:t>。</w:t>
      </w:r>
    </w:p>
    <w:p w:rsidR="00541F39" w:rsidRPr="00541F39" w:rsidRDefault="00541F39" w:rsidP="009C02FB">
      <w:pPr>
        <w:ind w:firstLineChars="0" w:firstLine="0"/>
        <w:jc w:val="both"/>
      </w:pPr>
      <w:r w:rsidRPr="00541F39">
        <w:rPr>
          <w:rFonts w:hint="eastAsia"/>
          <w:noProof/>
        </w:rPr>
        <w:lastRenderedPageBreak/>
        <w:drawing>
          <wp:inline distT="0" distB="0" distL="0" distR="0" wp14:anchorId="62C633C5" wp14:editId="68BD0712">
            <wp:extent cx="2531059" cy="2397417"/>
            <wp:effectExtent l="19050" t="19050" r="22225" b="222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杭大新村和友谊社区区域.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7663" cy="2469976"/>
                    </a:xfrm>
                    <a:prstGeom prst="rect">
                      <a:avLst/>
                    </a:prstGeom>
                    <a:ln>
                      <a:solidFill>
                        <a:schemeClr val="tx1"/>
                      </a:solidFill>
                    </a:ln>
                  </pic:spPr>
                </pic:pic>
              </a:graphicData>
            </a:graphic>
          </wp:inline>
        </w:drawing>
      </w:r>
      <w:r w:rsidRPr="00541F39">
        <w:rPr>
          <w:rFonts w:hint="eastAsia"/>
          <w:noProof/>
        </w:rPr>
        <w:drawing>
          <wp:inline distT="0" distB="0" distL="0" distR="0" wp14:anchorId="36C53D11" wp14:editId="47C494DC">
            <wp:extent cx="2626157" cy="2406179"/>
            <wp:effectExtent l="19050" t="19050" r="22225"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原始数据直接累加.bmp"/>
                    <pic:cNvPicPr/>
                  </pic:nvPicPr>
                  <pic:blipFill rotWithShape="1">
                    <a:blip r:embed="rId21" cstate="print">
                      <a:extLst>
                        <a:ext uri="{28A0092B-C50C-407E-A947-70E740481C1C}">
                          <a14:useLocalDpi xmlns:a14="http://schemas.microsoft.com/office/drawing/2010/main" val="0"/>
                        </a:ext>
                      </a:extLst>
                    </a:blip>
                    <a:srcRect l="10265" r="8040" b="7902"/>
                    <a:stretch/>
                  </pic:blipFill>
                  <pic:spPr bwMode="auto">
                    <a:xfrm>
                      <a:off x="0" y="0"/>
                      <a:ext cx="2689620" cy="24643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41F39" w:rsidRPr="00541F39" w:rsidRDefault="00541F39" w:rsidP="009C02FB">
      <w:pPr>
        <w:ind w:firstLine="480"/>
        <w:jc w:val="both"/>
      </w:pPr>
      <w:r w:rsidRPr="00541F39">
        <w:rPr>
          <w:rFonts w:hint="eastAsia"/>
        </w:rPr>
        <w:t>上右图每一条曲线表示一天车流的变化情况。将一天划分为</w:t>
      </w:r>
      <w:r w:rsidRPr="00541F39">
        <w:rPr>
          <w:rFonts w:hint="eastAsia"/>
        </w:rPr>
        <w:t>96</w:t>
      </w:r>
      <w:r w:rsidRPr="00541F39">
        <w:rPr>
          <w:rFonts w:hint="eastAsia"/>
        </w:rPr>
        <w:t>个时槽进行处理，横轴表示时间，纵轴表示车辆数目。假设</w:t>
      </w:r>
      <w:r w:rsidRPr="00541F39">
        <w:t>每天区域内的车辆都</w:t>
      </w:r>
      <w:r w:rsidRPr="00541F39">
        <w:rPr>
          <w:rFonts w:hint="eastAsia"/>
        </w:rPr>
        <w:t>为</w:t>
      </w:r>
      <w:r w:rsidRPr="00541F39">
        <w:rPr>
          <w:rFonts w:hint="eastAsia"/>
        </w:rPr>
        <w:t>0</w:t>
      </w:r>
      <w:r w:rsidRPr="00541F39">
        <w:rPr>
          <w:rFonts w:hint="eastAsia"/>
        </w:rPr>
        <w:t>，</w:t>
      </w:r>
      <w:r w:rsidRPr="00541F39">
        <w:t>那么根据流量累加结果可以获得区域内车辆数目</w:t>
      </w:r>
      <w:r w:rsidRPr="00541F39">
        <w:rPr>
          <w:rFonts w:hint="eastAsia"/>
        </w:rPr>
        <w:t>的</w:t>
      </w:r>
      <w:r w:rsidRPr="00541F39">
        <w:t>变化情况。</w:t>
      </w:r>
      <w:r w:rsidRPr="00541F39">
        <w:rPr>
          <w:rFonts w:hint="eastAsia"/>
        </w:rPr>
        <w:t>从</w:t>
      </w:r>
      <w:r w:rsidRPr="00541F39">
        <w:t>图中可</w:t>
      </w:r>
      <w:r w:rsidRPr="00541F39">
        <w:rPr>
          <w:rFonts w:hint="eastAsia"/>
        </w:rPr>
        <w:t>知</w:t>
      </w:r>
      <w:r w:rsidRPr="00541F39">
        <w:t>，</w:t>
      </w:r>
      <w:r w:rsidRPr="00541F39">
        <w:rPr>
          <w:rFonts w:hint="eastAsia"/>
        </w:rPr>
        <w:t>车流量累加后呈发散趋势，并表示车辆一直离开区域，但是并没有回到区域内。大部分天数发散数量在一万五千到两万辆之间。即平均每个时槽内有</w:t>
      </w:r>
      <w:r w:rsidRPr="00541F39">
        <w:rPr>
          <w:rFonts w:hint="eastAsia"/>
        </w:rPr>
        <w:t>156</w:t>
      </w:r>
      <w:r w:rsidRPr="00541F39">
        <w:rPr>
          <w:rFonts w:hint="eastAsia"/>
        </w:rPr>
        <w:t>辆到</w:t>
      </w:r>
      <w:r w:rsidRPr="00541F39">
        <w:rPr>
          <w:rFonts w:hint="eastAsia"/>
        </w:rPr>
        <w:t>208</w:t>
      </w:r>
      <w:r w:rsidRPr="00541F39">
        <w:rPr>
          <w:rFonts w:hint="eastAsia"/>
        </w:rPr>
        <w:t>辆车进入区域但是没有被记录。从路网结构出发</w:t>
      </w:r>
      <w:r w:rsidR="00805FEB">
        <w:rPr>
          <w:rFonts w:hint="eastAsia"/>
        </w:rPr>
        <w:t>进行</w:t>
      </w:r>
      <w:r w:rsidR="005465DD">
        <w:rPr>
          <w:rFonts w:hint="eastAsia"/>
        </w:rPr>
        <w:t>分析</w:t>
      </w:r>
      <w:r w:rsidR="000D6660">
        <w:rPr>
          <w:rFonts w:hint="eastAsia"/>
        </w:rPr>
        <w:t>，发现由于</w:t>
      </w:r>
      <w:r w:rsidR="006C1476">
        <w:rPr>
          <w:rFonts w:hint="eastAsia"/>
        </w:rPr>
        <w:t>结合</w:t>
      </w:r>
      <w:r w:rsidR="006C1476">
        <w:rPr>
          <w:rFonts w:hint="eastAsia"/>
        </w:rPr>
        <w:t>RTMS</w:t>
      </w:r>
      <w:r w:rsidR="006C1476">
        <w:rPr>
          <w:rFonts w:hint="eastAsia"/>
        </w:rPr>
        <w:t>数据后，</w:t>
      </w:r>
      <w:r w:rsidR="000D6660">
        <w:rPr>
          <w:rFonts w:hint="eastAsia"/>
        </w:rPr>
        <w:t>筛选</w:t>
      </w:r>
      <w:r w:rsidR="006C1476">
        <w:rPr>
          <w:rFonts w:hint="eastAsia"/>
        </w:rPr>
        <w:t>得到</w:t>
      </w:r>
      <w:r w:rsidR="000D6660">
        <w:rPr>
          <w:rFonts w:hint="eastAsia"/>
        </w:rPr>
        <w:t>的路段都为主干道，</w:t>
      </w:r>
      <w:r w:rsidR="001404C1">
        <w:rPr>
          <w:rFonts w:hint="eastAsia"/>
        </w:rPr>
        <w:t>没有</w:t>
      </w:r>
      <w:r w:rsidR="005329C6">
        <w:rPr>
          <w:rFonts w:hint="eastAsia"/>
        </w:rPr>
        <w:t>对支路进行选取</w:t>
      </w:r>
      <w:r w:rsidR="0088160B">
        <w:rPr>
          <w:rFonts w:hint="eastAsia"/>
        </w:rPr>
        <w:t>。</w:t>
      </w:r>
      <w:r w:rsidR="00321490">
        <w:rPr>
          <w:rFonts w:hint="eastAsia"/>
        </w:rPr>
        <w:t>并且支路没有安装</w:t>
      </w:r>
      <w:r w:rsidR="00321490">
        <w:rPr>
          <w:rFonts w:hint="eastAsia"/>
        </w:rPr>
        <w:t>RTMS</w:t>
      </w:r>
      <w:r w:rsidR="00321490">
        <w:rPr>
          <w:rFonts w:hint="eastAsia"/>
        </w:rPr>
        <w:t>设备，</w:t>
      </w:r>
      <w:r w:rsidR="00F449D3">
        <w:rPr>
          <w:rFonts w:hint="eastAsia"/>
        </w:rPr>
        <w:t>导致</w:t>
      </w:r>
      <w:r w:rsidR="00321490">
        <w:rPr>
          <w:rFonts w:hint="eastAsia"/>
        </w:rPr>
        <w:t>没有</w:t>
      </w:r>
      <w:r w:rsidR="00F449D3">
        <w:rPr>
          <w:rFonts w:hint="eastAsia"/>
        </w:rPr>
        <w:t>对应的</w:t>
      </w:r>
      <w:r w:rsidR="00321490">
        <w:rPr>
          <w:rFonts w:hint="eastAsia"/>
        </w:rPr>
        <w:t>数据</w:t>
      </w:r>
      <w:r w:rsidR="004A020C">
        <w:rPr>
          <w:rFonts w:hint="eastAsia"/>
        </w:rPr>
        <w:t>，出现流量</w:t>
      </w:r>
      <w:r w:rsidRPr="00541F39">
        <w:rPr>
          <w:rFonts w:hint="eastAsia"/>
        </w:rPr>
        <w:t>发散</w:t>
      </w:r>
      <w:r w:rsidR="004A020C">
        <w:rPr>
          <w:rFonts w:hint="eastAsia"/>
        </w:rPr>
        <w:t>的情况</w:t>
      </w:r>
      <w:r w:rsidRPr="00541F39">
        <w:rPr>
          <w:rFonts w:hint="eastAsia"/>
        </w:rPr>
        <w:t>。那么为了</w:t>
      </w:r>
      <w:r w:rsidR="007C2E5A">
        <w:rPr>
          <w:rFonts w:hint="eastAsia"/>
        </w:rPr>
        <w:t>获得</w:t>
      </w:r>
      <w:r w:rsidRPr="00541F39">
        <w:rPr>
          <w:rFonts w:hint="eastAsia"/>
        </w:rPr>
        <w:t>区域真实的车辆数目变化，</w:t>
      </w:r>
      <w:r w:rsidRPr="00541F39">
        <w:t>就需要对偏差值进行处理。</w:t>
      </w:r>
    </w:p>
    <w:p w:rsidR="00541F39" w:rsidRPr="00541F39" w:rsidRDefault="005A78A6" w:rsidP="009C02FB">
      <w:pPr>
        <w:ind w:firstLine="480"/>
        <w:jc w:val="both"/>
      </w:pPr>
      <w:r>
        <w:rPr>
          <w:rFonts w:hint="eastAsia"/>
        </w:rPr>
        <w:t>对于选定的区域来说，其内部的车辆数目由经过主干道进入流出的车辆数，进过主干道进入支路流出，经过支路进入主干道流出和经过支路进入流出的车辆数</w:t>
      </w:r>
      <w:r w:rsidR="004E0893">
        <w:rPr>
          <w:rFonts w:hint="eastAsia"/>
        </w:rPr>
        <w:t>四大</w:t>
      </w:r>
      <w:r>
        <w:rPr>
          <w:rFonts w:hint="eastAsia"/>
        </w:rPr>
        <w:t>部分组成。那么在对主干道数据有向累加之后，</w:t>
      </w:r>
      <w:r w:rsidR="00541F39" w:rsidRPr="00541F39">
        <w:t>每天</w:t>
      </w:r>
      <w:r w:rsidR="00541F39" w:rsidRPr="00541F39">
        <w:rPr>
          <w:rFonts w:hint="eastAsia"/>
        </w:rPr>
        <w:t>终止</w:t>
      </w:r>
      <w:r w:rsidR="00541F39" w:rsidRPr="00541F39">
        <w:t>时刻</w:t>
      </w:r>
      <w:r w:rsidR="00CF6514">
        <w:rPr>
          <w:rFonts w:hint="eastAsia"/>
        </w:rPr>
        <w:t>与初始</w:t>
      </w:r>
      <w:r w:rsidR="00757353">
        <w:rPr>
          <w:rFonts w:hint="eastAsia"/>
        </w:rPr>
        <w:t>时刻</w:t>
      </w:r>
      <w:r w:rsidR="00CF6514">
        <w:t>的</w:t>
      </w:r>
      <w:r w:rsidR="00CF6514">
        <w:rPr>
          <w:rFonts w:hint="eastAsia"/>
        </w:rPr>
        <w:t>差</w:t>
      </w:r>
      <w:r w:rsidR="00541F39" w:rsidRPr="00541F39">
        <w:t>值</w:t>
      </w:r>
      <w:r w:rsidR="004E0893">
        <w:rPr>
          <w:rFonts w:hint="eastAsia"/>
        </w:rPr>
        <w:t>就是上述四部分中除了完全经由支路进出区域外的三部分的误差值</w:t>
      </w:r>
      <w:r w:rsidR="00541F39" w:rsidRPr="00541F39">
        <w:t>。</w:t>
      </w:r>
      <w:r w:rsidR="004E0893">
        <w:rPr>
          <w:rFonts w:hint="eastAsia"/>
        </w:rPr>
        <w:t>由于交通量主要由主干道承担，支路流量较少，</w:t>
      </w:r>
      <w:r w:rsidR="00187C06">
        <w:rPr>
          <w:rFonts w:hint="eastAsia"/>
        </w:rPr>
        <w:t>完全通过支路进出区域的车辆数目本身就较少。其次，没有支路的数据，无法对第四部分的车辆数进行估算。本文就</w:t>
      </w:r>
      <w:r w:rsidR="003F62E9">
        <w:rPr>
          <w:rFonts w:hint="eastAsia"/>
        </w:rPr>
        <w:t>近似将前三部分的偏差量当作真实偏差量。通过这个近似转换后，我们的工作</w:t>
      </w:r>
      <w:r w:rsidR="005D38B0">
        <w:rPr>
          <w:rFonts w:hint="eastAsia"/>
        </w:rPr>
        <w:t>就</w:t>
      </w:r>
      <w:r w:rsidR="00541F39" w:rsidRPr="00541F39">
        <w:t>需要</w:t>
      </w:r>
      <w:r w:rsidR="00541F39" w:rsidRPr="00541F39">
        <w:rPr>
          <w:rFonts w:hint="eastAsia"/>
        </w:rPr>
        <w:t>把这个</w:t>
      </w:r>
      <w:r w:rsidR="00541F39" w:rsidRPr="00541F39">
        <w:t>偏差值，</w:t>
      </w:r>
      <w:r w:rsidR="00541F39" w:rsidRPr="00541F39">
        <w:rPr>
          <w:rFonts w:hint="eastAsia"/>
        </w:rPr>
        <w:t>以</w:t>
      </w:r>
      <w:r w:rsidR="00541F39" w:rsidRPr="00541F39">
        <w:t>正确的</w:t>
      </w:r>
      <w:r w:rsidR="00541F39" w:rsidRPr="00541F39">
        <w:rPr>
          <w:rFonts w:hint="eastAsia"/>
        </w:rPr>
        <w:t>流量</w:t>
      </w:r>
      <w:r w:rsidR="00541F39" w:rsidRPr="00541F39">
        <w:t>变化</w:t>
      </w:r>
      <w:r w:rsidR="00281665">
        <w:rPr>
          <w:rFonts w:hint="eastAsia"/>
        </w:rPr>
        <w:t>曲线</w:t>
      </w:r>
      <w:r w:rsidR="00541F39" w:rsidRPr="00541F39">
        <w:t>，</w:t>
      </w:r>
      <w:r w:rsidR="00DF22DB">
        <w:rPr>
          <w:rFonts w:hint="eastAsia"/>
        </w:rPr>
        <w:t>计算每个时间槽的流量并</w:t>
      </w:r>
      <w:r w:rsidR="00541F39" w:rsidRPr="00541F39">
        <w:t>叠加回</w:t>
      </w:r>
      <w:r w:rsidR="00541F39" w:rsidRPr="00541F39">
        <w:rPr>
          <w:rFonts w:hint="eastAsia"/>
        </w:rPr>
        <w:t>之前</w:t>
      </w:r>
      <w:r w:rsidR="00FF5EA6">
        <w:t>的计算结果</w:t>
      </w:r>
      <w:r w:rsidR="00FF5EA6">
        <w:rPr>
          <w:rFonts w:hint="eastAsia"/>
        </w:rPr>
        <w:t>中以</w:t>
      </w:r>
      <w:r w:rsidR="00EA4BA7">
        <w:rPr>
          <w:rFonts w:hint="eastAsia"/>
        </w:rPr>
        <w:t>修正之前的结果，</w:t>
      </w:r>
      <w:r w:rsidR="00AB14BD">
        <w:t>获得</w:t>
      </w:r>
      <w:r w:rsidR="00AB14BD">
        <w:rPr>
          <w:rFonts w:hint="eastAsia"/>
        </w:rPr>
        <w:t>实际</w:t>
      </w:r>
      <w:r w:rsidR="00086380">
        <w:rPr>
          <w:rFonts w:hint="eastAsia"/>
        </w:rPr>
        <w:t>的</w:t>
      </w:r>
      <w:r w:rsidR="00541F39" w:rsidRPr="00541F39">
        <w:t>区域车辆变化情况</w:t>
      </w:r>
      <w:r w:rsidR="00541F39" w:rsidRPr="00541F39">
        <w:rPr>
          <w:rFonts w:hint="eastAsia"/>
        </w:rPr>
        <w:t>。</w:t>
      </w:r>
    </w:p>
    <w:p w:rsidR="00541F39" w:rsidRPr="00541F39" w:rsidRDefault="00B766B2" w:rsidP="009C02FB">
      <w:pPr>
        <w:ind w:firstLine="480"/>
        <w:jc w:val="both"/>
      </w:pPr>
      <w:r>
        <w:rPr>
          <w:rFonts w:hint="eastAsia"/>
        </w:rPr>
        <w:t>由于不同路段本身流量变化就有很大不同，对偏差量进行整体修正不合理。我们</w:t>
      </w:r>
      <w:r w:rsidR="00541F39" w:rsidRPr="00541F39">
        <w:rPr>
          <w:rFonts w:hint="eastAsia"/>
        </w:rPr>
        <w:t>结合</w:t>
      </w:r>
      <w:r w:rsidR="00541F39" w:rsidRPr="00541F39">
        <w:t>路网结构</w:t>
      </w:r>
      <w:r w:rsidR="00541F39" w:rsidRPr="00541F39">
        <w:rPr>
          <w:rFonts w:hint="eastAsia"/>
        </w:rPr>
        <w:t>分析</w:t>
      </w:r>
      <w:r w:rsidR="00541F39" w:rsidRPr="00541F39">
        <w:t>区域结构，可以</w:t>
      </w:r>
      <w:r w:rsidR="00595599">
        <w:rPr>
          <w:rFonts w:hint="eastAsia"/>
        </w:rPr>
        <w:t>找出</w:t>
      </w:r>
      <w:r w:rsidR="00541F39" w:rsidRPr="00541F39">
        <w:rPr>
          <w:rFonts w:hint="eastAsia"/>
        </w:rPr>
        <w:t>划定区域</w:t>
      </w:r>
      <w:r w:rsidR="00556345">
        <w:rPr>
          <w:rFonts w:hint="eastAsia"/>
        </w:rPr>
        <w:t>内</w:t>
      </w:r>
      <w:r w:rsidR="00556345" w:rsidRPr="00541F39">
        <w:rPr>
          <w:rFonts w:hint="eastAsia"/>
        </w:rPr>
        <w:t>控制</w:t>
      </w:r>
      <w:r w:rsidR="00556345" w:rsidRPr="00541F39">
        <w:t>进出</w:t>
      </w:r>
      <w:r w:rsidR="00541F39" w:rsidRPr="00541F39">
        <w:t>的</w:t>
      </w:r>
      <w:r w:rsidR="00556345">
        <w:rPr>
          <w:rFonts w:hint="eastAsia"/>
        </w:rPr>
        <w:t>四个节点</w:t>
      </w:r>
      <w:r w:rsidR="00541F39" w:rsidRPr="00541F39">
        <w:t>，</w:t>
      </w:r>
      <w:r w:rsidR="00541F39" w:rsidRPr="00541F39">
        <w:rPr>
          <w:rFonts w:hint="eastAsia"/>
        </w:rPr>
        <w:t>通过节点</w:t>
      </w:r>
      <w:r w:rsidR="00541F39" w:rsidRPr="00541F39">
        <w:t>的流量平衡分别计算出四个口的偏差。</w:t>
      </w:r>
      <w:r w:rsidR="00541F39" w:rsidRPr="00541F39">
        <w:rPr>
          <w:rFonts w:hint="eastAsia"/>
        </w:rPr>
        <w:t>王胜国</w:t>
      </w:r>
      <w:r w:rsidR="00541F39" w:rsidRPr="00541F39">
        <w:t>等人通过</w:t>
      </w:r>
      <w:r w:rsidR="00541F39" w:rsidRPr="00541F39">
        <w:rPr>
          <w:rFonts w:hint="eastAsia"/>
        </w:rPr>
        <w:t>电路模型</w:t>
      </w:r>
      <w:r w:rsidR="00541F39" w:rsidRPr="00541F39">
        <w:t>进行</w:t>
      </w:r>
      <w:r w:rsidR="00541F39" w:rsidRPr="00541F39">
        <w:lastRenderedPageBreak/>
        <w:t>路网中车流量等问题的研究</w:t>
      </w:r>
      <w:r w:rsidR="00541F39" w:rsidRPr="00541F39">
        <w:rPr>
          <w:rFonts w:hint="eastAsia"/>
        </w:rPr>
        <w:t>[</w:t>
      </w:r>
      <w:r w:rsidR="0015126C">
        <w:t>20</w:t>
      </w:r>
      <w:r w:rsidR="00541F39" w:rsidRPr="00541F39">
        <w:rPr>
          <w:rFonts w:hint="eastAsia"/>
        </w:rPr>
        <w:t>][</w:t>
      </w:r>
      <w:r w:rsidR="0015126C">
        <w:t>21</w:t>
      </w:r>
      <w:r w:rsidR="00541F39" w:rsidRPr="00541F39">
        <w:rPr>
          <w:rFonts w:hint="eastAsia"/>
        </w:rPr>
        <w:t>]</w:t>
      </w:r>
      <w:r w:rsidR="00541F39" w:rsidRPr="00541F39">
        <w:t>，</w:t>
      </w:r>
      <w:r w:rsidR="00541F39" w:rsidRPr="00541F39">
        <w:rPr>
          <w:rFonts w:hint="eastAsia"/>
        </w:rPr>
        <w:t>指出由于</w:t>
      </w:r>
      <w:r w:rsidR="00541F39" w:rsidRPr="00541F39">
        <w:t>路网和电路都</w:t>
      </w:r>
      <w:r w:rsidR="00541F39" w:rsidRPr="00541F39">
        <w:rPr>
          <w:rFonts w:hint="eastAsia"/>
        </w:rPr>
        <w:t>遵循</w:t>
      </w:r>
      <w:r w:rsidR="00541F39" w:rsidRPr="00541F39">
        <w:t>连续性原则，</w:t>
      </w:r>
      <w:r w:rsidR="00541F39" w:rsidRPr="00541F39">
        <w:rPr>
          <w:rFonts w:hint="eastAsia"/>
        </w:rPr>
        <w:t>基尔霍夫</w:t>
      </w:r>
      <w:r w:rsidR="00541F39" w:rsidRPr="00541F39">
        <w:t>电流</w:t>
      </w:r>
      <w:r w:rsidR="00541F39" w:rsidRPr="00541F39">
        <w:rPr>
          <w:rFonts w:hint="eastAsia"/>
        </w:rPr>
        <w:t>定律</w:t>
      </w:r>
      <w:r w:rsidR="00541F39" w:rsidRPr="00541F39">
        <w:t>同样适用于路网。</w:t>
      </w:r>
      <w:r w:rsidR="00541F39" w:rsidRPr="00541F39">
        <w:rPr>
          <w:rFonts w:hint="eastAsia"/>
        </w:rPr>
        <w:t>即进入</w:t>
      </w:r>
      <w:r w:rsidR="00541F39" w:rsidRPr="00541F39">
        <w:t>和流出节点的车辆数目是平衡的。</w:t>
      </w:r>
      <w:r w:rsidR="00541F39" w:rsidRPr="00541F39">
        <w:rPr>
          <w:rFonts w:hint="eastAsia"/>
        </w:rPr>
        <w:t>筛选出</w:t>
      </w:r>
      <w:r w:rsidR="00541F39" w:rsidRPr="00541F39">
        <w:t>节点的进出路段</w:t>
      </w:r>
      <w:r w:rsidR="00541F39" w:rsidRPr="00541F39">
        <w:rPr>
          <w:rFonts w:hint="eastAsia"/>
        </w:rPr>
        <w:t>，</w:t>
      </w:r>
      <w:r w:rsidR="00541F39" w:rsidRPr="00541F39">
        <w:t>发现</w:t>
      </w:r>
      <w:r w:rsidR="00541F39" w:rsidRPr="00541F39">
        <w:rPr>
          <w:rFonts w:hint="eastAsia"/>
        </w:rPr>
        <w:t>存在</w:t>
      </w:r>
      <w:r w:rsidR="00541F39" w:rsidRPr="00541F39">
        <w:t>一些路段数据缺失</w:t>
      </w:r>
      <w:r w:rsidR="00541F39" w:rsidRPr="00541F39">
        <w:rPr>
          <w:rFonts w:hint="eastAsia"/>
        </w:rPr>
        <w:t>，</w:t>
      </w:r>
      <w:r w:rsidR="00541F39" w:rsidRPr="00541F39">
        <w:t>没有该路段的</w:t>
      </w:r>
      <w:r w:rsidR="00541F39" w:rsidRPr="00541F39">
        <w:rPr>
          <w:rFonts w:hint="eastAsia"/>
        </w:rPr>
        <w:t>RTMS</w:t>
      </w:r>
      <w:r w:rsidR="00541F39" w:rsidRPr="00541F39">
        <w:rPr>
          <w:rFonts w:hint="eastAsia"/>
        </w:rPr>
        <w:t>数据，</w:t>
      </w:r>
      <w:r w:rsidR="00541F39" w:rsidRPr="00541F39">
        <w:t>需要</w:t>
      </w:r>
      <w:r w:rsidR="00541F39" w:rsidRPr="00541F39">
        <w:rPr>
          <w:rFonts w:hint="eastAsia"/>
        </w:rPr>
        <w:t>对</w:t>
      </w:r>
      <w:r w:rsidR="00541F39" w:rsidRPr="00541F39">
        <w:t>缺失路段的数据</w:t>
      </w:r>
      <w:r w:rsidR="00541F39" w:rsidRPr="00541F39">
        <w:rPr>
          <w:rFonts w:hint="eastAsia"/>
        </w:rPr>
        <w:t>进行</w:t>
      </w:r>
      <w:r w:rsidR="00541F39" w:rsidRPr="00541F39">
        <w:t>补全。</w:t>
      </w:r>
    </w:p>
    <w:p w:rsidR="00541F39" w:rsidRPr="00541F39" w:rsidRDefault="008645B8" w:rsidP="009C02FB">
      <w:pPr>
        <w:ind w:firstLine="480"/>
        <w:jc w:val="both"/>
      </w:pPr>
      <w:r>
        <w:rPr>
          <w:rFonts w:hint="eastAsia"/>
        </w:rPr>
        <w:t>由于</w:t>
      </w:r>
      <w:r>
        <w:t>数据本身没有缺失路段的数据，无法进行建模进行</w:t>
      </w:r>
      <w:r w:rsidR="002811A6">
        <w:rPr>
          <w:rFonts w:hint="eastAsia"/>
        </w:rPr>
        <w:t>缺失路段</w:t>
      </w:r>
      <w:r w:rsidR="002811A6">
        <w:t>的</w:t>
      </w:r>
      <w:r>
        <w:t>流量</w:t>
      </w:r>
      <w:r w:rsidR="002811A6">
        <w:rPr>
          <w:rFonts w:hint="eastAsia"/>
        </w:rPr>
        <w:t>补全</w:t>
      </w:r>
      <w:r w:rsidR="003742D1">
        <w:t>计算</w:t>
      </w:r>
      <w:r w:rsidR="003742D1">
        <w:rPr>
          <w:rFonts w:hint="eastAsia"/>
        </w:rPr>
        <w:t>。</w:t>
      </w:r>
      <w:r>
        <w:rPr>
          <w:rFonts w:hint="eastAsia"/>
        </w:rPr>
        <w:t>现有</w:t>
      </w:r>
      <w:r w:rsidR="00541F39" w:rsidRPr="00541F39">
        <w:rPr>
          <w:rFonts w:hint="eastAsia"/>
        </w:rPr>
        <w:t>对缺失</w:t>
      </w:r>
      <w:r w:rsidR="00541F39" w:rsidRPr="00541F39">
        <w:t>路段</w:t>
      </w:r>
      <w:r w:rsidR="00541F39" w:rsidRPr="00541F39">
        <w:rPr>
          <w:rFonts w:hint="eastAsia"/>
        </w:rPr>
        <w:t>数据</w:t>
      </w:r>
      <w:r w:rsidR="00C17FA5">
        <w:rPr>
          <w:rFonts w:hint="eastAsia"/>
        </w:rPr>
        <w:t>的</w:t>
      </w:r>
      <w:r>
        <w:rPr>
          <w:rFonts w:hint="eastAsia"/>
        </w:rPr>
        <w:t>处理</w:t>
      </w:r>
      <w:r w:rsidR="00541F39" w:rsidRPr="00541F39">
        <w:t>主要使用</w:t>
      </w:r>
      <w:r w:rsidR="00541F39" w:rsidRPr="00541F39">
        <w:rPr>
          <w:rFonts w:hint="eastAsia"/>
        </w:rPr>
        <w:t>KNN</w:t>
      </w:r>
      <w:r w:rsidR="00882157">
        <w:rPr>
          <w:rFonts w:hint="eastAsia"/>
        </w:rPr>
        <w:t>（最邻近</w:t>
      </w:r>
      <w:r w:rsidR="00882157">
        <w:t>法）</w:t>
      </w:r>
      <w:r w:rsidR="00541F39" w:rsidRPr="00541F39">
        <w:rPr>
          <w:rFonts w:hint="eastAsia"/>
        </w:rPr>
        <w:t>方法</w:t>
      </w:r>
      <w:r w:rsidR="00B2780F" w:rsidRPr="00541F39">
        <w:rPr>
          <w:rFonts w:hint="eastAsia"/>
        </w:rPr>
        <w:t xml:space="preserve"> </w:t>
      </w:r>
      <w:r w:rsidR="00541F39" w:rsidRPr="00541F39">
        <w:rPr>
          <w:rFonts w:hint="eastAsia"/>
        </w:rPr>
        <w:t>[</w:t>
      </w:r>
      <w:r w:rsidR="001A77D2">
        <w:t>22</w:t>
      </w:r>
      <w:r w:rsidR="00541F39" w:rsidRPr="00541F39">
        <w:rPr>
          <w:rFonts w:hint="eastAsia"/>
        </w:rPr>
        <w:t>]</w:t>
      </w:r>
      <w:r w:rsidR="001A77D2">
        <w:t>[23][24]</w:t>
      </w:r>
      <w:r w:rsidR="00541F39" w:rsidRPr="00541F39">
        <w:t>，</w:t>
      </w:r>
      <w:r w:rsidR="00541F39" w:rsidRPr="00541F39">
        <w:rPr>
          <w:rFonts w:hint="eastAsia"/>
        </w:rPr>
        <w:t>方法</w:t>
      </w:r>
      <w:r w:rsidR="00541F39" w:rsidRPr="00541F39">
        <w:t>简单且</w:t>
      </w:r>
      <w:r w:rsidR="00541F39" w:rsidRPr="00541F39">
        <w:rPr>
          <w:rFonts w:hint="eastAsia"/>
        </w:rPr>
        <w:t>保证</w:t>
      </w:r>
      <w:r w:rsidR="00541F39" w:rsidRPr="00541F39">
        <w:t>一定的精度</w:t>
      </w:r>
      <w:r w:rsidR="00541F39" w:rsidRPr="00541F39">
        <w:rPr>
          <w:rFonts w:hint="eastAsia"/>
        </w:rPr>
        <w:t>，适合于此</w:t>
      </w:r>
      <w:r w:rsidR="00541F39" w:rsidRPr="00541F39">
        <w:t>工作中的场景。</w:t>
      </w:r>
      <w:r w:rsidR="00541F39" w:rsidRPr="00541F39">
        <w:rPr>
          <w:rFonts w:hint="eastAsia"/>
        </w:rPr>
        <w:t>考虑</w:t>
      </w:r>
      <w:r w:rsidR="00541F39" w:rsidRPr="00541F39">
        <w:t>到</w:t>
      </w:r>
      <w:r w:rsidR="00541F39" w:rsidRPr="00541F39">
        <w:rPr>
          <w:rFonts w:hint="eastAsia"/>
        </w:rPr>
        <w:t>RTMS</w:t>
      </w:r>
      <w:r w:rsidR="00541F39" w:rsidRPr="00541F39">
        <w:rPr>
          <w:rFonts w:hint="eastAsia"/>
        </w:rPr>
        <w:t>数据</w:t>
      </w:r>
      <w:r w:rsidR="00541F39" w:rsidRPr="00541F39">
        <w:t>的信息，结合</w:t>
      </w:r>
      <w:r w:rsidR="00541F39" w:rsidRPr="00541F39">
        <w:rPr>
          <w:rFonts w:hint="eastAsia"/>
        </w:rPr>
        <w:t>数据</w:t>
      </w:r>
      <w:r w:rsidR="00541F39" w:rsidRPr="00541F39">
        <w:t>粒度</w:t>
      </w:r>
      <w:r w:rsidR="00541F39" w:rsidRPr="00541F39">
        <w:rPr>
          <w:rFonts w:hint="eastAsia"/>
        </w:rPr>
        <w:t>精确到</w:t>
      </w:r>
      <w:r w:rsidR="00541F39" w:rsidRPr="00541F39">
        <w:t>单个车道，</w:t>
      </w:r>
      <w:r w:rsidR="00CA1CA6">
        <w:rPr>
          <w:rFonts w:hint="eastAsia"/>
        </w:rPr>
        <w:t>改进原有</w:t>
      </w:r>
      <w:r w:rsidR="00CA1CA6">
        <w:t>的方法，</w:t>
      </w:r>
      <w:r w:rsidR="00896CEC">
        <w:rPr>
          <w:rFonts w:hint="eastAsia"/>
        </w:rPr>
        <w:t>利用</w:t>
      </w:r>
      <w:r w:rsidR="00541F39" w:rsidRPr="00541F39">
        <w:t>基于车道数的</w:t>
      </w:r>
      <w:r w:rsidR="00541F39" w:rsidRPr="00541F39">
        <w:rPr>
          <w:rFonts w:hint="eastAsia"/>
        </w:rPr>
        <w:t>KNN</w:t>
      </w:r>
      <w:r w:rsidR="00541F39" w:rsidRPr="00541F39">
        <w:rPr>
          <w:rFonts w:hint="eastAsia"/>
        </w:rPr>
        <w:t>方法</w:t>
      </w:r>
      <w:r w:rsidR="00541F39" w:rsidRPr="00541F39">
        <w:t>进行</w:t>
      </w:r>
      <w:r w:rsidR="00FA519B">
        <w:rPr>
          <w:rFonts w:hint="eastAsia"/>
        </w:rPr>
        <w:t>缺失</w:t>
      </w:r>
      <w:r w:rsidR="00541F39" w:rsidRPr="00541F39">
        <w:t>路段的补全。</w:t>
      </w:r>
      <w:r w:rsidR="00541F39" w:rsidRPr="00541F39">
        <w:rPr>
          <w:rFonts w:hint="eastAsia"/>
        </w:rPr>
        <w:t>传统</w:t>
      </w:r>
      <w:r w:rsidR="00541F39" w:rsidRPr="00541F39">
        <w:t>的基于</w:t>
      </w:r>
      <w:r w:rsidR="00541F39" w:rsidRPr="00541F39">
        <w:rPr>
          <w:rFonts w:hint="eastAsia"/>
        </w:rPr>
        <w:t>距离</w:t>
      </w:r>
      <w:r w:rsidR="00541F39" w:rsidRPr="00541F39">
        <w:t>的</w:t>
      </w:r>
      <w:r w:rsidR="00541F39" w:rsidRPr="00541F39">
        <w:rPr>
          <w:rFonts w:hint="eastAsia"/>
        </w:rPr>
        <w:t>KNN</w:t>
      </w:r>
      <w:r w:rsidR="00B30EF7">
        <w:rPr>
          <w:rFonts w:hint="eastAsia"/>
        </w:rPr>
        <w:t>方法是</w:t>
      </w:r>
      <w:r w:rsidR="00541F39" w:rsidRPr="00541F39">
        <w:rPr>
          <w:rFonts w:hint="eastAsia"/>
        </w:rPr>
        <w:t>考虑</w:t>
      </w:r>
      <w:r w:rsidR="00D82FD2">
        <w:t>路段之间</w:t>
      </w:r>
      <w:r w:rsidR="00541F39" w:rsidRPr="00541F39">
        <w:t>远近</w:t>
      </w:r>
      <w:r w:rsidR="00B30EF7">
        <w:rPr>
          <w:rFonts w:hint="eastAsia"/>
        </w:rPr>
        <w:t>距离和</w:t>
      </w:r>
      <w:r w:rsidR="00541F39" w:rsidRPr="00541F39">
        <w:t>路段</w:t>
      </w:r>
      <w:r w:rsidR="00541F39" w:rsidRPr="00541F39">
        <w:rPr>
          <w:rFonts w:hint="eastAsia"/>
        </w:rPr>
        <w:t>之间</w:t>
      </w:r>
      <w:r w:rsidR="00541F39" w:rsidRPr="00541F39">
        <w:t>流量的关系，距离近的路段间流量互相流通更加紧密</w:t>
      </w:r>
      <w:r w:rsidR="00700F37">
        <w:rPr>
          <w:rFonts w:hint="eastAsia"/>
        </w:rPr>
        <w:t>，相关性更大</w:t>
      </w:r>
      <w:r w:rsidR="00541F39" w:rsidRPr="00541F39">
        <w:t>。考虑</w:t>
      </w:r>
      <w:r w:rsidR="00541F39" w:rsidRPr="00541F39">
        <w:rPr>
          <w:rFonts w:hint="eastAsia"/>
        </w:rPr>
        <w:t>到</w:t>
      </w:r>
      <w:r w:rsidR="00541F39" w:rsidRPr="00541F39">
        <w:t>我们场景下，</w:t>
      </w:r>
      <w:r w:rsidR="00541F39" w:rsidRPr="00541F39">
        <w:rPr>
          <w:rFonts w:hint="eastAsia"/>
        </w:rPr>
        <w:t>考虑</w:t>
      </w:r>
      <w:r w:rsidR="00B24DFB">
        <w:t>的都是使用</w:t>
      </w:r>
      <w:r w:rsidR="00B24DFB">
        <w:rPr>
          <w:rFonts w:hint="eastAsia"/>
        </w:rPr>
        <w:t>相邻</w:t>
      </w:r>
      <w:r w:rsidR="00541F39" w:rsidRPr="00541F39">
        <w:t>路段，即</w:t>
      </w:r>
      <w:r w:rsidR="00940485">
        <w:rPr>
          <w:rFonts w:hint="eastAsia"/>
        </w:rPr>
        <w:t>与</w:t>
      </w:r>
      <w:r w:rsidR="00541F39" w:rsidRPr="00541F39">
        <w:t>缺失</w:t>
      </w:r>
      <w:r w:rsidR="00541F39" w:rsidRPr="00541F39">
        <w:rPr>
          <w:rFonts w:hint="eastAsia"/>
        </w:rPr>
        <w:t>数据</w:t>
      </w:r>
      <w:r w:rsidR="00541F39" w:rsidRPr="00541F39">
        <w:t>路段直接相连的路段，距离这一</w:t>
      </w:r>
      <w:r w:rsidR="00670B9D">
        <w:rPr>
          <w:rFonts w:hint="eastAsia"/>
        </w:rPr>
        <w:t>特征</w:t>
      </w:r>
      <w:r w:rsidR="00541F39" w:rsidRPr="00541F39">
        <w:t>无法很好的去</w:t>
      </w:r>
      <w:r w:rsidR="008F39B8">
        <w:rPr>
          <w:rFonts w:hint="eastAsia"/>
        </w:rPr>
        <w:t>刻画彼此</w:t>
      </w:r>
      <w:r w:rsidR="00541F39" w:rsidRPr="00541F39">
        <w:t>权重的不同，</w:t>
      </w:r>
      <w:r w:rsidR="00541F39" w:rsidRPr="00541F39">
        <w:rPr>
          <w:rFonts w:hint="eastAsia"/>
        </w:rPr>
        <w:t>于是</w:t>
      </w:r>
      <w:r w:rsidR="00085F87">
        <w:t>通过路段的车道数</w:t>
      </w:r>
      <w:r w:rsidR="00085F87">
        <w:rPr>
          <w:rFonts w:hint="eastAsia"/>
        </w:rPr>
        <w:t>这一特征</w:t>
      </w:r>
      <w:r w:rsidR="00541F39" w:rsidRPr="00541F39">
        <w:rPr>
          <w:rFonts w:hint="eastAsia"/>
        </w:rPr>
        <w:t>去调节权重</w:t>
      </w:r>
      <w:r w:rsidR="00541F39" w:rsidRPr="00541F39">
        <w:t>。</w:t>
      </w:r>
      <w:r w:rsidR="00541F39" w:rsidRPr="00541F39">
        <w:rPr>
          <w:rFonts w:hint="eastAsia"/>
        </w:rPr>
        <w:t>即车道多</w:t>
      </w:r>
      <w:r w:rsidR="00541F39" w:rsidRPr="00541F39">
        <w:t>的路段，</w:t>
      </w:r>
      <w:r w:rsidR="00541F39" w:rsidRPr="00541F39">
        <w:rPr>
          <w:rFonts w:hint="eastAsia"/>
        </w:rPr>
        <w:t>本身</w:t>
      </w:r>
      <w:r w:rsidR="00541F39" w:rsidRPr="00541F39">
        <w:t>路段</w:t>
      </w:r>
      <w:r w:rsidR="00A619D8">
        <w:rPr>
          <w:rFonts w:hint="eastAsia"/>
        </w:rPr>
        <w:t>车流量</w:t>
      </w:r>
      <w:r w:rsidR="00541F39" w:rsidRPr="00541F39">
        <w:t>大，</w:t>
      </w:r>
      <w:r w:rsidR="00541F39" w:rsidRPr="00541F39">
        <w:rPr>
          <w:rFonts w:hint="eastAsia"/>
        </w:rPr>
        <w:t>其直行</w:t>
      </w:r>
      <w:r w:rsidR="00541F39" w:rsidRPr="00541F39">
        <w:t>、转弯车道数都</w:t>
      </w:r>
      <w:r w:rsidR="00541F39" w:rsidRPr="00541F39">
        <w:rPr>
          <w:rFonts w:hint="eastAsia"/>
        </w:rPr>
        <w:t>多</w:t>
      </w:r>
      <w:r w:rsidR="00541F39" w:rsidRPr="00541F39">
        <w:t>，流入其他路段的车辆数目</w:t>
      </w:r>
      <w:r w:rsidR="00541F39" w:rsidRPr="00541F39">
        <w:rPr>
          <w:rFonts w:hint="eastAsia"/>
        </w:rPr>
        <w:t>也</w:t>
      </w:r>
      <w:r w:rsidR="00541F39" w:rsidRPr="00541F39">
        <w:t>多</w:t>
      </w:r>
      <w:r w:rsidR="00095099">
        <w:rPr>
          <w:rFonts w:hint="eastAsia"/>
        </w:rPr>
        <w:t>，那么对其他路段的影响也较大</w:t>
      </w:r>
      <w:r w:rsidR="00541F39" w:rsidRPr="00541F39">
        <w:t>。</w:t>
      </w:r>
      <w:r w:rsidR="00E33309">
        <w:rPr>
          <w:rFonts w:hint="eastAsia"/>
        </w:rPr>
        <w:t>计算公式如下所示：</w:t>
      </w:r>
    </w:p>
    <w:p w:rsidR="00541F39" w:rsidRPr="00541F39" w:rsidRDefault="00CD69C0" w:rsidP="009C02FB">
      <w:pPr>
        <w:ind w:firstLine="480"/>
        <w:jc w:val="both"/>
      </w:pPr>
      <m:oMathPara>
        <m:oMathParaPr>
          <m:jc m:val="left"/>
        </m:oMathParaPr>
        <m:oMath>
          <m:acc>
            <m:accPr>
              <m:ctrlPr>
                <w:rPr>
                  <w:rFonts w:ascii="Cambria Math" w:hAnsi="Cambria Math"/>
                  <w:i/>
                </w:rPr>
              </m:ctrlPr>
            </m:accPr>
            <m:e>
              <m:r>
                <w:rPr>
                  <w:rFonts w:ascii="Cambria Math" w:hAnsi="Cambria Math"/>
                </w:rPr>
                <m:t>v</m:t>
              </m:r>
            </m:e>
          </m:acc>
          <m:r>
            <w:rPr>
              <w:rFonts w:ascii="Cambria Math" w:hAnsi="Cambria Math"/>
            </w:rPr>
            <m:t>(t+1)=</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d>
                    <m:dPr>
                      <m:ctrlPr>
                        <w:rPr>
                          <w:rFonts w:ascii="Cambria Math" w:hAnsi="Cambria Math"/>
                          <w:i/>
                        </w:rPr>
                      </m:ctrlPr>
                    </m:dPr>
                    <m:e>
                      <m:f>
                        <m:fPr>
                          <m:type m:val="skw"/>
                          <m:ctrlPr>
                            <w:rPr>
                              <w:rFonts w:ascii="Cambria Math" w:hAnsi="Cambria Math"/>
                              <w:i/>
                            </w:rPr>
                          </m:ctrlPr>
                        </m:fPr>
                        <m:num>
                          <m:sSub>
                            <m:sSubPr>
                              <m:ctrlPr>
                                <w:rPr>
                                  <w:rFonts w:ascii="Cambria Math" w:hAnsi="Cambria Math"/>
                                  <w:i/>
                                </w:rPr>
                              </m:ctrlPr>
                            </m:sSubPr>
                            <m:e>
                              <m:r>
                                <w:rPr>
                                  <w:rFonts w:ascii="Cambria Math" w:hAnsi="Cambria Math"/>
                                </w:rPr>
                                <m:t>lane</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lane</m:t>
                                  </m:r>
                                </m:e>
                                <m:sub>
                                  <m:r>
                                    <w:rPr>
                                      <w:rFonts w:ascii="Cambria Math" w:hAnsi="Cambria Math"/>
                                    </w:rPr>
                                    <m:t>i</m:t>
                                  </m:r>
                                </m:sub>
                              </m:sSub>
                            </m:e>
                          </m:nary>
                        </m:den>
                      </m:f>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e>
              </m:d>
            </m:e>
          </m:nary>
        </m:oMath>
      </m:oMathPara>
    </w:p>
    <w:p w:rsidR="00DD6652" w:rsidRDefault="00541F39" w:rsidP="009C02FB">
      <w:pPr>
        <w:ind w:firstLine="480"/>
        <w:jc w:val="both"/>
      </w:pPr>
      <w:r w:rsidRPr="00541F39">
        <w:rPr>
          <w:rFonts w:hint="eastAsia"/>
        </w:rPr>
        <w:t>利用</w:t>
      </w:r>
      <w:r w:rsidRPr="00541F39">
        <w:t>上</w:t>
      </w:r>
      <w:r w:rsidR="005465DD">
        <w:rPr>
          <w:rFonts w:hint="eastAsia"/>
        </w:rPr>
        <w:t>述方法对缺失路段的数据进行补全</w:t>
      </w:r>
      <w:r w:rsidR="00EA3821">
        <w:rPr>
          <w:rFonts w:hint="eastAsia"/>
        </w:rPr>
        <w:t>，</w:t>
      </w:r>
      <w:r w:rsidR="00EA3821">
        <w:t>获得</w:t>
      </w:r>
      <w:r w:rsidR="00E704C4">
        <w:rPr>
          <w:rFonts w:hint="eastAsia"/>
        </w:rPr>
        <w:t>缺失路段</w:t>
      </w:r>
      <w:r w:rsidR="00EA3821">
        <w:t>的数据</w:t>
      </w:r>
      <w:r w:rsidR="00E41325">
        <w:rPr>
          <w:rFonts w:hint="eastAsia"/>
        </w:rPr>
        <w:t>。</w:t>
      </w:r>
      <w:r w:rsidR="00EA3821">
        <w:rPr>
          <w:rFonts w:hint="eastAsia"/>
        </w:rPr>
        <w:t>补全</w:t>
      </w:r>
      <w:r w:rsidR="00EA3821">
        <w:t>后，对</w:t>
      </w:r>
      <w:r w:rsidR="00EA3821">
        <w:rPr>
          <w:rFonts w:hint="eastAsia"/>
        </w:rPr>
        <w:t>节点</w:t>
      </w:r>
      <w:r w:rsidR="00EA3821">
        <w:t>的流入流出情况进行分析，具体如下图</w:t>
      </w:r>
      <w:r w:rsidR="00EE1A88">
        <w:rPr>
          <w:rFonts w:hint="eastAsia"/>
        </w:rPr>
        <w:t>（横轴为时间，纵轴为流量）</w:t>
      </w:r>
      <w:r w:rsidR="00EA3821">
        <w:t>：</w:t>
      </w:r>
    </w:p>
    <w:p w:rsidR="00964309" w:rsidRDefault="00AE239D" w:rsidP="00AE239D">
      <w:pPr>
        <w:ind w:firstLineChars="0" w:firstLine="0"/>
        <w:jc w:val="center"/>
      </w:pPr>
      <w:r>
        <w:rPr>
          <w:noProof/>
        </w:rPr>
        <w:lastRenderedPageBreak/>
        <w:drawing>
          <wp:inline distT="0" distB="0" distL="0" distR="0" wp14:anchorId="5B8F9409" wp14:editId="2E2F0E7D">
            <wp:extent cx="4286250" cy="3204057"/>
            <wp:effectExtent l="19050" t="19050" r="1905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NN改进.bmp"/>
                    <pic:cNvPicPr/>
                  </pic:nvPicPr>
                  <pic:blipFill rotWithShape="1">
                    <a:blip r:embed="rId22" cstate="print">
                      <a:extLst>
                        <a:ext uri="{28A0092B-C50C-407E-A947-70E740481C1C}">
                          <a14:useLocalDpi xmlns:a14="http://schemas.microsoft.com/office/drawing/2010/main" val="0"/>
                        </a:ext>
                      </a:extLst>
                    </a:blip>
                    <a:srcRect l="10594" t="5515" r="7729" b="8225"/>
                    <a:stretch/>
                  </pic:blipFill>
                  <pic:spPr bwMode="auto">
                    <a:xfrm>
                      <a:off x="0" y="0"/>
                      <a:ext cx="4286663" cy="32043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64309" w:rsidRDefault="00AE239D" w:rsidP="00AE239D">
      <w:pPr>
        <w:ind w:firstLine="480"/>
      </w:pPr>
      <w:r>
        <w:rPr>
          <w:rFonts w:hint="eastAsia"/>
        </w:rPr>
        <w:t>蓝色</w:t>
      </w:r>
      <w:r>
        <w:t>曲线为真值，红色为</w:t>
      </w:r>
      <w:r>
        <w:rPr>
          <w:rFonts w:hint="eastAsia"/>
        </w:rPr>
        <w:t>KNN</w:t>
      </w:r>
      <w:r>
        <w:rPr>
          <w:rFonts w:hint="eastAsia"/>
        </w:rPr>
        <w:t>补全</w:t>
      </w:r>
      <w:r>
        <w:t>后的结果。</w:t>
      </w:r>
      <w:r>
        <w:rPr>
          <w:rFonts w:hint="eastAsia"/>
        </w:rPr>
        <w:t>可见</w:t>
      </w:r>
      <w:r>
        <w:t>还是能够</w:t>
      </w:r>
      <w:r>
        <w:rPr>
          <w:rFonts w:hint="eastAsia"/>
        </w:rPr>
        <w:t>在</w:t>
      </w:r>
      <w:r w:rsidR="0038515E">
        <w:rPr>
          <w:rFonts w:hint="eastAsia"/>
        </w:rPr>
        <w:t>一定</w:t>
      </w:r>
      <w:r>
        <w:t>程度</w:t>
      </w:r>
      <w:r w:rsidR="0038515E">
        <w:rPr>
          <w:rFonts w:hint="eastAsia"/>
        </w:rPr>
        <w:t>上</w:t>
      </w:r>
      <w:r>
        <w:rPr>
          <w:rFonts w:hint="eastAsia"/>
        </w:rPr>
        <w:t>得到</w:t>
      </w:r>
      <w:r w:rsidR="007A3724">
        <w:rPr>
          <w:rFonts w:hint="eastAsia"/>
        </w:rPr>
        <w:t>较为</w:t>
      </w:r>
      <w:r w:rsidR="007A3724">
        <w:t>准确的</w:t>
      </w:r>
      <w:r>
        <w:t>数据值，但是</w:t>
      </w:r>
      <w:r>
        <w:rPr>
          <w:rFonts w:hint="eastAsia"/>
        </w:rPr>
        <w:t>也</w:t>
      </w:r>
      <w:r>
        <w:t>存在某些天</w:t>
      </w:r>
      <w:r>
        <w:rPr>
          <w:rFonts w:hint="eastAsia"/>
        </w:rPr>
        <w:t>的</w:t>
      </w:r>
      <w:r>
        <w:t>结果存在</w:t>
      </w:r>
      <w:r>
        <w:rPr>
          <w:rFonts w:hint="eastAsia"/>
        </w:rPr>
        <w:t>较大</w:t>
      </w:r>
      <w:r w:rsidR="00686ECD">
        <w:t>的差异</w:t>
      </w:r>
      <w:r w:rsidR="006133E3">
        <w:rPr>
          <w:rFonts w:hint="eastAsia"/>
        </w:rPr>
        <w:t>，</w:t>
      </w:r>
      <w:r w:rsidR="006133E3">
        <w:t>但是没有</w:t>
      </w:r>
      <w:r w:rsidR="006133E3">
        <w:rPr>
          <w:rFonts w:hint="eastAsia"/>
        </w:rPr>
        <w:t>更多</w:t>
      </w:r>
      <w:r w:rsidR="006133E3">
        <w:t>的信息进行精度的优化。</w:t>
      </w:r>
    </w:p>
    <w:p w:rsidR="00964309" w:rsidRDefault="001D36B6" w:rsidP="00686ECD">
      <w:pPr>
        <w:ind w:firstLineChars="0" w:firstLine="0"/>
        <w:jc w:val="both"/>
      </w:pPr>
      <w:r>
        <w:tab/>
      </w:r>
      <w:r>
        <w:rPr>
          <w:rFonts w:hint="eastAsia"/>
        </w:rPr>
        <w:t>缺失路段</w:t>
      </w:r>
      <w:r>
        <w:t>补全后，利用</w:t>
      </w:r>
      <w:r>
        <w:rPr>
          <w:rFonts w:hint="eastAsia"/>
        </w:rPr>
        <w:t>节点</w:t>
      </w:r>
      <w:r>
        <w:t>流入流出平衡</w:t>
      </w:r>
      <w:r>
        <w:rPr>
          <w:rFonts w:hint="eastAsia"/>
        </w:rPr>
        <w:t>（类似</w:t>
      </w:r>
      <w:r>
        <w:rPr>
          <w:rFonts w:hint="eastAsia"/>
        </w:rPr>
        <w:t>KCL</w:t>
      </w:r>
      <w:r>
        <w:t>）进行计算</w:t>
      </w:r>
      <w:r>
        <w:rPr>
          <w:rFonts w:hint="eastAsia"/>
        </w:rPr>
        <w:t>，</w:t>
      </w:r>
      <w:r>
        <w:t>对区域的</w:t>
      </w:r>
      <w:r w:rsidR="00F8265B">
        <w:rPr>
          <w:rFonts w:hint="eastAsia"/>
        </w:rPr>
        <w:t>进出</w:t>
      </w:r>
      <w:r>
        <w:t>节点</w:t>
      </w:r>
      <w:r w:rsidR="005454D0">
        <w:rPr>
          <w:rFonts w:hint="eastAsia"/>
        </w:rPr>
        <w:t>（与</w:t>
      </w:r>
      <w:r w:rsidR="005454D0">
        <w:t>进出路段相连的节点）</w:t>
      </w:r>
      <w:r>
        <w:rPr>
          <w:rFonts w:hint="eastAsia"/>
        </w:rPr>
        <w:t>流</w:t>
      </w:r>
      <w:r w:rsidR="008A1D11">
        <w:t>入流出积累情况进行计算，结果如下图所示</w:t>
      </w:r>
      <w:r w:rsidR="00DB044C">
        <w:rPr>
          <w:rFonts w:hint="eastAsia"/>
        </w:rPr>
        <w:t>（横轴表示时间，纵轴表示进出有向累加的</w:t>
      </w:r>
      <w:r w:rsidR="00E32EB9">
        <w:rPr>
          <w:rFonts w:hint="eastAsia"/>
        </w:rPr>
        <w:t>结果</w:t>
      </w:r>
      <w:r w:rsidR="00DB044C">
        <w:rPr>
          <w:rFonts w:hint="eastAsia"/>
        </w:rPr>
        <w:t>）</w:t>
      </w:r>
      <w:r w:rsidR="008A1D11">
        <w:rPr>
          <w:rFonts w:hint="eastAsia"/>
        </w:rPr>
        <w:t>：</w:t>
      </w:r>
    </w:p>
    <w:p w:rsidR="00EA3821" w:rsidRDefault="00195028" w:rsidP="00427F0E">
      <w:pPr>
        <w:ind w:firstLine="480"/>
        <w:jc w:val="center"/>
      </w:pPr>
      <w:r>
        <w:rPr>
          <w:noProof/>
        </w:rPr>
        <w:drawing>
          <wp:inline distT="0" distB="0" distL="0" distR="0" wp14:anchorId="5E4B967E" wp14:editId="14D94BC0">
            <wp:extent cx="4344401" cy="3195599"/>
            <wp:effectExtent l="19050" t="19050" r="18415" b="241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四个节点积累量情况.bmp"/>
                    <pic:cNvPicPr/>
                  </pic:nvPicPr>
                  <pic:blipFill rotWithShape="1">
                    <a:blip r:embed="rId23" cstate="print">
                      <a:extLst>
                        <a:ext uri="{28A0092B-C50C-407E-A947-70E740481C1C}">
                          <a14:useLocalDpi xmlns:a14="http://schemas.microsoft.com/office/drawing/2010/main" val="0"/>
                        </a:ext>
                      </a:extLst>
                    </a:blip>
                    <a:srcRect l="9480" t="5516" r="7715" b="8430"/>
                    <a:stretch/>
                  </pic:blipFill>
                  <pic:spPr bwMode="auto">
                    <a:xfrm>
                      <a:off x="0" y="0"/>
                      <a:ext cx="4345861" cy="31966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A3821" w:rsidRDefault="00011D55" w:rsidP="009C02FB">
      <w:pPr>
        <w:ind w:firstLine="480"/>
        <w:jc w:val="both"/>
      </w:pPr>
      <w:r>
        <w:rPr>
          <w:rFonts w:hint="eastAsia"/>
        </w:rPr>
        <w:t>发现节点</w:t>
      </w:r>
      <w:r w:rsidR="00DB044C">
        <w:rPr>
          <w:rFonts w:hint="eastAsia"/>
        </w:rPr>
        <w:t>主要呈现出两种主要形状。</w:t>
      </w:r>
      <w:r>
        <w:t>的流入流出并不平衡</w:t>
      </w:r>
      <w:r w:rsidR="00C343BE">
        <w:rPr>
          <w:rFonts w:hint="eastAsia"/>
        </w:rPr>
        <w:t>，部分</w:t>
      </w:r>
      <w:r w:rsidR="00C343BE">
        <w:t>节点积累</w:t>
      </w:r>
      <w:r w:rsidR="00C343BE">
        <w:lastRenderedPageBreak/>
        <w:t>量</w:t>
      </w:r>
      <w:r w:rsidR="00C343BE">
        <w:rPr>
          <w:rFonts w:hint="eastAsia"/>
        </w:rPr>
        <w:t>最终</w:t>
      </w:r>
      <w:r w:rsidR="00C343BE">
        <w:t>显示为进入，部分节点为离开</w:t>
      </w:r>
      <w:r w:rsidR="00C343BE">
        <w:rPr>
          <w:rFonts w:hint="eastAsia"/>
        </w:rPr>
        <w:t>。因为</w:t>
      </w:r>
      <w:r w:rsidR="00C343BE">
        <w:rPr>
          <w:rFonts w:hint="eastAsia"/>
        </w:rPr>
        <w:t>RTMS</w:t>
      </w:r>
      <w:r w:rsidR="00C343BE">
        <w:rPr>
          <w:rFonts w:hint="eastAsia"/>
        </w:rPr>
        <w:t>数据</w:t>
      </w:r>
      <w:r w:rsidR="00C343BE">
        <w:t>是</w:t>
      </w:r>
      <w:r w:rsidR="00C343BE">
        <w:rPr>
          <w:rFonts w:hint="eastAsia"/>
        </w:rPr>
        <w:t>路网</w:t>
      </w:r>
      <w:r w:rsidR="001356EB">
        <w:t>拓扑中</w:t>
      </w:r>
      <w:r w:rsidR="001356EB">
        <w:rPr>
          <w:rFonts w:hint="eastAsia"/>
        </w:rPr>
        <w:t>两节点</w:t>
      </w:r>
      <w:r w:rsidR="001356EB">
        <w:t>间的边中部</w:t>
      </w:r>
      <w:r w:rsidR="001356EB">
        <w:rPr>
          <w:rFonts w:hint="eastAsia"/>
        </w:rPr>
        <w:t>截面</w:t>
      </w:r>
      <w:r w:rsidR="00C343BE">
        <w:t>的流量计数，</w:t>
      </w:r>
      <w:r w:rsidR="001356EB">
        <w:rPr>
          <w:rFonts w:hint="eastAsia"/>
        </w:rPr>
        <w:t>但是</w:t>
      </w:r>
      <w:r w:rsidR="001356EB">
        <w:t>经过</w:t>
      </w:r>
      <w:r w:rsidR="001356EB">
        <w:rPr>
          <w:rFonts w:hint="eastAsia"/>
        </w:rPr>
        <w:t>截面</w:t>
      </w:r>
      <w:r w:rsidR="001356EB">
        <w:t>的车辆可能并没有到达下一个节点，可能就从</w:t>
      </w:r>
      <w:r w:rsidR="001356EB">
        <w:rPr>
          <w:rFonts w:hint="eastAsia"/>
        </w:rPr>
        <w:t>边</w:t>
      </w:r>
      <w:r w:rsidR="001356EB">
        <w:t>的支路离开了</w:t>
      </w:r>
      <w:r w:rsidR="001356EB">
        <w:rPr>
          <w:rFonts w:hint="eastAsia"/>
        </w:rPr>
        <w:t>边，</w:t>
      </w:r>
      <w:r w:rsidR="001356EB">
        <w:t>这就造成了不</w:t>
      </w:r>
      <w:r w:rsidR="001356EB">
        <w:rPr>
          <w:rFonts w:hint="eastAsia"/>
        </w:rPr>
        <w:t>平衡</w:t>
      </w:r>
      <w:r w:rsidR="001356EB">
        <w:t>。</w:t>
      </w:r>
      <w:r w:rsidR="000A2874">
        <w:rPr>
          <w:rFonts w:hint="eastAsia"/>
        </w:rPr>
        <w:t>其次</w:t>
      </w:r>
      <w:r w:rsidR="001047AA">
        <w:t>还有一些车辆从支路进入了节点，也带来了偏差。</w:t>
      </w:r>
      <w:r w:rsidR="001047AA">
        <w:rPr>
          <w:rFonts w:hint="eastAsia"/>
        </w:rPr>
        <w:t>那么</w:t>
      </w:r>
      <w:r w:rsidR="001047AA">
        <w:t>这</w:t>
      </w:r>
      <w:r w:rsidR="001047AA">
        <w:rPr>
          <w:rFonts w:hint="eastAsia"/>
        </w:rPr>
        <w:t>个</w:t>
      </w:r>
      <w:r w:rsidR="00721615">
        <w:t>不平衡的偏差值就是我们需要修正的差值</w:t>
      </w:r>
      <w:r w:rsidR="00721615">
        <w:rPr>
          <w:rFonts w:hint="eastAsia"/>
        </w:rPr>
        <w:t>，</w:t>
      </w:r>
      <w:r w:rsidR="001A6AAC">
        <w:rPr>
          <w:rFonts w:hint="eastAsia"/>
        </w:rPr>
        <w:t>而且</w:t>
      </w:r>
      <w:r w:rsidR="001047AA">
        <w:t>四个</w:t>
      </w:r>
      <w:r w:rsidR="001047AA">
        <w:rPr>
          <w:rFonts w:hint="eastAsia"/>
        </w:rPr>
        <w:t>节点的</w:t>
      </w:r>
      <w:r w:rsidR="00721615">
        <w:rPr>
          <w:rFonts w:hint="eastAsia"/>
        </w:rPr>
        <w:t>偏</w:t>
      </w:r>
      <w:r w:rsidR="001047AA">
        <w:t>差值之和就是区域</w:t>
      </w:r>
      <w:r w:rsidR="001047AA">
        <w:rPr>
          <w:rFonts w:hint="eastAsia"/>
        </w:rPr>
        <w:t>的</w:t>
      </w:r>
      <w:r w:rsidR="00427F0E">
        <w:rPr>
          <w:rFonts w:hint="eastAsia"/>
        </w:rPr>
        <w:t>偏</w:t>
      </w:r>
      <w:r w:rsidR="001047AA">
        <w:t>差值。</w:t>
      </w:r>
    </w:p>
    <w:p w:rsidR="00607142" w:rsidRDefault="00D95F42" w:rsidP="009C02FB">
      <w:pPr>
        <w:ind w:firstLine="480"/>
        <w:jc w:val="both"/>
      </w:pPr>
      <w:r>
        <w:rPr>
          <w:rFonts w:hint="eastAsia"/>
        </w:rPr>
        <w:t>每个</w:t>
      </w:r>
      <w:r>
        <w:t>节点的偏差值是由</w:t>
      </w:r>
      <w:r>
        <w:rPr>
          <w:rFonts w:hint="eastAsia"/>
        </w:rPr>
        <w:t>与其</w:t>
      </w:r>
      <w:r>
        <w:t>相连的边所引起的。</w:t>
      </w:r>
      <w:r>
        <w:rPr>
          <w:rFonts w:hint="eastAsia"/>
        </w:rPr>
        <w:t>如何</w:t>
      </w:r>
      <w:r>
        <w:t>将总的偏差值分配到各个边上</w:t>
      </w:r>
      <w:r>
        <w:rPr>
          <w:rFonts w:hint="eastAsia"/>
        </w:rPr>
        <w:t>是</w:t>
      </w:r>
      <w:r>
        <w:t>需要先考虑的问题。</w:t>
      </w:r>
      <w:r>
        <w:rPr>
          <w:rFonts w:hint="eastAsia"/>
        </w:rPr>
        <w:t>结合</w:t>
      </w:r>
      <w:r>
        <w:t>实际情况，提出以下假设：</w:t>
      </w:r>
      <w:r>
        <w:rPr>
          <w:rFonts w:hint="eastAsia"/>
        </w:rPr>
        <w:t>自身流量大，</w:t>
      </w:r>
      <w:r>
        <w:t>支路多的路段，其支路的总流量也大。</w:t>
      </w:r>
      <w:r>
        <w:rPr>
          <w:rFonts w:hint="eastAsia"/>
        </w:rPr>
        <w:t>因为路段</w:t>
      </w:r>
      <w:r>
        <w:t>连通性和人们出行成本考虑，</w:t>
      </w:r>
      <w:r>
        <w:rPr>
          <w:rFonts w:hint="eastAsia"/>
        </w:rPr>
        <w:t>每个</w:t>
      </w:r>
      <w:r>
        <w:t>路段的流量是由其他路段汇入的</w:t>
      </w:r>
      <w:r>
        <w:rPr>
          <w:rFonts w:hint="eastAsia"/>
        </w:rPr>
        <w:t>。</w:t>
      </w:r>
      <w:r>
        <w:t>路段</w:t>
      </w:r>
      <w:r>
        <w:rPr>
          <w:rFonts w:hint="eastAsia"/>
        </w:rPr>
        <w:t>流量大</w:t>
      </w:r>
      <w:r>
        <w:t>，说明其他路段汇入的流量多。当</w:t>
      </w:r>
      <w:r>
        <w:rPr>
          <w:rFonts w:hint="eastAsia"/>
        </w:rPr>
        <w:t>一条</w:t>
      </w:r>
      <w:r>
        <w:t>汇入</w:t>
      </w:r>
      <w:r>
        <w:rPr>
          <w:rFonts w:hint="eastAsia"/>
        </w:rPr>
        <w:t>路段</w:t>
      </w:r>
      <w:r>
        <w:t>的流量过大，导致</w:t>
      </w:r>
      <w:r>
        <w:rPr>
          <w:rFonts w:hint="eastAsia"/>
        </w:rPr>
        <w:t>通过</w:t>
      </w:r>
      <w:r>
        <w:t>这个路段的行驶成本大时，人们会走其他</w:t>
      </w:r>
      <w:r>
        <w:rPr>
          <w:rFonts w:hint="eastAsia"/>
        </w:rPr>
        <w:t>行驶</w:t>
      </w:r>
      <w:r>
        <w:t>成本较小的路段进入目的路段。那么</w:t>
      </w:r>
      <w:r>
        <w:rPr>
          <w:rFonts w:hint="eastAsia"/>
        </w:rPr>
        <w:t>最终</w:t>
      </w:r>
      <w:r>
        <w:t>会达到一个</w:t>
      </w:r>
      <w:r>
        <w:rPr>
          <w:rFonts w:hint="eastAsia"/>
        </w:rPr>
        <w:t>平衡</w:t>
      </w:r>
      <w:r>
        <w:t>，即每个路段汇入路段的</w:t>
      </w:r>
      <w:r>
        <w:rPr>
          <w:rFonts w:hint="eastAsia"/>
        </w:rPr>
        <w:t>行驶</w:t>
      </w:r>
      <w:r>
        <w:t>成本都差不多。</w:t>
      </w:r>
      <w:r>
        <w:rPr>
          <w:rFonts w:hint="eastAsia"/>
        </w:rPr>
        <w:t>与</w:t>
      </w:r>
      <w:r>
        <w:t>我们的假设相符合。</w:t>
      </w:r>
    </w:p>
    <w:p w:rsidR="00D95F42" w:rsidRDefault="007B31C6" w:rsidP="009C02FB">
      <w:pPr>
        <w:ind w:firstLine="480"/>
        <w:jc w:val="both"/>
      </w:pPr>
      <w:r>
        <w:rPr>
          <w:rFonts w:hint="eastAsia"/>
        </w:rPr>
        <w:t>根据</w:t>
      </w:r>
      <w:r w:rsidR="00B57BF4">
        <w:rPr>
          <w:rFonts w:hint="eastAsia"/>
        </w:rPr>
        <w:t>路网拓扑和</w:t>
      </w:r>
      <w:r w:rsidR="00D95F42">
        <w:rPr>
          <w:rFonts w:hint="eastAsia"/>
        </w:rPr>
        <w:t>每条</w:t>
      </w:r>
      <w:r w:rsidR="00D95F42">
        <w:t>边</w:t>
      </w:r>
      <w:r w:rsidR="00D95F42">
        <w:rPr>
          <w:rFonts w:hint="eastAsia"/>
        </w:rPr>
        <w:t>（路段</w:t>
      </w:r>
      <w:r w:rsidR="00D95F42">
        <w:t>）的日总流量</w:t>
      </w:r>
      <w:r>
        <w:rPr>
          <w:rFonts w:hint="eastAsia"/>
        </w:rPr>
        <w:t>的比值进行</w:t>
      </w:r>
      <w:r>
        <w:t>偏差量的</w:t>
      </w:r>
      <w:r>
        <w:rPr>
          <w:rFonts w:hint="eastAsia"/>
        </w:rPr>
        <w:t>分配，</w:t>
      </w:r>
      <w:r>
        <w:t>获得各个边</w:t>
      </w:r>
      <w:r>
        <w:rPr>
          <w:rFonts w:hint="eastAsia"/>
        </w:rPr>
        <w:t>各自</w:t>
      </w:r>
      <w:r>
        <w:t>引起的偏差量</w:t>
      </w:r>
      <w:r>
        <w:rPr>
          <w:rFonts w:hint="eastAsia"/>
        </w:rPr>
        <w:t>。</w:t>
      </w:r>
      <w:r>
        <w:t>之后</w:t>
      </w:r>
      <w:r>
        <w:rPr>
          <w:rFonts w:hint="eastAsia"/>
        </w:rPr>
        <w:t>需要</w:t>
      </w:r>
      <w:r>
        <w:t>对</w:t>
      </w:r>
      <w:r w:rsidR="006311D3">
        <w:rPr>
          <w:rFonts w:hint="eastAsia"/>
        </w:rPr>
        <w:t>偏差</w:t>
      </w:r>
      <w:r>
        <w:rPr>
          <w:rFonts w:hint="eastAsia"/>
        </w:rPr>
        <w:t>量</w:t>
      </w:r>
      <w:r>
        <w:t>进行修正，即</w:t>
      </w:r>
      <w:r>
        <w:rPr>
          <w:rFonts w:hint="eastAsia"/>
        </w:rPr>
        <w:t>需要获得</w:t>
      </w:r>
      <w:r>
        <w:t>支路</w:t>
      </w:r>
      <w:r>
        <w:rPr>
          <w:rFonts w:hint="eastAsia"/>
        </w:rPr>
        <w:t>一天</w:t>
      </w:r>
      <w:r>
        <w:t>流量的</w:t>
      </w:r>
      <w:r>
        <w:rPr>
          <w:rFonts w:hint="eastAsia"/>
        </w:rPr>
        <w:t>变化</w:t>
      </w:r>
      <w:r>
        <w:t>情况</w:t>
      </w:r>
      <w:r>
        <w:rPr>
          <w:rFonts w:hint="eastAsia"/>
        </w:rPr>
        <w:t>，</w:t>
      </w:r>
      <w:r>
        <w:t>即流量曲线</w:t>
      </w:r>
      <w:r>
        <w:rPr>
          <w:rFonts w:hint="eastAsia"/>
        </w:rPr>
        <w:t>。</w:t>
      </w:r>
      <w:r w:rsidR="006311D3">
        <w:rPr>
          <w:rFonts w:hint="eastAsia"/>
        </w:rPr>
        <w:t>根据</w:t>
      </w:r>
      <w:r w:rsidR="006311D3">
        <w:t>流量曲线</w:t>
      </w:r>
      <w:r w:rsidR="00F845D1">
        <w:rPr>
          <w:rFonts w:hint="eastAsia"/>
        </w:rPr>
        <w:t>计算</w:t>
      </w:r>
      <w:r w:rsidR="006311D3">
        <w:t>每个时槽内的偏差量。根据</w:t>
      </w:r>
      <w:r w:rsidR="006311D3">
        <w:rPr>
          <w:rFonts w:hint="eastAsia"/>
        </w:rPr>
        <w:t>路网</w:t>
      </w:r>
      <w:r w:rsidR="006311D3">
        <w:t>的关联性</w:t>
      </w:r>
      <w:r w:rsidR="006311D3">
        <w:rPr>
          <w:rFonts w:hint="eastAsia"/>
        </w:rPr>
        <w:t>和</w:t>
      </w:r>
      <w:r w:rsidR="006311D3">
        <w:t>出行成本</w:t>
      </w:r>
      <w:r w:rsidR="006311D3">
        <w:rPr>
          <w:rFonts w:hint="eastAsia"/>
        </w:rPr>
        <w:t>等</w:t>
      </w:r>
      <w:r w:rsidR="006311D3">
        <w:t>因素，支路和</w:t>
      </w:r>
      <w:r w:rsidR="006311D3">
        <w:rPr>
          <w:rFonts w:hint="eastAsia"/>
        </w:rPr>
        <w:t>主路</w:t>
      </w:r>
      <w:r w:rsidR="006311D3">
        <w:t>之间的流量</w:t>
      </w:r>
      <w:r w:rsidR="006311D3">
        <w:rPr>
          <w:rFonts w:hint="eastAsia"/>
        </w:rPr>
        <w:t>具有</w:t>
      </w:r>
      <w:r w:rsidR="006311D3">
        <w:t>很大相关性。</w:t>
      </w:r>
      <w:r w:rsidR="006311D3">
        <w:rPr>
          <w:rFonts w:hint="eastAsia"/>
        </w:rPr>
        <w:t>如高峰期</w:t>
      </w:r>
      <w:r w:rsidR="006311D3">
        <w:t>，</w:t>
      </w:r>
      <w:r w:rsidR="006311D3">
        <w:rPr>
          <w:rFonts w:hint="eastAsia"/>
        </w:rPr>
        <w:t>支路</w:t>
      </w:r>
      <w:r w:rsidR="006311D3">
        <w:t>汇入主路的流量就较大</w:t>
      </w:r>
      <w:r w:rsidR="006311D3">
        <w:rPr>
          <w:rFonts w:hint="eastAsia"/>
        </w:rPr>
        <w:t>；</w:t>
      </w:r>
      <w:r w:rsidR="006311D3">
        <w:t>非高峰期，支路汇入主路的流量就较小</w:t>
      </w:r>
      <w:r w:rsidR="000C51C1">
        <w:rPr>
          <w:rFonts w:hint="eastAsia"/>
        </w:rPr>
        <w:t>。采用</w:t>
      </w:r>
      <w:r w:rsidR="000262B5">
        <w:t>主路的流量</w:t>
      </w:r>
      <w:r w:rsidR="000262B5">
        <w:rPr>
          <w:rFonts w:hint="eastAsia"/>
        </w:rPr>
        <w:t>曲线</w:t>
      </w:r>
      <w:r w:rsidR="000262B5">
        <w:t>来近似作为支路的流量</w:t>
      </w:r>
      <w:r w:rsidR="000262B5">
        <w:rPr>
          <w:rFonts w:hint="eastAsia"/>
        </w:rPr>
        <w:t>流量</w:t>
      </w:r>
      <w:r w:rsidR="006311D3">
        <w:t>进行处理。</w:t>
      </w:r>
    </w:p>
    <w:p w:rsidR="006311D3" w:rsidRDefault="00964309" w:rsidP="009C02FB">
      <w:pPr>
        <w:ind w:firstLine="480"/>
        <w:jc w:val="both"/>
      </w:pPr>
      <w:r>
        <w:rPr>
          <w:rFonts w:hint="eastAsia"/>
        </w:rPr>
        <w:t>对</w:t>
      </w:r>
      <w:r>
        <w:t>每个节点的每个边进行</w:t>
      </w:r>
      <w:r>
        <w:rPr>
          <w:rFonts w:hint="eastAsia"/>
        </w:rPr>
        <w:t>支路</w:t>
      </w:r>
      <w:r>
        <w:t>偏差量的计算，最后将总偏差量回补到</w:t>
      </w:r>
      <w:r w:rsidR="006B1ED0">
        <w:rPr>
          <w:rFonts w:hint="eastAsia"/>
        </w:rPr>
        <w:t>基本</w:t>
      </w:r>
      <w:r w:rsidR="006B1ED0">
        <w:t>方法计算的结果中</w:t>
      </w:r>
      <w:r w:rsidR="000C42EA">
        <w:rPr>
          <w:rFonts w:hint="eastAsia"/>
        </w:rPr>
        <w:t>，</w:t>
      </w:r>
      <w:r w:rsidR="000C42EA">
        <w:t>最终</w:t>
      </w:r>
      <w:r w:rsidR="00B04F0A">
        <w:rPr>
          <w:rFonts w:hint="eastAsia"/>
        </w:rPr>
        <w:t>获得</w:t>
      </w:r>
      <w:r w:rsidR="00B04F0A">
        <w:t>补全的</w:t>
      </w:r>
      <w:r w:rsidR="000C42EA">
        <w:t>结果</w:t>
      </w:r>
      <w:r w:rsidR="00B04F0A">
        <w:rPr>
          <w:rFonts w:hint="eastAsia"/>
        </w:rPr>
        <w:t>。</w:t>
      </w:r>
      <w:r w:rsidR="000C42EA">
        <w:t>如下图所示：</w:t>
      </w:r>
    </w:p>
    <w:p w:rsidR="000C42EA" w:rsidRDefault="00B04F0A" w:rsidP="00B04F0A">
      <w:pPr>
        <w:ind w:firstLineChars="0" w:firstLine="0"/>
        <w:jc w:val="center"/>
      </w:pPr>
      <w:r>
        <w:rPr>
          <w:rFonts w:hint="eastAsia"/>
          <w:noProof/>
        </w:rPr>
        <w:lastRenderedPageBreak/>
        <w:drawing>
          <wp:inline distT="0" distB="0" distL="0" distR="0" wp14:anchorId="6F3BAE68" wp14:editId="5F9ECBAF">
            <wp:extent cx="4351020" cy="3203042"/>
            <wp:effectExtent l="19050" t="19050" r="1143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杭大新村.bmp"/>
                    <pic:cNvPicPr/>
                  </pic:nvPicPr>
                  <pic:blipFill rotWithShape="1">
                    <a:blip r:embed="rId24" cstate="print">
                      <a:extLst>
                        <a:ext uri="{28A0092B-C50C-407E-A947-70E740481C1C}">
                          <a14:useLocalDpi xmlns:a14="http://schemas.microsoft.com/office/drawing/2010/main" val="0"/>
                        </a:ext>
                      </a:extLst>
                    </a:blip>
                    <a:srcRect l="9341" t="5713" r="7728" b="8034"/>
                    <a:stretch/>
                  </pic:blipFill>
                  <pic:spPr bwMode="auto">
                    <a:xfrm>
                      <a:off x="0" y="0"/>
                      <a:ext cx="4352452" cy="32040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04F0A" w:rsidRPr="000C42EA" w:rsidRDefault="008C0794" w:rsidP="00B04F0A">
      <w:pPr>
        <w:ind w:firstLineChars="0" w:firstLine="0"/>
      </w:pPr>
      <w:r>
        <w:tab/>
      </w:r>
      <w:r w:rsidR="005B7D36">
        <w:rPr>
          <w:rFonts w:hint="eastAsia"/>
        </w:rPr>
        <w:t>图中</w:t>
      </w:r>
      <w:r w:rsidR="005B7D36">
        <w:t>可看出，基本所有</w:t>
      </w:r>
      <w:r w:rsidR="005B7D36">
        <w:rPr>
          <w:rFonts w:hint="eastAsia"/>
        </w:rPr>
        <w:t>的</w:t>
      </w:r>
      <w:r w:rsidR="0027234C">
        <w:rPr>
          <w:rFonts w:hint="eastAsia"/>
        </w:rPr>
        <w:t>曲线</w:t>
      </w:r>
      <w:r w:rsidR="005B7D36">
        <w:t>都有近似的变化规律，</w:t>
      </w:r>
      <w:r w:rsidR="0027234C">
        <w:rPr>
          <w:rFonts w:hint="eastAsia"/>
        </w:rPr>
        <w:t>但</w:t>
      </w:r>
      <w:r w:rsidR="005B7D36">
        <w:t>有两条</w:t>
      </w:r>
      <w:r w:rsidR="005B7D36">
        <w:rPr>
          <w:rFonts w:hint="eastAsia"/>
        </w:rPr>
        <w:t>差异</w:t>
      </w:r>
      <w:r w:rsidR="005B7D36">
        <w:t>较大，</w:t>
      </w:r>
      <w:r w:rsidR="005B7D36">
        <w:rPr>
          <w:rFonts w:hint="eastAsia"/>
        </w:rPr>
        <w:t>无法</w:t>
      </w:r>
      <w:r w:rsidR="005B7D36">
        <w:t>进行解释，需要剔除</w:t>
      </w:r>
      <w:r w:rsidR="0027234C">
        <w:rPr>
          <w:rFonts w:hint="eastAsia"/>
        </w:rPr>
        <w:t>。</w:t>
      </w:r>
      <w:r w:rsidR="00744612">
        <w:rPr>
          <w:rFonts w:hint="eastAsia"/>
        </w:rPr>
        <w:t>通过偏差值回补</w:t>
      </w:r>
      <w:r w:rsidR="00744612">
        <w:t>后，可以获得区域内交通量</w:t>
      </w:r>
      <w:r w:rsidR="00744612">
        <w:rPr>
          <w:rFonts w:hint="eastAsia"/>
        </w:rPr>
        <w:t>随</w:t>
      </w:r>
      <w:r w:rsidR="00744612">
        <w:t>时间变化的</w:t>
      </w:r>
      <w:r w:rsidR="00744612">
        <w:rPr>
          <w:rFonts w:hint="eastAsia"/>
        </w:rPr>
        <w:t>情况</w:t>
      </w:r>
      <w:r w:rsidR="00744612">
        <w:t>，那么我们通过变化的范围，可以获得区域内</w:t>
      </w:r>
      <w:r w:rsidR="00404C6E">
        <w:rPr>
          <w:rFonts w:hint="eastAsia"/>
        </w:rPr>
        <w:t>交通量积累</w:t>
      </w:r>
      <w:r w:rsidR="00744612">
        <w:t>的一个极值，代表着区域内最多出现的机动车数量。</w:t>
      </w:r>
    </w:p>
    <w:p w:rsidR="00F90051" w:rsidRDefault="00F90051" w:rsidP="009C02FB">
      <w:pPr>
        <w:pStyle w:val="2"/>
        <w:jc w:val="both"/>
        <w:rPr>
          <w:lang w:eastAsia="zh-CN"/>
        </w:rPr>
      </w:pPr>
      <w:bookmarkStart w:id="16" w:name="_Toc436934247"/>
      <w:r>
        <w:rPr>
          <w:rFonts w:hint="eastAsia"/>
        </w:rPr>
        <w:t>3.</w:t>
      </w:r>
      <w:r>
        <w:rPr>
          <w:rFonts w:hint="eastAsia"/>
          <w:lang w:eastAsia="zh-CN"/>
        </w:rPr>
        <w:t>2</w:t>
      </w:r>
      <w:r>
        <w:rPr>
          <w:rFonts w:hint="eastAsia"/>
        </w:rPr>
        <w:t xml:space="preserve"> </w:t>
      </w:r>
      <w:r w:rsidR="00DB5403">
        <w:rPr>
          <w:rFonts w:hint="eastAsia"/>
          <w:lang w:eastAsia="zh-CN"/>
        </w:rPr>
        <w:t>下</w:t>
      </w:r>
      <w:proofErr w:type="spellStart"/>
      <w:r>
        <w:rPr>
          <w:rFonts w:hint="eastAsia"/>
        </w:rPr>
        <w:t>一步的工作</w:t>
      </w:r>
      <w:bookmarkEnd w:id="16"/>
      <w:proofErr w:type="spellEnd"/>
    </w:p>
    <w:p w:rsidR="00F73E00" w:rsidRDefault="00FC5B08" w:rsidP="009C02FB">
      <w:pPr>
        <w:ind w:firstLine="480"/>
        <w:jc w:val="both"/>
        <w:rPr>
          <w:lang w:val="x-none"/>
        </w:rPr>
      </w:pPr>
      <w:r>
        <w:rPr>
          <w:rFonts w:hint="eastAsia"/>
          <w:lang w:val="x-none"/>
        </w:rPr>
        <w:t>结合区域交通量估算结果</w:t>
      </w:r>
      <w:r w:rsidR="00D67465">
        <w:rPr>
          <w:lang w:val="x-none"/>
        </w:rPr>
        <w:t>，</w:t>
      </w:r>
      <w:r w:rsidR="005552A3">
        <w:rPr>
          <w:rFonts w:hint="eastAsia"/>
          <w:lang w:val="x-none"/>
        </w:rPr>
        <w:t>利用区域内的停车位数据，对区域</w:t>
      </w:r>
      <w:r w:rsidR="00410019">
        <w:rPr>
          <w:rFonts w:hint="eastAsia"/>
          <w:lang w:val="x-none"/>
        </w:rPr>
        <w:t>交通</w:t>
      </w:r>
      <w:r w:rsidR="005552A3">
        <w:rPr>
          <w:rFonts w:hint="eastAsia"/>
          <w:lang w:val="x-none"/>
        </w:rPr>
        <w:t>累积</w:t>
      </w:r>
      <w:r w:rsidR="00410019">
        <w:rPr>
          <w:rFonts w:hint="eastAsia"/>
          <w:lang w:val="x-none"/>
        </w:rPr>
        <w:t>量</w:t>
      </w:r>
      <w:r w:rsidR="00F73E00">
        <w:rPr>
          <w:rFonts w:hint="eastAsia"/>
          <w:lang w:val="x-none"/>
        </w:rPr>
        <w:t>进行</w:t>
      </w:r>
      <w:r w:rsidR="00F73E00">
        <w:rPr>
          <w:lang w:val="x-none"/>
        </w:rPr>
        <w:t>验证</w:t>
      </w:r>
      <w:r w:rsidR="00D679BF">
        <w:rPr>
          <w:rFonts w:hint="eastAsia"/>
          <w:lang w:val="x-none"/>
        </w:rPr>
        <w:t>，</w:t>
      </w:r>
      <w:r w:rsidR="00D679BF">
        <w:rPr>
          <w:lang w:val="x-none"/>
        </w:rPr>
        <w:t>是否符合实际</w:t>
      </w:r>
      <w:r w:rsidR="00D679BF">
        <w:rPr>
          <w:rFonts w:hint="eastAsia"/>
          <w:lang w:val="x-none"/>
        </w:rPr>
        <w:t>情况</w:t>
      </w:r>
      <w:r w:rsidR="00DA6B98">
        <w:rPr>
          <w:rFonts w:hint="eastAsia"/>
          <w:lang w:val="x-none"/>
        </w:rPr>
        <w:t>。</w:t>
      </w:r>
      <w:r w:rsidR="005552A3">
        <w:rPr>
          <w:rFonts w:hint="eastAsia"/>
          <w:lang w:val="x-none"/>
        </w:rPr>
        <w:t>并据此对区域内的机动车数量和交通基础设施之间的需求关系进行刻画</w:t>
      </w:r>
      <w:r w:rsidR="00F73E00">
        <w:rPr>
          <w:lang w:val="x-none"/>
        </w:rPr>
        <w:t>。</w:t>
      </w:r>
      <w:r w:rsidR="00D67465">
        <w:rPr>
          <w:rFonts w:hint="eastAsia"/>
          <w:lang w:val="x-none"/>
        </w:rPr>
        <w:t>构建一个</w:t>
      </w:r>
      <w:r w:rsidR="00D67465">
        <w:rPr>
          <w:lang w:val="x-none"/>
        </w:rPr>
        <w:t>完整的</w:t>
      </w:r>
      <w:r w:rsidR="00D67465">
        <w:rPr>
          <w:rFonts w:hint="eastAsia"/>
          <w:lang w:val="x-none"/>
        </w:rPr>
        <w:t>基于</w:t>
      </w:r>
      <w:r w:rsidR="00D67465">
        <w:rPr>
          <w:lang w:val="x-none"/>
        </w:rPr>
        <w:t>流量数据进行交通区域状态分析的方法，利用</w:t>
      </w:r>
      <w:r w:rsidR="00D67465">
        <w:rPr>
          <w:rFonts w:hint="eastAsia"/>
          <w:lang w:val="x-none"/>
        </w:rPr>
        <w:t>实际</w:t>
      </w:r>
      <w:r w:rsidR="00D67465">
        <w:rPr>
          <w:lang w:val="x-none"/>
        </w:rPr>
        <w:t>的</w:t>
      </w:r>
      <w:proofErr w:type="spellStart"/>
      <w:r w:rsidR="00D67465">
        <w:rPr>
          <w:rFonts w:hint="eastAsia"/>
          <w:lang w:val="x-none"/>
        </w:rPr>
        <w:t>RTMS</w:t>
      </w:r>
      <w:r w:rsidR="00D67465">
        <w:rPr>
          <w:rFonts w:hint="eastAsia"/>
          <w:lang w:val="x-none"/>
        </w:rPr>
        <w:t>数据</w:t>
      </w:r>
      <w:r w:rsidR="00D67465">
        <w:rPr>
          <w:lang w:val="x-none"/>
        </w:rPr>
        <w:t>集进行测试，</w:t>
      </w:r>
      <w:r w:rsidR="00D67465">
        <w:rPr>
          <w:rFonts w:hint="eastAsia"/>
          <w:lang w:val="x-none"/>
        </w:rPr>
        <w:t>分析</w:t>
      </w:r>
      <w:r w:rsidR="00D67465">
        <w:rPr>
          <w:lang w:val="x-none"/>
        </w:rPr>
        <w:t>一些典型的区域</w:t>
      </w:r>
      <w:proofErr w:type="spellEnd"/>
      <w:r w:rsidR="00D67465">
        <w:rPr>
          <w:lang w:val="x-none"/>
        </w:rPr>
        <w:t>。</w:t>
      </w:r>
    </w:p>
    <w:p w:rsidR="000B50E5" w:rsidRDefault="00EA333A" w:rsidP="009C02FB">
      <w:pPr>
        <w:ind w:firstLine="480"/>
        <w:jc w:val="both"/>
        <w:rPr>
          <w:lang w:val="x-none"/>
        </w:rPr>
      </w:pPr>
      <w:r>
        <w:rPr>
          <w:rFonts w:hint="eastAsia"/>
          <w:lang w:val="x-none"/>
        </w:rPr>
        <w:t>其次，</w:t>
      </w:r>
      <w:r w:rsidR="004C6A60">
        <w:rPr>
          <w:rFonts w:hint="eastAsia"/>
          <w:lang w:val="x-none"/>
        </w:rPr>
        <w:t>本工作</w:t>
      </w:r>
      <w:r>
        <w:rPr>
          <w:rFonts w:hint="eastAsia"/>
          <w:lang w:val="x-none"/>
        </w:rPr>
        <w:t>将</w:t>
      </w:r>
      <w:r w:rsidR="000B50E5">
        <w:rPr>
          <w:lang w:val="x-none"/>
        </w:rPr>
        <w:t>对路段畅通程度和</w:t>
      </w:r>
      <w:r w:rsidR="000B50E5">
        <w:rPr>
          <w:rFonts w:hint="eastAsia"/>
          <w:lang w:val="x-none"/>
        </w:rPr>
        <w:t>区域</w:t>
      </w:r>
      <w:r w:rsidR="00C82E27">
        <w:rPr>
          <w:rFonts w:hint="eastAsia"/>
          <w:lang w:val="x-none"/>
        </w:rPr>
        <w:t>饱和</w:t>
      </w:r>
      <w:r w:rsidR="000B50E5">
        <w:rPr>
          <w:lang w:val="x-none"/>
        </w:rPr>
        <w:t>程度</w:t>
      </w:r>
      <w:r w:rsidR="000B50E5">
        <w:rPr>
          <w:rFonts w:hint="eastAsia"/>
          <w:lang w:val="x-none"/>
        </w:rPr>
        <w:t>的</w:t>
      </w:r>
      <w:r w:rsidR="004370EE">
        <w:rPr>
          <w:lang w:val="x-none"/>
        </w:rPr>
        <w:t>关系进行刻画</w:t>
      </w:r>
      <w:r>
        <w:rPr>
          <w:rFonts w:hint="eastAsia"/>
          <w:lang w:val="x-none"/>
        </w:rPr>
        <w:t>，这</w:t>
      </w:r>
      <w:r w:rsidR="004370EE">
        <w:rPr>
          <w:lang w:val="x-none"/>
        </w:rPr>
        <w:t>是一个</w:t>
      </w:r>
      <w:r w:rsidR="007E56F9">
        <w:rPr>
          <w:rFonts w:hint="eastAsia"/>
          <w:lang w:val="x-none"/>
        </w:rPr>
        <w:t>新的问题</w:t>
      </w:r>
      <w:r w:rsidR="000B50E5">
        <w:rPr>
          <w:lang w:val="x-none"/>
        </w:rPr>
        <w:t>，目前没有相关文献对此有过研究。</w:t>
      </w:r>
      <w:r w:rsidR="00C82E27">
        <w:rPr>
          <w:rFonts w:hint="eastAsia"/>
          <w:lang w:val="x-none"/>
        </w:rPr>
        <w:t>如何去进行区域饱和程度的评价，</w:t>
      </w:r>
      <w:r w:rsidR="00BA4BA5">
        <w:rPr>
          <w:rFonts w:hint="eastAsia"/>
          <w:lang w:val="x-none"/>
        </w:rPr>
        <w:t>如何分析路段区域状态之间的关系，</w:t>
      </w:r>
      <w:r w:rsidR="005A26ED">
        <w:rPr>
          <w:rFonts w:hint="eastAsia"/>
          <w:lang w:val="x-none"/>
        </w:rPr>
        <w:t>以及</w:t>
      </w:r>
      <w:r w:rsidR="00A85F11">
        <w:rPr>
          <w:rFonts w:hint="eastAsia"/>
          <w:lang w:val="x-none"/>
        </w:rPr>
        <w:t>如何通过区域饱和程度来</w:t>
      </w:r>
      <w:r w:rsidR="00021A16">
        <w:rPr>
          <w:rFonts w:hint="eastAsia"/>
          <w:lang w:val="x-none"/>
        </w:rPr>
        <w:t>采取措施</w:t>
      </w:r>
      <w:r w:rsidR="00A85F11">
        <w:rPr>
          <w:rFonts w:hint="eastAsia"/>
          <w:lang w:val="x-none"/>
        </w:rPr>
        <w:t>，</w:t>
      </w:r>
      <w:r w:rsidR="005A26ED">
        <w:rPr>
          <w:rFonts w:hint="eastAsia"/>
          <w:lang w:val="x-none"/>
        </w:rPr>
        <w:t>去缓减</w:t>
      </w:r>
      <w:r w:rsidR="00A85F11">
        <w:rPr>
          <w:rFonts w:hint="eastAsia"/>
          <w:lang w:val="x-none"/>
        </w:rPr>
        <w:t>交通拥堵问题</w:t>
      </w:r>
      <w:r>
        <w:rPr>
          <w:rFonts w:hint="eastAsia"/>
          <w:lang w:val="x-none"/>
        </w:rPr>
        <w:t>都</w:t>
      </w:r>
      <w:r w:rsidR="005A26ED">
        <w:rPr>
          <w:rFonts w:hint="eastAsia"/>
          <w:lang w:val="x-none"/>
        </w:rPr>
        <w:t>是</w:t>
      </w:r>
      <w:r w:rsidR="001F5C21">
        <w:rPr>
          <w:rFonts w:hint="eastAsia"/>
          <w:lang w:val="x-none"/>
        </w:rPr>
        <w:t>我们需要解决的问题。</w:t>
      </w:r>
    </w:p>
    <w:p w:rsidR="00FA75E3" w:rsidRDefault="008F5FAC" w:rsidP="009C02FB">
      <w:pPr>
        <w:ind w:firstLine="480"/>
        <w:jc w:val="both"/>
        <w:rPr>
          <w:lang w:val="x-none"/>
        </w:rPr>
      </w:pPr>
      <w:r>
        <w:rPr>
          <w:rFonts w:hint="eastAsia"/>
          <w:lang w:val="x-none"/>
        </w:rPr>
        <w:t>最后</w:t>
      </w:r>
      <w:r w:rsidR="004178AF">
        <w:rPr>
          <w:lang w:val="x-none"/>
        </w:rPr>
        <w:t>，</w:t>
      </w:r>
      <w:r w:rsidR="008A407D">
        <w:rPr>
          <w:rFonts w:hint="eastAsia"/>
          <w:lang w:val="x-none"/>
        </w:rPr>
        <w:t>将</w:t>
      </w:r>
      <w:r w:rsidR="00D67465">
        <w:rPr>
          <w:lang w:val="x-none"/>
        </w:rPr>
        <w:t>利用</w:t>
      </w:r>
      <w:r w:rsidR="00D67465">
        <w:rPr>
          <w:rFonts w:hint="eastAsia"/>
          <w:lang w:val="x-none"/>
        </w:rPr>
        <w:t>W</w:t>
      </w:r>
      <w:r w:rsidR="00D67465">
        <w:rPr>
          <w:lang w:val="x-none"/>
        </w:rPr>
        <w:t>eb</w:t>
      </w:r>
      <w:r w:rsidR="00F9644C">
        <w:rPr>
          <w:lang w:val="x-none"/>
        </w:rPr>
        <w:t>端的工具将数据可视化呈现</w:t>
      </w:r>
      <w:r w:rsidR="00F9644C">
        <w:rPr>
          <w:rFonts w:hint="eastAsia"/>
          <w:lang w:val="x-none"/>
        </w:rPr>
        <w:t>。需要我</w:t>
      </w:r>
      <w:r w:rsidR="00F61B88">
        <w:rPr>
          <w:rFonts w:hint="eastAsia"/>
          <w:lang w:val="x-none"/>
        </w:rPr>
        <w:t>对区域交通量，路段区域状态关联性和区域内交通量和交通设施供求关系进行</w:t>
      </w:r>
      <w:r w:rsidR="00F9644C">
        <w:rPr>
          <w:rFonts w:hint="eastAsia"/>
          <w:lang w:val="x-none"/>
        </w:rPr>
        <w:t>可视化形式的设计</w:t>
      </w:r>
      <w:r w:rsidR="00F61B88">
        <w:rPr>
          <w:rFonts w:hint="eastAsia"/>
          <w:lang w:val="x-none"/>
        </w:rPr>
        <w:t>，</w:t>
      </w:r>
      <w:r>
        <w:rPr>
          <w:rFonts w:hint="eastAsia"/>
          <w:lang w:val="x-none"/>
        </w:rPr>
        <w:t>直观展示研究成果</w:t>
      </w:r>
      <w:r w:rsidR="00D67465">
        <w:rPr>
          <w:lang w:val="x-none"/>
        </w:rPr>
        <w:t>。</w:t>
      </w:r>
    </w:p>
    <w:p w:rsidR="00C2322D" w:rsidRPr="00FA75E3" w:rsidRDefault="00C2322D" w:rsidP="00F9644C">
      <w:pPr>
        <w:ind w:firstLineChars="0" w:firstLine="0"/>
        <w:jc w:val="both"/>
        <w:rPr>
          <w:lang w:val="x-none"/>
        </w:rPr>
      </w:pPr>
    </w:p>
    <w:p w:rsidR="002F6BE8" w:rsidRPr="00455D0E" w:rsidRDefault="002F6BE8" w:rsidP="009C02FB">
      <w:pPr>
        <w:pStyle w:val="1"/>
        <w:jc w:val="both"/>
        <w:rPr>
          <w:rFonts w:ascii="宋体" w:cs="宋体"/>
        </w:rPr>
      </w:pPr>
      <w:bookmarkStart w:id="17" w:name="_Toc436934248"/>
      <w:r w:rsidRPr="00455D0E">
        <w:lastRenderedPageBreak/>
        <w:t>4</w:t>
      </w:r>
      <w:r w:rsidRPr="00455D0E">
        <w:rPr>
          <w:rFonts w:hint="eastAsia"/>
        </w:rPr>
        <w:t>研究工作</w:t>
      </w:r>
      <w:r w:rsidRPr="00455D0E">
        <w:rPr>
          <w:rFonts w:ascii="宋体" w:cs="宋体" w:hint="eastAsia"/>
        </w:rPr>
        <w:t>计划安排</w:t>
      </w:r>
      <w:bookmarkEnd w:id="17"/>
    </w:p>
    <w:p w:rsidR="00DA1852" w:rsidRPr="00DA1852" w:rsidRDefault="00DA1852" w:rsidP="009C02FB">
      <w:pPr>
        <w:ind w:leftChars="200" w:left="480" w:firstLineChars="0" w:firstLine="0"/>
        <w:jc w:val="both"/>
      </w:pPr>
      <w:r w:rsidRPr="00DA1852">
        <w:rPr>
          <w:rFonts w:hint="eastAsia"/>
        </w:rPr>
        <w:t>201</w:t>
      </w:r>
      <w:r w:rsidRPr="00DA1852">
        <w:t>5</w:t>
      </w:r>
      <w:r w:rsidRPr="00DA1852">
        <w:rPr>
          <w:rFonts w:hint="eastAsia"/>
        </w:rPr>
        <w:t>.</w:t>
      </w:r>
      <w:r w:rsidRPr="00DA1852">
        <w:t xml:space="preserve">3-2015.9 </w:t>
      </w:r>
      <w:r w:rsidRPr="00DA1852">
        <w:rPr>
          <w:rFonts w:hint="eastAsia"/>
        </w:rPr>
        <w:t>研究路段</w:t>
      </w:r>
      <w:r w:rsidRPr="00DA1852">
        <w:t>数据，</w:t>
      </w:r>
      <w:r w:rsidRPr="00DA1852">
        <w:rPr>
          <w:rFonts w:hint="eastAsia"/>
        </w:rPr>
        <w:t>分析</w:t>
      </w:r>
      <w:r w:rsidRPr="00DA1852">
        <w:rPr>
          <w:rFonts w:hint="eastAsia"/>
        </w:rPr>
        <w:t>RTMS</w:t>
      </w:r>
      <w:r w:rsidRPr="00DA1852">
        <w:rPr>
          <w:rFonts w:hint="eastAsia"/>
        </w:rPr>
        <w:t>数据，进行</w:t>
      </w:r>
      <w:r w:rsidRPr="00DA1852">
        <w:t>数据预处理；</w:t>
      </w:r>
    </w:p>
    <w:p w:rsidR="00DA1852" w:rsidRDefault="00DA1852" w:rsidP="009C02FB">
      <w:pPr>
        <w:ind w:leftChars="200" w:left="480" w:firstLineChars="0" w:firstLine="0"/>
        <w:jc w:val="both"/>
      </w:pPr>
      <w:r w:rsidRPr="00DA1852">
        <w:t>2015.10-2016.</w:t>
      </w:r>
      <w:r w:rsidR="00CF34A6">
        <w:rPr>
          <w:rFonts w:hint="eastAsia"/>
        </w:rPr>
        <w:t>3</w:t>
      </w:r>
      <w:r w:rsidRPr="00DA1852">
        <w:t xml:space="preserve"> </w:t>
      </w:r>
      <w:r w:rsidRPr="00DA1852">
        <w:rPr>
          <w:rFonts w:hint="eastAsia"/>
        </w:rPr>
        <w:t>阅读</w:t>
      </w:r>
      <w:r w:rsidRPr="00DA1852">
        <w:t>相关论文，</w:t>
      </w:r>
      <w:r w:rsidR="00CF34A6">
        <w:rPr>
          <w:rFonts w:hint="eastAsia"/>
        </w:rPr>
        <w:t>进行</w:t>
      </w:r>
      <w:r w:rsidR="00CF34A6">
        <w:t>城市</w:t>
      </w:r>
      <w:r w:rsidR="00395F50">
        <w:rPr>
          <w:rFonts w:hint="eastAsia"/>
        </w:rPr>
        <w:t>区域交通量估算</w:t>
      </w:r>
      <w:r w:rsidRPr="00DA1852">
        <w:t>，</w:t>
      </w:r>
      <w:r w:rsidR="00B15D8C">
        <w:rPr>
          <w:rFonts w:hint="eastAsia"/>
        </w:rPr>
        <w:t>分析区域交通和交通基础设施</w:t>
      </w:r>
      <w:r w:rsidR="00F31A87">
        <w:rPr>
          <w:rFonts w:hint="eastAsia"/>
        </w:rPr>
        <w:t>供求</w:t>
      </w:r>
      <w:r w:rsidR="00B15D8C">
        <w:rPr>
          <w:rFonts w:hint="eastAsia"/>
        </w:rPr>
        <w:t>分析</w:t>
      </w:r>
      <w:r w:rsidRPr="00DA1852">
        <w:t>，撰写相关论文</w:t>
      </w:r>
      <w:r w:rsidRPr="00DA1852">
        <w:rPr>
          <w:rFonts w:hint="eastAsia"/>
        </w:rPr>
        <w:t>；</w:t>
      </w:r>
    </w:p>
    <w:p w:rsidR="00CF34A6" w:rsidRPr="00CF34A6" w:rsidRDefault="00CF34A6" w:rsidP="009C02FB">
      <w:pPr>
        <w:ind w:leftChars="200" w:left="480" w:firstLineChars="0" w:firstLine="0"/>
        <w:jc w:val="both"/>
      </w:pPr>
      <w:r>
        <w:rPr>
          <w:rFonts w:hint="eastAsia"/>
        </w:rPr>
        <w:t>2016.4-2016.5</w:t>
      </w:r>
      <w:r>
        <w:t xml:space="preserve"> </w:t>
      </w:r>
      <w:r>
        <w:rPr>
          <w:rFonts w:hint="eastAsia"/>
        </w:rPr>
        <w:t>研究路段畅通程度和区域饱和程度的关系。</w:t>
      </w:r>
    </w:p>
    <w:p w:rsidR="00DA1852" w:rsidRPr="00DA1852" w:rsidRDefault="00DA1852" w:rsidP="009C02FB">
      <w:pPr>
        <w:ind w:leftChars="200" w:left="480" w:firstLineChars="0" w:firstLine="0"/>
        <w:jc w:val="both"/>
      </w:pPr>
      <w:r w:rsidRPr="00DA1852">
        <w:t>2016</w:t>
      </w:r>
      <w:r w:rsidRPr="00DA1852">
        <w:rPr>
          <w:rFonts w:hint="eastAsia"/>
        </w:rPr>
        <w:t>.6</w:t>
      </w:r>
      <w:r w:rsidRPr="00DA1852">
        <w:t>-2016-1</w:t>
      </w:r>
      <w:r w:rsidR="00D51777">
        <w:t>0</w:t>
      </w:r>
      <w:r w:rsidRPr="00DA1852">
        <w:t xml:space="preserve"> </w:t>
      </w:r>
      <w:r w:rsidRPr="00DA1852">
        <w:rPr>
          <w:rFonts w:hint="eastAsia"/>
        </w:rPr>
        <w:t>进行</w:t>
      </w:r>
      <w:r w:rsidRPr="00DA1852">
        <w:t>数据可视化工作，将交通数据，城市交通状态</w:t>
      </w:r>
      <w:r w:rsidRPr="00DA1852">
        <w:rPr>
          <w:rFonts w:hint="eastAsia"/>
        </w:rPr>
        <w:t>在</w:t>
      </w:r>
      <w:r w:rsidRPr="00DA1852">
        <w:rPr>
          <w:rFonts w:hint="eastAsia"/>
        </w:rPr>
        <w:t>web</w:t>
      </w:r>
      <w:r w:rsidRPr="00DA1852">
        <w:rPr>
          <w:rFonts w:hint="eastAsia"/>
        </w:rPr>
        <w:t>端</w:t>
      </w:r>
      <w:r w:rsidRPr="00DA1852">
        <w:t>可视化</w:t>
      </w:r>
      <w:r w:rsidRPr="00DA1852">
        <w:rPr>
          <w:rFonts w:hint="eastAsia"/>
        </w:rPr>
        <w:t>呈现</w:t>
      </w:r>
      <w:r w:rsidRPr="00DA1852">
        <w:t>。</w:t>
      </w:r>
    </w:p>
    <w:p w:rsidR="002F6BE8" w:rsidRDefault="00DA1852" w:rsidP="009C02FB">
      <w:pPr>
        <w:ind w:leftChars="200" w:left="480" w:firstLineChars="0" w:firstLine="0"/>
        <w:jc w:val="both"/>
      </w:pPr>
      <w:r w:rsidRPr="00DA1852">
        <w:t>2016</w:t>
      </w:r>
      <w:r w:rsidRPr="00DA1852">
        <w:rPr>
          <w:rFonts w:hint="eastAsia"/>
        </w:rPr>
        <w:t>.1</w:t>
      </w:r>
      <w:r w:rsidR="00D51777">
        <w:t>1</w:t>
      </w:r>
      <w:r w:rsidRPr="00DA1852">
        <w:rPr>
          <w:rFonts w:hint="eastAsia"/>
        </w:rPr>
        <w:t xml:space="preserve">-2017.3 </w:t>
      </w:r>
      <w:r w:rsidRPr="00DA1852">
        <w:rPr>
          <w:rFonts w:hint="eastAsia"/>
        </w:rPr>
        <w:t>整理</w:t>
      </w:r>
      <w:r w:rsidRPr="00DA1852">
        <w:t>文档及</w:t>
      </w:r>
      <w:r w:rsidRPr="00DA1852">
        <w:rPr>
          <w:rFonts w:hint="eastAsia"/>
        </w:rPr>
        <w:t>实验数据</w:t>
      </w:r>
      <w:r w:rsidRPr="00DA1852">
        <w:t>，撰写毕业论文，准备毕业</w:t>
      </w:r>
      <w:r w:rsidRPr="00DA1852">
        <w:rPr>
          <w:rFonts w:hint="eastAsia"/>
        </w:rPr>
        <w:t>设计</w:t>
      </w:r>
      <w:r w:rsidRPr="00DA1852">
        <w:t>结题答辩</w:t>
      </w:r>
      <w:r w:rsidRPr="00DA1852">
        <w:rPr>
          <w:rFonts w:hint="eastAsia"/>
        </w:rPr>
        <w:t>。</w:t>
      </w:r>
    </w:p>
    <w:p w:rsidR="00DA1852" w:rsidRPr="00DA1852" w:rsidRDefault="00DA1852" w:rsidP="009C02FB">
      <w:pPr>
        <w:ind w:leftChars="200" w:left="480" w:firstLineChars="0" w:firstLine="0"/>
        <w:jc w:val="both"/>
      </w:pPr>
    </w:p>
    <w:p w:rsidR="002F6BE8" w:rsidRDefault="002F6BE8" w:rsidP="009C02FB">
      <w:pPr>
        <w:pStyle w:val="1"/>
        <w:jc w:val="both"/>
        <w:rPr>
          <w:lang w:eastAsia="zh-CN"/>
        </w:rPr>
      </w:pPr>
      <w:bookmarkStart w:id="18" w:name="_Toc436934249"/>
      <w:r w:rsidRPr="00455D0E">
        <w:t>5</w:t>
      </w:r>
      <w:r w:rsidRPr="00455D0E">
        <w:rPr>
          <w:rFonts w:hint="eastAsia"/>
        </w:rPr>
        <w:t>预期结果</w:t>
      </w:r>
      <w:bookmarkEnd w:id="18"/>
    </w:p>
    <w:p w:rsidR="002F6BE8" w:rsidRDefault="00DA1852" w:rsidP="009C02FB">
      <w:pPr>
        <w:ind w:firstLine="480"/>
        <w:jc w:val="both"/>
      </w:pPr>
      <w:r w:rsidRPr="00DA1852">
        <w:rPr>
          <w:rFonts w:hint="eastAsia"/>
        </w:rPr>
        <w:t>本工作</w:t>
      </w:r>
      <w:r w:rsidRPr="00DA1852">
        <w:t>注重</w:t>
      </w:r>
      <w:r w:rsidRPr="00DA1852">
        <w:rPr>
          <w:rFonts w:hint="eastAsia"/>
        </w:rPr>
        <w:t>对</w:t>
      </w:r>
      <w:r w:rsidRPr="00DA1852">
        <w:t>数据的分析</w:t>
      </w:r>
      <w:r w:rsidRPr="00DA1852">
        <w:rPr>
          <w:rFonts w:hint="eastAsia"/>
        </w:rPr>
        <w:t>挖掘和利用数据</w:t>
      </w:r>
      <w:r w:rsidRPr="00DA1852">
        <w:t>系统的去</w:t>
      </w:r>
      <w:r w:rsidRPr="00DA1852">
        <w:rPr>
          <w:rFonts w:hint="eastAsia"/>
        </w:rPr>
        <w:t>解决</w:t>
      </w:r>
      <w:r w:rsidRPr="00DA1852">
        <w:t>一个问题，希望能在</w:t>
      </w:r>
      <w:r w:rsidRPr="00DA1852">
        <w:rPr>
          <w:rFonts w:hint="eastAsia"/>
        </w:rPr>
        <w:t>处理</w:t>
      </w:r>
      <w:r w:rsidRPr="00DA1852">
        <w:t>使用数据的能力上有所提升</w:t>
      </w:r>
      <w:r w:rsidRPr="00DA1852">
        <w:rPr>
          <w:rFonts w:hint="eastAsia"/>
        </w:rPr>
        <w:t>。并</w:t>
      </w:r>
      <w:r w:rsidR="0060416E">
        <w:rPr>
          <w:rFonts w:hint="eastAsia"/>
        </w:rPr>
        <w:t>且</w:t>
      </w:r>
      <w:r w:rsidRPr="00DA1852">
        <w:rPr>
          <w:rFonts w:hint="eastAsia"/>
        </w:rPr>
        <w:t>本工作</w:t>
      </w:r>
      <w:r w:rsidRPr="00DA1852">
        <w:t>结合实际交通状况，希望能够在应用上</w:t>
      </w:r>
      <w:r w:rsidRPr="00DA1852">
        <w:rPr>
          <w:rFonts w:hint="eastAsia"/>
        </w:rPr>
        <w:t>对真实</w:t>
      </w:r>
      <w:r w:rsidRPr="00DA1852">
        <w:t>交通问题的研究有</w:t>
      </w:r>
      <w:r w:rsidRPr="00DA1852">
        <w:rPr>
          <w:rFonts w:hint="eastAsia"/>
        </w:rPr>
        <w:t>所</w:t>
      </w:r>
      <w:r w:rsidRPr="00DA1852">
        <w:t>帮助。预计</w:t>
      </w:r>
      <w:r w:rsidRPr="00DA1852">
        <w:rPr>
          <w:rFonts w:hint="eastAsia"/>
        </w:rPr>
        <w:t>撰写</w:t>
      </w:r>
      <w:r w:rsidRPr="00DA1852">
        <w:t>并发表</w:t>
      </w:r>
      <w:r w:rsidRPr="00DA1852">
        <w:rPr>
          <w:rFonts w:hint="eastAsia"/>
        </w:rPr>
        <w:t>1</w:t>
      </w:r>
      <w:r w:rsidRPr="00DA1852">
        <w:rPr>
          <w:rFonts w:hint="eastAsia"/>
        </w:rPr>
        <w:t>篇</w:t>
      </w:r>
      <w:r w:rsidRPr="00DA1852">
        <w:t>高质量的文章。</w:t>
      </w:r>
      <w:r w:rsidRPr="00DA1852">
        <w:rPr>
          <w:rFonts w:hint="eastAsia"/>
        </w:rPr>
        <w:t>同时</w:t>
      </w:r>
      <w:r w:rsidRPr="00DA1852">
        <w:t>，交通数据</w:t>
      </w:r>
      <w:r w:rsidRPr="00DA1852">
        <w:rPr>
          <w:rFonts w:hint="eastAsia"/>
        </w:rPr>
        <w:t>量</w:t>
      </w:r>
      <w:r w:rsidRPr="00DA1852">
        <w:t>很大，希望培养自己在大数据方面的能力，分布式</w:t>
      </w:r>
      <w:r w:rsidRPr="00DA1852">
        <w:rPr>
          <w:rFonts w:hint="eastAsia"/>
        </w:rPr>
        <w:t>系统</w:t>
      </w:r>
      <w:r w:rsidRPr="00DA1852">
        <w:t>搭建以及分布式的数据处理能力，以及</w:t>
      </w:r>
      <w:r w:rsidRPr="00DA1852">
        <w:rPr>
          <w:rFonts w:hint="eastAsia"/>
        </w:rPr>
        <w:t>利用</w:t>
      </w:r>
      <w:r w:rsidRPr="00DA1852">
        <w:t>机器学习算法去解决问题的能力。</w:t>
      </w:r>
      <w:r w:rsidR="009F616B">
        <w:rPr>
          <w:rFonts w:hint="eastAsia"/>
        </w:rPr>
        <w:t>同时</w:t>
      </w:r>
      <w:r w:rsidR="009F616B">
        <w:t>，</w:t>
      </w:r>
      <w:r w:rsidR="009F616B">
        <w:rPr>
          <w:rFonts w:hint="eastAsia"/>
        </w:rPr>
        <w:t>可视化</w:t>
      </w:r>
      <w:r w:rsidR="009F616B">
        <w:t>工作对自己</w:t>
      </w:r>
      <w:r w:rsidR="009F616B">
        <w:rPr>
          <w:rFonts w:hint="eastAsia"/>
        </w:rPr>
        <w:t>W</w:t>
      </w:r>
      <w:r w:rsidR="009F616B">
        <w:t>eb</w:t>
      </w:r>
      <w:r w:rsidR="009F616B">
        <w:t>端</w:t>
      </w:r>
      <w:r w:rsidR="009F616B">
        <w:rPr>
          <w:rFonts w:hint="eastAsia"/>
        </w:rPr>
        <w:t>编程进行提升，</w:t>
      </w:r>
      <w:r w:rsidR="009F616B">
        <w:t>以及</w:t>
      </w:r>
      <w:r w:rsidR="00A67691">
        <w:rPr>
          <w:rFonts w:hint="eastAsia"/>
        </w:rPr>
        <w:t>提高对</w:t>
      </w:r>
      <w:r w:rsidR="009F616B">
        <w:t>可视化基本</w:t>
      </w:r>
      <w:r w:rsidR="009F616B">
        <w:rPr>
          <w:rFonts w:hint="eastAsia"/>
        </w:rPr>
        <w:t>概念</w:t>
      </w:r>
      <w:r w:rsidR="00A67691">
        <w:rPr>
          <w:rFonts w:hint="eastAsia"/>
        </w:rPr>
        <w:t>和</w:t>
      </w:r>
      <w:r w:rsidR="00405947">
        <w:t>方法</w:t>
      </w:r>
      <w:r w:rsidR="00405947">
        <w:rPr>
          <w:rFonts w:hint="eastAsia"/>
        </w:rPr>
        <w:t>的</w:t>
      </w:r>
      <w:r w:rsidR="00D036DE">
        <w:rPr>
          <w:rFonts w:hint="eastAsia"/>
        </w:rPr>
        <w:t>了解。</w:t>
      </w:r>
    </w:p>
    <w:p w:rsidR="002F6BE8" w:rsidRPr="00405947" w:rsidRDefault="002F6BE8" w:rsidP="009C02FB">
      <w:pPr>
        <w:ind w:firstLine="480"/>
        <w:jc w:val="both"/>
        <w:sectPr w:rsidR="002F6BE8" w:rsidRPr="00405947" w:rsidSect="002B4629">
          <w:headerReference w:type="even" r:id="rId25"/>
          <w:headerReference w:type="default" r:id="rId26"/>
          <w:footerReference w:type="even" r:id="rId27"/>
          <w:footerReference w:type="default" r:id="rId28"/>
          <w:headerReference w:type="first" r:id="rId29"/>
          <w:footerReference w:type="first" r:id="rId30"/>
          <w:pgSz w:w="11906" w:h="16838"/>
          <w:pgMar w:top="1440" w:right="1841" w:bottom="1440" w:left="1800" w:header="720" w:footer="720" w:gutter="0"/>
          <w:cols w:space="720"/>
          <w:docGrid w:type="lines" w:linePitch="312"/>
        </w:sectPr>
      </w:pPr>
    </w:p>
    <w:p w:rsidR="00F90051" w:rsidRPr="00455D0E" w:rsidRDefault="00F90051" w:rsidP="009C02FB">
      <w:pPr>
        <w:pStyle w:val="1"/>
        <w:jc w:val="both"/>
      </w:pPr>
      <w:bookmarkStart w:id="19" w:name="_Toc436934250"/>
      <w:proofErr w:type="spellStart"/>
      <w:r w:rsidRPr="00455D0E">
        <w:rPr>
          <w:rFonts w:hint="eastAsia"/>
        </w:rPr>
        <w:lastRenderedPageBreak/>
        <w:t>参考文献</w:t>
      </w:r>
      <w:bookmarkEnd w:id="19"/>
      <w:proofErr w:type="spellEnd"/>
    </w:p>
    <w:p w:rsidR="000515DE" w:rsidRPr="00EF4A5A" w:rsidRDefault="00640D34" w:rsidP="009C02FB">
      <w:pPr>
        <w:pStyle w:val="ad"/>
        <w:numPr>
          <w:ilvl w:val="0"/>
          <w:numId w:val="6"/>
        </w:numPr>
        <w:autoSpaceDE w:val="0"/>
        <w:autoSpaceDN w:val="0"/>
        <w:adjustRightInd w:val="0"/>
        <w:ind w:left="0" w:firstLineChars="0" w:firstLine="0"/>
        <w:jc w:val="both"/>
        <w:rPr>
          <w:rFonts w:eastAsiaTheme="minorEastAsia"/>
          <w:kern w:val="0"/>
          <w:szCs w:val="18"/>
        </w:rPr>
      </w:pPr>
      <w:bookmarkStart w:id="20" w:name="_Ref407289769"/>
      <w:r w:rsidRPr="00EF4A5A">
        <w:rPr>
          <w:rFonts w:eastAsiaTheme="minorEastAsia"/>
          <w:kern w:val="0"/>
          <w:szCs w:val="18"/>
        </w:rPr>
        <w:t>蔡翠</w:t>
      </w:r>
      <w:r w:rsidRPr="00EF4A5A">
        <w:rPr>
          <w:rFonts w:eastAsiaTheme="minorEastAsia"/>
          <w:kern w:val="0"/>
          <w:szCs w:val="18"/>
        </w:rPr>
        <w:t xml:space="preserve">. </w:t>
      </w:r>
      <w:r w:rsidRPr="00EF4A5A">
        <w:rPr>
          <w:rFonts w:eastAsiaTheme="minorEastAsia"/>
          <w:kern w:val="0"/>
          <w:szCs w:val="18"/>
        </w:rPr>
        <w:t>我国智慧交通发展的现状分析与建议</w:t>
      </w:r>
      <w:r w:rsidRPr="00EF4A5A">
        <w:rPr>
          <w:rFonts w:eastAsiaTheme="minorEastAsia"/>
          <w:kern w:val="0"/>
          <w:szCs w:val="18"/>
        </w:rPr>
        <w:t xml:space="preserve">[J]. </w:t>
      </w:r>
      <w:r w:rsidRPr="00EF4A5A">
        <w:rPr>
          <w:rFonts w:eastAsiaTheme="minorEastAsia"/>
          <w:kern w:val="0"/>
          <w:szCs w:val="18"/>
        </w:rPr>
        <w:t>公路交通科技</w:t>
      </w:r>
      <w:r w:rsidRPr="00EF4A5A">
        <w:rPr>
          <w:rFonts w:eastAsiaTheme="minorEastAsia"/>
          <w:kern w:val="0"/>
          <w:szCs w:val="18"/>
        </w:rPr>
        <w:t xml:space="preserve"> (</w:t>
      </w:r>
      <w:r w:rsidRPr="00EF4A5A">
        <w:rPr>
          <w:rFonts w:eastAsiaTheme="minorEastAsia"/>
          <w:kern w:val="0"/>
          <w:szCs w:val="18"/>
        </w:rPr>
        <w:t>应用技术版</w:t>
      </w:r>
      <w:r w:rsidRPr="00EF4A5A">
        <w:rPr>
          <w:rFonts w:eastAsiaTheme="minorEastAsia"/>
          <w:kern w:val="0"/>
          <w:szCs w:val="18"/>
        </w:rPr>
        <w:t>), 2013, 6: 063.</w:t>
      </w:r>
    </w:p>
    <w:p w:rsidR="00E4431B" w:rsidRPr="00EF4A5A" w:rsidRDefault="00640D34" w:rsidP="009C02FB">
      <w:pPr>
        <w:pStyle w:val="ad"/>
        <w:numPr>
          <w:ilvl w:val="0"/>
          <w:numId w:val="6"/>
        </w:numPr>
        <w:autoSpaceDE w:val="0"/>
        <w:autoSpaceDN w:val="0"/>
        <w:adjustRightInd w:val="0"/>
        <w:ind w:left="0" w:firstLineChars="0" w:firstLine="0"/>
        <w:jc w:val="both"/>
        <w:rPr>
          <w:rFonts w:eastAsiaTheme="minorEastAsia"/>
          <w:kern w:val="0"/>
          <w:szCs w:val="18"/>
        </w:rPr>
      </w:pPr>
      <w:r w:rsidRPr="00EF4A5A">
        <w:rPr>
          <w:rFonts w:eastAsiaTheme="minorEastAsia"/>
          <w:kern w:val="0"/>
          <w:szCs w:val="18"/>
        </w:rPr>
        <w:t>Zhang J, Wang F Y, Wang K, et al. Data-driven intelligent transportation systems: A survey[J]. Intelligent Transportation Systems, IEEE Transactions on, 2011, 12(4): 1624-1639.</w:t>
      </w:r>
    </w:p>
    <w:p w:rsidR="00EF4555" w:rsidRPr="0028512D" w:rsidRDefault="0028512D" w:rsidP="009C02FB">
      <w:pPr>
        <w:pStyle w:val="ad"/>
        <w:numPr>
          <w:ilvl w:val="0"/>
          <w:numId w:val="6"/>
        </w:numPr>
        <w:autoSpaceDE w:val="0"/>
        <w:autoSpaceDN w:val="0"/>
        <w:adjustRightInd w:val="0"/>
        <w:ind w:left="0" w:firstLineChars="0" w:firstLine="0"/>
        <w:jc w:val="both"/>
        <w:rPr>
          <w:rFonts w:eastAsiaTheme="minorEastAsia"/>
          <w:kern w:val="0"/>
          <w:szCs w:val="18"/>
        </w:rPr>
      </w:pPr>
      <w:r w:rsidRPr="0028512D">
        <w:rPr>
          <w:rFonts w:eastAsiaTheme="minorEastAsia"/>
          <w:kern w:val="0"/>
          <w:szCs w:val="18"/>
        </w:rPr>
        <w:t>G. Box and G. Jenkins. Time series analysis: Forecasting and control[C]. San Francisco: Holden-Day, 1970.</w:t>
      </w:r>
    </w:p>
    <w:p w:rsidR="005637A4" w:rsidRPr="00582B8B" w:rsidRDefault="00582B8B" w:rsidP="009C02FB">
      <w:pPr>
        <w:pStyle w:val="ad"/>
        <w:numPr>
          <w:ilvl w:val="0"/>
          <w:numId w:val="6"/>
        </w:numPr>
        <w:autoSpaceDE w:val="0"/>
        <w:autoSpaceDN w:val="0"/>
        <w:adjustRightInd w:val="0"/>
        <w:ind w:left="0" w:firstLineChars="0" w:firstLine="0"/>
        <w:jc w:val="both"/>
        <w:rPr>
          <w:rFonts w:eastAsiaTheme="minorEastAsia"/>
          <w:kern w:val="0"/>
          <w:szCs w:val="18"/>
        </w:rPr>
      </w:pPr>
      <w:r w:rsidRPr="00582B8B">
        <w:rPr>
          <w:rFonts w:eastAsiaTheme="minorEastAsia"/>
          <w:kern w:val="0"/>
          <w:szCs w:val="18"/>
        </w:rPr>
        <w:t>郑宇</w:t>
      </w:r>
      <w:r w:rsidRPr="00582B8B">
        <w:rPr>
          <w:rFonts w:eastAsiaTheme="minorEastAsia"/>
          <w:kern w:val="0"/>
          <w:szCs w:val="18"/>
        </w:rPr>
        <w:t xml:space="preserve">. </w:t>
      </w:r>
      <w:r w:rsidRPr="00582B8B">
        <w:rPr>
          <w:rFonts w:eastAsiaTheme="minorEastAsia"/>
          <w:kern w:val="0"/>
          <w:szCs w:val="18"/>
        </w:rPr>
        <w:t>城市计算概述</w:t>
      </w:r>
      <w:r w:rsidRPr="00582B8B">
        <w:rPr>
          <w:rFonts w:eastAsiaTheme="minorEastAsia"/>
          <w:kern w:val="0"/>
          <w:szCs w:val="18"/>
        </w:rPr>
        <w:t xml:space="preserve">[J]. </w:t>
      </w:r>
      <w:r w:rsidRPr="00582B8B">
        <w:rPr>
          <w:rFonts w:eastAsiaTheme="minorEastAsia"/>
          <w:kern w:val="0"/>
          <w:szCs w:val="18"/>
        </w:rPr>
        <w:t>武汉大学学报</w:t>
      </w:r>
      <w:r w:rsidRPr="00582B8B">
        <w:rPr>
          <w:rFonts w:eastAsiaTheme="minorEastAsia"/>
          <w:kern w:val="0"/>
          <w:szCs w:val="18"/>
        </w:rPr>
        <w:t xml:space="preserve">· </w:t>
      </w:r>
      <w:r w:rsidRPr="00582B8B">
        <w:rPr>
          <w:rFonts w:eastAsiaTheme="minorEastAsia"/>
          <w:kern w:val="0"/>
          <w:szCs w:val="18"/>
        </w:rPr>
        <w:t>信息科学版</w:t>
      </w:r>
      <w:r w:rsidRPr="00582B8B">
        <w:rPr>
          <w:rFonts w:eastAsiaTheme="minorEastAsia"/>
          <w:kern w:val="0"/>
          <w:szCs w:val="18"/>
        </w:rPr>
        <w:t>, 2015, 40(1).</w:t>
      </w:r>
    </w:p>
    <w:bookmarkEnd w:id="20"/>
    <w:p w:rsidR="00A5754E" w:rsidRPr="003868DA" w:rsidRDefault="003868DA" w:rsidP="009C02FB">
      <w:pPr>
        <w:pStyle w:val="ad"/>
        <w:numPr>
          <w:ilvl w:val="0"/>
          <w:numId w:val="6"/>
        </w:numPr>
        <w:autoSpaceDE w:val="0"/>
        <w:autoSpaceDN w:val="0"/>
        <w:adjustRightInd w:val="0"/>
        <w:ind w:left="0" w:firstLineChars="0" w:firstLine="0"/>
        <w:jc w:val="both"/>
        <w:rPr>
          <w:rFonts w:eastAsiaTheme="minorEastAsia"/>
          <w:kern w:val="0"/>
          <w:szCs w:val="18"/>
        </w:rPr>
      </w:pPr>
      <w:r w:rsidRPr="003868DA">
        <w:rPr>
          <w:rFonts w:eastAsiaTheme="minorEastAsia"/>
          <w:kern w:val="0"/>
          <w:szCs w:val="18"/>
        </w:rPr>
        <w:t>Shang J, Zheng Y, Tong W, et al. Inferring gas consumption and pollution emission of</w:t>
      </w:r>
      <w:r w:rsidR="00067F64">
        <w:rPr>
          <w:rFonts w:eastAsiaTheme="minorEastAsia"/>
          <w:kern w:val="0"/>
          <w:szCs w:val="18"/>
        </w:rPr>
        <w:t xml:space="preserve"> vehicles throughout a city[C]</w:t>
      </w:r>
      <w:r w:rsidR="00067F64">
        <w:rPr>
          <w:rFonts w:eastAsiaTheme="minorEastAsia" w:hint="eastAsia"/>
          <w:kern w:val="0"/>
          <w:szCs w:val="18"/>
        </w:rPr>
        <w:t xml:space="preserve">. </w:t>
      </w:r>
      <w:r w:rsidRPr="003868DA">
        <w:rPr>
          <w:rFonts w:eastAsiaTheme="minorEastAsia"/>
          <w:kern w:val="0"/>
          <w:szCs w:val="18"/>
        </w:rPr>
        <w:t>Proceedings of the 20th ACM SIGKDD international conference on Knowledge discovery and data mining. ACM, 2014: 1027-1036.</w:t>
      </w:r>
    </w:p>
    <w:p w:rsidR="00A62F11" w:rsidRPr="009007B0" w:rsidRDefault="009007B0" w:rsidP="009C02FB">
      <w:pPr>
        <w:pStyle w:val="ad"/>
        <w:numPr>
          <w:ilvl w:val="0"/>
          <w:numId w:val="6"/>
        </w:numPr>
        <w:autoSpaceDE w:val="0"/>
        <w:autoSpaceDN w:val="0"/>
        <w:adjustRightInd w:val="0"/>
        <w:ind w:left="0" w:firstLineChars="0" w:firstLine="0"/>
        <w:jc w:val="both"/>
        <w:rPr>
          <w:rFonts w:eastAsiaTheme="minorEastAsia"/>
          <w:kern w:val="0"/>
          <w:szCs w:val="18"/>
        </w:rPr>
      </w:pPr>
      <w:r w:rsidRPr="009007B0">
        <w:rPr>
          <w:rFonts w:eastAsiaTheme="minorEastAsia"/>
          <w:kern w:val="0"/>
          <w:szCs w:val="18"/>
        </w:rPr>
        <w:t xml:space="preserve">Yuan J, Zheng Y, </w:t>
      </w:r>
      <w:proofErr w:type="spellStart"/>
      <w:r w:rsidRPr="009007B0">
        <w:rPr>
          <w:rFonts w:eastAsiaTheme="minorEastAsia"/>
          <w:kern w:val="0"/>
          <w:szCs w:val="18"/>
        </w:rPr>
        <w:t>Xie</w:t>
      </w:r>
      <w:proofErr w:type="spellEnd"/>
      <w:r w:rsidRPr="009007B0">
        <w:rPr>
          <w:rFonts w:eastAsiaTheme="minorEastAsia"/>
          <w:kern w:val="0"/>
          <w:szCs w:val="18"/>
        </w:rPr>
        <w:t xml:space="preserve"> X. Discovering regions of different functions in a city using human mobility</w:t>
      </w:r>
      <w:r w:rsidR="00067F64">
        <w:rPr>
          <w:rFonts w:eastAsiaTheme="minorEastAsia"/>
          <w:kern w:val="0"/>
          <w:szCs w:val="18"/>
        </w:rPr>
        <w:t xml:space="preserve"> and POIs[C]. </w:t>
      </w:r>
      <w:r w:rsidRPr="009007B0">
        <w:rPr>
          <w:rFonts w:eastAsiaTheme="minorEastAsia"/>
          <w:kern w:val="0"/>
          <w:szCs w:val="18"/>
        </w:rPr>
        <w:t>Proceedings of the 18th ACM SIGKDD international conference on Knowledge discovery and data mining. ACM, 2012: 186-194.</w:t>
      </w:r>
    </w:p>
    <w:p w:rsidR="00616C30" w:rsidRPr="005B7996" w:rsidRDefault="005B7996" w:rsidP="009C02FB">
      <w:pPr>
        <w:pStyle w:val="ad"/>
        <w:numPr>
          <w:ilvl w:val="0"/>
          <w:numId w:val="6"/>
        </w:numPr>
        <w:autoSpaceDE w:val="0"/>
        <w:autoSpaceDN w:val="0"/>
        <w:adjustRightInd w:val="0"/>
        <w:ind w:left="0" w:firstLineChars="0" w:firstLine="0"/>
        <w:jc w:val="both"/>
        <w:rPr>
          <w:rFonts w:eastAsiaTheme="minorEastAsia"/>
          <w:kern w:val="0"/>
          <w:szCs w:val="18"/>
        </w:rPr>
      </w:pPr>
      <w:r w:rsidRPr="005B7996">
        <w:rPr>
          <w:rFonts w:eastAsiaTheme="minorEastAsia"/>
          <w:kern w:val="0"/>
          <w:szCs w:val="18"/>
        </w:rPr>
        <w:t>Ma S, Zheng Y, Wolfson O. Real-time city-scale taxi ridesharing[J]. 2015.</w:t>
      </w:r>
    </w:p>
    <w:p w:rsidR="0017687E" w:rsidRPr="00614AE6" w:rsidRDefault="00614AE6" w:rsidP="009C02FB">
      <w:pPr>
        <w:pStyle w:val="ad"/>
        <w:numPr>
          <w:ilvl w:val="0"/>
          <w:numId w:val="6"/>
        </w:numPr>
        <w:autoSpaceDE w:val="0"/>
        <w:autoSpaceDN w:val="0"/>
        <w:adjustRightInd w:val="0"/>
        <w:ind w:left="0" w:firstLineChars="0" w:firstLine="0"/>
        <w:jc w:val="both"/>
        <w:rPr>
          <w:rFonts w:eastAsiaTheme="minorEastAsia"/>
          <w:kern w:val="0"/>
          <w:szCs w:val="18"/>
        </w:rPr>
      </w:pPr>
      <w:r w:rsidRPr="00614AE6">
        <w:t xml:space="preserve">M. T. Asif, J. </w:t>
      </w:r>
      <w:proofErr w:type="spellStart"/>
      <w:r w:rsidRPr="00614AE6">
        <w:t>Dauwels</w:t>
      </w:r>
      <w:proofErr w:type="spellEnd"/>
      <w:r w:rsidRPr="00614AE6">
        <w:t xml:space="preserve">, C. Y. Goh, A. Oran, E. </w:t>
      </w:r>
      <w:proofErr w:type="spellStart"/>
      <w:r w:rsidRPr="00614AE6">
        <w:t>Fathi</w:t>
      </w:r>
      <w:proofErr w:type="spellEnd"/>
      <w:r w:rsidRPr="00614AE6">
        <w:t>,</w:t>
      </w:r>
      <w:r w:rsidRPr="00614AE6">
        <w:rPr>
          <w:rFonts w:hint="eastAsia"/>
        </w:rPr>
        <w:t xml:space="preserve"> </w:t>
      </w:r>
      <w:r w:rsidRPr="00614AE6">
        <w:t xml:space="preserve">M. Xu, M. M. </w:t>
      </w:r>
      <w:proofErr w:type="spellStart"/>
      <w:r w:rsidRPr="00614AE6">
        <w:t>Dhanya</w:t>
      </w:r>
      <w:proofErr w:type="spellEnd"/>
      <w:r w:rsidRPr="00614AE6">
        <w:t xml:space="preserve">, N. </w:t>
      </w:r>
      <w:proofErr w:type="spellStart"/>
      <w:r w:rsidRPr="00614AE6">
        <w:t>Mitrovic</w:t>
      </w:r>
      <w:proofErr w:type="spellEnd"/>
      <w:r w:rsidRPr="00614AE6">
        <w:t xml:space="preserve">, and P. </w:t>
      </w:r>
      <w:proofErr w:type="spellStart"/>
      <w:r w:rsidRPr="00614AE6">
        <w:t>Jaillet</w:t>
      </w:r>
      <w:proofErr w:type="spellEnd"/>
      <w:r w:rsidRPr="00614AE6">
        <w:t>.</w:t>
      </w:r>
      <w:r w:rsidRPr="00614AE6">
        <w:rPr>
          <w:rFonts w:hint="eastAsia"/>
        </w:rPr>
        <w:t xml:space="preserve"> </w:t>
      </w:r>
      <w:r w:rsidRPr="00614AE6">
        <w:t>Spatiotemporal patterns in large-scale traffic speed</w:t>
      </w:r>
      <w:r w:rsidRPr="00614AE6">
        <w:rPr>
          <w:rFonts w:hint="eastAsia"/>
        </w:rPr>
        <w:t xml:space="preserve"> </w:t>
      </w:r>
      <w:r w:rsidRPr="00614AE6">
        <w:t xml:space="preserve">prediction </w:t>
      </w:r>
      <w:r w:rsidRPr="00614AE6">
        <w:rPr>
          <w:rFonts w:hint="eastAsia"/>
        </w:rPr>
        <w:t>[</w:t>
      </w:r>
      <w:r w:rsidRPr="00614AE6">
        <w:t>J</w:t>
      </w:r>
      <w:r w:rsidRPr="00614AE6">
        <w:rPr>
          <w:rFonts w:hint="eastAsia"/>
        </w:rPr>
        <w:t>]</w:t>
      </w:r>
      <w:r w:rsidRPr="00614AE6">
        <w:t>. IEEE TITS, 2014.</w:t>
      </w:r>
    </w:p>
    <w:p w:rsidR="00CD6090" w:rsidRPr="00673835" w:rsidRDefault="00673835" w:rsidP="009C02FB">
      <w:pPr>
        <w:pStyle w:val="ad"/>
        <w:numPr>
          <w:ilvl w:val="0"/>
          <w:numId w:val="6"/>
        </w:numPr>
        <w:autoSpaceDE w:val="0"/>
        <w:autoSpaceDN w:val="0"/>
        <w:adjustRightInd w:val="0"/>
        <w:ind w:left="0" w:firstLineChars="0" w:firstLine="0"/>
        <w:jc w:val="both"/>
        <w:rPr>
          <w:rFonts w:eastAsiaTheme="minorEastAsia"/>
          <w:kern w:val="0"/>
          <w:szCs w:val="18"/>
        </w:rPr>
      </w:pPr>
      <w:r w:rsidRPr="00673835">
        <w:rPr>
          <w:rFonts w:eastAsiaTheme="minorEastAsia"/>
          <w:kern w:val="0"/>
          <w:szCs w:val="18"/>
        </w:rPr>
        <w:t>Wu Q, Huang C, Wang S, et al. Robust parking space detection consider</w:t>
      </w:r>
      <w:r w:rsidR="00A47643">
        <w:rPr>
          <w:rFonts w:eastAsiaTheme="minorEastAsia"/>
          <w:kern w:val="0"/>
          <w:szCs w:val="18"/>
        </w:rPr>
        <w:t xml:space="preserve">ing inter-space correlation[C]. </w:t>
      </w:r>
      <w:r w:rsidRPr="00673835">
        <w:rPr>
          <w:rFonts w:eastAsiaTheme="minorEastAsia"/>
          <w:kern w:val="0"/>
          <w:szCs w:val="18"/>
        </w:rPr>
        <w:t>Multimedia and Expo, 2007 IEEE International Conference on. IEEE, 2007: 659-662.</w:t>
      </w:r>
    </w:p>
    <w:p w:rsidR="00FD6FC5" w:rsidRPr="007026B3" w:rsidRDefault="00FD6FC5" w:rsidP="009C02FB">
      <w:pPr>
        <w:pStyle w:val="ad"/>
        <w:numPr>
          <w:ilvl w:val="0"/>
          <w:numId w:val="7"/>
        </w:numPr>
        <w:autoSpaceDE w:val="0"/>
        <w:autoSpaceDN w:val="0"/>
        <w:adjustRightInd w:val="0"/>
        <w:ind w:left="0" w:firstLineChars="0" w:firstLine="0"/>
        <w:jc w:val="both"/>
        <w:rPr>
          <w:rFonts w:eastAsiaTheme="minorEastAsia"/>
          <w:vanish/>
          <w:color w:val="FF0000"/>
          <w:kern w:val="0"/>
          <w:szCs w:val="18"/>
        </w:rPr>
      </w:pPr>
      <w:bookmarkStart w:id="21" w:name="_Ref407289965"/>
    </w:p>
    <w:p w:rsidR="00FD6FC5" w:rsidRPr="007026B3" w:rsidRDefault="00FD6FC5" w:rsidP="009C02FB">
      <w:pPr>
        <w:pStyle w:val="ad"/>
        <w:numPr>
          <w:ilvl w:val="0"/>
          <w:numId w:val="7"/>
        </w:numPr>
        <w:autoSpaceDE w:val="0"/>
        <w:autoSpaceDN w:val="0"/>
        <w:adjustRightInd w:val="0"/>
        <w:ind w:left="0" w:firstLineChars="0" w:firstLine="0"/>
        <w:jc w:val="both"/>
        <w:rPr>
          <w:rFonts w:eastAsiaTheme="minorEastAsia"/>
          <w:vanish/>
          <w:color w:val="FF0000"/>
          <w:kern w:val="0"/>
          <w:szCs w:val="18"/>
        </w:rPr>
      </w:pPr>
    </w:p>
    <w:p w:rsidR="00FD6FC5" w:rsidRPr="007026B3" w:rsidRDefault="00FD6FC5" w:rsidP="009C02FB">
      <w:pPr>
        <w:pStyle w:val="ad"/>
        <w:numPr>
          <w:ilvl w:val="0"/>
          <w:numId w:val="7"/>
        </w:numPr>
        <w:autoSpaceDE w:val="0"/>
        <w:autoSpaceDN w:val="0"/>
        <w:adjustRightInd w:val="0"/>
        <w:ind w:left="0" w:firstLineChars="0" w:firstLine="0"/>
        <w:jc w:val="both"/>
        <w:rPr>
          <w:rFonts w:eastAsiaTheme="minorEastAsia"/>
          <w:vanish/>
          <w:color w:val="FF0000"/>
          <w:kern w:val="0"/>
          <w:szCs w:val="18"/>
        </w:rPr>
      </w:pPr>
    </w:p>
    <w:p w:rsidR="00FD6FC5" w:rsidRPr="007026B3" w:rsidRDefault="00FD6FC5" w:rsidP="009C02FB">
      <w:pPr>
        <w:pStyle w:val="ad"/>
        <w:numPr>
          <w:ilvl w:val="0"/>
          <w:numId w:val="7"/>
        </w:numPr>
        <w:autoSpaceDE w:val="0"/>
        <w:autoSpaceDN w:val="0"/>
        <w:adjustRightInd w:val="0"/>
        <w:ind w:left="0" w:firstLineChars="0" w:firstLine="0"/>
        <w:jc w:val="both"/>
        <w:rPr>
          <w:rFonts w:eastAsiaTheme="minorEastAsia"/>
          <w:vanish/>
          <w:color w:val="FF0000"/>
          <w:kern w:val="0"/>
          <w:szCs w:val="18"/>
        </w:rPr>
      </w:pPr>
    </w:p>
    <w:p w:rsidR="00FD6FC5" w:rsidRPr="007026B3" w:rsidRDefault="00FD6FC5" w:rsidP="009C02FB">
      <w:pPr>
        <w:pStyle w:val="ad"/>
        <w:numPr>
          <w:ilvl w:val="0"/>
          <w:numId w:val="7"/>
        </w:numPr>
        <w:autoSpaceDE w:val="0"/>
        <w:autoSpaceDN w:val="0"/>
        <w:adjustRightInd w:val="0"/>
        <w:ind w:left="0" w:firstLineChars="0" w:firstLine="0"/>
        <w:jc w:val="both"/>
        <w:rPr>
          <w:rFonts w:eastAsiaTheme="minorEastAsia"/>
          <w:vanish/>
          <w:color w:val="FF0000"/>
          <w:kern w:val="0"/>
          <w:szCs w:val="18"/>
        </w:rPr>
      </w:pPr>
    </w:p>
    <w:p w:rsidR="00FD6FC5" w:rsidRPr="007026B3" w:rsidRDefault="00FD6FC5" w:rsidP="009C02FB">
      <w:pPr>
        <w:pStyle w:val="ad"/>
        <w:numPr>
          <w:ilvl w:val="0"/>
          <w:numId w:val="7"/>
        </w:numPr>
        <w:autoSpaceDE w:val="0"/>
        <w:autoSpaceDN w:val="0"/>
        <w:adjustRightInd w:val="0"/>
        <w:ind w:left="0" w:firstLineChars="0" w:firstLine="0"/>
        <w:jc w:val="both"/>
        <w:rPr>
          <w:rFonts w:eastAsiaTheme="minorEastAsia"/>
          <w:vanish/>
          <w:color w:val="FF0000"/>
          <w:kern w:val="0"/>
          <w:szCs w:val="18"/>
        </w:rPr>
      </w:pPr>
    </w:p>
    <w:p w:rsidR="00FD6FC5" w:rsidRPr="007026B3" w:rsidRDefault="00FD6FC5" w:rsidP="009C02FB">
      <w:pPr>
        <w:pStyle w:val="ad"/>
        <w:numPr>
          <w:ilvl w:val="0"/>
          <w:numId w:val="7"/>
        </w:numPr>
        <w:autoSpaceDE w:val="0"/>
        <w:autoSpaceDN w:val="0"/>
        <w:adjustRightInd w:val="0"/>
        <w:ind w:left="0" w:firstLineChars="0" w:firstLine="0"/>
        <w:jc w:val="both"/>
        <w:rPr>
          <w:rFonts w:eastAsiaTheme="minorEastAsia"/>
          <w:vanish/>
          <w:color w:val="FF0000"/>
          <w:kern w:val="0"/>
          <w:szCs w:val="18"/>
        </w:rPr>
      </w:pPr>
    </w:p>
    <w:p w:rsidR="00FD6FC5" w:rsidRPr="007026B3" w:rsidRDefault="00FD6FC5" w:rsidP="009C02FB">
      <w:pPr>
        <w:pStyle w:val="ad"/>
        <w:numPr>
          <w:ilvl w:val="0"/>
          <w:numId w:val="7"/>
        </w:numPr>
        <w:autoSpaceDE w:val="0"/>
        <w:autoSpaceDN w:val="0"/>
        <w:adjustRightInd w:val="0"/>
        <w:ind w:left="0" w:firstLineChars="0" w:firstLine="0"/>
        <w:jc w:val="both"/>
        <w:rPr>
          <w:rFonts w:eastAsiaTheme="minorEastAsia"/>
          <w:vanish/>
          <w:color w:val="FF0000"/>
          <w:kern w:val="0"/>
          <w:szCs w:val="18"/>
        </w:rPr>
      </w:pPr>
    </w:p>
    <w:p w:rsidR="00FD6FC5" w:rsidRPr="007026B3" w:rsidRDefault="00FD6FC5" w:rsidP="009C02FB">
      <w:pPr>
        <w:pStyle w:val="ad"/>
        <w:numPr>
          <w:ilvl w:val="0"/>
          <w:numId w:val="7"/>
        </w:numPr>
        <w:autoSpaceDE w:val="0"/>
        <w:autoSpaceDN w:val="0"/>
        <w:adjustRightInd w:val="0"/>
        <w:ind w:left="0" w:firstLineChars="0" w:firstLine="0"/>
        <w:jc w:val="both"/>
        <w:rPr>
          <w:rFonts w:eastAsiaTheme="minorEastAsia"/>
          <w:vanish/>
          <w:color w:val="FF0000"/>
          <w:kern w:val="0"/>
          <w:szCs w:val="18"/>
        </w:rPr>
      </w:pPr>
    </w:p>
    <w:p w:rsidR="00382FC6" w:rsidRPr="00554FA5" w:rsidRDefault="00E71874" w:rsidP="009C02FB">
      <w:pPr>
        <w:pStyle w:val="ad"/>
        <w:numPr>
          <w:ilvl w:val="0"/>
          <w:numId w:val="7"/>
        </w:numPr>
        <w:autoSpaceDE w:val="0"/>
        <w:autoSpaceDN w:val="0"/>
        <w:adjustRightInd w:val="0"/>
        <w:ind w:left="0" w:firstLineChars="0" w:firstLine="0"/>
        <w:jc w:val="both"/>
        <w:rPr>
          <w:rFonts w:eastAsiaTheme="minorEastAsia"/>
          <w:kern w:val="0"/>
          <w:szCs w:val="18"/>
        </w:rPr>
      </w:pPr>
      <w:r w:rsidRPr="007026B3">
        <w:rPr>
          <w:rFonts w:eastAsiaTheme="minorEastAsia"/>
          <w:color w:val="FF0000"/>
          <w:kern w:val="0"/>
          <w:szCs w:val="18"/>
        </w:rPr>
        <w:t xml:space="preserve"> </w:t>
      </w:r>
      <w:bookmarkEnd w:id="21"/>
      <w:proofErr w:type="spellStart"/>
      <w:r w:rsidR="008B0DA2" w:rsidRPr="008B0DA2">
        <w:rPr>
          <w:rFonts w:eastAsiaTheme="minorEastAsia"/>
          <w:kern w:val="0"/>
          <w:szCs w:val="18"/>
        </w:rPr>
        <w:t>Abadi</w:t>
      </w:r>
      <w:proofErr w:type="spellEnd"/>
      <w:r w:rsidR="008B0DA2" w:rsidRPr="008B0DA2">
        <w:rPr>
          <w:rFonts w:eastAsiaTheme="minorEastAsia"/>
          <w:kern w:val="0"/>
          <w:szCs w:val="18"/>
        </w:rPr>
        <w:t xml:space="preserve"> A, </w:t>
      </w:r>
      <w:proofErr w:type="spellStart"/>
      <w:r w:rsidR="008B0DA2" w:rsidRPr="008B0DA2">
        <w:rPr>
          <w:rFonts w:eastAsiaTheme="minorEastAsia"/>
          <w:kern w:val="0"/>
          <w:szCs w:val="18"/>
        </w:rPr>
        <w:t>Rajabioun</w:t>
      </w:r>
      <w:proofErr w:type="spellEnd"/>
      <w:r w:rsidR="008B0DA2" w:rsidRPr="008B0DA2">
        <w:rPr>
          <w:rFonts w:eastAsiaTheme="minorEastAsia"/>
          <w:kern w:val="0"/>
          <w:szCs w:val="18"/>
        </w:rPr>
        <w:t xml:space="preserve"> T, </w:t>
      </w:r>
      <w:proofErr w:type="spellStart"/>
      <w:r w:rsidR="008B0DA2" w:rsidRPr="008B0DA2">
        <w:rPr>
          <w:rFonts w:eastAsiaTheme="minorEastAsia"/>
          <w:kern w:val="0"/>
          <w:szCs w:val="18"/>
        </w:rPr>
        <w:t>Ioannou</w:t>
      </w:r>
      <w:proofErr w:type="spellEnd"/>
      <w:r w:rsidR="008B0DA2" w:rsidRPr="008B0DA2">
        <w:rPr>
          <w:rFonts w:eastAsiaTheme="minorEastAsia"/>
          <w:kern w:val="0"/>
          <w:szCs w:val="18"/>
        </w:rPr>
        <w:t xml:space="preserve"> P. Traffic flow prediction for road transportation networks with limited traffic data[J]. Intelligent Transportation Systems, IEEE Transactions on, 2015, 16(2): 653-662.</w:t>
      </w:r>
    </w:p>
    <w:p w:rsidR="00382FC6" w:rsidRPr="008B0DA2" w:rsidRDefault="00E71874" w:rsidP="009C02FB">
      <w:pPr>
        <w:pStyle w:val="ad"/>
        <w:numPr>
          <w:ilvl w:val="0"/>
          <w:numId w:val="7"/>
        </w:numPr>
        <w:autoSpaceDE w:val="0"/>
        <w:autoSpaceDN w:val="0"/>
        <w:adjustRightInd w:val="0"/>
        <w:ind w:left="0" w:firstLineChars="0" w:firstLine="0"/>
        <w:jc w:val="both"/>
      </w:pPr>
      <w:bookmarkStart w:id="22" w:name="_Ref407289967"/>
      <w:r w:rsidRPr="008B0DA2">
        <w:lastRenderedPageBreak/>
        <w:t xml:space="preserve"> </w:t>
      </w:r>
      <w:bookmarkEnd w:id="22"/>
      <w:proofErr w:type="spellStart"/>
      <w:r w:rsidR="008B0DA2" w:rsidRPr="008B0DA2">
        <w:rPr>
          <w:rFonts w:eastAsiaTheme="minorEastAsia"/>
          <w:kern w:val="0"/>
          <w:szCs w:val="18"/>
        </w:rPr>
        <w:t>Fayazi</w:t>
      </w:r>
      <w:proofErr w:type="spellEnd"/>
      <w:r w:rsidR="008B0DA2" w:rsidRPr="008B0DA2">
        <w:rPr>
          <w:rFonts w:eastAsiaTheme="minorEastAsia"/>
          <w:kern w:val="0"/>
          <w:szCs w:val="18"/>
        </w:rPr>
        <w:t xml:space="preserve"> S A, </w:t>
      </w:r>
      <w:proofErr w:type="spellStart"/>
      <w:r w:rsidR="008B0DA2" w:rsidRPr="008B0DA2">
        <w:rPr>
          <w:rFonts w:eastAsiaTheme="minorEastAsia"/>
          <w:kern w:val="0"/>
          <w:szCs w:val="18"/>
        </w:rPr>
        <w:t>Vahidi</w:t>
      </w:r>
      <w:proofErr w:type="spellEnd"/>
      <w:r w:rsidR="008B0DA2" w:rsidRPr="008B0DA2">
        <w:rPr>
          <w:rFonts w:eastAsiaTheme="minorEastAsia"/>
          <w:kern w:val="0"/>
          <w:szCs w:val="18"/>
        </w:rPr>
        <w:t xml:space="preserve"> A, Mahler G, et al. Traffic signal phase and timing estimation from low-frequency transit bus data[J]. Intelligent Transportation Systems, IEEE Transactions on, 2015, 16(1): 19-28.</w:t>
      </w:r>
    </w:p>
    <w:p w:rsidR="00382FC6" w:rsidRPr="00B85DBA" w:rsidRDefault="00E71874" w:rsidP="009C02FB">
      <w:pPr>
        <w:pStyle w:val="ad"/>
        <w:numPr>
          <w:ilvl w:val="0"/>
          <w:numId w:val="7"/>
        </w:numPr>
        <w:autoSpaceDE w:val="0"/>
        <w:autoSpaceDN w:val="0"/>
        <w:adjustRightInd w:val="0"/>
        <w:ind w:left="0" w:firstLineChars="0" w:firstLine="0"/>
        <w:jc w:val="both"/>
        <w:rPr>
          <w:rFonts w:eastAsiaTheme="minorEastAsia"/>
          <w:kern w:val="0"/>
          <w:szCs w:val="18"/>
        </w:rPr>
      </w:pPr>
      <w:bookmarkStart w:id="23" w:name="_Ref407289969"/>
      <w:r w:rsidRPr="007026B3">
        <w:rPr>
          <w:rFonts w:hAnsi="宋体"/>
          <w:color w:val="FF0000"/>
          <w:szCs w:val="21"/>
        </w:rPr>
        <w:t xml:space="preserve"> </w:t>
      </w:r>
      <w:bookmarkEnd w:id="23"/>
      <w:r w:rsidR="00B85DBA" w:rsidRPr="00B85DBA">
        <w:rPr>
          <w:rFonts w:hAnsi="宋体"/>
          <w:szCs w:val="21"/>
        </w:rPr>
        <w:t xml:space="preserve">Chen P T, Chen F, Qian Z. Road traffic congestion monitoring in social media with hinge-loss Markov random </w:t>
      </w:r>
      <w:r w:rsidR="00A47643">
        <w:rPr>
          <w:rFonts w:hAnsi="宋体"/>
          <w:szCs w:val="21"/>
        </w:rPr>
        <w:t xml:space="preserve">fields[C]. </w:t>
      </w:r>
      <w:r w:rsidR="00B85DBA" w:rsidRPr="00B85DBA">
        <w:rPr>
          <w:rFonts w:hAnsi="宋体"/>
          <w:szCs w:val="21"/>
        </w:rPr>
        <w:t>Data Mining (ICDM), 2014 IEEE International Conference on. IEEE, 2014: 80-89.</w:t>
      </w:r>
    </w:p>
    <w:p w:rsidR="00382FC6" w:rsidRPr="00BC6FE8" w:rsidRDefault="00E71874" w:rsidP="009C02FB">
      <w:pPr>
        <w:pStyle w:val="ad"/>
        <w:numPr>
          <w:ilvl w:val="0"/>
          <w:numId w:val="7"/>
        </w:numPr>
        <w:autoSpaceDE w:val="0"/>
        <w:autoSpaceDN w:val="0"/>
        <w:adjustRightInd w:val="0"/>
        <w:ind w:left="0" w:firstLineChars="0" w:firstLine="0"/>
        <w:jc w:val="both"/>
        <w:rPr>
          <w:rFonts w:eastAsiaTheme="minorEastAsia"/>
          <w:kern w:val="0"/>
          <w:szCs w:val="18"/>
        </w:rPr>
      </w:pPr>
      <w:bookmarkStart w:id="24" w:name="_Ref407289982"/>
      <w:r w:rsidRPr="00BC6FE8">
        <w:t xml:space="preserve"> </w:t>
      </w:r>
      <w:bookmarkEnd w:id="24"/>
      <w:r w:rsidR="00BC6FE8" w:rsidRPr="00BC6FE8">
        <w:t>CHEN S, CHEN J. Application of A Novel Grey Model t</w:t>
      </w:r>
      <w:r w:rsidR="00864479">
        <w:t>o Traffic Flow Prediction [J]</w:t>
      </w:r>
      <w:r w:rsidR="00BC6FE8" w:rsidRPr="00BC6FE8">
        <w:t>. Journal of highway and transportation research and development, 2004, 2: 021.</w:t>
      </w:r>
    </w:p>
    <w:p w:rsidR="00852FDB" w:rsidRPr="004558E5" w:rsidRDefault="00E71874" w:rsidP="009C02FB">
      <w:pPr>
        <w:pStyle w:val="ad"/>
        <w:numPr>
          <w:ilvl w:val="0"/>
          <w:numId w:val="7"/>
        </w:numPr>
        <w:autoSpaceDE w:val="0"/>
        <w:autoSpaceDN w:val="0"/>
        <w:adjustRightInd w:val="0"/>
        <w:ind w:left="0" w:firstLineChars="0" w:firstLine="0"/>
        <w:jc w:val="both"/>
        <w:rPr>
          <w:rFonts w:eastAsiaTheme="minorEastAsia"/>
          <w:kern w:val="0"/>
          <w:szCs w:val="18"/>
        </w:rPr>
      </w:pPr>
      <w:bookmarkStart w:id="25" w:name="_Ref407291342"/>
      <w:r w:rsidRPr="004558E5">
        <w:rPr>
          <w:rFonts w:eastAsiaTheme="minorEastAsia"/>
          <w:kern w:val="0"/>
          <w:szCs w:val="18"/>
        </w:rPr>
        <w:t xml:space="preserve"> </w:t>
      </w:r>
      <w:bookmarkEnd w:id="25"/>
      <w:r w:rsidR="00864479" w:rsidRPr="004558E5">
        <w:rPr>
          <w:rFonts w:eastAsiaTheme="minorEastAsia"/>
          <w:kern w:val="0"/>
          <w:szCs w:val="18"/>
        </w:rPr>
        <w:t>Sun Y,</w:t>
      </w:r>
      <w:r w:rsidR="00BC6FE8" w:rsidRPr="004558E5">
        <w:rPr>
          <w:rFonts w:eastAsiaTheme="minorEastAsia"/>
          <w:kern w:val="0"/>
          <w:szCs w:val="18"/>
        </w:rPr>
        <w:t xml:space="preserve"> Chen S</w:t>
      </w:r>
      <w:r w:rsidR="00864479" w:rsidRPr="004558E5">
        <w:rPr>
          <w:rFonts w:eastAsiaTheme="minorEastAsia" w:hint="eastAsia"/>
          <w:kern w:val="0"/>
          <w:szCs w:val="18"/>
        </w:rPr>
        <w:t xml:space="preserve"> </w:t>
      </w:r>
      <w:r w:rsidR="00864479" w:rsidRPr="004558E5">
        <w:rPr>
          <w:rFonts w:eastAsiaTheme="minorEastAsia"/>
          <w:kern w:val="0"/>
          <w:szCs w:val="18"/>
        </w:rPr>
        <w:t>F,</w:t>
      </w:r>
      <w:r w:rsidR="00BC6FE8" w:rsidRPr="004558E5">
        <w:rPr>
          <w:rFonts w:eastAsiaTheme="minorEastAsia"/>
          <w:kern w:val="0"/>
          <w:szCs w:val="18"/>
        </w:rPr>
        <w:t xml:space="preserve"> Zhou</w:t>
      </w:r>
      <w:r w:rsidR="00864479" w:rsidRPr="004558E5">
        <w:rPr>
          <w:rFonts w:eastAsiaTheme="minorEastAsia"/>
          <w:kern w:val="0"/>
          <w:szCs w:val="18"/>
        </w:rPr>
        <w:t xml:space="preserve"> Z </w:t>
      </w:r>
      <w:r w:rsidR="00696ABF" w:rsidRPr="004558E5">
        <w:rPr>
          <w:rFonts w:eastAsiaTheme="minorEastAsia"/>
          <w:kern w:val="0"/>
          <w:szCs w:val="18"/>
        </w:rPr>
        <w:t>G</w:t>
      </w:r>
      <w:r w:rsidR="00BC6FE8" w:rsidRPr="004558E5">
        <w:rPr>
          <w:rFonts w:eastAsiaTheme="minorEastAsia"/>
          <w:kern w:val="0"/>
          <w:szCs w:val="18"/>
        </w:rPr>
        <w:t>. Application of grey models to traffic flow prediction at non-detector intersections [J]. Journal of Southeast Univ</w:t>
      </w:r>
      <w:r w:rsidR="00A47643">
        <w:rPr>
          <w:rFonts w:eastAsiaTheme="minorEastAsia"/>
          <w:kern w:val="0"/>
          <w:szCs w:val="18"/>
        </w:rPr>
        <w:t>e</w:t>
      </w:r>
      <w:r w:rsidR="00BC6FE8" w:rsidRPr="004558E5">
        <w:rPr>
          <w:rFonts w:eastAsiaTheme="minorEastAsia"/>
          <w:kern w:val="0"/>
          <w:szCs w:val="18"/>
        </w:rPr>
        <w:t>rsity (Natural Science Edition), 2002, 2: 023.</w:t>
      </w:r>
    </w:p>
    <w:p w:rsidR="001C36A3" w:rsidRPr="00F076A9" w:rsidRDefault="00E71874" w:rsidP="009C02FB">
      <w:pPr>
        <w:pStyle w:val="ad"/>
        <w:numPr>
          <w:ilvl w:val="0"/>
          <w:numId w:val="7"/>
        </w:numPr>
        <w:autoSpaceDE w:val="0"/>
        <w:autoSpaceDN w:val="0"/>
        <w:adjustRightInd w:val="0"/>
        <w:ind w:left="0" w:firstLineChars="0" w:firstLine="0"/>
        <w:jc w:val="both"/>
        <w:rPr>
          <w:rFonts w:eastAsiaTheme="minorEastAsia"/>
          <w:kern w:val="0"/>
          <w:szCs w:val="18"/>
        </w:rPr>
      </w:pPr>
      <w:bookmarkStart w:id="26" w:name="_Ref407291769"/>
      <w:r w:rsidRPr="00F076A9">
        <w:t xml:space="preserve"> </w:t>
      </w:r>
      <w:bookmarkEnd w:id="26"/>
      <w:r w:rsidR="00F076A9" w:rsidRPr="00F076A9">
        <w:t>杨兆升</w:t>
      </w:r>
      <w:r w:rsidR="00F076A9" w:rsidRPr="00F076A9">
        <w:t xml:space="preserve">, </w:t>
      </w:r>
      <w:r w:rsidR="00F076A9" w:rsidRPr="00F076A9">
        <w:t>王媛</w:t>
      </w:r>
      <w:r w:rsidR="00F076A9" w:rsidRPr="00F076A9">
        <w:t xml:space="preserve">, </w:t>
      </w:r>
      <w:r w:rsidR="00F076A9" w:rsidRPr="00F076A9">
        <w:t>管青</w:t>
      </w:r>
      <w:r w:rsidR="00F076A9" w:rsidRPr="00F076A9">
        <w:t xml:space="preserve">. </w:t>
      </w:r>
      <w:r w:rsidR="00F076A9" w:rsidRPr="00F076A9">
        <w:t>基于支持向量机方法的短时交通流量预测方法</w:t>
      </w:r>
      <w:r w:rsidR="00F076A9" w:rsidRPr="00F076A9">
        <w:t xml:space="preserve">[J]. </w:t>
      </w:r>
      <w:r w:rsidR="00F076A9" w:rsidRPr="00F076A9">
        <w:t>吉林大学学报</w:t>
      </w:r>
      <w:r w:rsidR="00F076A9" w:rsidRPr="00F076A9">
        <w:t xml:space="preserve">: </w:t>
      </w:r>
      <w:r w:rsidR="00F076A9" w:rsidRPr="00F076A9">
        <w:t>工学版</w:t>
      </w:r>
      <w:r w:rsidR="00F076A9" w:rsidRPr="00F076A9">
        <w:t>, 2006, 36(6): 881-884.</w:t>
      </w:r>
    </w:p>
    <w:p w:rsidR="00325ED5" w:rsidRPr="00A47643" w:rsidRDefault="001C36A3" w:rsidP="009C02FB">
      <w:pPr>
        <w:pStyle w:val="ad"/>
        <w:numPr>
          <w:ilvl w:val="0"/>
          <w:numId w:val="7"/>
        </w:numPr>
        <w:autoSpaceDE w:val="0"/>
        <w:autoSpaceDN w:val="0"/>
        <w:adjustRightInd w:val="0"/>
        <w:ind w:left="0" w:firstLineChars="0" w:firstLine="0"/>
        <w:jc w:val="both"/>
        <w:rPr>
          <w:rFonts w:eastAsiaTheme="minorEastAsia"/>
          <w:kern w:val="0"/>
          <w:szCs w:val="18"/>
        </w:rPr>
      </w:pPr>
      <w:bookmarkStart w:id="27" w:name="_Ref407291582"/>
      <w:r w:rsidRPr="00A47643">
        <w:rPr>
          <w:rFonts w:hAnsi="宋体"/>
          <w:szCs w:val="21"/>
        </w:rPr>
        <w:t xml:space="preserve"> </w:t>
      </w:r>
      <w:bookmarkEnd w:id="27"/>
      <w:r w:rsidR="00A47643" w:rsidRPr="00A47643">
        <w:rPr>
          <w:rFonts w:hAnsi="宋体"/>
          <w:szCs w:val="21"/>
        </w:rPr>
        <w:t>耿彦斌</w:t>
      </w:r>
      <w:r w:rsidR="00A47643" w:rsidRPr="00A47643">
        <w:rPr>
          <w:rFonts w:hAnsi="宋体"/>
          <w:szCs w:val="21"/>
        </w:rPr>
        <w:t xml:space="preserve">, </w:t>
      </w:r>
      <w:r w:rsidR="00A47643" w:rsidRPr="00A47643">
        <w:rPr>
          <w:rFonts w:hAnsi="宋体"/>
          <w:szCs w:val="21"/>
        </w:rPr>
        <w:t>于雷</w:t>
      </w:r>
      <w:r w:rsidR="00A47643" w:rsidRPr="00A47643">
        <w:rPr>
          <w:rFonts w:hAnsi="宋体"/>
          <w:szCs w:val="21"/>
        </w:rPr>
        <w:t xml:space="preserve">, </w:t>
      </w:r>
      <w:r w:rsidR="00A47643" w:rsidRPr="00A47643">
        <w:rPr>
          <w:rFonts w:hAnsi="宋体"/>
          <w:szCs w:val="21"/>
        </w:rPr>
        <w:t>赵慧</w:t>
      </w:r>
      <w:r w:rsidR="00A47643" w:rsidRPr="00A47643">
        <w:rPr>
          <w:rFonts w:hAnsi="宋体"/>
          <w:szCs w:val="21"/>
        </w:rPr>
        <w:t xml:space="preserve">. ITS </w:t>
      </w:r>
      <w:r w:rsidR="00A47643" w:rsidRPr="00A47643">
        <w:rPr>
          <w:rFonts w:hAnsi="宋体"/>
          <w:szCs w:val="21"/>
        </w:rPr>
        <w:t>数据质量控制技术及应用研究</w:t>
      </w:r>
      <w:r w:rsidR="00A47643" w:rsidRPr="00A47643">
        <w:rPr>
          <w:rFonts w:hAnsi="宋体"/>
          <w:szCs w:val="21"/>
        </w:rPr>
        <w:t xml:space="preserve">[J]. </w:t>
      </w:r>
      <w:r w:rsidR="00A47643" w:rsidRPr="00A47643">
        <w:rPr>
          <w:rFonts w:hAnsi="宋体"/>
          <w:szCs w:val="21"/>
        </w:rPr>
        <w:t>中国安全科学学报</w:t>
      </w:r>
      <w:r w:rsidR="00A47643" w:rsidRPr="00A47643">
        <w:rPr>
          <w:rFonts w:hAnsi="宋体"/>
          <w:szCs w:val="21"/>
        </w:rPr>
        <w:t>, 2005, 15(1): 82-87.</w:t>
      </w:r>
    </w:p>
    <w:p w:rsidR="001C36A3" w:rsidRPr="00A47643" w:rsidRDefault="001C36A3" w:rsidP="009C02FB">
      <w:pPr>
        <w:pStyle w:val="ad"/>
        <w:numPr>
          <w:ilvl w:val="0"/>
          <w:numId w:val="7"/>
        </w:numPr>
        <w:autoSpaceDE w:val="0"/>
        <w:autoSpaceDN w:val="0"/>
        <w:adjustRightInd w:val="0"/>
        <w:ind w:left="0" w:firstLineChars="0" w:firstLine="0"/>
        <w:jc w:val="both"/>
        <w:rPr>
          <w:rFonts w:eastAsiaTheme="minorEastAsia"/>
          <w:kern w:val="0"/>
          <w:szCs w:val="18"/>
        </w:rPr>
      </w:pPr>
      <w:r w:rsidRPr="00A47643">
        <w:rPr>
          <w:kern w:val="0"/>
          <w:szCs w:val="24"/>
        </w:rPr>
        <w:t xml:space="preserve"> </w:t>
      </w:r>
      <w:r w:rsidR="00A47643" w:rsidRPr="00A47643">
        <w:rPr>
          <w:kern w:val="0"/>
          <w:szCs w:val="24"/>
        </w:rPr>
        <w:t>Hu J, Gao P, Yao Y, et al. Traffic flow forecasting with particle swarm optimization and support vector regression[C]</w:t>
      </w:r>
      <w:r w:rsidR="003A2A1E">
        <w:rPr>
          <w:kern w:val="0"/>
          <w:szCs w:val="24"/>
        </w:rPr>
        <w:t xml:space="preserve">. </w:t>
      </w:r>
      <w:r w:rsidR="00A47643" w:rsidRPr="00A47643">
        <w:rPr>
          <w:kern w:val="0"/>
          <w:szCs w:val="24"/>
        </w:rPr>
        <w:t>Intelligent Transportation Systems (ITSC), 2014 IEEE 17th International Conference on. IEEE, 2014: 2267-2268.</w:t>
      </w:r>
    </w:p>
    <w:p w:rsidR="000224C3" w:rsidRPr="00BD61A0" w:rsidRDefault="009B1DA9" w:rsidP="009C02FB">
      <w:pPr>
        <w:pStyle w:val="ad"/>
        <w:numPr>
          <w:ilvl w:val="0"/>
          <w:numId w:val="7"/>
        </w:numPr>
        <w:autoSpaceDE w:val="0"/>
        <w:autoSpaceDN w:val="0"/>
        <w:adjustRightInd w:val="0"/>
        <w:ind w:left="0" w:firstLineChars="0" w:firstLine="0"/>
        <w:jc w:val="both"/>
        <w:rPr>
          <w:rFonts w:eastAsiaTheme="minorEastAsia"/>
          <w:kern w:val="0"/>
          <w:szCs w:val="18"/>
        </w:rPr>
      </w:pPr>
      <w:r w:rsidRPr="00BD61A0">
        <w:rPr>
          <w:rFonts w:eastAsiaTheme="minorEastAsia"/>
          <w:kern w:val="0"/>
          <w:szCs w:val="18"/>
        </w:rPr>
        <w:t xml:space="preserve"> </w:t>
      </w:r>
      <w:r w:rsidR="00BD61A0" w:rsidRPr="00BD61A0">
        <w:rPr>
          <w:rFonts w:eastAsiaTheme="minorEastAsia"/>
          <w:kern w:val="0"/>
          <w:szCs w:val="18"/>
        </w:rPr>
        <w:t xml:space="preserve">Porta S, </w:t>
      </w:r>
      <w:proofErr w:type="spellStart"/>
      <w:r w:rsidR="00BD61A0" w:rsidRPr="00BD61A0">
        <w:rPr>
          <w:rFonts w:eastAsiaTheme="minorEastAsia"/>
          <w:kern w:val="0"/>
          <w:szCs w:val="18"/>
        </w:rPr>
        <w:t>Crucitti</w:t>
      </w:r>
      <w:proofErr w:type="spellEnd"/>
      <w:r w:rsidR="00BD61A0" w:rsidRPr="00BD61A0">
        <w:rPr>
          <w:rFonts w:eastAsiaTheme="minorEastAsia"/>
          <w:kern w:val="0"/>
          <w:szCs w:val="18"/>
        </w:rPr>
        <w:t xml:space="preserve"> P, </w:t>
      </w:r>
      <w:proofErr w:type="spellStart"/>
      <w:r w:rsidR="00BD61A0" w:rsidRPr="00BD61A0">
        <w:rPr>
          <w:rFonts w:eastAsiaTheme="minorEastAsia"/>
          <w:kern w:val="0"/>
          <w:szCs w:val="18"/>
        </w:rPr>
        <w:t>Latora</w:t>
      </w:r>
      <w:proofErr w:type="spellEnd"/>
      <w:r w:rsidR="00BD61A0" w:rsidRPr="00BD61A0">
        <w:rPr>
          <w:rFonts w:eastAsiaTheme="minorEastAsia"/>
          <w:kern w:val="0"/>
          <w:szCs w:val="18"/>
        </w:rPr>
        <w:t xml:space="preserve"> V. The network analysis of urban streets: a primal approach[J]. ENVIRONMENT AND PLANNING B PLANNING AND DESIGN, 2006, 33(5): 705.</w:t>
      </w:r>
    </w:p>
    <w:p w:rsidR="001C36A3" w:rsidRPr="004228F1" w:rsidRDefault="008F127E" w:rsidP="009C02FB">
      <w:pPr>
        <w:pStyle w:val="ad"/>
        <w:numPr>
          <w:ilvl w:val="0"/>
          <w:numId w:val="7"/>
        </w:numPr>
        <w:autoSpaceDE w:val="0"/>
        <w:autoSpaceDN w:val="0"/>
        <w:adjustRightInd w:val="0"/>
        <w:ind w:left="0" w:firstLineChars="0" w:firstLine="0"/>
        <w:jc w:val="both"/>
        <w:rPr>
          <w:rFonts w:eastAsiaTheme="minorEastAsia"/>
          <w:kern w:val="0"/>
          <w:szCs w:val="18"/>
        </w:rPr>
      </w:pPr>
      <w:r w:rsidRPr="004228F1">
        <w:rPr>
          <w:rFonts w:eastAsiaTheme="minorEastAsia"/>
          <w:kern w:val="0"/>
          <w:szCs w:val="18"/>
        </w:rPr>
        <w:t xml:space="preserve"> </w:t>
      </w:r>
      <w:r w:rsidR="004228F1" w:rsidRPr="004228F1">
        <w:rPr>
          <w:rFonts w:eastAsiaTheme="minorEastAsia"/>
          <w:kern w:val="0"/>
          <w:szCs w:val="18"/>
        </w:rPr>
        <w:t>Dong H, Ding X, Wu M, et al. Urban traffic commuting analysis</w:t>
      </w:r>
      <w:r w:rsidR="00DB5297">
        <w:rPr>
          <w:rFonts w:eastAsiaTheme="minorEastAsia"/>
          <w:kern w:val="0"/>
          <w:szCs w:val="18"/>
        </w:rPr>
        <w:t xml:space="preserve"> based on mobile phone data[C]. </w:t>
      </w:r>
      <w:r w:rsidR="004228F1" w:rsidRPr="004228F1">
        <w:rPr>
          <w:rFonts w:eastAsiaTheme="minorEastAsia"/>
          <w:kern w:val="0"/>
          <w:szCs w:val="18"/>
        </w:rPr>
        <w:t>Intelligent Transportation Systems (ITSC), 2014 IEEE 17th International Conference on. IEEE, 2014: 611-616.</w:t>
      </w:r>
    </w:p>
    <w:p w:rsidR="005637A4" w:rsidRDefault="005637A4" w:rsidP="009C02FB">
      <w:pPr>
        <w:pStyle w:val="ad"/>
        <w:numPr>
          <w:ilvl w:val="0"/>
          <w:numId w:val="7"/>
        </w:numPr>
        <w:autoSpaceDE w:val="0"/>
        <w:autoSpaceDN w:val="0"/>
        <w:adjustRightInd w:val="0"/>
        <w:ind w:left="0" w:firstLineChars="0" w:firstLine="0"/>
        <w:jc w:val="both"/>
        <w:rPr>
          <w:rFonts w:eastAsiaTheme="minorEastAsia"/>
          <w:kern w:val="0"/>
          <w:szCs w:val="18"/>
        </w:rPr>
      </w:pPr>
      <w:r w:rsidRPr="00242D3C">
        <w:rPr>
          <w:rFonts w:eastAsiaTheme="minorEastAsia"/>
          <w:kern w:val="0"/>
          <w:szCs w:val="18"/>
        </w:rPr>
        <w:t xml:space="preserve"> </w:t>
      </w:r>
      <w:r w:rsidR="00242D3C" w:rsidRPr="00242D3C">
        <w:rPr>
          <w:rFonts w:eastAsiaTheme="minorEastAsia"/>
          <w:kern w:val="0"/>
          <w:szCs w:val="18"/>
        </w:rPr>
        <w:t xml:space="preserve">Wang S G, Bai L, </w:t>
      </w:r>
      <w:proofErr w:type="spellStart"/>
      <w:r w:rsidR="00242D3C" w:rsidRPr="00242D3C">
        <w:rPr>
          <w:rFonts w:eastAsiaTheme="minorEastAsia"/>
          <w:kern w:val="0"/>
          <w:szCs w:val="18"/>
        </w:rPr>
        <w:t>Bao</w:t>
      </w:r>
      <w:proofErr w:type="spellEnd"/>
      <w:r w:rsidR="00242D3C" w:rsidRPr="00242D3C">
        <w:rPr>
          <w:rFonts w:eastAsiaTheme="minorEastAsia"/>
          <w:kern w:val="0"/>
          <w:szCs w:val="18"/>
        </w:rPr>
        <w:t xml:space="preserve"> X, et al. Novel estimation method of community AADT and VMT via circuit network models and simulation[C]</w:t>
      </w:r>
      <w:r w:rsidR="0044077D">
        <w:rPr>
          <w:rFonts w:eastAsiaTheme="minorEastAsia" w:hint="eastAsia"/>
          <w:kern w:val="0"/>
          <w:szCs w:val="18"/>
        </w:rPr>
        <w:t xml:space="preserve">. </w:t>
      </w:r>
      <w:r w:rsidR="00242D3C" w:rsidRPr="00242D3C">
        <w:rPr>
          <w:rFonts w:eastAsiaTheme="minorEastAsia"/>
          <w:kern w:val="0"/>
          <w:szCs w:val="18"/>
        </w:rPr>
        <w:t>Decision and Control and European Control Conference (CDC-ECC), 2011 50th IEEE Conference on. IEEE, 2011: 5305-5310.</w:t>
      </w:r>
    </w:p>
    <w:p w:rsidR="00242D3C" w:rsidRDefault="00242D3C" w:rsidP="009C02FB">
      <w:pPr>
        <w:pStyle w:val="ad"/>
        <w:numPr>
          <w:ilvl w:val="0"/>
          <w:numId w:val="7"/>
        </w:numPr>
        <w:autoSpaceDE w:val="0"/>
        <w:autoSpaceDN w:val="0"/>
        <w:adjustRightInd w:val="0"/>
        <w:ind w:left="0" w:firstLineChars="0" w:firstLine="0"/>
        <w:jc w:val="both"/>
        <w:rPr>
          <w:rFonts w:eastAsiaTheme="minorEastAsia"/>
          <w:kern w:val="0"/>
          <w:szCs w:val="18"/>
        </w:rPr>
      </w:pPr>
      <w:r w:rsidRPr="00242D3C">
        <w:rPr>
          <w:rFonts w:eastAsiaTheme="minorEastAsia"/>
          <w:kern w:val="0"/>
          <w:szCs w:val="18"/>
        </w:rPr>
        <w:t xml:space="preserve">Wang S G, Bai L, </w:t>
      </w:r>
      <w:proofErr w:type="spellStart"/>
      <w:r w:rsidRPr="00242D3C">
        <w:rPr>
          <w:rFonts w:eastAsiaTheme="minorEastAsia"/>
          <w:kern w:val="0"/>
          <w:szCs w:val="18"/>
        </w:rPr>
        <w:t>Bao</w:t>
      </w:r>
      <w:proofErr w:type="spellEnd"/>
      <w:r w:rsidRPr="00242D3C">
        <w:rPr>
          <w:rFonts w:eastAsiaTheme="minorEastAsia"/>
          <w:kern w:val="0"/>
          <w:szCs w:val="18"/>
        </w:rPr>
        <w:t xml:space="preserve"> Y. Modeling and Algorithms of VMT and AADT </w:t>
      </w:r>
      <w:r w:rsidRPr="00242D3C">
        <w:rPr>
          <w:rFonts w:eastAsiaTheme="minorEastAsia"/>
          <w:kern w:val="0"/>
          <w:szCs w:val="18"/>
        </w:rPr>
        <w:lastRenderedPageBreak/>
        <w:t>Estimation for Comm</w:t>
      </w:r>
      <w:r w:rsidR="00B8321C">
        <w:rPr>
          <w:rFonts w:eastAsiaTheme="minorEastAsia"/>
          <w:kern w:val="0"/>
          <w:szCs w:val="18"/>
        </w:rPr>
        <w:t xml:space="preserve">unity Area Traffic Networks[C]. </w:t>
      </w:r>
      <w:r w:rsidRPr="00242D3C">
        <w:rPr>
          <w:rFonts w:eastAsiaTheme="minorEastAsia"/>
          <w:kern w:val="0"/>
          <w:szCs w:val="18"/>
        </w:rPr>
        <w:t>IFAC World Congress 2011. 2011.</w:t>
      </w:r>
    </w:p>
    <w:p w:rsidR="00B47FA2" w:rsidRDefault="00B47FA2" w:rsidP="009C02FB">
      <w:pPr>
        <w:pStyle w:val="ad"/>
        <w:numPr>
          <w:ilvl w:val="0"/>
          <w:numId w:val="7"/>
        </w:numPr>
        <w:autoSpaceDE w:val="0"/>
        <w:autoSpaceDN w:val="0"/>
        <w:adjustRightInd w:val="0"/>
        <w:ind w:left="0" w:firstLineChars="0" w:firstLine="0"/>
        <w:jc w:val="both"/>
        <w:rPr>
          <w:rFonts w:eastAsiaTheme="minorEastAsia"/>
          <w:kern w:val="0"/>
          <w:szCs w:val="18"/>
        </w:rPr>
      </w:pPr>
      <w:r w:rsidRPr="00B47FA2">
        <w:rPr>
          <w:rFonts w:eastAsiaTheme="minorEastAsia"/>
          <w:kern w:val="0"/>
          <w:szCs w:val="18"/>
        </w:rPr>
        <w:t>Smith B L, Williams B M, Oswald R K. Comparison of parametric and nonparametric models for traffic flow forecasting[J]. Transportation Research Part C: Emerging Technologies, 2002, 10(4): 303-321.</w:t>
      </w:r>
    </w:p>
    <w:p w:rsidR="009467DE" w:rsidRDefault="009467DE" w:rsidP="009C02FB">
      <w:pPr>
        <w:pStyle w:val="ad"/>
        <w:numPr>
          <w:ilvl w:val="0"/>
          <w:numId w:val="7"/>
        </w:numPr>
        <w:autoSpaceDE w:val="0"/>
        <w:autoSpaceDN w:val="0"/>
        <w:adjustRightInd w:val="0"/>
        <w:ind w:left="0" w:firstLineChars="0" w:firstLine="0"/>
        <w:jc w:val="both"/>
        <w:rPr>
          <w:rFonts w:eastAsiaTheme="minorEastAsia"/>
          <w:kern w:val="0"/>
          <w:szCs w:val="18"/>
        </w:rPr>
      </w:pPr>
      <w:r w:rsidRPr="009467DE">
        <w:rPr>
          <w:rFonts w:eastAsiaTheme="minorEastAsia"/>
          <w:kern w:val="0"/>
          <w:szCs w:val="18"/>
        </w:rPr>
        <w:t xml:space="preserve">Guo F, </w:t>
      </w:r>
      <w:proofErr w:type="spellStart"/>
      <w:r w:rsidRPr="009467DE">
        <w:rPr>
          <w:rFonts w:eastAsiaTheme="minorEastAsia"/>
          <w:kern w:val="0"/>
          <w:szCs w:val="18"/>
        </w:rPr>
        <w:t>Polak</w:t>
      </w:r>
      <w:proofErr w:type="spellEnd"/>
      <w:r w:rsidRPr="009467DE">
        <w:rPr>
          <w:rFonts w:eastAsiaTheme="minorEastAsia"/>
          <w:kern w:val="0"/>
          <w:szCs w:val="18"/>
        </w:rPr>
        <w:t xml:space="preserve"> J W, Krishnan R. Comparison of modelling approaches for short term traffic prediction under nor</w:t>
      </w:r>
      <w:r w:rsidR="0033774A">
        <w:rPr>
          <w:rFonts w:eastAsiaTheme="minorEastAsia"/>
          <w:kern w:val="0"/>
          <w:szCs w:val="18"/>
        </w:rPr>
        <w:t>mal and abnormal conditions[C]</w:t>
      </w:r>
      <w:r w:rsidR="0033774A">
        <w:rPr>
          <w:rFonts w:eastAsiaTheme="minorEastAsia" w:hint="eastAsia"/>
          <w:kern w:val="0"/>
          <w:szCs w:val="18"/>
        </w:rPr>
        <w:t xml:space="preserve">. </w:t>
      </w:r>
      <w:r w:rsidRPr="009467DE">
        <w:rPr>
          <w:rFonts w:eastAsiaTheme="minorEastAsia"/>
          <w:kern w:val="0"/>
          <w:szCs w:val="18"/>
        </w:rPr>
        <w:t>Intelligent Transportation Systems (ITSC), 2010 13th International IEEE Conference on. IEEE, 2010: 1209-1214.</w:t>
      </w:r>
    </w:p>
    <w:p w:rsidR="009467DE" w:rsidRPr="00242D3C" w:rsidRDefault="0033774A" w:rsidP="009C02FB">
      <w:pPr>
        <w:pStyle w:val="ad"/>
        <w:numPr>
          <w:ilvl w:val="0"/>
          <w:numId w:val="7"/>
        </w:numPr>
        <w:autoSpaceDE w:val="0"/>
        <w:autoSpaceDN w:val="0"/>
        <w:adjustRightInd w:val="0"/>
        <w:ind w:left="0" w:firstLineChars="0" w:firstLine="0"/>
        <w:jc w:val="both"/>
        <w:rPr>
          <w:rFonts w:eastAsiaTheme="minorEastAsia"/>
          <w:kern w:val="0"/>
          <w:szCs w:val="18"/>
        </w:rPr>
      </w:pPr>
      <w:proofErr w:type="spellStart"/>
      <w:r w:rsidRPr="0033774A">
        <w:rPr>
          <w:rFonts w:eastAsiaTheme="minorEastAsia"/>
          <w:kern w:val="0"/>
          <w:szCs w:val="18"/>
        </w:rPr>
        <w:t>Hou</w:t>
      </w:r>
      <w:proofErr w:type="spellEnd"/>
      <w:r w:rsidRPr="0033774A">
        <w:rPr>
          <w:rFonts w:eastAsiaTheme="minorEastAsia"/>
          <w:kern w:val="0"/>
          <w:szCs w:val="18"/>
        </w:rPr>
        <w:t xml:space="preserve"> Y, </w:t>
      </w:r>
      <w:proofErr w:type="spellStart"/>
      <w:r w:rsidRPr="0033774A">
        <w:rPr>
          <w:rFonts w:eastAsiaTheme="minorEastAsia"/>
          <w:kern w:val="0"/>
          <w:szCs w:val="18"/>
        </w:rPr>
        <w:t>Edara</w:t>
      </w:r>
      <w:proofErr w:type="spellEnd"/>
      <w:r w:rsidRPr="0033774A">
        <w:rPr>
          <w:rFonts w:eastAsiaTheme="minorEastAsia"/>
          <w:kern w:val="0"/>
          <w:szCs w:val="18"/>
        </w:rPr>
        <w:t xml:space="preserve"> P, Sun C. Traffic Flow Forecasting for Urban Work Zones[J].</w:t>
      </w:r>
      <w:r w:rsidR="00067CD6">
        <w:rPr>
          <w:rFonts w:eastAsiaTheme="minorEastAsia"/>
          <w:kern w:val="0"/>
          <w:szCs w:val="18"/>
        </w:rPr>
        <w:t xml:space="preserve"> Intelligent Transportation Systems, 2015, 16(4):1761-1770.</w:t>
      </w:r>
    </w:p>
    <w:p w:rsidR="000541C5" w:rsidRPr="000541C5" w:rsidRDefault="000541C5" w:rsidP="009C02FB">
      <w:pPr>
        <w:ind w:firstLineChars="0" w:firstLine="0"/>
        <w:jc w:val="both"/>
        <w:rPr>
          <w:b/>
        </w:rPr>
      </w:pPr>
    </w:p>
    <w:sectPr w:rsidR="000541C5" w:rsidRPr="000541C5">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69C0" w:rsidRDefault="00CD69C0" w:rsidP="00F90051">
      <w:pPr>
        <w:spacing w:line="240" w:lineRule="auto"/>
        <w:ind w:firstLine="480"/>
      </w:pPr>
      <w:r>
        <w:separator/>
      </w:r>
    </w:p>
  </w:endnote>
  <w:endnote w:type="continuationSeparator" w:id="0">
    <w:p w:rsidR="00CD69C0" w:rsidRDefault="00CD69C0" w:rsidP="00F9005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AC" w:rsidRDefault="00F964AC" w:rsidP="004C44BD">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AC" w:rsidRPr="005E3A36" w:rsidRDefault="00F964AC" w:rsidP="004C44BD">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AC" w:rsidRDefault="00F964AC" w:rsidP="004C44BD">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69C0" w:rsidRDefault="00CD69C0" w:rsidP="00F90051">
      <w:pPr>
        <w:spacing w:line="240" w:lineRule="auto"/>
        <w:ind w:firstLine="480"/>
      </w:pPr>
      <w:r>
        <w:separator/>
      </w:r>
    </w:p>
  </w:footnote>
  <w:footnote w:type="continuationSeparator" w:id="0">
    <w:p w:rsidR="00CD69C0" w:rsidRDefault="00CD69C0" w:rsidP="00F9005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AC" w:rsidRDefault="00F964AC" w:rsidP="004C44BD">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AC" w:rsidRPr="004C44BD" w:rsidRDefault="00F964AC" w:rsidP="004C44B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AC" w:rsidRDefault="00F964AC" w:rsidP="004C44BD">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8618C"/>
    <w:multiLevelType w:val="hybridMultilevel"/>
    <w:tmpl w:val="66C02D28"/>
    <w:lvl w:ilvl="0" w:tplc="4702AF8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 w15:restartNumberingAfterBreak="0">
    <w:nsid w:val="0A3B1E65"/>
    <w:multiLevelType w:val="hybridMultilevel"/>
    <w:tmpl w:val="3B3E4D0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437AD9"/>
    <w:multiLevelType w:val="hybridMultilevel"/>
    <w:tmpl w:val="53CC32CA"/>
    <w:lvl w:ilvl="0" w:tplc="4C000864">
      <w:start w:val="1"/>
      <w:numFmt w:val="lowerLetter"/>
      <w:lvlText w:val="(%1)"/>
      <w:lvlJc w:val="left"/>
      <w:pPr>
        <w:ind w:left="1637" w:hanging="360"/>
      </w:pPr>
      <w:rPr>
        <w:rFonts w:hint="default"/>
      </w:rPr>
    </w:lvl>
    <w:lvl w:ilvl="1" w:tplc="04090019" w:tentative="1">
      <w:start w:val="1"/>
      <w:numFmt w:val="lowerLetter"/>
      <w:lvlText w:val="%2)"/>
      <w:lvlJc w:val="left"/>
      <w:pPr>
        <w:ind w:left="2117" w:hanging="420"/>
      </w:pPr>
    </w:lvl>
    <w:lvl w:ilvl="2" w:tplc="0409001B" w:tentative="1">
      <w:start w:val="1"/>
      <w:numFmt w:val="lowerRoman"/>
      <w:lvlText w:val="%3."/>
      <w:lvlJc w:val="right"/>
      <w:pPr>
        <w:ind w:left="2537" w:hanging="420"/>
      </w:pPr>
    </w:lvl>
    <w:lvl w:ilvl="3" w:tplc="0409000F" w:tentative="1">
      <w:start w:val="1"/>
      <w:numFmt w:val="decimal"/>
      <w:lvlText w:val="%4."/>
      <w:lvlJc w:val="left"/>
      <w:pPr>
        <w:ind w:left="2957" w:hanging="420"/>
      </w:pPr>
    </w:lvl>
    <w:lvl w:ilvl="4" w:tplc="04090019" w:tentative="1">
      <w:start w:val="1"/>
      <w:numFmt w:val="lowerLetter"/>
      <w:lvlText w:val="%5)"/>
      <w:lvlJc w:val="left"/>
      <w:pPr>
        <w:ind w:left="3377" w:hanging="420"/>
      </w:pPr>
    </w:lvl>
    <w:lvl w:ilvl="5" w:tplc="0409001B" w:tentative="1">
      <w:start w:val="1"/>
      <w:numFmt w:val="lowerRoman"/>
      <w:lvlText w:val="%6."/>
      <w:lvlJc w:val="right"/>
      <w:pPr>
        <w:ind w:left="3797" w:hanging="420"/>
      </w:pPr>
    </w:lvl>
    <w:lvl w:ilvl="6" w:tplc="0409000F" w:tentative="1">
      <w:start w:val="1"/>
      <w:numFmt w:val="decimal"/>
      <w:lvlText w:val="%7."/>
      <w:lvlJc w:val="left"/>
      <w:pPr>
        <w:ind w:left="4217" w:hanging="420"/>
      </w:pPr>
    </w:lvl>
    <w:lvl w:ilvl="7" w:tplc="04090019" w:tentative="1">
      <w:start w:val="1"/>
      <w:numFmt w:val="lowerLetter"/>
      <w:lvlText w:val="%8)"/>
      <w:lvlJc w:val="left"/>
      <w:pPr>
        <w:ind w:left="4637" w:hanging="420"/>
      </w:pPr>
    </w:lvl>
    <w:lvl w:ilvl="8" w:tplc="0409001B" w:tentative="1">
      <w:start w:val="1"/>
      <w:numFmt w:val="lowerRoman"/>
      <w:lvlText w:val="%9."/>
      <w:lvlJc w:val="right"/>
      <w:pPr>
        <w:ind w:left="5057" w:hanging="420"/>
      </w:pPr>
    </w:lvl>
  </w:abstractNum>
  <w:abstractNum w:abstractNumId="3" w15:restartNumberingAfterBreak="0">
    <w:nsid w:val="16E34954"/>
    <w:multiLevelType w:val="hybridMultilevel"/>
    <w:tmpl w:val="272AD4CE"/>
    <w:lvl w:ilvl="0" w:tplc="622A54C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201F57"/>
    <w:multiLevelType w:val="hybridMultilevel"/>
    <w:tmpl w:val="9B98A142"/>
    <w:lvl w:ilvl="0" w:tplc="109C77D4">
      <w:start w:val="1"/>
      <w:numFmt w:val="lowerLetter"/>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15:restartNumberingAfterBreak="0">
    <w:nsid w:val="23802ABE"/>
    <w:multiLevelType w:val="hybridMultilevel"/>
    <w:tmpl w:val="77DE1134"/>
    <w:lvl w:ilvl="0" w:tplc="2FA8B7DA">
      <w:start w:val="1"/>
      <w:numFmt w:val="decimal"/>
      <w:lvlText w:val="[%1]"/>
      <w:lvlJc w:val="left"/>
      <w:pPr>
        <w:ind w:left="3398" w:hanging="420"/>
      </w:pPr>
      <w:rPr>
        <w:rFonts w:hint="eastAsia"/>
      </w:rPr>
    </w:lvl>
    <w:lvl w:ilvl="1" w:tplc="04090019" w:tentative="1">
      <w:start w:val="1"/>
      <w:numFmt w:val="lowerLetter"/>
      <w:lvlText w:val="%2)"/>
      <w:lvlJc w:val="left"/>
      <w:pPr>
        <w:ind w:left="654" w:hanging="420"/>
      </w:pPr>
    </w:lvl>
    <w:lvl w:ilvl="2" w:tplc="0409001B" w:tentative="1">
      <w:start w:val="1"/>
      <w:numFmt w:val="lowerRoman"/>
      <w:lvlText w:val="%3."/>
      <w:lvlJc w:val="right"/>
      <w:pPr>
        <w:ind w:left="1074" w:hanging="420"/>
      </w:pPr>
    </w:lvl>
    <w:lvl w:ilvl="3" w:tplc="0409000F" w:tentative="1">
      <w:start w:val="1"/>
      <w:numFmt w:val="decimal"/>
      <w:lvlText w:val="%4."/>
      <w:lvlJc w:val="left"/>
      <w:pPr>
        <w:ind w:left="1494" w:hanging="420"/>
      </w:pPr>
    </w:lvl>
    <w:lvl w:ilvl="4" w:tplc="04090019" w:tentative="1">
      <w:start w:val="1"/>
      <w:numFmt w:val="lowerLetter"/>
      <w:lvlText w:val="%5)"/>
      <w:lvlJc w:val="left"/>
      <w:pPr>
        <w:ind w:left="1914" w:hanging="420"/>
      </w:pPr>
    </w:lvl>
    <w:lvl w:ilvl="5" w:tplc="0409001B" w:tentative="1">
      <w:start w:val="1"/>
      <w:numFmt w:val="lowerRoman"/>
      <w:lvlText w:val="%6."/>
      <w:lvlJc w:val="right"/>
      <w:pPr>
        <w:ind w:left="2334" w:hanging="420"/>
      </w:pPr>
    </w:lvl>
    <w:lvl w:ilvl="6" w:tplc="0409000F" w:tentative="1">
      <w:start w:val="1"/>
      <w:numFmt w:val="decimal"/>
      <w:lvlText w:val="%7."/>
      <w:lvlJc w:val="left"/>
      <w:pPr>
        <w:ind w:left="2754" w:hanging="420"/>
      </w:pPr>
    </w:lvl>
    <w:lvl w:ilvl="7" w:tplc="04090019" w:tentative="1">
      <w:start w:val="1"/>
      <w:numFmt w:val="lowerLetter"/>
      <w:lvlText w:val="%8)"/>
      <w:lvlJc w:val="left"/>
      <w:pPr>
        <w:ind w:left="3174" w:hanging="420"/>
      </w:pPr>
    </w:lvl>
    <w:lvl w:ilvl="8" w:tplc="0409001B" w:tentative="1">
      <w:start w:val="1"/>
      <w:numFmt w:val="lowerRoman"/>
      <w:lvlText w:val="%9."/>
      <w:lvlJc w:val="right"/>
      <w:pPr>
        <w:ind w:left="3594" w:hanging="420"/>
      </w:pPr>
    </w:lvl>
  </w:abstractNum>
  <w:abstractNum w:abstractNumId="6" w15:restartNumberingAfterBreak="0">
    <w:nsid w:val="454E097E"/>
    <w:multiLevelType w:val="hybridMultilevel"/>
    <w:tmpl w:val="3B3E4D0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58D1F0C"/>
    <w:multiLevelType w:val="hybridMultilevel"/>
    <w:tmpl w:val="77DE1134"/>
    <w:lvl w:ilvl="0" w:tplc="2FA8B7DA">
      <w:start w:val="1"/>
      <w:numFmt w:val="decimal"/>
      <w:lvlText w:val="[%1]"/>
      <w:lvlJc w:val="left"/>
      <w:pPr>
        <w:ind w:left="714" w:hanging="420"/>
      </w:pPr>
      <w:rPr>
        <w:rFonts w:hint="eastAsia"/>
      </w:rPr>
    </w:lvl>
    <w:lvl w:ilvl="1" w:tplc="04090019" w:tentative="1">
      <w:start w:val="1"/>
      <w:numFmt w:val="lowerLetter"/>
      <w:lvlText w:val="%2)"/>
      <w:lvlJc w:val="left"/>
      <w:pPr>
        <w:ind w:left="654" w:hanging="420"/>
      </w:pPr>
    </w:lvl>
    <w:lvl w:ilvl="2" w:tplc="0409001B" w:tentative="1">
      <w:start w:val="1"/>
      <w:numFmt w:val="lowerRoman"/>
      <w:lvlText w:val="%3."/>
      <w:lvlJc w:val="right"/>
      <w:pPr>
        <w:ind w:left="1074" w:hanging="420"/>
      </w:pPr>
    </w:lvl>
    <w:lvl w:ilvl="3" w:tplc="0409000F" w:tentative="1">
      <w:start w:val="1"/>
      <w:numFmt w:val="decimal"/>
      <w:lvlText w:val="%4."/>
      <w:lvlJc w:val="left"/>
      <w:pPr>
        <w:ind w:left="1494" w:hanging="420"/>
      </w:pPr>
    </w:lvl>
    <w:lvl w:ilvl="4" w:tplc="04090019" w:tentative="1">
      <w:start w:val="1"/>
      <w:numFmt w:val="lowerLetter"/>
      <w:lvlText w:val="%5)"/>
      <w:lvlJc w:val="left"/>
      <w:pPr>
        <w:ind w:left="1914" w:hanging="420"/>
      </w:pPr>
    </w:lvl>
    <w:lvl w:ilvl="5" w:tplc="0409001B" w:tentative="1">
      <w:start w:val="1"/>
      <w:numFmt w:val="lowerRoman"/>
      <w:lvlText w:val="%6."/>
      <w:lvlJc w:val="right"/>
      <w:pPr>
        <w:ind w:left="2334" w:hanging="420"/>
      </w:pPr>
    </w:lvl>
    <w:lvl w:ilvl="6" w:tplc="0409000F" w:tentative="1">
      <w:start w:val="1"/>
      <w:numFmt w:val="decimal"/>
      <w:lvlText w:val="%7."/>
      <w:lvlJc w:val="left"/>
      <w:pPr>
        <w:ind w:left="2754" w:hanging="420"/>
      </w:pPr>
    </w:lvl>
    <w:lvl w:ilvl="7" w:tplc="04090019" w:tentative="1">
      <w:start w:val="1"/>
      <w:numFmt w:val="lowerLetter"/>
      <w:lvlText w:val="%8)"/>
      <w:lvlJc w:val="left"/>
      <w:pPr>
        <w:ind w:left="3174" w:hanging="420"/>
      </w:pPr>
    </w:lvl>
    <w:lvl w:ilvl="8" w:tplc="0409001B" w:tentative="1">
      <w:start w:val="1"/>
      <w:numFmt w:val="lowerRoman"/>
      <w:lvlText w:val="%9."/>
      <w:lvlJc w:val="right"/>
      <w:pPr>
        <w:ind w:left="3594" w:hanging="420"/>
      </w:pPr>
    </w:lvl>
  </w:abstractNum>
  <w:num w:numId="1">
    <w:abstractNumId w:val="2"/>
  </w:num>
  <w:num w:numId="2">
    <w:abstractNumId w:val="4"/>
  </w:num>
  <w:num w:numId="3">
    <w:abstractNumId w:val="1"/>
  </w:num>
  <w:num w:numId="4">
    <w:abstractNumId w:val="6"/>
  </w:num>
  <w:num w:numId="5">
    <w:abstractNumId w:val="3"/>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F9B"/>
    <w:rsid w:val="00000FE2"/>
    <w:rsid w:val="00001FE3"/>
    <w:rsid w:val="0000207F"/>
    <w:rsid w:val="000043E9"/>
    <w:rsid w:val="00004CB3"/>
    <w:rsid w:val="000069CD"/>
    <w:rsid w:val="0001058D"/>
    <w:rsid w:val="00010607"/>
    <w:rsid w:val="00011D55"/>
    <w:rsid w:val="000130D4"/>
    <w:rsid w:val="0001340A"/>
    <w:rsid w:val="00014B98"/>
    <w:rsid w:val="00021A16"/>
    <w:rsid w:val="00021EF2"/>
    <w:rsid w:val="000224C3"/>
    <w:rsid w:val="0002325A"/>
    <w:rsid w:val="000255A8"/>
    <w:rsid w:val="00026022"/>
    <w:rsid w:val="000262B5"/>
    <w:rsid w:val="0003123E"/>
    <w:rsid w:val="00031F2D"/>
    <w:rsid w:val="00036320"/>
    <w:rsid w:val="00037362"/>
    <w:rsid w:val="0003782F"/>
    <w:rsid w:val="00040B95"/>
    <w:rsid w:val="00041901"/>
    <w:rsid w:val="000515DE"/>
    <w:rsid w:val="00051F98"/>
    <w:rsid w:val="00052F6E"/>
    <w:rsid w:val="000541C5"/>
    <w:rsid w:val="00055050"/>
    <w:rsid w:val="000576A3"/>
    <w:rsid w:val="000608F6"/>
    <w:rsid w:val="000652BF"/>
    <w:rsid w:val="00065D93"/>
    <w:rsid w:val="00066EDA"/>
    <w:rsid w:val="00067CD6"/>
    <w:rsid w:val="00067F64"/>
    <w:rsid w:val="0007469C"/>
    <w:rsid w:val="00075508"/>
    <w:rsid w:val="000800D2"/>
    <w:rsid w:val="000806E5"/>
    <w:rsid w:val="00081544"/>
    <w:rsid w:val="000837D6"/>
    <w:rsid w:val="00084183"/>
    <w:rsid w:val="00084C66"/>
    <w:rsid w:val="00085F87"/>
    <w:rsid w:val="00086380"/>
    <w:rsid w:val="000923F7"/>
    <w:rsid w:val="00092BE1"/>
    <w:rsid w:val="00094150"/>
    <w:rsid w:val="00095099"/>
    <w:rsid w:val="00095552"/>
    <w:rsid w:val="000A1A59"/>
    <w:rsid w:val="000A2874"/>
    <w:rsid w:val="000A3938"/>
    <w:rsid w:val="000A4E00"/>
    <w:rsid w:val="000A5159"/>
    <w:rsid w:val="000B033C"/>
    <w:rsid w:val="000B1A99"/>
    <w:rsid w:val="000B50E5"/>
    <w:rsid w:val="000B5F35"/>
    <w:rsid w:val="000C104E"/>
    <w:rsid w:val="000C14DE"/>
    <w:rsid w:val="000C1D92"/>
    <w:rsid w:val="000C42EA"/>
    <w:rsid w:val="000C473E"/>
    <w:rsid w:val="000C51C1"/>
    <w:rsid w:val="000D2DBB"/>
    <w:rsid w:val="000D6660"/>
    <w:rsid w:val="000E0E36"/>
    <w:rsid w:val="000E18AC"/>
    <w:rsid w:val="000E7FB4"/>
    <w:rsid w:val="000F03EB"/>
    <w:rsid w:val="000F064A"/>
    <w:rsid w:val="000F0889"/>
    <w:rsid w:val="000F1CD0"/>
    <w:rsid w:val="0010251E"/>
    <w:rsid w:val="001026C2"/>
    <w:rsid w:val="00103C76"/>
    <w:rsid w:val="001047AA"/>
    <w:rsid w:val="001072F3"/>
    <w:rsid w:val="0011610A"/>
    <w:rsid w:val="00116DFC"/>
    <w:rsid w:val="00127C72"/>
    <w:rsid w:val="0013390B"/>
    <w:rsid w:val="001356EB"/>
    <w:rsid w:val="00135B7C"/>
    <w:rsid w:val="001404C1"/>
    <w:rsid w:val="00140FBA"/>
    <w:rsid w:val="0014246D"/>
    <w:rsid w:val="0014702B"/>
    <w:rsid w:val="00150EBE"/>
    <w:rsid w:val="0015126C"/>
    <w:rsid w:val="00153300"/>
    <w:rsid w:val="00155987"/>
    <w:rsid w:val="00156A64"/>
    <w:rsid w:val="00162D4F"/>
    <w:rsid w:val="00167998"/>
    <w:rsid w:val="00172ADA"/>
    <w:rsid w:val="001737C2"/>
    <w:rsid w:val="00173BD0"/>
    <w:rsid w:val="0017537A"/>
    <w:rsid w:val="0017687E"/>
    <w:rsid w:val="0017791F"/>
    <w:rsid w:val="001810A7"/>
    <w:rsid w:val="00181857"/>
    <w:rsid w:val="00182E72"/>
    <w:rsid w:val="00183D52"/>
    <w:rsid w:val="00187C06"/>
    <w:rsid w:val="00193D3B"/>
    <w:rsid w:val="00195028"/>
    <w:rsid w:val="001951A0"/>
    <w:rsid w:val="00196447"/>
    <w:rsid w:val="00196CDB"/>
    <w:rsid w:val="00196E78"/>
    <w:rsid w:val="00197D4F"/>
    <w:rsid w:val="001A21C2"/>
    <w:rsid w:val="001A51EC"/>
    <w:rsid w:val="001A5C64"/>
    <w:rsid w:val="001A6AAC"/>
    <w:rsid w:val="001A77D2"/>
    <w:rsid w:val="001B2B3A"/>
    <w:rsid w:val="001B4C82"/>
    <w:rsid w:val="001B7E6B"/>
    <w:rsid w:val="001C24AE"/>
    <w:rsid w:val="001C36A3"/>
    <w:rsid w:val="001D165E"/>
    <w:rsid w:val="001D1E32"/>
    <w:rsid w:val="001D35BF"/>
    <w:rsid w:val="001D36B6"/>
    <w:rsid w:val="001D3AFE"/>
    <w:rsid w:val="001D7009"/>
    <w:rsid w:val="001E03A1"/>
    <w:rsid w:val="001E14E2"/>
    <w:rsid w:val="001E209D"/>
    <w:rsid w:val="001F0F5C"/>
    <w:rsid w:val="001F155B"/>
    <w:rsid w:val="001F5C21"/>
    <w:rsid w:val="002002EF"/>
    <w:rsid w:val="0020036C"/>
    <w:rsid w:val="00200BEF"/>
    <w:rsid w:val="00200DD9"/>
    <w:rsid w:val="002015B7"/>
    <w:rsid w:val="00206E28"/>
    <w:rsid w:val="0021119C"/>
    <w:rsid w:val="00211CF4"/>
    <w:rsid w:val="00212515"/>
    <w:rsid w:val="0021397E"/>
    <w:rsid w:val="0021447C"/>
    <w:rsid w:val="00215CBE"/>
    <w:rsid w:val="00217A7A"/>
    <w:rsid w:val="002204B7"/>
    <w:rsid w:val="00221167"/>
    <w:rsid w:val="002213C3"/>
    <w:rsid w:val="002246C2"/>
    <w:rsid w:val="00227AFA"/>
    <w:rsid w:val="0023067F"/>
    <w:rsid w:val="0023097D"/>
    <w:rsid w:val="00231224"/>
    <w:rsid w:val="00231234"/>
    <w:rsid w:val="002338E9"/>
    <w:rsid w:val="00234425"/>
    <w:rsid w:val="00235F3D"/>
    <w:rsid w:val="002362AF"/>
    <w:rsid w:val="00236A25"/>
    <w:rsid w:val="00240637"/>
    <w:rsid w:val="0024113E"/>
    <w:rsid w:val="00242D3C"/>
    <w:rsid w:val="00243CCB"/>
    <w:rsid w:val="002445A9"/>
    <w:rsid w:val="00247015"/>
    <w:rsid w:val="00250E8C"/>
    <w:rsid w:val="00256BB6"/>
    <w:rsid w:val="00256C4B"/>
    <w:rsid w:val="00260E1E"/>
    <w:rsid w:val="002621CB"/>
    <w:rsid w:val="00262E40"/>
    <w:rsid w:val="00263E2D"/>
    <w:rsid w:val="00264EDD"/>
    <w:rsid w:val="00267BD0"/>
    <w:rsid w:val="00270D1E"/>
    <w:rsid w:val="00271C65"/>
    <w:rsid w:val="0027234C"/>
    <w:rsid w:val="002811A6"/>
    <w:rsid w:val="00281665"/>
    <w:rsid w:val="00284B02"/>
    <w:rsid w:val="00284BCA"/>
    <w:rsid w:val="0028512D"/>
    <w:rsid w:val="0028670B"/>
    <w:rsid w:val="0029169D"/>
    <w:rsid w:val="002929E1"/>
    <w:rsid w:val="002A0A5B"/>
    <w:rsid w:val="002A0D2A"/>
    <w:rsid w:val="002A34FD"/>
    <w:rsid w:val="002A597E"/>
    <w:rsid w:val="002B14C1"/>
    <w:rsid w:val="002B4629"/>
    <w:rsid w:val="002B5DAC"/>
    <w:rsid w:val="002B64F8"/>
    <w:rsid w:val="002C1EA5"/>
    <w:rsid w:val="002C28BB"/>
    <w:rsid w:val="002C2C60"/>
    <w:rsid w:val="002C3385"/>
    <w:rsid w:val="002C4DFD"/>
    <w:rsid w:val="002C50BA"/>
    <w:rsid w:val="002C53B3"/>
    <w:rsid w:val="002C7A7B"/>
    <w:rsid w:val="002E06FB"/>
    <w:rsid w:val="002E2D69"/>
    <w:rsid w:val="002F108B"/>
    <w:rsid w:val="002F6BE8"/>
    <w:rsid w:val="003021C8"/>
    <w:rsid w:val="00302C70"/>
    <w:rsid w:val="00303394"/>
    <w:rsid w:val="003057CA"/>
    <w:rsid w:val="00307662"/>
    <w:rsid w:val="003127F9"/>
    <w:rsid w:val="003136C4"/>
    <w:rsid w:val="00315009"/>
    <w:rsid w:val="0031707B"/>
    <w:rsid w:val="00320AB8"/>
    <w:rsid w:val="00321490"/>
    <w:rsid w:val="00324159"/>
    <w:rsid w:val="00325ED5"/>
    <w:rsid w:val="0033354C"/>
    <w:rsid w:val="00335DBC"/>
    <w:rsid w:val="0033774A"/>
    <w:rsid w:val="00343913"/>
    <w:rsid w:val="00343A1C"/>
    <w:rsid w:val="003476F3"/>
    <w:rsid w:val="00350DBF"/>
    <w:rsid w:val="00352CA7"/>
    <w:rsid w:val="00353F9B"/>
    <w:rsid w:val="003560B6"/>
    <w:rsid w:val="0035723C"/>
    <w:rsid w:val="00361AA7"/>
    <w:rsid w:val="0036219E"/>
    <w:rsid w:val="00363B71"/>
    <w:rsid w:val="00364B7F"/>
    <w:rsid w:val="0036621C"/>
    <w:rsid w:val="00367AE9"/>
    <w:rsid w:val="00370F83"/>
    <w:rsid w:val="00373AB3"/>
    <w:rsid w:val="003742D1"/>
    <w:rsid w:val="003778B5"/>
    <w:rsid w:val="003821A2"/>
    <w:rsid w:val="00382FC6"/>
    <w:rsid w:val="0038515E"/>
    <w:rsid w:val="0038528A"/>
    <w:rsid w:val="003852A3"/>
    <w:rsid w:val="003868DA"/>
    <w:rsid w:val="00390B38"/>
    <w:rsid w:val="0039299B"/>
    <w:rsid w:val="00393248"/>
    <w:rsid w:val="00395901"/>
    <w:rsid w:val="00395F50"/>
    <w:rsid w:val="0039633F"/>
    <w:rsid w:val="003A2A1E"/>
    <w:rsid w:val="003B0579"/>
    <w:rsid w:val="003B10C5"/>
    <w:rsid w:val="003B4B85"/>
    <w:rsid w:val="003B679E"/>
    <w:rsid w:val="003C2A3D"/>
    <w:rsid w:val="003C473E"/>
    <w:rsid w:val="003C47C8"/>
    <w:rsid w:val="003C48E5"/>
    <w:rsid w:val="003C6F11"/>
    <w:rsid w:val="003C7903"/>
    <w:rsid w:val="003D3CBA"/>
    <w:rsid w:val="003D3EE6"/>
    <w:rsid w:val="003D3F0F"/>
    <w:rsid w:val="003E0133"/>
    <w:rsid w:val="003F62E9"/>
    <w:rsid w:val="003F6FBC"/>
    <w:rsid w:val="00403873"/>
    <w:rsid w:val="00404C6E"/>
    <w:rsid w:val="00405947"/>
    <w:rsid w:val="00405BF9"/>
    <w:rsid w:val="004063BE"/>
    <w:rsid w:val="00407533"/>
    <w:rsid w:val="00410019"/>
    <w:rsid w:val="00411281"/>
    <w:rsid w:val="004118BB"/>
    <w:rsid w:val="004178AF"/>
    <w:rsid w:val="004228F1"/>
    <w:rsid w:val="00424572"/>
    <w:rsid w:val="004274CF"/>
    <w:rsid w:val="00427F0E"/>
    <w:rsid w:val="00432D32"/>
    <w:rsid w:val="004334A5"/>
    <w:rsid w:val="004370EE"/>
    <w:rsid w:val="00437FC2"/>
    <w:rsid w:val="0044077D"/>
    <w:rsid w:val="00451CBF"/>
    <w:rsid w:val="00451F4E"/>
    <w:rsid w:val="004558E5"/>
    <w:rsid w:val="00461E8D"/>
    <w:rsid w:val="004633AA"/>
    <w:rsid w:val="0047246C"/>
    <w:rsid w:val="00475026"/>
    <w:rsid w:val="004750EA"/>
    <w:rsid w:val="00476801"/>
    <w:rsid w:val="0048184F"/>
    <w:rsid w:val="004842FE"/>
    <w:rsid w:val="00485624"/>
    <w:rsid w:val="004866B6"/>
    <w:rsid w:val="004949A7"/>
    <w:rsid w:val="004A020C"/>
    <w:rsid w:val="004A2B8D"/>
    <w:rsid w:val="004A3DFB"/>
    <w:rsid w:val="004A4001"/>
    <w:rsid w:val="004A404C"/>
    <w:rsid w:val="004A5840"/>
    <w:rsid w:val="004A76AE"/>
    <w:rsid w:val="004B32CD"/>
    <w:rsid w:val="004B3924"/>
    <w:rsid w:val="004B536F"/>
    <w:rsid w:val="004B5E82"/>
    <w:rsid w:val="004C0DB1"/>
    <w:rsid w:val="004C1B17"/>
    <w:rsid w:val="004C2B03"/>
    <w:rsid w:val="004C44BD"/>
    <w:rsid w:val="004C5198"/>
    <w:rsid w:val="004C5FE9"/>
    <w:rsid w:val="004C6A60"/>
    <w:rsid w:val="004D00D2"/>
    <w:rsid w:val="004D36DB"/>
    <w:rsid w:val="004D3CE7"/>
    <w:rsid w:val="004D52B2"/>
    <w:rsid w:val="004D7739"/>
    <w:rsid w:val="004E0893"/>
    <w:rsid w:val="004E1582"/>
    <w:rsid w:val="004E21AC"/>
    <w:rsid w:val="004E4677"/>
    <w:rsid w:val="004E47C8"/>
    <w:rsid w:val="004E6A6B"/>
    <w:rsid w:val="004E7863"/>
    <w:rsid w:val="004F2ACE"/>
    <w:rsid w:val="004F392B"/>
    <w:rsid w:val="00500A18"/>
    <w:rsid w:val="005011FF"/>
    <w:rsid w:val="00502421"/>
    <w:rsid w:val="00502518"/>
    <w:rsid w:val="00504430"/>
    <w:rsid w:val="00505235"/>
    <w:rsid w:val="00505DFC"/>
    <w:rsid w:val="00506A39"/>
    <w:rsid w:val="00510C7B"/>
    <w:rsid w:val="00515CE6"/>
    <w:rsid w:val="005164D2"/>
    <w:rsid w:val="0051686A"/>
    <w:rsid w:val="005179E9"/>
    <w:rsid w:val="00521486"/>
    <w:rsid w:val="0052297E"/>
    <w:rsid w:val="0052521A"/>
    <w:rsid w:val="00531666"/>
    <w:rsid w:val="005329C6"/>
    <w:rsid w:val="00535515"/>
    <w:rsid w:val="00537537"/>
    <w:rsid w:val="00540695"/>
    <w:rsid w:val="00540BA4"/>
    <w:rsid w:val="00541F39"/>
    <w:rsid w:val="00543B6B"/>
    <w:rsid w:val="00545134"/>
    <w:rsid w:val="005454D0"/>
    <w:rsid w:val="00545EAC"/>
    <w:rsid w:val="005465DD"/>
    <w:rsid w:val="0054778D"/>
    <w:rsid w:val="0054793F"/>
    <w:rsid w:val="00551DDD"/>
    <w:rsid w:val="00553213"/>
    <w:rsid w:val="00554E03"/>
    <w:rsid w:val="00554FA5"/>
    <w:rsid w:val="005552A3"/>
    <w:rsid w:val="00555434"/>
    <w:rsid w:val="00556345"/>
    <w:rsid w:val="00557BA5"/>
    <w:rsid w:val="00560821"/>
    <w:rsid w:val="005612F6"/>
    <w:rsid w:val="0056179C"/>
    <w:rsid w:val="005637A4"/>
    <w:rsid w:val="00565B4D"/>
    <w:rsid w:val="00566619"/>
    <w:rsid w:val="005703F2"/>
    <w:rsid w:val="00576C05"/>
    <w:rsid w:val="00577409"/>
    <w:rsid w:val="00582B8B"/>
    <w:rsid w:val="00583969"/>
    <w:rsid w:val="00583AF2"/>
    <w:rsid w:val="00585B29"/>
    <w:rsid w:val="005901B2"/>
    <w:rsid w:val="00590544"/>
    <w:rsid w:val="00591387"/>
    <w:rsid w:val="005924C6"/>
    <w:rsid w:val="00595599"/>
    <w:rsid w:val="005A0581"/>
    <w:rsid w:val="005A26ED"/>
    <w:rsid w:val="005A3F08"/>
    <w:rsid w:val="005A5100"/>
    <w:rsid w:val="005A542A"/>
    <w:rsid w:val="005A78A6"/>
    <w:rsid w:val="005B2493"/>
    <w:rsid w:val="005B2A52"/>
    <w:rsid w:val="005B5AB2"/>
    <w:rsid w:val="005B7393"/>
    <w:rsid w:val="005B7996"/>
    <w:rsid w:val="005B7D36"/>
    <w:rsid w:val="005C0455"/>
    <w:rsid w:val="005C1109"/>
    <w:rsid w:val="005C2A66"/>
    <w:rsid w:val="005C3DB2"/>
    <w:rsid w:val="005C4B90"/>
    <w:rsid w:val="005C7E1E"/>
    <w:rsid w:val="005D036E"/>
    <w:rsid w:val="005D133A"/>
    <w:rsid w:val="005D38B0"/>
    <w:rsid w:val="005D5B6A"/>
    <w:rsid w:val="005E1EBF"/>
    <w:rsid w:val="005E26AF"/>
    <w:rsid w:val="005E2B50"/>
    <w:rsid w:val="005E2B95"/>
    <w:rsid w:val="005E3A36"/>
    <w:rsid w:val="005E6488"/>
    <w:rsid w:val="005F1B99"/>
    <w:rsid w:val="005F2A6D"/>
    <w:rsid w:val="005F2F42"/>
    <w:rsid w:val="005F510D"/>
    <w:rsid w:val="005F534C"/>
    <w:rsid w:val="005F6155"/>
    <w:rsid w:val="00600750"/>
    <w:rsid w:val="0060416E"/>
    <w:rsid w:val="00607142"/>
    <w:rsid w:val="00612839"/>
    <w:rsid w:val="006133E3"/>
    <w:rsid w:val="006135CD"/>
    <w:rsid w:val="00614AE6"/>
    <w:rsid w:val="00616160"/>
    <w:rsid w:val="00616A4D"/>
    <w:rsid w:val="00616C30"/>
    <w:rsid w:val="00617DF7"/>
    <w:rsid w:val="006208DE"/>
    <w:rsid w:val="006225D5"/>
    <w:rsid w:val="00624B96"/>
    <w:rsid w:val="0062571F"/>
    <w:rsid w:val="00626BD0"/>
    <w:rsid w:val="00627B2D"/>
    <w:rsid w:val="006311D3"/>
    <w:rsid w:val="00634A23"/>
    <w:rsid w:val="00637F34"/>
    <w:rsid w:val="00640D34"/>
    <w:rsid w:val="00643736"/>
    <w:rsid w:val="00645185"/>
    <w:rsid w:val="00647644"/>
    <w:rsid w:val="00654C5A"/>
    <w:rsid w:val="006576EC"/>
    <w:rsid w:val="0066057A"/>
    <w:rsid w:val="006642BB"/>
    <w:rsid w:val="00666227"/>
    <w:rsid w:val="00670B9D"/>
    <w:rsid w:val="00671392"/>
    <w:rsid w:val="00672775"/>
    <w:rsid w:val="00673835"/>
    <w:rsid w:val="00673A7B"/>
    <w:rsid w:val="006744B0"/>
    <w:rsid w:val="006754AB"/>
    <w:rsid w:val="00676561"/>
    <w:rsid w:val="006850D3"/>
    <w:rsid w:val="00686ECD"/>
    <w:rsid w:val="006923B2"/>
    <w:rsid w:val="00696ABF"/>
    <w:rsid w:val="00696FC9"/>
    <w:rsid w:val="006B15AE"/>
    <w:rsid w:val="006B1AE4"/>
    <w:rsid w:val="006B1B47"/>
    <w:rsid w:val="006B1ED0"/>
    <w:rsid w:val="006B26CB"/>
    <w:rsid w:val="006B3099"/>
    <w:rsid w:val="006B322C"/>
    <w:rsid w:val="006B56E6"/>
    <w:rsid w:val="006C1476"/>
    <w:rsid w:val="006C1F1C"/>
    <w:rsid w:val="006C55E1"/>
    <w:rsid w:val="006C596E"/>
    <w:rsid w:val="006C6277"/>
    <w:rsid w:val="006D0479"/>
    <w:rsid w:val="006D4FD4"/>
    <w:rsid w:val="006D584A"/>
    <w:rsid w:val="006D6832"/>
    <w:rsid w:val="006E13E6"/>
    <w:rsid w:val="006E3258"/>
    <w:rsid w:val="006F0262"/>
    <w:rsid w:val="006F1A9B"/>
    <w:rsid w:val="006F2A9E"/>
    <w:rsid w:val="006F576E"/>
    <w:rsid w:val="00700F37"/>
    <w:rsid w:val="007014C6"/>
    <w:rsid w:val="007015D8"/>
    <w:rsid w:val="00702079"/>
    <w:rsid w:val="007026B3"/>
    <w:rsid w:val="0070766E"/>
    <w:rsid w:val="00710E1C"/>
    <w:rsid w:val="00711833"/>
    <w:rsid w:val="0071673A"/>
    <w:rsid w:val="00721615"/>
    <w:rsid w:val="0072429E"/>
    <w:rsid w:val="00727C0C"/>
    <w:rsid w:val="007305F6"/>
    <w:rsid w:val="00734970"/>
    <w:rsid w:val="00742400"/>
    <w:rsid w:val="00744612"/>
    <w:rsid w:val="00744D6C"/>
    <w:rsid w:val="00746B09"/>
    <w:rsid w:val="00747471"/>
    <w:rsid w:val="00747A7C"/>
    <w:rsid w:val="007503A2"/>
    <w:rsid w:val="00750BFC"/>
    <w:rsid w:val="00755DCA"/>
    <w:rsid w:val="00757353"/>
    <w:rsid w:val="007575A8"/>
    <w:rsid w:val="00757C92"/>
    <w:rsid w:val="0076673E"/>
    <w:rsid w:val="00767CD8"/>
    <w:rsid w:val="0077299A"/>
    <w:rsid w:val="007730EE"/>
    <w:rsid w:val="00773C67"/>
    <w:rsid w:val="00776101"/>
    <w:rsid w:val="00780224"/>
    <w:rsid w:val="00781F6B"/>
    <w:rsid w:val="0079357A"/>
    <w:rsid w:val="007A0637"/>
    <w:rsid w:val="007A3724"/>
    <w:rsid w:val="007A3E74"/>
    <w:rsid w:val="007B0240"/>
    <w:rsid w:val="007B0D3D"/>
    <w:rsid w:val="007B1A11"/>
    <w:rsid w:val="007B31C6"/>
    <w:rsid w:val="007B61F8"/>
    <w:rsid w:val="007B6B36"/>
    <w:rsid w:val="007B6DE0"/>
    <w:rsid w:val="007C0098"/>
    <w:rsid w:val="007C19C9"/>
    <w:rsid w:val="007C1A47"/>
    <w:rsid w:val="007C2E5A"/>
    <w:rsid w:val="007C40F4"/>
    <w:rsid w:val="007C48A1"/>
    <w:rsid w:val="007C7FF7"/>
    <w:rsid w:val="007D09D6"/>
    <w:rsid w:val="007D2FED"/>
    <w:rsid w:val="007D5DE5"/>
    <w:rsid w:val="007D7025"/>
    <w:rsid w:val="007E5082"/>
    <w:rsid w:val="007E56F9"/>
    <w:rsid w:val="007E64E6"/>
    <w:rsid w:val="007E6C59"/>
    <w:rsid w:val="007F04B2"/>
    <w:rsid w:val="007F1D90"/>
    <w:rsid w:val="007F431C"/>
    <w:rsid w:val="00805FEB"/>
    <w:rsid w:val="0080723B"/>
    <w:rsid w:val="00807BDF"/>
    <w:rsid w:val="00811100"/>
    <w:rsid w:val="00812C69"/>
    <w:rsid w:val="008149A6"/>
    <w:rsid w:val="00815D01"/>
    <w:rsid w:val="00816694"/>
    <w:rsid w:val="00816A9B"/>
    <w:rsid w:val="00821674"/>
    <w:rsid w:val="008234C3"/>
    <w:rsid w:val="008258DC"/>
    <w:rsid w:val="008274FC"/>
    <w:rsid w:val="008358C8"/>
    <w:rsid w:val="00843D65"/>
    <w:rsid w:val="00852FDB"/>
    <w:rsid w:val="00861BF8"/>
    <w:rsid w:val="00862760"/>
    <w:rsid w:val="00864479"/>
    <w:rsid w:val="008645B8"/>
    <w:rsid w:val="0087092A"/>
    <w:rsid w:val="008723B5"/>
    <w:rsid w:val="00875196"/>
    <w:rsid w:val="00875A5E"/>
    <w:rsid w:val="00880CAE"/>
    <w:rsid w:val="0088160B"/>
    <w:rsid w:val="00882157"/>
    <w:rsid w:val="00886442"/>
    <w:rsid w:val="008875C2"/>
    <w:rsid w:val="00887CD8"/>
    <w:rsid w:val="00890F93"/>
    <w:rsid w:val="00892CC3"/>
    <w:rsid w:val="00896CEC"/>
    <w:rsid w:val="008A0B07"/>
    <w:rsid w:val="008A0CBD"/>
    <w:rsid w:val="008A1D11"/>
    <w:rsid w:val="008A2035"/>
    <w:rsid w:val="008A407D"/>
    <w:rsid w:val="008B0DA2"/>
    <w:rsid w:val="008B1C25"/>
    <w:rsid w:val="008B2690"/>
    <w:rsid w:val="008B3517"/>
    <w:rsid w:val="008B3E9D"/>
    <w:rsid w:val="008B4F4E"/>
    <w:rsid w:val="008C0794"/>
    <w:rsid w:val="008C1FDA"/>
    <w:rsid w:val="008C4122"/>
    <w:rsid w:val="008C4D76"/>
    <w:rsid w:val="008D24BA"/>
    <w:rsid w:val="008D74ED"/>
    <w:rsid w:val="008E1689"/>
    <w:rsid w:val="008E2647"/>
    <w:rsid w:val="008E5460"/>
    <w:rsid w:val="008E69AB"/>
    <w:rsid w:val="008E74CA"/>
    <w:rsid w:val="008E75E6"/>
    <w:rsid w:val="008E7A8F"/>
    <w:rsid w:val="008F0ACD"/>
    <w:rsid w:val="008F115E"/>
    <w:rsid w:val="008F127E"/>
    <w:rsid w:val="008F39B8"/>
    <w:rsid w:val="008F47DA"/>
    <w:rsid w:val="008F58F8"/>
    <w:rsid w:val="008F5FAC"/>
    <w:rsid w:val="008F605D"/>
    <w:rsid w:val="009007B0"/>
    <w:rsid w:val="0090184F"/>
    <w:rsid w:val="00901E4E"/>
    <w:rsid w:val="00904031"/>
    <w:rsid w:val="00905042"/>
    <w:rsid w:val="009068A7"/>
    <w:rsid w:val="00910149"/>
    <w:rsid w:val="00912CD2"/>
    <w:rsid w:val="009157D6"/>
    <w:rsid w:val="00916252"/>
    <w:rsid w:val="009229DF"/>
    <w:rsid w:val="0092377F"/>
    <w:rsid w:val="009253BC"/>
    <w:rsid w:val="009261C0"/>
    <w:rsid w:val="00926F9D"/>
    <w:rsid w:val="0093104C"/>
    <w:rsid w:val="00933A43"/>
    <w:rsid w:val="00934354"/>
    <w:rsid w:val="0093635D"/>
    <w:rsid w:val="009372CA"/>
    <w:rsid w:val="009402F7"/>
    <w:rsid w:val="00940485"/>
    <w:rsid w:val="009460E8"/>
    <w:rsid w:val="009467DE"/>
    <w:rsid w:val="0094755C"/>
    <w:rsid w:val="0095522B"/>
    <w:rsid w:val="00956875"/>
    <w:rsid w:val="00962CD1"/>
    <w:rsid w:val="00963CE7"/>
    <w:rsid w:val="00963D16"/>
    <w:rsid w:val="00964309"/>
    <w:rsid w:val="009659B8"/>
    <w:rsid w:val="00966DCA"/>
    <w:rsid w:val="009700F6"/>
    <w:rsid w:val="00973705"/>
    <w:rsid w:val="00974781"/>
    <w:rsid w:val="00976295"/>
    <w:rsid w:val="00983A2F"/>
    <w:rsid w:val="00983F09"/>
    <w:rsid w:val="00984A98"/>
    <w:rsid w:val="009867E0"/>
    <w:rsid w:val="00987B18"/>
    <w:rsid w:val="009907AD"/>
    <w:rsid w:val="009923CE"/>
    <w:rsid w:val="00992675"/>
    <w:rsid w:val="00994279"/>
    <w:rsid w:val="009A2EBB"/>
    <w:rsid w:val="009A50C7"/>
    <w:rsid w:val="009A59B1"/>
    <w:rsid w:val="009A6BF5"/>
    <w:rsid w:val="009A71FE"/>
    <w:rsid w:val="009A797F"/>
    <w:rsid w:val="009B0167"/>
    <w:rsid w:val="009B1D61"/>
    <w:rsid w:val="009B1DA9"/>
    <w:rsid w:val="009B29B9"/>
    <w:rsid w:val="009B7A0A"/>
    <w:rsid w:val="009C02FB"/>
    <w:rsid w:val="009C0844"/>
    <w:rsid w:val="009C2F2D"/>
    <w:rsid w:val="009C68C1"/>
    <w:rsid w:val="009D05B5"/>
    <w:rsid w:val="009D19EC"/>
    <w:rsid w:val="009D2E50"/>
    <w:rsid w:val="009D33D3"/>
    <w:rsid w:val="009D3AEC"/>
    <w:rsid w:val="009D48FC"/>
    <w:rsid w:val="009E0435"/>
    <w:rsid w:val="009E0CFE"/>
    <w:rsid w:val="009E1633"/>
    <w:rsid w:val="009E2C11"/>
    <w:rsid w:val="009E36BB"/>
    <w:rsid w:val="009E4EDC"/>
    <w:rsid w:val="009E67C5"/>
    <w:rsid w:val="009E706E"/>
    <w:rsid w:val="009F0EE0"/>
    <w:rsid w:val="009F19F2"/>
    <w:rsid w:val="009F616B"/>
    <w:rsid w:val="009F713C"/>
    <w:rsid w:val="00A0009C"/>
    <w:rsid w:val="00A001E9"/>
    <w:rsid w:val="00A003F7"/>
    <w:rsid w:val="00A00F67"/>
    <w:rsid w:val="00A052D9"/>
    <w:rsid w:val="00A07676"/>
    <w:rsid w:val="00A12369"/>
    <w:rsid w:val="00A1418B"/>
    <w:rsid w:val="00A14E4A"/>
    <w:rsid w:val="00A2380B"/>
    <w:rsid w:val="00A251E1"/>
    <w:rsid w:val="00A269B1"/>
    <w:rsid w:val="00A30535"/>
    <w:rsid w:val="00A32560"/>
    <w:rsid w:val="00A33B98"/>
    <w:rsid w:val="00A431F7"/>
    <w:rsid w:val="00A439EC"/>
    <w:rsid w:val="00A46314"/>
    <w:rsid w:val="00A47643"/>
    <w:rsid w:val="00A5135E"/>
    <w:rsid w:val="00A520B7"/>
    <w:rsid w:val="00A52F61"/>
    <w:rsid w:val="00A5754E"/>
    <w:rsid w:val="00A60CD5"/>
    <w:rsid w:val="00A619D8"/>
    <w:rsid w:val="00A62B7B"/>
    <w:rsid w:val="00A62F11"/>
    <w:rsid w:val="00A64369"/>
    <w:rsid w:val="00A66792"/>
    <w:rsid w:val="00A67691"/>
    <w:rsid w:val="00A73ED6"/>
    <w:rsid w:val="00A75308"/>
    <w:rsid w:val="00A76185"/>
    <w:rsid w:val="00A81E84"/>
    <w:rsid w:val="00A8298E"/>
    <w:rsid w:val="00A85F11"/>
    <w:rsid w:val="00A86B05"/>
    <w:rsid w:val="00A86CCD"/>
    <w:rsid w:val="00A86E11"/>
    <w:rsid w:val="00A926C2"/>
    <w:rsid w:val="00A939A2"/>
    <w:rsid w:val="00A93EC5"/>
    <w:rsid w:val="00A94B13"/>
    <w:rsid w:val="00A96C11"/>
    <w:rsid w:val="00AA1A20"/>
    <w:rsid w:val="00AA3BC5"/>
    <w:rsid w:val="00AA7051"/>
    <w:rsid w:val="00AB0C1E"/>
    <w:rsid w:val="00AB14BD"/>
    <w:rsid w:val="00AB414B"/>
    <w:rsid w:val="00AB4C66"/>
    <w:rsid w:val="00AB6001"/>
    <w:rsid w:val="00AB6CD9"/>
    <w:rsid w:val="00AB77A2"/>
    <w:rsid w:val="00AC346B"/>
    <w:rsid w:val="00AC4EAD"/>
    <w:rsid w:val="00AD00EF"/>
    <w:rsid w:val="00AD1B33"/>
    <w:rsid w:val="00AD5349"/>
    <w:rsid w:val="00AD5A7E"/>
    <w:rsid w:val="00AE239D"/>
    <w:rsid w:val="00AE4B6C"/>
    <w:rsid w:val="00AE4ED9"/>
    <w:rsid w:val="00AE68CE"/>
    <w:rsid w:val="00AE7557"/>
    <w:rsid w:val="00AF08CD"/>
    <w:rsid w:val="00AF0A08"/>
    <w:rsid w:val="00AF0F21"/>
    <w:rsid w:val="00AF174E"/>
    <w:rsid w:val="00AF30AD"/>
    <w:rsid w:val="00AF4879"/>
    <w:rsid w:val="00AF52CA"/>
    <w:rsid w:val="00AF5FED"/>
    <w:rsid w:val="00AF6D44"/>
    <w:rsid w:val="00AF7575"/>
    <w:rsid w:val="00B04F0A"/>
    <w:rsid w:val="00B05D58"/>
    <w:rsid w:val="00B07AD2"/>
    <w:rsid w:val="00B11603"/>
    <w:rsid w:val="00B11F58"/>
    <w:rsid w:val="00B131E3"/>
    <w:rsid w:val="00B151BB"/>
    <w:rsid w:val="00B15383"/>
    <w:rsid w:val="00B15D8C"/>
    <w:rsid w:val="00B15E9A"/>
    <w:rsid w:val="00B1689F"/>
    <w:rsid w:val="00B16BAD"/>
    <w:rsid w:val="00B23EF8"/>
    <w:rsid w:val="00B24B66"/>
    <w:rsid w:val="00B24DFB"/>
    <w:rsid w:val="00B269CA"/>
    <w:rsid w:val="00B2780F"/>
    <w:rsid w:val="00B30A30"/>
    <w:rsid w:val="00B30EF7"/>
    <w:rsid w:val="00B36B8F"/>
    <w:rsid w:val="00B3761A"/>
    <w:rsid w:val="00B424BE"/>
    <w:rsid w:val="00B449F7"/>
    <w:rsid w:val="00B458AD"/>
    <w:rsid w:val="00B47FA2"/>
    <w:rsid w:val="00B50EE5"/>
    <w:rsid w:val="00B511D1"/>
    <w:rsid w:val="00B54584"/>
    <w:rsid w:val="00B54D42"/>
    <w:rsid w:val="00B57BF4"/>
    <w:rsid w:val="00B63EEB"/>
    <w:rsid w:val="00B6582A"/>
    <w:rsid w:val="00B66464"/>
    <w:rsid w:val="00B7372D"/>
    <w:rsid w:val="00B75003"/>
    <w:rsid w:val="00B766B2"/>
    <w:rsid w:val="00B77EB7"/>
    <w:rsid w:val="00B8091D"/>
    <w:rsid w:val="00B80BDF"/>
    <w:rsid w:val="00B82FC9"/>
    <w:rsid w:val="00B8321C"/>
    <w:rsid w:val="00B85DBA"/>
    <w:rsid w:val="00B91509"/>
    <w:rsid w:val="00B917B5"/>
    <w:rsid w:val="00B96216"/>
    <w:rsid w:val="00BA01BB"/>
    <w:rsid w:val="00BA1D3A"/>
    <w:rsid w:val="00BA1EB7"/>
    <w:rsid w:val="00BA2B01"/>
    <w:rsid w:val="00BA4BA5"/>
    <w:rsid w:val="00BA6055"/>
    <w:rsid w:val="00BA627C"/>
    <w:rsid w:val="00BA73DC"/>
    <w:rsid w:val="00BB0337"/>
    <w:rsid w:val="00BC15B1"/>
    <w:rsid w:val="00BC393B"/>
    <w:rsid w:val="00BC6FE8"/>
    <w:rsid w:val="00BD0F8F"/>
    <w:rsid w:val="00BD353A"/>
    <w:rsid w:val="00BD61A0"/>
    <w:rsid w:val="00BE0703"/>
    <w:rsid w:val="00BE232E"/>
    <w:rsid w:val="00BE4D4A"/>
    <w:rsid w:val="00BE580D"/>
    <w:rsid w:val="00BF0600"/>
    <w:rsid w:val="00BF19E3"/>
    <w:rsid w:val="00BF4513"/>
    <w:rsid w:val="00BF532F"/>
    <w:rsid w:val="00BF595E"/>
    <w:rsid w:val="00BF5D5D"/>
    <w:rsid w:val="00C04C1B"/>
    <w:rsid w:val="00C0604D"/>
    <w:rsid w:val="00C17FA5"/>
    <w:rsid w:val="00C2322D"/>
    <w:rsid w:val="00C2442B"/>
    <w:rsid w:val="00C27336"/>
    <w:rsid w:val="00C27DE5"/>
    <w:rsid w:val="00C3000D"/>
    <w:rsid w:val="00C31347"/>
    <w:rsid w:val="00C315EF"/>
    <w:rsid w:val="00C319CB"/>
    <w:rsid w:val="00C32A5D"/>
    <w:rsid w:val="00C343BE"/>
    <w:rsid w:val="00C3468B"/>
    <w:rsid w:val="00C34B92"/>
    <w:rsid w:val="00C37CEE"/>
    <w:rsid w:val="00C42F7D"/>
    <w:rsid w:val="00C555C6"/>
    <w:rsid w:val="00C55E3B"/>
    <w:rsid w:val="00C5732B"/>
    <w:rsid w:val="00C575DF"/>
    <w:rsid w:val="00C60E0E"/>
    <w:rsid w:val="00C60F1F"/>
    <w:rsid w:val="00C61DD4"/>
    <w:rsid w:val="00C62924"/>
    <w:rsid w:val="00C64F1E"/>
    <w:rsid w:val="00C6560D"/>
    <w:rsid w:val="00C6619D"/>
    <w:rsid w:val="00C66BD4"/>
    <w:rsid w:val="00C72479"/>
    <w:rsid w:val="00C73A85"/>
    <w:rsid w:val="00C74CAA"/>
    <w:rsid w:val="00C76A3B"/>
    <w:rsid w:val="00C80D47"/>
    <w:rsid w:val="00C8228E"/>
    <w:rsid w:val="00C824B3"/>
    <w:rsid w:val="00C82E27"/>
    <w:rsid w:val="00C86D4B"/>
    <w:rsid w:val="00C871CA"/>
    <w:rsid w:val="00C916A7"/>
    <w:rsid w:val="00C96995"/>
    <w:rsid w:val="00C97B84"/>
    <w:rsid w:val="00C97D1E"/>
    <w:rsid w:val="00CA144F"/>
    <w:rsid w:val="00CA1AAD"/>
    <w:rsid w:val="00CA1CA6"/>
    <w:rsid w:val="00CA2D7A"/>
    <w:rsid w:val="00CA4D89"/>
    <w:rsid w:val="00CA5299"/>
    <w:rsid w:val="00CA7351"/>
    <w:rsid w:val="00CA74CF"/>
    <w:rsid w:val="00CB07D0"/>
    <w:rsid w:val="00CB21F7"/>
    <w:rsid w:val="00CB54C7"/>
    <w:rsid w:val="00CB5512"/>
    <w:rsid w:val="00CB7E0B"/>
    <w:rsid w:val="00CC1698"/>
    <w:rsid w:val="00CC1E70"/>
    <w:rsid w:val="00CC4230"/>
    <w:rsid w:val="00CC44A8"/>
    <w:rsid w:val="00CC4D00"/>
    <w:rsid w:val="00CC75F8"/>
    <w:rsid w:val="00CC7CFA"/>
    <w:rsid w:val="00CD27C1"/>
    <w:rsid w:val="00CD6090"/>
    <w:rsid w:val="00CD69C0"/>
    <w:rsid w:val="00CE2798"/>
    <w:rsid w:val="00CE65EE"/>
    <w:rsid w:val="00CE759D"/>
    <w:rsid w:val="00CF34A6"/>
    <w:rsid w:val="00CF42D3"/>
    <w:rsid w:val="00CF6514"/>
    <w:rsid w:val="00CF6BC8"/>
    <w:rsid w:val="00D01C9A"/>
    <w:rsid w:val="00D036DE"/>
    <w:rsid w:val="00D03AAD"/>
    <w:rsid w:val="00D0660C"/>
    <w:rsid w:val="00D06932"/>
    <w:rsid w:val="00D07385"/>
    <w:rsid w:val="00D1516B"/>
    <w:rsid w:val="00D17099"/>
    <w:rsid w:val="00D2094F"/>
    <w:rsid w:val="00D23447"/>
    <w:rsid w:val="00D23CBE"/>
    <w:rsid w:val="00D32337"/>
    <w:rsid w:val="00D35C6A"/>
    <w:rsid w:val="00D36654"/>
    <w:rsid w:val="00D378BF"/>
    <w:rsid w:val="00D41055"/>
    <w:rsid w:val="00D449FD"/>
    <w:rsid w:val="00D44E4C"/>
    <w:rsid w:val="00D45B1D"/>
    <w:rsid w:val="00D51777"/>
    <w:rsid w:val="00D569A4"/>
    <w:rsid w:val="00D67465"/>
    <w:rsid w:val="00D679BF"/>
    <w:rsid w:val="00D7016B"/>
    <w:rsid w:val="00D70321"/>
    <w:rsid w:val="00D70C09"/>
    <w:rsid w:val="00D725D8"/>
    <w:rsid w:val="00D72D38"/>
    <w:rsid w:val="00D73EE4"/>
    <w:rsid w:val="00D75C30"/>
    <w:rsid w:val="00D7607F"/>
    <w:rsid w:val="00D80771"/>
    <w:rsid w:val="00D82FD2"/>
    <w:rsid w:val="00D90EA8"/>
    <w:rsid w:val="00D919AE"/>
    <w:rsid w:val="00D95B07"/>
    <w:rsid w:val="00D95F42"/>
    <w:rsid w:val="00D961F7"/>
    <w:rsid w:val="00D96AB5"/>
    <w:rsid w:val="00DA0F73"/>
    <w:rsid w:val="00DA1852"/>
    <w:rsid w:val="00DA4B86"/>
    <w:rsid w:val="00DA4F06"/>
    <w:rsid w:val="00DA6B98"/>
    <w:rsid w:val="00DA6DE0"/>
    <w:rsid w:val="00DA7112"/>
    <w:rsid w:val="00DB044C"/>
    <w:rsid w:val="00DB147B"/>
    <w:rsid w:val="00DB3402"/>
    <w:rsid w:val="00DB4342"/>
    <w:rsid w:val="00DB4555"/>
    <w:rsid w:val="00DB5297"/>
    <w:rsid w:val="00DB5403"/>
    <w:rsid w:val="00DB5721"/>
    <w:rsid w:val="00DB580B"/>
    <w:rsid w:val="00DC0D51"/>
    <w:rsid w:val="00DC4978"/>
    <w:rsid w:val="00DD1009"/>
    <w:rsid w:val="00DD3B51"/>
    <w:rsid w:val="00DD49AD"/>
    <w:rsid w:val="00DD6652"/>
    <w:rsid w:val="00DE0B97"/>
    <w:rsid w:val="00DE4308"/>
    <w:rsid w:val="00DE5812"/>
    <w:rsid w:val="00DF08D4"/>
    <w:rsid w:val="00DF1F11"/>
    <w:rsid w:val="00DF22DB"/>
    <w:rsid w:val="00DF440E"/>
    <w:rsid w:val="00DF4A9F"/>
    <w:rsid w:val="00DF7BC5"/>
    <w:rsid w:val="00E01344"/>
    <w:rsid w:val="00E02047"/>
    <w:rsid w:val="00E0233B"/>
    <w:rsid w:val="00E03315"/>
    <w:rsid w:val="00E040D6"/>
    <w:rsid w:val="00E12519"/>
    <w:rsid w:val="00E151F0"/>
    <w:rsid w:val="00E204E4"/>
    <w:rsid w:val="00E2444D"/>
    <w:rsid w:val="00E24EAF"/>
    <w:rsid w:val="00E25BEE"/>
    <w:rsid w:val="00E3088F"/>
    <w:rsid w:val="00E315C9"/>
    <w:rsid w:val="00E32EB9"/>
    <w:rsid w:val="00E33309"/>
    <w:rsid w:val="00E340A6"/>
    <w:rsid w:val="00E353DD"/>
    <w:rsid w:val="00E362C1"/>
    <w:rsid w:val="00E37AE7"/>
    <w:rsid w:val="00E41325"/>
    <w:rsid w:val="00E41629"/>
    <w:rsid w:val="00E4431B"/>
    <w:rsid w:val="00E44790"/>
    <w:rsid w:val="00E45BF4"/>
    <w:rsid w:val="00E4729F"/>
    <w:rsid w:val="00E4763D"/>
    <w:rsid w:val="00E47E1A"/>
    <w:rsid w:val="00E51C09"/>
    <w:rsid w:val="00E51FFF"/>
    <w:rsid w:val="00E53192"/>
    <w:rsid w:val="00E55CE4"/>
    <w:rsid w:val="00E60911"/>
    <w:rsid w:val="00E67E43"/>
    <w:rsid w:val="00E704C4"/>
    <w:rsid w:val="00E71874"/>
    <w:rsid w:val="00E71A87"/>
    <w:rsid w:val="00E74793"/>
    <w:rsid w:val="00E82E9A"/>
    <w:rsid w:val="00E83A9E"/>
    <w:rsid w:val="00E86C3E"/>
    <w:rsid w:val="00E90072"/>
    <w:rsid w:val="00E904D2"/>
    <w:rsid w:val="00E9117C"/>
    <w:rsid w:val="00E946DD"/>
    <w:rsid w:val="00E94EA8"/>
    <w:rsid w:val="00EA333A"/>
    <w:rsid w:val="00EA3821"/>
    <w:rsid w:val="00EA4BA7"/>
    <w:rsid w:val="00EA5505"/>
    <w:rsid w:val="00EA620E"/>
    <w:rsid w:val="00EA7975"/>
    <w:rsid w:val="00EB196E"/>
    <w:rsid w:val="00EB5669"/>
    <w:rsid w:val="00EB61A3"/>
    <w:rsid w:val="00EB6D12"/>
    <w:rsid w:val="00EC379F"/>
    <w:rsid w:val="00EC3B22"/>
    <w:rsid w:val="00ED35F6"/>
    <w:rsid w:val="00ED7E04"/>
    <w:rsid w:val="00EE06CC"/>
    <w:rsid w:val="00EE0F1B"/>
    <w:rsid w:val="00EE1A88"/>
    <w:rsid w:val="00EE4C4A"/>
    <w:rsid w:val="00EE54FF"/>
    <w:rsid w:val="00EE5D12"/>
    <w:rsid w:val="00EF19FC"/>
    <w:rsid w:val="00EF1C53"/>
    <w:rsid w:val="00EF4555"/>
    <w:rsid w:val="00EF4A5A"/>
    <w:rsid w:val="00EF52D0"/>
    <w:rsid w:val="00EF7B3A"/>
    <w:rsid w:val="00F01D03"/>
    <w:rsid w:val="00F02725"/>
    <w:rsid w:val="00F06247"/>
    <w:rsid w:val="00F067AB"/>
    <w:rsid w:val="00F06976"/>
    <w:rsid w:val="00F076A9"/>
    <w:rsid w:val="00F15DE4"/>
    <w:rsid w:val="00F161F0"/>
    <w:rsid w:val="00F2066C"/>
    <w:rsid w:val="00F2493E"/>
    <w:rsid w:val="00F2578F"/>
    <w:rsid w:val="00F3009E"/>
    <w:rsid w:val="00F317EE"/>
    <w:rsid w:val="00F31911"/>
    <w:rsid w:val="00F31A87"/>
    <w:rsid w:val="00F346F4"/>
    <w:rsid w:val="00F37304"/>
    <w:rsid w:val="00F41F55"/>
    <w:rsid w:val="00F4323A"/>
    <w:rsid w:val="00F449D3"/>
    <w:rsid w:val="00F44C73"/>
    <w:rsid w:val="00F4586A"/>
    <w:rsid w:val="00F467D2"/>
    <w:rsid w:val="00F5234C"/>
    <w:rsid w:val="00F54B83"/>
    <w:rsid w:val="00F614A2"/>
    <w:rsid w:val="00F61B88"/>
    <w:rsid w:val="00F63C23"/>
    <w:rsid w:val="00F65E6C"/>
    <w:rsid w:val="00F6646C"/>
    <w:rsid w:val="00F666BA"/>
    <w:rsid w:val="00F72038"/>
    <w:rsid w:val="00F73359"/>
    <w:rsid w:val="00F73935"/>
    <w:rsid w:val="00F73E00"/>
    <w:rsid w:val="00F748D5"/>
    <w:rsid w:val="00F74DF2"/>
    <w:rsid w:val="00F7537F"/>
    <w:rsid w:val="00F76A13"/>
    <w:rsid w:val="00F7762C"/>
    <w:rsid w:val="00F80978"/>
    <w:rsid w:val="00F8265B"/>
    <w:rsid w:val="00F83821"/>
    <w:rsid w:val="00F83EAC"/>
    <w:rsid w:val="00F845D1"/>
    <w:rsid w:val="00F84D7F"/>
    <w:rsid w:val="00F90051"/>
    <w:rsid w:val="00F9158D"/>
    <w:rsid w:val="00F916C5"/>
    <w:rsid w:val="00F91857"/>
    <w:rsid w:val="00F92359"/>
    <w:rsid w:val="00F93386"/>
    <w:rsid w:val="00F95401"/>
    <w:rsid w:val="00F9644C"/>
    <w:rsid w:val="00F964AC"/>
    <w:rsid w:val="00F96A14"/>
    <w:rsid w:val="00F97CE7"/>
    <w:rsid w:val="00FA519B"/>
    <w:rsid w:val="00FA6D90"/>
    <w:rsid w:val="00FA75E3"/>
    <w:rsid w:val="00FA7CBF"/>
    <w:rsid w:val="00FB1B2F"/>
    <w:rsid w:val="00FB3327"/>
    <w:rsid w:val="00FB4017"/>
    <w:rsid w:val="00FB433A"/>
    <w:rsid w:val="00FB503D"/>
    <w:rsid w:val="00FB7328"/>
    <w:rsid w:val="00FC1C86"/>
    <w:rsid w:val="00FC2B3E"/>
    <w:rsid w:val="00FC54CD"/>
    <w:rsid w:val="00FC5B08"/>
    <w:rsid w:val="00FD253E"/>
    <w:rsid w:val="00FD59AC"/>
    <w:rsid w:val="00FD6FC5"/>
    <w:rsid w:val="00FD7D47"/>
    <w:rsid w:val="00FE0BA6"/>
    <w:rsid w:val="00FE116F"/>
    <w:rsid w:val="00FE3C5C"/>
    <w:rsid w:val="00FE70E8"/>
    <w:rsid w:val="00FF1536"/>
    <w:rsid w:val="00FF4C00"/>
    <w:rsid w:val="00FF5EA6"/>
    <w:rsid w:val="00FF6D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9859EDA-3216-4A62-AC96-C7A5D7E39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90051"/>
    <w:pPr>
      <w:widowControl w:val="0"/>
      <w:spacing w:line="360" w:lineRule="auto"/>
      <w:ind w:firstLineChars="200" w:firstLine="200"/>
    </w:pPr>
    <w:rPr>
      <w:rFonts w:ascii="Times New Roman" w:eastAsia="宋体" w:hAnsi="Times New Roman" w:cs="Times New Roman"/>
      <w:sz w:val="24"/>
    </w:rPr>
  </w:style>
  <w:style w:type="paragraph" w:styleId="1">
    <w:name w:val="heading 1"/>
    <w:basedOn w:val="a"/>
    <w:next w:val="a"/>
    <w:link w:val="10"/>
    <w:uiPriority w:val="9"/>
    <w:qFormat/>
    <w:rsid w:val="00260E1E"/>
    <w:pPr>
      <w:keepNext/>
      <w:keepLines/>
      <w:spacing w:before="340" w:after="330" w:line="578" w:lineRule="auto"/>
      <w:ind w:firstLineChars="0" w:firstLine="0"/>
      <w:outlineLvl w:val="0"/>
    </w:pPr>
    <w:rPr>
      <w:b/>
      <w:bCs/>
      <w:kern w:val="44"/>
      <w:sz w:val="32"/>
      <w:szCs w:val="44"/>
      <w:lang w:val="x-none" w:eastAsia="x-none"/>
    </w:rPr>
  </w:style>
  <w:style w:type="paragraph" w:styleId="2">
    <w:name w:val="heading 2"/>
    <w:basedOn w:val="a"/>
    <w:next w:val="a"/>
    <w:link w:val="20"/>
    <w:uiPriority w:val="9"/>
    <w:unhideWhenUsed/>
    <w:qFormat/>
    <w:rsid w:val="00F90051"/>
    <w:pPr>
      <w:keepNext/>
      <w:keepLines/>
      <w:spacing w:before="260" w:after="260" w:line="415" w:lineRule="auto"/>
      <w:ind w:firstLineChars="0" w:firstLine="0"/>
      <w:outlineLvl w:val="1"/>
    </w:pPr>
    <w:rPr>
      <w:b/>
      <w:bCs/>
      <w:kern w:val="0"/>
      <w:sz w:val="28"/>
      <w:szCs w:val="32"/>
      <w:lang w:val="x-none" w:eastAsia="x-none"/>
    </w:rPr>
  </w:style>
  <w:style w:type="paragraph" w:styleId="3">
    <w:name w:val="heading 3"/>
    <w:basedOn w:val="a"/>
    <w:next w:val="a"/>
    <w:link w:val="30"/>
    <w:uiPriority w:val="9"/>
    <w:unhideWhenUsed/>
    <w:qFormat/>
    <w:rsid w:val="00F90051"/>
    <w:pPr>
      <w:keepNext/>
      <w:keepLines/>
      <w:spacing w:before="260" w:after="260" w:line="415" w:lineRule="auto"/>
      <w:ind w:firstLineChars="0" w:firstLine="0"/>
      <w:outlineLvl w:val="2"/>
    </w:pPr>
    <w:rPr>
      <w:b/>
      <w:bCs/>
      <w:kern w:val="0"/>
      <w:sz w:val="28"/>
      <w:szCs w:val="32"/>
      <w:lang w:val="x-none" w:eastAsia="x-none"/>
    </w:rPr>
  </w:style>
  <w:style w:type="paragraph" w:styleId="4">
    <w:name w:val="heading 4"/>
    <w:basedOn w:val="a"/>
    <w:next w:val="a"/>
    <w:link w:val="40"/>
    <w:uiPriority w:val="9"/>
    <w:unhideWhenUsed/>
    <w:qFormat/>
    <w:rsid w:val="00260E1E"/>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4C44B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semiHidden/>
    <w:rsid w:val="004C44BD"/>
    <w:rPr>
      <w:rFonts w:ascii="Times New Roman" w:eastAsia="宋体" w:hAnsi="Times New Roman" w:cs="Times New Roman"/>
      <w:sz w:val="18"/>
      <w:szCs w:val="18"/>
    </w:rPr>
  </w:style>
  <w:style w:type="character" w:customStyle="1" w:styleId="10">
    <w:name w:val="标题 1 字符"/>
    <w:basedOn w:val="a0"/>
    <w:link w:val="1"/>
    <w:uiPriority w:val="9"/>
    <w:rsid w:val="00260E1E"/>
    <w:rPr>
      <w:rFonts w:ascii="Times New Roman" w:eastAsia="宋体" w:hAnsi="Times New Roman" w:cs="Times New Roman"/>
      <w:b/>
      <w:bCs/>
      <w:kern w:val="44"/>
      <w:sz w:val="32"/>
      <w:szCs w:val="44"/>
      <w:lang w:val="x-none" w:eastAsia="x-none"/>
    </w:rPr>
  </w:style>
  <w:style w:type="character" w:customStyle="1" w:styleId="20">
    <w:name w:val="标题 2 字符"/>
    <w:basedOn w:val="a0"/>
    <w:link w:val="2"/>
    <w:uiPriority w:val="9"/>
    <w:rsid w:val="00F90051"/>
    <w:rPr>
      <w:rFonts w:ascii="Times New Roman" w:eastAsia="宋体" w:hAnsi="Times New Roman" w:cs="Times New Roman"/>
      <w:b/>
      <w:bCs/>
      <w:kern w:val="0"/>
      <w:sz w:val="28"/>
      <w:szCs w:val="32"/>
      <w:lang w:val="x-none" w:eastAsia="x-none"/>
    </w:rPr>
  </w:style>
  <w:style w:type="character" w:customStyle="1" w:styleId="30">
    <w:name w:val="标题 3 字符"/>
    <w:basedOn w:val="a0"/>
    <w:link w:val="3"/>
    <w:uiPriority w:val="9"/>
    <w:rsid w:val="00F90051"/>
    <w:rPr>
      <w:rFonts w:ascii="Times New Roman" w:eastAsia="宋体" w:hAnsi="Times New Roman" w:cs="Times New Roman"/>
      <w:b/>
      <w:bCs/>
      <w:kern w:val="0"/>
      <w:sz w:val="28"/>
      <w:szCs w:val="32"/>
      <w:lang w:val="x-none" w:eastAsia="x-none"/>
    </w:rPr>
  </w:style>
  <w:style w:type="character" w:styleId="a5">
    <w:name w:val="Strong"/>
    <w:uiPriority w:val="22"/>
    <w:qFormat/>
    <w:rsid w:val="00F90051"/>
    <w:rPr>
      <w:b/>
      <w:bCs/>
    </w:rPr>
  </w:style>
  <w:style w:type="paragraph" w:styleId="a6">
    <w:name w:val="caption"/>
    <w:basedOn w:val="a"/>
    <w:next w:val="a"/>
    <w:uiPriority w:val="35"/>
    <w:unhideWhenUsed/>
    <w:qFormat/>
    <w:rsid w:val="00F90051"/>
    <w:rPr>
      <w:rFonts w:asciiTheme="majorHAnsi" w:eastAsia="黑体" w:hAnsiTheme="majorHAnsi" w:cstheme="majorBidi"/>
      <w:sz w:val="20"/>
      <w:szCs w:val="20"/>
    </w:rPr>
  </w:style>
  <w:style w:type="paragraph" w:styleId="a7">
    <w:name w:val="Balloon Text"/>
    <w:basedOn w:val="a"/>
    <w:link w:val="a8"/>
    <w:uiPriority w:val="99"/>
    <w:semiHidden/>
    <w:unhideWhenUsed/>
    <w:rsid w:val="00F90051"/>
    <w:pPr>
      <w:spacing w:line="240" w:lineRule="auto"/>
    </w:pPr>
    <w:rPr>
      <w:sz w:val="18"/>
      <w:szCs w:val="18"/>
    </w:rPr>
  </w:style>
  <w:style w:type="character" w:customStyle="1" w:styleId="a8">
    <w:name w:val="批注框文本 字符"/>
    <w:basedOn w:val="a0"/>
    <w:link w:val="a7"/>
    <w:uiPriority w:val="99"/>
    <w:semiHidden/>
    <w:rsid w:val="00F90051"/>
    <w:rPr>
      <w:rFonts w:ascii="Times New Roman" w:eastAsia="宋体" w:hAnsi="Times New Roman" w:cs="Times New Roman"/>
      <w:sz w:val="18"/>
      <w:szCs w:val="18"/>
    </w:rPr>
  </w:style>
  <w:style w:type="character" w:styleId="a9">
    <w:name w:val="Placeholder Text"/>
    <w:basedOn w:val="a0"/>
    <w:uiPriority w:val="99"/>
    <w:semiHidden/>
    <w:rsid w:val="00F96A14"/>
    <w:rPr>
      <w:color w:val="808080"/>
    </w:rPr>
  </w:style>
  <w:style w:type="character" w:customStyle="1" w:styleId="40">
    <w:name w:val="标题 4 字符"/>
    <w:basedOn w:val="a0"/>
    <w:link w:val="4"/>
    <w:uiPriority w:val="9"/>
    <w:rsid w:val="00260E1E"/>
    <w:rPr>
      <w:rFonts w:asciiTheme="majorHAnsi" w:eastAsiaTheme="majorEastAsia" w:hAnsiTheme="majorHAnsi" w:cstheme="majorBidi"/>
      <w:b/>
      <w:bCs/>
      <w:sz w:val="24"/>
      <w:szCs w:val="28"/>
    </w:rPr>
  </w:style>
  <w:style w:type="table" w:styleId="aa">
    <w:name w:val="Table Grid"/>
    <w:basedOn w:val="a1"/>
    <w:uiPriority w:val="59"/>
    <w:rsid w:val="00BF59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semiHidden/>
    <w:unhideWhenUsed/>
    <w:rsid w:val="003136C4"/>
    <w:pPr>
      <w:widowControl/>
      <w:spacing w:before="100" w:beforeAutospacing="1" w:after="100" w:afterAutospacing="1" w:line="240" w:lineRule="auto"/>
      <w:ind w:firstLineChars="0" w:firstLine="0"/>
    </w:pPr>
    <w:rPr>
      <w:rFonts w:ascii="宋体" w:hAnsi="宋体" w:cs="宋体"/>
      <w:kern w:val="0"/>
      <w:szCs w:val="24"/>
    </w:rPr>
  </w:style>
  <w:style w:type="character" w:styleId="ac">
    <w:name w:val="Hyperlink"/>
    <w:basedOn w:val="a0"/>
    <w:uiPriority w:val="99"/>
    <w:unhideWhenUsed/>
    <w:rsid w:val="00AF08CD"/>
    <w:rPr>
      <w:color w:val="0000FF" w:themeColor="hyperlink"/>
      <w:u w:val="single"/>
    </w:rPr>
  </w:style>
  <w:style w:type="paragraph" w:styleId="TOC">
    <w:name w:val="TOC Heading"/>
    <w:basedOn w:val="1"/>
    <w:next w:val="a"/>
    <w:uiPriority w:val="39"/>
    <w:semiHidden/>
    <w:unhideWhenUsed/>
    <w:qFormat/>
    <w:rsid w:val="007F1D90"/>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zh-CN"/>
    </w:rPr>
  </w:style>
  <w:style w:type="paragraph" w:styleId="11">
    <w:name w:val="toc 1"/>
    <w:basedOn w:val="a"/>
    <w:next w:val="a"/>
    <w:autoRedefine/>
    <w:uiPriority w:val="39"/>
    <w:unhideWhenUsed/>
    <w:rsid w:val="00FE70E8"/>
    <w:pPr>
      <w:tabs>
        <w:tab w:val="right" w:leader="dot" w:pos="8255"/>
      </w:tabs>
      <w:ind w:firstLine="480"/>
      <w:jc w:val="both"/>
    </w:pPr>
  </w:style>
  <w:style w:type="paragraph" w:styleId="21">
    <w:name w:val="toc 2"/>
    <w:basedOn w:val="a"/>
    <w:next w:val="a"/>
    <w:autoRedefine/>
    <w:uiPriority w:val="39"/>
    <w:unhideWhenUsed/>
    <w:rsid w:val="007F1D90"/>
    <w:pPr>
      <w:ind w:leftChars="200" w:left="420"/>
    </w:pPr>
  </w:style>
  <w:style w:type="paragraph" w:styleId="31">
    <w:name w:val="toc 3"/>
    <w:basedOn w:val="a"/>
    <w:next w:val="a"/>
    <w:autoRedefine/>
    <w:uiPriority w:val="39"/>
    <w:unhideWhenUsed/>
    <w:rsid w:val="007F1D90"/>
    <w:pPr>
      <w:ind w:leftChars="400" w:left="840"/>
    </w:pPr>
  </w:style>
  <w:style w:type="paragraph" w:styleId="ad">
    <w:name w:val="List Paragraph"/>
    <w:basedOn w:val="a"/>
    <w:uiPriority w:val="34"/>
    <w:qFormat/>
    <w:rsid w:val="001F155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873446">
      <w:bodyDiv w:val="1"/>
      <w:marLeft w:val="0"/>
      <w:marRight w:val="0"/>
      <w:marTop w:val="0"/>
      <w:marBottom w:val="0"/>
      <w:divBdr>
        <w:top w:val="none" w:sz="0" w:space="0" w:color="auto"/>
        <w:left w:val="none" w:sz="0" w:space="0" w:color="auto"/>
        <w:bottom w:val="none" w:sz="0" w:space="0" w:color="auto"/>
        <w:right w:val="none" w:sz="0" w:space="0" w:color="auto"/>
      </w:divBdr>
      <w:divsChild>
        <w:div w:id="1944877595">
          <w:marLeft w:val="0"/>
          <w:marRight w:val="0"/>
          <w:marTop w:val="0"/>
          <w:marBottom w:val="0"/>
          <w:divBdr>
            <w:top w:val="none" w:sz="0" w:space="0" w:color="auto"/>
            <w:left w:val="none" w:sz="0" w:space="0" w:color="auto"/>
            <w:bottom w:val="none" w:sz="0" w:space="0" w:color="auto"/>
            <w:right w:val="none" w:sz="0" w:space="0" w:color="auto"/>
          </w:divBdr>
          <w:divsChild>
            <w:div w:id="1901482660">
              <w:marLeft w:val="0"/>
              <w:marRight w:val="0"/>
              <w:marTop w:val="0"/>
              <w:marBottom w:val="0"/>
              <w:divBdr>
                <w:top w:val="none" w:sz="0" w:space="0" w:color="auto"/>
                <w:left w:val="none" w:sz="0" w:space="0" w:color="auto"/>
                <w:bottom w:val="none" w:sz="0" w:space="0" w:color="auto"/>
                <w:right w:val="none" w:sz="0" w:space="0" w:color="auto"/>
              </w:divBdr>
              <w:divsChild>
                <w:div w:id="1227182626">
                  <w:marLeft w:val="0"/>
                  <w:marRight w:val="0"/>
                  <w:marTop w:val="0"/>
                  <w:marBottom w:val="0"/>
                  <w:divBdr>
                    <w:top w:val="none" w:sz="0" w:space="0" w:color="auto"/>
                    <w:left w:val="none" w:sz="0" w:space="0" w:color="auto"/>
                    <w:bottom w:val="none" w:sz="0" w:space="0" w:color="auto"/>
                    <w:right w:val="none" w:sz="0" w:space="0" w:color="auto"/>
                  </w:divBdr>
                  <w:divsChild>
                    <w:div w:id="1592155568">
                      <w:marLeft w:val="0"/>
                      <w:marRight w:val="0"/>
                      <w:marTop w:val="0"/>
                      <w:marBottom w:val="0"/>
                      <w:divBdr>
                        <w:top w:val="none" w:sz="0" w:space="0" w:color="auto"/>
                        <w:left w:val="none" w:sz="0" w:space="0" w:color="auto"/>
                        <w:bottom w:val="none" w:sz="0" w:space="0" w:color="auto"/>
                        <w:right w:val="none" w:sz="0" w:space="0" w:color="auto"/>
                      </w:divBdr>
                      <w:divsChild>
                        <w:div w:id="684674349">
                          <w:marLeft w:val="0"/>
                          <w:marRight w:val="0"/>
                          <w:marTop w:val="0"/>
                          <w:marBottom w:val="0"/>
                          <w:divBdr>
                            <w:top w:val="none" w:sz="0" w:space="0" w:color="auto"/>
                            <w:left w:val="none" w:sz="0" w:space="0" w:color="auto"/>
                            <w:bottom w:val="none" w:sz="0" w:space="0" w:color="auto"/>
                            <w:right w:val="none" w:sz="0" w:space="0" w:color="auto"/>
                          </w:divBdr>
                          <w:divsChild>
                            <w:div w:id="21055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395793">
      <w:bodyDiv w:val="1"/>
      <w:marLeft w:val="0"/>
      <w:marRight w:val="0"/>
      <w:marTop w:val="0"/>
      <w:marBottom w:val="0"/>
      <w:divBdr>
        <w:top w:val="none" w:sz="0" w:space="0" w:color="auto"/>
        <w:left w:val="none" w:sz="0" w:space="0" w:color="auto"/>
        <w:bottom w:val="none" w:sz="0" w:space="0" w:color="auto"/>
        <w:right w:val="none" w:sz="0" w:space="0" w:color="auto"/>
      </w:divBdr>
      <w:divsChild>
        <w:div w:id="1446146780">
          <w:marLeft w:val="0"/>
          <w:marRight w:val="0"/>
          <w:marTop w:val="0"/>
          <w:marBottom w:val="0"/>
          <w:divBdr>
            <w:top w:val="none" w:sz="0" w:space="0" w:color="auto"/>
            <w:left w:val="none" w:sz="0" w:space="0" w:color="auto"/>
            <w:bottom w:val="none" w:sz="0" w:space="0" w:color="auto"/>
            <w:right w:val="none" w:sz="0" w:space="0" w:color="auto"/>
          </w:divBdr>
          <w:divsChild>
            <w:div w:id="1168517725">
              <w:marLeft w:val="0"/>
              <w:marRight w:val="0"/>
              <w:marTop w:val="0"/>
              <w:marBottom w:val="0"/>
              <w:divBdr>
                <w:top w:val="none" w:sz="0" w:space="0" w:color="auto"/>
                <w:left w:val="none" w:sz="0" w:space="0" w:color="auto"/>
                <w:bottom w:val="none" w:sz="0" w:space="0" w:color="auto"/>
                <w:right w:val="none" w:sz="0" w:space="0" w:color="auto"/>
              </w:divBdr>
              <w:divsChild>
                <w:div w:id="523059463">
                  <w:marLeft w:val="0"/>
                  <w:marRight w:val="0"/>
                  <w:marTop w:val="0"/>
                  <w:marBottom w:val="0"/>
                  <w:divBdr>
                    <w:top w:val="none" w:sz="0" w:space="0" w:color="auto"/>
                    <w:left w:val="none" w:sz="0" w:space="0" w:color="auto"/>
                    <w:bottom w:val="none" w:sz="0" w:space="0" w:color="auto"/>
                    <w:right w:val="none" w:sz="0" w:space="0" w:color="auto"/>
                  </w:divBdr>
                  <w:divsChild>
                    <w:div w:id="2064983093">
                      <w:marLeft w:val="0"/>
                      <w:marRight w:val="0"/>
                      <w:marTop w:val="0"/>
                      <w:marBottom w:val="0"/>
                      <w:divBdr>
                        <w:top w:val="none" w:sz="0" w:space="0" w:color="auto"/>
                        <w:left w:val="none" w:sz="0" w:space="0" w:color="auto"/>
                        <w:bottom w:val="none" w:sz="0" w:space="0" w:color="auto"/>
                        <w:right w:val="none" w:sz="0" w:space="0" w:color="auto"/>
                      </w:divBdr>
                      <w:divsChild>
                        <w:div w:id="682586593">
                          <w:marLeft w:val="0"/>
                          <w:marRight w:val="0"/>
                          <w:marTop w:val="0"/>
                          <w:marBottom w:val="0"/>
                          <w:divBdr>
                            <w:top w:val="none" w:sz="0" w:space="0" w:color="auto"/>
                            <w:left w:val="none" w:sz="0" w:space="0" w:color="auto"/>
                            <w:bottom w:val="none" w:sz="0" w:space="0" w:color="auto"/>
                            <w:right w:val="none" w:sz="0" w:space="0" w:color="auto"/>
                          </w:divBdr>
                          <w:divsChild>
                            <w:div w:id="1882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479551">
      <w:bodyDiv w:val="1"/>
      <w:marLeft w:val="0"/>
      <w:marRight w:val="0"/>
      <w:marTop w:val="0"/>
      <w:marBottom w:val="0"/>
      <w:divBdr>
        <w:top w:val="none" w:sz="0" w:space="0" w:color="auto"/>
        <w:left w:val="none" w:sz="0" w:space="0" w:color="auto"/>
        <w:bottom w:val="none" w:sz="0" w:space="0" w:color="auto"/>
        <w:right w:val="none" w:sz="0" w:space="0" w:color="auto"/>
      </w:divBdr>
      <w:divsChild>
        <w:div w:id="37584455">
          <w:marLeft w:val="0"/>
          <w:marRight w:val="0"/>
          <w:marTop w:val="0"/>
          <w:marBottom w:val="0"/>
          <w:divBdr>
            <w:top w:val="none" w:sz="0" w:space="0" w:color="auto"/>
            <w:left w:val="none" w:sz="0" w:space="0" w:color="auto"/>
            <w:bottom w:val="none" w:sz="0" w:space="0" w:color="auto"/>
            <w:right w:val="none" w:sz="0" w:space="0" w:color="auto"/>
          </w:divBdr>
          <w:divsChild>
            <w:div w:id="1391877904">
              <w:marLeft w:val="0"/>
              <w:marRight w:val="0"/>
              <w:marTop w:val="0"/>
              <w:marBottom w:val="180"/>
              <w:divBdr>
                <w:top w:val="none" w:sz="0" w:space="0" w:color="auto"/>
                <w:left w:val="none" w:sz="0" w:space="0" w:color="auto"/>
                <w:bottom w:val="none" w:sz="0" w:space="0" w:color="auto"/>
                <w:right w:val="none" w:sz="0" w:space="0" w:color="auto"/>
              </w:divBdr>
              <w:divsChild>
                <w:div w:id="1052311898">
                  <w:marLeft w:val="0"/>
                  <w:marRight w:val="0"/>
                  <w:marTop w:val="0"/>
                  <w:marBottom w:val="0"/>
                  <w:divBdr>
                    <w:top w:val="none" w:sz="0" w:space="0" w:color="auto"/>
                    <w:left w:val="none" w:sz="0" w:space="0" w:color="auto"/>
                    <w:bottom w:val="none" w:sz="0" w:space="0" w:color="auto"/>
                    <w:right w:val="none" w:sz="0" w:space="0" w:color="auto"/>
                  </w:divBdr>
                  <w:divsChild>
                    <w:div w:id="596521839">
                      <w:marLeft w:val="0"/>
                      <w:marRight w:val="0"/>
                      <w:marTop w:val="0"/>
                      <w:marBottom w:val="0"/>
                      <w:divBdr>
                        <w:top w:val="none" w:sz="0" w:space="0" w:color="auto"/>
                        <w:left w:val="none" w:sz="0" w:space="0" w:color="auto"/>
                        <w:bottom w:val="none" w:sz="0" w:space="0" w:color="auto"/>
                        <w:right w:val="none" w:sz="0" w:space="0" w:color="auto"/>
                      </w:divBdr>
                      <w:divsChild>
                        <w:div w:id="166332921">
                          <w:marLeft w:val="0"/>
                          <w:marRight w:val="0"/>
                          <w:marTop w:val="0"/>
                          <w:marBottom w:val="0"/>
                          <w:divBdr>
                            <w:top w:val="none" w:sz="0" w:space="0" w:color="auto"/>
                            <w:left w:val="none" w:sz="0" w:space="0" w:color="auto"/>
                            <w:bottom w:val="none" w:sz="0" w:space="0" w:color="auto"/>
                            <w:right w:val="none" w:sz="0" w:space="0" w:color="auto"/>
                          </w:divBdr>
                          <w:divsChild>
                            <w:div w:id="570385665">
                              <w:marLeft w:val="0"/>
                              <w:marRight w:val="0"/>
                              <w:marTop w:val="0"/>
                              <w:marBottom w:val="0"/>
                              <w:divBdr>
                                <w:top w:val="none" w:sz="0" w:space="0" w:color="auto"/>
                                <w:left w:val="none" w:sz="0" w:space="0" w:color="auto"/>
                                <w:bottom w:val="none" w:sz="0" w:space="0" w:color="auto"/>
                                <w:right w:val="none" w:sz="0" w:space="0" w:color="auto"/>
                              </w:divBdr>
                            </w:div>
                            <w:div w:id="20650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962051">
      <w:bodyDiv w:val="1"/>
      <w:marLeft w:val="0"/>
      <w:marRight w:val="0"/>
      <w:marTop w:val="0"/>
      <w:marBottom w:val="0"/>
      <w:divBdr>
        <w:top w:val="none" w:sz="0" w:space="0" w:color="auto"/>
        <w:left w:val="none" w:sz="0" w:space="0" w:color="auto"/>
        <w:bottom w:val="none" w:sz="0" w:space="0" w:color="auto"/>
        <w:right w:val="none" w:sz="0" w:space="0" w:color="auto"/>
      </w:divBdr>
      <w:divsChild>
        <w:div w:id="558441105">
          <w:marLeft w:val="0"/>
          <w:marRight w:val="0"/>
          <w:marTop w:val="0"/>
          <w:marBottom w:val="0"/>
          <w:divBdr>
            <w:top w:val="none" w:sz="0" w:space="0" w:color="auto"/>
            <w:left w:val="none" w:sz="0" w:space="0" w:color="auto"/>
            <w:bottom w:val="none" w:sz="0" w:space="0" w:color="auto"/>
            <w:right w:val="none" w:sz="0" w:space="0" w:color="auto"/>
          </w:divBdr>
          <w:divsChild>
            <w:div w:id="1212883904">
              <w:marLeft w:val="0"/>
              <w:marRight w:val="0"/>
              <w:marTop w:val="0"/>
              <w:marBottom w:val="0"/>
              <w:divBdr>
                <w:top w:val="none" w:sz="0" w:space="0" w:color="auto"/>
                <w:left w:val="none" w:sz="0" w:space="0" w:color="auto"/>
                <w:bottom w:val="none" w:sz="0" w:space="0" w:color="auto"/>
                <w:right w:val="none" w:sz="0" w:space="0" w:color="auto"/>
              </w:divBdr>
              <w:divsChild>
                <w:div w:id="1497186304">
                  <w:marLeft w:val="0"/>
                  <w:marRight w:val="0"/>
                  <w:marTop w:val="0"/>
                  <w:marBottom w:val="0"/>
                  <w:divBdr>
                    <w:top w:val="none" w:sz="0" w:space="0" w:color="auto"/>
                    <w:left w:val="none" w:sz="0" w:space="0" w:color="auto"/>
                    <w:bottom w:val="none" w:sz="0" w:space="0" w:color="auto"/>
                    <w:right w:val="none" w:sz="0" w:space="0" w:color="auto"/>
                  </w:divBdr>
                  <w:divsChild>
                    <w:div w:id="1671252779">
                      <w:marLeft w:val="0"/>
                      <w:marRight w:val="0"/>
                      <w:marTop w:val="0"/>
                      <w:marBottom w:val="0"/>
                      <w:divBdr>
                        <w:top w:val="none" w:sz="0" w:space="0" w:color="auto"/>
                        <w:left w:val="none" w:sz="0" w:space="0" w:color="auto"/>
                        <w:bottom w:val="none" w:sz="0" w:space="0" w:color="auto"/>
                        <w:right w:val="none" w:sz="0" w:space="0" w:color="auto"/>
                      </w:divBdr>
                      <w:divsChild>
                        <w:div w:id="247732428">
                          <w:marLeft w:val="0"/>
                          <w:marRight w:val="0"/>
                          <w:marTop w:val="0"/>
                          <w:marBottom w:val="0"/>
                          <w:divBdr>
                            <w:top w:val="none" w:sz="0" w:space="0" w:color="auto"/>
                            <w:left w:val="none" w:sz="0" w:space="0" w:color="auto"/>
                            <w:bottom w:val="none" w:sz="0" w:space="0" w:color="auto"/>
                            <w:right w:val="none" w:sz="0" w:space="0" w:color="auto"/>
                          </w:divBdr>
                          <w:divsChild>
                            <w:div w:id="12555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289809">
      <w:bodyDiv w:val="1"/>
      <w:marLeft w:val="0"/>
      <w:marRight w:val="0"/>
      <w:marTop w:val="0"/>
      <w:marBottom w:val="0"/>
      <w:divBdr>
        <w:top w:val="none" w:sz="0" w:space="0" w:color="auto"/>
        <w:left w:val="none" w:sz="0" w:space="0" w:color="auto"/>
        <w:bottom w:val="none" w:sz="0" w:space="0" w:color="auto"/>
        <w:right w:val="none" w:sz="0" w:space="0" w:color="auto"/>
      </w:divBdr>
      <w:divsChild>
        <w:div w:id="1399858243">
          <w:marLeft w:val="0"/>
          <w:marRight w:val="0"/>
          <w:marTop w:val="0"/>
          <w:marBottom w:val="0"/>
          <w:divBdr>
            <w:top w:val="none" w:sz="0" w:space="0" w:color="auto"/>
            <w:left w:val="none" w:sz="0" w:space="0" w:color="auto"/>
            <w:bottom w:val="none" w:sz="0" w:space="0" w:color="auto"/>
            <w:right w:val="none" w:sz="0" w:space="0" w:color="auto"/>
          </w:divBdr>
          <w:divsChild>
            <w:div w:id="988440722">
              <w:marLeft w:val="0"/>
              <w:marRight w:val="0"/>
              <w:marTop w:val="0"/>
              <w:marBottom w:val="0"/>
              <w:divBdr>
                <w:top w:val="none" w:sz="0" w:space="0" w:color="auto"/>
                <w:left w:val="none" w:sz="0" w:space="0" w:color="auto"/>
                <w:bottom w:val="none" w:sz="0" w:space="0" w:color="auto"/>
                <w:right w:val="none" w:sz="0" w:space="0" w:color="auto"/>
              </w:divBdr>
              <w:divsChild>
                <w:div w:id="516965612">
                  <w:marLeft w:val="0"/>
                  <w:marRight w:val="0"/>
                  <w:marTop w:val="0"/>
                  <w:marBottom w:val="0"/>
                  <w:divBdr>
                    <w:top w:val="none" w:sz="0" w:space="0" w:color="auto"/>
                    <w:left w:val="none" w:sz="0" w:space="0" w:color="auto"/>
                    <w:bottom w:val="none" w:sz="0" w:space="0" w:color="auto"/>
                    <w:right w:val="none" w:sz="0" w:space="0" w:color="auto"/>
                  </w:divBdr>
                  <w:divsChild>
                    <w:div w:id="1711683792">
                      <w:marLeft w:val="0"/>
                      <w:marRight w:val="0"/>
                      <w:marTop w:val="0"/>
                      <w:marBottom w:val="0"/>
                      <w:divBdr>
                        <w:top w:val="none" w:sz="0" w:space="0" w:color="auto"/>
                        <w:left w:val="none" w:sz="0" w:space="0" w:color="auto"/>
                        <w:bottom w:val="none" w:sz="0" w:space="0" w:color="auto"/>
                        <w:right w:val="none" w:sz="0" w:space="0" w:color="auto"/>
                      </w:divBdr>
                      <w:divsChild>
                        <w:div w:id="712967441">
                          <w:marLeft w:val="0"/>
                          <w:marRight w:val="0"/>
                          <w:marTop w:val="0"/>
                          <w:marBottom w:val="0"/>
                          <w:divBdr>
                            <w:top w:val="none" w:sz="0" w:space="0" w:color="auto"/>
                            <w:left w:val="none" w:sz="0" w:space="0" w:color="auto"/>
                            <w:bottom w:val="none" w:sz="0" w:space="0" w:color="auto"/>
                            <w:right w:val="none" w:sz="0" w:space="0" w:color="auto"/>
                          </w:divBdr>
                          <w:divsChild>
                            <w:div w:id="194880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266652">
      <w:bodyDiv w:val="1"/>
      <w:marLeft w:val="0"/>
      <w:marRight w:val="0"/>
      <w:marTop w:val="0"/>
      <w:marBottom w:val="0"/>
      <w:divBdr>
        <w:top w:val="none" w:sz="0" w:space="0" w:color="auto"/>
        <w:left w:val="none" w:sz="0" w:space="0" w:color="auto"/>
        <w:bottom w:val="none" w:sz="0" w:space="0" w:color="auto"/>
        <w:right w:val="none" w:sz="0" w:space="0" w:color="auto"/>
      </w:divBdr>
    </w:div>
    <w:div w:id="953973935">
      <w:bodyDiv w:val="1"/>
      <w:marLeft w:val="0"/>
      <w:marRight w:val="0"/>
      <w:marTop w:val="0"/>
      <w:marBottom w:val="0"/>
      <w:divBdr>
        <w:top w:val="none" w:sz="0" w:space="0" w:color="auto"/>
        <w:left w:val="none" w:sz="0" w:space="0" w:color="auto"/>
        <w:bottom w:val="none" w:sz="0" w:space="0" w:color="auto"/>
        <w:right w:val="none" w:sz="0" w:space="0" w:color="auto"/>
      </w:divBdr>
      <w:divsChild>
        <w:div w:id="1271820864">
          <w:marLeft w:val="0"/>
          <w:marRight w:val="0"/>
          <w:marTop w:val="0"/>
          <w:marBottom w:val="0"/>
          <w:divBdr>
            <w:top w:val="none" w:sz="0" w:space="0" w:color="auto"/>
            <w:left w:val="none" w:sz="0" w:space="0" w:color="auto"/>
            <w:bottom w:val="none" w:sz="0" w:space="0" w:color="auto"/>
            <w:right w:val="none" w:sz="0" w:space="0" w:color="auto"/>
          </w:divBdr>
          <w:divsChild>
            <w:div w:id="919365731">
              <w:marLeft w:val="0"/>
              <w:marRight w:val="0"/>
              <w:marTop w:val="0"/>
              <w:marBottom w:val="0"/>
              <w:divBdr>
                <w:top w:val="none" w:sz="0" w:space="0" w:color="auto"/>
                <w:left w:val="none" w:sz="0" w:space="0" w:color="auto"/>
                <w:bottom w:val="none" w:sz="0" w:space="0" w:color="auto"/>
                <w:right w:val="none" w:sz="0" w:space="0" w:color="auto"/>
              </w:divBdr>
              <w:divsChild>
                <w:div w:id="1764377579">
                  <w:marLeft w:val="0"/>
                  <w:marRight w:val="0"/>
                  <w:marTop w:val="0"/>
                  <w:marBottom w:val="0"/>
                  <w:divBdr>
                    <w:top w:val="none" w:sz="0" w:space="0" w:color="auto"/>
                    <w:left w:val="none" w:sz="0" w:space="0" w:color="auto"/>
                    <w:bottom w:val="none" w:sz="0" w:space="0" w:color="auto"/>
                    <w:right w:val="none" w:sz="0" w:space="0" w:color="auto"/>
                  </w:divBdr>
                  <w:divsChild>
                    <w:div w:id="1313362959">
                      <w:marLeft w:val="0"/>
                      <w:marRight w:val="0"/>
                      <w:marTop w:val="0"/>
                      <w:marBottom w:val="0"/>
                      <w:divBdr>
                        <w:top w:val="none" w:sz="0" w:space="0" w:color="auto"/>
                        <w:left w:val="none" w:sz="0" w:space="0" w:color="auto"/>
                        <w:bottom w:val="none" w:sz="0" w:space="0" w:color="auto"/>
                        <w:right w:val="none" w:sz="0" w:space="0" w:color="auto"/>
                      </w:divBdr>
                      <w:divsChild>
                        <w:div w:id="243535475">
                          <w:marLeft w:val="0"/>
                          <w:marRight w:val="0"/>
                          <w:marTop w:val="0"/>
                          <w:marBottom w:val="0"/>
                          <w:divBdr>
                            <w:top w:val="none" w:sz="0" w:space="0" w:color="auto"/>
                            <w:left w:val="none" w:sz="0" w:space="0" w:color="auto"/>
                            <w:bottom w:val="none" w:sz="0" w:space="0" w:color="auto"/>
                            <w:right w:val="none" w:sz="0" w:space="0" w:color="auto"/>
                          </w:divBdr>
                          <w:divsChild>
                            <w:div w:id="113621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812085">
      <w:bodyDiv w:val="1"/>
      <w:marLeft w:val="0"/>
      <w:marRight w:val="0"/>
      <w:marTop w:val="0"/>
      <w:marBottom w:val="0"/>
      <w:divBdr>
        <w:top w:val="none" w:sz="0" w:space="0" w:color="auto"/>
        <w:left w:val="none" w:sz="0" w:space="0" w:color="auto"/>
        <w:bottom w:val="none" w:sz="0" w:space="0" w:color="auto"/>
        <w:right w:val="none" w:sz="0" w:space="0" w:color="auto"/>
      </w:divBdr>
      <w:divsChild>
        <w:div w:id="1727025446">
          <w:marLeft w:val="0"/>
          <w:marRight w:val="0"/>
          <w:marTop w:val="0"/>
          <w:marBottom w:val="0"/>
          <w:divBdr>
            <w:top w:val="none" w:sz="0" w:space="0" w:color="auto"/>
            <w:left w:val="none" w:sz="0" w:space="0" w:color="auto"/>
            <w:bottom w:val="none" w:sz="0" w:space="0" w:color="auto"/>
            <w:right w:val="none" w:sz="0" w:space="0" w:color="auto"/>
          </w:divBdr>
          <w:divsChild>
            <w:div w:id="796215884">
              <w:marLeft w:val="0"/>
              <w:marRight w:val="0"/>
              <w:marTop w:val="0"/>
              <w:marBottom w:val="0"/>
              <w:divBdr>
                <w:top w:val="none" w:sz="0" w:space="0" w:color="auto"/>
                <w:left w:val="none" w:sz="0" w:space="0" w:color="auto"/>
                <w:bottom w:val="none" w:sz="0" w:space="0" w:color="auto"/>
                <w:right w:val="none" w:sz="0" w:space="0" w:color="auto"/>
              </w:divBdr>
              <w:divsChild>
                <w:div w:id="2060322254">
                  <w:marLeft w:val="0"/>
                  <w:marRight w:val="0"/>
                  <w:marTop w:val="0"/>
                  <w:marBottom w:val="0"/>
                  <w:divBdr>
                    <w:top w:val="none" w:sz="0" w:space="0" w:color="auto"/>
                    <w:left w:val="none" w:sz="0" w:space="0" w:color="auto"/>
                    <w:bottom w:val="none" w:sz="0" w:space="0" w:color="auto"/>
                    <w:right w:val="none" w:sz="0" w:space="0" w:color="auto"/>
                  </w:divBdr>
                  <w:divsChild>
                    <w:div w:id="1566838798">
                      <w:marLeft w:val="0"/>
                      <w:marRight w:val="0"/>
                      <w:marTop w:val="0"/>
                      <w:marBottom w:val="0"/>
                      <w:divBdr>
                        <w:top w:val="none" w:sz="0" w:space="0" w:color="auto"/>
                        <w:left w:val="none" w:sz="0" w:space="0" w:color="auto"/>
                        <w:bottom w:val="none" w:sz="0" w:space="0" w:color="auto"/>
                        <w:right w:val="none" w:sz="0" w:space="0" w:color="auto"/>
                      </w:divBdr>
                      <w:divsChild>
                        <w:div w:id="396828630">
                          <w:marLeft w:val="0"/>
                          <w:marRight w:val="0"/>
                          <w:marTop w:val="0"/>
                          <w:marBottom w:val="0"/>
                          <w:divBdr>
                            <w:top w:val="none" w:sz="0" w:space="0" w:color="auto"/>
                            <w:left w:val="none" w:sz="0" w:space="0" w:color="auto"/>
                            <w:bottom w:val="none" w:sz="0" w:space="0" w:color="auto"/>
                            <w:right w:val="none" w:sz="0" w:space="0" w:color="auto"/>
                          </w:divBdr>
                          <w:divsChild>
                            <w:div w:id="1285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065404">
      <w:bodyDiv w:val="1"/>
      <w:marLeft w:val="0"/>
      <w:marRight w:val="0"/>
      <w:marTop w:val="0"/>
      <w:marBottom w:val="0"/>
      <w:divBdr>
        <w:top w:val="none" w:sz="0" w:space="0" w:color="auto"/>
        <w:left w:val="none" w:sz="0" w:space="0" w:color="auto"/>
        <w:bottom w:val="none" w:sz="0" w:space="0" w:color="auto"/>
        <w:right w:val="none" w:sz="0" w:space="0" w:color="auto"/>
      </w:divBdr>
      <w:divsChild>
        <w:div w:id="734355100">
          <w:marLeft w:val="0"/>
          <w:marRight w:val="0"/>
          <w:marTop w:val="0"/>
          <w:marBottom w:val="0"/>
          <w:divBdr>
            <w:top w:val="none" w:sz="0" w:space="0" w:color="auto"/>
            <w:left w:val="none" w:sz="0" w:space="0" w:color="auto"/>
            <w:bottom w:val="none" w:sz="0" w:space="0" w:color="auto"/>
            <w:right w:val="none" w:sz="0" w:space="0" w:color="auto"/>
          </w:divBdr>
          <w:divsChild>
            <w:div w:id="927230884">
              <w:marLeft w:val="0"/>
              <w:marRight w:val="0"/>
              <w:marTop w:val="0"/>
              <w:marBottom w:val="0"/>
              <w:divBdr>
                <w:top w:val="none" w:sz="0" w:space="0" w:color="auto"/>
                <w:left w:val="none" w:sz="0" w:space="0" w:color="auto"/>
                <w:bottom w:val="none" w:sz="0" w:space="0" w:color="auto"/>
                <w:right w:val="none" w:sz="0" w:space="0" w:color="auto"/>
              </w:divBdr>
              <w:divsChild>
                <w:div w:id="2017535781">
                  <w:marLeft w:val="0"/>
                  <w:marRight w:val="0"/>
                  <w:marTop w:val="0"/>
                  <w:marBottom w:val="0"/>
                  <w:divBdr>
                    <w:top w:val="none" w:sz="0" w:space="0" w:color="auto"/>
                    <w:left w:val="none" w:sz="0" w:space="0" w:color="auto"/>
                    <w:bottom w:val="none" w:sz="0" w:space="0" w:color="auto"/>
                    <w:right w:val="none" w:sz="0" w:space="0" w:color="auto"/>
                  </w:divBdr>
                  <w:divsChild>
                    <w:div w:id="751584314">
                      <w:marLeft w:val="0"/>
                      <w:marRight w:val="0"/>
                      <w:marTop w:val="0"/>
                      <w:marBottom w:val="0"/>
                      <w:divBdr>
                        <w:top w:val="none" w:sz="0" w:space="0" w:color="auto"/>
                        <w:left w:val="none" w:sz="0" w:space="0" w:color="auto"/>
                        <w:bottom w:val="none" w:sz="0" w:space="0" w:color="auto"/>
                        <w:right w:val="none" w:sz="0" w:space="0" w:color="auto"/>
                      </w:divBdr>
                      <w:divsChild>
                        <w:div w:id="318851312">
                          <w:marLeft w:val="0"/>
                          <w:marRight w:val="0"/>
                          <w:marTop w:val="0"/>
                          <w:marBottom w:val="0"/>
                          <w:divBdr>
                            <w:top w:val="none" w:sz="0" w:space="0" w:color="auto"/>
                            <w:left w:val="none" w:sz="0" w:space="0" w:color="auto"/>
                            <w:bottom w:val="none" w:sz="0" w:space="0" w:color="auto"/>
                            <w:right w:val="none" w:sz="0" w:space="0" w:color="auto"/>
                          </w:divBdr>
                          <w:divsChild>
                            <w:div w:id="20738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076812">
      <w:bodyDiv w:val="1"/>
      <w:marLeft w:val="0"/>
      <w:marRight w:val="0"/>
      <w:marTop w:val="0"/>
      <w:marBottom w:val="0"/>
      <w:divBdr>
        <w:top w:val="none" w:sz="0" w:space="0" w:color="auto"/>
        <w:left w:val="none" w:sz="0" w:space="0" w:color="auto"/>
        <w:bottom w:val="none" w:sz="0" w:space="0" w:color="auto"/>
        <w:right w:val="none" w:sz="0" w:space="0" w:color="auto"/>
      </w:divBdr>
      <w:divsChild>
        <w:div w:id="421144353">
          <w:marLeft w:val="0"/>
          <w:marRight w:val="0"/>
          <w:marTop w:val="0"/>
          <w:marBottom w:val="0"/>
          <w:divBdr>
            <w:top w:val="none" w:sz="0" w:space="0" w:color="auto"/>
            <w:left w:val="none" w:sz="0" w:space="0" w:color="auto"/>
            <w:bottom w:val="none" w:sz="0" w:space="0" w:color="auto"/>
            <w:right w:val="none" w:sz="0" w:space="0" w:color="auto"/>
          </w:divBdr>
          <w:divsChild>
            <w:div w:id="864516819">
              <w:marLeft w:val="0"/>
              <w:marRight w:val="0"/>
              <w:marTop w:val="0"/>
              <w:marBottom w:val="0"/>
              <w:divBdr>
                <w:top w:val="none" w:sz="0" w:space="0" w:color="auto"/>
                <w:left w:val="none" w:sz="0" w:space="0" w:color="auto"/>
                <w:bottom w:val="none" w:sz="0" w:space="0" w:color="auto"/>
                <w:right w:val="none" w:sz="0" w:space="0" w:color="auto"/>
              </w:divBdr>
              <w:divsChild>
                <w:div w:id="1346861993">
                  <w:marLeft w:val="0"/>
                  <w:marRight w:val="0"/>
                  <w:marTop w:val="0"/>
                  <w:marBottom w:val="0"/>
                  <w:divBdr>
                    <w:top w:val="none" w:sz="0" w:space="0" w:color="auto"/>
                    <w:left w:val="none" w:sz="0" w:space="0" w:color="auto"/>
                    <w:bottom w:val="none" w:sz="0" w:space="0" w:color="auto"/>
                    <w:right w:val="none" w:sz="0" w:space="0" w:color="auto"/>
                  </w:divBdr>
                  <w:divsChild>
                    <w:div w:id="1704480001">
                      <w:marLeft w:val="0"/>
                      <w:marRight w:val="0"/>
                      <w:marTop w:val="0"/>
                      <w:marBottom w:val="0"/>
                      <w:divBdr>
                        <w:top w:val="none" w:sz="0" w:space="0" w:color="auto"/>
                        <w:left w:val="none" w:sz="0" w:space="0" w:color="auto"/>
                        <w:bottom w:val="none" w:sz="0" w:space="0" w:color="auto"/>
                        <w:right w:val="none" w:sz="0" w:space="0" w:color="auto"/>
                      </w:divBdr>
                      <w:divsChild>
                        <w:div w:id="1673294642">
                          <w:marLeft w:val="0"/>
                          <w:marRight w:val="0"/>
                          <w:marTop w:val="0"/>
                          <w:marBottom w:val="0"/>
                          <w:divBdr>
                            <w:top w:val="none" w:sz="0" w:space="0" w:color="auto"/>
                            <w:left w:val="none" w:sz="0" w:space="0" w:color="auto"/>
                            <w:bottom w:val="none" w:sz="0" w:space="0" w:color="auto"/>
                            <w:right w:val="none" w:sz="0" w:space="0" w:color="auto"/>
                          </w:divBdr>
                          <w:divsChild>
                            <w:div w:id="19619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430623">
      <w:bodyDiv w:val="1"/>
      <w:marLeft w:val="0"/>
      <w:marRight w:val="0"/>
      <w:marTop w:val="0"/>
      <w:marBottom w:val="0"/>
      <w:divBdr>
        <w:top w:val="none" w:sz="0" w:space="0" w:color="auto"/>
        <w:left w:val="none" w:sz="0" w:space="0" w:color="auto"/>
        <w:bottom w:val="none" w:sz="0" w:space="0" w:color="auto"/>
        <w:right w:val="none" w:sz="0" w:space="0" w:color="auto"/>
      </w:divBdr>
      <w:divsChild>
        <w:div w:id="559559375">
          <w:marLeft w:val="0"/>
          <w:marRight w:val="0"/>
          <w:marTop w:val="0"/>
          <w:marBottom w:val="0"/>
          <w:divBdr>
            <w:top w:val="none" w:sz="0" w:space="0" w:color="auto"/>
            <w:left w:val="none" w:sz="0" w:space="0" w:color="auto"/>
            <w:bottom w:val="none" w:sz="0" w:space="0" w:color="auto"/>
            <w:right w:val="none" w:sz="0" w:space="0" w:color="auto"/>
          </w:divBdr>
          <w:divsChild>
            <w:div w:id="534928992">
              <w:marLeft w:val="0"/>
              <w:marRight w:val="0"/>
              <w:marTop w:val="0"/>
              <w:marBottom w:val="0"/>
              <w:divBdr>
                <w:top w:val="none" w:sz="0" w:space="0" w:color="auto"/>
                <w:left w:val="none" w:sz="0" w:space="0" w:color="auto"/>
                <w:bottom w:val="none" w:sz="0" w:space="0" w:color="auto"/>
                <w:right w:val="none" w:sz="0" w:space="0" w:color="auto"/>
              </w:divBdr>
              <w:divsChild>
                <w:div w:id="1358002215">
                  <w:marLeft w:val="0"/>
                  <w:marRight w:val="0"/>
                  <w:marTop w:val="0"/>
                  <w:marBottom w:val="0"/>
                  <w:divBdr>
                    <w:top w:val="none" w:sz="0" w:space="0" w:color="auto"/>
                    <w:left w:val="none" w:sz="0" w:space="0" w:color="auto"/>
                    <w:bottom w:val="none" w:sz="0" w:space="0" w:color="auto"/>
                    <w:right w:val="none" w:sz="0" w:space="0" w:color="auto"/>
                  </w:divBdr>
                  <w:divsChild>
                    <w:div w:id="1269121124">
                      <w:marLeft w:val="0"/>
                      <w:marRight w:val="0"/>
                      <w:marTop w:val="0"/>
                      <w:marBottom w:val="0"/>
                      <w:divBdr>
                        <w:top w:val="none" w:sz="0" w:space="0" w:color="auto"/>
                        <w:left w:val="none" w:sz="0" w:space="0" w:color="auto"/>
                        <w:bottom w:val="none" w:sz="0" w:space="0" w:color="auto"/>
                        <w:right w:val="none" w:sz="0" w:space="0" w:color="auto"/>
                      </w:divBdr>
                      <w:divsChild>
                        <w:div w:id="1293095569">
                          <w:marLeft w:val="0"/>
                          <w:marRight w:val="0"/>
                          <w:marTop w:val="0"/>
                          <w:marBottom w:val="0"/>
                          <w:divBdr>
                            <w:top w:val="none" w:sz="0" w:space="0" w:color="auto"/>
                            <w:left w:val="none" w:sz="0" w:space="0" w:color="auto"/>
                            <w:bottom w:val="none" w:sz="0" w:space="0" w:color="auto"/>
                            <w:right w:val="none" w:sz="0" w:space="0" w:color="auto"/>
                          </w:divBdr>
                          <w:divsChild>
                            <w:div w:id="1031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046552">
      <w:bodyDiv w:val="1"/>
      <w:marLeft w:val="0"/>
      <w:marRight w:val="0"/>
      <w:marTop w:val="0"/>
      <w:marBottom w:val="0"/>
      <w:divBdr>
        <w:top w:val="none" w:sz="0" w:space="0" w:color="auto"/>
        <w:left w:val="none" w:sz="0" w:space="0" w:color="auto"/>
        <w:bottom w:val="none" w:sz="0" w:space="0" w:color="auto"/>
        <w:right w:val="none" w:sz="0" w:space="0" w:color="auto"/>
      </w:divBdr>
      <w:divsChild>
        <w:div w:id="1770351202">
          <w:marLeft w:val="0"/>
          <w:marRight w:val="0"/>
          <w:marTop w:val="0"/>
          <w:marBottom w:val="0"/>
          <w:divBdr>
            <w:top w:val="none" w:sz="0" w:space="0" w:color="auto"/>
            <w:left w:val="none" w:sz="0" w:space="0" w:color="auto"/>
            <w:bottom w:val="none" w:sz="0" w:space="0" w:color="auto"/>
            <w:right w:val="none" w:sz="0" w:space="0" w:color="auto"/>
          </w:divBdr>
          <w:divsChild>
            <w:div w:id="47999059">
              <w:marLeft w:val="0"/>
              <w:marRight w:val="0"/>
              <w:marTop w:val="0"/>
              <w:marBottom w:val="0"/>
              <w:divBdr>
                <w:top w:val="none" w:sz="0" w:space="0" w:color="auto"/>
                <w:left w:val="none" w:sz="0" w:space="0" w:color="auto"/>
                <w:bottom w:val="none" w:sz="0" w:space="0" w:color="auto"/>
                <w:right w:val="none" w:sz="0" w:space="0" w:color="auto"/>
              </w:divBdr>
              <w:divsChild>
                <w:div w:id="1418139763">
                  <w:marLeft w:val="0"/>
                  <w:marRight w:val="0"/>
                  <w:marTop w:val="0"/>
                  <w:marBottom w:val="0"/>
                  <w:divBdr>
                    <w:top w:val="none" w:sz="0" w:space="0" w:color="auto"/>
                    <w:left w:val="none" w:sz="0" w:space="0" w:color="auto"/>
                    <w:bottom w:val="none" w:sz="0" w:space="0" w:color="auto"/>
                    <w:right w:val="none" w:sz="0" w:space="0" w:color="auto"/>
                  </w:divBdr>
                  <w:divsChild>
                    <w:div w:id="1181117006">
                      <w:marLeft w:val="0"/>
                      <w:marRight w:val="0"/>
                      <w:marTop w:val="0"/>
                      <w:marBottom w:val="0"/>
                      <w:divBdr>
                        <w:top w:val="none" w:sz="0" w:space="0" w:color="auto"/>
                        <w:left w:val="none" w:sz="0" w:space="0" w:color="auto"/>
                        <w:bottom w:val="none" w:sz="0" w:space="0" w:color="auto"/>
                        <w:right w:val="none" w:sz="0" w:space="0" w:color="auto"/>
                      </w:divBdr>
                      <w:divsChild>
                        <w:div w:id="941112683">
                          <w:marLeft w:val="0"/>
                          <w:marRight w:val="0"/>
                          <w:marTop w:val="0"/>
                          <w:marBottom w:val="0"/>
                          <w:divBdr>
                            <w:top w:val="none" w:sz="0" w:space="0" w:color="auto"/>
                            <w:left w:val="none" w:sz="0" w:space="0" w:color="auto"/>
                            <w:bottom w:val="none" w:sz="0" w:space="0" w:color="auto"/>
                            <w:right w:val="none" w:sz="0" w:space="0" w:color="auto"/>
                          </w:divBdr>
                          <w:divsChild>
                            <w:div w:id="3538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503216">
      <w:bodyDiv w:val="1"/>
      <w:marLeft w:val="0"/>
      <w:marRight w:val="0"/>
      <w:marTop w:val="0"/>
      <w:marBottom w:val="0"/>
      <w:divBdr>
        <w:top w:val="none" w:sz="0" w:space="0" w:color="auto"/>
        <w:left w:val="none" w:sz="0" w:space="0" w:color="auto"/>
        <w:bottom w:val="none" w:sz="0" w:space="0" w:color="auto"/>
        <w:right w:val="none" w:sz="0" w:space="0" w:color="auto"/>
      </w:divBdr>
      <w:divsChild>
        <w:div w:id="792015380">
          <w:marLeft w:val="0"/>
          <w:marRight w:val="0"/>
          <w:marTop w:val="0"/>
          <w:marBottom w:val="0"/>
          <w:divBdr>
            <w:top w:val="none" w:sz="0" w:space="0" w:color="auto"/>
            <w:left w:val="none" w:sz="0" w:space="0" w:color="auto"/>
            <w:bottom w:val="none" w:sz="0" w:space="0" w:color="auto"/>
            <w:right w:val="none" w:sz="0" w:space="0" w:color="auto"/>
          </w:divBdr>
          <w:divsChild>
            <w:div w:id="1344935945">
              <w:marLeft w:val="0"/>
              <w:marRight w:val="0"/>
              <w:marTop w:val="0"/>
              <w:marBottom w:val="0"/>
              <w:divBdr>
                <w:top w:val="none" w:sz="0" w:space="0" w:color="auto"/>
                <w:left w:val="none" w:sz="0" w:space="0" w:color="auto"/>
                <w:bottom w:val="none" w:sz="0" w:space="0" w:color="auto"/>
                <w:right w:val="none" w:sz="0" w:space="0" w:color="auto"/>
              </w:divBdr>
              <w:divsChild>
                <w:div w:id="1325402728">
                  <w:marLeft w:val="0"/>
                  <w:marRight w:val="0"/>
                  <w:marTop w:val="0"/>
                  <w:marBottom w:val="0"/>
                  <w:divBdr>
                    <w:top w:val="none" w:sz="0" w:space="0" w:color="auto"/>
                    <w:left w:val="none" w:sz="0" w:space="0" w:color="auto"/>
                    <w:bottom w:val="none" w:sz="0" w:space="0" w:color="auto"/>
                    <w:right w:val="none" w:sz="0" w:space="0" w:color="auto"/>
                  </w:divBdr>
                  <w:divsChild>
                    <w:div w:id="149903245">
                      <w:marLeft w:val="0"/>
                      <w:marRight w:val="0"/>
                      <w:marTop w:val="0"/>
                      <w:marBottom w:val="0"/>
                      <w:divBdr>
                        <w:top w:val="none" w:sz="0" w:space="0" w:color="auto"/>
                        <w:left w:val="none" w:sz="0" w:space="0" w:color="auto"/>
                        <w:bottom w:val="none" w:sz="0" w:space="0" w:color="auto"/>
                        <w:right w:val="none" w:sz="0" w:space="0" w:color="auto"/>
                      </w:divBdr>
                      <w:divsChild>
                        <w:div w:id="1065758807">
                          <w:marLeft w:val="0"/>
                          <w:marRight w:val="0"/>
                          <w:marTop w:val="0"/>
                          <w:marBottom w:val="0"/>
                          <w:divBdr>
                            <w:top w:val="none" w:sz="0" w:space="0" w:color="auto"/>
                            <w:left w:val="none" w:sz="0" w:space="0" w:color="auto"/>
                            <w:bottom w:val="none" w:sz="0" w:space="0" w:color="auto"/>
                            <w:right w:val="none" w:sz="0" w:space="0" w:color="auto"/>
                          </w:divBdr>
                          <w:divsChild>
                            <w:div w:id="3082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121690">
      <w:bodyDiv w:val="1"/>
      <w:marLeft w:val="0"/>
      <w:marRight w:val="0"/>
      <w:marTop w:val="0"/>
      <w:marBottom w:val="0"/>
      <w:divBdr>
        <w:top w:val="none" w:sz="0" w:space="0" w:color="auto"/>
        <w:left w:val="none" w:sz="0" w:space="0" w:color="auto"/>
        <w:bottom w:val="none" w:sz="0" w:space="0" w:color="auto"/>
        <w:right w:val="none" w:sz="0" w:space="0" w:color="auto"/>
      </w:divBdr>
      <w:divsChild>
        <w:div w:id="678507282">
          <w:marLeft w:val="0"/>
          <w:marRight w:val="0"/>
          <w:marTop w:val="0"/>
          <w:marBottom w:val="0"/>
          <w:divBdr>
            <w:top w:val="none" w:sz="0" w:space="0" w:color="auto"/>
            <w:left w:val="none" w:sz="0" w:space="0" w:color="auto"/>
            <w:bottom w:val="none" w:sz="0" w:space="0" w:color="auto"/>
            <w:right w:val="none" w:sz="0" w:space="0" w:color="auto"/>
          </w:divBdr>
          <w:divsChild>
            <w:div w:id="1037197256">
              <w:marLeft w:val="0"/>
              <w:marRight w:val="0"/>
              <w:marTop w:val="0"/>
              <w:marBottom w:val="0"/>
              <w:divBdr>
                <w:top w:val="none" w:sz="0" w:space="0" w:color="auto"/>
                <w:left w:val="none" w:sz="0" w:space="0" w:color="auto"/>
                <w:bottom w:val="none" w:sz="0" w:space="0" w:color="auto"/>
                <w:right w:val="none" w:sz="0" w:space="0" w:color="auto"/>
              </w:divBdr>
              <w:divsChild>
                <w:div w:id="1575046484">
                  <w:marLeft w:val="0"/>
                  <w:marRight w:val="0"/>
                  <w:marTop w:val="0"/>
                  <w:marBottom w:val="0"/>
                  <w:divBdr>
                    <w:top w:val="none" w:sz="0" w:space="0" w:color="auto"/>
                    <w:left w:val="none" w:sz="0" w:space="0" w:color="auto"/>
                    <w:bottom w:val="none" w:sz="0" w:space="0" w:color="auto"/>
                    <w:right w:val="none" w:sz="0" w:space="0" w:color="auto"/>
                  </w:divBdr>
                  <w:divsChild>
                    <w:div w:id="1294021254">
                      <w:marLeft w:val="0"/>
                      <w:marRight w:val="0"/>
                      <w:marTop w:val="0"/>
                      <w:marBottom w:val="0"/>
                      <w:divBdr>
                        <w:top w:val="none" w:sz="0" w:space="0" w:color="auto"/>
                        <w:left w:val="none" w:sz="0" w:space="0" w:color="auto"/>
                        <w:bottom w:val="none" w:sz="0" w:space="0" w:color="auto"/>
                        <w:right w:val="none" w:sz="0" w:space="0" w:color="auto"/>
                      </w:divBdr>
                      <w:divsChild>
                        <w:div w:id="224142133">
                          <w:marLeft w:val="0"/>
                          <w:marRight w:val="0"/>
                          <w:marTop w:val="0"/>
                          <w:marBottom w:val="0"/>
                          <w:divBdr>
                            <w:top w:val="none" w:sz="0" w:space="0" w:color="auto"/>
                            <w:left w:val="none" w:sz="0" w:space="0" w:color="auto"/>
                            <w:bottom w:val="none" w:sz="0" w:space="0" w:color="auto"/>
                            <w:right w:val="none" w:sz="0" w:space="0" w:color="auto"/>
                          </w:divBdr>
                          <w:divsChild>
                            <w:div w:id="3027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485526">
      <w:bodyDiv w:val="1"/>
      <w:marLeft w:val="0"/>
      <w:marRight w:val="0"/>
      <w:marTop w:val="0"/>
      <w:marBottom w:val="0"/>
      <w:divBdr>
        <w:top w:val="none" w:sz="0" w:space="0" w:color="auto"/>
        <w:left w:val="none" w:sz="0" w:space="0" w:color="auto"/>
        <w:bottom w:val="none" w:sz="0" w:space="0" w:color="auto"/>
        <w:right w:val="none" w:sz="0" w:space="0" w:color="auto"/>
      </w:divBdr>
      <w:divsChild>
        <w:div w:id="1815289583">
          <w:marLeft w:val="0"/>
          <w:marRight w:val="0"/>
          <w:marTop w:val="0"/>
          <w:marBottom w:val="0"/>
          <w:divBdr>
            <w:top w:val="none" w:sz="0" w:space="0" w:color="auto"/>
            <w:left w:val="none" w:sz="0" w:space="0" w:color="auto"/>
            <w:bottom w:val="none" w:sz="0" w:space="0" w:color="auto"/>
            <w:right w:val="none" w:sz="0" w:space="0" w:color="auto"/>
          </w:divBdr>
          <w:divsChild>
            <w:div w:id="920067944">
              <w:marLeft w:val="0"/>
              <w:marRight w:val="0"/>
              <w:marTop w:val="0"/>
              <w:marBottom w:val="0"/>
              <w:divBdr>
                <w:top w:val="none" w:sz="0" w:space="0" w:color="auto"/>
                <w:left w:val="none" w:sz="0" w:space="0" w:color="auto"/>
                <w:bottom w:val="none" w:sz="0" w:space="0" w:color="auto"/>
                <w:right w:val="none" w:sz="0" w:space="0" w:color="auto"/>
              </w:divBdr>
              <w:divsChild>
                <w:div w:id="617566645">
                  <w:marLeft w:val="0"/>
                  <w:marRight w:val="0"/>
                  <w:marTop w:val="0"/>
                  <w:marBottom w:val="0"/>
                  <w:divBdr>
                    <w:top w:val="none" w:sz="0" w:space="0" w:color="auto"/>
                    <w:left w:val="none" w:sz="0" w:space="0" w:color="auto"/>
                    <w:bottom w:val="none" w:sz="0" w:space="0" w:color="auto"/>
                    <w:right w:val="none" w:sz="0" w:space="0" w:color="auto"/>
                  </w:divBdr>
                  <w:divsChild>
                    <w:div w:id="405955912">
                      <w:marLeft w:val="0"/>
                      <w:marRight w:val="0"/>
                      <w:marTop w:val="0"/>
                      <w:marBottom w:val="0"/>
                      <w:divBdr>
                        <w:top w:val="none" w:sz="0" w:space="0" w:color="auto"/>
                        <w:left w:val="none" w:sz="0" w:space="0" w:color="auto"/>
                        <w:bottom w:val="none" w:sz="0" w:space="0" w:color="auto"/>
                        <w:right w:val="none" w:sz="0" w:space="0" w:color="auto"/>
                      </w:divBdr>
                      <w:divsChild>
                        <w:div w:id="679550311">
                          <w:marLeft w:val="0"/>
                          <w:marRight w:val="0"/>
                          <w:marTop w:val="0"/>
                          <w:marBottom w:val="0"/>
                          <w:divBdr>
                            <w:top w:val="none" w:sz="0" w:space="0" w:color="auto"/>
                            <w:left w:val="none" w:sz="0" w:space="0" w:color="auto"/>
                            <w:bottom w:val="none" w:sz="0" w:space="0" w:color="auto"/>
                            <w:right w:val="none" w:sz="0" w:space="0" w:color="auto"/>
                          </w:divBdr>
                          <w:divsChild>
                            <w:div w:id="181752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008915">
      <w:bodyDiv w:val="1"/>
      <w:marLeft w:val="0"/>
      <w:marRight w:val="0"/>
      <w:marTop w:val="0"/>
      <w:marBottom w:val="0"/>
      <w:divBdr>
        <w:top w:val="none" w:sz="0" w:space="0" w:color="auto"/>
        <w:left w:val="none" w:sz="0" w:space="0" w:color="auto"/>
        <w:bottom w:val="none" w:sz="0" w:space="0" w:color="auto"/>
        <w:right w:val="none" w:sz="0" w:space="0" w:color="auto"/>
      </w:divBdr>
      <w:divsChild>
        <w:div w:id="436288635">
          <w:marLeft w:val="0"/>
          <w:marRight w:val="0"/>
          <w:marTop w:val="0"/>
          <w:marBottom w:val="0"/>
          <w:divBdr>
            <w:top w:val="none" w:sz="0" w:space="0" w:color="auto"/>
            <w:left w:val="none" w:sz="0" w:space="0" w:color="auto"/>
            <w:bottom w:val="none" w:sz="0" w:space="0" w:color="auto"/>
            <w:right w:val="none" w:sz="0" w:space="0" w:color="auto"/>
          </w:divBdr>
          <w:divsChild>
            <w:div w:id="957951123">
              <w:marLeft w:val="0"/>
              <w:marRight w:val="0"/>
              <w:marTop w:val="0"/>
              <w:marBottom w:val="0"/>
              <w:divBdr>
                <w:top w:val="none" w:sz="0" w:space="0" w:color="auto"/>
                <w:left w:val="none" w:sz="0" w:space="0" w:color="auto"/>
                <w:bottom w:val="none" w:sz="0" w:space="0" w:color="auto"/>
                <w:right w:val="none" w:sz="0" w:space="0" w:color="auto"/>
              </w:divBdr>
              <w:divsChild>
                <w:div w:id="296687809">
                  <w:marLeft w:val="0"/>
                  <w:marRight w:val="0"/>
                  <w:marTop w:val="0"/>
                  <w:marBottom w:val="0"/>
                  <w:divBdr>
                    <w:top w:val="none" w:sz="0" w:space="0" w:color="auto"/>
                    <w:left w:val="none" w:sz="0" w:space="0" w:color="auto"/>
                    <w:bottom w:val="none" w:sz="0" w:space="0" w:color="auto"/>
                    <w:right w:val="none" w:sz="0" w:space="0" w:color="auto"/>
                  </w:divBdr>
                  <w:divsChild>
                    <w:div w:id="154340323">
                      <w:marLeft w:val="0"/>
                      <w:marRight w:val="0"/>
                      <w:marTop w:val="0"/>
                      <w:marBottom w:val="0"/>
                      <w:divBdr>
                        <w:top w:val="none" w:sz="0" w:space="0" w:color="auto"/>
                        <w:left w:val="none" w:sz="0" w:space="0" w:color="auto"/>
                        <w:bottom w:val="none" w:sz="0" w:space="0" w:color="auto"/>
                        <w:right w:val="none" w:sz="0" w:space="0" w:color="auto"/>
                      </w:divBdr>
                      <w:divsChild>
                        <w:div w:id="1665086167">
                          <w:marLeft w:val="0"/>
                          <w:marRight w:val="0"/>
                          <w:marTop w:val="0"/>
                          <w:marBottom w:val="0"/>
                          <w:divBdr>
                            <w:top w:val="none" w:sz="0" w:space="0" w:color="auto"/>
                            <w:left w:val="none" w:sz="0" w:space="0" w:color="auto"/>
                            <w:bottom w:val="none" w:sz="0" w:space="0" w:color="auto"/>
                            <w:right w:val="none" w:sz="0" w:space="0" w:color="auto"/>
                          </w:divBdr>
                          <w:divsChild>
                            <w:div w:id="726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1633563">
      <w:bodyDiv w:val="1"/>
      <w:marLeft w:val="0"/>
      <w:marRight w:val="0"/>
      <w:marTop w:val="0"/>
      <w:marBottom w:val="0"/>
      <w:divBdr>
        <w:top w:val="none" w:sz="0" w:space="0" w:color="auto"/>
        <w:left w:val="none" w:sz="0" w:space="0" w:color="auto"/>
        <w:bottom w:val="none" w:sz="0" w:space="0" w:color="auto"/>
        <w:right w:val="none" w:sz="0" w:space="0" w:color="auto"/>
      </w:divBdr>
      <w:divsChild>
        <w:div w:id="1800957688">
          <w:marLeft w:val="0"/>
          <w:marRight w:val="0"/>
          <w:marTop w:val="0"/>
          <w:marBottom w:val="0"/>
          <w:divBdr>
            <w:top w:val="none" w:sz="0" w:space="0" w:color="auto"/>
            <w:left w:val="none" w:sz="0" w:space="0" w:color="auto"/>
            <w:bottom w:val="none" w:sz="0" w:space="0" w:color="auto"/>
            <w:right w:val="none" w:sz="0" w:space="0" w:color="auto"/>
          </w:divBdr>
          <w:divsChild>
            <w:div w:id="1823229890">
              <w:marLeft w:val="0"/>
              <w:marRight w:val="0"/>
              <w:marTop w:val="0"/>
              <w:marBottom w:val="0"/>
              <w:divBdr>
                <w:top w:val="none" w:sz="0" w:space="0" w:color="auto"/>
                <w:left w:val="none" w:sz="0" w:space="0" w:color="auto"/>
                <w:bottom w:val="none" w:sz="0" w:space="0" w:color="auto"/>
                <w:right w:val="none" w:sz="0" w:space="0" w:color="auto"/>
              </w:divBdr>
              <w:divsChild>
                <w:div w:id="944649426">
                  <w:marLeft w:val="0"/>
                  <w:marRight w:val="0"/>
                  <w:marTop w:val="0"/>
                  <w:marBottom w:val="0"/>
                  <w:divBdr>
                    <w:top w:val="none" w:sz="0" w:space="0" w:color="auto"/>
                    <w:left w:val="none" w:sz="0" w:space="0" w:color="auto"/>
                    <w:bottom w:val="none" w:sz="0" w:space="0" w:color="auto"/>
                    <w:right w:val="none" w:sz="0" w:space="0" w:color="auto"/>
                  </w:divBdr>
                  <w:divsChild>
                    <w:div w:id="1148014249">
                      <w:marLeft w:val="0"/>
                      <w:marRight w:val="0"/>
                      <w:marTop w:val="0"/>
                      <w:marBottom w:val="0"/>
                      <w:divBdr>
                        <w:top w:val="none" w:sz="0" w:space="0" w:color="auto"/>
                        <w:left w:val="none" w:sz="0" w:space="0" w:color="auto"/>
                        <w:bottom w:val="none" w:sz="0" w:space="0" w:color="auto"/>
                        <w:right w:val="none" w:sz="0" w:space="0" w:color="auto"/>
                      </w:divBdr>
                      <w:divsChild>
                        <w:div w:id="2094353955">
                          <w:marLeft w:val="0"/>
                          <w:marRight w:val="0"/>
                          <w:marTop w:val="0"/>
                          <w:marBottom w:val="0"/>
                          <w:divBdr>
                            <w:top w:val="none" w:sz="0" w:space="0" w:color="auto"/>
                            <w:left w:val="none" w:sz="0" w:space="0" w:color="auto"/>
                            <w:bottom w:val="none" w:sz="0" w:space="0" w:color="auto"/>
                            <w:right w:val="none" w:sz="0" w:space="0" w:color="auto"/>
                          </w:divBdr>
                          <w:divsChild>
                            <w:div w:id="10134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876414">
      <w:bodyDiv w:val="1"/>
      <w:marLeft w:val="0"/>
      <w:marRight w:val="0"/>
      <w:marTop w:val="0"/>
      <w:marBottom w:val="0"/>
      <w:divBdr>
        <w:top w:val="none" w:sz="0" w:space="0" w:color="auto"/>
        <w:left w:val="none" w:sz="0" w:space="0" w:color="auto"/>
        <w:bottom w:val="none" w:sz="0" w:space="0" w:color="auto"/>
        <w:right w:val="none" w:sz="0" w:space="0" w:color="auto"/>
      </w:divBdr>
    </w:div>
    <w:div w:id="2086219388">
      <w:bodyDiv w:val="1"/>
      <w:marLeft w:val="0"/>
      <w:marRight w:val="0"/>
      <w:marTop w:val="0"/>
      <w:marBottom w:val="0"/>
      <w:divBdr>
        <w:top w:val="none" w:sz="0" w:space="0" w:color="auto"/>
        <w:left w:val="none" w:sz="0" w:space="0" w:color="auto"/>
        <w:bottom w:val="none" w:sz="0" w:space="0" w:color="auto"/>
        <w:right w:val="none" w:sz="0" w:space="0" w:color="auto"/>
      </w:divBdr>
      <w:divsChild>
        <w:div w:id="1792675083">
          <w:marLeft w:val="0"/>
          <w:marRight w:val="0"/>
          <w:marTop w:val="0"/>
          <w:marBottom w:val="0"/>
          <w:divBdr>
            <w:top w:val="none" w:sz="0" w:space="0" w:color="auto"/>
            <w:left w:val="none" w:sz="0" w:space="0" w:color="auto"/>
            <w:bottom w:val="none" w:sz="0" w:space="0" w:color="auto"/>
            <w:right w:val="none" w:sz="0" w:space="0" w:color="auto"/>
          </w:divBdr>
          <w:divsChild>
            <w:div w:id="1248492185">
              <w:marLeft w:val="0"/>
              <w:marRight w:val="0"/>
              <w:marTop w:val="0"/>
              <w:marBottom w:val="0"/>
              <w:divBdr>
                <w:top w:val="none" w:sz="0" w:space="0" w:color="auto"/>
                <w:left w:val="none" w:sz="0" w:space="0" w:color="auto"/>
                <w:bottom w:val="none" w:sz="0" w:space="0" w:color="auto"/>
                <w:right w:val="none" w:sz="0" w:space="0" w:color="auto"/>
              </w:divBdr>
              <w:divsChild>
                <w:div w:id="135033903">
                  <w:marLeft w:val="0"/>
                  <w:marRight w:val="0"/>
                  <w:marTop w:val="0"/>
                  <w:marBottom w:val="0"/>
                  <w:divBdr>
                    <w:top w:val="none" w:sz="0" w:space="0" w:color="auto"/>
                    <w:left w:val="none" w:sz="0" w:space="0" w:color="auto"/>
                    <w:bottom w:val="none" w:sz="0" w:space="0" w:color="auto"/>
                    <w:right w:val="none" w:sz="0" w:space="0" w:color="auto"/>
                  </w:divBdr>
                  <w:divsChild>
                    <w:div w:id="2106801720">
                      <w:marLeft w:val="0"/>
                      <w:marRight w:val="0"/>
                      <w:marTop w:val="0"/>
                      <w:marBottom w:val="0"/>
                      <w:divBdr>
                        <w:top w:val="none" w:sz="0" w:space="0" w:color="auto"/>
                        <w:left w:val="none" w:sz="0" w:space="0" w:color="auto"/>
                        <w:bottom w:val="none" w:sz="0" w:space="0" w:color="auto"/>
                        <w:right w:val="none" w:sz="0" w:space="0" w:color="auto"/>
                      </w:divBdr>
                      <w:divsChild>
                        <w:div w:id="686980348">
                          <w:marLeft w:val="0"/>
                          <w:marRight w:val="0"/>
                          <w:marTop w:val="0"/>
                          <w:marBottom w:val="0"/>
                          <w:divBdr>
                            <w:top w:val="none" w:sz="0" w:space="0" w:color="auto"/>
                            <w:left w:val="none" w:sz="0" w:space="0" w:color="auto"/>
                            <w:bottom w:val="none" w:sz="0" w:space="0" w:color="auto"/>
                            <w:right w:val="none" w:sz="0" w:space="0" w:color="auto"/>
                          </w:divBdr>
                          <w:divsChild>
                            <w:div w:id="1176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7247D-C829-4EF4-92F2-346A74538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22</Pages>
  <Words>1992</Words>
  <Characters>11361</Characters>
  <Application>Microsoft Office Word</Application>
  <DocSecurity>0</DocSecurity>
  <Lines>94</Lines>
  <Paragraphs>26</Paragraphs>
  <ScaleCrop>false</ScaleCrop>
  <Company>微软中国</Company>
  <LinksUpToDate>false</LinksUpToDate>
  <CharactersWithSpaces>13327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胡玥</cp:lastModifiedBy>
  <cp:revision>346</cp:revision>
  <cp:lastPrinted>2015-12-07T03:29:00Z</cp:lastPrinted>
  <dcterms:created xsi:type="dcterms:W3CDTF">2015-11-26T13:09:00Z</dcterms:created>
  <dcterms:modified xsi:type="dcterms:W3CDTF">2016-11-16T09:39:00Z</dcterms:modified>
</cp:coreProperties>
</file>