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2A" w:rsidRDefault="00BA662A">
      <w:pPr>
        <w:spacing w:line="580" w:lineRule="exact"/>
        <w:ind w:firstLineChars="200" w:firstLine="600"/>
        <w:rPr>
          <w:rFonts w:ascii="仿宋_GB2312" w:eastAsia="仿宋_GB2312" w:hint="eastAsia"/>
          <w:color w:val="000000"/>
          <w:sz w:val="30"/>
        </w:rPr>
      </w:pPr>
      <w:bookmarkStart w:id="0" w:name="_GoBack"/>
      <w:bookmarkEnd w:id="0"/>
      <w:r>
        <w:rPr>
          <w:rFonts w:ascii="仿宋_GB2312" w:eastAsia="仿宋_GB2312" w:hint="eastAsia"/>
          <w:color w:val="000000"/>
          <w:sz w:val="30"/>
        </w:rPr>
        <w:t>截至20</w:t>
      </w:r>
      <w:r w:rsidR="00431C12">
        <w:rPr>
          <w:rFonts w:ascii="仿宋_GB2312" w:eastAsia="仿宋_GB2312" w:hint="eastAsia"/>
          <w:color w:val="000000"/>
          <w:sz w:val="30"/>
        </w:rPr>
        <w:t>20</w:t>
      </w:r>
      <w:r>
        <w:rPr>
          <w:rFonts w:ascii="仿宋_GB2312" w:eastAsia="仿宋_GB2312" w:hint="eastAsia"/>
          <w:color w:val="000000"/>
          <w:sz w:val="30"/>
        </w:rPr>
        <w:t>年2季度，</w:t>
      </w:r>
      <w:r w:rsidR="00431C12">
        <w:rPr>
          <w:rFonts w:ascii="仿宋_GB2312" w:eastAsia="仿宋_GB2312" w:hint="eastAsia"/>
          <w:color w:val="000000"/>
          <w:sz w:val="30"/>
        </w:rPr>
        <w:t>西瓜银行</w:t>
      </w:r>
      <w:r>
        <w:rPr>
          <w:rFonts w:ascii="仿宋_GB2312" w:eastAsia="仿宋_GB2312" w:hint="eastAsia"/>
          <w:color w:val="000000"/>
          <w:sz w:val="30"/>
        </w:rPr>
        <w:t>资产总额</w:t>
      </w:r>
      <w:r w:rsidR="00DC3040">
        <w:rPr>
          <w:rFonts w:ascii="仿宋_GB2312" w:eastAsia="仿宋_GB2312" w:hint="eastAsia"/>
          <w:color w:val="000000"/>
          <w:sz w:val="30"/>
        </w:rPr>
        <w:t>64.37亿元</w:t>
      </w:r>
      <w:r>
        <w:rPr>
          <w:rFonts w:ascii="仿宋_GB2312" w:eastAsia="仿宋_GB2312" w:hint="eastAsia"/>
          <w:color w:val="000000"/>
          <w:sz w:val="30"/>
        </w:rPr>
        <w:t>，较年初增加</w:t>
      </w:r>
      <w:r w:rsidR="00DC3040">
        <w:rPr>
          <w:rFonts w:ascii="仿宋_GB2312" w:eastAsia="仿宋_GB2312" w:hint="eastAsia"/>
          <w:color w:val="000000"/>
          <w:sz w:val="30"/>
        </w:rPr>
        <w:t>5.03亿元</w:t>
      </w:r>
      <w:r>
        <w:rPr>
          <w:rFonts w:ascii="仿宋_GB2312" w:eastAsia="仿宋_GB2312" w:hint="eastAsia"/>
          <w:color w:val="000000"/>
          <w:sz w:val="30"/>
        </w:rPr>
        <w:t>，增速8.47%，其中各项贷款总额</w:t>
      </w:r>
      <w:r w:rsidR="00DC3040">
        <w:rPr>
          <w:rFonts w:ascii="仿宋_GB2312" w:eastAsia="仿宋_GB2312" w:hint="eastAsia"/>
          <w:color w:val="000000"/>
          <w:sz w:val="30"/>
        </w:rPr>
        <w:t>39.96亿元</w:t>
      </w:r>
      <w:r>
        <w:rPr>
          <w:rFonts w:ascii="仿宋_GB2312" w:eastAsia="仿宋_GB2312" w:hint="eastAsia"/>
          <w:color w:val="000000"/>
          <w:sz w:val="30"/>
        </w:rPr>
        <w:t>，比年初增加</w:t>
      </w:r>
      <w:r w:rsidR="00DC3040">
        <w:rPr>
          <w:rFonts w:ascii="仿宋_GB2312" w:eastAsia="仿宋_GB2312" w:hint="eastAsia"/>
          <w:color w:val="000000"/>
          <w:sz w:val="30"/>
        </w:rPr>
        <w:t>3.74亿元</w:t>
      </w:r>
      <w:r>
        <w:rPr>
          <w:rFonts w:ascii="仿宋_GB2312" w:eastAsia="仿宋_GB2312" w:hint="eastAsia"/>
          <w:color w:val="000000"/>
          <w:sz w:val="30"/>
        </w:rPr>
        <w:t>，增速10.34%，中长期贷款占比67.51%，比年初减少0.10 %；负债总额</w:t>
      </w:r>
      <w:r w:rsidR="00DC3040">
        <w:rPr>
          <w:rFonts w:ascii="仿宋_GB2312" w:eastAsia="仿宋_GB2312" w:hint="eastAsia"/>
          <w:color w:val="000000"/>
          <w:sz w:val="30"/>
        </w:rPr>
        <w:t>60.12亿元</w:t>
      </w:r>
      <w:r>
        <w:rPr>
          <w:rFonts w:ascii="仿宋_GB2312" w:eastAsia="仿宋_GB2312" w:hint="eastAsia"/>
          <w:color w:val="000000"/>
          <w:sz w:val="30"/>
        </w:rPr>
        <w:t>，比年初增加</w:t>
      </w:r>
      <w:r w:rsidR="00DC3040">
        <w:rPr>
          <w:rFonts w:ascii="仿宋_GB2312" w:eastAsia="仿宋_GB2312" w:hint="eastAsia"/>
          <w:color w:val="000000"/>
          <w:sz w:val="30"/>
        </w:rPr>
        <w:t>4.88亿元</w:t>
      </w:r>
      <w:r>
        <w:rPr>
          <w:rFonts w:ascii="仿宋_GB2312" w:eastAsia="仿宋_GB2312" w:hint="eastAsia"/>
          <w:color w:val="000000"/>
          <w:sz w:val="30"/>
        </w:rPr>
        <w:t>，增速8.84%。其中各项存款总额</w:t>
      </w:r>
      <w:r w:rsidR="00DC3040">
        <w:rPr>
          <w:rFonts w:ascii="仿宋_GB2312" w:eastAsia="仿宋_GB2312" w:hint="eastAsia"/>
          <w:color w:val="000000"/>
          <w:sz w:val="30"/>
        </w:rPr>
        <w:t>57.36亿元</w:t>
      </w:r>
      <w:r>
        <w:rPr>
          <w:rFonts w:ascii="仿宋_GB2312" w:eastAsia="仿宋_GB2312" w:hint="eastAsia"/>
          <w:color w:val="000000"/>
          <w:sz w:val="30"/>
        </w:rPr>
        <w:t>，比年初增加</w:t>
      </w:r>
      <w:r w:rsidR="00DC3040">
        <w:rPr>
          <w:rFonts w:ascii="仿宋_GB2312" w:eastAsia="仿宋_GB2312" w:hint="eastAsia"/>
          <w:color w:val="000000"/>
          <w:sz w:val="30"/>
        </w:rPr>
        <w:t>6.87亿元</w:t>
      </w:r>
      <w:r>
        <w:rPr>
          <w:rFonts w:ascii="仿宋_GB2312" w:eastAsia="仿宋_GB2312" w:hint="eastAsia"/>
          <w:color w:val="000000"/>
          <w:sz w:val="30"/>
        </w:rPr>
        <w:t>，增速13.60%，定期存款占比70.43%，比年初减少0.39 %，个人存款占比85.59%，比年初减少1.31 %；所有者权益</w:t>
      </w:r>
      <w:r w:rsidR="00DC3040">
        <w:rPr>
          <w:rFonts w:ascii="仿宋_GB2312" w:eastAsia="仿宋_GB2312" w:hint="eastAsia"/>
          <w:color w:val="000000"/>
          <w:sz w:val="30"/>
        </w:rPr>
        <w:t>4.25亿元</w:t>
      </w:r>
      <w:r>
        <w:rPr>
          <w:rFonts w:ascii="仿宋_GB2312" w:eastAsia="仿宋_GB2312" w:hint="eastAsia"/>
          <w:color w:val="000000"/>
          <w:sz w:val="30"/>
        </w:rPr>
        <w:t>，比年初增加</w:t>
      </w:r>
      <w:r w:rsidR="00DC3040">
        <w:rPr>
          <w:rFonts w:ascii="仿宋_GB2312" w:eastAsia="仿宋_GB2312" w:hint="eastAsia"/>
          <w:color w:val="000000"/>
          <w:sz w:val="30"/>
        </w:rPr>
        <w:t>0.14亿元</w:t>
      </w:r>
      <w:r>
        <w:rPr>
          <w:rFonts w:ascii="仿宋_GB2312" w:eastAsia="仿宋_GB2312" w:hint="eastAsia"/>
          <w:color w:val="000000"/>
          <w:sz w:val="30"/>
        </w:rPr>
        <w:t>，增速3.49%。</w:t>
      </w:r>
    </w:p>
    <w:sectPr w:rsidR="00BA662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040" w:rsidRDefault="00DC3040">
      <w:r>
        <w:separator/>
      </w:r>
    </w:p>
  </w:endnote>
  <w:endnote w:type="continuationSeparator" w:id="0">
    <w:p w:rsidR="00DC3040" w:rsidRDefault="00DC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2A" w:rsidRDefault="00BA662A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C3040" w:rsidRPr="00DC3040">
      <w:rPr>
        <w:noProof/>
        <w:lang w:val="en-US" w:eastAsia="zh-CN"/>
      </w:rPr>
      <w:t>1</w:t>
    </w:r>
    <w:r>
      <w:fldChar w:fldCharType="end"/>
    </w:r>
  </w:p>
  <w:p w:rsidR="00BA662A" w:rsidRDefault="00BA66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040" w:rsidRDefault="00DC3040">
      <w:r>
        <w:separator/>
      </w:r>
    </w:p>
  </w:footnote>
  <w:footnote w:type="continuationSeparator" w:id="0">
    <w:p w:rsidR="00DC3040" w:rsidRDefault="00DC3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2A" w:rsidRDefault="00BA662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 w:comments="0" w:insDel="0" w:formatting="0"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31C12"/>
    <w:rsid w:val="00BA662A"/>
    <w:rsid w:val="00D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  <w:lang w:bidi="ar-SA"/>
    </w:rPr>
  </w:style>
  <w:style w:type="character" w:customStyle="1" w:styleId="Char0">
    <w:name w:val="页脚 Char"/>
    <w:link w:val="a5"/>
    <w:rPr>
      <w:kern w:val="2"/>
      <w:sz w:val="18"/>
      <w:szCs w:val="18"/>
      <w:lang w:bidi="ar-SA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中国银监会绵阳监管分局（监管三科）</dc:title>
  <dc:subject/>
  <dc:creator>PC</dc:creator>
  <cp:keywords/>
  <cp:lastModifiedBy>PC</cp:lastModifiedBy>
  <cp:revision>1</cp:revision>
  <cp:lastPrinted>1601-01-01T00:00:00Z</cp:lastPrinted>
  <dcterms:created xsi:type="dcterms:W3CDTF">2020-09-25T15:17:00Z</dcterms:created>
  <dcterms:modified xsi:type="dcterms:W3CDTF">2020-09-25T15:17:00Z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2052-8.1.0.3413</vt:lpwstr>
  </property>
</Properties>
</file>