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卢小哥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男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1998.7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27444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卢小哥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27444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新疆乌鲁木齐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群众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大学本科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大学英语六级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180cm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70kg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二级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数字经济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xxxxxxxx@qq.com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133xxxxxx66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2016至2031学年参加学校组织的军训及公益劳动活动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2016至2031学年获“校二等奖学金”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2016至2030学年在学生会体育部任干事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一次性通过国家英语六级考试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熟练掌握计算机基础知识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爱好文学、音乐等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富有团体合作精神，曾任学生会宣传部干事等职务；学习接受新事物能力较强，富有创新意识；专业基础扎实，实践操作熟练；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