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肖小妹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1998.1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肖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陕西西安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大学本科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大学英语六级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二级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互联网金融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xxxxxxxx@sina.com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132xxxxxx105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2016至2017学年参加学校组织的军训及公益劳动活动2017至2018学年参加学校组织的证券投资计算机模拟实习2019至2044学年在南山金融投资公司实习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2016至2017学年获“校二等奖学金”2017至2018学年被评为“院级三好学生”2018至2043学年全国大学生金融投资建模大赛二等奖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2016至2038学年在学生会宣传部任部长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2034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爱好书法、文学、音乐等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