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0E25" w:rsidRPr="00014E2E" w:rsidRDefault="00870E25" w:rsidP="00870E25">
      <w:pPr>
        <w:rPr>
          <w:sz w:val="48"/>
          <w:szCs w:val="48"/>
        </w:rPr>
      </w:pPr>
      <w:bookmarkStart w:id="0" w:name="_GoBack"/>
      <w:bookmarkEnd w:id="0"/>
      <w:r w:rsidRPr="00014E2E">
        <w:rPr>
          <w:rFonts w:hint="eastAsia"/>
          <w:sz w:val="48"/>
          <w:szCs w:val="48"/>
        </w:rPr>
        <w:t>第</w:t>
      </w:r>
      <w:r w:rsidRPr="00014E2E">
        <w:rPr>
          <w:rFonts w:hint="eastAsia"/>
          <w:sz w:val="48"/>
          <w:szCs w:val="48"/>
        </w:rPr>
        <w:t>8</w:t>
      </w:r>
      <w:r w:rsidRPr="00014E2E">
        <w:rPr>
          <w:rFonts w:hint="eastAsia"/>
          <w:sz w:val="48"/>
          <w:szCs w:val="48"/>
        </w:rPr>
        <w:t>首：西山隐者不遇</w:t>
      </w:r>
    </w:p>
    <w:p w:rsidR="00870E25" w:rsidRPr="00014E2E" w:rsidRDefault="00870E25" w:rsidP="00870E25">
      <w:pPr>
        <w:rPr>
          <w:sz w:val="48"/>
          <w:szCs w:val="48"/>
        </w:rPr>
      </w:pPr>
      <w:r w:rsidRPr="00014E2E">
        <w:rPr>
          <w:rFonts w:hint="eastAsia"/>
          <w:sz w:val="48"/>
          <w:szCs w:val="48"/>
        </w:rPr>
        <w:t>唐代：丘为</w:t>
      </w:r>
    </w:p>
    <w:p w:rsidR="00870E25" w:rsidRPr="00014E2E" w:rsidRDefault="00870E25" w:rsidP="00870E25">
      <w:pPr>
        <w:rPr>
          <w:sz w:val="48"/>
          <w:szCs w:val="48"/>
        </w:rPr>
      </w:pPr>
      <w:r w:rsidRPr="00014E2E">
        <w:rPr>
          <w:rFonts w:hint="eastAsia"/>
          <w:sz w:val="48"/>
          <w:szCs w:val="48"/>
        </w:rPr>
        <w:t>绝顶一茅茨，直上三十里。扣关无僮仆，窥室唯案几。</w:t>
      </w:r>
    </w:p>
    <w:p w:rsidR="00870E25" w:rsidRPr="00014E2E" w:rsidRDefault="00870E25" w:rsidP="00870E25">
      <w:pPr>
        <w:rPr>
          <w:sz w:val="48"/>
          <w:szCs w:val="48"/>
        </w:rPr>
      </w:pPr>
      <w:r w:rsidRPr="00014E2E">
        <w:rPr>
          <w:rFonts w:hint="eastAsia"/>
          <w:sz w:val="48"/>
          <w:szCs w:val="48"/>
        </w:rPr>
        <w:t>若非巾柴车，应是钓秋水。差池不相见，黾勉空仰止。</w:t>
      </w:r>
    </w:p>
    <w:p w:rsidR="00870E25" w:rsidRPr="00014E2E" w:rsidRDefault="00870E25" w:rsidP="00870E25">
      <w:pPr>
        <w:rPr>
          <w:sz w:val="48"/>
          <w:szCs w:val="48"/>
        </w:rPr>
      </w:pPr>
      <w:r w:rsidRPr="00014E2E">
        <w:rPr>
          <w:rFonts w:hint="eastAsia"/>
          <w:sz w:val="48"/>
          <w:szCs w:val="48"/>
        </w:rPr>
        <w:t>草色新雨中，松声晚窗里。及兹契幽绝，自足荡心耳。</w:t>
      </w:r>
    </w:p>
    <w:p w:rsidR="00870E25" w:rsidRPr="00014E2E" w:rsidRDefault="00870E25" w:rsidP="00870E25">
      <w:pPr>
        <w:rPr>
          <w:sz w:val="48"/>
          <w:szCs w:val="48"/>
        </w:rPr>
      </w:pPr>
      <w:r w:rsidRPr="00014E2E">
        <w:rPr>
          <w:rFonts w:hint="eastAsia"/>
          <w:sz w:val="48"/>
          <w:szCs w:val="48"/>
        </w:rPr>
        <w:t>虽无宾主意，颇得清净理。兴尽方下山，何必待之子。</w:t>
      </w:r>
    </w:p>
    <w:p w:rsidR="00573105" w:rsidRPr="00870E25" w:rsidRDefault="00573105" w:rsidP="00870E25"/>
    <w:sectPr w:rsidR="00573105" w:rsidRPr="00870E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oNotDisplayPageBoundaries/>
  <w:bordersDoNotSurroundHeader/>
  <w:bordersDoNotSurroundFooter/>
  <w:revisionView w:inkAnnotation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0E25"/>
    <w:rsid w:val="00573105"/>
    <w:rsid w:val="00870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</Words>
  <Characters>101</Characters>
  <Application>Microsoft Office Word</Application>
  <DocSecurity>0</DocSecurity>
  <Lines>1</Lines>
  <Paragraphs>1</Paragraphs>
  <ScaleCrop>false</ScaleCrop>
  <Company>Microsoft</Company>
  <LinksUpToDate>false</LinksUpToDate>
  <CharactersWithSpaces>117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2020-08-19T15:53:00Z</dcterms:created>
  <dcterms:modified xsi:type="dcterms:W3CDTF">2020-08-19T15:53:00Z</dcterms:modified>
</cp:coreProperties>
</file>