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ERP智能客服系统 Codex 技术开发文档 v1.0</w:t>
      </w:r>
    </w:p>
    <w:p>
      <w:pPr>
        <w:pStyle w:val="Heading2"/>
      </w:pPr>
      <w:r>
        <w:t>项目目标</w:t>
      </w:r>
    </w:p>
    <w:p>
      <w:r>
        <w:t>开发一个基于知识库的 ERP 软件售后 AI 智能客服系统。</w:t>
        <w:br/>
        <w:t>第一阶段目标：</w:t>
        <w:br/>
        <w:t>1. Windows 本地运行 MVP。</w:t>
        <w:br/>
        <w:t>2. Excel知识库导入。</w:t>
        <w:br/>
        <w:t>3. RAG检索增强问答。</w:t>
        <w:br/>
        <w:t>4. 网站聊天窗口。</w:t>
        <w:br/>
        <w:t>5. 保存客户聊天记录。</w:t>
        <w:br/>
        <w:t>6. 后续Docker迁移Linux服务器。</w:t>
      </w:r>
    </w:p>
    <w:p>
      <w:pPr>
        <w:pStyle w:val="Heading2"/>
      </w:pPr>
      <w:r>
        <w:t>技术架构</w:t>
      </w:r>
    </w:p>
    <w:p>
      <w:r>
        <w:t>后端：Python FastAPI</w:t>
        <w:br/>
        <w:t>AI框架：LangChain</w:t>
        <w:br/>
        <w:t>向量数据库：Chroma（MVP），Milvus（生产）</w:t>
        <w:br/>
        <w:t>业务数据库：PostgreSQL</w:t>
        <w:br/>
        <w:t>前端：Vue3/简单Web聊天组件</w:t>
        <w:br/>
        <w:t>部署：Docker Compose</w:t>
        <w:br/>
        <w:t>模型：DeepSeek/Qwen/OpenAI API，后续支持私有化模型。</w:t>
      </w:r>
    </w:p>
    <w:p>
      <w:pPr>
        <w:pStyle w:val="Heading2"/>
      </w:pPr>
      <w:r>
        <w:t>核心业务流程</w:t>
      </w:r>
    </w:p>
    <w:p>
      <w:r>
        <w:t>客户提问</w:t>
        <w:br/>
        <w:t>→ FastAPI接收请求</w:t>
        <w:br/>
        <w:t>→ RAG检索知识库</w:t>
        <w:br/>
        <w:t>→ Chroma返回相关内容</w:t>
        <w:br/>
        <w:t>→ 大模型生成答案</w:t>
        <w:br/>
        <w:t>→ 返回回答、操作步骤、知识来源</w:t>
        <w:br/>
        <w:t>→ 保存聊天记录。</w:t>
      </w:r>
    </w:p>
    <w:p>
      <w:pPr>
        <w:pStyle w:val="Heading2"/>
      </w:pPr>
      <w:r>
        <w:t>知识库规范</w:t>
      </w:r>
    </w:p>
    <w:p>
      <w:r>
        <w:t>第一阶段Excel格式：</w:t>
        <w:br/>
        <w:t>问题 | 答案</w:t>
        <w:br/>
        <w:br/>
        <w:t>后续扩展：</w:t>
        <w:br/>
        <w:t>编号、模块、问题、关键词、解决方案、操作步骤、图片地址、ERP版本。</w:t>
        <w:br/>
        <w:br/>
        <w:t>AI回答要求：</w:t>
        <w:br/>
        <w:t>必须基于知识库回答，不允许编造。</w:t>
        <w:br/>
        <w:t>输出：</w:t>
        <w:br/>
        <w:t>问题分析</w:t>
        <w:br/>
        <w:t>解决方案</w:t>
        <w:br/>
        <w:t>操作步骤</w:t>
        <w:br/>
        <w:t>注意事项</w:t>
        <w:br/>
        <w:t>知识来源。</w:t>
      </w:r>
    </w:p>
    <w:p>
      <w:pPr>
        <w:pStyle w:val="Heading2"/>
      </w:pPr>
      <w:r>
        <w:t>Codex开发要求</w:t>
      </w:r>
    </w:p>
    <w:p>
      <w:r>
        <w:t>你是一名高级Python AI应用架构师。</w:t>
        <w:br/>
        <w:t>请按照企业级代码规范开发ERP智能客服系统。</w:t>
        <w:br/>
        <w:br/>
        <w:t>要求：</w:t>
        <w:br/>
        <w:t>1. 使用FastAPI作为后端。</w:t>
        <w:br/>
        <w:t>2. 使用LangChain实现RAG。</w:t>
        <w:br/>
        <w:t>3. 使用Chroma保存向量数据。</w:t>
        <w:br/>
        <w:t>4. 支持Excel知识库上传。</w:t>
        <w:br/>
        <w:t>5. 支持聊天接口。</w:t>
        <w:br/>
        <w:t>6. 保存聊天历史。</w:t>
        <w:br/>
        <w:t>7. 提供Docker部署文件。</w:t>
        <w:br/>
        <w:t>8. 提供README和测试代码。</w:t>
        <w:br/>
        <w:t>9. 代码模块化，方便后续私有化部署。</w:t>
      </w:r>
    </w:p>
    <w:p>
      <w:pPr>
        <w:pStyle w:val="Heading2"/>
      </w:pPr>
      <w:r>
        <w:t>项目目录</w:t>
      </w:r>
    </w:p>
    <w:p>
      <w:r>
        <w:t>erp-ai-customer/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├── rag/</w:t>
        <w:br/>
        <w:t>│   │   ├── database/</w:t>
        <w:br/>
        <w:t>│   │   └── config/</w:t>
        <w:br/>
        <w:t>├── frontend/</w:t>
        <w:br/>
        <w:t>├── knowledge/</w:t>
        <w:br/>
        <w:t>│   └── erp_faq.xlsx</w:t>
        <w:br/>
        <w:t>├── docker-compose.yml</w:t>
        <w:br/>
        <w:t>└── README.md</w:t>
      </w:r>
    </w:p>
    <w:p>
      <w:pPr>
        <w:pStyle w:val="Heading2"/>
      </w:pPr>
      <w:r>
        <w:t>开发阶段</w:t>
      </w:r>
    </w:p>
    <w:p>
      <w:r>
        <w:t>阶段1：环境搭建</w:t>
        <w:br/>
        <w:t>阶段2：Excel知识库解析</w:t>
        <w:br/>
        <w:t>阶段3：Embedding和向量检索</w:t>
        <w:br/>
        <w:t>阶段4：AI问答接口</w:t>
        <w:br/>
        <w:t>阶段5：网页聊天窗口</w:t>
        <w:br/>
        <w:t>阶段6：Docker部署Linux</w:t>
        <w:br/>
        <w:t>阶段7：企业功能扩展（权限、工单、人工客服）。</w:t>
      </w:r>
    </w:p>
    <w:p>
      <w:pPr>
        <w:pStyle w:val="Heading2"/>
      </w:pPr>
      <w:r>
        <w:t>第一条Codex执行指令</w:t>
      </w:r>
    </w:p>
    <w:p>
      <w:r>
        <w:t>请先创建项目基础结构。</w:t>
        <w:br/>
        <w:t>完成：</w:t>
        <w:br/>
        <w:t>1. FastAPI初始化。</w:t>
        <w:br/>
        <w:t>2. requirements.txt。</w:t>
        <w:br/>
        <w:t>3. 配置文件管理。</w:t>
        <w:br/>
        <w:t>4. 日志系统。</w:t>
        <w:br/>
        <w:t>5. Docker基础文件。</w:t>
        <w:br/>
        <w:t>6. README开发说明。</w:t>
        <w:br/>
        <w:br/>
        <w:t>不要一次生成全部代码，按模块逐步开发，每完成一个模块进行测试。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