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400" w:lineRule="exact"/>
        <w:ind w:left="0" w:right="0" w:firstLine="482"/>
        <w:jc w:val="both"/>
        <w:rPr>
          <w:sz w:val="24"/>
          <w:szCs w:val="22"/>
          <w:lang w:val="en-US"/>
        </w:rPr>
      </w:pPr>
      <w:r>
        <w:rPr>
          <w:rFonts w:hint="default" w:ascii="Calibri" w:hAnsi="Calibri" w:eastAsia="宋体" w:cs="Times New Roman"/>
          <w:kern w:val="2"/>
          <w:sz w:val="24"/>
          <w:szCs w:val="22"/>
          <w:lang w:val="en-US" w:eastAsia="zh-CN" w:bidi="ar"/>
        </w:rPr>
        <w:t>AOP</w:t>
      </w:r>
      <w:r>
        <w:rPr>
          <w:rFonts w:hint="eastAsia" w:ascii="Calibri" w:hAnsi="Calibri" w:eastAsia="宋体" w:cs="宋体"/>
          <w:kern w:val="2"/>
          <w:sz w:val="24"/>
          <w:szCs w:val="22"/>
          <w:lang w:val="en-US" w:eastAsia="zh-CN" w:bidi="ar"/>
        </w:rPr>
        <w:t>叫做面向切面编程，可以通过预编译方式和运行期动态代理实现在不修改源代码的情况下给程序动态统一添加功能的一种技术。我们知道想日志功能、事务管理、权限控制等一些公共的行为，与很多的类具体核心业务功能是无关，但是这些操作又是必不可少的，如果在每个类中都进行编写，势必会导致大量的代码重复，所以我们将这些公共的行为封装成一个独立的模块，</w:t>
      </w:r>
      <w:r>
        <w:rPr>
          <w:rFonts w:hint="default" w:ascii="Calibri" w:hAnsi="Calibri" w:eastAsia="宋体" w:cs="Times New Roman"/>
          <w:kern w:val="2"/>
          <w:sz w:val="24"/>
          <w:szCs w:val="22"/>
          <w:lang w:val="en-US" w:eastAsia="zh-CN" w:bidi="ar"/>
        </w:rPr>
        <w:t>AOP</w:t>
      </w:r>
      <w:r>
        <w:rPr>
          <w:rFonts w:hint="eastAsia" w:ascii="Calibri" w:hAnsi="Calibri" w:eastAsia="宋体" w:cs="宋体"/>
          <w:kern w:val="2"/>
          <w:sz w:val="24"/>
          <w:szCs w:val="22"/>
          <w:lang w:val="en-US" w:eastAsia="zh-CN" w:bidi="ar"/>
        </w:rPr>
        <w:t>所做的任务就是能够将模块中的公共的行为再次加入到业务逻辑中，当我们在进行数据库操作时，如果需要用到事务就是会发生程序流转的变化，转而去执行我们通知，这样我们真正的业务处理以及事务处理都能够进行到</w:t>
      </w:r>
      <w:r>
        <w:rPr>
          <w:rFonts w:hint="default" w:ascii="Calibri" w:hAnsi="Calibri" w:eastAsia="宋体" w:cs="Times New Roman"/>
          <w:kern w:val="2"/>
          <w:sz w:val="24"/>
          <w:szCs w:val="22"/>
          <w:lang w:val="en-US" w:eastAsia="zh-CN" w:bidi="ar"/>
        </w:rPr>
        <w:t xml:space="preserve">   </w:t>
      </w:r>
    </w:p>
    <w:p>
      <w:pPr>
        <w:keepNext w:val="0"/>
        <w:keepLines w:val="0"/>
        <w:widowControl w:val="0"/>
        <w:suppressLineNumbers w:val="0"/>
        <w:spacing w:before="0" w:beforeAutospacing="0" w:after="0" w:afterAutospacing="0" w:line="400" w:lineRule="exact"/>
        <w:ind w:left="0" w:right="0" w:firstLine="482"/>
        <w:jc w:val="both"/>
        <w:rPr>
          <w:sz w:val="24"/>
          <w:szCs w:val="22"/>
          <w:lang w:val="en-US"/>
        </w:rPr>
      </w:pPr>
      <w:r>
        <w:rPr>
          <w:rFonts w:hint="default" w:ascii="Calibri" w:hAnsi="Calibri" w:eastAsia="宋体" w:cs="Times New Roman"/>
          <w:kern w:val="2"/>
          <w:sz w:val="24"/>
          <w:szCs w:val="22"/>
          <w:lang w:val="en-US" w:eastAsia="zh-CN" w:bidi="ar"/>
        </w:rPr>
        <w:t>AOP</w:t>
      </w:r>
      <w:r>
        <w:rPr>
          <w:rFonts w:hint="eastAsia" w:ascii="Calibri" w:hAnsi="Calibri" w:eastAsia="宋体" w:cs="宋体"/>
          <w:kern w:val="2"/>
          <w:sz w:val="24"/>
          <w:szCs w:val="22"/>
          <w:lang w:val="en-US" w:eastAsia="zh-CN" w:bidi="ar"/>
        </w:rPr>
        <w:t>是基于</w:t>
      </w:r>
      <w:r>
        <w:rPr>
          <w:rFonts w:hint="eastAsia" w:ascii="Calibri" w:hAnsi="Calibri" w:eastAsia="宋体" w:cs="宋体"/>
          <w:color w:val="FF0000"/>
          <w:kern w:val="2"/>
          <w:sz w:val="24"/>
          <w:szCs w:val="22"/>
          <w:lang w:val="en-US" w:eastAsia="zh-CN" w:bidi="ar"/>
        </w:rPr>
        <w:t>代理设计模式</w:t>
      </w:r>
      <w:r>
        <w:rPr>
          <w:rFonts w:hint="eastAsia" w:ascii="Calibri" w:hAnsi="Calibri" w:eastAsia="宋体" w:cs="宋体"/>
          <w:kern w:val="2"/>
          <w:sz w:val="24"/>
          <w:szCs w:val="22"/>
          <w:lang w:val="en-US" w:eastAsia="zh-CN" w:bidi="ar"/>
        </w:rPr>
        <w:t>实现的，当被代理者执行的某个方法之前、之后以及执行方法之时，还需要执行其他的操作。而在设计代理时，这些操作的代码是和业务代码分离的，如何在执行业务方法时执行这些操作呢？</w:t>
      </w:r>
    </w:p>
    <w:p>
      <w:pPr>
        <w:keepNext w:val="0"/>
        <w:keepLines w:val="0"/>
        <w:widowControl w:val="0"/>
        <w:suppressLineNumbers w:val="0"/>
        <w:spacing w:before="0" w:beforeAutospacing="0" w:after="0" w:afterAutospacing="0" w:line="400" w:lineRule="exact"/>
        <w:ind w:left="0" w:right="0" w:firstLine="482"/>
        <w:jc w:val="both"/>
        <w:rPr>
          <w:sz w:val="24"/>
          <w:szCs w:val="22"/>
          <w:lang w:val="en-US"/>
        </w:rPr>
      </w:pPr>
      <w:r>
        <w:rPr>
          <w:rFonts w:hint="eastAsia" w:ascii="Calibri" w:hAnsi="Calibri" w:eastAsia="宋体" w:cs="宋体"/>
          <w:kern w:val="2"/>
          <w:sz w:val="24"/>
          <w:szCs w:val="22"/>
          <w:lang w:val="en-US" w:eastAsia="zh-CN" w:bidi="ar"/>
        </w:rPr>
        <w:t>首先，需要理解几个概念：切面</w:t>
      </w:r>
      <w:r>
        <w:rPr>
          <w:rFonts w:hint="default" w:ascii="Calibri" w:hAnsi="Calibri" w:eastAsia="宋体" w:cs="Times New Roman"/>
          <w:kern w:val="2"/>
          <w:sz w:val="24"/>
          <w:szCs w:val="22"/>
          <w:lang w:val="en-US" w:eastAsia="zh-CN" w:bidi="ar"/>
        </w:rPr>
        <w:t>(Aspect)</w:t>
      </w:r>
      <w:r>
        <w:rPr>
          <w:rFonts w:hint="eastAsia" w:ascii="Calibri" w:hAnsi="Calibri" w:eastAsia="宋体" w:cs="宋体"/>
          <w:kern w:val="2"/>
          <w:sz w:val="24"/>
          <w:szCs w:val="22"/>
          <w:lang w:val="en-US" w:eastAsia="zh-CN" w:bidi="ar"/>
        </w:rPr>
        <w:t>、连接点</w:t>
      </w:r>
      <w:r>
        <w:rPr>
          <w:rFonts w:hint="default" w:ascii="Calibri" w:hAnsi="Calibri" w:eastAsia="宋体" w:cs="Times New Roman"/>
          <w:kern w:val="2"/>
          <w:sz w:val="24"/>
          <w:szCs w:val="22"/>
          <w:lang w:val="en-US" w:eastAsia="zh-CN" w:bidi="ar"/>
        </w:rPr>
        <w:t>(Joinpoint)</w:t>
      </w:r>
      <w:r>
        <w:rPr>
          <w:rFonts w:hint="eastAsia" w:ascii="Calibri" w:hAnsi="Calibri" w:eastAsia="宋体" w:cs="宋体"/>
          <w:kern w:val="2"/>
          <w:sz w:val="24"/>
          <w:szCs w:val="22"/>
          <w:lang w:val="en-US" w:eastAsia="zh-CN" w:bidi="ar"/>
        </w:rPr>
        <w:t>、通知</w:t>
      </w:r>
      <w:r>
        <w:rPr>
          <w:rFonts w:hint="default" w:ascii="Calibri" w:hAnsi="Calibri" w:eastAsia="宋体" w:cs="Times New Roman"/>
          <w:kern w:val="2"/>
          <w:sz w:val="24"/>
          <w:szCs w:val="22"/>
          <w:lang w:val="en-US" w:eastAsia="zh-CN" w:bidi="ar"/>
        </w:rPr>
        <w:t>(Advice)</w:t>
      </w:r>
      <w:r>
        <w:rPr>
          <w:rFonts w:hint="eastAsia" w:ascii="Calibri" w:hAnsi="Calibri" w:eastAsia="宋体" w:cs="宋体"/>
          <w:kern w:val="2"/>
          <w:sz w:val="24"/>
          <w:szCs w:val="22"/>
          <w:lang w:val="en-US" w:eastAsia="zh-CN" w:bidi="ar"/>
        </w:rPr>
        <w:t>、切入点</w:t>
      </w:r>
      <w:r>
        <w:rPr>
          <w:rFonts w:hint="default" w:ascii="Calibri" w:hAnsi="Calibri" w:eastAsia="宋体" w:cs="Times New Roman"/>
          <w:kern w:val="2"/>
          <w:sz w:val="24"/>
          <w:szCs w:val="22"/>
          <w:lang w:val="en-US" w:eastAsia="zh-CN" w:bidi="ar"/>
        </w:rPr>
        <w:t>(Pointcut)</w:t>
      </w:r>
      <w:r>
        <w:rPr>
          <w:rFonts w:hint="eastAsia" w:ascii="Calibri" w:hAnsi="Calibri" w:eastAsia="宋体" w:cs="宋体"/>
          <w:kern w:val="2"/>
          <w:sz w:val="24"/>
          <w:szCs w:val="22"/>
          <w:lang w:val="en-US" w:eastAsia="zh-CN" w:bidi="ar"/>
        </w:rPr>
        <w:t>、目标对象</w:t>
      </w:r>
      <w:r>
        <w:rPr>
          <w:rFonts w:hint="default" w:ascii="Calibri" w:hAnsi="Calibri" w:eastAsia="宋体" w:cs="Times New Roman"/>
          <w:kern w:val="2"/>
          <w:sz w:val="24"/>
          <w:szCs w:val="22"/>
          <w:lang w:val="en-US" w:eastAsia="zh-CN" w:bidi="ar"/>
        </w:rPr>
        <w:t>(Target Object)</w:t>
      </w:r>
      <w:r>
        <w:rPr>
          <w:rFonts w:hint="eastAsia" w:ascii="Calibri" w:hAnsi="Calibri" w:eastAsia="宋体" w:cs="宋体"/>
          <w:kern w:val="2"/>
          <w:sz w:val="24"/>
          <w:szCs w:val="22"/>
          <w:lang w:val="en-US" w:eastAsia="zh-CN" w:bidi="ar"/>
        </w:rPr>
        <w:t>。</w:t>
      </w:r>
    </w:p>
    <w:p>
      <w:pPr>
        <w:keepNext w:val="0"/>
        <w:keepLines w:val="0"/>
        <w:widowControl w:val="0"/>
        <w:suppressLineNumbers w:val="0"/>
        <w:spacing w:before="0" w:beforeAutospacing="0" w:after="0" w:afterAutospacing="0" w:line="400" w:lineRule="exact"/>
        <w:ind w:left="0" w:right="0" w:firstLine="482"/>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fldChar w:fldCharType="begin"/>
      </w:r>
      <w:r>
        <w:rPr>
          <w:rFonts w:hint="eastAsia" w:ascii="宋体" w:hAnsi="宋体" w:eastAsia="宋体" w:cs="宋体"/>
          <w:kern w:val="2"/>
          <w:sz w:val="24"/>
          <w:szCs w:val="22"/>
          <w:lang w:val="en-US" w:eastAsia="zh-CN" w:bidi="ar"/>
        </w:rPr>
        <w:instrText xml:space="preserve"> = 1 \* GB3 </w:instrText>
      </w:r>
      <w:r>
        <w:rPr>
          <w:rFonts w:hint="eastAsia" w:ascii="宋体" w:hAnsi="宋体" w:eastAsia="宋体" w:cs="宋体"/>
          <w:kern w:val="2"/>
          <w:sz w:val="24"/>
          <w:szCs w:val="22"/>
          <w:lang w:val="en-US" w:eastAsia="zh-CN" w:bidi="ar"/>
        </w:rPr>
        <w:fldChar w:fldCharType="separate"/>
      </w:r>
      <w:r>
        <w:rPr>
          <w:rFonts w:hint="eastAsia" w:ascii="宋体" w:hAnsi="宋体" w:eastAsia="宋体" w:cs="宋体"/>
          <w:kern w:val="2"/>
          <w:sz w:val="24"/>
          <w:szCs w:val="22"/>
          <w:lang w:val="en-US" w:eastAsia="zh-CN" w:bidi="ar"/>
        </w:rPr>
        <w:t>①</w:t>
      </w:r>
      <w:r>
        <w:rPr>
          <w:rFonts w:hint="eastAsia" w:ascii="宋体" w:hAnsi="宋体" w:eastAsia="宋体" w:cs="宋体"/>
          <w:kern w:val="2"/>
          <w:sz w:val="24"/>
          <w:szCs w:val="22"/>
          <w:lang w:val="en-US" w:eastAsia="zh-CN" w:bidi="ar"/>
        </w:rPr>
        <w:fldChar w:fldCharType="end"/>
      </w:r>
      <w:r>
        <w:rPr>
          <w:rFonts w:hint="eastAsia" w:ascii="宋体" w:hAnsi="宋体" w:eastAsia="宋体" w:cs="宋体"/>
          <w:kern w:val="2"/>
          <w:sz w:val="24"/>
          <w:szCs w:val="22"/>
          <w:lang w:val="en-US" w:eastAsia="zh-CN" w:bidi="ar"/>
        </w:rPr>
        <w:t xml:space="preserve"> 切面：完成特定功能的类就是一个切面，在这个类中可以设置方法执行之前、之后以及执行前后要执行的具体的操作。</w:t>
      </w:r>
    </w:p>
    <w:p>
      <w:pPr>
        <w:keepNext w:val="0"/>
        <w:keepLines w:val="0"/>
        <w:widowControl w:val="0"/>
        <w:suppressLineNumbers w:val="0"/>
        <w:spacing w:before="0" w:beforeAutospacing="0" w:after="0" w:afterAutospacing="0" w:line="400" w:lineRule="exact"/>
        <w:ind w:left="0" w:right="0" w:firstLine="482"/>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fldChar w:fldCharType="begin"/>
      </w:r>
      <w:r>
        <w:rPr>
          <w:rFonts w:hint="eastAsia" w:ascii="宋体" w:hAnsi="宋体" w:eastAsia="宋体" w:cs="宋体"/>
          <w:kern w:val="2"/>
          <w:sz w:val="24"/>
          <w:szCs w:val="22"/>
          <w:lang w:val="en-US" w:eastAsia="zh-CN" w:bidi="ar"/>
        </w:rPr>
        <w:instrText xml:space="preserve"> = 2 \* GB3 </w:instrText>
      </w:r>
      <w:r>
        <w:rPr>
          <w:rFonts w:hint="eastAsia" w:ascii="宋体" w:hAnsi="宋体" w:eastAsia="宋体" w:cs="宋体"/>
          <w:kern w:val="2"/>
          <w:sz w:val="24"/>
          <w:szCs w:val="22"/>
          <w:lang w:val="en-US" w:eastAsia="zh-CN" w:bidi="ar"/>
        </w:rPr>
        <w:fldChar w:fldCharType="separate"/>
      </w:r>
      <w:r>
        <w:rPr>
          <w:rFonts w:hint="eastAsia" w:ascii="宋体" w:hAnsi="宋体" w:eastAsia="宋体" w:cs="宋体"/>
          <w:kern w:val="2"/>
          <w:sz w:val="24"/>
          <w:szCs w:val="22"/>
          <w:lang w:val="en-US" w:eastAsia="zh-CN" w:bidi="ar"/>
        </w:rPr>
        <w:t>②</w:t>
      </w:r>
      <w:r>
        <w:rPr>
          <w:rFonts w:hint="eastAsia" w:ascii="宋体" w:hAnsi="宋体" w:eastAsia="宋体" w:cs="宋体"/>
          <w:kern w:val="2"/>
          <w:sz w:val="24"/>
          <w:szCs w:val="22"/>
          <w:lang w:val="en-US" w:eastAsia="zh-CN" w:bidi="ar"/>
        </w:rPr>
        <w:fldChar w:fldCharType="end"/>
      </w:r>
      <w:r>
        <w:rPr>
          <w:rFonts w:hint="eastAsia" w:ascii="宋体" w:hAnsi="宋体" w:eastAsia="宋体" w:cs="宋体"/>
          <w:kern w:val="2"/>
          <w:sz w:val="24"/>
          <w:szCs w:val="22"/>
          <w:lang w:val="en-US" w:eastAsia="zh-CN" w:bidi="ar"/>
        </w:rPr>
        <w:t xml:space="preserve"> 连接点：被代理对象中某个特定的方法，表明在执行该方法时，程序的顺序行会被打乱，转而去执行额外的操作。</w:t>
      </w:r>
    </w:p>
    <w:p>
      <w:pPr>
        <w:keepNext w:val="0"/>
        <w:keepLines w:val="0"/>
        <w:widowControl w:val="0"/>
        <w:suppressLineNumbers w:val="0"/>
        <w:spacing w:before="0" w:beforeAutospacing="0" w:after="0" w:afterAutospacing="0" w:line="400" w:lineRule="exact"/>
        <w:ind w:left="0" w:right="0" w:firstLine="482"/>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fldChar w:fldCharType="begin"/>
      </w:r>
      <w:r>
        <w:rPr>
          <w:rFonts w:hint="eastAsia" w:ascii="宋体" w:hAnsi="宋体" w:eastAsia="宋体" w:cs="宋体"/>
          <w:kern w:val="2"/>
          <w:sz w:val="24"/>
          <w:szCs w:val="22"/>
          <w:lang w:val="en-US" w:eastAsia="zh-CN" w:bidi="ar"/>
        </w:rPr>
        <w:instrText xml:space="preserve"> = 3 \* GB3 </w:instrText>
      </w:r>
      <w:r>
        <w:rPr>
          <w:rFonts w:hint="eastAsia" w:ascii="宋体" w:hAnsi="宋体" w:eastAsia="宋体" w:cs="宋体"/>
          <w:kern w:val="2"/>
          <w:sz w:val="24"/>
          <w:szCs w:val="22"/>
          <w:lang w:val="en-US" w:eastAsia="zh-CN" w:bidi="ar"/>
        </w:rPr>
        <w:fldChar w:fldCharType="separate"/>
      </w:r>
      <w:r>
        <w:rPr>
          <w:rFonts w:hint="eastAsia" w:ascii="宋体" w:hAnsi="宋体" w:eastAsia="宋体" w:cs="宋体"/>
          <w:kern w:val="2"/>
          <w:sz w:val="24"/>
          <w:szCs w:val="22"/>
          <w:lang w:val="en-US" w:eastAsia="zh-CN" w:bidi="ar"/>
        </w:rPr>
        <w:t>③</w:t>
      </w:r>
      <w:r>
        <w:rPr>
          <w:rFonts w:hint="eastAsia" w:ascii="宋体" w:hAnsi="宋体" w:eastAsia="宋体" w:cs="宋体"/>
          <w:kern w:val="2"/>
          <w:sz w:val="24"/>
          <w:szCs w:val="22"/>
          <w:lang w:val="en-US" w:eastAsia="zh-CN" w:bidi="ar"/>
        </w:rPr>
        <w:fldChar w:fldCharType="end"/>
      </w:r>
      <w:r>
        <w:rPr>
          <w:rFonts w:hint="eastAsia" w:ascii="宋体" w:hAnsi="宋体" w:eastAsia="宋体" w:cs="宋体"/>
          <w:kern w:val="2"/>
          <w:sz w:val="24"/>
          <w:szCs w:val="22"/>
          <w:lang w:val="en-US" w:eastAsia="zh-CN" w:bidi="ar"/>
        </w:rPr>
        <w:t xml:space="preserve"> 通知：切面中的方法，在目标方法执行之前执行的操作叫做前置通知。在目标方法执行之后执行的操作叫做后置通知。在目标方法执行前后执行的操作叫做环绕通知。不管目标方法是否执行，都会执行的操作叫做最终通知。在目标方法执行时，如果抛出异常就会执行异常通知。值得注意的是：后置通知和异常通知是互斥，两个通知只会执行一个。</w:t>
      </w:r>
    </w:p>
    <w:p>
      <w:pPr>
        <w:keepNext w:val="0"/>
        <w:keepLines w:val="0"/>
        <w:widowControl w:val="0"/>
        <w:suppressLineNumbers w:val="0"/>
        <w:spacing w:before="0" w:beforeAutospacing="0" w:after="0" w:afterAutospacing="0" w:line="400" w:lineRule="exact"/>
        <w:ind w:left="0" w:right="0" w:firstLine="482"/>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fldChar w:fldCharType="begin"/>
      </w:r>
      <w:r>
        <w:rPr>
          <w:rFonts w:hint="eastAsia" w:ascii="宋体" w:hAnsi="宋体" w:eastAsia="宋体" w:cs="宋体"/>
          <w:kern w:val="2"/>
          <w:sz w:val="24"/>
          <w:szCs w:val="22"/>
          <w:lang w:val="en-US" w:eastAsia="zh-CN" w:bidi="ar"/>
        </w:rPr>
        <w:instrText xml:space="preserve"> = 4 \* GB3 </w:instrText>
      </w:r>
      <w:r>
        <w:rPr>
          <w:rFonts w:hint="eastAsia" w:ascii="宋体" w:hAnsi="宋体" w:eastAsia="宋体" w:cs="宋体"/>
          <w:kern w:val="2"/>
          <w:sz w:val="24"/>
          <w:szCs w:val="22"/>
          <w:lang w:val="en-US" w:eastAsia="zh-CN" w:bidi="ar"/>
        </w:rPr>
        <w:fldChar w:fldCharType="separate"/>
      </w:r>
      <w:r>
        <w:rPr>
          <w:rFonts w:hint="eastAsia" w:ascii="宋体" w:hAnsi="宋体" w:eastAsia="宋体" w:cs="宋体"/>
          <w:kern w:val="2"/>
          <w:sz w:val="24"/>
          <w:szCs w:val="22"/>
          <w:lang w:val="en-US" w:eastAsia="zh-CN" w:bidi="ar"/>
        </w:rPr>
        <w:t>④</w:t>
      </w:r>
      <w:r>
        <w:rPr>
          <w:rFonts w:hint="eastAsia" w:ascii="宋体" w:hAnsi="宋体" w:eastAsia="宋体" w:cs="宋体"/>
          <w:kern w:val="2"/>
          <w:sz w:val="24"/>
          <w:szCs w:val="22"/>
          <w:lang w:val="en-US" w:eastAsia="zh-CN" w:bidi="ar"/>
        </w:rPr>
        <w:fldChar w:fldCharType="end"/>
      </w:r>
      <w:r>
        <w:rPr>
          <w:rFonts w:hint="eastAsia" w:ascii="宋体" w:hAnsi="宋体" w:eastAsia="宋体" w:cs="宋体"/>
          <w:kern w:val="2"/>
          <w:sz w:val="24"/>
          <w:szCs w:val="22"/>
          <w:lang w:val="en-US" w:eastAsia="zh-CN" w:bidi="ar"/>
        </w:rPr>
        <w:t xml:space="preserve"> 切入点：匹配连接点的断言。</w:t>
      </w:r>
    </w:p>
    <w:p>
      <w:pPr>
        <w:keepNext w:val="0"/>
        <w:keepLines w:val="0"/>
        <w:widowControl w:val="0"/>
        <w:suppressLineNumbers w:val="0"/>
        <w:spacing w:before="0" w:beforeAutospacing="0" w:after="0" w:afterAutospacing="0" w:line="400" w:lineRule="exact"/>
        <w:ind w:left="0" w:right="0" w:firstLine="482"/>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fldChar w:fldCharType="begin"/>
      </w:r>
      <w:r>
        <w:rPr>
          <w:rFonts w:hint="eastAsia" w:ascii="宋体" w:hAnsi="宋体" w:eastAsia="宋体" w:cs="宋体"/>
          <w:kern w:val="2"/>
          <w:sz w:val="24"/>
          <w:szCs w:val="22"/>
          <w:lang w:val="en-US" w:eastAsia="zh-CN" w:bidi="ar"/>
        </w:rPr>
        <w:instrText xml:space="preserve"> = 5 \* GB3 </w:instrText>
      </w:r>
      <w:r>
        <w:rPr>
          <w:rFonts w:hint="eastAsia" w:ascii="宋体" w:hAnsi="宋体" w:eastAsia="宋体" w:cs="宋体"/>
          <w:kern w:val="2"/>
          <w:sz w:val="24"/>
          <w:szCs w:val="22"/>
          <w:lang w:val="en-US" w:eastAsia="zh-CN" w:bidi="ar"/>
        </w:rPr>
        <w:fldChar w:fldCharType="separate"/>
      </w:r>
      <w:r>
        <w:rPr>
          <w:rFonts w:hint="eastAsia" w:ascii="宋体" w:hAnsi="宋体" w:eastAsia="宋体" w:cs="宋体"/>
          <w:kern w:val="2"/>
          <w:sz w:val="24"/>
          <w:szCs w:val="22"/>
          <w:lang w:val="en-US" w:eastAsia="zh-CN" w:bidi="ar"/>
        </w:rPr>
        <w:t>⑤</w:t>
      </w:r>
      <w:r>
        <w:rPr>
          <w:rFonts w:hint="eastAsia" w:ascii="宋体" w:hAnsi="宋体" w:eastAsia="宋体" w:cs="宋体"/>
          <w:kern w:val="2"/>
          <w:sz w:val="24"/>
          <w:szCs w:val="22"/>
          <w:lang w:val="en-US" w:eastAsia="zh-CN" w:bidi="ar"/>
        </w:rPr>
        <w:fldChar w:fldCharType="end"/>
      </w:r>
      <w:r>
        <w:rPr>
          <w:rFonts w:hint="eastAsia" w:ascii="宋体" w:hAnsi="宋体" w:eastAsia="宋体" w:cs="宋体"/>
          <w:kern w:val="2"/>
          <w:sz w:val="24"/>
          <w:szCs w:val="22"/>
          <w:lang w:val="en-US" w:eastAsia="zh-CN" w:bidi="ar"/>
        </w:rPr>
        <w:t xml:space="preserve"> 目标对象：真正调用方法的对象。</w:t>
      </w:r>
    </w:p>
    <w:p>
      <w:pPr>
        <w:keepNext w:val="0"/>
        <w:keepLines w:val="0"/>
        <w:widowControl w:val="0"/>
        <w:suppressLineNumbers w:val="0"/>
        <w:spacing w:before="0" w:beforeAutospacing="0" w:after="0" w:afterAutospacing="0" w:line="400" w:lineRule="exact"/>
        <w:ind w:left="0" w:right="0" w:firstLine="482"/>
        <w:jc w:val="both"/>
        <w:rPr>
          <w:sz w:val="24"/>
          <w:szCs w:val="22"/>
          <w:lang w:val="en-US"/>
        </w:rPr>
      </w:pPr>
      <w:r>
        <w:rPr>
          <w:rFonts w:hint="eastAsia" w:ascii="Calibri" w:hAnsi="Calibri" w:eastAsia="宋体" w:cs="宋体"/>
          <w:kern w:val="2"/>
          <w:sz w:val="24"/>
          <w:szCs w:val="22"/>
          <w:lang w:val="en-US" w:eastAsia="zh-CN" w:bidi="ar"/>
        </w:rPr>
        <w:t>当一个对象执行时，先会与切入点表达式进行匹配，如果匹配成功，就会为这个类创建代理对象，代理对象执行时，就会执行切面中的通知。</w:t>
      </w:r>
    </w:p>
    <w:p>
      <w:pPr>
        <w:keepNext w:val="0"/>
        <w:keepLines w:val="0"/>
        <w:widowControl w:val="0"/>
        <w:suppressLineNumbers w:val="0"/>
        <w:spacing w:before="0" w:beforeAutospacing="0" w:after="0" w:afterAutospacing="0" w:line="400" w:lineRule="exact"/>
        <w:ind w:left="0" w:right="0" w:firstLine="482"/>
        <w:jc w:val="both"/>
        <w:rPr>
          <w:color w:val="FF0000"/>
          <w:sz w:val="24"/>
          <w:szCs w:val="22"/>
          <w:lang w:val="en-US"/>
        </w:rPr>
      </w:pPr>
      <w:r>
        <w:rPr>
          <w:rFonts w:hint="default" w:ascii="Calibri" w:hAnsi="Calibri" w:eastAsia="宋体" w:cs="Times New Roman"/>
          <w:kern w:val="2"/>
          <w:sz w:val="24"/>
          <w:szCs w:val="22"/>
          <w:lang w:val="en-US" w:eastAsia="zh-CN" w:bidi="ar"/>
        </w:rPr>
        <w:t>(3)</w:t>
      </w:r>
      <w:r>
        <w:rPr>
          <w:rFonts w:hint="default" w:ascii="Calibri" w:hAnsi="Calibri" w:eastAsia="宋体" w:cs="Times New Roman"/>
          <w:color w:val="FF0000"/>
          <w:kern w:val="2"/>
          <w:sz w:val="24"/>
          <w:szCs w:val="22"/>
          <w:lang w:val="en-US" w:eastAsia="zh-CN" w:bidi="ar"/>
        </w:rPr>
        <w:t xml:space="preserve"> AOP</w:t>
      </w:r>
      <w:r>
        <w:rPr>
          <w:rFonts w:hint="eastAsia" w:ascii="Calibri" w:hAnsi="Calibri" w:eastAsia="宋体" w:cs="宋体"/>
          <w:color w:val="FF0000"/>
          <w:kern w:val="2"/>
          <w:sz w:val="24"/>
          <w:szCs w:val="22"/>
          <w:lang w:val="en-US" w:eastAsia="zh-CN" w:bidi="ar"/>
        </w:rPr>
        <w:t>的执行原理</w:t>
      </w:r>
    </w:p>
    <w:p>
      <w:pPr>
        <w:keepNext w:val="0"/>
        <w:keepLines w:val="0"/>
        <w:widowControl w:val="0"/>
        <w:suppressLineNumbers w:val="0"/>
        <w:spacing w:before="0" w:beforeAutospacing="0" w:after="0" w:afterAutospacing="0" w:line="400" w:lineRule="exact"/>
        <w:ind w:left="0" w:right="0" w:firstLine="482"/>
        <w:jc w:val="both"/>
        <w:rPr>
          <w:sz w:val="24"/>
          <w:szCs w:val="22"/>
          <w:lang w:val="en-US"/>
        </w:rPr>
      </w:pPr>
      <w:r>
        <w:rPr>
          <w:rFonts w:hint="eastAsia" w:ascii="Calibri" w:hAnsi="Calibri" w:eastAsia="宋体" w:cs="宋体"/>
          <w:kern w:val="2"/>
          <w:sz w:val="24"/>
          <w:szCs w:val="22"/>
          <w:lang w:val="en-US" w:eastAsia="zh-CN" w:bidi="ar"/>
        </w:rPr>
        <w:t>当一个对象方法执行时，先会与切入点表达式进行匹配，如果匹配成功，就会为这个类创建代理对象，代理对象执行方法时就是执行切面中的通知。</w:t>
      </w:r>
    </w:p>
    <w:p>
      <w:pPr>
        <w:keepNext w:val="0"/>
        <w:keepLines w:val="0"/>
        <w:widowControl w:val="0"/>
        <w:suppressLineNumbers w:val="0"/>
        <w:spacing w:before="0" w:beforeAutospacing="0" w:after="0" w:afterAutospacing="0" w:line="400" w:lineRule="exact"/>
        <w:ind w:left="0" w:right="0" w:firstLine="482"/>
        <w:jc w:val="both"/>
        <w:rPr>
          <w:sz w:val="24"/>
          <w:szCs w:val="22"/>
          <w:lang w:val="en-US"/>
        </w:rPr>
      </w:pPr>
      <w:r>
        <w:rPr>
          <w:rFonts w:hint="default" w:ascii="Calibri" w:hAnsi="Calibri" w:eastAsia="宋体" w:cs="Times New Roman"/>
          <w:kern w:val="2"/>
          <w:sz w:val="24"/>
          <w:szCs w:val="22"/>
          <w:lang w:val="en-US" w:eastAsia="zh-CN" w:bidi="ar"/>
        </w:rPr>
        <w:t>20</w:t>
      </w:r>
      <w:r>
        <w:rPr>
          <w:rFonts w:hint="eastAsia" w:ascii="Calibri" w:hAnsi="Calibri" w:eastAsia="宋体" w:cs="宋体"/>
          <w:kern w:val="2"/>
          <w:sz w:val="24"/>
          <w:szCs w:val="22"/>
          <w:lang w:val="en-US" w:eastAsia="zh-CN" w:bidi="ar"/>
        </w:rPr>
        <w:t>、</w:t>
      </w:r>
      <w:r>
        <w:rPr>
          <w:rFonts w:hint="default" w:ascii="Calibri" w:hAnsi="Calibri" w:eastAsia="宋体" w:cs="Times New Roman"/>
          <w:kern w:val="2"/>
          <w:sz w:val="24"/>
          <w:szCs w:val="22"/>
          <w:lang w:val="en-US" w:eastAsia="zh-CN" w:bidi="ar"/>
        </w:rPr>
        <w:t>AOP</w:t>
      </w:r>
      <w:r>
        <w:rPr>
          <w:rFonts w:hint="eastAsia" w:ascii="Calibri" w:hAnsi="Calibri" w:eastAsia="宋体" w:cs="宋体"/>
          <w:kern w:val="2"/>
          <w:sz w:val="24"/>
          <w:szCs w:val="22"/>
          <w:lang w:val="en-US" w:eastAsia="zh-CN" w:bidi="ar"/>
        </w:rPr>
        <w:t>实现</w:t>
      </w:r>
    </w:p>
    <w:p>
      <w:pPr>
        <w:keepNext w:val="0"/>
        <w:keepLines w:val="0"/>
        <w:widowControl w:val="0"/>
        <w:suppressLineNumbers w:val="0"/>
        <w:spacing w:before="0" w:beforeAutospacing="0" w:after="0" w:afterAutospacing="0" w:line="400" w:lineRule="exact"/>
        <w:ind w:left="0" w:right="0" w:firstLine="482"/>
        <w:jc w:val="both"/>
        <w:rPr>
          <w:sz w:val="24"/>
          <w:szCs w:val="22"/>
          <w:lang w:val="en-US"/>
        </w:rPr>
      </w:pPr>
      <w:r>
        <w:rPr>
          <w:rFonts w:hint="default" w:ascii="Calibri" w:hAnsi="Calibri" w:eastAsia="宋体" w:cs="Times New Roman"/>
          <w:kern w:val="2"/>
          <w:sz w:val="24"/>
          <w:szCs w:val="22"/>
          <w:lang w:val="en-US" w:eastAsia="zh-CN" w:bidi="ar"/>
        </w:rPr>
        <w:tab/>
      </w:r>
      <w:r>
        <w:rPr>
          <w:rFonts w:hint="eastAsia" w:ascii="Calibri" w:hAnsi="Calibri" w:eastAsia="宋体" w:cs="宋体"/>
          <w:kern w:val="2"/>
          <w:sz w:val="24"/>
          <w:szCs w:val="22"/>
          <w:lang w:val="en-US" w:eastAsia="zh-CN" w:bidi="ar"/>
        </w:rPr>
        <w:t>（</w:t>
      </w:r>
      <w:r>
        <w:rPr>
          <w:rFonts w:hint="default" w:ascii="Calibri" w:hAnsi="Calibri" w:eastAsia="宋体" w:cs="Times New Roman"/>
          <w:kern w:val="2"/>
          <w:sz w:val="24"/>
          <w:szCs w:val="22"/>
          <w:lang w:val="en-US" w:eastAsia="zh-CN" w:bidi="ar"/>
        </w:rPr>
        <w:t>1</w:t>
      </w:r>
      <w:r>
        <w:rPr>
          <w:rFonts w:hint="eastAsia" w:ascii="Calibri" w:hAnsi="Calibri" w:eastAsia="宋体" w:cs="宋体"/>
          <w:kern w:val="2"/>
          <w:sz w:val="24"/>
          <w:szCs w:val="22"/>
          <w:lang w:val="en-US" w:eastAsia="zh-CN" w:bidi="ar"/>
        </w:rPr>
        <w:t>）、配置切入点</w:t>
      </w:r>
    </w:p>
    <w:p>
      <w:pPr>
        <w:keepNext w:val="0"/>
        <w:keepLines w:val="0"/>
        <w:widowControl w:val="0"/>
        <w:suppressLineNumbers w:val="0"/>
        <w:spacing w:before="0" w:beforeAutospacing="0" w:after="0" w:afterAutospacing="0" w:line="400" w:lineRule="exact"/>
        <w:ind w:left="420" w:right="0" w:firstLine="420" w:firstLineChars="175"/>
        <w:jc w:val="both"/>
        <w:rPr>
          <w:sz w:val="24"/>
          <w:szCs w:val="22"/>
          <w:lang w:val="en-US"/>
        </w:rPr>
      </w:pPr>
      <w:r>
        <w:rPr>
          <w:rFonts w:hint="eastAsia" w:ascii="Calibri" w:hAnsi="Calibri" w:eastAsia="宋体" w:cs="宋体"/>
          <w:kern w:val="2"/>
          <w:sz w:val="24"/>
          <w:szCs w:val="22"/>
          <w:lang w:val="en-US" w:eastAsia="zh-CN" w:bidi="ar"/>
        </w:rPr>
        <w:t>（</w:t>
      </w:r>
      <w:r>
        <w:rPr>
          <w:rFonts w:hint="default" w:ascii="Calibri" w:hAnsi="Calibri" w:eastAsia="宋体" w:cs="Times New Roman"/>
          <w:kern w:val="2"/>
          <w:sz w:val="24"/>
          <w:szCs w:val="22"/>
          <w:lang w:val="en-US" w:eastAsia="zh-CN" w:bidi="ar"/>
        </w:rPr>
        <w:t>2</w:t>
      </w:r>
      <w:r>
        <w:rPr>
          <w:rFonts w:hint="eastAsia" w:ascii="Calibri" w:hAnsi="Calibri" w:eastAsia="宋体" w:cs="宋体"/>
          <w:kern w:val="2"/>
          <w:sz w:val="24"/>
          <w:szCs w:val="22"/>
          <w:lang w:val="en-US" w:eastAsia="zh-CN" w:bidi="ar"/>
        </w:rPr>
        <w:t>）、配置通知</w:t>
      </w:r>
    </w:p>
    <w:p>
      <w:pPr>
        <w:keepNext w:val="0"/>
        <w:keepLines w:val="0"/>
        <w:widowControl w:val="0"/>
        <w:suppressLineNumbers w:val="0"/>
        <w:spacing w:before="0" w:beforeAutospacing="0" w:after="0" w:afterAutospacing="0" w:line="400" w:lineRule="exact"/>
        <w:ind w:left="420" w:right="0" w:firstLine="420" w:firstLineChars="175"/>
        <w:jc w:val="both"/>
        <w:rPr>
          <w:sz w:val="24"/>
          <w:szCs w:val="22"/>
          <w:lang w:val="en-US"/>
        </w:rPr>
      </w:pPr>
      <w:r>
        <w:rPr>
          <w:rFonts w:hint="eastAsia" w:ascii="Calibri" w:hAnsi="Calibri" w:eastAsia="宋体" w:cs="宋体"/>
          <w:kern w:val="2"/>
          <w:sz w:val="24"/>
          <w:szCs w:val="22"/>
          <w:lang w:val="en-US" w:eastAsia="zh-CN" w:bidi="ar"/>
        </w:rPr>
        <w:t>（</w:t>
      </w:r>
      <w:r>
        <w:rPr>
          <w:rFonts w:hint="default" w:ascii="Calibri" w:hAnsi="Calibri" w:eastAsia="宋体" w:cs="Times New Roman"/>
          <w:kern w:val="2"/>
          <w:sz w:val="24"/>
          <w:szCs w:val="22"/>
          <w:lang w:val="en-US" w:eastAsia="zh-CN" w:bidi="ar"/>
        </w:rPr>
        <w:t>3</w:t>
      </w:r>
      <w:r>
        <w:rPr>
          <w:rFonts w:hint="eastAsia" w:ascii="Calibri" w:hAnsi="Calibri" w:eastAsia="宋体" w:cs="宋体"/>
          <w:kern w:val="2"/>
          <w:sz w:val="24"/>
          <w:szCs w:val="22"/>
          <w:lang w:val="en-US" w:eastAsia="zh-CN" w:bidi="ar"/>
        </w:rPr>
        <w:t>）、配置切面</w:t>
      </w:r>
    </w:p>
    <w:p>
      <w:pPr>
        <w:keepNext w:val="0"/>
        <w:keepLines w:val="0"/>
        <w:widowControl w:val="0"/>
        <w:suppressLineNumbers w:val="0"/>
        <w:spacing w:before="0" w:beforeAutospacing="0" w:after="0" w:afterAutospacing="0" w:line="400" w:lineRule="exact"/>
        <w:ind w:left="0" w:right="0" w:firstLine="420"/>
        <w:jc w:val="both"/>
        <w:rPr>
          <w:sz w:val="24"/>
          <w:szCs w:val="22"/>
          <w:lang w:val="en-US"/>
        </w:rPr>
      </w:pPr>
      <w:r>
        <w:rPr>
          <w:rFonts w:hint="default" w:ascii="Calibri" w:hAnsi="Calibri" w:eastAsia="宋体" w:cs="Times New Roman"/>
          <w:kern w:val="2"/>
          <w:sz w:val="24"/>
          <w:szCs w:val="22"/>
          <w:lang w:val="en-US" w:eastAsia="zh-CN" w:bidi="ar"/>
        </w:rPr>
        <w:t>21</w:t>
      </w:r>
      <w:r>
        <w:rPr>
          <w:rFonts w:hint="eastAsia" w:ascii="Calibri" w:hAnsi="Calibri" w:eastAsia="宋体" w:cs="宋体"/>
          <w:kern w:val="2"/>
          <w:sz w:val="24"/>
          <w:szCs w:val="22"/>
          <w:lang w:val="en-US" w:eastAsia="zh-CN" w:bidi="ar"/>
        </w:rPr>
        <w:t>、</w:t>
      </w:r>
      <w:r>
        <w:rPr>
          <w:rFonts w:hint="default" w:ascii="Calibri" w:hAnsi="Calibri" w:eastAsia="宋体" w:cs="Times New Roman"/>
          <w:color w:val="FF0000"/>
          <w:kern w:val="2"/>
          <w:sz w:val="24"/>
          <w:szCs w:val="22"/>
          <w:lang w:val="en-US" w:eastAsia="zh-CN" w:bidi="ar"/>
        </w:rPr>
        <w:t>AOP</w:t>
      </w:r>
      <w:r>
        <w:rPr>
          <w:rFonts w:hint="eastAsia" w:ascii="Calibri" w:hAnsi="Calibri" w:eastAsia="宋体" w:cs="宋体"/>
          <w:color w:val="FF0000"/>
          <w:kern w:val="2"/>
          <w:sz w:val="24"/>
          <w:szCs w:val="22"/>
          <w:lang w:val="en-US" w:eastAsia="zh-CN" w:bidi="ar"/>
        </w:rPr>
        <w:t>中出现问题：</w:t>
      </w:r>
    </w:p>
    <w:p>
      <w:pPr>
        <w:keepNext w:val="0"/>
        <w:keepLines w:val="0"/>
        <w:widowControl w:val="0"/>
        <w:suppressLineNumbers w:val="0"/>
        <w:spacing w:before="0" w:beforeAutospacing="0" w:after="0" w:afterAutospacing="0" w:line="400" w:lineRule="exact"/>
        <w:ind w:left="420" w:right="0" w:firstLine="420" w:firstLineChars="175"/>
        <w:jc w:val="both"/>
        <w:rPr>
          <w:sz w:val="24"/>
          <w:szCs w:val="22"/>
          <w:lang w:val="en-US"/>
        </w:rPr>
      </w:pPr>
      <w:r>
        <w:rPr>
          <w:rFonts w:hint="eastAsia" w:ascii="Calibri" w:hAnsi="Calibri" w:eastAsia="宋体" w:cs="宋体"/>
          <w:kern w:val="2"/>
          <w:sz w:val="24"/>
          <w:szCs w:val="22"/>
          <w:lang w:val="en-US" w:eastAsia="zh-CN" w:bidi="ar"/>
        </w:rPr>
        <w:t>（</w:t>
      </w:r>
      <w:r>
        <w:rPr>
          <w:rFonts w:hint="default" w:ascii="Calibri" w:hAnsi="Calibri" w:eastAsia="宋体" w:cs="Times New Roman"/>
          <w:kern w:val="2"/>
          <w:sz w:val="24"/>
          <w:szCs w:val="22"/>
          <w:lang w:val="en-US" w:eastAsia="zh-CN" w:bidi="ar"/>
        </w:rPr>
        <w:t>1</w:t>
      </w:r>
      <w:r>
        <w:rPr>
          <w:rFonts w:hint="eastAsia" w:ascii="Calibri" w:hAnsi="Calibri" w:eastAsia="宋体" w:cs="宋体"/>
          <w:kern w:val="2"/>
          <w:sz w:val="24"/>
          <w:szCs w:val="22"/>
          <w:lang w:val="en-US" w:eastAsia="zh-CN" w:bidi="ar"/>
        </w:rPr>
        <w:t>）、通知中的参数有多个时，应将</w:t>
      </w:r>
      <w:r>
        <w:rPr>
          <w:rFonts w:hint="default" w:ascii="Calibri" w:hAnsi="Calibri" w:eastAsia="宋体" w:cs="Times New Roman"/>
          <w:kern w:val="2"/>
          <w:sz w:val="24"/>
          <w:szCs w:val="22"/>
          <w:lang w:val="en-US" w:eastAsia="zh-CN" w:bidi="ar"/>
        </w:rPr>
        <w:t>JoinPoint</w:t>
      </w:r>
      <w:r>
        <w:rPr>
          <w:rFonts w:hint="eastAsia" w:ascii="Calibri" w:hAnsi="Calibri" w:eastAsia="宋体" w:cs="宋体"/>
          <w:kern w:val="2"/>
          <w:sz w:val="24"/>
          <w:szCs w:val="22"/>
          <w:lang w:val="en-US" w:eastAsia="zh-CN" w:bidi="ar"/>
        </w:rPr>
        <w:t>或</w:t>
      </w:r>
      <w:r>
        <w:rPr>
          <w:rFonts w:hint="default" w:ascii="Calibri" w:hAnsi="Calibri" w:eastAsia="宋体" w:cs="Times New Roman"/>
          <w:kern w:val="2"/>
          <w:sz w:val="24"/>
          <w:szCs w:val="22"/>
          <w:lang w:val="en-US" w:eastAsia="zh-CN" w:bidi="ar"/>
        </w:rPr>
        <w:t>ProceedingJoinPoint</w:t>
      </w:r>
      <w:r>
        <w:rPr>
          <w:rFonts w:hint="eastAsia" w:ascii="Calibri" w:hAnsi="Calibri" w:eastAsia="宋体" w:cs="宋体"/>
          <w:kern w:val="2"/>
          <w:sz w:val="24"/>
          <w:szCs w:val="22"/>
          <w:lang w:val="en-US" w:eastAsia="zh-CN" w:bidi="ar"/>
        </w:rPr>
        <w:t>参数放在</w:t>
      </w:r>
      <w:r>
        <w:rPr>
          <w:rFonts w:hint="default" w:ascii="Calibri" w:hAnsi="Calibri" w:eastAsia="宋体" w:cs="Times New Roman"/>
          <w:kern w:val="2"/>
          <w:sz w:val="24"/>
          <w:szCs w:val="22"/>
          <w:lang w:val="en-US" w:eastAsia="zh-CN" w:bidi="ar"/>
        </w:rPr>
        <w:t xml:space="preserve"> </w:t>
      </w:r>
      <w:r>
        <w:rPr>
          <w:rFonts w:hint="eastAsia" w:ascii="Calibri" w:hAnsi="Calibri" w:eastAsia="宋体" w:cs="宋体"/>
          <w:kern w:val="2"/>
          <w:sz w:val="24"/>
          <w:szCs w:val="22"/>
          <w:lang w:val="en-US" w:eastAsia="zh-CN" w:bidi="ar"/>
        </w:rPr>
        <w:t>第一位</w:t>
      </w:r>
    </w:p>
    <w:p>
      <w:pPr>
        <w:keepNext w:val="0"/>
        <w:keepLines w:val="0"/>
        <w:widowControl w:val="0"/>
        <w:suppressLineNumbers w:val="0"/>
        <w:spacing w:before="0" w:beforeAutospacing="0" w:after="0" w:afterAutospacing="0" w:line="400" w:lineRule="exact"/>
        <w:ind w:left="420" w:right="0" w:firstLine="420" w:firstLineChars="175"/>
        <w:jc w:val="both"/>
        <w:rPr>
          <w:sz w:val="24"/>
          <w:szCs w:val="22"/>
          <w:lang w:val="en-US"/>
        </w:rPr>
      </w:pPr>
      <w:r>
        <w:rPr>
          <w:rFonts w:hint="eastAsia" w:ascii="Calibri" w:hAnsi="Calibri" w:eastAsia="宋体" w:cs="宋体"/>
          <w:kern w:val="2"/>
          <w:sz w:val="24"/>
          <w:szCs w:val="22"/>
          <w:lang w:val="en-US" w:eastAsia="zh-CN" w:bidi="ar"/>
        </w:rPr>
        <w:t>（</w:t>
      </w:r>
      <w:r>
        <w:rPr>
          <w:rFonts w:hint="default" w:ascii="Calibri" w:hAnsi="Calibri" w:eastAsia="宋体" w:cs="Times New Roman"/>
          <w:kern w:val="2"/>
          <w:sz w:val="24"/>
          <w:szCs w:val="22"/>
          <w:lang w:val="en-US" w:eastAsia="zh-CN" w:bidi="ar"/>
        </w:rPr>
        <w:t>2</w:t>
      </w:r>
      <w:r>
        <w:rPr>
          <w:rFonts w:hint="eastAsia" w:ascii="Calibri" w:hAnsi="Calibri" w:eastAsia="宋体" w:cs="宋体"/>
          <w:kern w:val="2"/>
          <w:sz w:val="24"/>
          <w:szCs w:val="22"/>
          <w:lang w:val="en-US" w:eastAsia="zh-CN" w:bidi="ar"/>
        </w:rPr>
        <w:t>）、配置文件中的返回参数应该与后置通知中的参数一致</w:t>
      </w:r>
    </w:p>
    <w:p>
      <w:pPr>
        <w:keepNext w:val="0"/>
        <w:keepLines w:val="0"/>
        <w:widowControl w:val="0"/>
        <w:suppressLineNumbers w:val="0"/>
        <w:spacing w:before="0" w:beforeAutospacing="0" w:after="0" w:afterAutospacing="0" w:line="400" w:lineRule="exact"/>
        <w:ind w:left="0" w:right="0" w:firstLine="420"/>
        <w:jc w:val="both"/>
        <w:rPr>
          <w:sz w:val="24"/>
          <w:szCs w:val="22"/>
          <w:lang w:val="en-US"/>
        </w:rPr>
      </w:pPr>
      <w:r>
        <w:rPr>
          <w:rFonts w:hint="default" w:ascii="Calibri" w:hAnsi="Calibri" w:eastAsia="宋体" w:cs="Times New Roman"/>
          <w:kern w:val="2"/>
          <w:sz w:val="24"/>
          <w:szCs w:val="22"/>
          <w:lang w:val="en-US" w:eastAsia="zh-CN" w:bidi="ar"/>
        </w:rPr>
        <w:t>22</w:t>
      </w:r>
      <w:r>
        <w:rPr>
          <w:rFonts w:hint="eastAsia" w:ascii="Calibri" w:hAnsi="Calibri" w:eastAsia="宋体" w:cs="宋体"/>
          <w:kern w:val="2"/>
          <w:sz w:val="24"/>
          <w:szCs w:val="22"/>
          <w:lang w:val="en-US" w:eastAsia="zh-CN" w:bidi="ar"/>
        </w:rPr>
        <w:t>、通知的执行规则：</w:t>
      </w:r>
    </w:p>
    <w:p>
      <w:pPr>
        <w:keepNext w:val="0"/>
        <w:keepLines w:val="0"/>
        <w:widowControl w:val="0"/>
        <w:suppressLineNumbers w:val="0"/>
        <w:spacing w:before="0" w:beforeAutospacing="0" w:after="0" w:afterAutospacing="0" w:line="400" w:lineRule="exact"/>
        <w:ind w:left="420" w:right="0" w:firstLine="420" w:firstLineChars="175"/>
        <w:jc w:val="both"/>
        <w:rPr>
          <w:sz w:val="24"/>
          <w:szCs w:val="22"/>
          <w:lang w:val="en-US"/>
        </w:rPr>
      </w:pPr>
      <w:r>
        <w:rPr>
          <w:rFonts w:hint="default" w:ascii="Calibri" w:hAnsi="Calibri" w:eastAsia="宋体" w:cs="Times New Roman"/>
          <w:kern w:val="2"/>
          <w:sz w:val="24"/>
          <w:szCs w:val="22"/>
          <w:lang w:val="en-US" w:eastAsia="zh-CN" w:bidi="ar"/>
        </w:rPr>
        <w:t>1.</w:t>
      </w:r>
      <w:r>
        <w:rPr>
          <w:rFonts w:hint="eastAsia" w:ascii="Calibri" w:hAnsi="Calibri" w:eastAsia="宋体" w:cs="宋体"/>
          <w:kern w:val="2"/>
          <w:sz w:val="24"/>
          <w:szCs w:val="22"/>
          <w:lang w:val="en-US" w:eastAsia="zh-CN" w:bidi="ar"/>
        </w:rPr>
        <w:t>当异常通知执行时，后置通知将不会执行。异常通知和后置通知是互斥的。</w:t>
      </w:r>
    </w:p>
    <w:p>
      <w:pPr>
        <w:keepNext w:val="0"/>
        <w:keepLines w:val="0"/>
        <w:widowControl w:val="0"/>
        <w:suppressLineNumbers w:val="0"/>
        <w:spacing w:before="0" w:beforeAutospacing="0" w:after="0" w:afterAutospacing="0" w:line="400" w:lineRule="exact"/>
        <w:ind w:left="420" w:right="0" w:firstLine="420" w:firstLineChars="175"/>
        <w:jc w:val="both"/>
        <w:rPr>
          <w:sz w:val="24"/>
          <w:szCs w:val="22"/>
          <w:lang w:val="en-US"/>
        </w:rPr>
      </w:pPr>
      <w:r>
        <w:rPr>
          <w:rFonts w:hint="default" w:ascii="Calibri" w:hAnsi="Calibri" w:eastAsia="宋体" w:cs="Times New Roman"/>
          <w:kern w:val="2"/>
          <w:sz w:val="24"/>
          <w:szCs w:val="22"/>
          <w:lang w:val="en-US" w:eastAsia="zh-CN" w:bidi="ar"/>
        </w:rPr>
        <w:t>2.</w:t>
      </w:r>
      <w:r>
        <w:rPr>
          <w:rFonts w:hint="eastAsia" w:ascii="Calibri" w:hAnsi="Calibri" w:eastAsia="宋体" w:cs="宋体"/>
          <w:kern w:val="2"/>
          <w:sz w:val="24"/>
          <w:szCs w:val="22"/>
          <w:lang w:val="en-US" w:eastAsia="zh-CN" w:bidi="ar"/>
        </w:rPr>
        <w:t>最终通知无论如何都会被执行。</w:t>
      </w:r>
    </w:p>
    <w:p>
      <w:pPr>
        <w:keepNext w:val="0"/>
        <w:keepLines w:val="0"/>
        <w:widowControl w:val="0"/>
        <w:suppressLineNumbers w:val="0"/>
        <w:spacing w:before="0" w:beforeAutospacing="0" w:after="0" w:afterAutospacing="0" w:line="400" w:lineRule="exact"/>
        <w:ind w:left="420" w:right="0" w:firstLine="420" w:firstLineChars="175"/>
        <w:jc w:val="both"/>
        <w:rPr>
          <w:sz w:val="24"/>
          <w:szCs w:val="22"/>
          <w:lang w:val="en-US"/>
        </w:rPr>
      </w:pPr>
      <w:r>
        <w:rPr>
          <w:rFonts w:hint="default" w:ascii="Calibri" w:hAnsi="Calibri" w:eastAsia="宋体" w:cs="Times New Roman"/>
          <w:kern w:val="2"/>
          <w:sz w:val="24"/>
          <w:szCs w:val="22"/>
          <w:lang w:val="en-US" w:eastAsia="zh-CN" w:bidi="ar"/>
        </w:rPr>
        <w:t>3.</w:t>
      </w:r>
      <w:r>
        <w:rPr>
          <w:rFonts w:hint="eastAsia" w:ascii="Calibri" w:hAnsi="Calibri" w:eastAsia="宋体" w:cs="宋体"/>
          <w:kern w:val="2"/>
          <w:sz w:val="24"/>
          <w:szCs w:val="22"/>
          <w:lang w:val="en-US" w:eastAsia="zh-CN" w:bidi="ar"/>
        </w:rPr>
        <w:t>当目标方法执行时出现异常时，环绕通知的后半部分将不会被执行。</w:t>
      </w:r>
    </w:p>
    <w:p>
      <w:pPr>
        <w:keepNext w:val="0"/>
        <w:keepLines w:val="0"/>
        <w:widowControl w:val="0"/>
        <w:suppressLineNumbers w:val="0"/>
        <w:spacing w:before="0" w:beforeAutospacing="0" w:after="0" w:afterAutospacing="0" w:line="400" w:lineRule="exact"/>
        <w:ind w:left="420" w:right="0" w:firstLine="420" w:firstLineChars="175"/>
        <w:jc w:val="both"/>
        <w:rPr>
          <w:sz w:val="24"/>
          <w:szCs w:val="22"/>
          <w:lang w:val="en-US"/>
        </w:rPr>
      </w:pPr>
      <w:r>
        <w:rPr>
          <w:rFonts w:hint="default" w:ascii="Calibri" w:hAnsi="Calibri" w:eastAsia="宋体" w:cs="Times New Roman"/>
          <w:kern w:val="2"/>
          <w:sz w:val="24"/>
          <w:szCs w:val="22"/>
          <w:lang w:val="en-US" w:eastAsia="zh-CN" w:bidi="ar"/>
        </w:rPr>
        <w:t>4.</w:t>
      </w:r>
      <w:r>
        <w:rPr>
          <w:rFonts w:hint="eastAsia" w:ascii="Calibri" w:hAnsi="Calibri" w:eastAsia="宋体" w:cs="宋体"/>
          <w:kern w:val="2"/>
          <w:sz w:val="24"/>
          <w:szCs w:val="22"/>
          <w:lang w:val="en-US" w:eastAsia="zh-CN" w:bidi="ar"/>
        </w:rPr>
        <w:t>当环绕通知遇到后置通知时，如果后置通知想得到返回值，那么环绕通知必须添加</w:t>
      </w:r>
      <w:r>
        <w:rPr>
          <w:rFonts w:hint="default" w:ascii="Calibri" w:hAnsi="Calibri" w:eastAsia="宋体" w:cs="Times New Roman"/>
          <w:kern w:val="2"/>
          <w:sz w:val="24"/>
          <w:szCs w:val="22"/>
          <w:lang w:val="en-US" w:eastAsia="zh-CN" w:bidi="ar"/>
        </w:rPr>
        <w:t xml:space="preserve">return </w:t>
      </w:r>
      <w:r>
        <w:rPr>
          <w:rFonts w:hint="eastAsia" w:ascii="Calibri" w:hAnsi="Calibri" w:eastAsia="宋体" w:cs="宋体"/>
          <w:kern w:val="2"/>
          <w:sz w:val="24"/>
          <w:szCs w:val="22"/>
          <w:lang w:val="en-US" w:eastAsia="zh-CN" w:bidi="ar"/>
        </w:rPr>
        <w:t>将返回值返回</w:t>
      </w:r>
    </w:p>
    <w:p>
      <w:pPr>
        <w:keepNext w:val="0"/>
        <w:keepLines w:val="0"/>
        <w:widowControl w:val="0"/>
        <w:suppressLineNumbers w:val="0"/>
        <w:spacing w:before="0" w:beforeAutospacing="0" w:after="0" w:afterAutospacing="0" w:line="400" w:lineRule="exact"/>
        <w:ind w:left="420" w:right="0" w:firstLine="420" w:firstLineChars="175"/>
        <w:jc w:val="both"/>
        <w:rPr>
          <w:sz w:val="24"/>
          <w:szCs w:val="22"/>
          <w:lang w:val="en-US"/>
        </w:rPr>
      </w:pPr>
      <w:r>
        <w:rPr>
          <w:rFonts w:hint="default" w:ascii="Calibri" w:hAnsi="Calibri" w:eastAsia="宋体" w:cs="Times New Roman"/>
          <w:kern w:val="2"/>
          <w:sz w:val="24"/>
          <w:szCs w:val="22"/>
          <w:lang w:val="en-US" w:eastAsia="zh-CN" w:bidi="ar"/>
        </w:rPr>
        <w:t>5.</w:t>
      </w:r>
      <w:r>
        <w:rPr>
          <w:rFonts w:hint="eastAsia" w:ascii="Calibri" w:hAnsi="Calibri" w:eastAsia="宋体" w:cs="宋体"/>
          <w:kern w:val="2"/>
          <w:sz w:val="24"/>
          <w:szCs w:val="22"/>
          <w:lang w:val="en-US" w:eastAsia="zh-CN" w:bidi="ar"/>
        </w:rPr>
        <w:t>当多个环绕通知同时执行时，其执行顺序是嵌套结构</w:t>
      </w:r>
    </w:p>
    <w:p>
      <w:pPr>
        <w:keepNext w:val="0"/>
        <w:keepLines w:val="0"/>
        <w:widowControl w:val="0"/>
        <w:suppressLineNumbers w:val="0"/>
        <w:spacing w:before="0" w:beforeAutospacing="0" w:after="0" w:afterAutospacing="0" w:line="400" w:lineRule="exact"/>
        <w:ind w:left="420" w:right="0" w:firstLine="420" w:firstLineChars="175"/>
        <w:jc w:val="both"/>
        <w:rPr>
          <w:color w:val="FF0000"/>
          <w:sz w:val="24"/>
          <w:szCs w:val="22"/>
          <w:lang w:val="en-US"/>
        </w:rPr>
      </w:pPr>
      <w:r>
        <w:rPr>
          <w:rFonts w:hint="default" w:ascii="Calibri" w:hAnsi="Calibri" w:eastAsia="宋体" w:cs="Times New Roman"/>
          <w:color w:val="FF0000"/>
          <w:kern w:val="2"/>
          <w:sz w:val="24"/>
          <w:szCs w:val="22"/>
          <w:lang w:val="en-US" w:eastAsia="zh-CN" w:bidi="ar"/>
        </w:rPr>
        <w:t xml:space="preserve">joinPoint.proceed() </w:t>
      </w:r>
      <w:r>
        <w:rPr>
          <w:rFonts w:hint="eastAsia" w:ascii="Calibri" w:hAnsi="Calibri" w:eastAsia="宋体" w:cs="宋体"/>
          <w:color w:val="FF0000"/>
          <w:kern w:val="2"/>
          <w:sz w:val="24"/>
          <w:szCs w:val="22"/>
          <w:lang w:val="en-US" w:eastAsia="zh-CN" w:bidi="ar"/>
        </w:rPr>
        <w:t>作用有两个</w:t>
      </w:r>
      <w:r>
        <w:rPr>
          <w:rFonts w:hint="default" w:ascii="Calibri" w:hAnsi="Calibri" w:eastAsia="宋体" w:cs="Times New Roman"/>
          <w:color w:val="FF0000"/>
          <w:kern w:val="2"/>
          <w:sz w:val="24"/>
          <w:szCs w:val="22"/>
          <w:lang w:val="en-US" w:eastAsia="zh-CN" w:bidi="ar"/>
        </w:rPr>
        <w:t xml:space="preserve"> </w:t>
      </w:r>
    </w:p>
    <w:p>
      <w:pPr>
        <w:keepNext w:val="0"/>
        <w:keepLines w:val="0"/>
        <w:widowControl w:val="0"/>
        <w:suppressLineNumbers w:val="0"/>
        <w:spacing w:before="0" w:beforeAutospacing="0" w:after="0" w:afterAutospacing="0" w:line="400" w:lineRule="exact"/>
        <w:ind w:left="420" w:right="0" w:firstLine="420" w:firstLineChars="175"/>
        <w:jc w:val="both"/>
        <w:rPr>
          <w:color w:val="FF0000"/>
          <w:sz w:val="24"/>
          <w:szCs w:val="22"/>
          <w:lang w:val="en-US"/>
        </w:rPr>
      </w:pPr>
      <w:r>
        <w:rPr>
          <w:rFonts w:hint="default" w:ascii="Calibri" w:hAnsi="Calibri" w:eastAsia="宋体" w:cs="Times New Roman"/>
          <w:color w:val="FF0000"/>
          <w:kern w:val="2"/>
          <w:sz w:val="24"/>
          <w:szCs w:val="22"/>
          <w:lang w:val="en-US" w:eastAsia="zh-CN" w:bidi="ar"/>
        </w:rPr>
        <w:t>1.</w:t>
      </w:r>
      <w:r>
        <w:rPr>
          <w:rFonts w:hint="eastAsia" w:ascii="Calibri" w:hAnsi="Calibri" w:eastAsia="宋体" w:cs="宋体"/>
          <w:color w:val="FF0000"/>
          <w:kern w:val="2"/>
          <w:sz w:val="24"/>
          <w:szCs w:val="22"/>
          <w:lang w:val="en-US" w:eastAsia="zh-CN" w:bidi="ar"/>
        </w:rPr>
        <w:t>如果有下一个通知，就执行下一个通知，</w:t>
      </w:r>
    </w:p>
    <w:p>
      <w:pPr>
        <w:keepNext w:val="0"/>
        <w:keepLines w:val="0"/>
        <w:widowControl w:val="0"/>
        <w:suppressLineNumbers w:val="0"/>
        <w:spacing w:before="0" w:beforeAutospacing="0" w:after="0" w:afterAutospacing="0" w:line="400" w:lineRule="exact"/>
        <w:ind w:left="420" w:right="0" w:firstLine="420" w:firstLineChars="175"/>
        <w:jc w:val="both"/>
      </w:pPr>
      <w:r>
        <w:rPr>
          <w:rFonts w:hint="default" w:ascii="Calibri" w:hAnsi="Calibri" w:eastAsia="宋体" w:cs="Times New Roman"/>
          <w:color w:val="FF0000"/>
          <w:kern w:val="2"/>
          <w:sz w:val="24"/>
          <w:szCs w:val="22"/>
          <w:lang w:val="en-US" w:eastAsia="zh-CN" w:bidi="ar"/>
        </w:rPr>
        <w:t>2.</w:t>
      </w:r>
      <w:r>
        <w:rPr>
          <w:rFonts w:hint="eastAsia" w:ascii="Calibri" w:hAnsi="Calibri" w:eastAsia="宋体" w:cs="宋体"/>
          <w:color w:val="FF0000"/>
          <w:kern w:val="2"/>
          <w:sz w:val="24"/>
          <w:szCs w:val="22"/>
          <w:lang w:val="en-US" w:eastAsia="zh-CN" w:bidi="ar"/>
        </w:rPr>
        <w:t>如果没有下一个通知</w:t>
      </w:r>
      <w:r>
        <w:rPr>
          <w:rFonts w:hint="default" w:ascii="Calibri" w:hAnsi="Calibri" w:eastAsia="宋体" w:cs="Times New Roman"/>
          <w:color w:val="FF0000"/>
          <w:kern w:val="2"/>
          <w:sz w:val="24"/>
          <w:szCs w:val="22"/>
          <w:lang w:val="en-US" w:eastAsia="zh-CN" w:bidi="ar"/>
        </w:rPr>
        <w:t xml:space="preserve"> </w:t>
      </w:r>
      <w:r>
        <w:rPr>
          <w:rFonts w:hint="eastAsia" w:ascii="Calibri" w:hAnsi="Calibri" w:eastAsia="宋体" w:cs="宋体"/>
          <w:color w:val="FF0000"/>
          <w:kern w:val="2"/>
          <w:sz w:val="24"/>
          <w:szCs w:val="22"/>
          <w:lang w:val="en-US" w:eastAsia="zh-CN" w:bidi="ar"/>
        </w:rPr>
        <w:t>则执行目标方法。</w:t>
      </w:r>
      <w:bookmarkStart w:id="0" w:name="_GoBack"/>
      <w:bookmarkEnd w:id="0"/>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宋体">
    <w:altName w:val="华文宋体"/>
    <w:panose1 w:val="02010600030101010101"/>
    <w:charset w:val="86"/>
    <w:family w:val="auto"/>
    <w:pitch w:val="default"/>
    <w:sig w:usb0="00000000" w:usb1="00000000" w:usb2="00000006" w:usb3="00000000" w:csb0="00040001" w:csb1="00000000"/>
  </w:font>
  <w:font w:name="Cambria Math">
    <w:altName w:val="苹方-简"/>
    <w:panose1 w:val="02040503050406030204"/>
    <w:charset w:val="00"/>
    <w:family w:val="auto"/>
    <w:pitch w:val="default"/>
    <w:sig w:usb0="00000000"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121BE8"/>
    <w:rsid w:val="77F774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王小红</dc:creator>
  <cp:lastModifiedBy>wangxiaohong</cp:lastModifiedBy>
  <dcterms:modified xsi:type="dcterms:W3CDTF">2019-03-11T15:59:00Z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