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0D04E">
      <w:pPr>
        <w:rPr>
          <w:rFonts w:hint="eastAsia"/>
        </w:rPr>
      </w:pPr>
      <w:r>
        <w:rPr>
          <w:rFonts w:hint="eastAsia"/>
          <w:lang w:val="en-US" w:eastAsia="zh-CN"/>
        </w:rPr>
        <w:t>孤独的根号三</w:t>
      </w:r>
      <w:bookmarkStart w:id="0" w:name="_GoBack"/>
      <w:bookmarkEnd w:id="0"/>
      <w:r>
        <w:rPr>
          <w:rFonts w:hint="eastAsia"/>
        </w:rPr>
        <w:t>　</w:t>
      </w:r>
    </w:p>
    <w:p w14:paraId="4D4A350C">
      <w:r>
        <w:rPr>
          <w:rFonts w:hint="eastAsia"/>
        </w:rPr>
        <w:t>央广网呼和浩特3月1日消息（记者刘晓祺）二月二“龙抬头”源于古代天象崇拜，民间素有剃头、舞龙、食春饼等习俗，寓意辞旧迎新、万物复苏……</w:t>
      </w:r>
    </w:p>
    <w:p w14:paraId="32E1FA28">
      <w:pPr>
        <w:rPr>
          <w:rFonts w:hint="eastAsia"/>
        </w:rPr>
      </w:pPr>
      <w:r>
        <w:rPr>
          <w:rFonts w:hint="eastAsia"/>
        </w:rPr>
        <w:t>　　2月28日下午4时，内蒙古鸿德文理学院校园内锣鼓喧天、灯火璀璨，一场以“二月二龙抬头·民俗共传承”为主题的传统节日体验活动火热展开。千余名师生齐聚一堂，通过舞龙表演、非遗展演、民俗手作等十余项沉浸式体验，感受中华传统文化的独特魅力。</w:t>
      </w:r>
    </w:p>
    <w:p w14:paraId="2246A07B">
      <w:pPr>
        <w:rPr>
          <w:rFonts w:hint="eastAsia"/>
        </w:rPr>
      </w:pPr>
      <w:r>
        <w:rPr>
          <w:rFonts w:hint="eastAsia"/>
        </w:rPr>
        <w:t>　　活动伊始，由30名学生组成的舞龙队踏着铿锵鼓点跃入广场。长达15米的彩龙时而腾空盘旋，时而穿梭翻腾，引得师生阵阵喝彩。现场学生们组团开设非遗互动工坊：剪纸区，红纸在巧手中化作祥龙图案；糖人摊前，琥珀色的糖浆转瞬凝成栩栩如生的生肖造型；另有传统绒花、木版年画等技艺展示，让年轻学子直观触摸文化根脉。</w:t>
      </w:r>
    </w:p>
    <w:p w14:paraId="0A876142">
      <w:pPr>
        <w:rPr>
          <w:rFonts w:hint="eastAsia"/>
        </w:rPr>
      </w:pPr>
      <w:r>
        <w:rPr>
          <w:rFonts w:hint="eastAsia"/>
        </w:rPr>
        <w:t>　　“我深知，中华传统文化在我们日常生活中影响不如以前深厚了，我希望通过我的努力让同学们参与进来。”喷火表演韩宇感慨道。</w:t>
      </w:r>
    </w:p>
    <w:p w14:paraId="06AADAE6">
      <w:pPr>
        <w:rPr>
          <w:rFonts w:hint="eastAsia"/>
        </w:rPr>
      </w:pPr>
      <w:r>
        <w:rPr>
          <w:rFonts w:hint="eastAsia"/>
        </w:rPr>
        <w:t>　　据学工处负责人介绍，此次融合“展演+体验+科普”的立体化活动设计，是学院推进“传统文化进校园”工程的创新实践。近年来，学院已陆续成立民乐社、汉服社等12个文化社团，并将非遗课程纳入选修体系，让青年学子在感知文化魅力中厚植家国情怀。</w:t>
      </w:r>
    </w:p>
    <w:p w14:paraId="6C57131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6EA"/>
    <w:rsid w:val="001338EC"/>
    <w:rsid w:val="00393692"/>
    <w:rsid w:val="006A2856"/>
    <w:rsid w:val="00725FBF"/>
    <w:rsid w:val="007416EA"/>
    <w:rsid w:val="00EB56DB"/>
    <w:rsid w:val="1435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519</Words>
  <Characters>523</Characters>
  <Lines>3</Lines>
  <Paragraphs>1</Paragraphs>
  <TotalTime>0</TotalTime>
  <ScaleCrop>false</ScaleCrop>
  <LinksUpToDate>false</LinksUpToDate>
  <CharactersWithSpaces>532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2025-03-01T16:08:00Z</dcterms:created>
  <dc:creator>俊华 肖</dc:creator>
  <cp:lastModifiedBy>WPS_1664519325</cp:lastModifiedBy>
  <dcterms:modified xsi:type="dcterms:W3CDTF">2025-03-06T11:41:33Z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eyJoZGlkIjoiZGVmYzQyZjRjMGRlZTIwZjg0MzMwMTJhNDQ5MjZkMjAiLCJ1c2VySWQiOiIxNDE2NzI5NDE0In0=</vt:lpwstr>
  </property>
  <property fmtid="{D5CDD505-2E9C-101B-9397-08002B2CF9AE}" pid="3" name="KSOProductBuildVer">
    <vt:lpwstr>2052-12.1.0.20305</vt:lpwstr>
  </property>
  <property fmtid="{D5CDD505-2E9C-101B-9397-08002B2CF9AE}" pid="4" name="ICV">
    <vt:lpwstr>CBAFD94134B64EE296CD99064832A557_12</vt:lpwstr>
  </property>
</Properties>
</file>