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jc w:val="left"/>
      </w:pPr>
      <w:r>
        <w:rPr>
          <w:rFonts w:hint="eastAsia"/>
          <w:lang w:val="en-US" w:eastAsia="zh-CN"/>
        </w:rPr>
        <w:t>文档管理</w:t>
      </w:r>
      <w:r>
        <w:t>系统</w:t>
      </w:r>
    </w:p>
    <w:tbl>
      <w:tblPr>
        <w:tblStyle w:val="5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"/>
        <w:gridCol w:w="2663"/>
        <w:gridCol w:w="2110"/>
        <w:gridCol w:w="2104"/>
        <w:gridCol w:w="1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" w:type="dxa"/>
          </w:tcPr>
          <w:p>
            <w:pPr>
              <w:rPr>
                <w:rFonts w:ascii="宋体" w:hAnsi="宋体" w:eastAsia="宋体"/>
                <w:b/>
                <w:sz w:val="28"/>
                <w:szCs w:val="32"/>
              </w:rPr>
            </w:pPr>
            <w:r>
              <w:rPr>
                <w:rFonts w:hint="eastAsia" w:ascii="宋体" w:hAnsi="宋体" w:eastAsia="宋体"/>
                <w:b/>
                <w:sz w:val="28"/>
                <w:szCs w:val="32"/>
              </w:rPr>
              <w:t>序号</w:t>
            </w:r>
          </w:p>
        </w:tc>
        <w:tc>
          <w:tcPr>
            <w:tcW w:w="2663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32"/>
              </w:rPr>
            </w:pPr>
            <w:r>
              <w:rPr>
                <w:rFonts w:hint="eastAsia" w:ascii="宋体" w:hAnsi="宋体" w:eastAsia="宋体"/>
                <w:b/>
                <w:sz w:val="28"/>
                <w:szCs w:val="32"/>
              </w:rPr>
              <w:t>工作</w:t>
            </w:r>
            <w:r>
              <w:rPr>
                <w:rFonts w:ascii="宋体" w:hAnsi="宋体" w:eastAsia="宋体"/>
                <w:b/>
                <w:sz w:val="28"/>
                <w:szCs w:val="32"/>
              </w:rPr>
              <w:t>描述</w:t>
            </w:r>
          </w:p>
        </w:tc>
        <w:tc>
          <w:tcPr>
            <w:tcW w:w="2110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32"/>
              </w:rPr>
            </w:pPr>
            <w:r>
              <w:rPr>
                <w:rFonts w:hint="eastAsia" w:ascii="宋体" w:hAnsi="宋体" w:eastAsia="宋体"/>
                <w:b/>
                <w:sz w:val="28"/>
                <w:szCs w:val="32"/>
              </w:rPr>
              <w:t>情况分析</w:t>
            </w:r>
          </w:p>
        </w:tc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32"/>
              </w:rPr>
            </w:pPr>
            <w:r>
              <w:rPr>
                <w:rFonts w:hint="eastAsia" w:ascii="宋体" w:hAnsi="宋体" w:eastAsia="宋体"/>
                <w:b/>
                <w:sz w:val="28"/>
                <w:szCs w:val="32"/>
              </w:rPr>
              <w:t>采取</w:t>
            </w:r>
            <w:r>
              <w:rPr>
                <w:rFonts w:ascii="宋体" w:hAnsi="宋体" w:eastAsia="宋体"/>
                <w:b/>
                <w:sz w:val="28"/>
                <w:szCs w:val="32"/>
              </w:rPr>
              <w:t>方案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32"/>
              </w:rPr>
            </w:pPr>
            <w:r>
              <w:rPr>
                <w:rFonts w:hint="eastAsia" w:ascii="宋体" w:hAnsi="宋体" w:eastAsia="宋体"/>
                <w:b/>
                <w:sz w:val="28"/>
                <w:szCs w:val="32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" w:type="dxa"/>
          </w:tcPr>
          <w:p>
            <w:pPr>
              <w:jc w:val="center"/>
              <w:rPr>
                <w:rFonts w:hint="eastAsia" w:ascii="宋体" w:hAnsi="宋体" w:eastAsia="宋体"/>
                <w:sz w:val="28"/>
                <w:szCs w:val="32"/>
              </w:rPr>
            </w:pPr>
          </w:p>
          <w:p>
            <w:pPr>
              <w:jc w:val="center"/>
              <w:rPr>
                <w:rFonts w:ascii="宋体" w:hAnsi="宋体" w:eastAsia="宋体"/>
                <w:sz w:val="28"/>
                <w:szCs w:val="32"/>
              </w:rPr>
            </w:pPr>
            <w:r>
              <w:rPr>
                <w:rFonts w:hint="eastAsia" w:ascii="宋体" w:hAnsi="宋体" w:eastAsia="宋体"/>
                <w:sz w:val="28"/>
                <w:szCs w:val="32"/>
              </w:rPr>
              <w:t>1</w:t>
            </w:r>
          </w:p>
        </w:tc>
        <w:tc>
          <w:tcPr>
            <w:tcW w:w="266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440" w:lineRule="auto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文档的</w:t>
            </w:r>
            <w:r>
              <w:rPr>
                <w:rFonts w:hint="eastAsia"/>
                <w:sz w:val="24"/>
                <w:szCs w:val="24"/>
              </w:rPr>
              <w:t>二次检索功能</w:t>
            </w:r>
          </w:p>
        </w:tc>
        <w:tc>
          <w:tcPr>
            <w:tcW w:w="2110" w:type="dxa"/>
          </w:tcPr>
          <w:p>
            <w:pPr>
              <w:spacing w:line="240" w:lineRule="auto"/>
              <w:jc w:val="left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文档二次检索的数据有问题，并且有多处重复代码</w:t>
            </w:r>
          </w:p>
        </w:tc>
        <w:tc>
          <w:tcPr>
            <w:tcW w:w="2104" w:type="dxa"/>
          </w:tcPr>
          <w:p>
            <w:pPr>
              <w:spacing w:line="240" w:lineRule="auto"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编写相关代码，提高代码复用性。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70AD47" w:themeColor="accent6"/>
                <w:sz w:val="24"/>
                <w:szCs w:val="24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32"/>
              </w:rPr>
            </w:pPr>
            <w:r>
              <w:rPr>
                <w:rFonts w:hint="eastAsia" w:ascii="宋体" w:hAnsi="宋体" w:eastAsia="宋体"/>
                <w:sz w:val="28"/>
                <w:szCs w:val="32"/>
              </w:rPr>
              <w:t>2</w:t>
            </w:r>
          </w:p>
        </w:tc>
        <w:tc>
          <w:tcPr>
            <w:tcW w:w="2663" w:type="dxa"/>
          </w:tcPr>
          <w:p>
            <w:pPr>
              <w:spacing w:line="240" w:lineRule="auto"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实现权限页面的功能</w:t>
            </w:r>
          </w:p>
        </w:tc>
        <w:tc>
          <w:tcPr>
            <w:tcW w:w="2110" w:type="dxa"/>
          </w:tcPr>
          <w:p>
            <w:pPr>
              <w:spacing w:line="240" w:lineRule="auto"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实现权限的增删改查</w:t>
            </w:r>
          </w:p>
        </w:tc>
        <w:tc>
          <w:tcPr>
            <w:tcW w:w="2104" w:type="dxa"/>
          </w:tcPr>
          <w:p>
            <w:pPr>
              <w:spacing w:line="240" w:lineRule="auto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编写相关代码</w:t>
            </w:r>
          </w:p>
        </w:tc>
        <w:tc>
          <w:tcPr>
            <w:tcW w:w="1409" w:type="dxa"/>
            <w:vAlign w:val="center"/>
          </w:tcPr>
          <w:p>
            <w:pPr>
              <w:rPr>
                <w:rFonts w:hint="eastAsia" w:ascii="宋体" w:hAnsi="宋体" w:eastAsia="宋体"/>
                <w:color w:val="00B05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color w:val="FF0000"/>
                <w:sz w:val="28"/>
                <w:szCs w:val="32"/>
                <w:lang w:val="en-US" w:eastAsia="zh-CN"/>
              </w:rPr>
              <w:t>未完成</w:t>
            </w:r>
          </w:p>
        </w:tc>
      </w:tr>
    </w:tbl>
    <w:p>
      <w:pPr>
        <w:pStyle w:val="2"/>
      </w:pPr>
    </w:p>
    <w:p>
      <w:pPr>
        <w:pStyle w:val="2"/>
        <w:ind w:left="840" w:leftChars="0" w:firstLine="42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需要确认</w:t>
      </w:r>
      <w:r>
        <w:rPr>
          <w:sz w:val="36"/>
          <w:szCs w:val="36"/>
        </w:rPr>
        <w:t>的问题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3766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jc w:val="center"/>
              <w:rPr>
                <w:rFonts w:hint="eastAsia" w:ascii="宋体" w:hAnsi="宋体" w:eastAsia="宋体"/>
                <w:b/>
                <w:sz w:val="28"/>
                <w:szCs w:val="32"/>
              </w:rPr>
            </w:pPr>
            <w:r>
              <w:rPr>
                <w:rFonts w:hint="eastAsia" w:ascii="宋体" w:hAnsi="宋体" w:eastAsia="宋体"/>
                <w:b/>
                <w:sz w:val="28"/>
                <w:szCs w:val="32"/>
              </w:rPr>
              <w:t>序号</w:t>
            </w:r>
          </w:p>
        </w:tc>
        <w:tc>
          <w:tcPr>
            <w:tcW w:w="3766" w:type="dxa"/>
          </w:tcPr>
          <w:p>
            <w:pPr>
              <w:jc w:val="center"/>
              <w:rPr>
                <w:rFonts w:hint="eastAsia" w:ascii="宋体" w:hAnsi="宋体" w:eastAsia="宋体"/>
                <w:b/>
                <w:sz w:val="28"/>
                <w:szCs w:val="32"/>
              </w:rPr>
            </w:pPr>
            <w:r>
              <w:rPr>
                <w:rFonts w:hint="eastAsia" w:ascii="宋体" w:hAnsi="宋体" w:eastAsia="宋体"/>
                <w:b/>
                <w:sz w:val="28"/>
                <w:szCs w:val="32"/>
              </w:rPr>
              <w:t>问题描述</w:t>
            </w:r>
          </w:p>
        </w:tc>
        <w:tc>
          <w:tcPr>
            <w:tcW w:w="3906" w:type="dxa"/>
          </w:tcPr>
          <w:p>
            <w:pPr>
              <w:jc w:val="center"/>
              <w:rPr>
                <w:rFonts w:hint="eastAsia" w:ascii="宋体" w:hAnsi="宋体" w:eastAsia="宋体"/>
                <w:b/>
                <w:sz w:val="28"/>
                <w:szCs w:val="32"/>
              </w:rPr>
            </w:pPr>
            <w:r>
              <w:rPr>
                <w:rFonts w:hint="eastAsia" w:ascii="宋体" w:hAnsi="宋体" w:eastAsia="宋体"/>
                <w:b/>
                <w:sz w:val="28"/>
                <w:szCs w:val="32"/>
              </w:rPr>
              <w:t>采取方案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jc w:val="center"/>
              <w:rPr>
                <w:rFonts w:hint="eastAsia" w:ascii="宋体" w:hAnsi="宋体" w:eastAsia="宋体"/>
                <w:sz w:val="28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32"/>
                <w:lang w:val="en-US" w:eastAsia="zh-CN"/>
              </w:rPr>
              <w:t>1</w:t>
            </w:r>
          </w:p>
        </w:tc>
        <w:tc>
          <w:tcPr>
            <w:tcW w:w="3766" w:type="dxa"/>
          </w:tcPr>
          <w:p>
            <w:pPr>
              <w:spacing w:line="240" w:lineRule="auto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3906" w:type="dxa"/>
          </w:tcPr>
          <w:p>
            <w:pPr>
              <w:spacing w:line="240" w:lineRule="auto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jc w:val="center"/>
              <w:rPr>
                <w:rFonts w:hint="eastAsia" w:ascii="宋体" w:hAnsi="宋体" w:eastAsia="宋体"/>
                <w:sz w:val="28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32"/>
                <w:lang w:val="en-US" w:eastAsia="zh-CN"/>
              </w:rPr>
              <w:t>2</w:t>
            </w:r>
          </w:p>
        </w:tc>
        <w:tc>
          <w:tcPr>
            <w:tcW w:w="3766" w:type="dxa"/>
          </w:tcPr>
          <w:p>
            <w:pPr>
              <w:spacing w:line="240" w:lineRule="auto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3906" w:type="dxa"/>
          </w:tcPr>
          <w:p>
            <w:pPr>
              <w:spacing w:line="240" w:lineRule="auto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E488F"/>
    <w:multiLevelType w:val="multilevel"/>
    <w:tmpl w:val="093E488F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EA5E48"/>
    <w:rsid w:val="25EA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2020-12-14T11:06:00Z</dcterms:created>
  <dc:creator>- 鱼戈 °</dc:creator>
  <cp:lastModifiedBy>- 鱼戈 °</cp:lastModifiedBy>
  <dcterms:modified xsi:type="dcterms:W3CDTF">2020-12-14T11:08:40Z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