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20B" w:rsidRPr="00296DA7" w:rsidRDefault="00A74FEC" w:rsidP="005F2D06">
      <w:pPr>
        <w:pStyle w:val="Header"/>
        <w:outlineLvl w:val="0"/>
      </w:pPr>
      <w:r>
        <w:rPr>
          <w:noProof/>
          <w:lang w:eastAsia="en-US"/>
        </w:rPr>
        <w:drawing>
          <wp:anchor distT="0" distB="0" distL="114300" distR="114300" simplePos="0" relativeHeight="251657728" behindDoc="0" locked="0" layoutInCell="1" allowOverlap="1">
            <wp:simplePos x="0" y="0"/>
            <wp:positionH relativeFrom="column">
              <wp:posOffset>21590</wp:posOffset>
            </wp:positionH>
            <wp:positionV relativeFrom="paragraph">
              <wp:posOffset>0</wp:posOffset>
            </wp:positionV>
            <wp:extent cx="2154555" cy="684530"/>
            <wp:effectExtent l="1905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b="22221"/>
                    <a:stretch>
                      <a:fillRect/>
                    </a:stretch>
                  </pic:blipFill>
                  <pic:spPr bwMode="auto">
                    <a:xfrm>
                      <a:off x="0" y="0"/>
                      <a:ext cx="2154555" cy="684530"/>
                    </a:xfrm>
                    <a:prstGeom prst="rect">
                      <a:avLst/>
                    </a:prstGeom>
                    <a:noFill/>
                    <a:ln w="9525">
                      <a:noFill/>
                      <a:miter lim="800000"/>
                      <a:headEnd/>
                      <a:tailEnd/>
                    </a:ln>
                  </pic:spPr>
                </pic:pic>
              </a:graphicData>
            </a:graphic>
          </wp:anchor>
        </w:drawing>
      </w:r>
      <w:r w:rsidR="009C320B" w:rsidRPr="00296DA7">
        <w:t>R/L: Until Final Report Completed</w:t>
      </w:r>
    </w:p>
    <w:p w:rsidR="009C320B" w:rsidRPr="00296DA7" w:rsidRDefault="009C320B" w:rsidP="0033642F">
      <w:pPr>
        <w:pStyle w:val="Header"/>
      </w:pPr>
      <w:r w:rsidRPr="00296DA7">
        <w:t>Clinical Summary*</w:t>
      </w:r>
    </w:p>
    <w:p w:rsidR="009C320B" w:rsidRPr="00296DA7" w:rsidRDefault="009C320B" w:rsidP="0033642F">
      <w:pPr>
        <w:pStyle w:val="Header"/>
      </w:pPr>
    </w:p>
    <w:p w:rsidR="009C320B" w:rsidRPr="00296DA7" w:rsidRDefault="004A5AAE" w:rsidP="0033642F">
      <w:pPr>
        <w:pStyle w:val="Header"/>
      </w:pPr>
      <w:permStart w:id="40983220" w:edGrp="everyone"/>
      <w:r>
        <w:t>x</w:t>
      </w:r>
      <w:permEnd w:id="40983220"/>
      <w:r w:rsidR="009C320B" w:rsidRPr="00296DA7">
        <w:t xml:space="preserve"> Topline Summary   </w:t>
      </w:r>
      <w:r w:rsidR="009C320B" w:rsidRPr="00296DA7">
        <w:sym w:font="Wingdings" w:char="F06F"/>
      </w:r>
      <w:r w:rsidR="009C320B" w:rsidRPr="00296DA7">
        <w:t xml:space="preserve">  Follow-up Analysis/Breakout   </w:t>
      </w:r>
      <w:r w:rsidR="009C320B" w:rsidRPr="00296DA7">
        <w:sym w:font="Wingdings" w:char="F06F"/>
      </w:r>
      <w:r w:rsidR="009C320B" w:rsidRPr="00296DA7">
        <w:t xml:space="preserve"> Other_____________</w:t>
      </w:r>
    </w:p>
    <w:p w:rsidR="009C320B" w:rsidRDefault="009C320B" w:rsidP="0033642F"/>
    <w:p w:rsidR="00E02AE9" w:rsidRPr="00E02AE9" w:rsidRDefault="00E02AE9" w:rsidP="005F2D06">
      <w:pPr>
        <w:outlineLvl w:val="0"/>
        <w:rPr>
          <w:b/>
          <w:color w:val="FF0000"/>
        </w:rPr>
      </w:pPr>
      <w:r w:rsidRPr="00E02AE9">
        <w:rPr>
          <w:b/>
          <w:color w:val="FF0000"/>
        </w:rPr>
        <w:t>DRAFT to go to Jim Henry and Jim Schwartz</w:t>
      </w:r>
    </w:p>
    <w:p w:rsidR="00E02AE9" w:rsidRPr="00E02AE9" w:rsidRDefault="00E02AE9" w:rsidP="0033642F">
      <w:pPr>
        <w:rPr>
          <w:b/>
          <w:color w:val="FF0000"/>
        </w:rPr>
      </w:pPr>
    </w:p>
    <w:tbl>
      <w:tblPr>
        <w:tblW w:w="0" w:type="auto"/>
        <w:tblLook w:val="04A0" w:firstRow="1" w:lastRow="0" w:firstColumn="1" w:lastColumn="0" w:noHBand="0" w:noVBand="1"/>
      </w:tblPr>
      <w:tblGrid>
        <w:gridCol w:w="1752"/>
        <w:gridCol w:w="8544"/>
      </w:tblGrid>
      <w:tr w:rsidR="009C320B" w:rsidRPr="0099190C" w:rsidTr="006A4E55">
        <w:tc>
          <w:tcPr>
            <w:tcW w:w="1752" w:type="dxa"/>
            <w:tcBorders>
              <w:right w:val="dotted" w:sz="4" w:space="0" w:color="auto"/>
            </w:tcBorders>
          </w:tcPr>
          <w:p w:rsidR="009C320B" w:rsidRPr="0099190C" w:rsidRDefault="009C320B" w:rsidP="0033642F">
            <w:r w:rsidRPr="0099190C">
              <w:t>To:</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852DFE" w:rsidP="00E02AE9">
            <w:r w:rsidRPr="0099190C">
              <w:t>Jim Henry, Jim Schwartz, Holly Krigbaum, Chris Irwin</w:t>
            </w:r>
          </w:p>
        </w:tc>
      </w:tr>
      <w:tr w:rsidR="009C320B" w:rsidRPr="0099190C" w:rsidTr="006A4E55">
        <w:tc>
          <w:tcPr>
            <w:tcW w:w="1752" w:type="dxa"/>
            <w:tcBorders>
              <w:right w:val="dotted" w:sz="4" w:space="0" w:color="auto"/>
            </w:tcBorders>
          </w:tcPr>
          <w:p w:rsidR="009C320B" w:rsidRPr="0099190C" w:rsidRDefault="009C320B" w:rsidP="0033642F">
            <w:r w:rsidRPr="0099190C">
              <w:t>From:</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35744F" w:rsidP="0033642F">
            <w:r w:rsidRPr="0099190C">
              <w:t>Lin Fei</w:t>
            </w:r>
            <w:r w:rsidR="00DE6BB6" w:rsidRPr="0099190C">
              <w:t xml:space="preserve">, </w:t>
            </w:r>
            <w:r w:rsidR="004A5AAE" w:rsidRPr="0099190C">
              <w:t>Haruko Mizoguchi, Rob Hinkle, Maaike Bose</w:t>
            </w:r>
          </w:p>
        </w:tc>
      </w:tr>
      <w:tr w:rsidR="009C320B" w:rsidRPr="0099190C" w:rsidTr="006A4E55">
        <w:tc>
          <w:tcPr>
            <w:tcW w:w="1752" w:type="dxa"/>
            <w:tcBorders>
              <w:right w:val="dotted" w:sz="4" w:space="0" w:color="auto"/>
            </w:tcBorders>
          </w:tcPr>
          <w:p w:rsidR="009C320B" w:rsidRPr="0099190C" w:rsidRDefault="009C320B" w:rsidP="0033642F">
            <w:r w:rsidRPr="0099190C">
              <w:t>Date:</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E02AE9" w:rsidP="00B123F1">
            <w:r w:rsidRPr="0099190C">
              <w:t xml:space="preserve">Aug </w:t>
            </w:r>
            <w:r w:rsidR="00965A37">
              <w:t>30</w:t>
            </w:r>
            <w:r w:rsidR="004A5AAE" w:rsidRPr="0099190C">
              <w:t>, 2012</w:t>
            </w:r>
          </w:p>
        </w:tc>
      </w:tr>
      <w:tr w:rsidR="009C320B" w:rsidRPr="0099190C" w:rsidTr="006A4E55">
        <w:tc>
          <w:tcPr>
            <w:tcW w:w="1752" w:type="dxa"/>
            <w:tcBorders>
              <w:right w:val="dotted" w:sz="4" w:space="0" w:color="auto"/>
            </w:tcBorders>
          </w:tcPr>
          <w:p w:rsidR="009C320B" w:rsidRPr="0099190C" w:rsidRDefault="009C320B" w:rsidP="0033642F">
            <w:r w:rsidRPr="0099190C">
              <w:t>Study Name:</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4A5AAE" w:rsidP="0033642F">
            <w:r w:rsidRPr="0099190C">
              <w:t>Method Development: Oxidative Damage of Scalp and Emerging Hair</w:t>
            </w:r>
          </w:p>
        </w:tc>
      </w:tr>
      <w:tr w:rsidR="009C320B" w:rsidRPr="0099190C" w:rsidTr="006A4E55">
        <w:tc>
          <w:tcPr>
            <w:tcW w:w="1752" w:type="dxa"/>
            <w:tcBorders>
              <w:right w:val="dotted" w:sz="4" w:space="0" w:color="auto"/>
            </w:tcBorders>
          </w:tcPr>
          <w:p w:rsidR="009C320B" w:rsidRPr="0099190C" w:rsidRDefault="009C320B" w:rsidP="0033642F">
            <w:r w:rsidRPr="0099190C">
              <w:t>Study Number:</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4A5AAE" w:rsidP="0033642F">
            <w:r w:rsidRPr="0099190C">
              <w:t>CRB 11-12-149</w:t>
            </w:r>
          </w:p>
        </w:tc>
      </w:tr>
      <w:tr w:rsidR="009C320B" w:rsidRPr="0099190C" w:rsidTr="006A4E55">
        <w:tc>
          <w:tcPr>
            <w:tcW w:w="1752" w:type="dxa"/>
            <w:tcBorders>
              <w:right w:val="dotted" w:sz="4" w:space="0" w:color="auto"/>
            </w:tcBorders>
          </w:tcPr>
          <w:p w:rsidR="009C320B" w:rsidRPr="0099190C" w:rsidRDefault="009C320B" w:rsidP="0033642F">
            <w:r w:rsidRPr="0099190C">
              <w:t>Study Dates:</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EB5C7F" w:rsidP="0033642F">
            <w:r w:rsidRPr="0099190C">
              <w:t>2/12 thru 6/4/2012</w:t>
            </w:r>
          </w:p>
        </w:tc>
      </w:tr>
      <w:tr w:rsidR="009C320B" w:rsidRPr="0099190C" w:rsidTr="006A4E55">
        <w:tc>
          <w:tcPr>
            <w:tcW w:w="1752" w:type="dxa"/>
            <w:tcBorders>
              <w:right w:val="dotted" w:sz="4" w:space="0" w:color="auto"/>
            </w:tcBorders>
          </w:tcPr>
          <w:p w:rsidR="009C320B" w:rsidRPr="0099190C" w:rsidRDefault="009C320B" w:rsidP="0033642F">
            <w:r w:rsidRPr="0099190C">
              <w:t>Project:</w:t>
            </w:r>
          </w:p>
        </w:tc>
        <w:tc>
          <w:tcPr>
            <w:tcW w:w="8544" w:type="dxa"/>
            <w:tcBorders>
              <w:top w:val="dotted" w:sz="4" w:space="0" w:color="auto"/>
              <w:left w:val="dotted" w:sz="4" w:space="0" w:color="auto"/>
              <w:bottom w:val="dotted" w:sz="4" w:space="0" w:color="auto"/>
              <w:right w:val="dotted" w:sz="4" w:space="0" w:color="auto"/>
            </w:tcBorders>
          </w:tcPr>
          <w:p w:rsidR="009C320B" w:rsidRPr="0099190C" w:rsidRDefault="00875BB4" w:rsidP="00EB5C7F">
            <w:r w:rsidRPr="0099190C">
              <w:t>BC-</w:t>
            </w:r>
            <w:r w:rsidR="006E309C">
              <w:t>49</w:t>
            </w:r>
            <w:r w:rsidR="00EB5C7F" w:rsidRPr="0099190C">
              <w:t>1</w:t>
            </w:r>
          </w:p>
        </w:tc>
      </w:tr>
    </w:tbl>
    <w:p w:rsidR="009C320B" w:rsidRPr="00373F62" w:rsidRDefault="009C320B" w:rsidP="0033642F"/>
    <w:p w:rsidR="00CA1A70" w:rsidRPr="00373F62" w:rsidRDefault="0044416D" w:rsidP="0033642F">
      <w:r w:rsidRPr="001638A5">
        <w:rPr>
          <w:b/>
        </w:rPr>
        <w:t>Objective</w:t>
      </w:r>
      <w:r w:rsidR="003B2F92" w:rsidRPr="00373F62">
        <w:t>:</w:t>
      </w:r>
    </w:p>
    <w:p w:rsidR="00852DFE" w:rsidRPr="001638A5" w:rsidRDefault="00364550" w:rsidP="0033642F">
      <w:r>
        <w:t>The p</w:t>
      </w:r>
      <w:r w:rsidR="004A5AAE" w:rsidRPr="001638A5">
        <w:t>rimary</w:t>
      </w:r>
      <w:r>
        <w:t xml:space="preserve"> objective of this study was to </w:t>
      </w:r>
      <w:r w:rsidR="004A5AAE" w:rsidRPr="001638A5">
        <w:t xml:space="preserve">determine if </w:t>
      </w:r>
      <w:r w:rsidR="00852DFE" w:rsidRPr="001638A5">
        <w:t xml:space="preserve">existing </w:t>
      </w:r>
      <w:r w:rsidR="004A5AAE" w:rsidRPr="001638A5">
        <w:t xml:space="preserve">methods </w:t>
      </w:r>
      <w:r>
        <w:t xml:space="preserve">of measuring </w:t>
      </w:r>
      <w:r w:rsidR="004A5AAE" w:rsidRPr="001638A5">
        <w:t>oxidative damage to skin and emerging</w:t>
      </w:r>
      <w:r w:rsidR="006E7C54">
        <w:t xml:space="preserve"> hair are capable of measuring </w:t>
      </w:r>
      <w:r w:rsidR="004A5AAE" w:rsidRPr="001638A5">
        <w:t>differences between</w:t>
      </w:r>
      <w:r w:rsidR="00852DFE" w:rsidRPr="001638A5">
        <w:t>: 1)</w:t>
      </w:r>
      <w:r w:rsidR="004A5AAE" w:rsidRPr="001638A5">
        <w:t xml:space="preserve"> dandruff and non-</w:t>
      </w:r>
      <w:r w:rsidR="0021348C" w:rsidRPr="001638A5">
        <w:t>dandruff subject</w:t>
      </w:r>
      <w:r w:rsidR="00852DFE" w:rsidRPr="001638A5">
        <w:t xml:space="preserve"> population</w:t>
      </w:r>
      <w:r>
        <w:t xml:space="preserve"> and</w:t>
      </w:r>
      <w:r w:rsidR="00852DFE" w:rsidRPr="001638A5">
        <w:t xml:space="preserve"> 2) BC-1 and cosmetic shampoo in dandruff subjects</w:t>
      </w:r>
      <w:r>
        <w:t>.</w:t>
      </w:r>
    </w:p>
    <w:p w:rsidR="00852DFE" w:rsidRPr="001638A5" w:rsidRDefault="00852DFE" w:rsidP="0033642F"/>
    <w:p w:rsidR="003B2F92" w:rsidRPr="00364550" w:rsidRDefault="003B2F92" w:rsidP="005F2D06">
      <w:pPr>
        <w:outlineLvl w:val="0"/>
        <w:rPr>
          <w:b/>
          <w:i/>
        </w:rPr>
      </w:pPr>
      <w:r w:rsidRPr="00364550">
        <w:rPr>
          <w:b/>
        </w:rPr>
        <w:t>Materials Tested:</w:t>
      </w:r>
      <w:r w:rsidRPr="00364550">
        <w:rPr>
          <w:b/>
          <w:i/>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3147"/>
        <w:gridCol w:w="1800"/>
        <w:gridCol w:w="1890"/>
        <w:gridCol w:w="1440"/>
        <w:gridCol w:w="1710"/>
      </w:tblGrid>
      <w:tr w:rsidR="00D702F5" w:rsidRPr="0099190C" w:rsidTr="0099190C">
        <w:tc>
          <w:tcPr>
            <w:tcW w:w="723" w:type="dxa"/>
          </w:tcPr>
          <w:p w:rsidR="003B2F92" w:rsidRPr="0099190C" w:rsidRDefault="003B2F92" w:rsidP="0033642F">
            <w:r w:rsidRPr="0099190C">
              <w:t>Code</w:t>
            </w:r>
          </w:p>
        </w:tc>
        <w:tc>
          <w:tcPr>
            <w:tcW w:w="3147" w:type="dxa"/>
          </w:tcPr>
          <w:p w:rsidR="003B2F92" w:rsidRPr="0099190C" w:rsidRDefault="003B2F92" w:rsidP="0033642F">
            <w:r w:rsidRPr="0099190C">
              <w:t>Test Material</w:t>
            </w:r>
          </w:p>
        </w:tc>
        <w:tc>
          <w:tcPr>
            <w:tcW w:w="1800" w:type="dxa"/>
          </w:tcPr>
          <w:p w:rsidR="003B2F92" w:rsidRPr="0099190C" w:rsidRDefault="003B2F92" w:rsidP="0033642F">
            <w:r w:rsidRPr="0099190C">
              <w:t>Purpose</w:t>
            </w:r>
          </w:p>
        </w:tc>
        <w:tc>
          <w:tcPr>
            <w:tcW w:w="1890" w:type="dxa"/>
          </w:tcPr>
          <w:p w:rsidR="003B2F92" w:rsidRPr="0099190C" w:rsidRDefault="003B2F92" w:rsidP="0033642F">
            <w:r w:rsidRPr="0099190C">
              <w:t>Dose</w:t>
            </w:r>
            <w:r w:rsidR="007C2C4D" w:rsidRPr="0099190C">
              <w:t xml:space="preserve"> </w:t>
            </w:r>
            <w:r w:rsidRPr="0099190C">
              <w:t>Frequency</w:t>
            </w:r>
          </w:p>
        </w:tc>
        <w:tc>
          <w:tcPr>
            <w:tcW w:w="1440" w:type="dxa"/>
          </w:tcPr>
          <w:p w:rsidR="003B2F92" w:rsidRPr="0099190C" w:rsidRDefault="003B2F92" w:rsidP="0033642F">
            <w:r w:rsidRPr="0099190C">
              <w:t>Master Formula #</w:t>
            </w:r>
          </w:p>
        </w:tc>
        <w:tc>
          <w:tcPr>
            <w:tcW w:w="1710" w:type="dxa"/>
          </w:tcPr>
          <w:p w:rsidR="003B2F92" w:rsidRPr="0099190C" w:rsidRDefault="003B2F92" w:rsidP="0033642F">
            <w:r w:rsidRPr="0099190C">
              <w:t xml:space="preserve">Batch </w:t>
            </w:r>
            <w:r w:rsidR="007C2C4D" w:rsidRPr="0099190C">
              <w:t>#</w:t>
            </w:r>
            <w:r w:rsidRPr="0099190C">
              <w:t>/Lot #</w:t>
            </w:r>
          </w:p>
        </w:tc>
      </w:tr>
      <w:tr w:rsidR="00D702F5" w:rsidRPr="0099190C" w:rsidTr="0099190C">
        <w:tc>
          <w:tcPr>
            <w:tcW w:w="723" w:type="dxa"/>
          </w:tcPr>
          <w:p w:rsidR="00EB5C7F" w:rsidRPr="0099190C" w:rsidRDefault="00EB5C7F" w:rsidP="0033642F">
            <w:r w:rsidRPr="0099190C">
              <w:t>A</w:t>
            </w:r>
          </w:p>
        </w:tc>
        <w:tc>
          <w:tcPr>
            <w:tcW w:w="3147" w:type="dxa"/>
            <w:vAlign w:val="center"/>
          </w:tcPr>
          <w:p w:rsidR="00EB5C7F" w:rsidRPr="0099190C" w:rsidRDefault="00D702F5" w:rsidP="0033642F">
            <w:r w:rsidRPr="0099190C">
              <w:t xml:space="preserve">BC-1, </w:t>
            </w:r>
            <w:r w:rsidR="00EB5C7F" w:rsidRPr="0099190C">
              <w:t>Anti-dandruff Shampoo containing 1% ZPT</w:t>
            </w:r>
          </w:p>
        </w:tc>
        <w:tc>
          <w:tcPr>
            <w:tcW w:w="1800" w:type="dxa"/>
            <w:vAlign w:val="center"/>
          </w:tcPr>
          <w:p w:rsidR="00EB5C7F" w:rsidRPr="0099190C" w:rsidRDefault="00D702F5" w:rsidP="00D702F5">
            <w:r w:rsidRPr="0099190C">
              <w:t>Benchmark AD  shampoo</w:t>
            </w:r>
          </w:p>
        </w:tc>
        <w:tc>
          <w:tcPr>
            <w:tcW w:w="1890" w:type="dxa"/>
          </w:tcPr>
          <w:p w:rsidR="00EB5C7F" w:rsidRPr="0099190C" w:rsidRDefault="00EB5C7F" w:rsidP="0033642F">
            <w:r w:rsidRPr="0099190C">
              <w:t>3 times a week</w:t>
            </w:r>
          </w:p>
        </w:tc>
        <w:tc>
          <w:tcPr>
            <w:tcW w:w="1440" w:type="dxa"/>
          </w:tcPr>
          <w:p w:rsidR="00EB5C7F" w:rsidRPr="0099190C" w:rsidRDefault="00EB5C7F" w:rsidP="0099190C">
            <w:pPr>
              <w:spacing w:before="40"/>
              <w:jc w:val="center"/>
              <w:rPr>
                <w:i/>
                <w:szCs w:val="22"/>
              </w:rPr>
            </w:pPr>
            <w:r w:rsidRPr="0099190C">
              <w:rPr>
                <w:i/>
                <w:szCs w:val="22"/>
              </w:rPr>
              <w:t>99586340-004</w:t>
            </w:r>
          </w:p>
          <w:p w:rsidR="00EB5C7F" w:rsidRPr="0099190C" w:rsidRDefault="00EB5C7F" w:rsidP="0099190C">
            <w:pPr>
              <w:spacing w:before="40"/>
              <w:jc w:val="center"/>
              <w:rPr>
                <w:i/>
                <w:szCs w:val="22"/>
              </w:rPr>
            </w:pPr>
          </w:p>
        </w:tc>
        <w:tc>
          <w:tcPr>
            <w:tcW w:w="1710" w:type="dxa"/>
          </w:tcPr>
          <w:p w:rsidR="00EB5C7F" w:rsidRPr="0099190C" w:rsidRDefault="00EB5C7F" w:rsidP="0099190C">
            <w:pPr>
              <w:spacing w:before="40"/>
              <w:jc w:val="center"/>
              <w:rPr>
                <w:i/>
                <w:szCs w:val="22"/>
              </w:rPr>
            </w:pPr>
            <w:r w:rsidRPr="0099190C">
              <w:rPr>
                <w:i/>
                <w:szCs w:val="22"/>
              </w:rPr>
              <w:t>MVF 1937-077</w:t>
            </w:r>
          </w:p>
        </w:tc>
      </w:tr>
      <w:tr w:rsidR="00D702F5" w:rsidRPr="0099190C" w:rsidTr="0099190C">
        <w:tc>
          <w:tcPr>
            <w:tcW w:w="723" w:type="dxa"/>
          </w:tcPr>
          <w:p w:rsidR="00EB5C7F" w:rsidRPr="0099190C" w:rsidRDefault="00EB5C7F" w:rsidP="0033642F">
            <w:r w:rsidRPr="0099190C">
              <w:t>B, C</w:t>
            </w:r>
          </w:p>
        </w:tc>
        <w:tc>
          <w:tcPr>
            <w:tcW w:w="3147" w:type="dxa"/>
            <w:vAlign w:val="center"/>
          </w:tcPr>
          <w:p w:rsidR="00EB5C7F" w:rsidRPr="0099190C" w:rsidRDefault="00D702F5" w:rsidP="00D702F5">
            <w:r w:rsidRPr="0099190C">
              <w:t>Pantene Classic Care</w:t>
            </w:r>
            <w:r w:rsidR="00EB5C7F" w:rsidRPr="0099190C">
              <w:t xml:space="preserve"> </w:t>
            </w:r>
          </w:p>
        </w:tc>
        <w:tc>
          <w:tcPr>
            <w:tcW w:w="1800" w:type="dxa"/>
            <w:vAlign w:val="center"/>
          </w:tcPr>
          <w:p w:rsidR="00EB5C7F" w:rsidRPr="0099190C" w:rsidRDefault="00D702F5" w:rsidP="00D702F5">
            <w:r w:rsidRPr="0099190C">
              <w:t>Benchmark cosmetic shampoo</w:t>
            </w:r>
          </w:p>
        </w:tc>
        <w:tc>
          <w:tcPr>
            <w:tcW w:w="1890" w:type="dxa"/>
          </w:tcPr>
          <w:p w:rsidR="00EB5C7F" w:rsidRPr="0099190C" w:rsidRDefault="00EB5C7F" w:rsidP="0033642F">
            <w:pPr>
              <w:rPr>
                <w:color w:val="E36C0A"/>
              </w:rPr>
            </w:pPr>
            <w:r w:rsidRPr="0099190C">
              <w:t>3 times a week</w:t>
            </w:r>
          </w:p>
        </w:tc>
        <w:tc>
          <w:tcPr>
            <w:tcW w:w="1440" w:type="dxa"/>
          </w:tcPr>
          <w:p w:rsidR="00EB5C7F" w:rsidRPr="0099190C" w:rsidRDefault="00EB5C7F" w:rsidP="0099190C">
            <w:pPr>
              <w:spacing w:before="40"/>
              <w:jc w:val="center"/>
              <w:rPr>
                <w:i/>
                <w:szCs w:val="22"/>
              </w:rPr>
            </w:pPr>
            <w:r w:rsidRPr="0099190C">
              <w:rPr>
                <w:i/>
                <w:szCs w:val="22"/>
              </w:rPr>
              <w:t>99480496-003</w:t>
            </w:r>
          </w:p>
        </w:tc>
        <w:tc>
          <w:tcPr>
            <w:tcW w:w="1710" w:type="dxa"/>
          </w:tcPr>
          <w:p w:rsidR="00EB5C7F" w:rsidRPr="0099190C" w:rsidRDefault="00EB5C7F" w:rsidP="0099190C">
            <w:pPr>
              <w:spacing w:before="40"/>
              <w:jc w:val="center"/>
              <w:rPr>
                <w:i/>
                <w:szCs w:val="22"/>
              </w:rPr>
            </w:pPr>
            <w:r w:rsidRPr="0099190C">
              <w:rPr>
                <w:i/>
                <w:szCs w:val="22"/>
              </w:rPr>
              <w:t>MVF 1937-076</w:t>
            </w:r>
          </w:p>
        </w:tc>
      </w:tr>
    </w:tbl>
    <w:p w:rsidR="003B2F92" w:rsidRPr="001638A5" w:rsidRDefault="003B2F92" w:rsidP="0033642F"/>
    <w:p w:rsidR="00D04C17" w:rsidRDefault="00CA1A70" w:rsidP="00CB1CA7">
      <w:pPr>
        <w:outlineLvl w:val="0"/>
      </w:pPr>
      <w:r w:rsidRPr="001638A5">
        <w:rPr>
          <w:b/>
        </w:rPr>
        <w:t>Key</w:t>
      </w:r>
      <w:r w:rsidR="00CB387D" w:rsidRPr="001638A5">
        <w:rPr>
          <w:b/>
        </w:rPr>
        <w:t xml:space="preserve"> </w:t>
      </w:r>
      <w:r w:rsidR="003B2F92" w:rsidRPr="001638A5">
        <w:rPr>
          <w:b/>
        </w:rPr>
        <w:t>Findings:</w:t>
      </w:r>
    </w:p>
    <w:p w:rsidR="006D64F1" w:rsidRDefault="006D64F1" w:rsidP="006D64F1">
      <w:r>
        <w:t>A comparison of baseline surface skin marker levels from tape strip</w:t>
      </w:r>
      <w:r w:rsidR="00CB1CA7">
        <w:t xml:space="preserve">s </w:t>
      </w:r>
      <w:r w:rsidR="007002D1" w:rsidRPr="00327CDC">
        <w:t>between</w:t>
      </w:r>
      <w:r>
        <w:t xml:space="preserve"> the dandruff and non-dandruff group</w:t>
      </w:r>
      <w:r w:rsidR="007911CC">
        <w:t>s</w:t>
      </w:r>
      <w:r>
        <w:t xml:space="preserve"> showed the following lipid measures to be capable of discriminating these two groups: HODE, HODE normalized to linoleic acid, squalene hydroperoxide and linoleic acid.   The dandruff group had a higher level of these markers than non-dandruff group.  </w:t>
      </w:r>
      <w:r w:rsidR="00CB1CA7">
        <w:t>The dandruff group had a significantly higher baseline level of oxidized protein when this parameter was measured by FTZ method and expressed without normaliz</w:t>
      </w:r>
      <w:r w:rsidR="00CA5F51">
        <w:t>ing</w:t>
      </w:r>
      <w:r w:rsidR="00CB1CA7">
        <w:t xml:space="preserve"> to protein.  However when the values were normalized to protein</w:t>
      </w:r>
      <w:r w:rsidR="0021348C">
        <w:t>, no</w:t>
      </w:r>
      <w:r>
        <w:t xml:space="preserve"> </w:t>
      </w:r>
      <w:r w:rsidR="00700D53">
        <w:t xml:space="preserve">significant </w:t>
      </w:r>
      <w:r w:rsidR="0021348C">
        <w:t>difference was</w:t>
      </w:r>
      <w:r w:rsidR="00700D53">
        <w:t xml:space="preserve"> found </w:t>
      </w:r>
      <w:r w:rsidR="0021348C">
        <w:t>in oxidized</w:t>
      </w:r>
      <w:r>
        <w:t xml:space="preserve"> protein </w:t>
      </w:r>
      <w:r w:rsidR="00CB1CA7">
        <w:t xml:space="preserve">between the dandruff and non-dandruff group.  </w:t>
      </w:r>
      <w:r>
        <w:t>The differences in SIM’s (IL-lra:IL-1</w:t>
      </w:r>
      <w:r w:rsidRPr="00C4752B">
        <w:rPr>
          <w:rFonts w:ascii="Symbol" w:hAnsi="Symbol"/>
        </w:rPr>
        <w:t></w:t>
      </w:r>
      <w:r w:rsidRPr="00C4752B">
        <w:rPr>
          <w:rFonts w:ascii="Symbol" w:hAnsi="Symbol"/>
        </w:rPr>
        <w:t></w:t>
      </w:r>
      <w:r>
        <w:t>ratio, IL-1ra, human serum albumin, protein and keratin) were significant between dandruff and non-dandruff groups.</w:t>
      </w:r>
    </w:p>
    <w:p w:rsidR="006D64F1" w:rsidRDefault="006D64F1" w:rsidP="006D64F1"/>
    <w:p w:rsidR="006D64F1" w:rsidRDefault="006D64F1" w:rsidP="006D64F1">
      <w:r>
        <w:t xml:space="preserve">Cysteic acid was measured in hair samples.  When the levels of cysteic acid and cysteic acid normalized to weight of hair samples were compared between the dandruff and non-dandruff groups, the differences were not significant. </w:t>
      </w:r>
    </w:p>
    <w:p w:rsidR="006D64F1" w:rsidRDefault="006D64F1" w:rsidP="006D64F1">
      <w:r>
        <w:t xml:space="preserve"> </w:t>
      </w:r>
    </w:p>
    <w:p w:rsidR="006D64F1" w:rsidRDefault="006D64F1" w:rsidP="006D64F1">
      <w:r>
        <w:t xml:space="preserve">When the change from baseline in BC-1 was compared to Pantene in dandruff subjects, a significantly greater reduction was detected in HODE, HODE normalized to linoleic acid, squalene hydroperoxide normalized to squalene.  </w:t>
      </w:r>
      <w:r w:rsidR="00700D53">
        <w:t xml:space="preserve">BC-1 showed a significantly greater reduction in oxidized protein compared to Pantene when </w:t>
      </w:r>
      <w:r w:rsidR="003401D5">
        <w:t xml:space="preserve">non-protein normalized  </w:t>
      </w:r>
      <w:r w:rsidR="00700D53">
        <w:t xml:space="preserve">values were </w:t>
      </w:r>
      <w:r w:rsidR="003401D5">
        <w:t xml:space="preserve">used for a comparison but </w:t>
      </w:r>
      <w:r w:rsidR="00700D53">
        <w:t xml:space="preserve">not </w:t>
      </w:r>
      <w:r w:rsidR="003401D5">
        <w:t xml:space="preserve">after the values were </w:t>
      </w:r>
      <w:r w:rsidR="00700D53">
        <w:t>normalized to protein</w:t>
      </w:r>
      <w:r w:rsidR="003401D5">
        <w:t>.</w:t>
      </w:r>
      <w:r w:rsidR="00700D53">
        <w:t xml:space="preserve">   </w:t>
      </w:r>
      <w:r>
        <w:lastRenderedPageBreak/>
        <w:t xml:space="preserve">BC-1 produced a significant reduction in histamine, </w:t>
      </w:r>
      <w:r w:rsidRPr="00CD25B4">
        <w:t>IL-1ra:IL-1α ratio,</w:t>
      </w:r>
      <w:r>
        <w:t xml:space="preserve"> IL-1ra, human serum albumin, i</w:t>
      </w:r>
      <w:r w:rsidRPr="00CD25B4">
        <w:t>nvolucrin</w:t>
      </w:r>
      <w:r>
        <w:t xml:space="preserve"> and protein, and increase in keratin.  </w:t>
      </w:r>
    </w:p>
    <w:p w:rsidR="006D64F1" w:rsidRDefault="006D64F1" w:rsidP="006D64F1"/>
    <w:p w:rsidR="006D64F1" w:rsidRDefault="006D64F1" w:rsidP="006D64F1">
      <w:r>
        <w:t xml:space="preserve">No significant treatment differences between BC-1 and Pantene were observed in the levels of cysteic acid and cysteic acid normalized to weight of hair samples after 16 weeks of treatment period. </w:t>
      </w:r>
    </w:p>
    <w:p w:rsidR="006D64F1" w:rsidRDefault="006D64F1" w:rsidP="006D64F1"/>
    <w:p w:rsidR="006D64F1" w:rsidRDefault="006D64F1" w:rsidP="006D64F1">
      <w:r w:rsidRPr="002B4E6A">
        <w:t>I</w:t>
      </w:r>
      <w:r>
        <w:t>n this study, BC-1 showed a significantly greater reduction in ASFS by 10.8 units at Week 16 compared to Pantene.  At Week 3, the difference in ASFS reduction from baseline between BC-1 and Pantene was not significant.  A higher ASFS entrance criterion (ASFS of 30 or higher) was employed in this study.</w:t>
      </w:r>
    </w:p>
    <w:p w:rsidR="006D64F1" w:rsidRDefault="006D64F1" w:rsidP="006D64F1"/>
    <w:p w:rsidR="006D64F1" w:rsidRDefault="006D64F1" w:rsidP="006D64F1">
      <w:r w:rsidRPr="00BF1C7D">
        <w:rPr>
          <w:i/>
        </w:rPr>
        <w:t>Note</w:t>
      </w:r>
      <w:r>
        <w:t>: The grouping letters in the summary tables</w:t>
      </w:r>
      <w:r w:rsidR="0010692B" w:rsidRPr="0010692B">
        <w:rPr>
          <w:color w:val="FF0000"/>
        </w:rPr>
        <w:t xml:space="preserve"> </w:t>
      </w:r>
      <w:r w:rsidR="00A428DE">
        <w:rPr>
          <w:color w:val="FF0000"/>
        </w:rPr>
        <w:t>‘</w:t>
      </w:r>
      <w:r w:rsidR="0010692B" w:rsidRPr="0010692B">
        <w:rPr>
          <w:color w:val="FF0000"/>
        </w:rPr>
        <w:t>a</w:t>
      </w:r>
      <w:r w:rsidR="00A428DE">
        <w:rPr>
          <w:color w:val="FF0000"/>
        </w:rPr>
        <w:t>’</w:t>
      </w:r>
      <w:r>
        <w:t xml:space="preserve"> in appendices are for comparisons of estimated mean values without adjusting for baseline covariate.</w:t>
      </w:r>
      <w:r w:rsidR="0010692B">
        <w:t xml:space="preserve">  </w:t>
      </w:r>
      <w:r w:rsidR="0010692B">
        <w:rPr>
          <w:color w:val="FF0000"/>
        </w:rPr>
        <w:t xml:space="preserve">The actual p-values are found in </w:t>
      </w:r>
      <w:r w:rsidR="00A428DE">
        <w:rPr>
          <w:color w:val="FF0000"/>
        </w:rPr>
        <w:t>t</w:t>
      </w:r>
      <w:r w:rsidR="0010692B">
        <w:rPr>
          <w:color w:val="FF0000"/>
        </w:rPr>
        <w:t>able</w:t>
      </w:r>
      <w:r w:rsidR="00A428DE">
        <w:rPr>
          <w:color w:val="FF0000"/>
        </w:rPr>
        <w:t>s</w:t>
      </w:r>
      <w:r w:rsidR="0010692B">
        <w:rPr>
          <w:color w:val="FF0000"/>
        </w:rPr>
        <w:t xml:space="preserve"> </w:t>
      </w:r>
      <w:r w:rsidR="00A428DE">
        <w:rPr>
          <w:color w:val="FF0000"/>
        </w:rPr>
        <w:t>‘</w:t>
      </w:r>
      <w:r w:rsidR="0010692B">
        <w:rPr>
          <w:color w:val="FF0000"/>
        </w:rPr>
        <w:t>c</w:t>
      </w:r>
      <w:r w:rsidR="00A428DE">
        <w:rPr>
          <w:color w:val="FF0000"/>
        </w:rPr>
        <w:t xml:space="preserve">’ .  </w:t>
      </w:r>
      <w:r w:rsidR="0091731D">
        <w:rPr>
          <w:color w:val="FF0000"/>
        </w:rPr>
        <w:t>Ta</w:t>
      </w:r>
      <w:r w:rsidR="00A428DE">
        <w:rPr>
          <w:color w:val="FF0000"/>
        </w:rPr>
        <w:t>bles ‘b’ provide p-values for change from baseline pairwise comparisons for post-</w:t>
      </w:r>
      <w:r w:rsidR="0091731D">
        <w:rPr>
          <w:color w:val="FF0000"/>
        </w:rPr>
        <w:t>treatment</w:t>
      </w:r>
      <w:r w:rsidR="00A428DE">
        <w:rPr>
          <w:color w:val="FF0000"/>
        </w:rPr>
        <w:t xml:space="preserve"> time points.  C</w:t>
      </w:r>
      <w:r>
        <w:t xml:space="preserve">omparisons of change from baselines are more </w:t>
      </w:r>
      <w:r w:rsidR="003401D5">
        <w:t xml:space="preserve">robust way of assessing a treatment difference </w:t>
      </w:r>
      <w:r>
        <w:t xml:space="preserve"> between BC-1 and Pantene among dandruff subjects, whereas  mean values are more </w:t>
      </w:r>
      <w:r w:rsidR="003401D5">
        <w:t xml:space="preserve">appropriate </w:t>
      </w:r>
      <w:r>
        <w:t xml:space="preserve">for Dandruff vs. Non-dandruff </w:t>
      </w:r>
      <w:r w:rsidR="003401D5">
        <w:t>comparison.</w:t>
      </w:r>
      <w:r>
        <w:t>.</w:t>
      </w:r>
    </w:p>
    <w:p w:rsidR="006D64F1" w:rsidRDefault="006D64F1" w:rsidP="006D64F1"/>
    <w:p w:rsidR="006D64F1" w:rsidRPr="001638A5" w:rsidRDefault="006D64F1" w:rsidP="006D64F1">
      <w:pPr>
        <w:rPr>
          <w:b/>
        </w:rPr>
      </w:pPr>
      <w:r w:rsidRPr="001638A5">
        <w:rPr>
          <w:b/>
        </w:rPr>
        <w:t>Summary of Results:</w:t>
      </w:r>
    </w:p>
    <w:p w:rsidR="006D64F1" w:rsidRDefault="006D64F1" w:rsidP="006D64F1">
      <w:r>
        <w:t xml:space="preserve">Below table lists the endpoints (excluding exploratory endpoints) for this study.  This report summarizes data on oxidized lipids, oxidized proteins, cytokines and SkinMAP all from tape strip samples, cysteic acid from hair samples and ASFS.  </w:t>
      </w:r>
    </w:p>
    <w:p w:rsidR="006D64F1" w:rsidRDefault="006D64F1" w:rsidP="006D64F1"/>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437"/>
        <w:gridCol w:w="1756"/>
        <w:gridCol w:w="1278"/>
      </w:tblGrid>
      <w:tr w:rsidR="006D64F1" w:rsidRPr="0099190C" w:rsidTr="0099190C">
        <w:tc>
          <w:tcPr>
            <w:tcW w:w="1347" w:type="dxa"/>
            <w:tcBorders>
              <w:bottom w:val="double" w:sz="4" w:space="0" w:color="auto"/>
            </w:tcBorders>
          </w:tcPr>
          <w:p w:rsidR="006D64F1" w:rsidRPr="0099190C" w:rsidRDefault="006D64F1" w:rsidP="00C20010">
            <w:r w:rsidRPr="0099190C">
              <w:t>Endpoints</w:t>
            </w:r>
          </w:p>
        </w:tc>
        <w:tc>
          <w:tcPr>
            <w:tcW w:w="6437" w:type="dxa"/>
            <w:tcBorders>
              <w:bottom w:val="double" w:sz="4" w:space="0" w:color="auto"/>
            </w:tcBorders>
          </w:tcPr>
          <w:p w:rsidR="006D64F1" w:rsidRPr="0099190C" w:rsidRDefault="006D64F1" w:rsidP="00C20010">
            <w:r w:rsidRPr="0099190C">
              <w:t>Specific measures</w:t>
            </w:r>
          </w:p>
        </w:tc>
        <w:tc>
          <w:tcPr>
            <w:tcW w:w="1756" w:type="dxa"/>
            <w:tcBorders>
              <w:bottom w:val="double" w:sz="4" w:space="0" w:color="auto"/>
            </w:tcBorders>
          </w:tcPr>
          <w:p w:rsidR="006D64F1" w:rsidRPr="0099190C" w:rsidRDefault="006D64F1" w:rsidP="00C20010">
            <w:r w:rsidRPr="0099190C">
              <w:t>Sample types</w:t>
            </w:r>
          </w:p>
          <w:p w:rsidR="006D64F1" w:rsidRPr="0099190C" w:rsidRDefault="006D64F1" w:rsidP="00C20010">
            <w:r w:rsidRPr="0099190C">
              <w:t>Time points</w:t>
            </w:r>
          </w:p>
        </w:tc>
        <w:tc>
          <w:tcPr>
            <w:tcW w:w="1278" w:type="dxa"/>
            <w:tcBorders>
              <w:bottom w:val="double" w:sz="4" w:space="0" w:color="auto"/>
            </w:tcBorders>
          </w:tcPr>
          <w:p w:rsidR="006D64F1" w:rsidRPr="0099190C" w:rsidRDefault="006D64F1" w:rsidP="00C20010">
            <w:r w:rsidRPr="0099190C">
              <w:t>Assay</w:t>
            </w:r>
          </w:p>
          <w:p w:rsidR="006D64F1" w:rsidRPr="0099190C" w:rsidRDefault="003401D5" w:rsidP="00C20010">
            <w:r w:rsidRPr="0099190C">
              <w:t>S</w:t>
            </w:r>
            <w:r w:rsidR="006D64F1" w:rsidRPr="0099190C">
              <w:t>tatus</w:t>
            </w:r>
          </w:p>
        </w:tc>
      </w:tr>
      <w:tr w:rsidR="006D64F1" w:rsidRPr="0099190C" w:rsidTr="0099190C">
        <w:tc>
          <w:tcPr>
            <w:tcW w:w="1347" w:type="dxa"/>
            <w:tcBorders>
              <w:top w:val="double" w:sz="4" w:space="0" w:color="auto"/>
            </w:tcBorders>
          </w:tcPr>
          <w:p w:rsidR="006D64F1" w:rsidRPr="0099190C" w:rsidRDefault="006D64F1" w:rsidP="00C20010">
            <w:r w:rsidRPr="0099190C">
              <w:t xml:space="preserve">Oxidized lipids </w:t>
            </w:r>
          </w:p>
        </w:tc>
        <w:tc>
          <w:tcPr>
            <w:tcW w:w="6437" w:type="dxa"/>
            <w:tcBorders>
              <w:top w:val="double" w:sz="4" w:space="0" w:color="auto"/>
            </w:tcBorders>
          </w:tcPr>
          <w:p w:rsidR="006D64F1" w:rsidRPr="0099190C" w:rsidRDefault="006D64F1" w:rsidP="00C20010">
            <w:r w:rsidRPr="0099190C">
              <w:t>Lipids and oxidized lipids</w:t>
            </w:r>
          </w:p>
          <w:p w:rsidR="006D64F1" w:rsidRPr="0099190C" w:rsidRDefault="006D64F1" w:rsidP="00C20010">
            <w:r w:rsidRPr="0099190C">
              <w:t>(±)-​9-​hydroxy-​10E,​12Z-​octadecadienoic acid and (±)-​13-​hydroxy-​10E,​12Z-​octadecadienoic acid (HODE)</w:t>
            </w:r>
          </w:p>
          <w:p w:rsidR="006D64F1" w:rsidRPr="0099190C" w:rsidRDefault="006D64F1" w:rsidP="00C20010">
            <w:r w:rsidRPr="0099190C">
              <w:t>HODE  normalized to Linoleic acid (HODE:C18_2)</w:t>
            </w:r>
          </w:p>
          <w:p w:rsidR="006D64F1" w:rsidRPr="0099190C" w:rsidRDefault="006D64F1" w:rsidP="00C20010">
            <w:r w:rsidRPr="0099190C">
              <w:t>Squalene hydroperoxide (SQ_OOH)</w:t>
            </w:r>
          </w:p>
          <w:p w:rsidR="006D64F1" w:rsidRPr="0099190C" w:rsidRDefault="006D64F1" w:rsidP="00C20010">
            <w:r w:rsidRPr="0099190C">
              <w:t>Squalene  hydroperoxide  normalized to Squalene (SQ-OOH:SQ)</w:t>
            </w:r>
          </w:p>
          <w:p w:rsidR="006D64F1" w:rsidRPr="0099190C" w:rsidRDefault="006D64F1" w:rsidP="00C20010">
            <w:r w:rsidRPr="0099190C">
              <w:t>Oxidosqualene (SQ_Oxide)</w:t>
            </w:r>
          </w:p>
          <w:p w:rsidR="006D64F1" w:rsidRPr="0099190C" w:rsidRDefault="006D64F1" w:rsidP="00C20010">
            <w:r w:rsidRPr="0099190C">
              <w:t>Oxidosqualene  normalized to Squalene (SQ_Oxide:SQ)</w:t>
            </w:r>
          </w:p>
          <w:p w:rsidR="006D64F1" w:rsidRPr="0099190C" w:rsidRDefault="006D64F1" w:rsidP="00C20010">
            <w:r w:rsidRPr="0099190C">
              <w:t>Squalene</w:t>
            </w:r>
          </w:p>
          <w:p w:rsidR="006D64F1" w:rsidRPr="0099190C" w:rsidRDefault="006D64F1" w:rsidP="00C20010">
            <w:r w:rsidRPr="0099190C">
              <w:t>Linoleic acid (C18_2)</w:t>
            </w:r>
          </w:p>
        </w:tc>
        <w:tc>
          <w:tcPr>
            <w:tcW w:w="1756" w:type="dxa"/>
            <w:tcBorders>
              <w:top w:val="double" w:sz="4" w:space="0" w:color="auto"/>
            </w:tcBorders>
          </w:tcPr>
          <w:p w:rsidR="006D64F1" w:rsidRPr="0099190C" w:rsidRDefault="006D64F1" w:rsidP="00C20010">
            <w:r w:rsidRPr="0099190C">
              <w:t>Tape strips</w:t>
            </w:r>
          </w:p>
          <w:p w:rsidR="006D64F1" w:rsidRPr="0099190C" w:rsidRDefault="006D64F1" w:rsidP="00C20010">
            <w:r w:rsidRPr="0099190C">
              <w:t>B, Wk3, Wk16</w:t>
            </w:r>
          </w:p>
        </w:tc>
        <w:tc>
          <w:tcPr>
            <w:tcW w:w="1278" w:type="dxa"/>
            <w:tcBorders>
              <w:top w:val="double" w:sz="4" w:space="0" w:color="auto"/>
            </w:tcBorders>
          </w:tcPr>
          <w:p w:rsidR="006D64F1" w:rsidRPr="0099190C" w:rsidRDefault="006D64F1" w:rsidP="00C20010">
            <w:r w:rsidRPr="0099190C">
              <w:t>Completed</w:t>
            </w:r>
          </w:p>
        </w:tc>
      </w:tr>
      <w:tr w:rsidR="006D64F1" w:rsidRPr="0099190C" w:rsidTr="0099190C">
        <w:tc>
          <w:tcPr>
            <w:tcW w:w="1347" w:type="dxa"/>
          </w:tcPr>
          <w:p w:rsidR="006D64F1" w:rsidRPr="0099190C" w:rsidRDefault="006D64F1" w:rsidP="00C20010">
            <w:r w:rsidRPr="0099190C">
              <w:t>Oxidized proteins</w:t>
            </w:r>
          </w:p>
        </w:tc>
        <w:tc>
          <w:tcPr>
            <w:tcW w:w="6437" w:type="dxa"/>
          </w:tcPr>
          <w:p w:rsidR="006D64F1" w:rsidRPr="0099190C" w:rsidRDefault="006D64F1" w:rsidP="00C20010">
            <w:r w:rsidRPr="0099190C">
              <w:t>Oxidized protein tagged by fluorescein-5-thiosemicarbazide is reported in the following two formats:</w:t>
            </w:r>
          </w:p>
          <w:p w:rsidR="006D64F1" w:rsidRPr="0099190C" w:rsidRDefault="006D64F1" w:rsidP="00C20010">
            <w:r w:rsidRPr="0099190C">
              <w:t>WellScanFTZ (</w:t>
            </w:r>
            <w:r w:rsidR="003401D5" w:rsidRPr="0099190C">
              <w:t xml:space="preserve">with and without </w:t>
            </w:r>
            <w:r w:rsidRPr="0099190C">
              <w:t>normaliz</w:t>
            </w:r>
            <w:r w:rsidR="003401D5" w:rsidRPr="0099190C">
              <w:t xml:space="preserve">ing </w:t>
            </w:r>
            <w:r w:rsidRPr="0099190C">
              <w:t xml:space="preserve"> to protein)</w:t>
            </w:r>
          </w:p>
          <w:p w:rsidR="006D64F1" w:rsidRPr="0099190C" w:rsidRDefault="006D64F1" w:rsidP="003401D5">
            <w:r w:rsidRPr="0099190C">
              <w:t>EndPtFtz (</w:t>
            </w:r>
            <w:r w:rsidR="003401D5" w:rsidRPr="0099190C">
              <w:t xml:space="preserve">with and without </w:t>
            </w:r>
            <w:r w:rsidRPr="0099190C">
              <w:t>normaliz</w:t>
            </w:r>
            <w:r w:rsidR="003401D5" w:rsidRPr="0099190C">
              <w:t>ing</w:t>
            </w:r>
            <w:r w:rsidRPr="0099190C">
              <w:t xml:space="preserve"> to protein)</w:t>
            </w:r>
          </w:p>
        </w:tc>
        <w:tc>
          <w:tcPr>
            <w:tcW w:w="1756" w:type="dxa"/>
          </w:tcPr>
          <w:p w:rsidR="006D64F1" w:rsidRPr="0099190C" w:rsidRDefault="006D64F1" w:rsidP="00C20010">
            <w:r w:rsidRPr="0099190C">
              <w:t>Tape strips</w:t>
            </w:r>
          </w:p>
          <w:p w:rsidR="006D64F1" w:rsidRPr="0099190C" w:rsidRDefault="006D64F1" w:rsidP="00C20010">
            <w:r w:rsidRPr="0099190C">
              <w:t>B, Wk3, Wk16</w:t>
            </w:r>
          </w:p>
        </w:tc>
        <w:tc>
          <w:tcPr>
            <w:tcW w:w="1278" w:type="dxa"/>
          </w:tcPr>
          <w:p w:rsidR="006D64F1" w:rsidRPr="0099190C" w:rsidRDefault="006D64F1" w:rsidP="00C20010">
            <w:r w:rsidRPr="0099190C">
              <w:t>Completed</w:t>
            </w:r>
          </w:p>
        </w:tc>
      </w:tr>
      <w:tr w:rsidR="006D64F1" w:rsidRPr="0099190C" w:rsidTr="0099190C">
        <w:tc>
          <w:tcPr>
            <w:tcW w:w="1347" w:type="dxa"/>
          </w:tcPr>
          <w:p w:rsidR="006D64F1" w:rsidRPr="0099190C" w:rsidRDefault="006D64F1" w:rsidP="00C20010">
            <w:r w:rsidRPr="0099190C">
              <w:t>Cytokines</w:t>
            </w:r>
          </w:p>
        </w:tc>
        <w:tc>
          <w:tcPr>
            <w:tcW w:w="6437" w:type="dxa"/>
          </w:tcPr>
          <w:p w:rsidR="006D64F1" w:rsidRPr="0099190C" w:rsidRDefault="006D64F1" w:rsidP="00C20010">
            <w:r w:rsidRPr="0099190C">
              <w:t>IL-lra:IL</w:t>
            </w:r>
            <w:r w:rsidRPr="0099190C">
              <w:rPr>
                <w:rFonts w:ascii="Symbol" w:hAnsi="Symbol"/>
              </w:rPr>
              <w:t></w:t>
            </w:r>
            <w:r w:rsidRPr="0099190C">
              <w:rPr>
                <w:rFonts w:ascii="Symbol" w:hAnsi="Symbol"/>
              </w:rPr>
              <w:t></w:t>
            </w:r>
            <w:r w:rsidRPr="0099190C">
              <w:t>ratio</w:t>
            </w:r>
          </w:p>
          <w:p w:rsidR="006D64F1" w:rsidRPr="0099190C" w:rsidRDefault="006D64F1" w:rsidP="00C20010">
            <w:r w:rsidRPr="0099190C">
              <w:t>IL-1ra (normalized to protein)</w:t>
            </w:r>
          </w:p>
          <w:p w:rsidR="006D64F1" w:rsidRPr="0099190C" w:rsidRDefault="006D64F1" w:rsidP="00C20010">
            <w:r w:rsidRPr="0099190C">
              <w:t>IL-</w:t>
            </w:r>
            <w:r w:rsidRPr="0099190C">
              <w:rPr>
                <w:rFonts w:ascii="Symbol" w:hAnsi="Symbol"/>
              </w:rPr>
              <w:t></w:t>
            </w:r>
            <w:r w:rsidRPr="0099190C">
              <w:rPr>
                <w:rFonts w:ascii="Symbol" w:hAnsi="Symbol"/>
              </w:rPr>
              <w:t></w:t>
            </w:r>
            <w:r w:rsidRPr="0099190C">
              <w:t>(normalized to protein)</w:t>
            </w:r>
          </w:p>
        </w:tc>
        <w:tc>
          <w:tcPr>
            <w:tcW w:w="1756" w:type="dxa"/>
          </w:tcPr>
          <w:p w:rsidR="006D64F1" w:rsidRPr="0099190C" w:rsidRDefault="006D64F1" w:rsidP="00C20010">
            <w:r w:rsidRPr="0099190C">
              <w:t>Tape strips</w:t>
            </w:r>
          </w:p>
          <w:p w:rsidR="006D64F1" w:rsidRPr="0099190C" w:rsidRDefault="006D64F1" w:rsidP="00C20010">
            <w:r w:rsidRPr="0099190C">
              <w:t>B, Wk3, Wk16</w:t>
            </w:r>
          </w:p>
        </w:tc>
        <w:tc>
          <w:tcPr>
            <w:tcW w:w="1278" w:type="dxa"/>
          </w:tcPr>
          <w:p w:rsidR="006D64F1" w:rsidRPr="0099190C" w:rsidRDefault="006D64F1" w:rsidP="00C20010">
            <w:r w:rsidRPr="0099190C">
              <w:t>Completed</w:t>
            </w:r>
          </w:p>
        </w:tc>
      </w:tr>
      <w:tr w:rsidR="006D64F1" w:rsidRPr="0099190C" w:rsidTr="0099190C">
        <w:tc>
          <w:tcPr>
            <w:tcW w:w="1347" w:type="dxa"/>
          </w:tcPr>
          <w:p w:rsidR="006D64F1" w:rsidRPr="0099190C" w:rsidRDefault="006D64F1" w:rsidP="00C20010">
            <w:r w:rsidRPr="0099190C">
              <w:t>SkinMAP</w:t>
            </w:r>
          </w:p>
        </w:tc>
        <w:tc>
          <w:tcPr>
            <w:tcW w:w="6437" w:type="dxa"/>
          </w:tcPr>
          <w:p w:rsidR="006D64F1" w:rsidRPr="0099190C" w:rsidRDefault="006D64F1" w:rsidP="00C20010">
            <w:r w:rsidRPr="0099190C">
              <w:t xml:space="preserve">Human serum albumin (Hsa, normalized to protein) </w:t>
            </w:r>
          </w:p>
          <w:p w:rsidR="006D64F1" w:rsidRPr="0099190C" w:rsidRDefault="006D64F1" w:rsidP="00C20010">
            <w:r w:rsidRPr="0099190C">
              <w:t>Involucrin (normalized to protein)</w:t>
            </w:r>
          </w:p>
          <w:p w:rsidR="006D64F1" w:rsidRPr="0099190C" w:rsidRDefault="006D64F1" w:rsidP="00C20010">
            <w:r w:rsidRPr="0099190C">
              <w:t>Keratin 1,10 (normalized to protein)</w:t>
            </w:r>
          </w:p>
        </w:tc>
        <w:tc>
          <w:tcPr>
            <w:tcW w:w="1756" w:type="dxa"/>
          </w:tcPr>
          <w:p w:rsidR="006D64F1" w:rsidRPr="0099190C" w:rsidRDefault="006D64F1" w:rsidP="00C20010">
            <w:r w:rsidRPr="0099190C">
              <w:t>Tape strips</w:t>
            </w:r>
          </w:p>
          <w:p w:rsidR="006D64F1" w:rsidRPr="0099190C" w:rsidRDefault="006D64F1" w:rsidP="00C20010">
            <w:r w:rsidRPr="0099190C">
              <w:t>B, Wk3, Wk16</w:t>
            </w:r>
          </w:p>
        </w:tc>
        <w:tc>
          <w:tcPr>
            <w:tcW w:w="1278" w:type="dxa"/>
          </w:tcPr>
          <w:p w:rsidR="006D64F1" w:rsidRPr="0099190C" w:rsidRDefault="006D64F1" w:rsidP="00C20010">
            <w:r w:rsidRPr="0099190C">
              <w:t>Completed</w:t>
            </w:r>
          </w:p>
        </w:tc>
      </w:tr>
      <w:tr w:rsidR="006D64F1" w:rsidRPr="0099190C" w:rsidTr="0099190C">
        <w:tc>
          <w:tcPr>
            <w:tcW w:w="1347" w:type="dxa"/>
          </w:tcPr>
          <w:p w:rsidR="006D64F1" w:rsidRPr="0099190C" w:rsidRDefault="006D64F1" w:rsidP="00C20010">
            <w:r w:rsidRPr="0099190C">
              <w:t>Histamine</w:t>
            </w:r>
          </w:p>
        </w:tc>
        <w:tc>
          <w:tcPr>
            <w:tcW w:w="6437" w:type="dxa"/>
          </w:tcPr>
          <w:p w:rsidR="006D64F1" w:rsidRPr="0099190C" w:rsidRDefault="006D64F1" w:rsidP="00C20010">
            <w:r w:rsidRPr="0099190C">
              <w:t>Histamine (normalized to protein)</w:t>
            </w:r>
          </w:p>
        </w:tc>
        <w:tc>
          <w:tcPr>
            <w:tcW w:w="1756" w:type="dxa"/>
          </w:tcPr>
          <w:p w:rsidR="006D64F1" w:rsidRPr="0099190C" w:rsidRDefault="006D64F1" w:rsidP="00C20010">
            <w:r w:rsidRPr="0099190C">
              <w:t>Tape strips</w:t>
            </w:r>
          </w:p>
          <w:p w:rsidR="006D64F1" w:rsidRPr="0099190C" w:rsidRDefault="006D64F1" w:rsidP="00C20010">
            <w:r w:rsidRPr="0099190C">
              <w:t>B, Wk3, Wk16</w:t>
            </w:r>
          </w:p>
        </w:tc>
        <w:tc>
          <w:tcPr>
            <w:tcW w:w="1278" w:type="dxa"/>
          </w:tcPr>
          <w:p w:rsidR="006D64F1" w:rsidRPr="0099190C" w:rsidRDefault="006D64F1" w:rsidP="00C20010">
            <w:r w:rsidRPr="0099190C">
              <w:t>Completed</w:t>
            </w:r>
          </w:p>
        </w:tc>
      </w:tr>
      <w:tr w:rsidR="006D64F1" w:rsidRPr="0099190C" w:rsidTr="0099190C">
        <w:tc>
          <w:tcPr>
            <w:tcW w:w="1347" w:type="dxa"/>
          </w:tcPr>
          <w:p w:rsidR="006D64F1" w:rsidRPr="0099190C" w:rsidRDefault="006D64F1" w:rsidP="00C20010">
            <w:r w:rsidRPr="0099190C">
              <w:t>Cysteic acid</w:t>
            </w:r>
          </w:p>
        </w:tc>
        <w:tc>
          <w:tcPr>
            <w:tcW w:w="6437" w:type="dxa"/>
          </w:tcPr>
          <w:p w:rsidR="006D64F1" w:rsidRPr="0099190C" w:rsidRDefault="006D64F1" w:rsidP="00C20010">
            <w:r w:rsidRPr="0099190C">
              <w:t>Cysteic acid by amino acid analysis</w:t>
            </w:r>
          </w:p>
          <w:p w:rsidR="006D64F1" w:rsidRPr="0099190C" w:rsidRDefault="006D64F1" w:rsidP="00C20010">
            <w:r w:rsidRPr="0099190C">
              <w:t>Cysteic acid  normalized to hair sample weight in grams (CycteicAcid:HrWeight)</w:t>
            </w:r>
          </w:p>
        </w:tc>
        <w:tc>
          <w:tcPr>
            <w:tcW w:w="1756" w:type="dxa"/>
          </w:tcPr>
          <w:p w:rsidR="006D64F1" w:rsidRPr="0099190C" w:rsidRDefault="006D64F1" w:rsidP="00C20010">
            <w:r w:rsidRPr="0099190C">
              <w:t xml:space="preserve">Hair clipping </w:t>
            </w:r>
          </w:p>
          <w:p w:rsidR="006D64F1" w:rsidRPr="0099190C" w:rsidRDefault="006D64F1" w:rsidP="00C20010">
            <w:r w:rsidRPr="0099190C">
              <w:t>B, Wk16</w:t>
            </w:r>
          </w:p>
        </w:tc>
        <w:tc>
          <w:tcPr>
            <w:tcW w:w="1278" w:type="dxa"/>
          </w:tcPr>
          <w:p w:rsidR="006D64F1" w:rsidRPr="0099190C" w:rsidRDefault="006D64F1" w:rsidP="00C20010">
            <w:r w:rsidRPr="0099190C">
              <w:t>Completed</w:t>
            </w:r>
          </w:p>
        </w:tc>
      </w:tr>
      <w:tr w:rsidR="006D64F1" w:rsidRPr="0099190C" w:rsidTr="0099190C">
        <w:tc>
          <w:tcPr>
            <w:tcW w:w="1347" w:type="dxa"/>
          </w:tcPr>
          <w:p w:rsidR="006D64F1" w:rsidRPr="0099190C" w:rsidRDefault="006D64F1" w:rsidP="00C20010">
            <w:r w:rsidRPr="0099190C">
              <w:t xml:space="preserve">Surface </w:t>
            </w:r>
            <w:r w:rsidRPr="0099190C">
              <w:lastRenderedPageBreak/>
              <w:t>energy</w:t>
            </w:r>
          </w:p>
        </w:tc>
        <w:tc>
          <w:tcPr>
            <w:tcW w:w="6437" w:type="dxa"/>
          </w:tcPr>
          <w:p w:rsidR="006D64F1" w:rsidRPr="0099190C" w:rsidRDefault="006D64F1" w:rsidP="00C20010">
            <w:r w:rsidRPr="0099190C">
              <w:lastRenderedPageBreak/>
              <w:t>Surface energy</w:t>
            </w:r>
          </w:p>
        </w:tc>
        <w:tc>
          <w:tcPr>
            <w:tcW w:w="1756" w:type="dxa"/>
          </w:tcPr>
          <w:p w:rsidR="006D64F1" w:rsidRPr="0099190C" w:rsidRDefault="006D64F1" w:rsidP="00C20010">
            <w:r w:rsidRPr="0099190C">
              <w:t xml:space="preserve">Hair clipping </w:t>
            </w:r>
          </w:p>
          <w:p w:rsidR="006D64F1" w:rsidRPr="0099190C" w:rsidRDefault="006D64F1" w:rsidP="00C20010">
            <w:r w:rsidRPr="0099190C">
              <w:lastRenderedPageBreak/>
              <w:t>B, Wk16</w:t>
            </w:r>
          </w:p>
        </w:tc>
        <w:tc>
          <w:tcPr>
            <w:tcW w:w="1278" w:type="dxa"/>
          </w:tcPr>
          <w:p w:rsidR="006D64F1" w:rsidRPr="0099190C" w:rsidRDefault="006D64F1" w:rsidP="00C20010">
            <w:r w:rsidRPr="0099190C">
              <w:lastRenderedPageBreak/>
              <w:t xml:space="preserve">Not </w:t>
            </w:r>
            <w:r w:rsidRPr="0099190C">
              <w:lastRenderedPageBreak/>
              <w:t>completed</w:t>
            </w:r>
          </w:p>
        </w:tc>
      </w:tr>
      <w:tr w:rsidR="006D64F1" w:rsidRPr="0099190C" w:rsidTr="0099190C">
        <w:tc>
          <w:tcPr>
            <w:tcW w:w="1347" w:type="dxa"/>
          </w:tcPr>
          <w:p w:rsidR="006D64F1" w:rsidRPr="0099190C" w:rsidRDefault="006D64F1" w:rsidP="00C20010">
            <w:r w:rsidRPr="0099190C">
              <w:lastRenderedPageBreak/>
              <w:t>Hair diameter</w:t>
            </w:r>
          </w:p>
        </w:tc>
        <w:tc>
          <w:tcPr>
            <w:tcW w:w="6437" w:type="dxa"/>
          </w:tcPr>
          <w:p w:rsidR="006D64F1" w:rsidRPr="0099190C" w:rsidRDefault="006D64F1" w:rsidP="00C20010">
            <w:r w:rsidRPr="0099190C">
              <w:t>Hair diameter by Fraunhofer</w:t>
            </w:r>
          </w:p>
        </w:tc>
        <w:tc>
          <w:tcPr>
            <w:tcW w:w="1756" w:type="dxa"/>
          </w:tcPr>
          <w:p w:rsidR="006D64F1" w:rsidRPr="0099190C" w:rsidRDefault="006D64F1" w:rsidP="00C20010">
            <w:r w:rsidRPr="0099190C">
              <w:t>Hair clipping</w:t>
            </w:r>
          </w:p>
          <w:p w:rsidR="006D64F1" w:rsidRPr="0099190C" w:rsidRDefault="006D64F1" w:rsidP="00C20010">
            <w:r w:rsidRPr="0099190C">
              <w:t>B, Wk16</w:t>
            </w:r>
          </w:p>
        </w:tc>
        <w:tc>
          <w:tcPr>
            <w:tcW w:w="1278" w:type="dxa"/>
          </w:tcPr>
          <w:p w:rsidR="006D64F1" w:rsidRPr="0099190C" w:rsidRDefault="006D64F1" w:rsidP="00C20010">
            <w:r w:rsidRPr="0099190C">
              <w:t>Not completed</w:t>
            </w:r>
          </w:p>
        </w:tc>
      </w:tr>
      <w:tr w:rsidR="006D64F1" w:rsidRPr="0099190C" w:rsidTr="0099190C">
        <w:tc>
          <w:tcPr>
            <w:tcW w:w="1347" w:type="dxa"/>
          </w:tcPr>
          <w:p w:rsidR="006D64F1" w:rsidRPr="0099190C" w:rsidRDefault="006D64F1" w:rsidP="00C20010">
            <w:r w:rsidRPr="0099190C">
              <w:t>ASFS</w:t>
            </w:r>
          </w:p>
        </w:tc>
        <w:tc>
          <w:tcPr>
            <w:tcW w:w="6437" w:type="dxa"/>
          </w:tcPr>
          <w:p w:rsidR="006D64F1" w:rsidRPr="0099190C" w:rsidRDefault="006D64F1" w:rsidP="00C20010">
            <w:r w:rsidRPr="0099190C">
              <w:t>ASFS</w:t>
            </w:r>
          </w:p>
        </w:tc>
        <w:tc>
          <w:tcPr>
            <w:tcW w:w="1756" w:type="dxa"/>
          </w:tcPr>
          <w:p w:rsidR="006D64F1" w:rsidRPr="0099190C" w:rsidRDefault="006D64F1" w:rsidP="00C20010">
            <w:r w:rsidRPr="0099190C">
              <w:t>B, Wk3, Wk16</w:t>
            </w:r>
          </w:p>
        </w:tc>
        <w:tc>
          <w:tcPr>
            <w:tcW w:w="1278" w:type="dxa"/>
          </w:tcPr>
          <w:p w:rsidR="006D64F1" w:rsidRPr="0099190C" w:rsidRDefault="006D64F1" w:rsidP="00C20010">
            <w:r w:rsidRPr="0099190C">
              <w:t>N/A</w:t>
            </w:r>
          </w:p>
        </w:tc>
      </w:tr>
    </w:tbl>
    <w:p w:rsidR="006D64F1" w:rsidRDefault="006D64F1" w:rsidP="006D64F1"/>
    <w:p w:rsidR="006D64F1" w:rsidRDefault="006D64F1" w:rsidP="006D64F1">
      <w:r w:rsidRPr="001638A5">
        <w:rPr>
          <w:b/>
        </w:rPr>
        <w:t>Comparison of Dandruff and Non-Dandruff Populations</w:t>
      </w:r>
    </w:p>
    <w:p w:rsidR="006D64F1" w:rsidRDefault="006D64F1" w:rsidP="006D64F1">
      <w:r>
        <w:t xml:space="preserve">Appendix I compares baseline values from dandruff and non-dandruff groups on each of the measures used to quantify oxidized lipid, oxidized proteins, histamine, cytokines, Skin MAP (all from tape strip samples) and cysteic acid (from hair samples) in this study. </w:t>
      </w:r>
    </w:p>
    <w:p w:rsidR="006D64F1" w:rsidRDefault="006D64F1" w:rsidP="006D64F1"/>
    <w:p w:rsidR="006D64F1" w:rsidRDefault="006D64F1" w:rsidP="006D64F1">
      <w:r>
        <w:t>Among lipid measures, the dandruff group had a significantly higher level of HODE, HODE normalized to linoleic acid, squalene hydroperoxide and linoleic acid compared to non-dandruff group.  No significant difference was found between these groups in squalene hydroperoxide normalized to squalene, oxidosqualene, oxidosqualene normalized to squalene and squalene.</w:t>
      </w:r>
    </w:p>
    <w:p w:rsidR="006D64F1" w:rsidRDefault="006D64F1" w:rsidP="006D64F1"/>
    <w:p w:rsidR="006D64F1" w:rsidRDefault="003401D5" w:rsidP="006D64F1">
      <w:r>
        <w:t>The dandruff group had a significantly higher baseline level of oxidized protein when this parameter was measured by FTZ method and expressed without normalizing to protein.  However when the values were normalized to protein,  no significant difference  was found in  oxidized protein between the dandruff and non-dandruff group</w:t>
      </w:r>
      <w:r w:rsidR="00CA5F51">
        <w:t>.</w:t>
      </w:r>
      <w:r w:rsidR="006D64F1">
        <w:t xml:space="preserve"> </w:t>
      </w:r>
    </w:p>
    <w:p w:rsidR="006D64F1" w:rsidRDefault="006D64F1" w:rsidP="006D64F1"/>
    <w:p w:rsidR="006D64F1" w:rsidRDefault="006D64F1" w:rsidP="006D64F1">
      <w:r>
        <w:t>The significant differences between dandruff and non-dandruff groups were found in  the following SIMs: higher levels of IL-lra:IL-1</w:t>
      </w:r>
      <w:r w:rsidRPr="00C4752B">
        <w:rPr>
          <w:rFonts w:ascii="Symbol" w:hAnsi="Symbol"/>
        </w:rPr>
        <w:t></w:t>
      </w:r>
      <w:r w:rsidRPr="00C4752B">
        <w:rPr>
          <w:rFonts w:ascii="Symbol" w:hAnsi="Symbol"/>
        </w:rPr>
        <w:t></w:t>
      </w:r>
      <w:r>
        <w:t>ratio, IL-1ra, human serum albumin, protein and lower level of keratin in dandruff group.</w:t>
      </w:r>
    </w:p>
    <w:p w:rsidR="006D64F1" w:rsidRDefault="006D64F1" w:rsidP="006D64F1"/>
    <w:p w:rsidR="006D64F1" w:rsidRDefault="006D64F1" w:rsidP="006D64F1">
      <w:r>
        <w:t>No significant difference was observed between dandruff and non-dandruff group in cysteic acid or cysteic acid per gram of hair</w:t>
      </w:r>
    </w:p>
    <w:p w:rsidR="006D64F1" w:rsidRDefault="006D64F1" w:rsidP="006D64F1">
      <w:pPr>
        <w:pStyle w:val="ListParagraph"/>
      </w:pPr>
    </w:p>
    <w:p w:rsidR="006D64F1" w:rsidRDefault="006D64F1" w:rsidP="006D64F1"/>
    <w:p w:rsidR="006D64F1" w:rsidRPr="001638A5" w:rsidRDefault="006D64F1" w:rsidP="006D64F1">
      <w:pPr>
        <w:rPr>
          <w:b/>
        </w:rPr>
      </w:pPr>
      <w:r w:rsidRPr="001638A5">
        <w:rPr>
          <w:b/>
        </w:rPr>
        <w:t>Comparison of BC-1 and Cosmetic Shampoo in Dandruff Subjects</w:t>
      </w:r>
    </w:p>
    <w:p w:rsidR="006D64F1" w:rsidRDefault="006D64F1" w:rsidP="006D64F1"/>
    <w:p w:rsidR="006D64F1" w:rsidRPr="001638A5" w:rsidRDefault="006D64F1" w:rsidP="006D64F1">
      <w:pPr>
        <w:rPr>
          <w:u w:val="single"/>
        </w:rPr>
      </w:pPr>
      <w:r>
        <w:rPr>
          <w:u w:val="single"/>
        </w:rPr>
        <w:t xml:space="preserve">Oxidized </w:t>
      </w:r>
      <w:r w:rsidRPr="001638A5">
        <w:rPr>
          <w:u w:val="single"/>
        </w:rPr>
        <w:t>Lipids</w:t>
      </w:r>
      <w:r>
        <w:rPr>
          <w:u w:val="single"/>
        </w:rPr>
        <w:t xml:space="preserve"> </w:t>
      </w:r>
    </w:p>
    <w:p w:rsidR="006D64F1" w:rsidRPr="0033642F" w:rsidRDefault="006D64F1" w:rsidP="006D64F1">
      <w:r>
        <w:t>Among lipid markers measured, BC-1 produced a</w:t>
      </w:r>
      <w:r w:rsidRPr="0033642F">
        <w:t xml:space="preserve"> significantly greater reduction</w:t>
      </w:r>
      <w:r>
        <w:t xml:space="preserve"> compared to Pantene </w:t>
      </w:r>
      <w:r w:rsidRPr="0033642F">
        <w:t>in HODE</w:t>
      </w:r>
      <w:r>
        <w:t xml:space="preserve"> </w:t>
      </w:r>
      <w:r w:rsidR="00CA5F51" w:rsidRPr="0033642F">
        <w:t xml:space="preserve">at </w:t>
      </w:r>
      <w:r w:rsidR="00CA5F51">
        <w:t>Weeks</w:t>
      </w:r>
      <w:r w:rsidRPr="0033642F">
        <w:t xml:space="preserve"> 3</w:t>
      </w:r>
      <w:r>
        <w:t xml:space="preserve"> and 16 </w:t>
      </w:r>
      <w:r w:rsidRPr="0033642F">
        <w:t>(p</w:t>
      </w:r>
      <w:r>
        <w:t xml:space="preserve">&lt;0.01) and in HODE normalized to linoleic acid at Week 3 (p=0.005). A greater reduction in squalene hydroperoxide normalized to squalene was also observed after BC-1 compared to Pantene at Week 3 (p=0.013); at Week 16, Pantene group showed an increase from baseline and BC-1 group showed a decrease from baseline; the difference was significant.  </w:t>
      </w:r>
      <w:r w:rsidRPr="0033642F">
        <w:t xml:space="preserve">See Appendix </w:t>
      </w:r>
      <w:r>
        <w:t>II</w:t>
      </w:r>
      <w:r w:rsidRPr="0033642F">
        <w:t>.</w:t>
      </w:r>
    </w:p>
    <w:p w:rsidR="006D64F1" w:rsidRPr="00D11C79" w:rsidRDefault="006D64F1" w:rsidP="006D64F1"/>
    <w:p w:rsidR="006D64F1" w:rsidRPr="001638A5" w:rsidRDefault="006D64F1" w:rsidP="006D64F1">
      <w:pPr>
        <w:rPr>
          <w:u w:val="single"/>
        </w:rPr>
      </w:pPr>
      <w:r w:rsidRPr="001638A5">
        <w:rPr>
          <w:u w:val="single"/>
        </w:rPr>
        <w:t>Oxidized Proteins</w:t>
      </w:r>
      <w:r>
        <w:rPr>
          <w:u w:val="single"/>
        </w:rPr>
        <w:t xml:space="preserve"> </w:t>
      </w:r>
    </w:p>
    <w:p w:rsidR="006D64F1" w:rsidRDefault="00CA5F51" w:rsidP="006D64F1">
      <w:r>
        <w:t>BC-1 showed a significantly greater reduction in oxidized protein compared to Pantene when non-protein normalized  values were used for a comparison: End</w:t>
      </w:r>
      <w:r w:rsidR="00783F43">
        <w:t xml:space="preserve"> </w:t>
      </w:r>
      <w:r>
        <w:t>P</w:t>
      </w:r>
      <w:r w:rsidR="00783F43">
        <w:t>oint F</w:t>
      </w:r>
      <w:r>
        <w:t>tz at Week 16 (p=0.009)  and Well</w:t>
      </w:r>
      <w:r w:rsidR="00783F43">
        <w:t xml:space="preserve"> </w:t>
      </w:r>
      <w:r>
        <w:t>Scan</w:t>
      </w:r>
      <w:r w:rsidR="00783F43">
        <w:t xml:space="preserve"> </w:t>
      </w:r>
      <w:r>
        <w:t xml:space="preserve">Ftz at Weeks 3 and 16 (p&lt;0.05).  </w:t>
      </w:r>
      <w:r w:rsidR="006D64F1">
        <w:t xml:space="preserve">No significant treatment difference was observed between BC-1 and Pantene group when </w:t>
      </w:r>
      <w:r>
        <w:t>the End</w:t>
      </w:r>
      <w:r w:rsidR="00783F43">
        <w:t xml:space="preserve"> </w:t>
      </w:r>
      <w:r>
        <w:t>P</w:t>
      </w:r>
      <w:r w:rsidR="00783F43">
        <w:t>oin</w:t>
      </w:r>
      <w:r>
        <w:t>t</w:t>
      </w:r>
      <w:r w:rsidR="00783F43">
        <w:t xml:space="preserve"> </w:t>
      </w:r>
      <w:r>
        <w:t>Ftz and Well Scan Ftz</w:t>
      </w:r>
      <w:r w:rsidR="00783F43">
        <w:t xml:space="preserve"> </w:t>
      </w:r>
      <w:r>
        <w:t>value</w:t>
      </w:r>
      <w:r w:rsidR="00783F43">
        <w:t>s</w:t>
      </w:r>
      <w:r>
        <w:t xml:space="preserve"> </w:t>
      </w:r>
      <w:r w:rsidR="00783F43">
        <w:t xml:space="preserve">were normalized to protein.  </w:t>
      </w:r>
      <w:r w:rsidR="00C20010">
        <w:t xml:space="preserve">. </w:t>
      </w:r>
      <w:r w:rsidR="006D64F1">
        <w:t>See Appendix I</w:t>
      </w:r>
      <w:r w:rsidR="00E72E68">
        <w:t>II</w:t>
      </w:r>
      <w:r w:rsidR="006D64F1">
        <w:t>V.</w:t>
      </w:r>
    </w:p>
    <w:p w:rsidR="006D64F1" w:rsidRDefault="006D64F1" w:rsidP="006D64F1"/>
    <w:p w:rsidR="006D64F1" w:rsidRPr="00C6589E" w:rsidRDefault="006D64F1" w:rsidP="006D64F1">
      <w:pPr>
        <w:rPr>
          <w:u w:val="single"/>
        </w:rPr>
      </w:pPr>
      <w:r w:rsidRPr="00C6589E">
        <w:rPr>
          <w:u w:val="single"/>
        </w:rPr>
        <w:t>Histamine</w:t>
      </w:r>
    </w:p>
    <w:p w:rsidR="006D64F1" w:rsidRDefault="006D64F1" w:rsidP="006D64F1">
      <w:r>
        <w:t>BC-1 produced a significantly greater reduction in histamine than Pantene at Week 3 (p=0.004) and Week 16 (p=0.01).  The reductions from baseline at Week 3 were 65% for BC-1 and 21% for Pantene, and at Week 16 were 65% for BC-1 and 2.5% for Pantene.</w:t>
      </w:r>
      <w:r w:rsidR="00E72E68">
        <w:t xml:space="preserve">  See Appendix IV</w:t>
      </w:r>
    </w:p>
    <w:p w:rsidR="006D64F1" w:rsidRDefault="006D64F1" w:rsidP="006D64F1"/>
    <w:p w:rsidR="006D64F1" w:rsidRPr="007021D0" w:rsidRDefault="006D64F1" w:rsidP="006D64F1">
      <w:pPr>
        <w:rPr>
          <w:u w:val="single"/>
        </w:rPr>
      </w:pPr>
      <w:r w:rsidRPr="007021D0">
        <w:rPr>
          <w:u w:val="single"/>
        </w:rPr>
        <w:t>Cytokines</w:t>
      </w:r>
      <w:r>
        <w:rPr>
          <w:u w:val="single"/>
        </w:rPr>
        <w:t xml:space="preserve"> </w:t>
      </w:r>
    </w:p>
    <w:p w:rsidR="006D64F1" w:rsidRDefault="006D64F1" w:rsidP="006D64F1">
      <w:r w:rsidRPr="00D11C79">
        <w:lastRenderedPageBreak/>
        <w:t xml:space="preserve">BC-1 produced </w:t>
      </w:r>
      <w:r>
        <w:t xml:space="preserve">a </w:t>
      </w:r>
      <w:r w:rsidRPr="00D11C79">
        <w:t>significant</w:t>
      </w:r>
      <w:r>
        <w:t>ly</w:t>
      </w:r>
      <w:r w:rsidRPr="00D11C79">
        <w:t xml:space="preserve"> </w:t>
      </w:r>
      <w:r>
        <w:t xml:space="preserve">greater reduction in </w:t>
      </w:r>
      <w:r w:rsidRPr="00D11C79">
        <w:t>IL-1ra:IL-1</w:t>
      </w:r>
      <w:r>
        <w:t>α</w:t>
      </w:r>
      <w:r w:rsidRPr="00D11C79">
        <w:t xml:space="preserve"> ratio compared to Pantene </w:t>
      </w:r>
      <w:r>
        <w:t xml:space="preserve">group at Week 3   (p=0.0004) and Week 16 (p&lt;0.0001).  The reductions from baseline at Week 3 were 52% for BC-1 and 18% for Pantene, and at Week 16 were 84% for BC-1 and 24% for Pantene.  </w:t>
      </w:r>
      <w:r w:rsidRPr="009523E7">
        <w:rPr>
          <w:bCs/>
          <w:iCs/>
          <w:color w:val="000000"/>
        </w:rPr>
        <w:t xml:space="preserve"> </w:t>
      </w:r>
      <w:r>
        <w:rPr>
          <w:bCs/>
          <w:iCs/>
          <w:color w:val="000000"/>
        </w:rPr>
        <w:t xml:space="preserve">See Appendix </w:t>
      </w:r>
      <w:r w:rsidR="00E72E68">
        <w:rPr>
          <w:bCs/>
          <w:iCs/>
          <w:color w:val="000000"/>
        </w:rPr>
        <w:t>V</w:t>
      </w:r>
      <w:r>
        <w:rPr>
          <w:bCs/>
          <w:iCs/>
          <w:color w:val="000000"/>
        </w:rPr>
        <w:t>.</w:t>
      </w:r>
    </w:p>
    <w:p w:rsidR="006D64F1" w:rsidRDefault="006D64F1" w:rsidP="006D64F1"/>
    <w:p w:rsidR="006D64F1" w:rsidRDefault="006D64F1" w:rsidP="006D64F1">
      <w:r>
        <w:t>A s</w:t>
      </w:r>
      <w:r w:rsidRPr="00D11C79">
        <w:t>ignificant</w:t>
      </w:r>
      <w:r>
        <w:t>ly</w:t>
      </w:r>
      <w:r w:rsidRPr="00D11C79">
        <w:t xml:space="preserve"> </w:t>
      </w:r>
      <w:r>
        <w:t xml:space="preserve">greater reduction in IL-1ra was also observed after BC-1 compared to </w:t>
      </w:r>
      <w:r w:rsidRPr="00D11C79">
        <w:t>Pantene</w:t>
      </w:r>
      <w:r>
        <w:t xml:space="preserve"> at Week 3 (p=0.0004) and Week 16 (p&lt;0.0001).  The reductions from baseline at Week 3 were 42% for BC-1 and 18% for Pantene and at Week 16 were 77% for BC-1 and 17% for Pantene.  </w:t>
      </w:r>
    </w:p>
    <w:p w:rsidR="006D64F1" w:rsidRDefault="006D64F1" w:rsidP="006D64F1"/>
    <w:p w:rsidR="006D64F1" w:rsidRDefault="006D64F1" w:rsidP="006D64F1">
      <w:r>
        <w:t>BC-1 also produced a significantly greater reduction in protein compare to Pantene at Week 3 (p=0.036) and Week 16 (p&lt;0.0001).</w:t>
      </w:r>
    </w:p>
    <w:p w:rsidR="006D64F1" w:rsidRDefault="006D64F1" w:rsidP="006D64F1"/>
    <w:p w:rsidR="006D64F1" w:rsidRPr="00745BBE" w:rsidRDefault="006D64F1" w:rsidP="006D64F1">
      <w:pPr>
        <w:rPr>
          <w:u w:val="single"/>
        </w:rPr>
      </w:pPr>
      <w:r w:rsidRPr="00745BBE">
        <w:rPr>
          <w:u w:val="single"/>
        </w:rPr>
        <w:t>SkinMAP</w:t>
      </w:r>
    </w:p>
    <w:p w:rsidR="006D64F1" w:rsidRDefault="006D64F1" w:rsidP="006D64F1">
      <w:r>
        <w:t xml:space="preserve">After 3 and 16 weeks of BC-1 usage, the levels human serum albumin, involucrin and protein decreased and that of keratin increased significantly from baseline.  The comparisons of BC-1 to Pantene showed a </w:t>
      </w:r>
      <w:r w:rsidRPr="00D11C79">
        <w:t>significant</w:t>
      </w:r>
      <w:r>
        <w:t>ly</w:t>
      </w:r>
      <w:r w:rsidRPr="00D11C79">
        <w:t xml:space="preserve"> </w:t>
      </w:r>
      <w:r>
        <w:t>greater reduction in i</w:t>
      </w:r>
      <w:r w:rsidRPr="00D11C79">
        <w:t xml:space="preserve">nvolucrin </w:t>
      </w:r>
      <w:r>
        <w:t xml:space="preserve">(p&lt;0.05 at Week 3 &amp; 6), human serum albumin (p=0.0003 at Week 16) and protein (p&lt;0.002 at Week 3 &amp; 16), and increase in keratin (p&lt;0.05 at Week 3 &amp; 16).  </w:t>
      </w:r>
      <w:r>
        <w:rPr>
          <w:bCs/>
          <w:iCs/>
          <w:color w:val="000000"/>
        </w:rPr>
        <w:t xml:space="preserve">See Appendix </w:t>
      </w:r>
      <w:r w:rsidR="00E72E68">
        <w:rPr>
          <w:bCs/>
          <w:iCs/>
          <w:color w:val="000000"/>
        </w:rPr>
        <w:t>V</w:t>
      </w:r>
      <w:r>
        <w:rPr>
          <w:bCs/>
          <w:iCs/>
          <w:color w:val="000000"/>
        </w:rPr>
        <w:t>I</w:t>
      </w:r>
      <w:r w:rsidRPr="00B7079C">
        <w:rPr>
          <w:bCs/>
          <w:iCs/>
          <w:color w:val="000000"/>
        </w:rPr>
        <w:t>.</w:t>
      </w:r>
    </w:p>
    <w:p w:rsidR="006D64F1" w:rsidRDefault="006D64F1" w:rsidP="006D64F1">
      <w:r>
        <w:t xml:space="preserve"> </w:t>
      </w:r>
    </w:p>
    <w:p w:rsidR="006D64F1" w:rsidRPr="007E3DBD" w:rsidRDefault="006D64F1" w:rsidP="006D64F1">
      <w:pPr>
        <w:rPr>
          <w:u w:val="single"/>
        </w:rPr>
      </w:pPr>
      <w:r w:rsidRPr="007E3DBD">
        <w:rPr>
          <w:u w:val="single"/>
        </w:rPr>
        <w:t>Cysteic acid</w:t>
      </w:r>
    </w:p>
    <w:p w:rsidR="006D64F1" w:rsidRPr="007E3DBD" w:rsidRDefault="006D64F1" w:rsidP="006D64F1">
      <w:r>
        <w:t>The levels of both c</w:t>
      </w:r>
      <w:r w:rsidRPr="007E3DBD">
        <w:t xml:space="preserve">ysteic acid </w:t>
      </w:r>
      <w:r>
        <w:t xml:space="preserve">and cysteic acid  normalized to hair sample weight were significantly lower at Week 16  compared to </w:t>
      </w:r>
      <w:r w:rsidRPr="007E3DBD">
        <w:t>corresponding baseline</w:t>
      </w:r>
      <w:r>
        <w:t>s</w:t>
      </w:r>
      <w:r w:rsidRPr="007E3DBD">
        <w:t xml:space="preserve"> for </w:t>
      </w:r>
      <w:r>
        <w:t xml:space="preserve">BC-1 and Pantene </w:t>
      </w:r>
      <w:r w:rsidRPr="007E3DBD">
        <w:t>groups</w:t>
      </w:r>
      <w:r>
        <w:t xml:space="preserve">.  There was no significant treatment difference between BC-1 and Pantene </w:t>
      </w:r>
      <w:r w:rsidRPr="007E3DBD">
        <w:t>r (p&gt;0.</w:t>
      </w:r>
      <w:r>
        <w:t>35</w:t>
      </w:r>
      <w:r w:rsidRPr="007E3DBD">
        <w:t>)</w:t>
      </w:r>
      <w:r>
        <w:t>.</w:t>
      </w:r>
      <w:r w:rsidR="00E72E68">
        <w:t xml:space="preserve">  See Appendix  VI</w:t>
      </w:r>
      <w:r w:rsidR="006F7FE8">
        <w:t>I</w:t>
      </w:r>
    </w:p>
    <w:p w:rsidR="006D64F1" w:rsidRDefault="006D64F1" w:rsidP="006D64F1"/>
    <w:p w:rsidR="006D64F1" w:rsidRPr="001638A5" w:rsidRDefault="006D64F1" w:rsidP="006D64F1">
      <w:pPr>
        <w:rPr>
          <w:u w:val="single"/>
        </w:rPr>
      </w:pPr>
      <w:r w:rsidRPr="001638A5">
        <w:rPr>
          <w:u w:val="single"/>
        </w:rPr>
        <w:t>ASFS</w:t>
      </w:r>
    </w:p>
    <w:p w:rsidR="006D64F1" w:rsidRDefault="006D64F1" w:rsidP="006D64F1">
      <w:r>
        <w:t>In dandruff subjects, a reduction from baseline in ASFS of 8.6 and 5.7 were observed after 3-week usage of BC-1 and Pantene, respectively.  The difference between the treatments was not significant.  At Week 16, ASFS reduction was 18.8 in BC-1 and 8.0 in Pantene; this treatment difference was significant (p&lt;0.0001)</w:t>
      </w:r>
      <w:r w:rsidRPr="00D11C79">
        <w:t>.</w:t>
      </w:r>
      <w:r>
        <w:rPr>
          <w:bCs/>
          <w:iCs/>
          <w:color w:val="000000"/>
        </w:rPr>
        <w:t xml:space="preserve">  </w:t>
      </w:r>
      <w:r>
        <w:t xml:space="preserve">Note that in this study, a higher ASFS entrance criterion on 30 or more was used in attempt to recruit subjects more severe dandruff flaking.  </w:t>
      </w:r>
      <w:r>
        <w:rPr>
          <w:bCs/>
          <w:iCs/>
          <w:color w:val="000000"/>
        </w:rPr>
        <w:t xml:space="preserve">See Appendix </w:t>
      </w:r>
      <w:r w:rsidR="00E72E68">
        <w:rPr>
          <w:bCs/>
          <w:iCs/>
          <w:color w:val="000000"/>
        </w:rPr>
        <w:t>VII</w:t>
      </w:r>
      <w:r w:rsidR="006F7FE8">
        <w:rPr>
          <w:bCs/>
          <w:iCs/>
          <w:color w:val="000000"/>
        </w:rPr>
        <w:t>I</w:t>
      </w:r>
      <w:r>
        <w:rPr>
          <w:bCs/>
          <w:iCs/>
          <w:color w:val="000000"/>
        </w:rPr>
        <w:t>.</w:t>
      </w:r>
    </w:p>
    <w:p w:rsidR="006D64F1" w:rsidRDefault="006D64F1" w:rsidP="006D64F1"/>
    <w:p w:rsidR="006D64F1" w:rsidRPr="002E2C10" w:rsidRDefault="006D64F1" w:rsidP="006D64F1">
      <w:pPr>
        <w:rPr>
          <w:u w:val="single"/>
        </w:rPr>
      </w:pPr>
      <w:r w:rsidRPr="002E2C10">
        <w:rPr>
          <w:u w:val="single"/>
        </w:rPr>
        <w:t>Other endpoints</w:t>
      </w:r>
    </w:p>
    <w:p w:rsidR="006D64F1" w:rsidRDefault="006D64F1" w:rsidP="006D64F1">
      <w:r>
        <w:t xml:space="preserve">The results on surface energy and hair diameter will be reported when the data become available.  </w:t>
      </w:r>
    </w:p>
    <w:p w:rsidR="006D64F1" w:rsidRDefault="006D64F1" w:rsidP="006D64F1"/>
    <w:p w:rsidR="006D64F1" w:rsidRDefault="006D64F1" w:rsidP="006D64F1">
      <w:r>
        <w:t xml:space="preserve">Appendix </w:t>
      </w:r>
      <w:r w:rsidR="006F7FE8">
        <w:t>IX</w:t>
      </w:r>
      <w:r>
        <w:t xml:space="preserve"> contains a summary of weight and length of hair samples collected in the study.</w:t>
      </w:r>
    </w:p>
    <w:p w:rsidR="006D64F1" w:rsidRDefault="006D64F1" w:rsidP="006D64F1"/>
    <w:p w:rsidR="006D64F1" w:rsidRPr="001F50D8" w:rsidRDefault="006D64F1" w:rsidP="006D64F1">
      <w:r w:rsidRPr="001638A5">
        <w:rPr>
          <w:b/>
        </w:rPr>
        <w:t>Study Design Summary:</w:t>
      </w:r>
    </w:p>
    <w:p w:rsidR="006D64F1" w:rsidRDefault="006D64F1" w:rsidP="006D64F1">
      <w:r w:rsidRPr="0060180F">
        <w:t xml:space="preserve">This was </w:t>
      </w:r>
      <w:r w:rsidRPr="00055935">
        <w:t>a double-blind study</w:t>
      </w:r>
      <w:r w:rsidRPr="0060180F">
        <w:t xml:space="preserve"> consisting of </w:t>
      </w:r>
      <w:r>
        <w:t xml:space="preserve">2 weeks of </w:t>
      </w:r>
      <w:r w:rsidRPr="0060180F">
        <w:t>wash-out</w:t>
      </w:r>
      <w:r>
        <w:t xml:space="preserve"> and 16 weeks of t</w:t>
      </w:r>
      <w:r w:rsidRPr="0060180F">
        <w:t xml:space="preserve">reatment </w:t>
      </w:r>
      <w:r>
        <w:t>period.</w:t>
      </w:r>
      <w:r w:rsidRPr="0060180F">
        <w:t xml:space="preserve">  During wash-out period, subjects received Pantene </w:t>
      </w:r>
      <w:r>
        <w:t>Classic Care®</w:t>
      </w:r>
      <w:r w:rsidRPr="0060180F">
        <w:t xml:space="preserve"> and </w:t>
      </w:r>
      <w:r>
        <w:t xml:space="preserve">were </w:t>
      </w:r>
      <w:r w:rsidRPr="0060180F">
        <w:t xml:space="preserve">instructed to wash their hair/scalp using only this shampoo product </w:t>
      </w:r>
      <w:r>
        <w:t xml:space="preserve">at least </w:t>
      </w:r>
      <w:r w:rsidRPr="0060180F">
        <w:t xml:space="preserve">3 times a week.  Subjects then returned to the study site and underwent screening procedures.  A total of </w:t>
      </w:r>
      <w:r w:rsidR="004E0F81">
        <w:t>120</w:t>
      </w:r>
      <w:r w:rsidRPr="0060180F">
        <w:rPr>
          <w:rFonts w:hint="eastAsia"/>
        </w:rPr>
        <w:t xml:space="preserve"> dandruff s</w:t>
      </w:r>
      <w:r w:rsidRPr="0060180F">
        <w:t xml:space="preserve">ubjects meeting the entrance criteria including ASFS </w:t>
      </w:r>
      <w:r w:rsidRPr="001C0919">
        <w:rPr>
          <w:u w:val="single"/>
        </w:rPr>
        <w:t>&gt;</w:t>
      </w:r>
      <w:r w:rsidRPr="0060180F">
        <w:t xml:space="preserve"> </w:t>
      </w:r>
      <w:r>
        <w:t>30</w:t>
      </w:r>
      <w:r w:rsidRPr="0060180F">
        <w:t xml:space="preserve"> were randomized into either BC-1 or </w:t>
      </w:r>
      <w:r>
        <w:t xml:space="preserve">Pantene Classic Care </w:t>
      </w:r>
      <w:r w:rsidRPr="0060180F">
        <w:t>shampoo.</w:t>
      </w:r>
      <w:r>
        <w:t xml:space="preserve">  In addition, </w:t>
      </w:r>
      <w:r w:rsidR="004E0F81">
        <w:t>30</w:t>
      </w:r>
      <w:r>
        <w:t xml:space="preserve"> non-dandruff subjects meeting the entrance criteria including ASFS </w:t>
      </w:r>
      <w:r w:rsidRPr="00CD0F3B">
        <w:rPr>
          <w:u w:val="single"/>
        </w:rPr>
        <w:t>&lt;</w:t>
      </w:r>
      <w:r>
        <w:t xml:space="preserve"> 8</w:t>
      </w:r>
      <w:r w:rsidRPr="0060180F">
        <w:t xml:space="preserve"> </w:t>
      </w:r>
      <w:r>
        <w:t xml:space="preserve">were assigned to Pantene Classic Care </w:t>
      </w:r>
      <w:r w:rsidRPr="0060180F">
        <w:t>shampoo</w:t>
      </w:r>
      <w:r>
        <w:t xml:space="preserve">. </w:t>
      </w:r>
      <w:r w:rsidRPr="0060180F">
        <w:t xml:space="preserve"> During a treatment period, subjects washed their hair/scalp</w:t>
      </w:r>
      <w:r>
        <w:t xml:space="preserve"> at home</w:t>
      </w:r>
      <w:r w:rsidRPr="0060180F">
        <w:t xml:space="preserve"> 3 times a week for </w:t>
      </w:r>
      <w:r>
        <w:t>16</w:t>
      </w:r>
      <w:r w:rsidRPr="0060180F">
        <w:t xml:space="preserve"> weeks</w:t>
      </w:r>
      <w:r>
        <w:t xml:space="preserve">.  </w:t>
      </w:r>
      <w:r w:rsidRPr="0060180F">
        <w:t xml:space="preserve"> </w:t>
      </w:r>
    </w:p>
    <w:p w:rsidR="006D64F1" w:rsidRDefault="006D64F1" w:rsidP="006D64F1"/>
    <w:p w:rsidR="006D64F1" w:rsidRDefault="006D64F1" w:rsidP="006D64F1">
      <w:r w:rsidRPr="0060180F">
        <w:t xml:space="preserve">Prior to each of </w:t>
      </w:r>
      <w:r>
        <w:t>3</w:t>
      </w:r>
      <w:r w:rsidRPr="0060180F">
        <w:t xml:space="preserve"> visits (Baseline, Treatment Week 3 &amp; </w:t>
      </w:r>
      <w:r>
        <w:t>16</w:t>
      </w:r>
      <w:r w:rsidRPr="0060180F">
        <w:t>), subjects refrained from shampooing for 72 hours.  At each visit, the qualified dandruff grader assessed the scalp using Adherent Scalp Flaking Score (ASFS) and study personnel collected tapes strip samples for</w:t>
      </w:r>
      <w:r>
        <w:t xml:space="preserve"> surface lipids, protein and</w:t>
      </w:r>
      <w:r w:rsidRPr="0060180F">
        <w:t xml:space="preserve"> SIMs measurements</w:t>
      </w:r>
      <w:r>
        <w:t>.  In dandruff subjects, these tape strip samples were collected</w:t>
      </w:r>
      <w:r w:rsidRPr="0060180F">
        <w:t xml:space="preserve"> from the octant with the highest ASFS at baseline</w:t>
      </w:r>
      <w:r>
        <w:t xml:space="preserve"> and in non-dandruff subjects, they were collected from the octant with ASFS=0 at baseline.  At Baseline and Week 16, hair samples were collected from D or H octant.  Additionally swab samples were collected, and questionnaires were administered during the study.</w:t>
      </w:r>
    </w:p>
    <w:p w:rsidR="006D64F1" w:rsidRDefault="006D64F1" w:rsidP="006D64F1"/>
    <w:p w:rsidR="006D64F1" w:rsidRPr="0060180F" w:rsidRDefault="006D64F1" w:rsidP="006D64F1">
      <w:r>
        <w:t xml:space="preserve">P-values shown in this report are from 2-sided tests.  A p-value </w:t>
      </w:r>
      <w:r w:rsidRPr="00EA5548">
        <w:rPr>
          <w:u w:val="single"/>
        </w:rPr>
        <w:t>&lt;</w:t>
      </w:r>
      <w:r>
        <w:t xml:space="preserve"> 0.05 was considered statistically significant.  Except for ASFS, log transformed values were used in the statistical analyses of oxidized lipids, oxidized protein, SIMs, and cysteic acid measurements.</w:t>
      </w:r>
    </w:p>
    <w:p w:rsidR="0060180F" w:rsidRDefault="0060180F" w:rsidP="0033642F">
      <w:pPr>
        <w:pStyle w:val="BodyTextIndent"/>
      </w:pPr>
    </w:p>
    <w:p w:rsidR="00A3224F" w:rsidRDefault="00A3224F" w:rsidP="0033642F"/>
    <w:tbl>
      <w:tblPr>
        <w:tblW w:w="0" w:type="auto"/>
        <w:jc w:val="center"/>
        <w:tblLayout w:type="fixed"/>
        <w:tblCellMar>
          <w:left w:w="0" w:type="dxa"/>
          <w:right w:w="0" w:type="dxa"/>
        </w:tblCellMar>
        <w:tblLook w:val="0000" w:firstRow="0" w:lastRow="0" w:firstColumn="0" w:lastColumn="0" w:noHBand="0" w:noVBand="0"/>
      </w:tblPr>
      <w:tblGrid>
        <w:gridCol w:w="2470"/>
        <w:gridCol w:w="1690"/>
        <w:gridCol w:w="1690"/>
        <w:gridCol w:w="3120"/>
      </w:tblGrid>
      <w:tr w:rsidR="00DE11FC" w:rsidTr="00561F01">
        <w:trPr>
          <w:jc w:val="center"/>
        </w:trPr>
        <w:tc>
          <w:tcPr>
            <w:tcW w:w="8970" w:type="dxa"/>
            <w:gridSpan w:val="4"/>
            <w:tcBorders>
              <w:top w:val="single" w:sz="8" w:space="0" w:color="000000"/>
              <w:left w:val="single" w:sz="8" w:space="0" w:color="000000"/>
              <w:bottom w:val="nil"/>
              <w:right w:val="single" w:sz="8" w:space="0" w:color="000000"/>
            </w:tcBorders>
          </w:tcPr>
          <w:p w:rsidR="00DE11FC" w:rsidRDefault="00DE11FC" w:rsidP="00561F01">
            <w:pPr>
              <w:widowControl w:val="0"/>
              <w:autoSpaceDE w:val="0"/>
              <w:autoSpaceDN w:val="0"/>
              <w:adjustRightInd w:val="0"/>
              <w:ind w:left="28"/>
              <w:rPr>
                <w:color w:val="000000"/>
                <w:sz w:val="20"/>
                <w:szCs w:val="20"/>
              </w:rPr>
            </w:pPr>
            <w:r>
              <w:rPr>
                <w:b/>
                <w:bCs/>
                <w:color w:val="000000"/>
                <w:sz w:val="20"/>
                <w:szCs w:val="20"/>
              </w:rPr>
              <w:t>CRB 11-12-149,Oxidative Damage</w:t>
            </w:r>
          </w:p>
        </w:tc>
      </w:tr>
      <w:tr w:rsidR="00DE11FC" w:rsidTr="00561F01">
        <w:trPr>
          <w:jc w:val="center"/>
        </w:trPr>
        <w:tc>
          <w:tcPr>
            <w:tcW w:w="8970" w:type="dxa"/>
            <w:gridSpan w:val="4"/>
            <w:tcBorders>
              <w:top w:val="nil"/>
              <w:left w:val="single" w:sz="8" w:space="0" w:color="000000"/>
              <w:bottom w:val="nil"/>
              <w:right w:val="single" w:sz="8" w:space="0" w:color="000000"/>
            </w:tcBorders>
          </w:tcPr>
          <w:p w:rsidR="00DE11FC" w:rsidRDefault="00DE11FC" w:rsidP="00561F01">
            <w:pPr>
              <w:widowControl w:val="0"/>
              <w:autoSpaceDE w:val="0"/>
              <w:autoSpaceDN w:val="0"/>
              <w:adjustRightInd w:val="0"/>
              <w:jc w:val="center"/>
              <w:rPr>
                <w:color w:val="000000"/>
                <w:sz w:val="20"/>
                <w:szCs w:val="20"/>
              </w:rPr>
            </w:pPr>
            <w:r>
              <w:rPr>
                <w:color w:val="000000"/>
                <w:sz w:val="20"/>
                <w:szCs w:val="20"/>
              </w:rPr>
              <w:br/>
            </w:r>
            <w:r>
              <w:rPr>
                <w:b/>
                <w:bCs/>
                <w:color w:val="000000"/>
                <w:sz w:val="20"/>
                <w:szCs w:val="20"/>
              </w:rPr>
              <w:t>Table 1.  Demographic Summary</w:t>
            </w:r>
            <w:r>
              <w:rPr>
                <w:color w:val="000000"/>
                <w:sz w:val="20"/>
                <w:szCs w:val="20"/>
              </w:rPr>
              <w:br/>
            </w:r>
            <w:r>
              <w:rPr>
                <w:b/>
                <w:bCs/>
                <w:color w:val="000000"/>
                <w:sz w:val="20"/>
                <w:szCs w:val="20"/>
              </w:rPr>
              <w:t>All Randomized Subjects</w:t>
            </w:r>
            <w:r>
              <w:rPr>
                <w:color w:val="000000"/>
                <w:sz w:val="20"/>
                <w:szCs w:val="20"/>
              </w:rPr>
              <w:br/>
            </w:r>
          </w:p>
        </w:tc>
      </w:tr>
      <w:tr w:rsidR="00DE11FC" w:rsidTr="00561F01">
        <w:trPr>
          <w:jc w:val="center"/>
        </w:trPr>
        <w:tc>
          <w:tcPr>
            <w:tcW w:w="2470" w:type="dxa"/>
            <w:tcBorders>
              <w:top w:val="single" w:sz="8" w:space="0" w:color="000000"/>
              <w:left w:val="single" w:sz="8" w:space="0" w:color="000000"/>
              <w:bottom w:val="nil"/>
              <w:right w:val="nil"/>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Parameter</w:t>
            </w:r>
          </w:p>
        </w:tc>
        <w:tc>
          <w:tcPr>
            <w:tcW w:w="1690" w:type="dxa"/>
            <w:tcBorders>
              <w:top w:val="single" w:sz="8" w:space="0" w:color="000000"/>
              <w:left w:val="single" w:sz="8" w:space="0" w:color="000000"/>
              <w:bottom w:val="nil"/>
              <w:right w:val="nil"/>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[A] BC-1</w:t>
            </w:r>
          </w:p>
        </w:tc>
        <w:tc>
          <w:tcPr>
            <w:tcW w:w="1690" w:type="dxa"/>
            <w:tcBorders>
              <w:top w:val="single" w:sz="8" w:space="0" w:color="000000"/>
              <w:left w:val="single" w:sz="4" w:space="0" w:color="000000"/>
              <w:bottom w:val="nil"/>
              <w:right w:val="nil"/>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[B] Pantene</w:t>
            </w:r>
          </w:p>
        </w:tc>
        <w:tc>
          <w:tcPr>
            <w:tcW w:w="3120" w:type="dxa"/>
            <w:tcBorders>
              <w:top w:val="single" w:sz="8" w:space="0" w:color="000000"/>
              <w:left w:val="single" w:sz="4" w:space="0" w:color="000000"/>
              <w:bottom w:val="nil"/>
              <w:right w:val="single" w:sz="8" w:space="0" w:color="000000"/>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[C] NonDandruff Pantene</w:t>
            </w:r>
          </w:p>
        </w:tc>
      </w:tr>
      <w:tr w:rsidR="00DE11FC" w:rsidTr="00561F01">
        <w:trPr>
          <w:jc w:val="center"/>
        </w:trPr>
        <w:tc>
          <w:tcPr>
            <w:tcW w:w="247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Statistic/Category</w:t>
            </w:r>
          </w:p>
        </w:tc>
        <w:tc>
          <w:tcPr>
            <w:tcW w:w="169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(N=60)</w:t>
            </w:r>
          </w:p>
        </w:tc>
        <w:tc>
          <w:tcPr>
            <w:tcW w:w="1690" w:type="dxa"/>
            <w:tcBorders>
              <w:top w:val="nil"/>
              <w:left w:val="single" w:sz="4" w:space="0" w:color="000000"/>
              <w:bottom w:val="nil"/>
              <w:right w:val="nil"/>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(N=60)</w:t>
            </w:r>
          </w:p>
        </w:tc>
        <w:tc>
          <w:tcPr>
            <w:tcW w:w="3120" w:type="dxa"/>
            <w:tcBorders>
              <w:top w:val="nil"/>
              <w:left w:val="single" w:sz="4" w:space="0" w:color="000000"/>
              <w:bottom w:val="nil"/>
              <w:right w:val="single" w:sz="8" w:space="0" w:color="000000"/>
            </w:tcBorders>
          </w:tcPr>
          <w:p w:rsidR="00DE11FC" w:rsidRDefault="00DE11FC" w:rsidP="00561F01">
            <w:pPr>
              <w:widowControl w:val="0"/>
              <w:autoSpaceDE w:val="0"/>
              <w:autoSpaceDN w:val="0"/>
              <w:adjustRightInd w:val="0"/>
              <w:ind w:left="28" w:right="28"/>
              <w:jc w:val="center"/>
              <w:rPr>
                <w:color w:val="000000"/>
                <w:sz w:val="20"/>
                <w:szCs w:val="20"/>
              </w:rPr>
            </w:pPr>
            <w:r>
              <w:rPr>
                <w:color w:val="000000"/>
                <w:sz w:val="20"/>
                <w:szCs w:val="20"/>
              </w:rPr>
              <w:t>(N=30)</w:t>
            </w:r>
          </w:p>
        </w:tc>
      </w:tr>
      <w:tr w:rsidR="00DE11FC" w:rsidTr="00561F01">
        <w:trPr>
          <w:jc w:val="center"/>
        </w:trPr>
        <w:tc>
          <w:tcPr>
            <w:tcW w:w="2470" w:type="dxa"/>
            <w:tcBorders>
              <w:top w:val="single" w:sz="8" w:space="0" w:color="000000"/>
              <w:left w:val="single" w:sz="8" w:space="0" w:color="000000"/>
              <w:bottom w:val="nil"/>
              <w:right w:val="nil"/>
            </w:tcBorders>
          </w:tcPr>
          <w:p w:rsidR="00DE11FC" w:rsidRDefault="00DE11FC" w:rsidP="00561F01">
            <w:pPr>
              <w:widowControl w:val="0"/>
              <w:autoSpaceDE w:val="0"/>
              <w:autoSpaceDN w:val="0"/>
              <w:adjustRightInd w:val="0"/>
              <w:spacing w:before="86"/>
              <w:ind w:left="28"/>
              <w:rPr>
                <w:color w:val="000000"/>
                <w:sz w:val="20"/>
                <w:szCs w:val="20"/>
              </w:rPr>
            </w:pPr>
            <w:r>
              <w:rPr>
                <w:color w:val="000000"/>
                <w:sz w:val="20"/>
                <w:szCs w:val="20"/>
              </w:rPr>
              <w:t xml:space="preserve">    Age            </w:t>
            </w:r>
          </w:p>
        </w:tc>
        <w:tc>
          <w:tcPr>
            <w:tcW w:w="1690" w:type="dxa"/>
            <w:tcBorders>
              <w:top w:val="single" w:sz="8" w:space="0" w:color="000000"/>
              <w:left w:val="single" w:sz="8" w:space="0" w:color="000000"/>
              <w:bottom w:val="nil"/>
              <w:right w:val="nil"/>
            </w:tcBorders>
          </w:tcPr>
          <w:p w:rsidR="00DE11FC" w:rsidRDefault="00DE11FC" w:rsidP="00561F01">
            <w:pPr>
              <w:widowControl w:val="0"/>
              <w:autoSpaceDE w:val="0"/>
              <w:autoSpaceDN w:val="0"/>
              <w:adjustRightInd w:val="0"/>
              <w:spacing w:before="86"/>
              <w:ind w:left="28"/>
              <w:jc w:val="center"/>
              <w:rPr>
                <w:color w:val="000000"/>
                <w:sz w:val="20"/>
                <w:szCs w:val="20"/>
              </w:rPr>
            </w:pPr>
          </w:p>
        </w:tc>
        <w:tc>
          <w:tcPr>
            <w:tcW w:w="1690" w:type="dxa"/>
            <w:tcBorders>
              <w:top w:val="single" w:sz="8" w:space="0" w:color="000000"/>
              <w:left w:val="single" w:sz="4" w:space="0" w:color="000000"/>
              <w:bottom w:val="nil"/>
              <w:right w:val="nil"/>
            </w:tcBorders>
          </w:tcPr>
          <w:p w:rsidR="00DE11FC" w:rsidRDefault="00DE11FC" w:rsidP="00561F01">
            <w:pPr>
              <w:widowControl w:val="0"/>
              <w:autoSpaceDE w:val="0"/>
              <w:autoSpaceDN w:val="0"/>
              <w:adjustRightInd w:val="0"/>
              <w:spacing w:before="86"/>
              <w:ind w:left="28"/>
              <w:jc w:val="center"/>
              <w:rPr>
                <w:color w:val="000000"/>
                <w:sz w:val="20"/>
                <w:szCs w:val="20"/>
              </w:rPr>
            </w:pPr>
          </w:p>
        </w:tc>
        <w:tc>
          <w:tcPr>
            <w:tcW w:w="3120" w:type="dxa"/>
            <w:tcBorders>
              <w:top w:val="single" w:sz="8" w:space="0" w:color="000000"/>
              <w:left w:val="single" w:sz="4" w:space="0" w:color="000000"/>
              <w:bottom w:val="nil"/>
              <w:right w:val="single" w:sz="8" w:space="0" w:color="000000"/>
            </w:tcBorders>
          </w:tcPr>
          <w:p w:rsidR="00DE11FC" w:rsidRDefault="00DE11FC" w:rsidP="00561F01">
            <w:pPr>
              <w:widowControl w:val="0"/>
              <w:autoSpaceDE w:val="0"/>
              <w:autoSpaceDN w:val="0"/>
              <w:adjustRightInd w:val="0"/>
              <w:spacing w:before="86"/>
              <w:ind w:left="28"/>
              <w:jc w:val="center"/>
              <w:rPr>
                <w:color w:val="000000"/>
                <w:sz w:val="20"/>
                <w:szCs w:val="20"/>
              </w:rPr>
            </w:pPr>
          </w:p>
        </w:tc>
      </w:tr>
      <w:tr w:rsidR="00DE11FC" w:rsidTr="00561F01">
        <w:trPr>
          <w:jc w:val="center"/>
        </w:trPr>
        <w:tc>
          <w:tcPr>
            <w:tcW w:w="247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rPr>
                <w:color w:val="000000"/>
                <w:sz w:val="20"/>
                <w:szCs w:val="20"/>
              </w:rPr>
            </w:pPr>
            <w:r>
              <w:rPr>
                <w:color w:val="000000"/>
                <w:sz w:val="20"/>
                <w:szCs w:val="20"/>
              </w:rPr>
              <w:t xml:space="preserve">      Mean (SE)    </w:t>
            </w:r>
          </w:p>
        </w:tc>
        <w:tc>
          <w:tcPr>
            <w:tcW w:w="169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48.1 (1.82)</w:t>
            </w:r>
          </w:p>
        </w:tc>
        <w:tc>
          <w:tcPr>
            <w:tcW w:w="1690" w:type="dxa"/>
            <w:tcBorders>
              <w:top w:val="nil"/>
              <w:left w:val="single" w:sz="4"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47.5 (1.76)</w:t>
            </w:r>
          </w:p>
        </w:tc>
        <w:tc>
          <w:tcPr>
            <w:tcW w:w="3120" w:type="dxa"/>
            <w:tcBorders>
              <w:top w:val="nil"/>
              <w:left w:val="single" w:sz="4" w:space="0" w:color="000000"/>
              <w:bottom w:val="nil"/>
              <w:right w:val="single" w:sz="8" w:space="0" w:color="000000"/>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48.3 (2.50)</w:t>
            </w:r>
          </w:p>
        </w:tc>
      </w:tr>
      <w:tr w:rsidR="00DE11FC" w:rsidTr="00561F01">
        <w:trPr>
          <w:jc w:val="center"/>
        </w:trPr>
        <w:tc>
          <w:tcPr>
            <w:tcW w:w="247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rPr>
                <w:color w:val="000000"/>
                <w:sz w:val="20"/>
                <w:szCs w:val="20"/>
              </w:rPr>
            </w:pPr>
            <w:r>
              <w:rPr>
                <w:color w:val="000000"/>
                <w:sz w:val="20"/>
                <w:szCs w:val="20"/>
              </w:rPr>
              <w:t xml:space="preserve">      Min          </w:t>
            </w:r>
          </w:p>
        </w:tc>
        <w:tc>
          <w:tcPr>
            <w:tcW w:w="169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18.0</w:t>
            </w:r>
          </w:p>
        </w:tc>
        <w:tc>
          <w:tcPr>
            <w:tcW w:w="1690" w:type="dxa"/>
            <w:tcBorders>
              <w:top w:val="nil"/>
              <w:left w:val="single" w:sz="4"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18.0</w:t>
            </w:r>
          </w:p>
        </w:tc>
        <w:tc>
          <w:tcPr>
            <w:tcW w:w="3120" w:type="dxa"/>
            <w:tcBorders>
              <w:top w:val="nil"/>
              <w:left w:val="single" w:sz="4" w:space="0" w:color="000000"/>
              <w:bottom w:val="nil"/>
              <w:right w:val="single" w:sz="8" w:space="0" w:color="000000"/>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18.0</w:t>
            </w:r>
          </w:p>
        </w:tc>
      </w:tr>
      <w:tr w:rsidR="00DE11FC" w:rsidTr="00561F01">
        <w:trPr>
          <w:jc w:val="center"/>
        </w:trPr>
        <w:tc>
          <w:tcPr>
            <w:tcW w:w="247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rPr>
                <w:color w:val="000000"/>
                <w:sz w:val="20"/>
                <w:szCs w:val="20"/>
              </w:rPr>
            </w:pPr>
            <w:r>
              <w:rPr>
                <w:color w:val="000000"/>
                <w:sz w:val="20"/>
                <w:szCs w:val="20"/>
              </w:rPr>
              <w:t xml:space="preserve">      Max          </w:t>
            </w:r>
          </w:p>
        </w:tc>
        <w:tc>
          <w:tcPr>
            <w:tcW w:w="169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73.0</w:t>
            </w:r>
          </w:p>
        </w:tc>
        <w:tc>
          <w:tcPr>
            <w:tcW w:w="1690" w:type="dxa"/>
            <w:tcBorders>
              <w:top w:val="nil"/>
              <w:left w:val="single" w:sz="4"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74.0</w:t>
            </w:r>
          </w:p>
        </w:tc>
        <w:tc>
          <w:tcPr>
            <w:tcW w:w="3120" w:type="dxa"/>
            <w:tcBorders>
              <w:top w:val="nil"/>
              <w:left w:val="single" w:sz="4" w:space="0" w:color="000000"/>
              <w:bottom w:val="nil"/>
              <w:right w:val="single" w:sz="8" w:space="0" w:color="000000"/>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75.0</w:t>
            </w:r>
          </w:p>
        </w:tc>
      </w:tr>
      <w:tr w:rsidR="00DE11FC" w:rsidTr="00561F01">
        <w:trPr>
          <w:jc w:val="center"/>
        </w:trPr>
        <w:tc>
          <w:tcPr>
            <w:tcW w:w="2470" w:type="dxa"/>
            <w:tcBorders>
              <w:top w:val="single" w:sz="8" w:space="0" w:color="000000"/>
              <w:left w:val="single" w:sz="8" w:space="0" w:color="000000"/>
              <w:bottom w:val="nil"/>
              <w:right w:val="nil"/>
            </w:tcBorders>
          </w:tcPr>
          <w:p w:rsidR="00DE11FC" w:rsidRDefault="00DE11FC" w:rsidP="00561F01">
            <w:pPr>
              <w:widowControl w:val="0"/>
              <w:autoSpaceDE w:val="0"/>
              <w:autoSpaceDN w:val="0"/>
              <w:adjustRightInd w:val="0"/>
              <w:spacing w:before="86"/>
              <w:ind w:left="28"/>
              <w:rPr>
                <w:color w:val="000000"/>
                <w:sz w:val="20"/>
                <w:szCs w:val="20"/>
              </w:rPr>
            </w:pPr>
            <w:r>
              <w:rPr>
                <w:color w:val="000000"/>
                <w:sz w:val="20"/>
                <w:szCs w:val="20"/>
              </w:rPr>
              <w:t xml:space="preserve">    Gender         </w:t>
            </w:r>
          </w:p>
        </w:tc>
        <w:tc>
          <w:tcPr>
            <w:tcW w:w="1690" w:type="dxa"/>
            <w:tcBorders>
              <w:top w:val="single" w:sz="8" w:space="0" w:color="000000"/>
              <w:left w:val="single" w:sz="8" w:space="0" w:color="000000"/>
              <w:bottom w:val="nil"/>
              <w:right w:val="nil"/>
            </w:tcBorders>
          </w:tcPr>
          <w:p w:rsidR="00DE11FC" w:rsidRDefault="00DE11FC" w:rsidP="00561F01">
            <w:pPr>
              <w:widowControl w:val="0"/>
              <w:autoSpaceDE w:val="0"/>
              <w:autoSpaceDN w:val="0"/>
              <w:adjustRightInd w:val="0"/>
              <w:spacing w:before="86"/>
              <w:ind w:left="28"/>
              <w:jc w:val="center"/>
              <w:rPr>
                <w:color w:val="000000"/>
                <w:sz w:val="20"/>
                <w:szCs w:val="20"/>
              </w:rPr>
            </w:pPr>
          </w:p>
        </w:tc>
        <w:tc>
          <w:tcPr>
            <w:tcW w:w="1690" w:type="dxa"/>
            <w:tcBorders>
              <w:top w:val="single" w:sz="8" w:space="0" w:color="000000"/>
              <w:left w:val="single" w:sz="4" w:space="0" w:color="000000"/>
              <w:bottom w:val="nil"/>
              <w:right w:val="nil"/>
            </w:tcBorders>
          </w:tcPr>
          <w:p w:rsidR="00DE11FC" w:rsidRDefault="00DE11FC" w:rsidP="00561F01">
            <w:pPr>
              <w:widowControl w:val="0"/>
              <w:autoSpaceDE w:val="0"/>
              <w:autoSpaceDN w:val="0"/>
              <w:adjustRightInd w:val="0"/>
              <w:spacing w:before="86"/>
              <w:ind w:left="28"/>
              <w:jc w:val="center"/>
              <w:rPr>
                <w:color w:val="000000"/>
                <w:sz w:val="20"/>
                <w:szCs w:val="20"/>
              </w:rPr>
            </w:pPr>
          </w:p>
        </w:tc>
        <w:tc>
          <w:tcPr>
            <w:tcW w:w="3120" w:type="dxa"/>
            <w:tcBorders>
              <w:top w:val="single" w:sz="8" w:space="0" w:color="000000"/>
              <w:left w:val="single" w:sz="4" w:space="0" w:color="000000"/>
              <w:bottom w:val="nil"/>
              <w:right w:val="single" w:sz="8" w:space="0" w:color="000000"/>
            </w:tcBorders>
          </w:tcPr>
          <w:p w:rsidR="00DE11FC" w:rsidRDefault="00DE11FC" w:rsidP="00561F01">
            <w:pPr>
              <w:widowControl w:val="0"/>
              <w:autoSpaceDE w:val="0"/>
              <w:autoSpaceDN w:val="0"/>
              <w:adjustRightInd w:val="0"/>
              <w:spacing w:before="86"/>
              <w:ind w:left="28"/>
              <w:jc w:val="center"/>
              <w:rPr>
                <w:color w:val="000000"/>
                <w:sz w:val="20"/>
                <w:szCs w:val="20"/>
              </w:rPr>
            </w:pPr>
          </w:p>
        </w:tc>
      </w:tr>
      <w:tr w:rsidR="00DE11FC" w:rsidTr="00561F01">
        <w:trPr>
          <w:jc w:val="center"/>
        </w:trPr>
        <w:tc>
          <w:tcPr>
            <w:tcW w:w="247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rPr>
                <w:color w:val="000000"/>
                <w:sz w:val="20"/>
                <w:szCs w:val="20"/>
              </w:rPr>
            </w:pPr>
            <w:r>
              <w:rPr>
                <w:color w:val="000000"/>
                <w:sz w:val="20"/>
                <w:szCs w:val="20"/>
              </w:rPr>
              <w:t xml:space="preserve">      F            </w:t>
            </w:r>
          </w:p>
        </w:tc>
        <w:tc>
          <w:tcPr>
            <w:tcW w:w="1690" w:type="dxa"/>
            <w:tcBorders>
              <w:top w:val="nil"/>
              <w:left w:val="single" w:sz="8"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32  (53%)</w:t>
            </w:r>
          </w:p>
        </w:tc>
        <w:tc>
          <w:tcPr>
            <w:tcW w:w="1690" w:type="dxa"/>
            <w:tcBorders>
              <w:top w:val="nil"/>
              <w:left w:val="single" w:sz="4" w:space="0" w:color="000000"/>
              <w:bottom w:val="nil"/>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32  (53%)</w:t>
            </w:r>
          </w:p>
        </w:tc>
        <w:tc>
          <w:tcPr>
            <w:tcW w:w="3120" w:type="dxa"/>
            <w:tcBorders>
              <w:top w:val="nil"/>
              <w:left w:val="single" w:sz="4" w:space="0" w:color="000000"/>
              <w:bottom w:val="nil"/>
              <w:right w:val="single" w:sz="8" w:space="0" w:color="000000"/>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17  (57%)</w:t>
            </w:r>
          </w:p>
        </w:tc>
      </w:tr>
      <w:tr w:rsidR="00DE11FC" w:rsidTr="00561F01">
        <w:trPr>
          <w:jc w:val="center"/>
        </w:trPr>
        <w:tc>
          <w:tcPr>
            <w:tcW w:w="2470" w:type="dxa"/>
            <w:tcBorders>
              <w:top w:val="nil"/>
              <w:left w:val="single" w:sz="8" w:space="0" w:color="000000"/>
              <w:bottom w:val="single" w:sz="8" w:space="0" w:color="000000"/>
              <w:right w:val="nil"/>
            </w:tcBorders>
          </w:tcPr>
          <w:p w:rsidR="00DE11FC" w:rsidRDefault="00DE11FC" w:rsidP="00561F01">
            <w:pPr>
              <w:widowControl w:val="0"/>
              <w:autoSpaceDE w:val="0"/>
              <w:autoSpaceDN w:val="0"/>
              <w:adjustRightInd w:val="0"/>
              <w:ind w:left="28"/>
              <w:rPr>
                <w:color w:val="000000"/>
                <w:sz w:val="20"/>
                <w:szCs w:val="20"/>
              </w:rPr>
            </w:pPr>
            <w:r>
              <w:rPr>
                <w:color w:val="000000"/>
                <w:sz w:val="20"/>
                <w:szCs w:val="20"/>
              </w:rPr>
              <w:t xml:space="preserve">      M            </w:t>
            </w:r>
          </w:p>
        </w:tc>
        <w:tc>
          <w:tcPr>
            <w:tcW w:w="1690" w:type="dxa"/>
            <w:tcBorders>
              <w:top w:val="nil"/>
              <w:left w:val="single" w:sz="8" w:space="0" w:color="000000"/>
              <w:bottom w:val="single" w:sz="8" w:space="0" w:color="000000"/>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28  (47%)</w:t>
            </w:r>
          </w:p>
        </w:tc>
        <w:tc>
          <w:tcPr>
            <w:tcW w:w="1690" w:type="dxa"/>
            <w:tcBorders>
              <w:top w:val="nil"/>
              <w:left w:val="single" w:sz="4" w:space="0" w:color="000000"/>
              <w:bottom w:val="single" w:sz="8" w:space="0" w:color="000000"/>
              <w:right w:val="nil"/>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28  (47%)</w:t>
            </w:r>
          </w:p>
        </w:tc>
        <w:tc>
          <w:tcPr>
            <w:tcW w:w="3120" w:type="dxa"/>
            <w:tcBorders>
              <w:top w:val="nil"/>
              <w:left w:val="single" w:sz="4" w:space="0" w:color="000000"/>
              <w:bottom w:val="single" w:sz="8" w:space="0" w:color="000000"/>
              <w:right w:val="single" w:sz="8" w:space="0" w:color="000000"/>
            </w:tcBorders>
          </w:tcPr>
          <w:p w:rsidR="00DE11FC" w:rsidRDefault="00DE11FC" w:rsidP="00561F01">
            <w:pPr>
              <w:widowControl w:val="0"/>
              <w:autoSpaceDE w:val="0"/>
              <w:autoSpaceDN w:val="0"/>
              <w:adjustRightInd w:val="0"/>
              <w:ind w:left="28"/>
              <w:jc w:val="center"/>
              <w:rPr>
                <w:color w:val="000000"/>
                <w:sz w:val="20"/>
                <w:szCs w:val="20"/>
              </w:rPr>
            </w:pPr>
            <w:r>
              <w:rPr>
                <w:color w:val="000000"/>
                <w:sz w:val="20"/>
                <w:szCs w:val="20"/>
              </w:rPr>
              <w:t>13  (43%)</w:t>
            </w:r>
          </w:p>
        </w:tc>
      </w:tr>
    </w:tbl>
    <w:p w:rsidR="00A3224F" w:rsidRDefault="00A3224F" w:rsidP="0033642F"/>
    <w:p w:rsidR="00A61508" w:rsidRDefault="00A61508" w:rsidP="00A61508">
      <w:pPr>
        <w:jc w:val="both"/>
      </w:pPr>
    </w:p>
    <w:p w:rsidR="00A61508" w:rsidRDefault="00A61508" w:rsidP="00A61508">
      <w:pPr>
        <w:jc w:val="both"/>
      </w:pPr>
      <w:r>
        <w:t>Note: Histamine and protein analytical data is located in Notebook MBL15109 (Tom Burt).</w:t>
      </w:r>
      <w:r w:rsidR="004477E5">
        <w:br w:type="page"/>
      </w:r>
    </w:p>
    <w:p w:rsidR="009A3B2E" w:rsidRDefault="004477E5" w:rsidP="005F2D06">
      <w:pPr>
        <w:jc w:val="center"/>
        <w:outlineLvl w:val="0"/>
        <w:rPr>
          <w:b/>
        </w:rPr>
      </w:pPr>
      <w:r w:rsidRPr="004477E5">
        <w:rPr>
          <w:b/>
        </w:rPr>
        <w:lastRenderedPageBreak/>
        <w:t>Appendix I</w:t>
      </w:r>
    </w:p>
    <w:p w:rsidR="00405AC4" w:rsidRPr="004477E5" w:rsidRDefault="00405AC4" w:rsidP="004477E5">
      <w:pPr>
        <w:jc w:val="center"/>
        <w:rPr>
          <w:b/>
        </w:rPr>
      </w:pPr>
    </w:p>
    <w:p w:rsidR="004477E5" w:rsidRDefault="004477E5" w:rsidP="006F6CE8">
      <w:pPr>
        <w:jc w:val="center"/>
      </w:pPr>
      <w:r>
        <w:t>Table 1. Comparison of Lipids, SIMs, and Cy</w:t>
      </w:r>
      <w:r w:rsidR="0021348C">
        <w:t>s</w:t>
      </w:r>
      <w:r>
        <w:t>teic Acid between Dandruff and Non-Dandruff Subjects at Baseline</w:t>
      </w:r>
    </w:p>
    <w:p w:rsidR="006F6CE8" w:rsidRDefault="005F4C69" w:rsidP="0033642F">
      <w:r>
        <w:t xml:space="preserve"> </w:t>
      </w:r>
    </w:p>
    <w:tbl>
      <w:tblPr>
        <w:tblW w:w="0" w:type="auto"/>
        <w:jc w:val="center"/>
        <w:tblInd w:w="-52" w:type="dxa"/>
        <w:tblCellMar>
          <w:left w:w="0" w:type="dxa"/>
          <w:right w:w="0" w:type="dxa"/>
        </w:tblCellMar>
        <w:tblLook w:val="0000" w:firstRow="0" w:lastRow="0" w:firstColumn="0" w:lastColumn="0" w:noHBand="0" w:noVBand="0"/>
      </w:tblPr>
      <w:tblGrid>
        <w:gridCol w:w="1649"/>
        <w:gridCol w:w="2187"/>
        <w:gridCol w:w="1644"/>
        <w:gridCol w:w="1599"/>
        <w:gridCol w:w="1103"/>
      </w:tblGrid>
      <w:tr w:rsidR="006F6CE8" w:rsidRPr="0015441F" w:rsidTr="00A6547C">
        <w:trPr>
          <w:cantSplit/>
          <w:tblHeader/>
          <w:jc w:val="center"/>
        </w:trPr>
        <w:tc>
          <w:tcPr>
            <w:tcW w:w="0" w:type="auto"/>
            <w:vMerge w:val="restart"/>
            <w:tcBorders>
              <w:top w:val="single" w:sz="6" w:space="0" w:color="000000"/>
              <w:left w:val="single" w:sz="6" w:space="0" w:color="000000"/>
              <w:right w:val="nil"/>
            </w:tcBorders>
            <w:shd w:val="clear" w:color="auto" w:fill="FFFFFF"/>
            <w:vAlign w:val="center"/>
          </w:tcPr>
          <w:p w:rsidR="006F6CE8" w:rsidRDefault="006F6CE8" w:rsidP="00A6547C">
            <w:pPr>
              <w:adjustRightInd w:val="0"/>
              <w:spacing w:before="60" w:after="60"/>
              <w:jc w:val="center"/>
              <w:rPr>
                <w:b/>
                <w:bCs/>
                <w:color w:val="000000"/>
                <w:sz w:val="22"/>
                <w:szCs w:val="22"/>
              </w:rPr>
            </w:pPr>
          </w:p>
        </w:tc>
        <w:tc>
          <w:tcPr>
            <w:tcW w:w="0" w:type="auto"/>
            <w:vMerge w:val="restart"/>
            <w:tcBorders>
              <w:top w:val="single" w:sz="6" w:space="0" w:color="000000"/>
              <w:left w:val="single" w:sz="6" w:space="0" w:color="000000"/>
              <w:right w:val="nil"/>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r>
              <w:rPr>
                <w:b/>
                <w:bCs/>
                <w:color w:val="000000"/>
                <w:sz w:val="22"/>
                <w:szCs w:val="22"/>
              </w:rPr>
              <w:t>Measure</w:t>
            </w:r>
          </w:p>
        </w:tc>
        <w:tc>
          <w:tcPr>
            <w:tcW w:w="3243" w:type="dxa"/>
            <w:gridSpan w:val="2"/>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r>
              <w:rPr>
                <w:b/>
                <w:bCs/>
                <w:color w:val="000000"/>
                <w:sz w:val="22"/>
                <w:szCs w:val="22"/>
              </w:rPr>
              <w:t>Baseline Mean</w:t>
            </w:r>
          </w:p>
        </w:tc>
        <w:tc>
          <w:tcPr>
            <w:tcW w:w="1103" w:type="dxa"/>
            <w:vMerge w:val="restart"/>
            <w:tcBorders>
              <w:top w:val="single" w:sz="6" w:space="0" w:color="000000"/>
              <w:left w:val="single" w:sz="2" w:space="0" w:color="000000"/>
              <w:right w:val="single" w:sz="6" w:space="0" w:color="000000"/>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r w:rsidRPr="0015441F">
              <w:rPr>
                <w:b/>
                <w:bCs/>
                <w:color w:val="000000"/>
                <w:sz w:val="22"/>
                <w:szCs w:val="22"/>
              </w:rPr>
              <w:t>P-Value</w:t>
            </w:r>
          </w:p>
        </w:tc>
      </w:tr>
      <w:tr w:rsidR="006F6CE8" w:rsidRPr="0015441F" w:rsidTr="00A6547C">
        <w:trPr>
          <w:cantSplit/>
          <w:tblHeader/>
          <w:jc w:val="center"/>
        </w:trPr>
        <w:tc>
          <w:tcPr>
            <w:tcW w:w="0" w:type="auto"/>
            <w:vMerge/>
            <w:tcBorders>
              <w:left w:val="single" w:sz="6" w:space="0" w:color="000000"/>
              <w:bottom w:val="single" w:sz="2" w:space="0" w:color="000000"/>
              <w:right w:val="nil"/>
            </w:tcBorders>
            <w:shd w:val="clear" w:color="auto" w:fill="FFFFFF"/>
          </w:tcPr>
          <w:p w:rsidR="006F6CE8" w:rsidRPr="0015441F" w:rsidRDefault="006F6CE8" w:rsidP="00A6547C">
            <w:pPr>
              <w:adjustRightInd w:val="0"/>
              <w:spacing w:before="60" w:after="60"/>
              <w:jc w:val="center"/>
              <w:rPr>
                <w:b/>
                <w:bCs/>
                <w:color w:val="000000"/>
                <w:sz w:val="22"/>
                <w:szCs w:val="22"/>
              </w:rPr>
            </w:pPr>
          </w:p>
        </w:tc>
        <w:tc>
          <w:tcPr>
            <w:tcW w:w="0" w:type="auto"/>
            <w:vMerge/>
            <w:tcBorders>
              <w:left w:val="single" w:sz="6" w:space="0" w:color="000000"/>
              <w:bottom w:val="single" w:sz="2" w:space="0" w:color="000000"/>
              <w:right w:val="nil"/>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p>
        </w:tc>
        <w:tc>
          <w:tcPr>
            <w:tcW w:w="1644" w:type="dxa"/>
            <w:tcBorders>
              <w:top w:val="nil"/>
              <w:left w:val="single" w:sz="2" w:space="0" w:color="000000"/>
              <w:bottom w:val="single" w:sz="2" w:space="0" w:color="000000"/>
              <w:right w:val="nil"/>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r>
              <w:rPr>
                <w:b/>
                <w:bCs/>
                <w:color w:val="000000"/>
                <w:sz w:val="22"/>
                <w:szCs w:val="22"/>
              </w:rPr>
              <w:t>Dandruff</w:t>
            </w:r>
          </w:p>
        </w:tc>
        <w:tc>
          <w:tcPr>
            <w:tcW w:w="1599" w:type="dxa"/>
            <w:tcBorders>
              <w:top w:val="nil"/>
              <w:left w:val="single" w:sz="2" w:space="0" w:color="000000"/>
              <w:bottom w:val="single" w:sz="2" w:space="0" w:color="000000"/>
              <w:right w:val="nil"/>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r>
              <w:rPr>
                <w:b/>
                <w:bCs/>
                <w:color w:val="000000"/>
                <w:sz w:val="22"/>
                <w:szCs w:val="22"/>
              </w:rPr>
              <w:t>Non-Dandruff</w:t>
            </w:r>
          </w:p>
        </w:tc>
        <w:tc>
          <w:tcPr>
            <w:tcW w:w="1103" w:type="dxa"/>
            <w:vMerge/>
            <w:tcBorders>
              <w:left w:val="single" w:sz="2" w:space="0" w:color="000000"/>
              <w:bottom w:val="single" w:sz="2" w:space="0" w:color="000000"/>
              <w:right w:val="single" w:sz="6" w:space="0" w:color="000000"/>
            </w:tcBorders>
            <w:shd w:val="clear" w:color="auto" w:fill="FFFFFF"/>
            <w:tcMar>
              <w:left w:w="60" w:type="dxa"/>
              <w:right w:w="60" w:type="dxa"/>
            </w:tcMar>
            <w:vAlign w:val="bottom"/>
          </w:tcPr>
          <w:p w:rsidR="006F6CE8" w:rsidRPr="0015441F" w:rsidRDefault="006F6CE8" w:rsidP="00A6547C">
            <w:pPr>
              <w:adjustRightInd w:val="0"/>
              <w:spacing w:before="60" w:after="60"/>
              <w:jc w:val="center"/>
              <w:rPr>
                <w:b/>
                <w:bCs/>
                <w:color w:val="000000"/>
                <w:sz w:val="22"/>
                <w:szCs w:val="22"/>
              </w:rPr>
            </w:pPr>
          </w:p>
        </w:tc>
      </w:tr>
      <w:tr w:rsidR="006F6CE8" w:rsidRPr="00350CAC" w:rsidTr="00A6547C">
        <w:trPr>
          <w:cantSplit/>
          <w:jc w:val="center"/>
        </w:trPr>
        <w:tc>
          <w:tcPr>
            <w:tcW w:w="0" w:type="auto"/>
            <w:vMerge w:val="restart"/>
            <w:tcBorders>
              <w:top w:val="nil"/>
              <w:left w:val="single" w:sz="6" w:space="0" w:color="000000"/>
              <w:right w:val="nil"/>
            </w:tcBorders>
            <w:shd w:val="clear" w:color="auto" w:fill="FFFFFF"/>
          </w:tcPr>
          <w:p w:rsidR="006F6CE8" w:rsidRDefault="006F6CE8" w:rsidP="00A6547C">
            <w:pPr>
              <w:adjustRightInd w:val="0"/>
              <w:spacing w:before="60" w:after="60"/>
              <w:jc w:val="center"/>
              <w:rPr>
                <w:color w:val="000000"/>
              </w:rPr>
            </w:pPr>
            <w:r>
              <w:rPr>
                <w:color w:val="000000"/>
              </w:rPr>
              <w:t>Oxidized</w:t>
            </w:r>
          </w:p>
          <w:p w:rsidR="006F6CE8" w:rsidRDefault="006F6CE8" w:rsidP="00A6547C">
            <w:pPr>
              <w:adjustRightInd w:val="0"/>
              <w:spacing w:before="60" w:after="60"/>
              <w:jc w:val="center"/>
              <w:rPr>
                <w:color w:val="000000"/>
              </w:rPr>
            </w:pPr>
            <w:r>
              <w:rPr>
                <w:color w:val="000000"/>
              </w:rPr>
              <w:t>Skin Lipids</w:t>
            </w: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LogHODE</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1.0685</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0.1247</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RPr="00350CAC"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LogSQ_OOH</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1.4947</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1.2617</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0.0233</w:t>
            </w:r>
          </w:p>
        </w:tc>
      </w:tr>
      <w:tr w:rsidR="006F6CE8" w:rsidRPr="004A07CD"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LogSQ_OOHNrm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-2.5865</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-2.7261</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4A07CD" w:rsidRDefault="006F6CE8" w:rsidP="00A6547C">
            <w:pPr>
              <w:adjustRightInd w:val="0"/>
              <w:spacing w:before="60" w:after="60"/>
              <w:jc w:val="right"/>
            </w:pPr>
            <w:r w:rsidRPr="004A07CD">
              <w:t>0.1253</w:t>
            </w:r>
          </w:p>
        </w:tc>
      </w:tr>
      <w:tr w:rsidR="006F6CE8" w:rsidRPr="0015441F"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LogSQ_Oxide</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1.5334</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1.5196</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0.8749</w:t>
            </w:r>
          </w:p>
        </w:tc>
      </w:tr>
      <w:tr w:rsidR="006F6CE8"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LogSQ_OxideNrm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-2.5478</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-2.4683</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0.2929</w:t>
            </w:r>
          </w:p>
        </w:tc>
      </w:tr>
      <w:tr w:rsidR="006F6CE8" w:rsidRPr="0015441F"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LogSqualene</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4.0824</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3.9877</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0.2159</w:t>
            </w:r>
          </w:p>
        </w:tc>
      </w:tr>
      <w:tr w:rsidR="006F6CE8" w:rsidRPr="00350CAC"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LogC18_2</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2.4466</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2.1646</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0.017</w:t>
            </w:r>
            <w:r>
              <w:rPr>
                <w:color w:val="FF0000"/>
              </w:rPr>
              <w:t>4</w:t>
            </w:r>
          </w:p>
        </w:tc>
      </w:tr>
      <w:tr w:rsidR="006F6CE8" w:rsidRPr="00350CAC" w:rsidTr="00A6547C">
        <w:trPr>
          <w:cantSplit/>
          <w:jc w:val="center"/>
        </w:trPr>
        <w:tc>
          <w:tcPr>
            <w:tcW w:w="0" w:type="auto"/>
            <w:vMerge/>
            <w:tcBorders>
              <w:left w:val="single" w:sz="6" w:space="0" w:color="000000"/>
              <w:bottom w:val="single" w:sz="2"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Log(HODE:C18_2)</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-1.3781</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-2.0399</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Tr="00A6547C">
        <w:trPr>
          <w:cantSplit/>
          <w:jc w:val="center"/>
        </w:trPr>
        <w:tc>
          <w:tcPr>
            <w:tcW w:w="0" w:type="auto"/>
            <w:vMerge w:val="restart"/>
            <w:tcBorders>
              <w:top w:val="nil"/>
              <w:left w:val="single" w:sz="6" w:space="0" w:color="000000"/>
              <w:right w:val="nil"/>
            </w:tcBorders>
            <w:shd w:val="clear" w:color="auto" w:fill="FFFFFF"/>
          </w:tcPr>
          <w:p w:rsidR="006F6CE8" w:rsidRDefault="006F6CE8" w:rsidP="00A6547C">
            <w:pPr>
              <w:adjustRightInd w:val="0"/>
              <w:spacing w:before="60" w:after="60"/>
              <w:jc w:val="center"/>
              <w:rPr>
                <w:color w:val="000000"/>
              </w:rPr>
            </w:pPr>
            <w:r>
              <w:rPr>
                <w:color w:val="000000"/>
              </w:rPr>
              <w:t>Oxidized Protein</w:t>
            </w: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LogWellScanFtz</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3.9481</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3.5559</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Default="006F6CE8" w:rsidP="00A6547C">
            <w:pPr>
              <w:adjustRightInd w:val="0"/>
              <w:spacing w:before="60" w:after="60"/>
              <w:jc w:val="right"/>
              <w:rPr>
                <w:color w:val="000000"/>
              </w:rPr>
            </w:pPr>
            <w:r w:rsidRPr="00350CAC">
              <w:rPr>
                <w:color w:val="FF0000"/>
              </w:rPr>
              <w:t>&lt;.0001</w:t>
            </w:r>
          </w:p>
        </w:tc>
      </w:tr>
      <w:tr w:rsidR="006F6CE8"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LogEndPtFt</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2.7860</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2.4324</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6F6CE8" w:rsidRDefault="006F6CE8" w:rsidP="00A6547C">
            <w:pPr>
              <w:adjustRightInd w:val="0"/>
              <w:spacing w:before="60" w:after="60"/>
              <w:jc w:val="right"/>
              <w:rPr>
                <w:color w:val="FF0000"/>
              </w:rPr>
            </w:pPr>
            <w:r w:rsidRPr="006F6CE8">
              <w:rPr>
                <w:color w:val="FF0000"/>
              </w:rPr>
              <w:t>0.0006</w:t>
            </w:r>
          </w:p>
        </w:tc>
      </w:tr>
      <w:tr w:rsidR="006F6CE8" w:rsidRPr="0015441F"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LogWellScanFtzNrm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2.4272</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2.4328</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0.9193</w:t>
            </w:r>
          </w:p>
        </w:tc>
      </w:tr>
      <w:tr w:rsidR="006F6CE8" w:rsidRPr="0015441F"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LogEndPtFtzNrm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1.2651</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1.3093</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0.5941</w:t>
            </w:r>
          </w:p>
        </w:tc>
      </w:tr>
      <w:tr w:rsidR="006F6CE8" w:rsidRPr="00350CAC" w:rsidTr="00A6547C">
        <w:trPr>
          <w:cantSplit/>
          <w:jc w:val="center"/>
        </w:trPr>
        <w:tc>
          <w:tcPr>
            <w:tcW w:w="0" w:type="auto"/>
            <w:vMerge/>
            <w:tcBorders>
              <w:left w:val="single" w:sz="6" w:space="0" w:color="000000"/>
              <w:bottom w:val="single" w:sz="4" w:space="0" w:color="auto"/>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center"/>
              <w:rPr>
                <w:color w:val="000000"/>
              </w:rPr>
            </w:pPr>
            <w:r>
              <w:rPr>
                <w:color w:val="000000"/>
              </w:rPr>
              <w:t>LogProteinFtz</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1.5209</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1.1231</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RPr="00350CAC" w:rsidTr="00A6547C">
        <w:trPr>
          <w:cantSplit/>
          <w:jc w:val="center"/>
        </w:trPr>
        <w:tc>
          <w:tcPr>
            <w:tcW w:w="0" w:type="auto"/>
            <w:vMerge w:val="restart"/>
            <w:tcBorders>
              <w:top w:val="single" w:sz="4" w:space="0" w:color="auto"/>
              <w:left w:val="single" w:sz="6" w:space="0" w:color="000000"/>
              <w:right w:val="nil"/>
            </w:tcBorders>
            <w:shd w:val="clear" w:color="auto" w:fill="FFFFFF"/>
          </w:tcPr>
          <w:p w:rsidR="006F6CE8" w:rsidRDefault="006F6CE8" w:rsidP="00A6547C">
            <w:pPr>
              <w:adjustRightInd w:val="0"/>
              <w:spacing w:before="60" w:after="60"/>
              <w:jc w:val="center"/>
              <w:rPr>
                <w:color w:val="000000"/>
              </w:rPr>
            </w:pPr>
            <w:r>
              <w:rPr>
                <w:color w:val="000000"/>
              </w:rPr>
              <w:t>Cytokine</w:t>
            </w: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LogProteinCytokine</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1.0349</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0.5162</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RPr="00350CAC"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LogIL1aNrm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0.5441</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0.8094</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0.0006</w:t>
            </w:r>
          </w:p>
        </w:tc>
      </w:tr>
      <w:tr w:rsidR="006F6CE8" w:rsidRPr="00350CAC"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LogIL1raNrm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1.6683</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1.2761</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RPr="00350CAC" w:rsidTr="00A6547C">
        <w:trPr>
          <w:cantSplit/>
          <w:jc w:val="center"/>
        </w:trPr>
        <w:tc>
          <w:tcPr>
            <w:tcW w:w="0" w:type="auto"/>
            <w:vMerge/>
            <w:tcBorders>
              <w:left w:val="single" w:sz="6" w:space="0" w:color="000000"/>
              <w:bottom w:val="single" w:sz="2"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LogIL1ra:IL1a</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1.1242</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0.4668</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RPr="00350CAC" w:rsidTr="00A6547C">
        <w:trPr>
          <w:cantSplit/>
          <w:jc w:val="center"/>
        </w:trPr>
        <w:tc>
          <w:tcPr>
            <w:tcW w:w="0" w:type="auto"/>
            <w:vMerge w:val="restart"/>
            <w:tcBorders>
              <w:top w:val="nil"/>
              <w:left w:val="single" w:sz="6" w:space="0" w:color="000000"/>
              <w:right w:val="nil"/>
            </w:tcBorders>
            <w:shd w:val="clear" w:color="auto" w:fill="FFFFFF"/>
          </w:tcPr>
          <w:p w:rsidR="006F6CE8" w:rsidRDefault="006F6CE8" w:rsidP="00A6547C">
            <w:pPr>
              <w:adjustRightInd w:val="0"/>
              <w:spacing w:before="60" w:after="60"/>
              <w:jc w:val="center"/>
              <w:rPr>
                <w:color w:val="000000"/>
              </w:rPr>
            </w:pPr>
            <w:r>
              <w:rPr>
                <w:color w:val="000000"/>
              </w:rPr>
              <w:t>Skin Map</w:t>
            </w: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LogProteinSkinMap</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1.0368</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0.4966</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RPr="00350CAC"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LogHsaNrm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0.8329</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0.5072</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&lt;.0048</w:t>
            </w:r>
          </w:p>
        </w:tc>
      </w:tr>
      <w:tr w:rsidR="006F6CE8" w:rsidRPr="0015441F" w:rsidTr="00A6547C">
        <w:trPr>
          <w:cantSplit/>
          <w:jc w:val="center"/>
        </w:trPr>
        <w:tc>
          <w:tcPr>
            <w:tcW w:w="0" w:type="auto"/>
            <w:vMerge/>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LogInvolucrinNrm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-1.3520</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-1.4890</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0.1013</w:t>
            </w:r>
          </w:p>
        </w:tc>
      </w:tr>
      <w:tr w:rsidR="006F6CE8" w:rsidRPr="00350CAC" w:rsidTr="00A6547C">
        <w:trPr>
          <w:cantSplit/>
          <w:jc w:val="center"/>
        </w:trPr>
        <w:tc>
          <w:tcPr>
            <w:tcW w:w="0" w:type="auto"/>
            <w:vMerge/>
            <w:tcBorders>
              <w:left w:val="single" w:sz="6" w:space="0" w:color="000000"/>
              <w:bottom w:val="single" w:sz="2"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LogKeratins110Nrm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1.0698</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Pr="0015441F" w:rsidRDefault="006F6CE8" w:rsidP="00A6547C">
            <w:pPr>
              <w:adjustRightInd w:val="0"/>
              <w:spacing w:before="60" w:after="60"/>
              <w:jc w:val="right"/>
              <w:rPr>
                <w:color w:val="000000"/>
              </w:rPr>
            </w:pPr>
            <w:r>
              <w:rPr>
                <w:color w:val="000000"/>
              </w:rPr>
              <w:t>1.6368</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350CAC" w:rsidRDefault="006F6CE8" w:rsidP="00A6547C">
            <w:pPr>
              <w:adjustRightInd w:val="0"/>
              <w:spacing w:before="60" w:after="60"/>
              <w:jc w:val="right"/>
              <w:rPr>
                <w:color w:val="FF0000"/>
              </w:rPr>
            </w:pPr>
            <w:r w:rsidRPr="00350CAC">
              <w:rPr>
                <w:color w:val="FF0000"/>
              </w:rPr>
              <w:t>&lt;.0001</w:t>
            </w:r>
          </w:p>
        </w:tc>
      </w:tr>
      <w:tr w:rsidR="006F6CE8" w:rsidTr="00A6547C">
        <w:trPr>
          <w:cantSplit/>
          <w:jc w:val="center"/>
        </w:trPr>
        <w:tc>
          <w:tcPr>
            <w:tcW w:w="0" w:type="auto"/>
            <w:vMerge w:val="restart"/>
            <w:tcBorders>
              <w:top w:val="nil"/>
              <w:left w:val="single" w:sz="6" w:space="0" w:color="000000"/>
              <w:right w:val="nil"/>
            </w:tcBorders>
            <w:shd w:val="clear" w:color="auto" w:fill="FFFFFF"/>
          </w:tcPr>
          <w:p w:rsidR="006F6CE8" w:rsidRDefault="006F6CE8" w:rsidP="00A6547C">
            <w:pPr>
              <w:adjustRightInd w:val="0"/>
              <w:spacing w:before="60" w:after="60"/>
              <w:jc w:val="center"/>
              <w:rPr>
                <w:color w:val="000000"/>
              </w:rPr>
            </w:pPr>
            <w:r>
              <w:rPr>
                <w:color w:val="000000"/>
              </w:rPr>
              <w:t>Cysteic Acid</w:t>
            </w: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LogCysteicAcid</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4.3077</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4.3654</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0.3966</w:t>
            </w:r>
          </w:p>
        </w:tc>
      </w:tr>
      <w:tr w:rsidR="006F6CE8" w:rsidTr="00A6547C">
        <w:trPr>
          <w:cantSplit/>
          <w:jc w:val="center"/>
        </w:trPr>
        <w:tc>
          <w:tcPr>
            <w:tcW w:w="0" w:type="auto"/>
            <w:vMerge/>
            <w:tcBorders>
              <w:left w:val="single" w:sz="6" w:space="0" w:color="000000"/>
              <w:bottom w:val="single" w:sz="2"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LogCysteicAcidNrm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3.3827</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3.4409</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0.3737</w:t>
            </w:r>
          </w:p>
        </w:tc>
      </w:tr>
      <w:tr w:rsidR="006F6CE8" w:rsidTr="00A6547C">
        <w:trPr>
          <w:cantSplit/>
          <w:jc w:val="center"/>
        </w:trPr>
        <w:tc>
          <w:tcPr>
            <w:tcW w:w="0" w:type="auto"/>
            <w:vMerge w:val="restart"/>
            <w:tcBorders>
              <w:left w:val="single" w:sz="6" w:space="0" w:color="000000"/>
              <w:right w:val="nil"/>
            </w:tcBorders>
            <w:shd w:val="clear" w:color="auto" w:fill="FFFFFF"/>
          </w:tcPr>
          <w:p w:rsidR="006F6CE8" w:rsidRDefault="006F6CE8" w:rsidP="00A6547C">
            <w:pPr>
              <w:adjustRightInd w:val="0"/>
              <w:spacing w:before="60" w:after="60"/>
              <w:jc w:val="center"/>
              <w:rPr>
                <w:color w:val="000000"/>
              </w:rPr>
            </w:pPr>
            <w:r>
              <w:rPr>
                <w:color w:val="000000"/>
              </w:rPr>
              <w:t>Histamine</w:t>
            </w: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LogHistamineNrm</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-0.5390</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-0.7892</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0.2249</w:t>
            </w:r>
          </w:p>
        </w:tc>
      </w:tr>
      <w:tr w:rsidR="006F6CE8" w:rsidRPr="004260ED" w:rsidTr="00A6547C">
        <w:trPr>
          <w:cantSplit/>
          <w:jc w:val="center"/>
        </w:trPr>
        <w:tc>
          <w:tcPr>
            <w:tcW w:w="0" w:type="auto"/>
            <w:vMerge/>
            <w:tcBorders>
              <w:left w:val="single" w:sz="6" w:space="0" w:color="000000"/>
              <w:bottom w:val="single" w:sz="2" w:space="0" w:color="000000"/>
              <w:right w:val="nil"/>
            </w:tcBorders>
            <w:shd w:val="clear" w:color="auto" w:fill="FFFFFF"/>
          </w:tcPr>
          <w:p w:rsidR="006F6CE8" w:rsidRDefault="006F6CE8" w:rsidP="00A6547C">
            <w:pPr>
              <w:adjustRightInd w:val="0"/>
              <w:spacing w:before="60" w:after="60"/>
              <w:jc w:val="center"/>
              <w:rPr>
                <w:color w:val="000000"/>
              </w:rPr>
            </w:pPr>
          </w:p>
        </w:tc>
        <w:tc>
          <w:tcPr>
            <w:tcW w:w="0" w:type="auto"/>
            <w:tcBorders>
              <w:top w:val="nil"/>
              <w:left w:val="single" w:sz="6"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center"/>
              <w:rPr>
                <w:color w:val="000000"/>
              </w:rPr>
            </w:pPr>
            <w:r>
              <w:rPr>
                <w:color w:val="000000"/>
              </w:rPr>
              <w:t>LogProteinHistamine</w:t>
            </w:r>
          </w:p>
        </w:tc>
        <w:tc>
          <w:tcPr>
            <w:tcW w:w="1644"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1.1845</w:t>
            </w:r>
          </w:p>
        </w:tc>
        <w:tc>
          <w:tcPr>
            <w:tcW w:w="1599" w:type="dxa"/>
            <w:tcBorders>
              <w:top w:val="nil"/>
              <w:left w:val="single" w:sz="2" w:space="0" w:color="000000"/>
              <w:bottom w:val="single" w:sz="2" w:space="0" w:color="000000"/>
              <w:right w:val="nil"/>
            </w:tcBorders>
            <w:shd w:val="clear" w:color="auto" w:fill="FFFFFF"/>
            <w:tcMar>
              <w:left w:w="60" w:type="dxa"/>
              <w:right w:w="60" w:type="dxa"/>
            </w:tcMar>
          </w:tcPr>
          <w:p w:rsidR="006F6CE8" w:rsidRDefault="006F6CE8" w:rsidP="00A6547C">
            <w:pPr>
              <w:adjustRightInd w:val="0"/>
              <w:spacing w:before="60" w:after="60"/>
              <w:jc w:val="right"/>
              <w:rPr>
                <w:color w:val="000000"/>
              </w:rPr>
            </w:pPr>
            <w:r>
              <w:rPr>
                <w:color w:val="000000"/>
              </w:rPr>
              <w:t>0.6991</w:t>
            </w:r>
          </w:p>
        </w:tc>
        <w:tc>
          <w:tcPr>
            <w:tcW w:w="11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F6CE8" w:rsidRPr="004260ED" w:rsidRDefault="006F6CE8" w:rsidP="00A6547C">
            <w:pPr>
              <w:adjustRightInd w:val="0"/>
              <w:spacing w:before="60" w:after="60"/>
              <w:jc w:val="right"/>
              <w:rPr>
                <w:color w:val="FF0000"/>
              </w:rPr>
            </w:pPr>
            <w:r w:rsidRPr="004260ED">
              <w:rPr>
                <w:color w:val="FF0000"/>
              </w:rPr>
              <w:t>&lt;.0001</w:t>
            </w:r>
          </w:p>
        </w:tc>
      </w:tr>
      <w:tr w:rsidR="006F6CE8" w:rsidRPr="0015441F" w:rsidTr="00A6547C">
        <w:trPr>
          <w:cantSplit/>
          <w:jc w:val="center"/>
        </w:trPr>
        <w:tc>
          <w:tcPr>
            <w:tcW w:w="7564" w:type="dxa"/>
            <w:gridSpan w:val="5"/>
            <w:tcBorders>
              <w:top w:val="nil"/>
              <w:left w:val="single" w:sz="6" w:space="0" w:color="000000"/>
              <w:bottom w:val="single" w:sz="6" w:space="0" w:color="000000"/>
              <w:right w:val="single" w:sz="6" w:space="0" w:color="000000"/>
            </w:tcBorders>
            <w:shd w:val="clear" w:color="auto" w:fill="FFFFFF"/>
          </w:tcPr>
          <w:p w:rsidR="006F6CE8" w:rsidRPr="0015441F" w:rsidRDefault="006F6CE8" w:rsidP="00A6547C">
            <w:pPr>
              <w:adjustRightInd w:val="0"/>
              <w:spacing w:before="60" w:after="60"/>
              <w:rPr>
                <w:color w:val="000000"/>
              </w:rPr>
            </w:pPr>
            <w:r>
              <w:rPr>
                <w:color w:val="000000"/>
              </w:rPr>
              <w:t>Program</w:t>
            </w:r>
            <w:r w:rsidRPr="0015441F">
              <w:rPr>
                <w:color w:val="000000"/>
              </w:rPr>
              <w:t>:  ...\2011\CRB 11-12-149 Oxidative Damage - Maaike Bose \program\CRB11-12-149 </w:t>
            </w:r>
            <w:r>
              <w:rPr>
                <w:color w:val="000000"/>
              </w:rPr>
              <w:t>analysis by group</w:t>
            </w:r>
            <w:r w:rsidRPr="0015441F">
              <w:rPr>
                <w:color w:val="000000"/>
              </w:rPr>
              <w:t>.sas </w:t>
            </w:r>
          </w:p>
        </w:tc>
      </w:tr>
    </w:tbl>
    <w:p w:rsidR="00B5705C" w:rsidRDefault="00B5705C" w:rsidP="0033642F">
      <w:pPr>
        <w:sectPr w:rsidR="00B5705C" w:rsidSect="00850A66">
          <w:headerReference w:type="default" r:id="rId13"/>
          <w:footerReference w:type="default" r:id="rId14"/>
          <w:pgSz w:w="12240" w:h="15840"/>
          <w:pgMar w:top="720" w:right="720" w:bottom="720" w:left="720" w:header="288" w:footer="720" w:gutter="0"/>
          <w:cols w:space="720"/>
          <w:docGrid w:linePitch="360"/>
        </w:sectPr>
      </w:pPr>
    </w:p>
    <w:p w:rsidR="00364550" w:rsidRDefault="00BD508B" w:rsidP="005F2D06">
      <w:pPr>
        <w:jc w:val="center"/>
        <w:outlineLvl w:val="0"/>
        <w:rPr>
          <w:b/>
        </w:rPr>
      </w:pPr>
      <w:r>
        <w:rPr>
          <w:b/>
        </w:rPr>
        <w:lastRenderedPageBreak/>
        <w:t>Appendix II</w:t>
      </w:r>
    </w:p>
    <w:p w:rsidR="00B40629" w:rsidRDefault="00B40629" w:rsidP="00921AE9">
      <w:pPr>
        <w:adjustRightInd w:val="0"/>
        <w:spacing w:before="10" w:after="10"/>
        <w:jc w:val="center"/>
        <w:rPr>
          <w:b/>
          <w:bCs/>
          <w:i/>
          <w:iCs/>
          <w:color w:val="000000"/>
          <w:sz w:val="26"/>
          <w:szCs w:val="26"/>
        </w:rPr>
      </w:pPr>
      <w:r>
        <w:rPr>
          <w:b/>
          <w:bCs/>
          <w:i/>
          <w:iCs/>
          <w:color w:val="000000"/>
          <w:sz w:val="26"/>
          <w:szCs w:val="26"/>
        </w:rPr>
        <w:t>Table 2a.  Log HODE</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5629FA"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Change from Baseline</w:t>
            </w:r>
          </w:p>
        </w:tc>
      </w:tr>
      <w:tr w:rsidR="005629FA"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5629FA" w:rsidRDefault="005629FA"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1.082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12.067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0.080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1.055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11.359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0.080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0.125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1.333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0.113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w:t>
            </w:r>
          </w:p>
        </w:tc>
      </w:tr>
      <w:tr w:rsidR="005629F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center"/>
              <w:rPr>
                <w:color w:val="000000"/>
              </w:rPr>
            </w:pP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0.423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2.650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-9.298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-77.82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4.13</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 xml:space="preserve">    c</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0.775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5.960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0.069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-6.435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-51.92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9.12</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0.146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1.399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0.102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0.041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0.92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3.04</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28.81</w:t>
            </w:r>
          </w:p>
        </w:tc>
      </w:tr>
      <w:tr w:rsidR="005629F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center"/>
              <w:rPr>
                <w:color w:val="000000"/>
              </w:rPr>
            </w:pP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53</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0.364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2.312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0.060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-10.218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-81.55</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3.35</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0.689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4.882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0.060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-8.564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-63.69</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6.53</w:t>
            </w:r>
          </w:p>
        </w:tc>
      </w:tr>
      <w:tr w:rsidR="005629F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0.248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1.770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0.093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0.406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0.36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29.72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right"/>
              <w:rPr>
                <w:color w:val="000000"/>
              </w:rPr>
            </w:pPr>
            <w:r>
              <w:rPr>
                <w:color w:val="000000"/>
              </w:rPr>
              <w:t>36.65</w:t>
            </w:r>
          </w:p>
        </w:tc>
      </w:tr>
      <w:tr w:rsidR="005629F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jc w:val="center"/>
              <w:rPr>
                <w:color w:val="000000"/>
              </w:rPr>
            </w:pPr>
          </w:p>
        </w:tc>
      </w:tr>
      <w:tr w:rsidR="005629FA"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5629FA" w:rsidRDefault="005629FA"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rPr>
          <w:color w:val="000000"/>
        </w:rPr>
      </w:pPr>
    </w:p>
    <w:p w:rsidR="00B40629" w:rsidRDefault="00B40629" w:rsidP="00B40629">
      <w:pPr>
        <w:adjustRightInd w:val="0"/>
        <w:rPr>
          <w:color w:val="000000"/>
        </w:rPr>
        <w:sectPr w:rsidR="00B40629" w:rsidSect="00F35C1B">
          <w:headerReference w:type="default" r:id="rId15"/>
          <w:footerReference w:type="default" r:id="rId16"/>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Table 2b.  Log HODE</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04"/>
        <w:gridCol w:w="1994"/>
        <w:gridCol w:w="1994"/>
        <w:gridCol w:w="1994"/>
        <w:gridCol w:w="1994"/>
        <w:gridCol w:w="2257"/>
      </w:tblGrid>
      <w:tr w:rsidR="00B40629" w:rsidRPr="0099190C" w:rsidTr="00723081">
        <w:trPr>
          <w:cantSplit/>
          <w:tblHeader/>
          <w:jc w:val="center"/>
        </w:trPr>
        <w:tc>
          <w:tcPr>
            <w:tcW w:w="1223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B40629" w:rsidRPr="0099190C" w:rsidTr="00723081">
        <w:trPr>
          <w:cantSplit/>
          <w:tblHeader/>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0.8162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0.8162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23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0.0042*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0.0042*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0.0255*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0.0255*</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23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0.0092*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0.0092*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23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23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14AUG2012 3:32 PM</w:t>
            </w:r>
          </w:p>
        </w:tc>
      </w:tr>
    </w:tbl>
    <w:p w:rsidR="00B40629" w:rsidRDefault="00B40629" w:rsidP="00B40629">
      <w:pPr>
        <w:adjustRightInd w:val="0"/>
        <w:rPr>
          <w:color w:val="000000"/>
        </w:rPr>
      </w:pPr>
    </w:p>
    <w:p w:rsidR="00F8488A" w:rsidRDefault="00F8488A">
      <w:pPr>
        <w:rPr>
          <w:b/>
          <w:bCs/>
          <w:i/>
          <w:iCs/>
          <w:color w:val="000000"/>
          <w:sz w:val="26"/>
          <w:szCs w:val="26"/>
        </w:rPr>
      </w:pPr>
      <w:r>
        <w:rPr>
          <w:b/>
          <w:bCs/>
          <w:i/>
          <w:iCs/>
          <w:color w:val="000000"/>
          <w:sz w:val="26"/>
          <w:szCs w:val="26"/>
        </w:rPr>
        <w:br w:type="page"/>
      </w:r>
    </w:p>
    <w:p w:rsidR="00F8488A" w:rsidRDefault="00F8488A" w:rsidP="00F8488A">
      <w:pPr>
        <w:adjustRightInd w:val="0"/>
        <w:spacing w:before="10" w:after="10"/>
        <w:jc w:val="center"/>
        <w:rPr>
          <w:b/>
          <w:bCs/>
          <w:i/>
          <w:iCs/>
          <w:color w:val="000000"/>
          <w:sz w:val="26"/>
          <w:szCs w:val="26"/>
        </w:rPr>
      </w:pPr>
      <w:r>
        <w:rPr>
          <w:b/>
          <w:bCs/>
          <w:i/>
          <w:iCs/>
          <w:color w:val="000000"/>
          <w:sz w:val="26"/>
          <w:szCs w:val="26"/>
        </w:rPr>
        <w:lastRenderedPageBreak/>
        <w:t>Table 2c.  Log HODE</w:t>
      </w:r>
    </w:p>
    <w:p w:rsidR="00F8488A" w:rsidRDefault="00F8488A" w:rsidP="00F8488A">
      <w:pPr>
        <w:adjustRightInd w:val="0"/>
        <w:spacing w:before="10" w:after="10"/>
        <w:jc w:val="center"/>
        <w:rPr>
          <w:b/>
          <w:bCs/>
          <w:i/>
          <w:iCs/>
          <w:color w:val="000000"/>
          <w:sz w:val="26"/>
          <w:szCs w:val="26"/>
        </w:rPr>
      </w:pPr>
      <w:r>
        <w:rPr>
          <w:b/>
          <w:bCs/>
          <w:i/>
          <w:iCs/>
          <w:color w:val="000000"/>
          <w:sz w:val="26"/>
          <w:szCs w:val="26"/>
        </w:rPr>
        <w:t>Adjusted Treatment Means</w:t>
      </w:r>
    </w:p>
    <w:p w:rsidR="00F8488A" w:rsidRDefault="00F8488A" w:rsidP="00F8488A">
      <w:pPr>
        <w:adjustRightInd w:val="0"/>
        <w:spacing w:before="10" w:after="10"/>
        <w:jc w:val="center"/>
        <w:rPr>
          <w:b/>
          <w:bCs/>
          <w:i/>
          <w:iCs/>
          <w:color w:val="000000"/>
          <w:sz w:val="26"/>
          <w:szCs w:val="26"/>
        </w:rPr>
      </w:pPr>
      <w:r>
        <w:rPr>
          <w:b/>
          <w:bCs/>
          <w:i/>
          <w:iCs/>
          <w:color w:val="000000"/>
          <w:sz w:val="26"/>
          <w:szCs w:val="26"/>
        </w:rPr>
        <w:t>CRB 11-12-149 Oxidative Damage</w:t>
      </w:r>
    </w:p>
    <w:p w:rsidR="00F8488A" w:rsidRDefault="00F8488A" w:rsidP="00F8488A">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F8488A"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F8488A"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 Code Key</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0.8162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0.8162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0.0252*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0.0252*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0.2985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0.2985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F8488A" w:rsidRDefault="00F8488A" w:rsidP="00F8488A">
      <w:pPr>
        <w:adjustRightInd w:val="0"/>
        <w:rPr>
          <w:color w:val="000000"/>
        </w:rPr>
      </w:pPr>
    </w:p>
    <w:p w:rsidR="00A17EE1" w:rsidRDefault="00B40629" w:rsidP="00A17EE1">
      <w:pPr>
        <w:adjustRightInd w:val="0"/>
        <w:jc w:val="center"/>
        <w:outlineLvl w:val="0"/>
        <w:rPr>
          <w:b/>
          <w:bCs/>
          <w:i/>
          <w:iCs/>
          <w:color w:val="000000"/>
          <w:sz w:val="26"/>
          <w:szCs w:val="26"/>
        </w:rPr>
      </w:pPr>
      <w:r>
        <w:rPr>
          <w:color w:val="000000"/>
        </w:rPr>
        <w:br w:type="page"/>
      </w:r>
      <w:r w:rsidR="00A17EE1">
        <w:rPr>
          <w:b/>
          <w:bCs/>
          <w:i/>
          <w:iCs/>
          <w:color w:val="000000"/>
          <w:sz w:val="26"/>
          <w:szCs w:val="26"/>
        </w:rPr>
        <w:lastRenderedPageBreak/>
        <w:t>Table 3a.  Log(HODE:C18_2)</w:t>
      </w: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t>Adjusted Treatment Means</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CRB 11-12-149 Oxidative Damage</w:t>
      </w:r>
    </w:p>
    <w:p w:rsidR="00A17EE1" w:rsidRDefault="00A17EE1" w:rsidP="00A17EE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F8488A"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Change from Baseline</w:t>
            </w:r>
          </w:p>
        </w:tc>
      </w:tr>
      <w:tr w:rsidR="00F8488A"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-1.363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0.043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0.096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-1.393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0.040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0.096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-2.040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0.136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-1.687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0.094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-52.58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8.48</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-1.359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0.044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0.096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0.91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-2.05</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17.83</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-1.998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0.010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0.141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0.83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5.68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28.37</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53</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-1.424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0.038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0.33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-18.72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17.31</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-1.199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0.063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0.015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0.22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30.02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27.44</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-1.452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0.035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0.121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254.81</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117.65</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A17EE1" w:rsidRDefault="00A17EE1" w:rsidP="00A17EE1">
      <w:pPr>
        <w:adjustRightInd w:val="0"/>
        <w:rPr>
          <w:color w:val="000000"/>
        </w:rPr>
      </w:pPr>
    </w:p>
    <w:p w:rsidR="00A17EE1" w:rsidRDefault="00A17EE1" w:rsidP="00F35C1B">
      <w:pPr>
        <w:adjustRightInd w:val="0"/>
        <w:jc w:val="center"/>
        <w:rPr>
          <w:color w:val="000000"/>
        </w:rPr>
        <w:sectPr w:rsidR="00A17EE1" w:rsidSect="00723081">
          <w:headerReference w:type="default" r:id="rId17"/>
          <w:footerReference w:type="default" r:id="rId18"/>
          <w:type w:val="continuous"/>
          <w:pgSz w:w="15840" w:h="12240" w:orient="landscape"/>
          <w:pgMar w:top="360" w:right="360" w:bottom="360" w:left="360" w:header="720" w:footer="360" w:gutter="0"/>
          <w:cols w:space="720"/>
        </w:sectPr>
      </w:pPr>
    </w:p>
    <w:p w:rsidR="00A17EE1" w:rsidRDefault="00A17EE1" w:rsidP="00F35C1B">
      <w:pPr>
        <w:adjustRightInd w:val="0"/>
        <w:spacing w:before="10" w:after="10"/>
        <w:jc w:val="center"/>
        <w:outlineLvl w:val="0"/>
        <w:rPr>
          <w:b/>
          <w:bCs/>
          <w:i/>
          <w:iCs/>
          <w:color w:val="000000"/>
          <w:sz w:val="26"/>
          <w:szCs w:val="26"/>
        </w:rPr>
      </w:pPr>
      <w:r>
        <w:rPr>
          <w:b/>
          <w:bCs/>
          <w:i/>
          <w:iCs/>
          <w:color w:val="000000"/>
          <w:sz w:val="26"/>
          <w:szCs w:val="26"/>
        </w:rPr>
        <w:lastRenderedPageBreak/>
        <w:br w:type="page"/>
      </w:r>
      <w:r>
        <w:rPr>
          <w:b/>
          <w:bCs/>
          <w:i/>
          <w:iCs/>
          <w:color w:val="000000"/>
          <w:sz w:val="26"/>
          <w:szCs w:val="26"/>
        </w:rPr>
        <w:lastRenderedPageBreak/>
        <w:t>Table 3b.  Log(HODE:C18_2)</w:t>
      </w: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t>Adjusted Treatment Means</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CRB 11-12-149 Oxidative Damage</w:t>
      </w:r>
    </w:p>
    <w:p w:rsidR="00A17EE1" w:rsidRDefault="00A17EE1" w:rsidP="00A17EE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87"/>
        <w:gridCol w:w="1977"/>
        <w:gridCol w:w="1977"/>
        <w:gridCol w:w="1977"/>
        <w:gridCol w:w="1977"/>
        <w:gridCol w:w="2257"/>
      </w:tblGrid>
      <w:tr w:rsidR="0099190C" w:rsidRPr="0099190C" w:rsidTr="007474ED">
        <w:trPr>
          <w:cantSplit/>
          <w:tblHeader/>
          <w:jc w:val="center"/>
        </w:trPr>
        <w:tc>
          <w:tcPr>
            <w:tcW w:w="1215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99190C" w:rsidRPr="0099190C" w:rsidTr="007474ED">
        <w:trPr>
          <w:cantSplit/>
          <w:tblHeader/>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Trt. Phase</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 Code Key</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0.8272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0.8272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&lt;.0001*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0.0052*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0.0140*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0.0052*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0.8121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0.0140*</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0.8121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0.1210</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0.1210</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0.0117*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0.0117*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215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27AUG2012 3:43 PM</w:t>
            </w:r>
          </w:p>
        </w:tc>
      </w:tr>
    </w:tbl>
    <w:p w:rsidR="00A17EE1" w:rsidRDefault="00A17EE1" w:rsidP="00A17EE1">
      <w:pPr>
        <w:adjustRightInd w:val="0"/>
        <w:rPr>
          <w:color w:val="000000"/>
        </w:rPr>
      </w:pPr>
    </w:p>
    <w:p w:rsidR="00A17EE1" w:rsidRDefault="00A17EE1" w:rsidP="00A17EE1">
      <w:pPr>
        <w:adjustRightInd w:val="0"/>
        <w:jc w:val="center"/>
      </w:pPr>
    </w:p>
    <w:p w:rsidR="00F8488A" w:rsidRDefault="00A17EE1" w:rsidP="00F8488A">
      <w:pPr>
        <w:adjustRightInd w:val="0"/>
        <w:spacing w:before="10" w:after="10"/>
        <w:jc w:val="center"/>
        <w:rPr>
          <w:b/>
          <w:bCs/>
          <w:i/>
          <w:iCs/>
          <w:color w:val="000000"/>
          <w:sz w:val="26"/>
          <w:szCs w:val="26"/>
        </w:rPr>
      </w:pPr>
      <w:r>
        <w:rPr>
          <w:color w:val="000000"/>
        </w:rPr>
        <w:br w:type="page"/>
      </w:r>
      <w:r w:rsidR="00F8488A">
        <w:rPr>
          <w:b/>
          <w:bCs/>
          <w:i/>
          <w:iCs/>
          <w:color w:val="000000"/>
          <w:sz w:val="26"/>
          <w:szCs w:val="26"/>
        </w:rPr>
        <w:lastRenderedPageBreak/>
        <w:t>Table 3</w:t>
      </w:r>
      <w:r w:rsidR="00CC1B98">
        <w:rPr>
          <w:b/>
          <w:bCs/>
          <w:i/>
          <w:iCs/>
          <w:color w:val="000000"/>
          <w:sz w:val="26"/>
          <w:szCs w:val="26"/>
        </w:rPr>
        <w:t>c</w:t>
      </w:r>
      <w:r w:rsidR="00F8488A">
        <w:rPr>
          <w:b/>
          <w:bCs/>
          <w:i/>
          <w:iCs/>
          <w:color w:val="000000"/>
          <w:sz w:val="26"/>
          <w:szCs w:val="26"/>
        </w:rPr>
        <w:t>.  Log(HODE:C18_2)</w:t>
      </w:r>
    </w:p>
    <w:p w:rsidR="00F8488A" w:rsidRDefault="00F8488A" w:rsidP="00F8488A">
      <w:pPr>
        <w:adjustRightInd w:val="0"/>
        <w:spacing w:before="10" w:after="10"/>
        <w:jc w:val="center"/>
        <w:rPr>
          <w:b/>
          <w:bCs/>
          <w:i/>
          <w:iCs/>
          <w:color w:val="000000"/>
          <w:sz w:val="26"/>
          <w:szCs w:val="26"/>
        </w:rPr>
      </w:pPr>
      <w:r>
        <w:rPr>
          <w:b/>
          <w:bCs/>
          <w:i/>
          <w:iCs/>
          <w:color w:val="000000"/>
          <w:sz w:val="26"/>
          <w:szCs w:val="26"/>
        </w:rPr>
        <w:t>Adjusted Treatment Means</w:t>
      </w:r>
    </w:p>
    <w:p w:rsidR="00F8488A" w:rsidRDefault="00F8488A" w:rsidP="00F8488A">
      <w:pPr>
        <w:adjustRightInd w:val="0"/>
        <w:spacing w:before="10" w:after="10"/>
        <w:jc w:val="center"/>
        <w:rPr>
          <w:b/>
          <w:bCs/>
          <w:i/>
          <w:iCs/>
          <w:color w:val="000000"/>
          <w:sz w:val="26"/>
          <w:szCs w:val="26"/>
        </w:rPr>
      </w:pPr>
      <w:r>
        <w:rPr>
          <w:b/>
          <w:bCs/>
          <w:i/>
          <w:iCs/>
          <w:color w:val="000000"/>
          <w:sz w:val="26"/>
          <w:szCs w:val="26"/>
        </w:rPr>
        <w:t>CRB 11-12-149 Oxidative Damage</w:t>
      </w:r>
    </w:p>
    <w:p w:rsidR="00F8488A" w:rsidRDefault="00F8488A" w:rsidP="00F8488A">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F8488A"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F8488A"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 Code Key</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0.8272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0.8272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0.0158*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0.0691+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0.0158*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0.0691+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0.0415*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0.8491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0.0415*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0.0803+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0.8491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0.0803+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F8488A" w:rsidRDefault="00F8488A" w:rsidP="00F8488A">
      <w:pPr>
        <w:adjustRightInd w:val="0"/>
        <w:rPr>
          <w:color w:val="000000"/>
        </w:rPr>
      </w:pPr>
    </w:p>
    <w:p w:rsidR="00F8488A" w:rsidRDefault="00F8488A" w:rsidP="00F8488A">
      <w:pPr>
        <w:adjustRightInd w:val="0"/>
        <w:jc w:val="center"/>
      </w:pPr>
    </w:p>
    <w:p w:rsidR="00A17EE1" w:rsidRDefault="00A17EE1" w:rsidP="00A17EE1">
      <w:pPr>
        <w:spacing w:after="200" w:line="276" w:lineRule="auto"/>
        <w:rPr>
          <w:color w:val="000000"/>
        </w:rPr>
      </w:pPr>
    </w:p>
    <w:p w:rsidR="00B40629" w:rsidRDefault="00B40629" w:rsidP="00B40629">
      <w:pPr>
        <w:adjustRightInd w:val="0"/>
        <w:jc w:val="center"/>
      </w:pPr>
    </w:p>
    <w:p w:rsidR="00B40629" w:rsidRDefault="00B40629" w:rsidP="00B40629">
      <w:pPr>
        <w:adjustRightInd w:val="0"/>
        <w:rPr>
          <w:color w:val="000000"/>
        </w:rPr>
        <w:sectPr w:rsidR="00B40629">
          <w:headerReference w:type="default" r:id="rId19"/>
          <w:footerReference w:type="default" r:id="rId20"/>
          <w:type w:val="continuous"/>
          <w:pgSz w:w="15840" w:h="12240" w:orient="landscape"/>
          <w:pgMar w:top="360" w:right="360" w:bottom="360" w:left="360" w:header="720" w:footer="360" w:gutter="0"/>
          <w:cols w:space="720"/>
        </w:sectPr>
      </w:pPr>
    </w:p>
    <w:p w:rsidR="00F8488A" w:rsidRDefault="00F8488A">
      <w:pPr>
        <w:rPr>
          <w:b/>
          <w:bCs/>
          <w:i/>
          <w:iCs/>
          <w:color w:val="000000"/>
          <w:sz w:val="26"/>
          <w:szCs w:val="26"/>
        </w:rPr>
      </w:pPr>
      <w:r>
        <w:rPr>
          <w:b/>
          <w:bCs/>
          <w:i/>
          <w:iCs/>
          <w:color w:val="000000"/>
          <w:sz w:val="26"/>
          <w:szCs w:val="26"/>
        </w:rPr>
        <w:lastRenderedPageBreak/>
        <w:br w:type="page"/>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4</w:t>
      </w:r>
      <w:r>
        <w:rPr>
          <w:b/>
          <w:bCs/>
          <w:i/>
          <w:iCs/>
          <w:color w:val="000000"/>
          <w:sz w:val="26"/>
          <w:szCs w:val="26"/>
        </w:rPr>
        <w:t>a.  Log SQ-OOH</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5E693C"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bookmarkStart w:id="0" w:name="IDX2"/>
            <w:bookmarkEnd w:id="0"/>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Change from Baseline</w:t>
            </w:r>
          </w:p>
        </w:tc>
      </w:tr>
      <w:tr w:rsidR="005E693C"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1.528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33.762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0.064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1.461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28.909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0.064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1.262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18.270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0.091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w:t>
            </w:r>
          </w:p>
        </w:tc>
      </w:tr>
      <w:tr w:rsidR="005E693C"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1.261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18.250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0.071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-17.417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-48.83</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7.18</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1.261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18.239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0.072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-10.075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-35.58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9.19</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1.168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14.729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0.106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-4.465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0.21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-23.26</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16.15</w:t>
            </w:r>
          </w:p>
        </w:tc>
      </w:tr>
      <w:tr w:rsidR="005E693C"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53</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1.243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17.486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0.067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-18.052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-50.80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8.23</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1.346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22.169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0.066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-6.324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0.13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-22.20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12.90</w:t>
            </w:r>
          </w:p>
        </w:tc>
      </w:tr>
      <w:tr w:rsidR="005E693C"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1.432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27.067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0.104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10.146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0.07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59.96</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right"/>
              <w:rPr>
                <w:color w:val="000000"/>
              </w:rPr>
            </w:pPr>
            <w:r>
              <w:rPr>
                <w:color w:val="000000"/>
              </w:rPr>
              <w:t>41.66</w:t>
            </w:r>
          </w:p>
        </w:tc>
      </w:tr>
      <w:tr w:rsidR="005E693C"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rPr>
          <w:color w:val="000000"/>
        </w:rPr>
      </w:pPr>
    </w:p>
    <w:p w:rsidR="00B40629" w:rsidRDefault="00B40629" w:rsidP="00B40629">
      <w:pPr>
        <w:adjustRightInd w:val="0"/>
        <w:jc w:val="center"/>
      </w:pPr>
    </w:p>
    <w:p w:rsidR="00B40629" w:rsidRDefault="00B40629" w:rsidP="00B40629">
      <w:pPr>
        <w:adjustRightInd w:val="0"/>
        <w:rPr>
          <w:color w:val="000000"/>
        </w:rPr>
        <w:sectPr w:rsidR="00B40629">
          <w:headerReference w:type="default" r:id="rId21"/>
          <w:footerReference w:type="default" r:id="rId22"/>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br w:type="page"/>
      </w:r>
      <w:r>
        <w:rPr>
          <w:b/>
          <w:bCs/>
          <w:i/>
          <w:iCs/>
          <w:color w:val="000000"/>
          <w:sz w:val="26"/>
          <w:szCs w:val="26"/>
        </w:rPr>
        <w:lastRenderedPageBreak/>
        <w:t xml:space="preserve">Table </w:t>
      </w:r>
      <w:r w:rsidR="0087381F">
        <w:rPr>
          <w:b/>
          <w:bCs/>
          <w:i/>
          <w:iCs/>
          <w:color w:val="000000"/>
          <w:sz w:val="26"/>
          <w:szCs w:val="26"/>
        </w:rPr>
        <w:t>4</w:t>
      </w:r>
      <w:r>
        <w:rPr>
          <w:b/>
          <w:bCs/>
          <w:i/>
          <w:iCs/>
          <w:color w:val="000000"/>
          <w:sz w:val="26"/>
          <w:szCs w:val="26"/>
        </w:rPr>
        <w:t>b.  Log SQ_OOH</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93"/>
        <w:gridCol w:w="1983"/>
        <w:gridCol w:w="1983"/>
        <w:gridCol w:w="1983"/>
        <w:gridCol w:w="1983"/>
        <w:gridCol w:w="2257"/>
      </w:tblGrid>
      <w:tr w:rsidR="0099190C" w:rsidRPr="0099190C" w:rsidTr="007474ED">
        <w:trPr>
          <w:cantSplit/>
          <w:tblHeader/>
          <w:jc w:val="center"/>
        </w:trPr>
        <w:tc>
          <w:tcPr>
            <w:tcW w:w="1218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bookmarkStart w:id="1" w:name="IDX3"/>
            <w:bookmarkEnd w:id="1"/>
            <w:r w:rsidRPr="0099190C">
              <w:rPr>
                <w:b/>
                <w:bCs/>
                <w:color w:val="000000"/>
                <w:sz w:val="22"/>
                <w:szCs w:val="22"/>
              </w:rPr>
              <w:t>P-Values for Treatment Mean(at Baseline) and Change from Baseline (at post baseline points) Pairwise Comparisons</w:t>
            </w:r>
          </w:p>
        </w:tc>
      </w:tr>
      <w:tr w:rsidR="0099190C" w:rsidRPr="0099190C" w:rsidTr="007474ED">
        <w:trPr>
          <w:cantSplit/>
          <w:tblHeader/>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Trt. Phase</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 Code Key</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0.4602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0.0180*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0.4602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0.0760+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0.0180*</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0.0760+</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0.2501</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0.1100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0.2501</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0.4911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0.1100</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0.4911</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0.0538+</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0.0538+</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0.0210*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0.0210*</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218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27AUG2012 9:46 AM</w:t>
            </w:r>
          </w:p>
        </w:tc>
      </w:tr>
    </w:tbl>
    <w:p w:rsidR="00B40629" w:rsidRDefault="00B40629" w:rsidP="00B40629">
      <w:pPr>
        <w:adjustRightInd w:val="0"/>
        <w:rPr>
          <w:color w:val="000000"/>
        </w:rPr>
      </w:pPr>
    </w:p>
    <w:p w:rsidR="005E693C" w:rsidRDefault="005E693C">
      <w:pPr>
        <w:rPr>
          <w:b/>
          <w:bCs/>
          <w:i/>
          <w:iCs/>
          <w:color w:val="000000"/>
          <w:sz w:val="26"/>
          <w:szCs w:val="26"/>
        </w:rPr>
      </w:pPr>
      <w:r>
        <w:rPr>
          <w:b/>
          <w:bCs/>
          <w:i/>
          <w:iCs/>
          <w:color w:val="000000"/>
          <w:sz w:val="26"/>
          <w:szCs w:val="26"/>
        </w:rPr>
        <w:br w:type="page"/>
      </w:r>
    </w:p>
    <w:p w:rsidR="005E693C" w:rsidRDefault="005E693C" w:rsidP="005E693C">
      <w:pPr>
        <w:adjustRightInd w:val="0"/>
        <w:spacing w:before="10" w:after="10"/>
        <w:jc w:val="center"/>
        <w:rPr>
          <w:b/>
          <w:bCs/>
          <w:i/>
          <w:iCs/>
          <w:color w:val="000000"/>
          <w:sz w:val="26"/>
          <w:szCs w:val="26"/>
        </w:rPr>
      </w:pPr>
      <w:r>
        <w:rPr>
          <w:b/>
          <w:bCs/>
          <w:i/>
          <w:iCs/>
          <w:color w:val="000000"/>
          <w:sz w:val="26"/>
          <w:szCs w:val="26"/>
        </w:rPr>
        <w:lastRenderedPageBreak/>
        <w:t>Table 4c.  Log SQ_OOH</w:t>
      </w:r>
    </w:p>
    <w:p w:rsidR="005E693C" w:rsidRDefault="005E693C" w:rsidP="005E693C">
      <w:pPr>
        <w:adjustRightInd w:val="0"/>
        <w:spacing w:before="10" w:after="10"/>
        <w:jc w:val="center"/>
        <w:rPr>
          <w:b/>
          <w:bCs/>
          <w:i/>
          <w:iCs/>
          <w:color w:val="000000"/>
          <w:sz w:val="26"/>
          <w:szCs w:val="26"/>
        </w:rPr>
      </w:pPr>
      <w:r>
        <w:rPr>
          <w:b/>
          <w:bCs/>
          <w:i/>
          <w:iCs/>
          <w:color w:val="000000"/>
          <w:sz w:val="26"/>
          <w:szCs w:val="26"/>
        </w:rPr>
        <w:t>Adjusted Treatment Means</w:t>
      </w:r>
    </w:p>
    <w:p w:rsidR="005E693C" w:rsidRDefault="005E693C" w:rsidP="005E693C">
      <w:pPr>
        <w:adjustRightInd w:val="0"/>
        <w:spacing w:before="10" w:after="10"/>
        <w:jc w:val="center"/>
        <w:rPr>
          <w:b/>
          <w:bCs/>
          <w:i/>
          <w:iCs/>
          <w:color w:val="000000"/>
          <w:sz w:val="26"/>
          <w:szCs w:val="26"/>
        </w:rPr>
      </w:pPr>
      <w:r>
        <w:rPr>
          <w:b/>
          <w:bCs/>
          <w:i/>
          <w:iCs/>
          <w:color w:val="000000"/>
          <w:sz w:val="26"/>
          <w:szCs w:val="26"/>
        </w:rPr>
        <w:t>CRB 11-12-149 Oxidative Damage</w:t>
      </w:r>
    </w:p>
    <w:p w:rsidR="005E693C" w:rsidRDefault="005E693C" w:rsidP="005E693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5E693C"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5E693C"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Treatment Code Key</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0.4602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0.0180*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0.4602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0.0760+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0.0180*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0.0760+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r>
      <w:tr w:rsidR="005E693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0.9978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0.4667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0.9978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0.4704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0.4667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0.4704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r>
      <w:tr w:rsidR="005E693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0.2764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0.1280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0.2764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0.4839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0.1280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0.4839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r>
      <w:tr w:rsidR="005E693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5E693C" w:rsidRDefault="005E693C" w:rsidP="005E693C">
      <w:pPr>
        <w:adjustRightInd w:val="0"/>
        <w:rPr>
          <w:color w:val="000000"/>
        </w:rPr>
      </w:pPr>
    </w:p>
    <w:p w:rsidR="00B40629" w:rsidRDefault="00B40629" w:rsidP="005F2D06">
      <w:pPr>
        <w:adjustRightInd w:val="0"/>
        <w:spacing w:before="10" w:after="10"/>
        <w:jc w:val="center"/>
        <w:outlineLvl w:val="0"/>
        <w:rPr>
          <w:b/>
          <w:bCs/>
          <w:i/>
          <w:iCs/>
          <w:color w:val="000000"/>
          <w:sz w:val="26"/>
          <w:szCs w:val="26"/>
        </w:rPr>
      </w:pPr>
      <w:r>
        <w:br w:type="page"/>
      </w:r>
      <w:r>
        <w:rPr>
          <w:b/>
          <w:bCs/>
          <w:i/>
          <w:iCs/>
          <w:color w:val="000000"/>
          <w:sz w:val="26"/>
          <w:szCs w:val="26"/>
        </w:rPr>
        <w:lastRenderedPageBreak/>
        <w:t xml:space="preserve">Table </w:t>
      </w:r>
      <w:r w:rsidR="0087381F">
        <w:rPr>
          <w:b/>
          <w:bCs/>
          <w:i/>
          <w:iCs/>
          <w:color w:val="000000"/>
          <w:sz w:val="26"/>
          <w:szCs w:val="26"/>
        </w:rPr>
        <w:t>5</w:t>
      </w:r>
      <w:r>
        <w:rPr>
          <w:b/>
          <w:bCs/>
          <w:i/>
          <w:iCs/>
          <w:color w:val="000000"/>
          <w:sz w:val="26"/>
          <w:szCs w:val="26"/>
        </w:rPr>
        <w:t xml:space="preserve">a.  </w:t>
      </w:r>
      <w:bookmarkStart w:id="2" w:name="_GoBack"/>
      <w:r>
        <w:rPr>
          <w:b/>
          <w:bCs/>
          <w:i/>
          <w:iCs/>
          <w:color w:val="000000"/>
          <w:sz w:val="26"/>
          <w:szCs w:val="26"/>
        </w:rPr>
        <w:t>Log(SQ_OOH:SQ)</w:t>
      </w:r>
      <w:bookmarkEnd w:id="2"/>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7F3D71"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Change from Baseline</w:t>
            </w:r>
          </w:p>
        </w:tc>
      </w:tr>
      <w:tr w:rsidR="007F3D71"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7F3D71" w:rsidRDefault="007F3D71"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-2.575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0.058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-2.598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0.058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-2.726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0.081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w:t>
            </w:r>
          </w:p>
        </w:tc>
      </w:tr>
      <w:tr w:rsidR="007F3D71"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center"/>
              <w:rPr>
                <w:color w:val="000000"/>
              </w:rPr>
            </w:pP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-2.770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-40.02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7.06</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-2.633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0.060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0.48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-8.17</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11.01</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-2.786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0.088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0.21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-20.02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14.14</w:t>
            </w:r>
          </w:p>
        </w:tc>
      </w:tr>
      <w:tr w:rsidR="007F3D71"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center"/>
              <w:rPr>
                <w:color w:val="000000"/>
              </w:rPr>
            </w:pP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53</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-2.584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0.054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0.49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-9.64</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13.39</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-2.371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0.054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65.96</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24.37</w:t>
            </w:r>
          </w:p>
        </w:tc>
      </w:tr>
      <w:tr w:rsidR="007F3D71"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-2.305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0.085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0.003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164.85</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right"/>
              <w:rPr>
                <w:color w:val="000000"/>
              </w:rPr>
            </w:pPr>
            <w:r>
              <w:rPr>
                <w:color w:val="000000"/>
              </w:rPr>
              <w:t>61.11</w:t>
            </w:r>
          </w:p>
        </w:tc>
      </w:tr>
      <w:tr w:rsidR="007F3D71"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jc w:val="center"/>
              <w:rPr>
                <w:color w:val="000000"/>
              </w:rPr>
            </w:pPr>
          </w:p>
        </w:tc>
      </w:tr>
      <w:tr w:rsidR="007F3D71"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7F3D71" w:rsidRDefault="007F3D71"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rPr>
          <w:color w:val="000000"/>
        </w:rPr>
      </w:pPr>
    </w:p>
    <w:p w:rsidR="00B40629" w:rsidRDefault="00B40629" w:rsidP="00B40629">
      <w:pPr>
        <w:adjustRightInd w:val="0"/>
        <w:jc w:val="center"/>
      </w:pPr>
    </w:p>
    <w:p w:rsidR="00B40629" w:rsidRDefault="00B40629" w:rsidP="00B40629">
      <w:pPr>
        <w:adjustRightInd w:val="0"/>
        <w:rPr>
          <w:color w:val="000000"/>
        </w:rPr>
        <w:sectPr w:rsidR="00B40629" w:rsidSect="00F35C1B">
          <w:headerReference w:type="default" r:id="rId23"/>
          <w:footerReference w:type="default" r:id="rId24"/>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br w:type="page"/>
      </w:r>
      <w:r>
        <w:rPr>
          <w:b/>
          <w:bCs/>
          <w:i/>
          <w:iCs/>
          <w:color w:val="000000"/>
          <w:sz w:val="26"/>
          <w:szCs w:val="26"/>
        </w:rPr>
        <w:lastRenderedPageBreak/>
        <w:t xml:space="preserve">Table </w:t>
      </w:r>
      <w:r w:rsidR="0087381F">
        <w:rPr>
          <w:b/>
          <w:bCs/>
          <w:i/>
          <w:iCs/>
          <w:color w:val="000000"/>
          <w:sz w:val="26"/>
          <w:szCs w:val="26"/>
        </w:rPr>
        <w:t>5</w:t>
      </w:r>
      <w:r>
        <w:rPr>
          <w:b/>
          <w:bCs/>
          <w:i/>
          <w:iCs/>
          <w:color w:val="000000"/>
          <w:sz w:val="26"/>
          <w:szCs w:val="26"/>
        </w:rPr>
        <w:t>b.  Log(SQ_OOH:SQ)</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87"/>
        <w:gridCol w:w="1977"/>
        <w:gridCol w:w="1977"/>
        <w:gridCol w:w="1977"/>
        <w:gridCol w:w="1977"/>
        <w:gridCol w:w="2257"/>
      </w:tblGrid>
      <w:tr w:rsidR="0099190C" w:rsidRPr="0099190C" w:rsidTr="007474ED">
        <w:trPr>
          <w:cantSplit/>
          <w:tblHeader/>
          <w:jc w:val="center"/>
        </w:trPr>
        <w:tc>
          <w:tcPr>
            <w:tcW w:w="1215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99190C" w:rsidRPr="0099190C" w:rsidTr="007474ED">
        <w:trPr>
          <w:cantSplit/>
          <w:tblHeader/>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Trt. Phase</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 Code Key</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0.7851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0.1321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0.7851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0.1987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0.1321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0.1987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0.0126*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0.1802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0.0126*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0.5162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0.1802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0.5162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0.0042*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0.0042*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0.0898+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0.0898+</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215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27AUG2012 3:43 PM</w:t>
            </w:r>
          </w:p>
        </w:tc>
      </w:tr>
    </w:tbl>
    <w:p w:rsidR="005E693C" w:rsidRDefault="005E693C" w:rsidP="005E693C">
      <w:pPr>
        <w:adjustRightInd w:val="0"/>
        <w:spacing w:before="10" w:after="10"/>
        <w:jc w:val="center"/>
        <w:rPr>
          <w:b/>
          <w:bCs/>
          <w:i/>
          <w:iCs/>
          <w:color w:val="000000"/>
          <w:sz w:val="26"/>
          <w:szCs w:val="26"/>
        </w:rPr>
      </w:pPr>
    </w:p>
    <w:p w:rsidR="005E693C" w:rsidRDefault="005E693C">
      <w:pPr>
        <w:rPr>
          <w:b/>
          <w:bCs/>
          <w:i/>
          <w:iCs/>
          <w:color w:val="000000"/>
          <w:sz w:val="26"/>
          <w:szCs w:val="26"/>
        </w:rPr>
      </w:pPr>
      <w:r>
        <w:rPr>
          <w:b/>
          <w:bCs/>
          <w:i/>
          <w:iCs/>
          <w:color w:val="000000"/>
          <w:sz w:val="26"/>
          <w:szCs w:val="26"/>
        </w:rPr>
        <w:br w:type="page"/>
      </w:r>
    </w:p>
    <w:p w:rsidR="005E693C" w:rsidRDefault="005E693C" w:rsidP="005E693C">
      <w:pPr>
        <w:adjustRightInd w:val="0"/>
        <w:spacing w:before="10" w:after="10"/>
        <w:jc w:val="center"/>
        <w:rPr>
          <w:b/>
          <w:bCs/>
          <w:i/>
          <w:iCs/>
          <w:color w:val="000000"/>
          <w:sz w:val="26"/>
          <w:szCs w:val="26"/>
        </w:rPr>
      </w:pPr>
      <w:r>
        <w:rPr>
          <w:b/>
          <w:bCs/>
          <w:i/>
          <w:iCs/>
          <w:color w:val="000000"/>
          <w:sz w:val="26"/>
          <w:szCs w:val="26"/>
        </w:rPr>
        <w:lastRenderedPageBreak/>
        <w:t>Table 5c.  Log(SQ_OOH:SQ)</w:t>
      </w:r>
    </w:p>
    <w:p w:rsidR="005E693C" w:rsidRDefault="005E693C" w:rsidP="005E693C">
      <w:pPr>
        <w:adjustRightInd w:val="0"/>
        <w:spacing w:before="10" w:after="10"/>
        <w:jc w:val="center"/>
        <w:rPr>
          <w:b/>
          <w:bCs/>
          <w:i/>
          <w:iCs/>
          <w:color w:val="000000"/>
          <w:sz w:val="26"/>
          <w:szCs w:val="26"/>
        </w:rPr>
      </w:pPr>
      <w:r>
        <w:rPr>
          <w:b/>
          <w:bCs/>
          <w:i/>
          <w:iCs/>
          <w:color w:val="000000"/>
          <w:sz w:val="26"/>
          <w:szCs w:val="26"/>
        </w:rPr>
        <w:t>Adjusted Treatment Means</w:t>
      </w:r>
    </w:p>
    <w:p w:rsidR="005E693C" w:rsidRDefault="005E693C" w:rsidP="005E693C">
      <w:pPr>
        <w:adjustRightInd w:val="0"/>
        <w:spacing w:before="10" w:after="10"/>
        <w:jc w:val="center"/>
        <w:rPr>
          <w:b/>
          <w:bCs/>
          <w:i/>
          <w:iCs/>
          <w:color w:val="000000"/>
          <w:sz w:val="26"/>
          <w:szCs w:val="26"/>
        </w:rPr>
      </w:pPr>
      <w:r>
        <w:rPr>
          <w:b/>
          <w:bCs/>
          <w:i/>
          <w:iCs/>
          <w:color w:val="000000"/>
          <w:sz w:val="26"/>
          <w:szCs w:val="26"/>
        </w:rPr>
        <w:t>CRB 11-12-149 Oxidative Damage</w:t>
      </w:r>
    </w:p>
    <w:p w:rsidR="005E693C" w:rsidRDefault="005E693C" w:rsidP="005E693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5E693C"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bookmarkStart w:id="3" w:name="IDX7"/>
            <w:bookmarkEnd w:id="3"/>
            <w:r>
              <w:rPr>
                <w:b/>
                <w:bCs/>
                <w:color w:val="000000"/>
                <w:sz w:val="22"/>
                <w:szCs w:val="22"/>
              </w:rPr>
              <w:t>P-Values for Treatment Mean Pairwise Comparisons</w:t>
            </w:r>
          </w:p>
        </w:tc>
      </w:tr>
      <w:tr w:rsidR="005E693C"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5E693C" w:rsidRDefault="005E693C" w:rsidP="0010692B">
            <w:pPr>
              <w:adjustRightInd w:val="0"/>
              <w:spacing w:before="60" w:after="60"/>
              <w:jc w:val="center"/>
              <w:rPr>
                <w:b/>
                <w:bCs/>
                <w:color w:val="000000"/>
                <w:sz w:val="22"/>
                <w:szCs w:val="22"/>
              </w:rPr>
            </w:pPr>
            <w:r>
              <w:rPr>
                <w:b/>
                <w:bCs/>
                <w:color w:val="000000"/>
                <w:sz w:val="22"/>
                <w:szCs w:val="22"/>
              </w:rPr>
              <w:t>Treatment Code Key</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0.7851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0.1321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0.7851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0.1987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0.1321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0.1987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r>
      <w:tr w:rsidR="005E693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0.1031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0.8864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0.1031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0.1537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0.8864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0.1537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r>
      <w:tr w:rsidR="005E693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0.0063*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0.0065*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BC-1</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0.0063*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0.5134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[B] Pantene</w:t>
            </w:r>
          </w:p>
        </w:tc>
      </w:tr>
      <w:tr w:rsidR="005E693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0.0065*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0.5134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5E693C" w:rsidRDefault="005E693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[C] NonDandruff Pantene</w:t>
            </w:r>
          </w:p>
        </w:tc>
      </w:tr>
      <w:tr w:rsidR="005E693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jc w:val="center"/>
              <w:rPr>
                <w:color w:val="000000"/>
              </w:rPr>
            </w:pPr>
          </w:p>
        </w:tc>
      </w:tr>
      <w:tr w:rsidR="005E693C"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5E693C" w:rsidRDefault="005E693C"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5E693C" w:rsidRDefault="005E693C" w:rsidP="005E693C">
      <w:pPr>
        <w:adjustRightInd w:val="0"/>
        <w:rPr>
          <w:color w:val="000000"/>
        </w:rPr>
      </w:pPr>
    </w:p>
    <w:p w:rsidR="005E693C" w:rsidRDefault="005E693C" w:rsidP="005E693C">
      <w:pPr>
        <w:adjustRightInd w:val="0"/>
        <w:jc w:val="center"/>
      </w:pPr>
    </w:p>
    <w:p w:rsidR="00B40629" w:rsidRDefault="00B40629" w:rsidP="00B40629">
      <w:pPr>
        <w:spacing w:after="200" w:line="276" w:lineRule="auto"/>
      </w:pPr>
    </w:p>
    <w:p w:rsidR="00B40629" w:rsidRDefault="00B40629" w:rsidP="00B40629">
      <w:pPr>
        <w:adjustRightInd w:val="0"/>
        <w:jc w:val="center"/>
      </w:pPr>
    </w:p>
    <w:p w:rsidR="00B40629" w:rsidRDefault="00B40629" w:rsidP="00B40629">
      <w:pPr>
        <w:adjustRightInd w:val="0"/>
        <w:rPr>
          <w:color w:val="000000"/>
        </w:rPr>
        <w:sectPr w:rsidR="00B40629">
          <w:headerReference w:type="default" r:id="rId25"/>
          <w:footerReference w:type="default" r:id="rId26"/>
          <w:type w:val="continuous"/>
          <w:pgSz w:w="15840" w:h="12240" w:orient="landscape"/>
          <w:pgMar w:top="360" w:right="360" w:bottom="360" w:left="360" w:header="720" w:footer="360" w:gutter="0"/>
          <w:cols w:space="720"/>
        </w:sectPr>
      </w:pPr>
    </w:p>
    <w:p w:rsidR="00B40629" w:rsidRDefault="00B40629" w:rsidP="00B40629">
      <w:pPr>
        <w:spacing w:after="200" w:line="276" w:lineRule="auto"/>
        <w:rPr>
          <w:b/>
          <w:bCs/>
          <w:i/>
          <w:iCs/>
          <w:color w:val="000000"/>
          <w:sz w:val="26"/>
          <w:szCs w:val="26"/>
        </w:rPr>
      </w:pPr>
      <w:r>
        <w:rPr>
          <w:b/>
          <w:bCs/>
          <w:i/>
          <w:iCs/>
          <w:color w:val="000000"/>
          <w:sz w:val="26"/>
          <w:szCs w:val="26"/>
        </w:rPr>
        <w:lastRenderedPageBreak/>
        <w:br w:type="page"/>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6</w:t>
      </w:r>
      <w:r>
        <w:rPr>
          <w:b/>
          <w:bCs/>
          <w:i/>
          <w:iCs/>
          <w:color w:val="000000"/>
          <w:sz w:val="26"/>
          <w:szCs w:val="26"/>
        </w:rPr>
        <w:t>a.  Log SQ_Oxide</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8"/>
        <w:gridCol w:w="2242"/>
        <w:gridCol w:w="1138"/>
        <w:gridCol w:w="1138"/>
        <w:gridCol w:w="1138"/>
        <w:gridCol w:w="1138"/>
        <w:gridCol w:w="1138"/>
        <w:gridCol w:w="1138"/>
        <w:gridCol w:w="1138"/>
        <w:gridCol w:w="1153"/>
      </w:tblGrid>
      <w:tr w:rsidR="0099190C" w:rsidRPr="0099190C" w:rsidTr="007474ED">
        <w:trPr>
          <w:cantSplit/>
          <w:tblHeader/>
          <w:jc w:val="center"/>
        </w:trPr>
        <w:tc>
          <w:tcPr>
            <w:tcW w:w="909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bookmarkStart w:id="4" w:name="IDX4"/>
            <w:bookmarkEnd w:id="4"/>
          </w:p>
        </w:tc>
        <w:tc>
          <w:tcPr>
            <w:tcW w:w="456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Change from Baseline</w:t>
            </w:r>
          </w:p>
        </w:tc>
      </w:tr>
      <w:tr w:rsidR="0099190C" w:rsidRPr="0099190C" w:rsidTr="007474ED">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Group*</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Mean</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1.544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34.958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0.055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1.523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33.356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0.055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1.520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33.082</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0.079</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365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1.418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26.165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0.063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-9.707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-27.05</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6.84</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1.352</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22.503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0.064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-10.012</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-30.82</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6.60</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1.407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25.537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0.094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-5.717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0.15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-18.34</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11.49</w:t>
            </w:r>
          </w:p>
        </w:tc>
      </w:tr>
      <w:tr w:rsidR="0099190C" w:rsidRPr="0099190C" w:rsidTr="007474ED">
        <w:trPr>
          <w:cantSplit/>
          <w:jc w:val="center"/>
        </w:trPr>
        <w:tc>
          <w:tcPr>
            <w:tcW w:w="1365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1.320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20.889</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0.058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-14.750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-41.39</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7.23</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1.299</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19.886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0.057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-13.450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-40.30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7.30</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1.440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27.527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0.090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-3.259</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0.56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-10.67</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17.15</w:t>
            </w:r>
          </w:p>
        </w:tc>
      </w:tr>
      <w:tr w:rsidR="0099190C" w:rsidRPr="0099190C" w:rsidTr="007474ED">
        <w:trPr>
          <w:cantSplit/>
          <w:jc w:val="center"/>
        </w:trPr>
        <w:tc>
          <w:tcPr>
            <w:tcW w:w="1365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365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27AUG2012 9:46 AM</w:t>
            </w:r>
          </w:p>
        </w:tc>
      </w:tr>
    </w:tbl>
    <w:p w:rsidR="00B40629" w:rsidRDefault="00B40629" w:rsidP="00B40629">
      <w:pPr>
        <w:adjustRightInd w:val="0"/>
        <w:rPr>
          <w:color w:val="000000"/>
        </w:rPr>
      </w:pPr>
    </w:p>
    <w:p w:rsidR="00B40629" w:rsidRDefault="00B40629" w:rsidP="00B40629">
      <w:pPr>
        <w:adjustRightInd w:val="0"/>
        <w:jc w:val="center"/>
      </w:pPr>
      <w:r>
        <w:br w:type="page"/>
      </w:r>
    </w:p>
    <w:p w:rsidR="00B40629" w:rsidRDefault="00B40629" w:rsidP="00B40629">
      <w:pPr>
        <w:adjustRightInd w:val="0"/>
        <w:rPr>
          <w:color w:val="000000"/>
        </w:rPr>
        <w:sectPr w:rsidR="00B40629">
          <w:headerReference w:type="default" r:id="rId27"/>
          <w:footerReference w:type="default" r:id="rId28"/>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6</w:t>
      </w:r>
      <w:r>
        <w:rPr>
          <w:b/>
          <w:bCs/>
          <w:i/>
          <w:iCs/>
          <w:color w:val="000000"/>
          <w:sz w:val="26"/>
          <w:szCs w:val="26"/>
        </w:rPr>
        <w:t>b.  Log SQ_Oxide</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93"/>
        <w:gridCol w:w="1983"/>
        <w:gridCol w:w="1983"/>
        <w:gridCol w:w="1983"/>
        <w:gridCol w:w="1983"/>
        <w:gridCol w:w="2257"/>
      </w:tblGrid>
      <w:tr w:rsidR="0099190C" w:rsidRPr="0099190C" w:rsidTr="007474ED">
        <w:trPr>
          <w:cantSplit/>
          <w:tblHeader/>
          <w:jc w:val="center"/>
        </w:trPr>
        <w:tc>
          <w:tcPr>
            <w:tcW w:w="1218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bookmarkStart w:id="5" w:name="IDX5"/>
            <w:bookmarkEnd w:id="5"/>
            <w:r w:rsidRPr="0099190C">
              <w:rPr>
                <w:b/>
                <w:bCs/>
                <w:color w:val="000000"/>
                <w:sz w:val="22"/>
                <w:szCs w:val="22"/>
              </w:rPr>
              <w:t>P-Values for Treatment Mean(at Baseline) and Change from Baseline (at post baseline points) Pairwise Comparisons</w:t>
            </w:r>
          </w:p>
        </w:tc>
      </w:tr>
      <w:tr w:rsidR="0099190C" w:rsidRPr="0099190C" w:rsidTr="007474ED">
        <w:trPr>
          <w:cantSplit/>
          <w:tblHeader/>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Trt. Phase</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 Code Key</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0.7954</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0.8034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0.7954</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0.9702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0.8034</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0.9702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0.6952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0.5026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0.6952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0.3299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0.5026</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0.3299</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0.9194</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0.0665+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0.9194</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0.0776+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0.0665+</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0.0776+</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218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27AUG2012 9:46 AM</w:t>
            </w:r>
          </w:p>
        </w:tc>
      </w:tr>
    </w:tbl>
    <w:p w:rsidR="00B40629" w:rsidRDefault="00B40629" w:rsidP="00B40629">
      <w:pPr>
        <w:adjustRightInd w:val="0"/>
        <w:rPr>
          <w:color w:val="000000"/>
        </w:rPr>
      </w:pPr>
    </w:p>
    <w:p w:rsidR="004C2CDA" w:rsidRDefault="004C2CDA">
      <w:pPr>
        <w:rPr>
          <w:b/>
          <w:bCs/>
          <w:i/>
          <w:iCs/>
          <w:color w:val="000000"/>
          <w:sz w:val="26"/>
          <w:szCs w:val="26"/>
        </w:rPr>
      </w:pPr>
      <w:r>
        <w:rPr>
          <w:b/>
          <w:bCs/>
          <w:i/>
          <w:iCs/>
          <w:color w:val="000000"/>
          <w:sz w:val="26"/>
          <w:szCs w:val="26"/>
        </w:rPr>
        <w:br w:type="page"/>
      </w:r>
    </w:p>
    <w:p w:rsidR="004C2CDA" w:rsidRDefault="004C2CDA" w:rsidP="004C2CDA">
      <w:pPr>
        <w:adjustRightInd w:val="0"/>
        <w:spacing w:before="10" w:after="10"/>
        <w:jc w:val="center"/>
        <w:rPr>
          <w:b/>
          <w:bCs/>
          <w:i/>
          <w:iCs/>
          <w:color w:val="000000"/>
          <w:sz w:val="26"/>
          <w:szCs w:val="26"/>
        </w:rPr>
      </w:pPr>
      <w:r>
        <w:rPr>
          <w:b/>
          <w:bCs/>
          <w:i/>
          <w:iCs/>
          <w:color w:val="000000"/>
          <w:sz w:val="26"/>
          <w:szCs w:val="26"/>
        </w:rPr>
        <w:lastRenderedPageBreak/>
        <w:t>Table 6c.  Log SQ_Oxide</w:t>
      </w:r>
    </w:p>
    <w:p w:rsidR="004C2CDA" w:rsidRDefault="004C2CDA" w:rsidP="004C2CDA">
      <w:pPr>
        <w:adjustRightInd w:val="0"/>
        <w:spacing w:before="10" w:after="10"/>
        <w:jc w:val="center"/>
        <w:rPr>
          <w:b/>
          <w:bCs/>
          <w:i/>
          <w:iCs/>
          <w:color w:val="000000"/>
          <w:sz w:val="26"/>
          <w:szCs w:val="26"/>
        </w:rPr>
      </w:pPr>
      <w:r>
        <w:rPr>
          <w:b/>
          <w:bCs/>
          <w:i/>
          <w:iCs/>
          <w:color w:val="000000"/>
          <w:sz w:val="26"/>
          <w:szCs w:val="26"/>
        </w:rPr>
        <w:t>Adjusted Treatment Means</w:t>
      </w:r>
    </w:p>
    <w:p w:rsidR="004C2CDA" w:rsidRDefault="004C2CDA" w:rsidP="004C2CDA">
      <w:pPr>
        <w:adjustRightInd w:val="0"/>
        <w:spacing w:before="10" w:after="10"/>
        <w:jc w:val="center"/>
        <w:rPr>
          <w:b/>
          <w:bCs/>
          <w:i/>
          <w:iCs/>
          <w:color w:val="000000"/>
          <w:sz w:val="26"/>
          <w:szCs w:val="26"/>
        </w:rPr>
      </w:pPr>
      <w:r>
        <w:rPr>
          <w:b/>
          <w:bCs/>
          <w:i/>
          <w:iCs/>
          <w:color w:val="000000"/>
          <w:sz w:val="26"/>
          <w:szCs w:val="26"/>
        </w:rPr>
        <w:t>CRB 11-12-149 Oxidative Damage</w:t>
      </w:r>
    </w:p>
    <w:p w:rsidR="004C2CDA" w:rsidRDefault="004C2CDA" w:rsidP="004C2CDA">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4C2CDA"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bookmarkStart w:id="6" w:name="IDX9"/>
            <w:bookmarkEnd w:id="6"/>
            <w:r>
              <w:rPr>
                <w:b/>
                <w:bCs/>
                <w:color w:val="000000"/>
                <w:sz w:val="22"/>
                <w:szCs w:val="22"/>
              </w:rPr>
              <w:t>P-Values for Treatment Mean Pairwise Comparisons</w:t>
            </w:r>
          </w:p>
        </w:tc>
      </w:tr>
      <w:tr w:rsidR="004C2CDA"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4C2CDA" w:rsidRDefault="004C2CDA" w:rsidP="0010692B">
            <w:pPr>
              <w:adjustRightInd w:val="0"/>
              <w:spacing w:before="60" w:after="60"/>
              <w:jc w:val="center"/>
              <w:rPr>
                <w:b/>
                <w:bCs/>
                <w:color w:val="000000"/>
                <w:sz w:val="22"/>
                <w:szCs w:val="22"/>
              </w:rPr>
            </w:pPr>
            <w:r>
              <w:rPr>
                <w:b/>
                <w:bCs/>
                <w:color w:val="000000"/>
                <w:sz w:val="22"/>
                <w:szCs w:val="22"/>
              </w:rPr>
              <w:t>Treatment Code Key</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0.7954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0.8034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[A] BC-1</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0.7954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0.9702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[B] Pantene</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0.8034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0.9702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[C] NonDandruff Pantene</w:t>
            </w:r>
          </w:p>
        </w:tc>
      </w:tr>
      <w:tr w:rsidR="004C2CD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jc w:val="center"/>
              <w:rPr>
                <w:color w:val="000000"/>
              </w:rPr>
            </w:pP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0.4652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0.9258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[A] BC-1</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0.4652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0.6292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[B] Pantene</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0.9258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0.6292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[C] NonDandruff Pantene</w:t>
            </w:r>
          </w:p>
        </w:tc>
      </w:tr>
      <w:tr w:rsidR="004C2CD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jc w:val="center"/>
              <w:rPr>
                <w:color w:val="000000"/>
              </w:rPr>
            </w:pP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0.7939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0.2658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[A] BC-1</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0.7939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0.1890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[B] Pantene</w:t>
            </w:r>
          </w:p>
        </w:tc>
      </w:tr>
      <w:tr w:rsidR="004C2CD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0.2658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0.1890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C2CDA" w:rsidRDefault="004C2CD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[C] NonDandruff Pantene</w:t>
            </w:r>
          </w:p>
        </w:tc>
      </w:tr>
      <w:tr w:rsidR="004C2CD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jc w:val="center"/>
              <w:rPr>
                <w:color w:val="000000"/>
              </w:rPr>
            </w:pPr>
          </w:p>
        </w:tc>
      </w:tr>
      <w:tr w:rsidR="004C2CDA"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4C2CDA" w:rsidRDefault="004C2CDA"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4C2CDA" w:rsidRDefault="004C2CDA" w:rsidP="004C2CDA">
      <w:pPr>
        <w:adjustRightInd w:val="0"/>
        <w:rPr>
          <w:color w:val="000000"/>
        </w:rPr>
      </w:pPr>
    </w:p>
    <w:p w:rsidR="004C2CDA" w:rsidRDefault="004C2CDA" w:rsidP="004C2CDA">
      <w:pPr>
        <w:adjustRightInd w:val="0"/>
        <w:jc w:val="center"/>
      </w:pPr>
    </w:p>
    <w:p w:rsidR="00B40629" w:rsidRDefault="00B40629" w:rsidP="00B40629">
      <w:pPr>
        <w:adjustRightInd w:val="0"/>
        <w:jc w:val="center"/>
      </w:pPr>
      <w:r>
        <w:br w:type="page"/>
      </w:r>
    </w:p>
    <w:p w:rsidR="00B40629" w:rsidRDefault="00B40629" w:rsidP="00B40629">
      <w:pPr>
        <w:adjustRightInd w:val="0"/>
        <w:rPr>
          <w:color w:val="000000"/>
        </w:rPr>
        <w:sectPr w:rsidR="00B40629">
          <w:headerReference w:type="default" r:id="rId29"/>
          <w:footerReference w:type="default" r:id="rId30"/>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7</w:t>
      </w:r>
      <w:r>
        <w:rPr>
          <w:b/>
          <w:bCs/>
          <w:i/>
          <w:iCs/>
          <w:color w:val="000000"/>
          <w:sz w:val="26"/>
          <w:szCs w:val="26"/>
        </w:rPr>
        <w:t>a.  Log(SQ_Oxide:SQ)</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99190C" w:rsidRPr="0099190C" w:rsidTr="007474ED">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Change from Baseline</w:t>
            </w:r>
          </w:p>
        </w:tc>
      </w:tr>
      <w:tr w:rsidR="0099190C" w:rsidRPr="0099190C" w:rsidTr="007474ED">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A7041F"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center"/>
              <w:rPr>
                <w:color w:val="000000"/>
              </w:rPr>
            </w:pPr>
            <w:r w:rsidRPr="0099190C">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-2.560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7041F" w:rsidRDefault="00A7041F" w:rsidP="00A6547C">
            <w:pPr>
              <w:adjustRightInd w:val="0"/>
              <w:spacing w:before="60" w:after="60"/>
              <w:jc w:val="right"/>
              <w:rPr>
                <w:color w:val="000000"/>
              </w:rPr>
            </w:pPr>
            <w:r>
              <w:rPr>
                <w:color w:val="000000"/>
              </w:rPr>
              <w:t>0.0028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w:t>
            </w:r>
            <w:r w:rsidR="00A6547C">
              <w:rPr>
                <w:color w:val="000000"/>
              </w:rPr>
              <w:t>0</w:t>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00A6547C">
              <w:rPr>
                <w:vanish/>
                <w:color w:val="000000"/>
              </w:rPr>
              <w:pgNum/>
            </w:r>
            <w:r w:rsidRPr="0099190C">
              <w:rPr>
                <w:color w:val="000000"/>
              </w:rPr>
              <w:t>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w:t>
            </w:r>
          </w:p>
        </w:tc>
      </w:tr>
      <w:tr w:rsidR="00A7041F"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-2.535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7041F" w:rsidRDefault="00A7041F" w:rsidP="00A6547C">
            <w:pPr>
              <w:adjustRightInd w:val="0"/>
              <w:spacing w:before="60" w:after="60"/>
              <w:jc w:val="right"/>
              <w:rPr>
                <w:color w:val="000000"/>
              </w:rPr>
            </w:pPr>
            <w:r>
              <w:rPr>
                <w:color w:val="000000"/>
              </w:rPr>
              <w:t>0.0029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w:t>
            </w:r>
            <w:r w:rsidR="00A6547C">
              <w:rPr>
                <w:color w:val="000000"/>
              </w:rPr>
              <w:t>0</w:t>
            </w:r>
            <w:r w:rsidRPr="0099190C">
              <w:rPr>
                <w:color w:val="000000"/>
              </w:rPr>
              <w:t>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w:t>
            </w:r>
          </w:p>
        </w:tc>
      </w:tr>
      <w:tr w:rsidR="00A7041F"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center"/>
              <w:rPr>
                <w:color w:val="000000"/>
              </w:rPr>
            </w:pPr>
            <w:r w:rsidRPr="0099190C">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-2.468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7041F" w:rsidRDefault="00A7041F" w:rsidP="00A6547C">
            <w:pPr>
              <w:adjustRightInd w:val="0"/>
              <w:spacing w:before="60" w:after="60"/>
              <w:jc w:val="right"/>
              <w:rPr>
                <w:color w:val="000000"/>
              </w:rPr>
            </w:pPr>
            <w:r>
              <w:rPr>
                <w:color w:val="000000"/>
              </w:rPr>
              <w:t>0.0034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w:t>
            </w:r>
            <w:r w:rsidR="00A6547C">
              <w:rPr>
                <w:color w:val="000000"/>
              </w:rPr>
              <w:t>0</w:t>
            </w:r>
            <w:r w:rsidRPr="0099190C">
              <w:rPr>
                <w:color w:val="000000"/>
              </w:rPr>
              <w:t>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7041F" w:rsidRPr="0099190C" w:rsidRDefault="00A7041F"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A6547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-2.614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0.0024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0.052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-0.0004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-14.30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5.05</w:t>
            </w:r>
          </w:p>
        </w:tc>
      </w:tr>
      <w:tr w:rsidR="00A6547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-2.542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0.0029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0.053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0.81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-1.37</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5.91</w:t>
            </w:r>
          </w:p>
        </w:tc>
      </w:tr>
      <w:tr w:rsidR="00A6547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-2.547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0.0028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-0.0005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-15.08</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7.50</w:t>
            </w:r>
          </w:p>
        </w:tc>
      </w:tr>
      <w:tr w:rsidR="0099190C" w:rsidRPr="0099190C" w:rsidTr="007474ED">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A6547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-2.506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0.0031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0.050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0.0002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0.35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7.65</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8.47</w:t>
            </w:r>
          </w:p>
        </w:tc>
      </w:tr>
      <w:tr w:rsidR="00A6547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ab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-2.418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0.0038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0.050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0.0008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27.35</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9.93</w:t>
            </w:r>
          </w:p>
        </w:tc>
      </w:tr>
      <w:tr w:rsidR="00A6547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-2.298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0.0050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0.078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A6547C" w:rsidRDefault="00A6547C" w:rsidP="00A6547C">
            <w:pPr>
              <w:adjustRightInd w:val="0"/>
              <w:spacing w:before="60" w:after="60"/>
              <w:jc w:val="right"/>
              <w:rPr>
                <w:color w:val="000000"/>
              </w:rPr>
            </w:pPr>
            <w:r>
              <w:rPr>
                <w:color w:val="000000"/>
              </w:rPr>
              <w:t>0.0016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47.91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6547C" w:rsidRPr="0099190C" w:rsidRDefault="00A6547C" w:rsidP="007474ED">
            <w:pPr>
              <w:adjustRightInd w:val="0"/>
              <w:spacing w:before="60" w:after="60"/>
              <w:jc w:val="right"/>
              <w:rPr>
                <w:color w:val="000000"/>
              </w:rPr>
            </w:pPr>
            <w:r w:rsidRPr="0099190C">
              <w:rPr>
                <w:color w:val="000000"/>
              </w:rPr>
              <w:t>18.12</w:t>
            </w:r>
          </w:p>
        </w:tc>
      </w:tr>
      <w:tr w:rsidR="0099190C" w:rsidRPr="0099190C" w:rsidTr="007474ED">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27AUG2012 3:43 PM</w:t>
            </w:r>
          </w:p>
        </w:tc>
      </w:tr>
    </w:tbl>
    <w:p w:rsidR="00B40629" w:rsidRDefault="00B40629" w:rsidP="00B40629">
      <w:pPr>
        <w:adjustRightInd w:val="0"/>
        <w:rPr>
          <w:color w:val="000000"/>
        </w:rPr>
      </w:pPr>
    </w:p>
    <w:p w:rsidR="00B40629" w:rsidRDefault="00B40629" w:rsidP="00B40629">
      <w:pPr>
        <w:adjustRightInd w:val="0"/>
        <w:jc w:val="center"/>
      </w:pPr>
      <w:r>
        <w:br w:type="page"/>
      </w:r>
    </w:p>
    <w:p w:rsidR="00B40629" w:rsidRDefault="00B40629" w:rsidP="00B40629">
      <w:pPr>
        <w:adjustRightInd w:val="0"/>
        <w:rPr>
          <w:color w:val="000000"/>
        </w:rPr>
        <w:sectPr w:rsidR="00B40629">
          <w:headerReference w:type="default" r:id="rId31"/>
          <w:footerReference w:type="default" r:id="rId32"/>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7</w:t>
      </w:r>
      <w:r>
        <w:rPr>
          <w:b/>
          <w:bCs/>
          <w:i/>
          <w:iCs/>
          <w:color w:val="000000"/>
          <w:sz w:val="26"/>
          <w:szCs w:val="26"/>
        </w:rPr>
        <w:t>b.  Log(SQ_Oxide:SQ)</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87"/>
        <w:gridCol w:w="1977"/>
        <w:gridCol w:w="1977"/>
        <w:gridCol w:w="1977"/>
        <w:gridCol w:w="1977"/>
        <w:gridCol w:w="2257"/>
      </w:tblGrid>
      <w:tr w:rsidR="0099190C" w:rsidRPr="0099190C" w:rsidTr="007474ED">
        <w:trPr>
          <w:cantSplit/>
          <w:tblHeader/>
          <w:jc w:val="center"/>
        </w:trPr>
        <w:tc>
          <w:tcPr>
            <w:tcW w:w="1215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99190C" w:rsidRPr="0099190C" w:rsidTr="007474ED">
        <w:trPr>
          <w:cantSplit/>
          <w:tblHeader/>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Trt. Phase</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 Code Key</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0.7139</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0.2685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0.7139</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0.4189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0.2685</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0.4189</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0.0954+</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0.9462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0.0954+</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0.1669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0.9462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0.1669</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0.1321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0.0302*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0.1321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0.2996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0.0302*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0.2996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215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27AUG2012 3:43 PM</w:t>
            </w:r>
          </w:p>
        </w:tc>
      </w:tr>
    </w:tbl>
    <w:p w:rsidR="00B40629" w:rsidRDefault="00B40629" w:rsidP="00B40629">
      <w:pPr>
        <w:adjustRightInd w:val="0"/>
        <w:rPr>
          <w:color w:val="000000"/>
        </w:rPr>
      </w:pPr>
    </w:p>
    <w:p w:rsidR="00E9166C" w:rsidRDefault="00A17EE1" w:rsidP="00E9166C">
      <w:pPr>
        <w:adjustRightInd w:val="0"/>
        <w:spacing w:before="10" w:after="10"/>
        <w:jc w:val="center"/>
        <w:rPr>
          <w:b/>
          <w:bCs/>
          <w:i/>
          <w:iCs/>
          <w:color w:val="000000"/>
          <w:sz w:val="26"/>
          <w:szCs w:val="26"/>
        </w:rPr>
      </w:pPr>
      <w:r>
        <w:rPr>
          <w:b/>
          <w:bCs/>
          <w:i/>
          <w:iCs/>
          <w:color w:val="000000"/>
          <w:sz w:val="26"/>
          <w:szCs w:val="26"/>
        </w:rPr>
        <w:br w:type="page"/>
      </w:r>
      <w:r w:rsidR="00E9166C">
        <w:rPr>
          <w:b/>
          <w:bCs/>
          <w:i/>
          <w:iCs/>
          <w:color w:val="000000"/>
          <w:sz w:val="26"/>
          <w:szCs w:val="26"/>
        </w:rPr>
        <w:lastRenderedPageBreak/>
        <w:t>Table 7c.  Log(SQ_Oxide:SQ)</w:t>
      </w:r>
    </w:p>
    <w:p w:rsidR="00E9166C" w:rsidRDefault="00E9166C" w:rsidP="00E9166C">
      <w:pPr>
        <w:adjustRightInd w:val="0"/>
        <w:spacing w:before="10" w:after="10"/>
        <w:jc w:val="center"/>
        <w:rPr>
          <w:b/>
          <w:bCs/>
          <w:i/>
          <w:iCs/>
          <w:color w:val="000000"/>
          <w:sz w:val="26"/>
          <w:szCs w:val="26"/>
        </w:rPr>
      </w:pPr>
      <w:r>
        <w:rPr>
          <w:b/>
          <w:bCs/>
          <w:i/>
          <w:iCs/>
          <w:color w:val="000000"/>
          <w:sz w:val="26"/>
          <w:szCs w:val="26"/>
        </w:rPr>
        <w:t>Adjusted Treatment Means</w:t>
      </w:r>
    </w:p>
    <w:p w:rsidR="00E9166C" w:rsidRDefault="00E9166C" w:rsidP="00E9166C">
      <w:pPr>
        <w:adjustRightInd w:val="0"/>
        <w:spacing w:before="10" w:after="10"/>
        <w:jc w:val="center"/>
        <w:rPr>
          <w:b/>
          <w:bCs/>
          <w:i/>
          <w:iCs/>
          <w:color w:val="000000"/>
          <w:sz w:val="26"/>
          <w:szCs w:val="26"/>
        </w:rPr>
      </w:pPr>
      <w:r>
        <w:rPr>
          <w:b/>
          <w:bCs/>
          <w:i/>
          <w:iCs/>
          <w:color w:val="000000"/>
          <w:sz w:val="26"/>
          <w:szCs w:val="26"/>
        </w:rPr>
        <w:t>CRB 11-12-149 Oxidative Damage</w:t>
      </w:r>
    </w:p>
    <w:p w:rsidR="00E9166C" w:rsidRDefault="00E9166C" w:rsidP="00E9166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E9166C"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bookmarkStart w:id="7" w:name="IDX11"/>
            <w:bookmarkEnd w:id="7"/>
            <w:r>
              <w:rPr>
                <w:b/>
                <w:bCs/>
                <w:color w:val="000000"/>
                <w:sz w:val="22"/>
                <w:szCs w:val="22"/>
              </w:rPr>
              <w:t>P-Values for Treatment Mean Pairwise Comparisons</w:t>
            </w:r>
          </w:p>
        </w:tc>
      </w:tr>
      <w:tr w:rsidR="00E9166C"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Treatment Code Key</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0.7139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0.2685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BC-1</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0.7139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0.4189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[B] Pantene</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0.2685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0.4189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[C] NonDandruff Pantene</w:t>
            </w:r>
          </w:p>
        </w:tc>
      </w:tr>
      <w:tr w:rsidR="00E9166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jc w:val="center"/>
              <w:rPr>
                <w:color w:val="000000"/>
              </w:rPr>
            </w:pP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0.3338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0.4751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BC-1</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0.3338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0.9589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[B] Pantene</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0.4751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0.9589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[C] NonDandruff Pantene</w:t>
            </w:r>
          </w:p>
        </w:tc>
      </w:tr>
      <w:tr w:rsidR="00E9166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jc w:val="center"/>
              <w:rPr>
                <w:color w:val="000000"/>
              </w:rPr>
            </w:pP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0.2140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0.0267*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BC-1</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0.2140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0.1973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[B] Pantene</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0.0267*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0.1973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[C] NonDandruff Pantene</w:t>
            </w:r>
          </w:p>
        </w:tc>
      </w:tr>
      <w:tr w:rsidR="00E9166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jc w:val="center"/>
              <w:rPr>
                <w:color w:val="000000"/>
              </w:rPr>
            </w:pPr>
          </w:p>
        </w:tc>
      </w:tr>
      <w:tr w:rsidR="00E9166C"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E9166C" w:rsidRDefault="00E9166C" w:rsidP="00E9166C">
      <w:pPr>
        <w:adjustRightInd w:val="0"/>
        <w:rPr>
          <w:color w:val="000000"/>
        </w:rPr>
      </w:pPr>
    </w:p>
    <w:p w:rsidR="00E9166C" w:rsidRDefault="00E9166C" w:rsidP="00E9166C">
      <w:pPr>
        <w:adjustRightInd w:val="0"/>
        <w:jc w:val="center"/>
      </w:pPr>
    </w:p>
    <w:p w:rsidR="00E9166C" w:rsidRDefault="00E9166C">
      <w:pPr>
        <w:rPr>
          <w:b/>
          <w:bCs/>
          <w:i/>
          <w:iCs/>
          <w:color w:val="000000"/>
          <w:sz w:val="26"/>
          <w:szCs w:val="26"/>
        </w:rPr>
      </w:pPr>
      <w:r>
        <w:rPr>
          <w:b/>
          <w:bCs/>
          <w:i/>
          <w:iCs/>
          <w:color w:val="000000"/>
          <w:sz w:val="26"/>
          <w:szCs w:val="26"/>
        </w:rPr>
        <w:br w:type="page"/>
      </w:r>
    </w:p>
    <w:p w:rsidR="00A17EE1" w:rsidRDefault="00A17EE1">
      <w:pPr>
        <w:rPr>
          <w:b/>
          <w:bCs/>
          <w:i/>
          <w:iCs/>
          <w:color w:val="000000"/>
          <w:sz w:val="26"/>
          <w:szCs w:val="26"/>
        </w:rPr>
      </w:pP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t xml:space="preserve">Table </w:t>
      </w:r>
      <w:r w:rsidR="0087381F">
        <w:rPr>
          <w:b/>
          <w:bCs/>
          <w:i/>
          <w:iCs/>
          <w:color w:val="000000"/>
          <w:sz w:val="26"/>
          <w:szCs w:val="26"/>
        </w:rPr>
        <w:t>8</w:t>
      </w:r>
      <w:r>
        <w:rPr>
          <w:b/>
          <w:bCs/>
          <w:i/>
          <w:iCs/>
          <w:color w:val="000000"/>
          <w:sz w:val="26"/>
          <w:szCs w:val="26"/>
        </w:rPr>
        <w:t>a.  Log C18_2</w:t>
      </w: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t>Adjusted Treatment Means</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CRB 11-12-149 Oxidative Damage</w:t>
      </w:r>
    </w:p>
    <w:p w:rsidR="00A17EE1" w:rsidRDefault="00A17EE1" w:rsidP="00A17EE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8"/>
        <w:gridCol w:w="2242"/>
        <w:gridCol w:w="1138"/>
        <w:gridCol w:w="1138"/>
        <w:gridCol w:w="1138"/>
        <w:gridCol w:w="1138"/>
        <w:gridCol w:w="1138"/>
        <w:gridCol w:w="1138"/>
        <w:gridCol w:w="1138"/>
        <w:gridCol w:w="1153"/>
      </w:tblGrid>
      <w:tr w:rsidR="0099190C" w:rsidRPr="0099190C" w:rsidTr="007474ED">
        <w:trPr>
          <w:cantSplit/>
          <w:tblHeader/>
          <w:jc w:val="center"/>
        </w:trPr>
        <w:tc>
          <w:tcPr>
            <w:tcW w:w="909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p>
        </w:tc>
        <w:tc>
          <w:tcPr>
            <w:tcW w:w="456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Change from Baseline</w:t>
            </w:r>
          </w:p>
        </w:tc>
      </w:tr>
      <w:tr w:rsidR="0099190C" w:rsidRPr="0099190C" w:rsidTr="007474ED">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Group*</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Mean</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w:t>
            </w:r>
          </w:p>
        </w:tc>
        <w:tc>
          <w:tcPr>
            <w:tcW w:w="1138"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 xml:space="preserve">  b</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2.445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278.527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 xml:space="preserve">  b</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2.448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280.764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2.165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146.069</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0.105</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0.00</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w:t>
            </w:r>
          </w:p>
        </w:tc>
      </w:tr>
      <w:tr w:rsidR="0099190C" w:rsidRPr="0099190C" w:rsidTr="007474ED">
        <w:trPr>
          <w:cantSplit/>
          <w:jc w:val="center"/>
        </w:trPr>
        <w:tc>
          <w:tcPr>
            <w:tcW w:w="1365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2.111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128.976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-146.86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-53.23</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6.58</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2.134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136.210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-141.33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-50.91</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7.03</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2.144</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139.287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0.116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-3.750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0.90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-2.73</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20.54</w:t>
            </w:r>
          </w:p>
        </w:tc>
      </w:tr>
      <w:tr w:rsidR="0099190C" w:rsidRPr="0099190C" w:rsidTr="007474ED">
        <w:trPr>
          <w:cantSplit/>
          <w:jc w:val="center"/>
        </w:trPr>
        <w:tc>
          <w:tcPr>
            <w:tcW w:w="1365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1.788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61.411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0.079</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-209.47</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-77.35</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3.75</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1.888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77.211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0.078</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-199.40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-72.07</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4.58</w:t>
            </w:r>
          </w:p>
        </w:tc>
      </w:tr>
      <w:tr w:rsidR="0099190C" w:rsidRPr="0099190C" w:rsidTr="007474ED">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1.700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50.083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0.123</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-86.930</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&lt;.01*</w:t>
            </w:r>
          </w:p>
        </w:tc>
        <w:tc>
          <w:tcPr>
            <w:tcW w:w="1138"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-63.44</w:t>
            </w:r>
          </w:p>
        </w:tc>
        <w:tc>
          <w:tcPr>
            <w:tcW w:w="11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right"/>
              <w:rPr>
                <w:color w:val="000000"/>
              </w:rPr>
            </w:pPr>
            <w:r w:rsidRPr="0099190C">
              <w:rPr>
                <w:color w:val="000000"/>
              </w:rPr>
              <w:t>9.42</w:t>
            </w:r>
          </w:p>
        </w:tc>
      </w:tr>
      <w:tr w:rsidR="0099190C" w:rsidRPr="0099190C" w:rsidTr="007474ED">
        <w:trPr>
          <w:cantSplit/>
          <w:jc w:val="center"/>
        </w:trPr>
        <w:tc>
          <w:tcPr>
            <w:tcW w:w="1365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365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27AUG2012 9:46 AM</w:t>
            </w:r>
          </w:p>
        </w:tc>
      </w:tr>
    </w:tbl>
    <w:p w:rsidR="00A17EE1" w:rsidRDefault="00A17EE1" w:rsidP="00A17EE1">
      <w:pPr>
        <w:adjustRightInd w:val="0"/>
        <w:rPr>
          <w:color w:val="000000"/>
        </w:rPr>
      </w:pPr>
    </w:p>
    <w:p w:rsidR="00A17EE1" w:rsidRDefault="00A17EE1" w:rsidP="00A17EE1">
      <w:pPr>
        <w:adjustRightInd w:val="0"/>
        <w:jc w:val="center"/>
      </w:pPr>
      <w:r>
        <w:br w:type="page"/>
      </w:r>
    </w:p>
    <w:p w:rsidR="00A17EE1" w:rsidRDefault="00A17EE1" w:rsidP="00A17EE1">
      <w:pPr>
        <w:adjustRightInd w:val="0"/>
        <w:rPr>
          <w:color w:val="000000"/>
        </w:rPr>
        <w:sectPr w:rsidR="00A17EE1">
          <w:headerReference w:type="default" r:id="rId33"/>
          <w:footerReference w:type="default" r:id="rId34"/>
          <w:type w:val="continuous"/>
          <w:pgSz w:w="15840" w:h="12240" w:orient="landscape"/>
          <w:pgMar w:top="360" w:right="360" w:bottom="360" w:left="360" w:header="720" w:footer="360" w:gutter="0"/>
          <w:cols w:space="720"/>
        </w:sectPr>
      </w:pP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8</w:t>
      </w:r>
      <w:r>
        <w:rPr>
          <w:b/>
          <w:bCs/>
          <w:i/>
          <w:iCs/>
          <w:color w:val="000000"/>
          <w:sz w:val="26"/>
          <w:szCs w:val="26"/>
        </w:rPr>
        <w:t>b.  Log C18_2</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Adjusted Treatment Means</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CRB 11-12-149 Oxidative Damage</w:t>
      </w:r>
    </w:p>
    <w:p w:rsidR="00A17EE1" w:rsidRDefault="00A17EE1" w:rsidP="00A17EE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93"/>
        <w:gridCol w:w="1983"/>
        <w:gridCol w:w="1983"/>
        <w:gridCol w:w="1983"/>
        <w:gridCol w:w="1983"/>
        <w:gridCol w:w="2257"/>
      </w:tblGrid>
      <w:tr w:rsidR="0099190C" w:rsidRPr="0099190C" w:rsidTr="007474ED">
        <w:trPr>
          <w:cantSplit/>
          <w:tblHeader/>
          <w:jc w:val="center"/>
        </w:trPr>
        <w:tc>
          <w:tcPr>
            <w:tcW w:w="1218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99190C" w:rsidRPr="0099190C" w:rsidTr="007474ED">
        <w:trPr>
          <w:cantSplit/>
          <w:tblHeader/>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Trt. Phase</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99190C" w:rsidRPr="0099190C" w:rsidRDefault="0099190C" w:rsidP="007474ED">
            <w:pPr>
              <w:adjustRightInd w:val="0"/>
              <w:spacing w:before="60" w:after="60"/>
              <w:jc w:val="center"/>
              <w:rPr>
                <w:b/>
                <w:bCs/>
                <w:color w:val="000000"/>
                <w:sz w:val="22"/>
                <w:szCs w:val="22"/>
              </w:rPr>
            </w:pPr>
            <w:r w:rsidRPr="0099190C">
              <w:rPr>
                <w:b/>
                <w:bCs/>
                <w:color w:val="000000"/>
                <w:sz w:val="22"/>
                <w:szCs w:val="22"/>
              </w:rPr>
              <w:t>Treatment Code Key</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Baseline</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0.9737</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0.0312*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0.9737</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0.0293*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0.0312*</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0.0293*</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3</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0.8097</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0.0044*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0.8097</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0.0081*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0.0044*</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0.0081*</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Week 16</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[A]</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0.3735</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0.1211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BC-1</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[B]</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0.3735</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0.3785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[B] Pantene</w:t>
            </w:r>
          </w:p>
        </w:tc>
      </w:tr>
      <w:tr w:rsidR="0099190C" w:rsidRPr="0099190C" w:rsidTr="007474ED">
        <w:trPr>
          <w:cantSplit/>
          <w:jc w:val="center"/>
        </w:trPr>
        <w:tc>
          <w:tcPr>
            <w:tcW w:w="1993" w:type="dxa"/>
            <w:tcBorders>
              <w:top w:val="nil"/>
              <w:left w:val="single" w:sz="6"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[C]</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0.1211</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0.3785</w:t>
            </w:r>
          </w:p>
        </w:tc>
        <w:tc>
          <w:tcPr>
            <w:tcW w:w="1983" w:type="dxa"/>
            <w:tcBorders>
              <w:top w:val="nil"/>
              <w:left w:val="single" w:sz="2" w:space="0" w:color="000000"/>
              <w:bottom w:val="single" w:sz="2" w:space="0" w:color="000000"/>
              <w:right w:val="nil"/>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[C] NonDandruff Pantene</w:t>
            </w:r>
          </w:p>
        </w:tc>
      </w:tr>
      <w:tr w:rsidR="0099190C" w:rsidRPr="0099190C" w:rsidTr="007474ED">
        <w:trPr>
          <w:cantSplit/>
          <w:jc w:val="center"/>
        </w:trPr>
        <w:tc>
          <w:tcPr>
            <w:tcW w:w="1218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jc w:val="center"/>
              <w:rPr>
                <w:color w:val="000000"/>
              </w:rPr>
            </w:pPr>
          </w:p>
        </w:tc>
      </w:tr>
      <w:tr w:rsidR="0099190C" w:rsidRPr="0099190C" w:rsidTr="007474ED">
        <w:trPr>
          <w:cantSplit/>
          <w:jc w:val="center"/>
        </w:trPr>
        <w:tc>
          <w:tcPr>
            <w:tcW w:w="1218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99190C" w:rsidRPr="0099190C" w:rsidRDefault="0099190C" w:rsidP="007474ED">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27AUG2012 9:46 AM</w:t>
            </w:r>
          </w:p>
        </w:tc>
      </w:tr>
    </w:tbl>
    <w:p w:rsidR="00A17EE1" w:rsidRDefault="00A17EE1" w:rsidP="00A17EE1">
      <w:pPr>
        <w:adjustRightInd w:val="0"/>
        <w:rPr>
          <w:color w:val="000000"/>
        </w:rPr>
      </w:pPr>
    </w:p>
    <w:p w:rsidR="00A17EE1" w:rsidRDefault="00A17EE1" w:rsidP="00A17EE1">
      <w:pPr>
        <w:adjustRightInd w:val="0"/>
        <w:jc w:val="center"/>
        <w:outlineLvl w:val="0"/>
        <w:rPr>
          <w:color w:val="000000"/>
        </w:rPr>
      </w:pPr>
      <w:r>
        <w:br w:type="page"/>
      </w:r>
    </w:p>
    <w:p w:rsidR="00A17EE1" w:rsidRDefault="00A17EE1" w:rsidP="00A17EE1">
      <w:pPr>
        <w:adjustRightInd w:val="0"/>
        <w:rPr>
          <w:color w:val="000000"/>
        </w:rPr>
      </w:pPr>
    </w:p>
    <w:p w:rsidR="00E9166C" w:rsidRDefault="00E9166C" w:rsidP="00E9166C">
      <w:pPr>
        <w:adjustRightInd w:val="0"/>
        <w:spacing w:before="10" w:after="10"/>
        <w:jc w:val="center"/>
        <w:rPr>
          <w:b/>
          <w:bCs/>
          <w:i/>
          <w:iCs/>
          <w:color w:val="000000"/>
          <w:sz w:val="26"/>
          <w:szCs w:val="26"/>
        </w:rPr>
      </w:pPr>
      <w:r>
        <w:rPr>
          <w:b/>
          <w:bCs/>
          <w:i/>
          <w:iCs/>
          <w:color w:val="000000"/>
          <w:sz w:val="26"/>
          <w:szCs w:val="26"/>
        </w:rPr>
        <w:t>Table 8c.  Log C18_2</w:t>
      </w:r>
    </w:p>
    <w:p w:rsidR="00E9166C" w:rsidRDefault="00E9166C" w:rsidP="00E9166C">
      <w:pPr>
        <w:adjustRightInd w:val="0"/>
        <w:spacing w:before="10" w:after="10"/>
        <w:jc w:val="center"/>
        <w:rPr>
          <w:b/>
          <w:bCs/>
          <w:i/>
          <w:iCs/>
          <w:color w:val="000000"/>
          <w:sz w:val="26"/>
          <w:szCs w:val="26"/>
        </w:rPr>
      </w:pPr>
      <w:r>
        <w:rPr>
          <w:b/>
          <w:bCs/>
          <w:i/>
          <w:iCs/>
          <w:color w:val="000000"/>
          <w:sz w:val="26"/>
          <w:szCs w:val="26"/>
        </w:rPr>
        <w:t>Adjusted Treatment Means</w:t>
      </w:r>
    </w:p>
    <w:p w:rsidR="00E9166C" w:rsidRDefault="00E9166C" w:rsidP="00E9166C">
      <w:pPr>
        <w:adjustRightInd w:val="0"/>
        <w:spacing w:before="10" w:after="10"/>
        <w:jc w:val="center"/>
        <w:rPr>
          <w:b/>
          <w:bCs/>
          <w:i/>
          <w:iCs/>
          <w:color w:val="000000"/>
          <w:sz w:val="26"/>
          <w:szCs w:val="26"/>
        </w:rPr>
      </w:pPr>
      <w:r>
        <w:rPr>
          <w:b/>
          <w:bCs/>
          <w:i/>
          <w:iCs/>
          <w:color w:val="000000"/>
          <w:sz w:val="26"/>
          <w:szCs w:val="26"/>
        </w:rPr>
        <w:t>CRB 11-12-149 Oxidative Damage</w:t>
      </w:r>
    </w:p>
    <w:p w:rsidR="00E9166C" w:rsidRDefault="00E9166C" w:rsidP="00E9166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E9166C"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bookmarkStart w:id="8" w:name="IDX13"/>
            <w:bookmarkEnd w:id="8"/>
            <w:r>
              <w:rPr>
                <w:b/>
                <w:bCs/>
                <w:color w:val="000000"/>
                <w:sz w:val="22"/>
                <w:szCs w:val="22"/>
              </w:rPr>
              <w:t>P-Values for Treatment Mean Pairwise Comparisons</w:t>
            </w:r>
          </w:p>
        </w:tc>
      </w:tr>
      <w:tr w:rsidR="00E9166C"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9166C" w:rsidRDefault="00E9166C" w:rsidP="0010692B">
            <w:pPr>
              <w:adjustRightInd w:val="0"/>
              <w:spacing w:before="60" w:after="60"/>
              <w:jc w:val="center"/>
              <w:rPr>
                <w:b/>
                <w:bCs/>
                <w:color w:val="000000"/>
                <w:sz w:val="22"/>
                <w:szCs w:val="22"/>
              </w:rPr>
            </w:pPr>
            <w:r>
              <w:rPr>
                <w:b/>
                <w:bCs/>
                <w:color w:val="000000"/>
                <w:sz w:val="22"/>
                <w:szCs w:val="22"/>
              </w:rPr>
              <w:t>Treatment Code Key</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0.9737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0.0312*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BC-1</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0.9737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0.0293*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[B] Pantene</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0.0312*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0.0293*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[C] NonDandruff Pantene</w:t>
            </w:r>
          </w:p>
        </w:tc>
      </w:tr>
      <w:tr w:rsidR="00E9166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jc w:val="center"/>
              <w:rPr>
                <w:color w:val="000000"/>
              </w:rPr>
            </w:pP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0.8296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0.8102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BC-1</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0.8296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0.9447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[B] Pantene</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0.8102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0.9447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[C] NonDandruff Pantene</w:t>
            </w:r>
          </w:p>
        </w:tc>
      </w:tr>
      <w:tr w:rsidR="00E9166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jc w:val="center"/>
              <w:rPr>
                <w:color w:val="000000"/>
              </w:rPr>
            </w:pP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0.3716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0.5444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BC-1</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0.3716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0.1980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[B] Pantene</w:t>
            </w:r>
          </w:p>
        </w:tc>
      </w:tr>
      <w:tr w:rsidR="00E9166C"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0.5444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0.1980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9166C" w:rsidRDefault="00E9166C"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[C] NonDandruff Pantene</w:t>
            </w:r>
          </w:p>
        </w:tc>
      </w:tr>
      <w:tr w:rsidR="00E9166C"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jc w:val="center"/>
              <w:rPr>
                <w:color w:val="000000"/>
              </w:rPr>
            </w:pPr>
          </w:p>
        </w:tc>
      </w:tr>
      <w:tr w:rsidR="00E9166C"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E9166C" w:rsidRDefault="00E9166C"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E9166C" w:rsidRDefault="00E9166C" w:rsidP="00E9166C">
      <w:pPr>
        <w:adjustRightInd w:val="0"/>
        <w:rPr>
          <w:color w:val="000000"/>
        </w:rPr>
      </w:pPr>
    </w:p>
    <w:p w:rsidR="00E9166C" w:rsidRDefault="00E9166C">
      <w:pPr>
        <w:rPr>
          <w:b/>
          <w:bCs/>
          <w:i/>
          <w:iCs/>
          <w:color w:val="000000"/>
          <w:sz w:val="26"/>
          <w:szCs w:val="26"/>
        </w:rPr>
      </w:pPr>
      <w:r>
        <w:rPr>
          <w:b/>
          <w:bCs/>
          <w:i/>
          <w:iCs/>
          <w:color w:val="000000"/>
          <w:sz w:val="26"/>
          <w:szCs w:val="26"/>
        </w:rPr>
        <w:br w:type="page"/>
      </w: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9</w:t>
      </w:r>
      <w:r>
        <w:rPr>
          <w:b/>
          <w:bCs/>
          <w:i/>
          <w:iCs/>
          <w:color w:val="000000"/>
          <w:sz w:val="26"/>
          <w:szCs w:val="26"/>
        </w:rPr>
        <w:t>a.  Log Squalene</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Adjusted Treatment Means</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CRB 11-12-149 Oxidative Damage</w:t>
      </w:r>
    </w:p>
    <w:p w:rsidR="00A17EE1" w:rsidRDefault="00A17EE1" w:rsidP="00A17EE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44"/>
        <w:gridCol w:w="2242"/>
        <w:gridCol w:w="1144"/>
        <w:gridCol w:w="1144"/>
        <w:gridCol w:w="1144"/>
        <w:gridCol w:w="1144"/>
        <w:gridCol w:w="1144"/>
        <w:gridCol w:w="1144"/>
        <w:gridCol w:w="1144"/>
        <w:gridCol w:w="1159"/>
      </w:tblGrid>
      <w:tr w:rsidR="00A17EE1" w:rsidRPr="0099190C" w:rsidTr="007113CB">
        <w:trPr>
          <w:cantSplit/>
          <w:tblHeader/>
          <w:jc w:val="center"/>
        </w:trPr>
        <w:tc>
          <w:tcPr>
            <w:tcW w:w="912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p>
        </w:tc>
        <w:tc>
          <w:tcPr>
            <w:tcW w:w="4591"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Change from Baseline</w:t>
            </w:r>
          </w:p>
        </w:tc>
      </w:tr>
      <w:tr w:rsidR="00A17EE1" w:rsidRPr="0099190C" w:rsidTr="007113C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Treatment</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Group*</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Mean</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P-Value</w:t>
            </w:r>
          </w:p>
        </w:tc>
        <w:tc>
          <w:tcPr>
            <w:tcW w:w="114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Baseline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BC-1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4.104</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12700.0</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0.049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0.000</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0.00</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[B] Pantene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4.059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11444.8</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0.049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0.000</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0.00</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[C] NonDandruff Pantene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3.988</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9724.36</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0.069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0.000</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0.00</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w:t>
            </w:r>
          </w:p>
        </w:tc>
      </w:tr>
      <w:tr w:rsidR="00A17EE1" w:rsidRPr="0099190C" w:rsidTr="007113CB">
        <w:trPr>
          <w:cantSplit/>
          <w:jc w:val="center"/>
        </w:trPr>
        <w:tc>
          <w:tcPr>
            <w:tcW w:w="13711"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Week 3</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BC-1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 xml:space="preserve">  b</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4.032</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10755.9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0.049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-1881.2</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0.08</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-14.89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7.64</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[B] Pantene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3.894</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7831.85</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0.049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-3333.3</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&lt;.01*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-29.85</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6.41</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[C] NonDandruff Pantene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ab</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3.954</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8988.44</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0.073</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-358.82</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0.77</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-3.84</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12.96</w:t>
            </w:r>
          </w:p>
        </w:tc>
      </w:tr>
      <w:tr w:rsidR="00A17EE1" w:rsidRPr="0099190C" w:rsidTr="007113CB">
        <w:trPr>
          <w:cantSplit/>
          <w:jc w:val="center"/>
        </w:trPr>
        <w:tc>
          <w:tcPr>
            <w:tcW w:w="13711"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Week 16</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BC-1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3.826</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6703.66</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0.048</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-5607.9</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&lt;.01*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-45.55</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6.57</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[B] Pantene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3.716</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5204.96</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0.048</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-5897.5</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&lt;.01*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-53.12</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5.61</w:t>
            </w:r>
          </w:p>
        </w:tc>
      </w:tr>
      <w:tr w:rsidR="00A17EE1" w:rsidRPr="0099190C" w:rsidTr="007113C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[C] NonDandruff Pantene</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3.737</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5461.05</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0.075</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-3581.2</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&lt;.01*</w:t>
            </w:r>
          </w:p>
        </w:tc>
        <w:tc>
          <w:tcPr>
            <w:tcW w:w="114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-39.61</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right"/>
              <w:rPr>
                <w:color w:val="000000"/>
              </w:rPr>
            </w:pPr>
            <w:r w:rsidRPr="0099190C">
              <w:rPr>
                <w:color w:val="000000"/>
              </w:rPr>
              <w:t>11.35</w:t>
            </w:r>
          </w:p>
        </w:tc>
      </w:tr>
      <w:tr w:rsidR="00A17EE1" w:rsidRPr="0099190C" w:rsidTr="007113CB">
        <w:trPr>
          <w:cantSplit/>
          <w:jc w:val="center"/>
        </w:trPr>
        <w:tc>
          <w:tcPr>
            <w:tcW w:w="13711"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r>
      <w:tr w:rsidR="00A17EE1" w:rsidRPr="0099190C" w:rsidTr="007113CB">
        <w:trPr>
          <w:cantSplit/>
          <w:jc w:val="center"/>
        </w:trPr>
        <w:tc>
          <w:tcPr>
            <w:tcW w:w="13711"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14AUG2012 3:32 PM</w:t>
            </w:r>
          </w:p>
        </w:tc>
      </w:tr>
    </w:tbl>
    <w:p w:rsidR="00A17EE1" w:rsidRDefault="00A17EE1" w:rsidP="00A17EE1">
      <w:pPr>
        <w:adjustRightInd w:val="0"/>
        <w:rPr>
          <w:color w:val="000000"/>
        </w:rPr>
      </w:pPr>
    </w:p>
    <w:p w:rsidR="00A17EE1" w:rsidRDefault="00A17EE1" w:rsidP="00A17EE1">
      <w:pPr>
        <w:adjustRightInd w:val="0"/>
        <w:jc w:val="center"/>
      </w:pPr>
      <w:r>
        <w:br w:type="page"/>
      </w:r>
    </w:p>
    <w:p w:rsidR="00A17EE1" w:rsidRDefault="00A17EE1" w:rsidP="00A17EE1">
      <w:pPr>
        <w:adjustRightInd w:val="0"/>
        <w:rPr>
          <w:color w:val="000000"/>
        </w:rPr>
        <w:sectPr w:rsidR="00A17EE1">
          <w:headerReference w:type="default" r:id="rId35"/>
          <w:footerReference w:type="default" r:id="rId36"/>
          <w:type w:val="continuous"/>
          <w:pgSz w:w="15840" w:h="12240" w:orient="landscape"/>
          <w:pgMar w:top="360" w:right="360" w:bottom="360" w:left="360" w:header="720" w:footer="360" w:gutter="0"/>
          <w:cols w:space="720"/>
        </w:sectPr>
      </w:pPr>
    </w:p>
    <w:p w:rsidR="00A17EE1" w:rsidRDefault="00A17EE1" w:rsidP="00A17EE1">
      <w:pPr>
        <w:adjustRightInd w:val="0"/>
        <w:spacing w:before="10" w:after="10"/>
        <w:jc w:val="center"/>
        <w:outlineLvl w:val="0"/>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9</w:t>
      </w:r>
      <w:r>
        <w:rPr>
          <w:b/>
          <w:bCs/>
          <w:i/>
          <w:iCs/>
          <w:color w:val="000000"/>
          <w:sz w:val="26"/>
          <w:szCs w:val="26"/>
        </w:rPr>
        <w:t>b.  Log Squalene</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Adjusted Treatment Means</w:t>
      </w:r>
    </w:p>
    <w:p w:rsidR="00A17EE1" w:rsidRDefault="00A17EE1" w:rsidP="00A17EE1">
      <w:pPr>
        <w:adjustRightInd w:val="0"/>
        <w:spacing w:before="10" w:after="10"/>
        <w:jc w:val="center"/>
        <w:rPr>
          <w:b/>
          <w:bCs/>
          <w:i/>
          <w:iCs/>
          <w:color w:val="000000"/>
          <w:sz w:val="26"/>
          <w:szCs w:val="26"/>
        </w:rPr>
      </w:pPr>
      <w:r>
        <w:rPr>
          <w:b/>
          <w:bCs/>
          <w:i/>
          <w:iCs/>
          <w:color w:val="000000"/>
          <w:sz w:val="26"/>
          <w:szCs w:val="26"/>
        </w:rPr>
        <w:t>CRB 11-12-149 Oxidative Damage</w:t>
      </w:r>
    </w:p>
    <w:p w:rsidR="00A17EE1" w:rsidRDefault="00A17EE1" w:rsidP="00A17EE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04"/>
        <w:gridCol w:w="1994"/>
        <w:gridCol w:w="1994"/>
        <w:gridCol w:w="1994"/>
        <w:gridCol w:w="1994"/>
        <w:gridCol w:w="2257"/>
      </w:tblGrid>
      <w:tr w:rsidR="00A17EE1" w:rsidRPr="0099190C" w:rsidTr="007113CB">
        <w:trPr>
          <w:cantSplit/>
          <w:tblHeader/>
          <w:jc w:val="center"/>
        </w:trPr>
        <w:tc>
          <w:tcPr>
            <w:tcW w:w="1223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A17EE1" w:rsidRPr="0099190C" w:rsidTr="007113CB">
        <w:trPr>
          <w:cantSplit/>
          <w:tblHeader/>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Trt. Phase</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Treatment</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A17EE1" w:rsidRPr="0099190C" w:rsidRDefault="00A17EE1" w:rsidP="007113CB">
            <w:pPr>
              <w:adjustRightInd w:val="0"/>
              <w:spacing w:before="60" w:after="60"/>
              <w:jc w:val="center"/>
              <w:rPr>
                <w:b/>
                <w:bCs/>
                <w:color w:val="000000"/>
                <w:sz w:val="22"/>
                <w:szCs w:val="22"/>
              </w:rPr>
            </w:pPr>
            <w:r w:rsidRPr="0099190C">
              <w:rPr>
                <w:b/>
                <w:bCs/>
                <w:color w:val="000000"/>
                <w:sz w:val="22"/>
                <w:szCs w:val="22"/>
              </w:rPr>
              <w:t>Treatment Code Key</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Baseline</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0.5148</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0.1736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BC-1</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0.5148</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0.4056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[B] Pantene</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[C]</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0.1736</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0.4056</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[C] NonDandruff Pantene</w:t>
            </w:r>
          </w:p>
        </w:tc>
      </w:tr>
      <w:tr w:rsidR="00A17EE1" w:rsidRPr="0099190C" w:rsidTr="007113CB">
        <w:trPr>
          <w:cantSplit/>
          <w:jc w:val="center"/>
        </w:trPr>
        <w:tc>
          <w:tcPr>
            <w:tcW w:w="1223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Week 3</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0.1332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0.4570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BC-1</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0.1332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0.0555+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[B] Pantene</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[C]</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0.4570</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0.0555+</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[C] NonDandruff Pantene</w:t>
            </w:r>
          </w:p>
        </w:tc>
      </w:tr>
      <w:tr w:rsidR="00A17EE1" w:rsidRPr="0099190C" w:rsidTr="007113CB">
        <w:trPr>
          <w:cantSplit/>
          <w:jc w:val="center"/>
        </w:trPr>
        <w:tc>
          <w:tcPr>
            <w:tcW w:w="1223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Week 16</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[A]</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0.3781</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0.6442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BC-1</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[B]</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0.3781</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0.2566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[B] Pantene</w:t>
            </w:r>
          </w:p>
        </w:tc>
      </w:tr>
      <w:tr w:rsidR="00A17EE1" w:rsidRPr="0099190C" w:rsidTr="007113CB">
        <w:trPr>
          <w:cantSplit/>
          <w:jc w:val="center"/>
        </w:trPr>
        <w:tc>
          <w:tcPr>
            <w:tcW w:w="2004" w:type="dxa"/>
            <w:tcBorders>
              <w:top w:val="nil"/>
              <w:left w:val="single" w:sz="6"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[C]</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0.6442</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0.2566</w:t>
            </w:r>
          </w:p>
        </w:tc>
        <w:tc>
          <w:tcPr>
            <w:tcW w:w="1994" w:type="dxa"/>
            <w:tcBorders>
              <w:top w:val="nil"/>
              <w:left w:val="single" w:sz="2" w:space="0" w:color="000000"/>
              <w:bottom w:val="single" w:sz="2" w:space="0" w:color="000000"/>
              <w:right w:val="nil"/>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[C] NonDandruff Pantene</w:t>
            </w:r>
          </w:p>
        </w:tc>
      </w:tr>
      <w:tr w:rsidR="00A17EE1" w:rsidRPr="0099190C" w:rsidTr="007113CB">
        <w:trPr>
          <w:cantSplit/>
          <w:jc w:val="center"/>
        </w:trPr>
        <w:tc>
          <w:tcPr>
            <w:tcW w:w="1223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jc w:val="center"/>
              <w:rPr>
                <w:color w:val="000000"/>
              </w:rPr>
            </w:pPr>
          </w:p>
        </w:tc>
      </w:tr>
      <w:tr w:rsidR="00A17EE1" w:rsidRPr="0099190C" w:rsidTr="007113CB">
        <w:trPr>
          <w:cantSplit/>
          <w:jc w:val="center"/>
        </w:trPr>
        <w:tc>
          <w:tcPr>
            <w:tcW w:w="1223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A17EE1" w:rsidRPr="0099190C" w:rsidRDefault="00A17EE1" w:rsidP="007113CB">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14AUG2012 3:32 PM</w:t>
            </w:r>
          </w:p>
        </w:tc>
      </w:tr>
    </w:tbl>
    <w:p w:rsidR="00A17EE1" w:rsidRDefault="00A17EE1" w:rsidP="00A17EE1">
      <w:pPr>
        <w:adjustRightInd w:val="0"/>
        <w:jc w:val="center"/>
      </w:pPr>
    </w:p>
    <w:p w:rsidR="00E72E68" w:rsidRDefault="00A17EE1" w:rsidP="004D46CB">
      <w:pPr>
        <w:spacing w:after="200" w:line="276" w:lineRule="auto"/>
        <w:jc w:val="center"/>
      </w:pPr>
      <w:r>
        <w:br w:type="page"/>
      </w:r>
    </w:p>
    <w:p w:rsidR="00C23E52" w:rsidRDefault="00C23E52" w:rsidP="00C23E52">
      <w:pPr>
        <w:adjustRightInd w:val="0"/>
        <w:spacing w:before="10" w:after="10"/>
        <w:jc w:val="center"/>
        <w:rPr>
          <w:b/>
          <w:bCs/>
          <w:i/>
          <w:iCs/>
          <w:color w:val="000000"/>
          <w:sz w:val="26"/>
          <w:szCs w:val="26"/>
        </w:rPr>
      </w:pPr>
      <w:r>
        <w:rPr>
          <w:b/>
          <w:bCs/>
          <w:i/>
          <w:iCs/>
          <w:color w:val="000000"/>
          <w:sz w:val="26"/>
          <w:szCs w:val="26"/>
        </w:rPr>
        <w:lastRenderedPageBreak/>
        <w:t>Table 9</w:t>
      </w:r>
      <w:r w:rsidR="00A36144">
        <w:rPr>
          <w:b/>
          <w:bCs/>
          <w:i/>
          <w:iCs/>
          <w:color w:val="000000"/>
          <w:sz w:val="26"/>
          <w:szCs w:val="26"/>
        </w:rPr>
        <w:t>c</w:t>
      </w:r>
      <w:r>
        <w:rPr>
          <w:b/>
          <w:bCs/>
          <w:i/>
          <w:iCs/>
          <w:color w:val="000000"/>
          <w:sz w:val="26"/>
          <w:szCs w:val="26"/>
        </w:rPr>
        <w:t>.  Log Squalene</w:t>
      </w:r>
    </w:p>
    <w:p w:rsidR="00C23E52" w:rsidRDefault="00C23E52" w:rsidP="00C23E52">
      <w:pPr>
        <w:adjustRightInd w:val="0"/>
        <w:spacing w:before="10" w:after="10"/>
        <w:jc w:val="center"/>
        <w:rPr>
          <w:b/>
          <w:bCs/>
          <w:i/>
          <w:iCs/>
          <w:color w:val="000000"/>
          <w:sz w:val="26"/>
          <w:szCs w:val="26"/>
        </w:rPr>
      </w:pPr>
      <w:r>
        <w:rPr>
          <w:b/>
          <w:bCs/>
          <w:i/>
          <w:iCs/>
          <w:color w:val="000000"/>
          <w:sz w:val="26"/>
          <w:szCs w:val="26"/>
        </w:rPr>
        <w:t>Adjusted Treatment Means</w:t>
      </w:r>
    </w:p>
    <w:p w:rsidR="00C23E52" w:rsidRDefault="00C23E52" w:rsidP="00C23E52">
      <w:pPr>
        <w:adjustRightInd w:val="0"/>
        <w:spacing w:before="10" w:after="10"/>
        <w:jc w:val="center"/>
        <w:rPr>
          <w:b/>
          <w:bCs/>
          <w:i/>
          <w:iCs/>
          <w:color w:val="000000"/>
          <w:sz w:val="26"/>
          <w:szCs w:val="26"/>
        </w:rPr>
      </w:pPr>
      <w:r>
        <w:rPr>
          <w:b/>
          <w:bCs/>
          <w:i/>
          <w:iCs/>
          <w:color w:val="000000"/>
          <w:sz w:val="26"/>
          <w:szCs w:val="26"/>
        </w:rPr>
        <w:t>CRB 11-12-149 Oxidative Damage</w:t>
      </w:r>
    </w:p>
    <w:p w:rsidR="00C23E52" w:rsidRDefault="00C23E52" w:rsidP="00C23E52">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C23E52"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C23E52"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23E52" w:rsidRDefault="00C23E52" w:rsidP="0010692B">
            <w:pPr>
              <w:adjustRightInd w:val="0"/>
              <w:spacing w:before="60" w:after="60"/>
              <w:jc w:val="center"/>
              <w:rPr>
                <w:b/>
                <w:bCs/>
                <w:color w:val="000000"/>
                <w:sz w:val="22"/>
                <w:szCs w:val="22"/>
              </w:rPr>
            </w:pPr>
            <w:r>
              <w:rPr>
                <w:b/>
                <w:bCs/>
                <w:color w:val="000000"/>
                <w:sz w:val="22"/>
                <w:szCs w:val="22"/>
              </w:rPr>
              <w:t>Treatment Code Key</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0.5148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0.1736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[A] BC-1</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0.5148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0.4056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[B] Pantene</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0.1736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0.4056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[C] NonDandruff Pantene</w:t>
            </w:r>
          </w:p>
        </w:tc>
      </w:tr>
      <w:tr w:rsidR="00C23E5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jc w:val="center"/>
              <w:rPr>
                <w:color w:val="000000"/>
              </w:rPr>
            </w:pP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0.0486*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0.3743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[A] BC-1</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0.0486*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0.4975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[B] Pantene</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0.3743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0.4975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[C] NonDandruff Pantene</w:t>
            </w:r>
          </w:p>
        </w:tc>
      </w:tr>
      <w:tr w:rsidR="00C23E5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jc w:val="center"/>
              <w:rPr>
                <w:color w:val="000000"/>
              </w:rPr>
            </w:pP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0.1077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0.3197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[A] BC-1</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0.1077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0.8148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[B] Pantene</w:t>
            </w:r>
          </w:p>
        </w:tc>
      </w:tr>
      <w:tr w:rsidR="00C23E5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0.3197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0.8148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23E52" w:rsidRDefault="00C23E5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[C] NonDandruff Pantene</w:t>
            </w:r>
          </w:p>
        </w:tc>
      </w:tr>
      <w:tr w:rsidR="00C23E5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jc w:val="center"/>
              <w:rPr>
                <w:color w:val="000000"/>
              </w:rPr>
            </w:pPr>
          </w:p>
        </w:tc>
      </w:tr>
      <w:tr w:rsidR="00C23E52"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C23E52" w:rsidRDefault="00C23E52"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C23E52" w:rsidRDefault="00C23E52" w:rsidP="00C23E52">
      <w:pPr>
        <w:adjustRightInd w:val="0"/>
        <w:rPr>
          <w:color w:val="000000"/>
        </w:rPr>
      </w:pPr>
    </w:p>
    <w:p w:rsidR="00C23E52" w:rsidRDefault="00C23E52" w:rsidP="00C23E52">
      <w:pPr>
        <w:adjustRightInd w:val="0"/>
        <w:jc w:val="center"/>
      </w:pPr>
    </w:p>
    <w:p w:rsidR="00C23E52" w:rsidRDefault="00C23E52">
      <w:r>
        <w:br w:type="page"/>
      </w:r>
    </w:p>
    <w:p w:rsidR="00E72E68" w:rsidRDefault="00E72E68" w:rsidP="004D46CB">
      <w:pPr>
        <w:spacing w:after="200" w:line="276" w:lineRule="auto"/>
        <w:jc w:val="center"/>
      </w:pPr>
      <w:r>
        <w:lastRenderedPageBreak/>
        <w:t>Appendix III</w:t>
      </w:r>
    </w:p>
    <w:p w:rsidR="00C13F0B" w:rsidRDefault="0087381F">
      <w:pPr>
        <w:spacing w:after="200" w:line="276" w:lineRule="auto"/>
        <w:jc w:val="center"/>
        <w:rPr>
          <w:b/>
          <w:bCs/>
          <w:i/>
          <w:iCs/>
          <w:color w:val="000000"/>
          <w:sz w:val="26"/>
          <w:szCs w:val="26"/>
        </w:rPr>
      </w:pPr>
      <w:r>
        <w:rPr>
          <w:b/>
          <w:bCs/>
          <w:i/>
          <w:iCs/>
          <w:color w:val="000000"/>
          <w:sz w:val="26"/>
          <w:szCs w:val="26"/>
        </w:rPr>
        <w:t>Table 10</w:t>
      </w:r>
      <w:r w:rsidR="007A2A55">
        <w:rPr>
          <w:b/>
          <w:bCs/>
          <w:i/>
          <w:iCs/>
          <w:color w:val="000000"/>
          <w:sz w:val="26"/>
          <w:szCs w:val="26"/>
        </w:rPr>
        <w:t>a.  Log EndPtFtz NormalizedAdjusted Treatment Means</w:t>
      </w:r>
    </w:p>
    <w:p w:rsidR="007A2A55" w:rsidRDefault="007A2A55" w:rsidP="007A2A55">
      <w:pPr>
        <w:adjustRightInd w:val="0"/>
        <w:spacing w:before="10" w:after="10"/>
        <w:jc w:val="center"/>
        <w:rPr>
          <w:b/>
          <w:bCs/>
          <w:i/>
          <w:iCs/>
          <w:color w:val="000000"/>
          <w:sz w:val="26"/>
          <w:szCs w:val="26"/>
        </w:rPr>
      </w:pPr>
      <w:r>
        <w:rPr>
          <w:b/>
          <w:bCs/>
          <w:i/>
          <w:iCs/>
          <w:color w:val="000000"/>
          <w:sz w:val="26"/>
          <w:szCs w:val="26"/>
        </w:rPr>
        <w:t>CRB 11-12-149 Oxidative Damage</w:t>
      </w:r>
    </w:p>
    <w:p w:rsidR="007A2A55" w:rsidRDefault="007A2A55" w:rsidP="007A2A5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98"/>
        <w:gridCol w:w="1188"/>
        <w:gridCol w:w="2242"/>
        <w:gridCol w:w="1188"/>
        <w:gridCol w:w="1188"/>
        <w:gridCol w:w="1188"/>
        <w:gridCol w:w="1188"/>
        <w:gridCol w:w="1188"/>
        <w:gridCol w:w="1188"/>
        <w:gridCol w:w="1188"/>
        <w:gridCol w:w="1203"/>
      </w:tblGrid>
      <w:tr w:rsidR="007A2A55" w:rsidRPr="0099190C" w:rsidTr="007113CB">
        <w:trPr>
          <w:cantSplit/>
          <w:tblHeader/>
          <w:jc w:val="center"/>
        </w:trPr>
        <w:tc>
          <w:tcPr>
            <w:tcW w:w="938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p>
        </w:tc>
        <w:tc>
          <w:tcPr>
            <w:tcW w:w="476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Change from Baseline</w:t>
            </w:r>
          </w:p>
        </w:tc>
      </w:tr>
      <w:tr w:rsidR="007A2A55" w:rsidRPr="0099190C" w:rsidTr="007113CB">
        <w:trPr>
          <w:cantSplit/>
          <w:tblHeader/>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Group*</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Mean</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P-Value</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Baseline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1.250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17.798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1.280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19.059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1.309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20.384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0.075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r>
      <w:tr w:rsidR="007A2A55" w:rsidRPr="0099190C" w:rsidTr="007113CB">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1.320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20.897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3.111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0.2752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17.49</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17.22</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1.265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18.406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-0.779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0.7871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-4.06</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14.34</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1.251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17.832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0.076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-2.548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0.5397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-12.50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19.08</w:t>
            </w:r>
          </w:p>
        </w:tc>
      </w:tr>
      <w:tr w:rsidR="007A2A55" w:rsidRPr="0099190C" w:rsidTr="007113CB">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16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1.400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25.119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7.499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0.0320*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42.56</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23.32</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1.370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23.463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4.911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0.1588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26.47</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20.92</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1.463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29.060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0.089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12.643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0.0283*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77.01</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45.62</w:t>
            </w:r>
          </w:p>
        </w:tc>
      </w:tr>
      <w:tr w:rsidR="007A2A55" w:rsidRPr="0099190C" w:rsidTr="007113CB">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414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24JUL2012 11:07 AM</w:t>
            </w:r>
          </w:p>
        </w:tc>
      </w:tr>
    </w:tbl>
    <w:p w:rsidR="007A2A55" w:rsidRDefault="007A2A55" w:rsidP="007A2A55">
      <w:pPr>
        <w:adjustRightInd w:val="0"/>
        <w:spacing w:before="10" w:after="10"/>
        <w:jc w:val="center"/>
        <w:rPr>
          <w:b/>
          <w:bCs/>
          <w:i/>
          <w:iCs/>
          <w:color w:val="000000"/>
          <w:sz w:val="26"/>
          <w:szCs w:val="26"/>
        </w:rPr>
      </w:pP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br w:type="page"/>
      </w:r>
      <w:r w:rsidR="0087381F">
        <w:rPr>
          <w:b/>
          <w:bCs/>
          <w:i/>
          <w:iCs/>
          <w:color w:val="000000"/>
          <w:sz w:val="26"/>
          <w:szCs w:val="26"/>
        </w:rPr>
        <w:lastRenderedPageBreak/>
        <w:t>Table 10</w:t>
      </w:r>
      <w:r>
        <w:rPr>
          <w:b/>
          <w:bCs/>
          <w:i/>
          <w:iCs/>
          <w:color w:val="000000"/>
          <w:sz w:val="26"/>
          <w:szCs w:val="26"/>
        </w:rPr>
        <w:t>b.  Log EndPtFtz Normalized</w:t>
      </w: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t>Adjusted Treatment Means</w:t>
      </w:r>
    </w:p>
    <w:p w:rsidR="007A2A55" w:rsidRDefault="007A2A55" w:rsidP="007A2A55">
      <w:pPr>
        <w:adjustRightInd w:val="0"/>
        <w:spacing w:before="10" w:after="10"/>
        <w:jc w:val="center"/>
        <w:rPr>
          <w:b/>
          <w:bCs/>
          <w:i/>
          <w:iCs/>
          <w:color w:val="000000"/>
          <w:sz w:val="26"/>
          <w:szCs w:val="26"/>
        </w:rPr>
      </w:pPr>
      <w:r>
        <w:rPr>
          <w:b/>
          <w:bCs/>
          <w:i/>
          <w:iCs/>
          <w:color w:val="000000"/>
          <w:sz w:val="26"/>
          <w:szCs w:val="26"/>
        </w:rPr>
        <w:t>CRB 11-12-149 Oxidative Damage</w:t>
      </w:r>
    </w:p>
    <w:p w:rsidR="007A2A55" w:rsidRDefault="007A2A55" w:rsidP="007A2A5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7A2A55" w:rsidRPr="0099190C" w:rsidTr="007113CB">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7A2A55" w:rsidRPr="0099190C" w:rsidTr="007113CB">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 Code Key</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0.6784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0.5149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0.6784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0.7475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0.5149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0.7475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0.3381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0.2634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0.3381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0.7231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0.2634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0.7231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0.6058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0.4778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0.6058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0.2719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0.4778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0.2719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7A2A55" w:rsidRDefault="007A2A55" w:rsidP="007A2A55">
      <w:pPr>
        <w:adjustRightInd w:val="0"/>
        <w:spacing w:before="10" w:after="10"/>
        <w:jc w:val="center"/>
        <w:rPr>
          <w:b/>
          <w:bCs/>
          <w:i/>
          <w:iCs/>
          <w:color w:val="000000"/>
          <w:sz w:val="26"/>
          <w:szCs w:val="26"/>
        </w:rPr>
      </w:pPr>
    </w:p>
    <w:p w:rsidR="008C050B" w:rsidRDefault="007A2A55" w:rsidP="008C050B">
      <w:pPr>
        <w:adjustRightInd w:val="0"/>
        <w:spacing w:before="10" w:after="10"/>
        <w:jc w:val="center"/>
        <w:rPr>
          <w:b/>
          <w:bCs/>
          <w:i/>
          <w:iCs/>
          <w:color w:val="000000"/>
          <w:sz w:val="26"/>
          <w:szCs w:val="26"/>
        </w:rPr>
      </w:pPr>
      <w:r>
        <w:rPr>
          <w:b/>
          <w:bCs/>
          <w:i/>
          <w:iCs/>
          <w:color w:val="000000"/>
          <w:sz w:val="26"/>
          <w:szCs w:val="26"/>
        </w:rPr>
        <w:br w:type="page"/>
      </w:r>
      <w:r w:rsidR="008C050B">
        <w:rPr>
          <w:b/>
          <w:bCs/>
          <w:i/>
          <w:iCs/>
          <w:color w:val="000000"/>
          <w:sz w:val="26"/>
          <w:szCs w:val="26"/>
        </w:rPr>
        <w:lastRenderedPageBreak/>
        <w:t>Table 10c.  Log EndPtFtz Normalized</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Adjusted Treatment Means</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CRB 11-12-149 Oxidative Damage</w:t>
      </w:r>
    </w:p>
    <w:p w:rsidR="008C050B" w:rsidRDefault="008C050B" w:rsidP="008C050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8C050B"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bookmarkStart w:id="9" w:name="IDX17"/>
            <w:bookmarkEnd w:id="9"/>
            <w:r>
              <w:rPr>
                <w:b/>
                <w:bCs/>
                <w:color w:val="000000"/>
                <w:sz w:val="22"/>
                <w:szCs w:val="22"/>
              </w:rPr>
              <w:t>P-Values for Treatment Mean Pairwise Comparisons</w:t>
            </w:r>
          </w:p>
        </w:tc>
      </w:tr>
      <w:tr w:rsidR="008C050B"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 Code Key</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0.6784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0.5149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0.6784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0.7475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0.5149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0.7475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0.4500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0.4519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0.4500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0.8810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0.4519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0.8810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0.7129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0.5494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0.7129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0.3822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0.5494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0.3822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8C050B" w:rsidRDefault="008C050B" w:rsidP="008C050B">
      <w:pPr>
        <w:adjustRightInd w:val="0"/>
        <w:rPr>
          <w:color w:val="000000"/>
        </w:rPr>
      </w:pPr>
    </w:p>
    <w:p w:rsidR="008C050B" w:rsidRDefault="008C050B" w:rsidP="008C050B">
      <w:pPr>
        <w:adjustRightInd w:val="0"/>
        <w:jc w:val="center"/>
      </w:pPr>
    </w:p>
    <w:p w:rsidR="008C050B" w:rsidRDefault="008C050B">
      <w:pPr>
        <w:rPr>
          <w:b/>
          <w:bCs/>
          <w:i/>
          <w:iCs/>
          <w:color w:val="000000"/>
          <w:sz w:val="26"/>
          <w:szCs w:val="26"/>
        </w:rPr>
      </w:pPr>
      <w:r>
        <w:rPr>
          <w:b/>
          <w:bCs/>
          <w:i/>
          <w:iCs/>
          <w:color w:val="000000"/>
          <w:sz w:val="26"/>
          <w:szCs w:val="26"/>
        </w:rPr>
        <w:br w:type="page"/>
      </w:r>
    </w:p>
    <w:p w:rsidR="007A2A55" w:rsidRDefault="0087381F" w:rsidP="007A2A55">
      <w:pPr>
        <w:adjustRightInd w:val="0"/>
        <w:spacing w:before="10" w:after="10"/>
        <w:jc w:val="center"/>
        <w:outlineLvl w:val="0"/>
        <w:rPr>
          <w:b/>
          <w:bCs/>
          <w:i/>
          <w:iCs/>
          <w:color w:val="000000"/>
          <w:sz w:val="26"/>
          <w:szCs w:val="26"/>
        </w:rPr>
      </w:pPr>
      <w:r>
        <w:rPr>
          <w:b/>
          <w:bCs/>
          <w:i/>
          <w:iCs/>
          <w:color w:val="000000"/>
          <w:sz w:val="26"/>
          <w:szCs w:val="26"/>
        </w:rPr>
        <w:lastRenderedPageBreak/>
        <w:t>Table 11</w:t>
      </w:r>
      <w:r w:rsidR="007A2A55">
        <w:rPr>
          <w:b/>
          <w:bCs/>
          <w:i/>
          <w:iCs/>
          <w:color w:val="000000"/>
          <w:sz w:val="26"/>
          <w:szCs w:val="26"/>
        </w:rPr>
        <w:t>a.  Log WellScanFtz Normalized</w:t>
      </w: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t>Adjusted Treatment Means</w:t>
      </w:r>
    </w:p>
    <w:p w:rsidR="007A2A55" w:rsidRDefault="007A2A55" w:rsidP="007A2A55">
      <w:pPr>
        <w:adjustRightInd w:val="0"/>
        <w:spacing w:before="10" w:after="10"/>
        <w:jc w:val="center"/>
        <w:rPr>
          <w:b/>
          <w:bCs/>
          <w:i/>
          <w:iCs/>
          <w:color w:val="000000"/>
          <w:sz w:val="26"/>
          <w:szCs w:val="26"/>
        </w:rPr>
      </w:pPr>
      <w:r>
        <w:rPr>
          <w:b/>
          <w:bCs/>
          <w:i/>
          <w:iCs/>
          <w:color w:val="000000"/>
          <w:sz w:val="26"/>
          <w:szCs w:val="26"/>
        </w:rPr>
        <w:t>CRB 11-12-149 Oxidative Damage</w:t>
      </w:r>
    </w:p>
    <w:p w:rsidR="007A2A55" w:rsidRDefault="007A2A55" w:rsidP="007A2A5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98"/>
        <w:gridCol w:w="1188"/>
        <w:gridCol w:w="2242"/>
        <w:gridCol w:w="1188"/>
        <w:gridCol w:w="1188"/>
        <w:gridCol w:w="1188"/>
        <w:gridCol w:w="1188"/>
        <w:gridCol w:w="1188"/>
        <w:gridCol w:w="1188"/>
        <w:gridCol w:w="1188"/>
        <w:gridCol w:w="1203"/>
      </w:tblGrid>
      <w:tr w:rsidR="007A2A55" w:rsidRPr="0099190C" w:rsidTr="007113CB">
        <w:trPr>
          <w:cantSplit/>
          <w:tblHeader/>
          <w:jc w:val="center"/>
        </w:trPr>
        <w:tc>
          <w:tcPr>
            <w:tcW w:w="938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p>
        </w:tc>
        <w:tc>
          <w:tcPr>
            <w:tcW w:w="476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Change from Baseline</w:t>
            </w:r>
          </w:p>
        </w:tc>
      </w:tr>
      <w:tr w:rsidR="007A2A55" w:rsidRPr="0099190C" w:rsidTr="007113CB">
        <w:trPr>
          <w:cantSplit/>
          <w:tblHeader/>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Group*</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Mean</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P-Value</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Baseline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2.435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272.091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2.419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262.699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2.433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270.886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w:t>
            </w:r>
          </w:p>
        </w:tc>
      </w:tr>
      <w:tr w:rsidR="007A2A55" w:rsidRPr="0099190C" w:rsidTr="007113CB">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2.451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282.212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10.208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0.6424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3.75</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8.15</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2.444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278.171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15.561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0.4776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5.93</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8.49</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2.394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247.640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-23.267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0.4445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-8.59</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10.69</w:t>
            </w:r>
          </w:p>
        </w:tc>
      </w:tr>
      <w:tr w:rsidR="007A2A55" w:rsidRPr="0099190C" w:rsidTr="007113CB">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16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2.543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348.862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86.649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0.0067*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33.05</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13.77</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2.489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308.580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0.036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57.757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0.0512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23.03</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12.88</w:t>
            </w:r>
          </w:p>
        </w:tc>
      </w:tr>
      <w:tr w:rsidR="007A2A55" w:rsidRPr="0099190C" w:rsidTr="007113CB">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2.509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322.511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0.057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78.424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0.0897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32.13</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right"/>
              <w:rPr>
                <w:color w:val="000000"/>
              </w:rPr>
            </w:pPr>
            <w:r w:rsidRPr="0099190C">
              <w:rPr>
                <w:color w:val="000000"/>
              </w:rPr>
              <w:t>21.55</w:t>
            </w:r>
          </w:p>
        </w:tc>
      </w:tr>
      <w:tr w:rsidR="007A2A55" w:rsidRPr="0099190C" w:rsidTr="007113CB">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414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24JUL2012 11:07 AM</w:t>
            </w:r>
          </w:p>
        </w:tc>
      </w:tr>
    </w:tbl>
    <w:p w:rsidR="007A2A55" w:rsidRDefault="007A2A55" w:rsidP="007A2A55">
      <w:pPr>
        <w:adjustRightInd w:val="0"/>
        <w:spacing w:before="10" w:after="10"/>
        <w:jc w:val="center"/>
        <w:rPr>
          <w:b/>
          <w:bCs/>
          <w:i/>
          <w:iCs/>
          <w:color w:val="000000"/>
          <w:sz w:val="26"/>
          <w:szCs w:val="26"/>
        </w:rPr>
      </w:pP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br w:type="page"/>
      </w:r>
      <w:r w:rsidR="0087381F">
        <w:rPr>
          <w:b/>
          <w:bCs/>
          <w:i/>
          <w:iCs/>
          <w:color w:val="000000"/>
          <w:sz w:val="26"/>
          <w:szCs w:val="26"/>
        </w:rPr>
        <w:lastRenderedPageBreak/>
        <w:t>Table 11</w:t>
      </w:r>
      <w:r>
        <w:rPr>
          <w:b/>
          <w:bCs/>
          <w:i/>
          <w:iCs/>
          <w:color w:val="000000"/>
          <w:sz w:val="26"/>
          <w:szCs w:val="26"/>
        </w:rPr>
        <w:t>b.  Log WellScanFtz Normalized</w:t>
      </w: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t>Adjusted Treatment Means</w:t>
      </w:r>
    </w:p>
    <w:p w:rsidR="007A2A55" w:rsidRDefault="007A2A55" w:rsidP="007A2A55">
      <w:pPr>
        <w:adjustRightInd w:val="0"/>
        <w:spacing w:before="10" w:after="10"/>
        <w:jc w:val="center"/>
        <w:rPr>
          <w:b/>
          <w:bCs/>
          <w:i/>
          <w:iCs/>
          <w:color w:val="000000"/>
          <w:sz w:val="26"/>
          <w:szCs w:val="26"/>
        </w:rPr>
      </w:pPr>
      <w:r>
        <w:rPr>
          <w:b/>
          <w:bCs/>
          <w:i/>
          <w:iCs/>
          <w:color w:val="000000"/>
          <w:sz w:val="26"/>
          <w:szCs w:val="26"/>
        </w:rPr>
        <w:t>CRB 11-12-149 Oxidative Damage</w:t>
      </w:r>
    </w:p>
    <w:p w:rsidR="007A2A55" w:rsidRDefault="007A2A55" w:rsidP="007A2A5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7A2A55" w:rsidRPr="0099190C" w:rsidTr="007113CB">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7A2A55" w:rsidRPr="0099190C" w:rsidTr="007113CB">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 Code Key</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0.7516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0.9747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0.7516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0.8268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0.9747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0.8268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0.8551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0. 3711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0.8551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0. 3013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0. 3711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0. 3013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0. 5895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0. 9726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0. 5895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0. 7069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0. 9726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0. 7069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rPr>
          <w:color w:val="000000"/>
        </w:rPr>
      </w:pPr>
    </w:p>
    <w:p w:rsidR="008C050B" w:rsidRDefault="00C20010" w:rsidP="008C050B">
      <w:pPr>
        <w:adjustRightInd w:val="0"/>
        <w:spacing w:before="10" w:after="10"/>
        <w:jc w:val="center"/>
        <w:rPr>
          <w:b/>
          <w:bCs/>
          <w:i/>
          <w:iCs/>
          <w:color w:val="000000"/>
          <w:sz w:val="26"/>
          <w:szCs w:val="26"/>
        </w:rPr>
      </w:pPr>
      <w:r>
        <w:rPr>
          <w:b/>
          <w:bCs/>
          <w:i/>
          <w:iCs/>
          <w:color w:val="000000"/>
          <w:sz w:val="26"/>
          <w:szCs w:val="26"/>
        </w:rPr>
        <w:br w:type="page"/>
      </w:r>
      <w:r w:rsidR="008C050B">
        <w:rPr>
          <w:b/>
          <w:bCs/>
          <w:i/>
          <w:iCs/>
          <w:color w:val="000000"/>
          <w:sz w:val="26"/>
          <w:szCs w:val="26"/>
        </w:rPr>
        <w:lastRenderedPageBreak/>
        <w:t>Table 11c.  Log WellScanFtz Normalized</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Adjusted Treatment Means</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CRB 11-12-149 Oxidative Damage</w:t>
      </w:r>
    </w:p>
    <w:p w:rsidR="008C050B" w:rsidRDefault="008C050B" w:rsidP="008C050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8C050B"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bookmarkStart w:id="10" w:name="IDX19"/>
            <w:bookmarkEnd w:id="10"/>
            <w:r>
              <w:rPr>
                <w:b/>
                <w:bCs/>
                <w:color w:val="000000"/>
                <w:sz w:val="22"/>
                <w:szCs w:val="22"/>
              </w:rPr>
              <w:t>P-Values for Treatment Mean Pairwise Comparisons</w:t>
            </w:r>
          </w:p>
        </w:tc>
      </w:tr>
      <w:tr w:rsidR="008C050B"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 Code Key</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0.7516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0.9747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0.7516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0.8268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0.9747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0.8268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0.9077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0.4029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0.9077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0.4590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0.4029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0.4590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0.2981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0.6113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0.2981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0.7760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0.6113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0.7760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8C050B" w:rsidRDefault="008C050B" w:rsidP="008C050B">
      <w:pPr>
        <w:adjustRightInd w:val="0"/>
        <w:rPr>
          <w:color w:val="000000"/>
        </w:rPr>
      </w:pPr>
    </w:p>
    <w:p w:rsidR="008C050B" w:rsidRDefault="008C050B">
      <w:pPr>
        <w:rPr>
          <w:b/>
          <w:bCs/>
          <w:i/>
          <w:iCs/>
          <w:color w:val="000000"/>
          <w:sz w:val="26"/>
          <w:szCs w:val="26"/>
        </w:rPr>
      </w:pPr>
      <w:r>
        <w:rPr>
          <w:b/>
          <w:bCs/>
          <w:i/>
          <w:iCs/>
          <w:color w:val="000000"/>
          <w:sz w:val="26"/>
          <w:szCs w:val="26"/>
        </w:rPr>
        <w:br w:type="page"/>
      </w:r>
    </w:p>
    <w:p w:rsidR="00C20010" w:rsidRDefault="00C20010" w:rsidP="00376E10">
      <w:pPr>
        <w:adjustRightInd w:val="0"/>
        <w:spacing w:before="10" w:after="10"/>
        <w:jc w:val="center"/>
        <w:rPr>
          <w:b/>
          <w:bCs/>
          <w:i/>
          <w:iCs/>
          <w:color w:val="000000"/>
          <w:sz w:val="26"/>
          <w:szCs w:val="26"/>
        </w:rPr>
      </w:pPr>
      <w:r>
        <w:rPr>
          <w:b/>
          <w:bCs/>
          <w:i/>
          <w:iCs/>
          <w:color w:val="000000"/>
          <w:sz w:val="26"/>
          <w:szCs w:val="26"/>
        </w:rPr>
        <w:lastRenderedPageBreak/>
        <w:t xml:space="preserve">Table </w:t>
      </w:r>
      <w:r w:rsidR="00376E10">
        <w:rPr>
          <w:b/>
          <w:bCs/>
          <w:i/>
          <w:iCs/>
          <w:color w:val="000000"/>
          <w:sz w:val="26"/>
          <w:szCs w:val="26"/>
        </w:rPr>
        <w:t>1</w:t>
      </w:r>
      <w:r w:rsidR="00561F01">
        <w:rPr>
          <w:b/>
          <w:bCs/>
          <w:i/>
          <w:iCs/>
          <w:color w:val="000000"/>
          <w:sz w:val="26"/>
          <w:szCs w:val="26"/>
        </w:rPr>
        <w:t>0</w:t>
      </w:r>
      <w:r w:rsidR="008C050B">
        <w:rPr>
          <w:b/>
          <w:bCs/>
          <w:i/>
          <w:iCs/>
          <w:color w:val="000000"/>
          <w:sz w:val="26"/>
          <w:szCs w:val="26"/>
        </w:rPr>
        <w:t>d</w:t>
      </w:r>
      <w:r>
        <w:rPr>
          <w:b/>
          <w:bCs/>
          <w:i/>
          <w:iCs/>
          <w:color w:val="000000"/>
          <w:sz w:val="26"/>
          <w:szCs w:val="26"/>
        </w:rPr>
        <w:t>.  Log EndPtFtz</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Adjusted Treatment Means</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CRB 11-12-149 Oxidative Damage</w:t>
      </w:r>
    </w:p>
    <w:p w:rsidR="00C20010" w:rsidRDefault="00C20010" w:rsidP="00C2001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C20010" w:rsidRPr="0099190C" w:rsidTr="00C20010">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Change from Baseline</w:t>
            </w:r>
          </w:p>
        </w:tc>
      </w:tr>
      <w:tr w:rsidR="00C20010" w:rsidRPr="0099190C" w:rsidTr="00C20010">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2.794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622.094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0.061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2.778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599.729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0.062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2.432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270.649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0.091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r>
      <w:tr w:rsidR="00C20010" w:rsidRPr="0099190C" w:rsidTr="00C20010">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2.595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393.428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0.056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-228.67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-36.76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10.19</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2.601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398.647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0.056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-201.08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-33.47</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10.83</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2.366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232.040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0.083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-38.609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0.52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-14.30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20.56</w:t>
            </w:r>
          </w:p>
        </w:tc>
      </w:tr>
      <w:tr w:rsidR="00C20010" w:rsidRPr="0099190C" w:rsidTr="00C20010">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2.510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323.745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0.064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-332.97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-50.68</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8.49</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2.747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558.551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0.064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-33.002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0.74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-5.59</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16.27</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2.552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356.608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0.101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121.588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0.13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51.71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41.16</w:t>
            </w:r>
          </w:p>
        </w:tc>
      </w:tr>
      <w:tr w:rsidR="00C20010" w:rsidRPr="0099190C" w:rsidTr="00C20010">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21AUG2012 5:03 PM</w:t>
            </w:r>
          </w:p>
        </w:tc>
      </w:tr>
    </w:tbl>
    <w:p w:rsidR="00C20010" w:rsidRDefault="00C20010" w:rsidP="00C20010">
      <w:pPr>
        <w:adjustRightInd w:val="0"/>
        <w:rPr>
          <w:color w:val="000000"/>
        </w:rPr>
      </w:pPr>
    </w:p>
    <w:p w:rsidR="00C20010" w:rsidRDefault="00C20010" w:rsidP="00C20010">
      <w:pPr>
        <w:adjustRightInd w:val="0"/>
        <w:jc w:val="center"/>
      </w:pPr>
    </w:p>
    <w:p w:rsidR="00C20010" w:rsidRDefault="00C20010" w:rsidP="00C20010">
      <w:pPr>
        <w:adjustRightInd w:val="0"/>
        <w:jc w:val="center"/>
      </w:pPr>
    </w:p>
    <w:p w:rsidR="00C20010" w:rsidRDefault="00C20010" w:rsidP="00C20010">
      <w:pPr>
        <w:adjustRightInd w:val="0"/>
        <w:rPr>
          <w:color w:val="000000"/>
        </w:rPr>
        <w:sectPr w:rsidR="00C20010" w:rsidSect="00F35C1B">
          <w:headerReference w:type="default" r:id="rId37"/>
          <w:footerReference w:type="default" r:id="rId38"/>
          <w:type w:val="continuous"/>
          <w:pgSz w:w="15840" w:h="12240" w:orient="landscape"/>
          <w:pgMar w:top="360" w:right="360" w:bottom="360" w:left="360" w:header="720" w:footer="360" w:gutter="0"/>
          <w:cols w:space="720"/>
        </w:sectPr>
      </w:pPr>
    </w:p>
    <w:p w:rsidR="00C20010" w:rsidRDefault="00C20010" w:rsidP="00C20010">
      <w:pPr>
        <w:adjustRightInd w:val="0"/>
        <w:spacing w:before="10" w:after="10"/>
        <w:jc w:val="center"/>
        <w:rPr>
          <w:b/>
          <w:bCs/>
          <w:i/>
          <w:iCs/>
          <w:color w:val="000000"/>
          <w:sz w:val="26"/>
          <w:szCs w:val="26"/>
        </w:rPr>
      </w:pPr>
      <w:r>
        <w:rPr>
          <w:b/>
          <w:bCs/>
          <w:i/>
          <w:iCs/>
          <w:color w:val="000000"/>
          <w:sz w:val="26"/>
          <w:szCs w:val="26"/>
        </w:rPr>
        <w:lastRenderedPageBreak/>
        <w:br w:type="page"/>
      </w:r>
      <w:r w:rsidR="00376E10">
        <w:rPr>
          <w:b/>
          <w:bCs/>
          <w:i/>
          <w:iCs/>
          <w:color w:val="000000"/>
          <w:sz w:val="26"/>
          <w:szCs w:val="26"/>
        </w:rPr>
        <w:lastRenderedPageBreak/>
        <w:t>Table 1</w:t>
      </w:r>
      <w:r w:rsidR="00561F01">
        <w:rPr>
          <w:b/>
          <w:bCs/>
          <w:i/>
          <w:iCs/>
          <w:color w:val="000000"/>
          <w:sz w:val="26"/>
          <w:szCs w:val="26"/>
        </w:rPr>
        <w:t>0</w:t>
      </w:r>
      <w:r w:rsidR="008C050B">
        <w:rPr>
          <w:b/>
          <w:bCs/>
          <w:i/>
          <w:iCs/>
          <w:color w:val="000000"/>
          <w:sz w:val="26"/>
          <w:szCs w:val="26"/>
        </w:rPr>
        <w:t>e</w:t>
      </w:r>
      <w:r>
        <w:rPr>
          <w:b/>
          <w:bCs/>
          <w:i/>
          <w:iCs/>
          <w:color w:val="000000"/>
          <w:sz w:val="26"/>
          <w:szCs w:val="26"/>
        </w:rPr>
        <w:t>.  Log EndPtFtz</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Adjusted Treatment Means</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CRB 11-12-149 Oxidative Damage</w:t>
      </w:r>
    </w:p>
    <w:p w:rsidR="00C20010" w:rsidRDefault="00C20010" w:rsidP="00C2001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87"/>
        <w:gridCol w:w="1977"/>
        <w:gridCol w:w="1977"/>
        <w:gridCol w:w="1977"/>
        <w:gridCol w:w="1977"/>
        <w:gridCol w:w="2257"/>
      </w:tblGrid>
      <w:tr w:rsidR="00C20010" w:rsidRPr="0099190C" w:rsidTr="00C20010">
        <w:trPr>
          <w:cantSplit/>
          <w:tblHeader/>
          <w:jc w:val="center"/>
        </w:trPr>
        <w:tc>
          <w:tcPr>
            <w:tcW w:w="1215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C20010" w:rsidRPr="0099190C" w:rsidTr="00C20010">
        <w:trPr>
          <w:cantSplit/>
          <w:tblHeader/>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Trt. Phase</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 Code Key</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Baseline</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0.8546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0.0012*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0.8546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0.0020*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0.0012*</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0.0020*</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r>
      <w:tr w:rsidR="00C20010" w:rsidRPr="0099190C" w:rsidTr="00C20010">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0.8281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0.2937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0.8281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0.3807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0.2937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0.3807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r>
      <w:tr w:rsidR="00C20010" w:rsidRPr="0099190C" w:rsidTr="00C20010">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16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0.0086*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0.0007*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0.0086*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0.1421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0.0007*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0.1421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r>
      <w:tr w:rsidR="00C20010" w:rsidRPr="0099190C" w:rsidTr="00C20010">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215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21AUG2012 5:03 PM</w:t>
            </w:r>
          </w:p>
        </w:tc>
      </w:tr>
    </w:tbl>
    <w:p w:rsidR="00C20010" w:rsidRDefault="00C20010" w:rsidP="00C20010">
      <w:pPr>
        <w:adjustRightInd w:val="0"/>
        <w:rPr>
          <w:color w:val="000000"/>
        </w:rPr>
      </w:pPr>
    </w:p>
    <w:p w:rsidR="00C20010" w:rsidRDefault="00C20010" w:rsidP="00C20010">
      <w:pPr>
        <w:adjustRightInd w:val="0"/>
        <w:jc w:val="center"/>
        <w:rPr>
          <w:color w:val="000000"/>
        </w:rPr>
        <w:sectPr w:rsidR="00C20010">
          <w:headerReference w:type="default" r:id="rId39"/>
          <w:footerReference w:type="default" r:id="rId40"/>
          <w:type w:val="continuous"/>
          <w:pgSz w:w="15840" w:h="12240" w:orient="landscape"/>
          <w:pgMar w:top="360" w:right="360" w:bottom="360" w:left="360" w:header="720" w:footer="360" w:gutter="0"/>
          <w:cols w:space="720"/>
        </w:sectPr>
      </w:pPr>
      <w:r>
        <w:br w:type="page"/>
      </w:r>
    </w:p>
    <w:p w:rsidR="008C050B" w:rsidRDefault="008C050B" w:rsidP="008C050B">
      <w:pPr>
        <w:adjustRightInd w:val="0"/>
        <w:spacing w:before="10" w:after="10"/>
        <w:jc w:val="center"/>
        <w:rPr>
          <w:b/>
          <w:bCs/>
          <w:i/>
          <w:iCs/>
          <w:color w:val="000000"/>
          <w:sz w:val="26"/>
          <w:szCs w:val="26"/>
        </w:rPr>
      </w:pPr>
      <w:r>
        <w:rPr>
          <w:b/>
          <w:bCs/>
          <w:i/>
          <w:iCs/>
          <w:color w:val="000000"/>
          <w:sz w:val="26"/>
          <w:szCs w:val="26"/>
        </w:rPr>
        <w:lastRenderedPageBreak/>
        <w:t>Table 10f.  Log EndPtFtz</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Adjusted Treatment Means</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CRB 11-12-149 Oxidative Damage</w:t>
      </w:r>
    </w:p>
    <w:p w:rsidR="008C050B" w:rsidRDefault="008C050B" w:rsidP="008C050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8C050B"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8C050B"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 Code Key</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0.8546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0.8546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0.0020*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0.0020*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0.9424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0.0231*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0.9424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0.0202*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0.0231*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0.0202*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0.0099*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0.7255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0.0099*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0.1057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0.7255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0.1057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8C050B" w:rsidRDefault="008C050B" w:rsidP="008C050B">
      <w:pPr>
        <w:adjustRightInd w:val="0"/>
        <w:rPr>
          <w:color w:val="000000"/>
        </w:rPr>
      </w:pPr>
    </w:p>
    <w:p w:rsidR="008C050B" w:rsidRDefault="008C050B" w:rsidP="008C050B">
      <w:pPr>
        <w:adjustRightInd w:val="0"/>
        <w:jc w:val="center"/>
      </w:pPr>
    </w:p>
    <w:p w:rsidR="008C050B" w:rsidRDefault="008C050B">
      <w:pPr>
        <w:rPr>
          <w:b/>
          <w:bCs/>
          <w:i/>
          <w:iCs/>
          <w:color w:val="000000"/>
          <w:sz w:val="26"/>
          <w:szCs w:val="26"/>
        </w:rPr>
      </w:pPr>
      <w:r>
        <w:rPr>
          <w:b/>
          <w:bCs/>
          <w:i/>
          <w:iCs/>
          <w:color w:val="000000"/>
          <w:sz w:val="26"/>
          <w:szCs w:val="26"/>
        </w:rPr>
        <w:br w:type="page"/>
      </w:r>
    </w:p>
    <w:p w:rsidR="00C20010" w:rsidRDefault="00376E10" w:rsidP="00C20010">
      <w:pPr>
        <w:adjustRightInd w:val="0"/>
        <w:spacing w:before="10" w:after="10"/>
        <w:jc w:val="center"/>
        <w:rPr>
          <w:b/>
          <w:bCs/>
          <w:i/>
          <w:iCs/>
          <w:color w:val="000000"/>
          <w:sz w:val="26"/>
          <w:szCs w:val="26"/>
        </w:rPr>
      </w:pPr>
      <w:r>
        <w:rPr>
          <w:b/>
          <w:bCs/>
          <w:i/>
          <w:iCs/>
          <w:color w:val="000000"/>
          <w:sz w:val="26"/>
          <w:szCs w:val="26"/>
        </w:rPr>
        <w:lastRenderedPageBreak/>
        <w:t>Table 11</w:t>
      </w:r>
      <w:r w:rsidR="008C050B">
        <w:rPr>
          <w:b/>
          <w:bCs/>
          <w:i/>
          <w:iCs/>
          <w:color w:val="000000"/>
          <w:sz w:val="26"/>
          <w:szCs w:val="26"/>
        </w:rPr>
        <w:t>d</w:t>
      </w:r>
      <w:r w:rsidR="00C20010">
        <w:rPr>
          <w:b/>
          <w:bCs/>
          <w:i/>
          <w:iCs/>
          <w:color w:val="000000"/>
          <w:sz w:val="26"/>
          <w:szCs w:val="26"/>
        </w:rPr>
        <w:t>.  Log WellScanFtz</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Adjusted Treatment Means</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CRB 11-12-149 Oxidative Damage</w:t>
      </w:r>
    </w:p>
    <w:p w:rsidR="00C20010" w:rsidRDefault="00C20010" w:rsidP="00C2001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C20010" w:rsidRPr="0099190C" w:rsidTr="00C20010">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Change from Baseline</w:t>
            </w:r>
          </w:p>
        </w:tc>
      </w:tr>
      <w:tr w:rsidR="00C20010" w:rsidRPr="0099190C" w:rsidTr="00C20010">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3.978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9510.58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0.040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3.917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8266.23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0.040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3.556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3596.64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w:t>
            </w:r>
          </w:p>
        </w:tc>
      </w:tr>
      <w:tr w:rsidR="00C20010" w:rsidRPr="0099190C" w:rsidTr="00C20010">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3.725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5312.82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0.038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-4197.8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-44.15</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5.15</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3.781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6038.47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0.038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-2227.8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-26.89</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6.81</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3.508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3222.78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0.056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-373.86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0.43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-10.46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12.30</w:t>
            </w:r>
          </w:p>
        </w:tc>
      </w:tr>
      <w:tr w:rsidR="00C20010" w:rsidRPr="0099190C" w:rsidTr="00C20010">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3.653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4496.67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-5275.6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-53.97</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4.91</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3.871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7435.88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-610.67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0.46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-7.53</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9.88</w:t>
            </w:r>
          </w:p>
        </w:tc>
      </w:tr>
      <w:tr w:rsidR="00C2001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3.598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3961.78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0.072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463.774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0.46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13.24</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right"/>
              <w:rPr>
                <w:color w:val="000000"/>
              </w:rPr>
            </w:pPr>
            <w:r w:rsidRPr="0099190C">
              <w:rPr>
                <w:color w:val="000000"/>
              </w:rPr>
              <w:t>19.05</w:t>
            </w:r>
          </w:p>
        </w:tc>
      </w:tr>
      <w:tr w:rsidR="00C20010" w:rsidRPr="0099190C" w:rsidTr="00C20010">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21AUG2012 5:03 PM</w:t>
            </w:r>
          </w:p>
        </w:tc>
      </w:tr>
    </w:tbl>
    <w:p w:rsidR="00C20010" w:rsidRDefault="00C20010" w:rsidP="00C20010">
      <w:pPr>
        <w:adjustRightInd w:val="0"/>
        <w:rPr>
          <w:color w:val="000000"/>
        </w:rPr>
      </w:pPr>
    </w:p>
    <w:p w:rsidR="00C20010" w:rsidRDefault="00C20010" w:rsidP="00C20010">
      <w:pPr>
        <w:adjustRightInd w:val="0"/>
        <w:jc w:val="center"/>
      </w:pPr>
    </w:p>
    <w:p w:rsidR="00C20010" w:rsidRDefault="00C20010" w:rsidP="00C20010">
      <w:pPr>
        <w:adjustRightInd w:val="0"/>
        <w:rPr>
          <w:color w:val="000000"/>
        </w:rPr>
        <w:sectPr w:rsidR="00C20010">
          <w:headerReference w:type="default" r:id="rId41"/>
          <w:footerReference w:type="default" r:id="rId42"/>
          <w:type w:val="continuous"/>
          <w:pgSz w:w="15840" w:h="12240" w:orient="landscape"/>
          <w:pgMar w:top="360" w:right="360" w:bottom="360" w:left="360" w:header="720" w:footer="360" w:gutter="0"/>
          <w:cols w:space="720"/>
        </w:sectPr>
      </w:pPr>
    </w:p>
    <w:p w:rsidR="00C20010" w:rsidRDefault="00C20010" w:rsidP="00C20010">
      <w:pPr>
        <w:adjustRightInd w:val="0"/>
        <w:spacing w:before="10" w:after="10"/>
        <w:jc w:val="center"/>
        <w:rPr>
          <w:b/>
          <w:bCs/>
          <w:i/>
          <w:iCs/>
          <w:color w:val="000000"/>
          <w:sz w:val="26"/>
          <w:szCs w:val="26"/>
        </w:rPr>
      </w:pPr>
      <w:r>
        <w:rPr>
          <w:b/>
          <w:bCs/>
          <w:i/>
          <w:iCs/>
          <w:color w:val="000000"/>
          <w:sz w:val="26"/>
          <w:szCs w:val="26"/>
        </w:rPr>
        <w:lastRenderedPageBreak/>
        <w:br w:type="page"/>
      </w:r>
      <w:r w:rsidR="008C050B">
        <w:rPr>
          <w:b/>
          <w:bCs/>
          <w:i/>
          <w:iCs/>
          <w:color w:val="000000"/>
          <w:sz w:val="26"/>
          <w:szCs w:val="26"/>
        </w:rPr>
        <w:lastRenderedPageBreak/>
        <w:t>Table 11e</w:t>
      </w:r>
      <w:r>
        <w:rPr>
          <w:b/>
          <w:bCs/>
          <w:i/>
          <w:iCs/>
          <w:color w:val="000000"/>
          <w:sz w:val="26"/>
          <w:szCs w:val="26"/>
        </w:rPr>
        <w:t>.  Log WellScanFtz</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Adjusted Treatment Means</w:t>
      </w:r>
    </w:p>
    <w:p w:rsidR="00C20010" w:rsidRDefault="00C20010" w:rsidP="00C20010">
      <w:pPr>
        <w:adjustRightInd w:val="0"/>
        <w:spacing w:before="10" w:after="10"/>
        <w:jc w:val="center"/>
        <w:rPr>
          <w:b/>
          <w:bCs/>
          <w:i/>
          <w:iCs/>
          <w:color w:val="000000"/>
          <w:sz w:val="26"/>
          <w:szCs w:val="26"/>
        </w:rPr>
      </w:pPr>
      <w:r>
        <w:rPr>
          <w:b/>
          <w:bCs/>
          <w:i/>
          <w:iCs/>
          <w:color w:val="000000"/>
          <w:sz w:val="26"/>
          <w:szCs w:val="26"/>
        </w:rPr>
        <w:t>CRB 11-12-149 Oxidative Damage</w:t>
      </w:r>
    </w:p>
    <w:p w:rsidR="00C20010" w:rsidRDefault="00C20010" w:rsidP="00C2001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87"/>
        <w:gridCol w:w="1977"/>
        <w:gridCol w:w="1977"/>
        <w:gridCol w:w="1977"/>
        <w:gridCol w:w="1977"/>
        <w:gridCol w:w="2257"/>
      </w:tblGrid>
      <w:tr w:rsidR="00C20010" w:rsidRPr="0099190C" w:rsidTr="00C20010">
        <w:trPr>
          <w:cantSplit/>
          <w:tblHeader/>
          <w:jc w:val="center"/>
        </w:trPr>
        <w:tc>
          <w:tcPr>
            <w:tcW w:w="1215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C20010" w:rsidRPr="0099190C" w:rsidTr="00C20010">
        <w:trPr>
          <w:cantSplit/>
          <w:tblHeader/>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Trt. Phase</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20010" w:rsidRPr="0099190C" w:rsidRDefault="00C20010" w:rsidP="00C20010">
            <w:pPr>
              <w:adjustRightInd w:val="0"/>
              <w:spacing w:before="60" w:after="60"/>
              <w:jc w:val="center"/>
              <w:rPr>
                <w:b/>
                <w:bCs/>
                <w:color w:val="000000"/>
                <w:sz w:val="22"/>
                <w:szCs w:val="22"/>
              </w:rPr>
            </w:pPr>
            <w:r w:rsidRPr="0099190C">
              <w:rPr>
                <w:b/>
                <w:bCs/>
                <w:color w:val="000000"/>
                <w:sz w:val="22"/>
                <w:szCs w:val="22"/>
              </w:rPr>
              <w:t>Treatment Code Key</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Baseline</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0.2843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0.2843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r>
      <w:tr w:rsidR="00C20010" w:rsidRPr="0099190C" w:rsidTr="00C20010">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0.0427*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0.0049*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0.0427*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0.2198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0.0049*</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0.2198</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r>
      <w:tr w:rsidR="00C20010" w:rsidRPr="0099190C" w:rsidTr="00C20010">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Week 16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BC-1</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0.3087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[B] Pantene</w:t>
            </w:r>
          </w:p>
        </w:tc>
      </w:tr>
      <w:tr w:rsidR="00C20010" w:rsidRPr="0099190C" w:rsidTr="00C20010">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&lt;.0001*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0.3087</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[C] NonDandruff Pantene</w:t>
            </w:r>
          </w:p>
        </w:tc>
      </w:tr>
      <w:tr w:rsidR="00C20010" w:rsidRPr="0099190C" w:rsidTr="00C20010">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jc w:val="center"/>
              <w:rPr>
                <w:color w:val="000000"/>
              </w:rPr>
            </w:pPr>
          </w:p>
        </w:tc>
      </w:tr>
      <w:tr w:rsidR="00C20010" w:rsidRPr="0099190C" w:rsidTr="00C20010">
        <w:trPr>
          <w:cantSplit/>
          <w:jc w:val="center"/>
        </w:trPr>
        <w:tc>
          <w:tcPr>
            <w:tcW w:w="1215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C20010" w:rsidRPr="0099190C" w:rsidRDefault="00C20010" w:rsidP="00C20010">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21AUG2012 5:03 PM</w:t>
            </w:r>
          </w:p>
        </w:tc>
      </w:tr>
    </w:tbl>
    <w:p w:rsidR="00C20010" w:rsidRDefault="00C20010" w:rsidP="00C20010">
      <w:pPr>
        <w:adjustRightInd w:val="0"/>
        <w:rPr>
          <w:color w:val="000000"/>
        </w:rPr>
      </w:pPr>
    </w:p>
    <w:p w:rsidR="00C20010" w:rsidRDefault="00C20010">
      <w:pPr>
        <w:rPr>
          <w:b/>
          <w:bCs/>
          <w:i/>
          <w:iCs/>
          <w:color w:val="000000"/>
          <w:sz w:val="26"/>
          <w:szCs w:val="26"/>
        </w:rPr>
      </w:pPr>
    </w:p>
    <w:p w:rsidR="007A2A55" w:rsidRDefault="007A2A55">
      <w:pPr>
        <w:rPr>
          <w:b/>
          <w:bCs/>
          <w:i/>
          <w:iCs/>
          <w:color w:val="000000"/>
          <w:sz w:val="26"/>
          <w:szCs w:val="26"/>
        </w:rPr>
      </w:pPr>
    </w:p>
    <w:p w:rsidR="00C20010" w:rsidRDefault="00C20010">
      <w:pPr>
        <w:rPr>
          <w:b/>
          <w:bCs/>
          <w:i/>
          <w:iCs/>
          <w:color w:val="000000"/>
          <w:sz w:val="26"/>
          <w:szCs w:val="26"/>
        </w:rPr>
      </w:pPr>
      <w:r>
        <w:rPr>
          <w:b/>
          <w:bCs/>
          <w:i/>
          <w:iCs/>
          <w:color w:val="000000"/>
          <w:sz w:val="26"/>
          <w:szCs w:val="26"/>
        </w:rPr>
        <w:br w:type="page"/>
      </w:r>
    </w:p>
    <w:p w:rsidR="008C050B" w:rsidRDefault="008C050B" w:rsidP="008C050B">
      <w:pPr>
        <w:adjustRightInd w:val="0"/>
        <w:spacing w:before="10" w:after="10"/>
        <w:jc w:val="center"/>
        <w:rPr>
          <w:b/>
          <w:bCs/>
          <w:i/>
          <w:iCs/>
          <w:color w:val="000000"/>
          <w:sz w:val="26"/>
          <w:szCs w:val="26"/>
        </w:rPr>
      </w:pPr>
      <w:r>
        <w:rPr>
          <w:b/>
          <w:bCs/>
          <w:i/>
          <w:iCs/>
          <w:color w:val="000000"/>
          <w:sz w:val="26"/>
          <w:szCs w:val="26"/>
        </w:rPr>
        <w:lastRenderedPageBreak/>
        <w:t>Table 11</w:t>
      </w:r>
      <w:r w:rsidR="00A40F45">
        <w:rPr>
          <w:b/>
          <w:bCs/>
          <w:i/>
          <w:iCs/>
          <w:color w:val="000000"/>
          <w:sz w:val="26"/>
          <w:szCs w:val="26"/>
        </w:rPr>
        <w:t>f</w:t>
      </w:r>
      <w:r>
        <w:rPr>
          <w:b/>
          <w:bCs/>
          <w:i/>
          <w:iCs/>
          <w:color w:val="000000"/>
          <w:sz w:val="26"/>
          <w:szCs w:val="26"/>
        </w:rPr>
        <w:t>.  Log WellScanFtz</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Adjusted Treatment Means</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CRB 11-12-149 Oxidative Damage</w:t>
      </w:r>
    </w:p>
    <w:p w:rsidR="008C050B" w:rsidRDefault="008C050B" w:rsidP="008C050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8C050B"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8C050B"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 Code Key</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0.2843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0.2843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0.3013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0.3013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0.0009*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0.5180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0.0009*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0.5180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8C050B" w:rsidRDefault="008C050B" w:rsidP="008C050B">
      <w:pPr>
        <w:adjustRightInd w:val="0"/>
        <w:rPr>
          <w:color w:val="000000"/>
        </w:rPr>
      </w:pPr>
    </w:p>
    <w:p w:rsidR="008C050B" w:rsidRDefault="008C050B">
      <w:pPr>
        <w:rPr>
          <w:b/>
          <w:bCs/>
          <w:i/>
          <w:iCs/>
          <w:color w:val="000000"/>
          <w:sz w:val="26"/>
          <w:szCs w:val="26"/>
        </w:rPr>
      </w:pPr>
      <w:r>
        <w:rPr>
          <w:b/>
          <w:bCs/>
          <w:i/>
          <w:iCs/>
          <w:color w:val="000000"/>
          <w:sz w:val="26"/>
          <w:szCs w:val="26"/>
        </w:rPr>
        <w:br w:type="page"/>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Table 1</w:t>
      </w:r>
      <w:r w:rsidR="0087381F">
        <w:rPr>
          <w:b/>
          <w:bCs/>
          <w:i/>
          <w:iCs/>
          <w:color w:val="000000"/>
          <w:sz w:val="26"/>
          <w:szCs w:val="26"/>
        </w:rPr>
        <w:t>2</w:t>
      </w:r>
      <w:r>
        <w:rPr>
          <w:b/>
          <w:bCs/>
          <w:i/>
          <w:iCs/>
          <w:color w:val="000000"/>
          <w:sz w:val="26"/>
          <w:szCs w:val="26"/>
        </w:rPr>
        <w:t>a.  Log ProteinFtz</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98"/>
        <w:gridCol w:w="1188"/>
        <w:gridCol w:w="2242"/>
        <w:gridCol w:w="1188"/>
        <w:gridCol w:w="1188"/>
        <w:gridCol w:w="1188"/>
        <w:gridCol w:w="1188"/>
        <w:gridCol w:w="1188"/>
        <w:gridCol w:w="1188"/>
        <w:gridCol w:w="1188"/>
        <w:gridCol w:w="1203"/>
      </w:tblGrid>
      <w:tr w:rsidR="00B40629" w:rsidRPr="0099190C" w:rsidTr="00723081">
        <w:trPr>
          <w:cantSplit/>
          <w:tblHeader/>
          <w:jc w:val="center"/>
        </w:trPr>
        <w:tc>
          <w:tcPr>
            <w:tcW w:w="938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bookmarkStart w:id="11" w:name="IDX14"/>
            <w:bookmarkEnd w:id="11"/>
          </w:p>
        </w:tc>
        <w:tc>
          <w:tcPr>
            <w:tcW w:w="476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Change from Baseline</w:t>
            </w:r>
          </w:p>
        </w:tc>
      </w:tr>
      <w:tr w:rsidR="00B40629" w:rsidRPr="0099190C" w:rsidTr="00723081">
        <w:trPr>
          <w:cantSplit/>
          <w:tblHeader/>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Group*</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Mean</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w:t>
            </w:r>
          </w:p>
        </w:tc>
        <w:tc>
          <w:tcPr>
            <w:tcW w:w="1188"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 xml:space="preserve">  b</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1.543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34.954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0.045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 xml:space="preserve">  b</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1.498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31.467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0.045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1.123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13.277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0.067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w:t>
            </w:r>
          </w:p>
        </w:tc>
      </w:tr>
      <w:tr w:rsidR="00B40629" w:rsidRPr="0099190C" w:rsidTr="00723081">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ab</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1.275</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18.816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0.047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-16.140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&lt;.0001*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-46.17</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5.45</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 xml:space="preserve">  b</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1.329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21.314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0.048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-10.139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0.0002*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-32.24</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7.00</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25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1.114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12.993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0.070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-0.272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0.8863</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-2.05</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14.77</w:t>
            </w:r>
          </w:p>
        </w:tc>
      </w:tr>
      <w:tr w:rsidR="00B40629" w:rsidRPr="0099190C" w:rsidTr="00723081">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1.110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12.886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0.048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-24.364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&lt;.0001*</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-65.41</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4.56</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53</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 xml:space="preserve">  b</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1.378</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23.866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0.049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-8.180</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0.0287*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-25.53</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9.93</w:t>
            </w:r>
          </w:p>
        </w:tc>
      </w:tr>
      <w:tr w:rsidR="00B40629" w:rsidRPr="0099190C" w:rsidTr="00723081">
        <w:trPr>
          <w:cantSplit/>
          <w:jc w:val="center"/>
        </w:trPr>
        <w:tc>
          <w:tcPr>
            <w:tcW w:w="1198"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1.089</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12.272</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0.076</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-2.047</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0.4564</w:t>
            </w:r>
          </w:p>
        </w:tc>
        <w:tc>
          <w:tcPr>
            <w:tcW w:w="1188"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-14.30</w:t>
            </w:r>
          </w:p>
        </w:tc>
        <w:tc>
          <w:tcPr>
            <w:tcW w:w="12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17.80</w:t>
            </w:r>
          </w:p>
        </w:tc>
      </w:tr>
      <w:tr w:rsidR="00B40629" w:rsidRPr="0099190C" w:rsidTr="00723081">
        <w:trPr>
          <w:cantSplit/>
          <w:jc w:val="center"/>
        </w:trPr>
        <w:tc>
          <w:tcPr>
            <w:tcW w:w="141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414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24JUL2012 11:07 AM</w:t>
            </w:r>
          </w:p>
        </w:tc>
      </w:tr>
    </w:tbl>
    <w:p w:rsidR="00B40629" w:rsidRDefault="00B40629" w:rsidP="00B40629">
      <w:pPr>
        <w:adjustRightInd w:val="0"/>
        <w:spacing w:before="10" w:after="10"/>
        <w:jc w:val="center"/>
        <w:rPr>
          <w:b/>
          <w:bCs/>
          <w:i/>
          <w:iCs/>
          <w:color w:val="000000"/>
          <w:sz w:val="26"/>
          <w:szCs w:val="26"/>
        </w:r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br w:type="page"/>
      </w:r>
      <w:r>
        <w:rPr>
          <w:b/>
          <w:bCs/>
          <w:i/>
          <w:iCs/>
          <w:color w:val="000000"/>
          <w:sz w:val="26"/>
          <w:szCs w:val="26"/>
        </w:rPr>
        <w:lastRenderedPageBreak/>
        <w:t>Table 1</w:t>
      </w:r>
      <w:r w:rsidR="0087381F">
        <w:rPr>
          <w:b/>
          <w:bCs/>
          <w:i/>
          <w:iCs/>
          <w:color w:val="000000"/>
          <w:sz w:val="26"/>
          <w:szCs w:val="26"/>
        </w:rPr>
        <w:t>2</w:t>
      </w:r>
      <w:r>
        <w:rPr>
          <w:b/>
          <w:bCs/>
          <w:i/>
          <w:iCs/>
          <w:color w:val="000000"/>
          <w:sz w:val="26"/>
          <w:szCs w:val="26"/>
        </w:rPr>
        <w:t>b.  Log ProteinFtz</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bookmarkStart w:id="12" w:name="IDX15"/>
            <w:bookmarkEnd w:id="12"/>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0.4747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0.4747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0. 1152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0013*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0.1152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0455*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0013*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0455*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0003*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0. 5711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0003*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0. 5711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spacing w:before="10" w:after="10"/>
        <w:jc w:val="center"/>
        <w:rPr>
          <w:b/>
          <w:bCs/>
          <w:i/>
          <w:iCs/>
          <w:color w:val="000000"/>
          <w:sz w:val="26"/>
          <w:szCs w:val="26"/>
        </w:rPr>
      </w:pPr>
    </w:p>
    <w:p w:rsidR="0087381F" w:rsidRDefault="0087381F">
      <w:pPr>
        <w:rPr>
          <w:b/>
          <w:bCs/>
          <w:i/>
          <w:iCs/>
          <w:color w:val="000000"/>
          <w:sz w:val="26"/>
          <w:szCs w:val="26"/>
        </w:rPr>
      </w:pPr>
      <w:r>
        <w:rPr>
          <w:b/>
          <w:bCs/>
          <w:i/>
          <w:iCs/>
          <w:color w:val="000000"/>
          <w:sz w:val="26"/>
          <w:szCs w:val="26"/>
        </w:rPr>
        <w:br w:type="page"/>
      </w:r>
    </w:p>
    <w:p w:rsidR="008C050B" w:rsidRDefault="008C050B" w:rsidP="008C050B">
      <w:pPr>
        <w:adjustRightInd w:val="0"/>
        <w:spacing w:before="10" w:after="10"/>
        <w:jc w:val="center"/>
        <w:rPr>
          <w:b/>
          <w:bCs/>
          <w:i/>
          <w:iCs/>
          <w:color w:val="000000"/>
          <w:sz w:val="26"/>
          <w:szCs w:val="26"/>
        </w:rPr>
      </w:pPr>
      <w:r>
        <w:rPr>
          <w:b/>
          <w:bCs/>
          <w:i/>
          <w:iCs/>
          <w:color w:val="000000"/>
          <w:sz w:val="26"/>
          <w:szCs w:val="26"/>
        </w:rPr>
        <w:lastRenderedPageBreak/>
        <w:t>Table 12c.  Log ProteinFtz</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Adjusted Treatment Means</w:t>
      </w:r>
    </w:p>
    <w:p w:rsidR="008C050B" w:rsidRDefault="008C050B" w:rsidP="008C050B">
      <w:pPr>
        <w:adjustRightInd w:val="0"/>
        <w:spacing w:before="10" w:after="10"/>
        <w:jc w:val="center"/>
        <w:rPr>
          <w:b/>
          <w:bCs/>
          <w:i/>
          <w:iCs/>
          <w:color w:val="000000"/>
          <w:sz w:val="26"/>
          <w:szCs w:val="26"/>
        </w:rPr>
      </w:pPr>
      <w:r>
        <w:rPr>
          <w:b/>
          <w:bCs/>
          <w:i/>
          <w:iCs/>
          <w:color w:val="000000"/>
          <w:sz w:val="26"/>
          <w:szCs w:val="26"/>
        </w:rPr>
        <w:t>CRB 11-12-149 Oxidative Damage</w:t>
      </w:r>
    </w:p>
    <w:p w:rsidR="008C050B" w:rsidRDefault="008C050B" w:rsidP="008C050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8C050B"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bookmarkStart w:id="13" w:name="IDX25"/>
            <w:bookmarkEnd w:id="13"/>
            <w:r>
              <w:rPr>
                <w:b/>
                <w:bCs/>
                <w:color w:val="000000"/>
                <w:sz w:val="22"/>
                <w:szCs w:val="22"/>
              </w:rPr>
              <w:t>P-Values for Treatment Mean Pairwise Comparisons</w:t>
            </w:r>
          </w:p>
        </w:tc>
      </w:tr>
      <w:tr w:rsidR="008C050B"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C050B" w:rsidRDefault="008C050B" w:rsidP="0010692B">
            <w:pPr>
              <w:adjustRightInd w:val="0"/>
              <w:spacing w:before="60" w:after="60"/>
              <w:jc w:val="center"/>
              <w:rPr>
                <w:b/>
                <w:bCs/>
                <w:color w:val="000000"/>
                <w:sz w:val="22"/>
                <w:szCs w:val="22"/>
              </w:rPr>
            </w:pPr>
            <w:r>
              <w:rPr>
                <w:b/>
                <w:bCs/>
                <w:color w:val="000000"/>
                <w:sz w:val="22"/>
                <w:szCs w:val="22"/>
              </w:rPr>
              <w:t>Treatment Code Key</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0.4747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0.4747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0.4244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0.0601+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0.4244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0.0129*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0.0601+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0.0129*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0.8135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BC-1</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[B] Pantene</w:t>
            </w:r>
          </w:p>
        </w:tc>
      </w:tr>
      <w:tr w:rsidR="008C050B"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0.8135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0.0017*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C050B" w:rsidRDefault="008C050B"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[C] NonDandruff Pantene</w:t>
            </w:r>
          </w:p>
        </w:tc>
      </w:tr>
      <w:tr w:rsidR="008C050B"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jc w:val="center"/>
              <w:rPr>
                <w:color w:val="000000"/>
              </w:rPr>
            </w:pPr>
          </w:p>
        </w:tc>
      </w:tr>
      <w:tr w:rsidR="008C050B"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C050B" w:rsidRDefault="008C050B"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8C050B" w:rsidRDefault="008C050B" w:rsidP="008C050B">
      <w:pPr>
        <w:adjustRightInd w:val="0"/>
        <w:rPr>
          <w:color w:val="000000"/>
        </w:rPr>
      </w:pPr>
    </w:p>
    <w:p w:rsidR="008C050B" w:rsidRDefault="008C050B" w:rsidP="008C050B">
      <w:pPr>
        <w:adjustRightInd w:val="0"/>
        <w:jc w:val="center"/>
      </w:pPr>
    </w:p>
    <w:p w:rsidR="008C050B" w:rsidRDefault="008C050B">
      <w:pPr>
        <w:rPr>
          <w:b/>
          <w:bCs/>
          <w:i/>
          <w:iCs/>
          <w:color w:val="000000"/>
          <w:sz w:val="26"/>
          <w:szCs w:val="26"/>
        </w:rPr>
      </w:pPr>
      <w:r>
        <w:rPr>
          <w:b/>
          <w:bCs/>
          <w:i/>
          <w:iCs/>
          <w:color w:val="000000"/>
          <w:sz w:val="26"/>
          <w:szCs w:val="26"/>
        </w:rPr>
        <w:br w:type="page"/>
      </w:r>
    </w:p>
    <w:p w:rsidR="00E72E68" w:rsidRDefault="00C30486" w:rsidP="00E018B0">
      <w:pPr>
        <w:adjustRightInd w:val="0"/>
        <w:spacing w:before="10" w:after="10"/>
        <w:jc w:val="center"/>
        <w:rPr>
          <w:b/>
          <w:bCs/>
          <w:i/>
          <w:iCs/>
          <w:color w:val="000000"/>
          <w:sz w:val="26"/>
          <w:szCs w:val="26"/>
        </w:rPr>
      </w:pPr>
      <w:r>
        <w:rPr>
          <w:b/>
          <w:bCs/>
          <w:i/>
          <w:iCs/>
          <w:color w:val="000000"/>
          <w:sz w:val="26"/>
          <w:szCs w:val="26"/>
        </w:rPr>
        <w:lastRenderedPageBreak/>
        <w:t>Appendix IV</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 xml:space="preserve">Table </w:t>
      </w:r>
      <w:r w:rsidR="0087381F">
        <w:rPr>
          <w:b/>
          <w:bCs/>
          <w:i/>
          <w:iCs/>
          <w:color w:val="000000"/>
          <w:sz w:val="26"/>
          <w:szCs w:val="26"/>
        </w:rPr>
        <w:t>13</w:t>
      </w:r>
      <w:r>
        <w:rPr>
          <w:b/>
          <w:bCs/>
          <w:i/>
          <w:iCs/>
          <w:color w:val="000000"/>
          <w:sz w:val="26"/>
          <w:szCs w:val="26"/>
        </w:rPr>
        <w:t>a.  Log Histamine Normalized</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Adjusted Treatment Means</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CRB 11-12-149 Oxidative Damage</w:t>
      </w:r>
    </w:p>
    <w:p w:rsidR="00E018B0" w:rsidRDefault="00E018B0" w:rsidP="00E018B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48"/>
        <w:gridCol w:w="2242"/>
        <w:gridCol w:w="1148"/>
        <w:gridCol w:w="1148"/>
        <w:gridCol w:w="1148"/>
        <w:gridCol w:w="1148"/>
        <w:gridCol w:w="1148"/>
        <w:gridCol w:w="1148"/>
        <w:gridCol w:w="1148"/>
        <w:gridCol w:w="1163"/>
      </w:tblGrid>
      <w:tr w:rsidR="00E018B0" w:rsidRPr="0099190C" w:rsidTr="00C20010">
        <w:trPr>
          <w:cantSplit/>
          <w:tblHeader/>
          <w:jc w:val="center"/>
        </w:trPr>
        <w:tc>
          <w:tcPr>
            <w:tcW w:w="914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p>
        </w:tc>
        <w:tc>
          <w:tcPr>
            <w:tcW w:w="460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Change from Baseline</w:t>
            </w:r>
          </w:p>
        </w:tc>
      </w:tr>
      <w:tr w:rsidR="00E018B0" w:rsidRPr="0099190C" w:rsidTr="00C20010">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Group*</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Mean</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P-Value</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Baseline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-0.502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0.315</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0.130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-0.576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0.265</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0.130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-0.789</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0.162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0.184</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r>
      <w:tr w:rsidR="00E018B0" w:rsidRPr="0099190C" w:rsidTr="00C20010">
        <w:trPr>
          <w:cantSplit/>
          <w:jc w:val="center"/>
        </w:trPr>
        <w:tc>
          <w:tcPr>
            <w:tcW w:w="137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-0.967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0.108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0.128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-0.202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&lt;.01*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-65.09</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6.89</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-0.718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0.191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0.130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-0.050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0.25</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-20.75</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15.92</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-0.944</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0.114</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0.192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0.83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-6.24</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27.78</w:t>
            </w:r>
          </w:p>
        </w:tc>
      </w:tr>
      <w:tr w:rsidR="00E018B0" w:rsidRPr="0099190C" w:rsidTr="00C20010">
        <w:trPr>
          <w:cantSplit/>
          <w:jc w:val="center"/>
        </w:trPr>
        <w:tc>
          <w:tcPr>
            <w:tcW w:w="137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16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-0.971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0.107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0.133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-0.197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&lt;.01*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-64.84</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9.74</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-0.646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0.226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0.134</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0.93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-2.50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27.26</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-0.770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0.170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0.211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0.077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0.17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82.81</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80.31</w:t>
            </w:r>
          </w:p>
        </w:tc>
      </w:tr>
      <w:tr w:rsidR="00E018B0" w:rsidRPr="0099190C" w:rsidTr="00C20010">
        <w:trPr>
          <w:cantSplit/>
          <w:jc w:val="center"/>
        </w:trPr>
        <w:tc>
          <w:tcPr>
            <w:tcW w:w="137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374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20AUG2012 11:53 AM</w:t>
            </w:r>
          </w:p>
        </w:tc>
      </w:tr>
    </w:tbl>
    <w:p w:rsidR="00E018B0" w:rsidRDefault="00E018B0" w:rsidP="00E018B0">
      <w:pPr>
        <w:adjustRightInd w:val="0"/>
        <w:rPr>
          <w:color w:val="000000"/>
        </w:rPr>
      </w:pPr>
    </w:p>
    <w:p w:rsidR="00E018B0" w:rsidRDefault="00E018B0" w:rsidP="00E018B0">
      <w:pPr>
        <w:adjustRightInd w:val="0"/>
        <w:jc w:val="center"/>
      </w:pPr>
    </w:p>
    <w:p w:rsidR="00E018B0" w:rsidRDefault="00E018B0" w:rsidP="00E018B0">
      <w:pPr>
        <w:adjustRightInd w:val="0"/>
        <w:rPr>
          <w:color w:val="000000"/>
        </w:rPr>
        <w:sectPr w:rsidR="00E018B0" w:rsidSect="00F35C1B">
          <w:headerReference w:type="default" r:id="rId43"/>
          <w:footerReference w:type="default" r:id="rId44"/>
          <w:type w:val="continuous"/>
          <w:pgSz w:w="15840" w:h="12240" w:orient="landscape"/>
          <w:pgMar w:top="360" w:right="360" w:bottom="360" w:left="360" w:header="720" w:footer="360" w:gutter="0"/>
          <w:cols w:space="720"/>
        </w:sectPr>
      </w:pPr>
    </w:p>
    <w:p w:rsidR="00E018B0" w:rsidRDefault="00E018B0" w:rsidP="00E018B0">
      <w:pPr>
        <w:adjustRightInd w:val="0"/>
        <w:spacing w:before="10" w:after="10"/>
        <w:jc w:val="center"/>
        <w:rPr>
          <w:b/>
          <w:bCs/>
          <w:i/>
          <w:iCs/>
          <w:color w:val="000000"/>
          <w:sz w:val="26"/>
          <w:szCs w:val="26"/>
        </w:rPr>
      </w:pPr>
      <w:r>
        <w:rPr>
          <w:b/>
          <w:bCs/>
          <w:i/>
          <w:iCs/>
          <w:color w:val="000000"/>
          <w:sz w:val="26"/>
          <w:szCs w:val="26"/>
        </w:rPr>
        <w:lastRenderedPageBreak/>
        <w:br w:type="page"/>
      </w:r>
      <w:r>
        <w:rPr>
          <w:b/>
          <w:bCs/>
          <w:i/>
          <w:iCs/>
          <w:color w:val="000000"/>
          <w:sz w:val="26"/>
          <w:szCs w:val="26"/>
        </w:rPr>
        <w:lastRenderedPageBreak/>
        <w:t xml:space="preserve">Table </w:t>
      </w:r>
      <w:r w:rsidR="0087381F">
        <w:rPr>
          <w:b/>
          <w:bCs/>
          <w:i/>
          <w:iCs/>
          <w:color w:val="000000"/>
          <w:sz w:val="26"/>
          <w:szCs w:val="26"/>
        </w:rPr>
        <w:t>13</w:t>
      </w:r>
      <w:r>
        <w:rPr>
          <w:b/>
          <w:bCs/>
          <w:i/>
          <w:iCs/>
          <w:color w:val="000000"/>
          <w:sz w:val="26"/>
          <w:szCs w:val="26"/>
        </w:rPr>
        <w:t>b.  Log Histamine Normalized</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Adjusted Treatment Means</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CRB 11-12-149 Oxidative Damage</w:t>
      </w:r>
    </w:p>
    <w:p w:rsidR="00E018B0" w:rsidRDefault="00E018B0" w:rsidP="00E018B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10"/>
        <w:gridCol w:w="2000"/>
        <w:gridCol w:w="2000"/>
        <w:gridCol w:w="2000"/>
        <w:gridCol w:w="2000"/>
        <w:gridCol w:w="2257"/>
      </w:tblGrid>
      <w:tr w:rsidR="00E018B0" w:rsidRPr="0099190C" w:rsidTr="00C20010">
        <w:trPr>
          <w:cantSplit/>
          <w:tblHeader/>
          <w:jc w:val="center"/>
        </w:trPr>
        <w:tc>
          <w:tcPr>
            <w:tcW w:w="1226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E018B0" w:rsidRPr="0099190C" w:rsidTr="00C20010">
        <w:trPr>
          <w:cantSplit/>
          <w:tblHeader/>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Trt. Phase</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 Code Key</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Baseline</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0.6873</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0.2047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0.6873</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0.3465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[C]</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0.2047</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0.3465</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r>
      <w:tr w:rsidR="00E018B0" w:rsidRPr="0099190C" w:rsidTr="00C20010">
        <w:trPr>
          <w:cantSplit/>
          <w:jc w:val="center"/>
        </w:trPr>
        <w:tc>
          <w:tcPr>
            <w:tcW w:w="1226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3</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0.0042*</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0.0062*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0.0042*</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0.6376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[C]</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0.0062*</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0.6376</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r>
      <w:tr w:rsidR="00E018B0" w:rsidRPr="0099190C" w:rsidTr="00C20010">
        <w:trPr>
          <w:cantSplit/>
          <w:jc w:val="center"/>
        </w:trPr>
        <w:tc>
          <w:tcPr>
            <w:tcW w:w="1226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16</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0.0107*</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0.0019*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0.0107*</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0.2291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[C]</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0.0019*</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0.2291</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r>
      <w:tr w:rsidR="00E018B0" w:rsidRPr="0099190C" w:rsidTr="00C20010">
        <w:trPr>
          <w:cantSplit/>
          <w:jc w:val="center"/>
        </w:trPr>
        <w:tc>
          <w:tcPr>
            <w:tcW w:w="1226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226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20AUG2012 11:53 AM</w:t>
            </w:r>
          </w:p>
        </w:tc>
      </w:tr>
    </w:tbl>
    <w:p w:rsidR="00E018B0" w:rsidRDefault="00E018B0" w:rsidP="00E018B0">
      <w:pPr>
        <w:adjustRightInd w:val="0"/>
        <w:rPr>
          <w:color w:val="000000"/>
        </w:rPr>
      </w:pPr>
    </w:p>
    <w:p w:rsidR="00E018B0" w:rsidRDefault="00E018B0" w:rsidP="00E018B0">
      <w:pPr>
        <w:adjustRightInd w:val="0"/>
        <w:jc w:val="center"/>
      </w:pPr>
    </w:p>
    <w:p w:rsidR="00E018B0" w:rsidRDefault="00E018B0" w:rsidP="00E018B0">
      <w:pPr>
        <w:adjustRightInd w:val="0"/>
        <w:rPr>
          <w:color w:val="000000"/>
        </w:rPr>
        <w:sectPr w:rsidR="00E018B0">
          <w:headerReference w:type="default" r:id="rId45"/>
          <w:footerReference w:type="default" r:id="rId46"/>
          <w:type w:val="continuous"/>
          <w:pgSz w:w="15840" w:h="12240" w:orient="landscape"/>
          <w:pgMar w:top="360" w:right="360" w:bottom="360" w:left="360" w:header="720" w:footer="360" w:gutter="0"/>
          <w:cols w:space="720"/>
        </w:sectPr>
      </w:pPr>
    </w:p>
    <w:p w:rsidR="00244973" w:rsidRDefault="00E018B0" w:rsidP="00244973">
      <w:pPr>
        <w:adjustRightInd w:val="0"/>
        <w:spacing w:before="10" w:after="10"/>
        <w:jc w:val="center"/>
        <w:rPr>
          <w:b/>
          <w:bCs/>
          <w:i/>
          <w:iCs/>
          <w:color w:val="000000"/>
          <w:sz w:val="26"/>
          <w:szCs w:val="26"/>
        </w:rPr>
      </w:pPr>
      <w:r>
        <w:rPr>
          <w:b/>
          <w:bCs/>
          <w:i/>
          <w:iCs/>
          <w:color w:val="000000"/>
          <w:sz w:val="26"/>
          <w:szCs w:val="26"/>
        </w:rPr>
        <w:lastRenderedPageBreak/>
        <w:br w:type="page"/>
      </w:r>
      <w:r w:rsidR="00244973">
        <w:rPr>
          <w:b/>
          <w:bCs/>
          <w:i/>
          <w:iCs/>
          <w:color w:val="000000"/>
          <w:sz w:val="26"/>
          <w:szCs w:val="26"/>
        </w:rPr>
        <w:lastRenderedPageBreak/>
        <w:t>Table 13c.  Log Histamine Normalized</w:t>
      </w:r>
    </w:p>
    <w:p w:rsidR="00244973" w:rsidRDefault="00244973" w:rsidP="00244973">
      <w:pPr>
        <w:adjustRightInd w:val="0"/>
        <w:spacing w:before="10" w:after="10"/>
        <w:jc w:val="center"/>
        <w:rPr>
          <w:b/>
          <w:bCs/>
          <w:i/>
          <w:iCs/>
          <w:color w:val="000000"/>
          <w:sz w:val="26"/>
          <w:szCs w:val="26"/>
        </w:rPr>
      </w:pPr>
      <w:r>
        <w:rPr>
          <w:b/>
          <w:bCs/>
          <w:i/>
          <w:iCs/>
          <w:color w:val="000000"/>
          <w:sz w:val="26"/>
          <w:szCs w:val="26"/>
        </w:rPr>
        <w:t>Adjusted Treatment Means</w:t>
      </w:r>
    </w:p>
    <w:p w:rsidR="00244973" w:rsidRDefault="00244973" w:rsidP="00244973">
      <w:pPr>
        <w:adjustRightInd w:val="0"/>
        <w:spacing w:before="10" w:after="10"/>
        <w:jc w:val="center"/>
        <w:rPr>
          <w:b/>
          <w:bCs/>
          <w:i/>
          <w:iCs/>
          <w:color w:val="000000"/>
          <w:sz w:val="26"/>
          <w:szCs w:val="26"/>
        </w:rPr>
      </w:pPr>
      <w:r>
        <w:rPr>
          <w:b/>
          <w:bCs/>
          <w:i/>
          <w:iCs/>
          <w:color w:val="000000"/>
          <w:sz w:val="26"/>
          <w:szCs w:val="26"/>
        </w:rPr>
        <w:t>CRB 11-12-149 Oxidative Damage</w:t>
      </w:r>
    </w:p>
    <w:p w:rsidR="00244973" w:rsidRDefault="00244973" w:rsidP="00244973">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244973"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bookmarkStart w:id="14" w:name="IDX27"/>
            <w:bookmarkEnd w:id="14"/>
            <w:r>
              <w:rPr>
                <w:b/>
                <w:bCs/>
                <w:color w:val="000000"/>
                <w:sz w:val="22"/>
                <w:szCs w:val="22"/>
              </w:rPr>
              <w:t>P-Values for Treatment Mean Pairwise Comparisons</w:t>
            </w:r>
          </w:p>
        </w:tc>
      </w:tr>
      <w:tr w:rsidR="00244973"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244973" w:rsidRDefault="00244973" w:rsidP="0010692B">
            <w:pPr>
              <w:adjustRightInd w:val="0"/>
              <w:spacing w:before="60" w:after="60"/>
              <w:jc w:val="center"/>
              <w:rPr>
                <w:b/>
                <w:bCs/>
                <w:color w:val="000000"/>
                <w:sz w:val="22"/>
                <w:szCs w:val="22"/>
              </w:rPr>
            </w:pPr>
            <w:r>
              <w:rPr>
                <w:b/>
                <w:bCs/>
                <w:color w:val="000000"/>
                <w:sz w:val="22"/>
                <w:szCs w:val="22"/>
              </w:rPr>
              <w:t>Treatment Code Key</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0.6873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0.2047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[A] BC-1</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0.6873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0.3465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[B] Pantene</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0.2047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0.3465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[C] NonDandruff Pantene</w:t>
            </w:r>
          </w:p>
        </w:tc>
      </w:tr>
      <w:tr w:rsidR="00244973"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jc w:val="center"/>
              <w:rPr>
                <w:color w:val="000000"/>
              </w:rPr>
            </w:pP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0.1761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0.9215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[A] BC-1</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0.1761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0.3324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[B] Pantene</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0.9215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0.3324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[C] NonDandruff Pantene</w:t>
            </w:r>
          </w:p>
        </w:tc>
      </w:tr>
      <w:tr w:rsidR="00244973"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jc w:val="center"/>
              <w:rPr>
                <w:color w:val="000000"/>
              </w:rPr>
            </w:pP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0.0883+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0.4229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[A] BC-1</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0.0883+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0.6200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[B] Pantene</w:t>
            </w:r>
          </w:p>
        </w:tc>
      </w:tr>
      <w:tr w:rsidR="00244973"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0.4229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0.6200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244973" w:rsidRDefault="00244973"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[C] NonDandruff Pantene</w:t>
            </w:r>
          </w:p>
        </w:tc>
      </w:tr>
      <w:tr w:rsidR="00244973"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jc w:val="center"/>
              <w:rPr>
                <w:color w:val="000000"/>
              </w:rPr>
            </w:pPr>
          </w:p>
        </w:tc>
      </w:tr>
      <w:tr w:rsidR="00244973"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244973" w:rsidRDefault="00244973"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244973" w:rsidRDefault="00244973" w:rsidP="00244973">
      <w:pPr>
        <w:adjustRightInd w:val="0"/>
        <w:rPr>
          <w:color w:val="000000"/>
        </w:rPr>
      </w:pPr>
    </w:p>
    <w:p w:rsidR="00244973" w:rsidRDefault="00244973" w:rsidP="00244973">
      <w:pPr>
        <w:adjustRightInd w:val="0"/>
        <w:jc w:val="center"/>
      </w:pPr>
    </w:p>
    <w:p w:rsidR="00244973" w:rsidRDefault="00244973">
      <w:pPr>
        <w:rPr>
          <w:b/>
          <w:bCs/>
          <w:i/>
          <w:iCs/>
          <w:color w:val="000000"/>
          <w:sz w:val="26"/>
          <w:szCs w:val="26"/>
        </w:rPr>
      </w:pPr>
      <w:r>
        <w:rPr>
          <w:b/>
          <w:bCs/>
          <w:i/>
          <w:iCs/>
          <w:color w:val="000000"/>
          <w:sz w:val="26"/>
          <w:szCs w:val="26"/>
        </w:rPr>
        <w:br w:type="page"/>
      </w:r>
    </w:p>
    <w:p w:rsidR="00E018B0" w:rsidRDefault="00E018B0" w:rsidP="00E018B0">
      <w:pPr>
        <w:adjustRightInd w:val="0"/>
        <w:spacing w:before="10" w:after="10"/>
        <w:jc w:val="center"/>
        <w:rPr>
          <w:b/>
          <w:bCs/>
          <w:i/>
          <w:iCs/>
          <w:color w:val="000000"/>
          <w:sz w:val="26"/>
          <w:szCs w:val="26"/>
        </w:rPr>
      </w:pPr>
      <w:r>
        <w:rPr>
          <w:b/>
          <w:bCs/>
          <w:i/>
          <w:iCs/>
          <w:color w:val="000000"/>
          <w:sz w:val="26"/>
          <w:szCs w:val="26"/>
        </w:rPr>
        <w:lastRenderedPageBreak/>
        <w:t xml:space="preserve">Table </w:t>
      </w:r>
      <w:r w:rsidR="0087381F">
        <w:rPr>
          <w:b/>
          <w:bCs/>
          <w:i/>
          <w:iCs/>
          <w:color w:val="000000"/>
          <w:sz w:val="26"/>
          <w:szCs w:val="26"/>
        </w:rPr>
        <w:t>14</w:t>
      </w:r>
      <w:r>
        <w:rPr>
          <w:b/>
          <w:bCs/>
          <w:i/>
          <w:iCs/>
          <w:color w:val="000000"/>
          <w:sz w:val="26"/>
          <w:szCs w:val="26"/>
        </w:rPr>
        <w:t>a.  Log ProteinHistamine</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Adjusted Treatment Means</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CRB 11-12-149 Oxidative Damage</w:t>
      </w:r>
    </w:p>
    <w:p w:rsidR="00E018B0" w:rsidRDefault="00E018B0" w:rsidP="00E018B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48"/>
        <w:gridCol w:w="2242"/>
        <w:gridCol w:w="1148"/>
        <w:gridCol w:w="1148"/>
        <w:gridCol w:w="1148"/>
        <w:gridCol w:w="1148"/>
        <w:gridCol w:w="1148"/>
        <w:gridCol w:w="1148"/>
        <w:gridCol w:w="1148"/>
        <w:gridCol w:w="1163"/>
      </w:tblGrid>
      <w:tr w:rsidR="00E018B0" w:rsidRPr="0099190C" w:rsidTr="00C20010">
        <w:trPr>
          <w:cantSplit/>
          <w:tblHeader/>
          <w:jc w:val="center"/>
        </w:trPr>
        <w:tc>
          <w:tcPr>
            <w:tcW w:w="9140"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p>
        </w:tc>
        <w:tc>
          <w:tcPr>
            <w:tcW w:w="4607"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Change from Baseline</w:t>
            </w:r>
          </w:p>
        </w:tc>
      </w:tr>
      <w:tr w:rsidR="00E018B0" w:rsidRPr="0099190C" w:rsidTr="00C20010">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Group*</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Mean</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Geometric</w:t>
            </w:r>
            <w:r w:rsidRPr="0099190C">
              <w:rPr>
                <w:b/>
                <w:bCs/>
                <w:color w:val="000000"/>
                <w:sz w:val="22"/>
                <w:szCs w:val="22"/>
              </w:rPr>
              <w:br/>
              <w:t>Mean</w:t>
            </w:r>
            <w:r w:rsidRPr="0099190C">
              <w:rPr>
                <w:b/>
                <w:bCs/>
                <w:color w:val="000000"/>
                <w:sz w:val="22"/>
                <w:szCs w:val="22"/>
              </w:rPr>
              <w:br/>
              <w:t>CFB</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P-Value</w:t>
            </w:r>
          </w:p>
        </w:tc>
        <w:tc>
          <w:tcPr>
            <w:tcW w:w="1148"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w:t>
            </w:r>
            <w:r w:rsidRPr="0099190C">
              <w:rPr>
                <w:b/>
                <w:bCs/>
                <w:color w:val="000000"/>
                <w:sz w:val="22"/>
                <w:szCs w:val="22"/>
              </w:rPr>
              <w:br/>
              <w:t>Mean</w:t>
            </w:r>
            <w:r w:rsidRPr="0099190C">
              <w:rPr>
                <w:b/>
                <w:bCs/>
                <w:color w:val="000000"/>
                <w:sz w:val="22"/>
                <w:szCs w:val="22"/>
              </w:rPr>
              <w:br/>
              <w:t>CFB</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S.E.</w:t>
            </w:r>
            <w:r w:rsidRPr="0099190C">
              <w:rPr>
                <w:b/>
                <w:bCs/>
                <w:color w:val="000000"/>
                <w:sz w:val="22"/>
                <w:szCs w:val="22"/>
              </w:rPr>
              <w:br/>
              <w:t>%CFB</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Baseline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xml:space="preserve">  b</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1.226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16.815</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0.042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xml:space="preserve">  b</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1.143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13.911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0.042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0.699</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5.002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0.059</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w:t>
            </w:r>
          </w:p>
        </w:tc>
      </w:tr>
      <w:tr w:rsidR="00E018B0" w:rsidRPr="0099190C" w:rsidTr="00C20010">
        <w:trPr>
          <w:cantSplit/>
          <w:jc w:val="center"/>
        </w:trPr>
        <w:tc>
          <w:tcPr>
            <w:tcW w:w="137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xml:space="preserve">  b</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0.930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8.517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0.038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-8.252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&lt;.01*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-49.18</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4.94</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xml:space="preserve">  b</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1.003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10.072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0.039</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-4.130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&lt;.01*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-29.04</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7.02</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0.757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5.720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0.057</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0.628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0.43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12.46</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16.41</w:t>
            </w:r>
          </w:p>
        </w:tc>
      </w:tr>
      <w:tr w:rsidR="00E018B0" w:rsidRPr="0099190C" w:rsidTr="00C20010">
        <w:trPr>
          <w:cantSplit/>
          <w:jc w:val="center"/>
        </w:trPr>
        <w:tc>
          <w:tcPr>
            <w:tcW w:w="137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16</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0.840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6.918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0.043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-9.993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&lt;.01*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-59.07</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4.42</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xml:space="preserve">  b</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1.040</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10.962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0.043</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-3.785</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&lt;.01*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-25.70</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8.10</w:t>
            </w:r>
          </w:p>
        </w:tc>
      </w:tr>
      <w:tr w:rsidR="00E018B0" w:rsidRPr="0099190C" w:rsidTr="00C20010">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0.782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6.055</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0.068</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1.112</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0.24</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22.46</w:t>
            </w:r>
          </w:p>
        </w:tc>
        <w:tc>
          <w:tcPr>
            <w:tcW w:w="11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right"/>
              <w:rPr>
                <w:color w:val="000000"/>
              </w:rPr>
            </w:pPr>
            <w:r w:rsidRPr="0099190C">
              <w:rPr>
                <w:color w:val="000000"/>
              </w:rPr>
              <w:t>20.98</w:t>
            </w:r>
          </w:p>
        </w:tc>
      </w:tr>
      <w:tr w:rsidR="00E018B0" w:rsidRPr="0099190C" w:rsidTr="00C20010">
        <w:trPr>
          <w:cantSplit/>
          <w:jc w:val="center"/>
        </w:trPr>
        <w:tc>
          <w:tcPr>
            <w:tcW w:w="13747"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3747"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 Treatments with the same grouping letter are not significantly different from each other at alpha=0.05.</w:t>
            </w:r>
            <w:r w:rsidRPr="0099190C">
              <w:rPr>
                <w:color w:val="000000"/>
              </w:rPr>
              <w:br/>
              <w:t>Source: ...\CRB 11-12-149 Oxidative Damage - Maaike Bose</w:t>
            </w:r>
            <w:r w:rsidRPr="0099190C">
              <w:rPr>
                <w:color w:val="000000"/>
              </w:rPr>
              <w:br/>
              <w:t>program:  ...\CRB 11-12-149 Oxidative Damage - Maaike Bose \program\CRB11-12-149 MBV Biomarker.sas 20AUG2012 11:53 AM</w:t>
            </w:r>
          </w:p>
        </w:tc>
      </w:tr>
    </w:tbl>
    <w:p w:rsidR="00E018B0" w:rsidRDefault="00E018B0" w:rsidP="00E018B0">
      <w:pPr>
        <w:adjustRightInd w:val="0"/>
        <w:rPr>
          <w:color w:val="000000"/>
        </w:rPr>
      </w:pPr>
    </w:p>
    <w:p w:rsidR="00E018B0" w:rsidRDefault="00E018B0" w:rsidP="00E018B0">
      <w:pPr>
        <w:adjustRightInd w:val="0"/>
        <w:jc w:val="center"/>
      </w:pPr>
    </w:p>
    <w:p w:rsidR="00E018B0" w:rsidRDefault="00E018B0" w:rsidP="00E018B0">
      <w:pPr>
        <w:adjustRightInd w:val="0"/>
        <w:rPr>
          <w:color w:val="000000"/>
        </w:rPr>
        <w:sectPr w:rsidR="00E018B0">
          <w:headerReference w:type="default" r:id="rId47"/>
          <w:footerReference w:type="default" r:id="rId48"/>
          <w:type w:val="continuous"/>
          <w:pgSz w:w="15840" w:h="12240" w:orient="landscape"/>
          <w:pgMar w:top="360" w:right="360" w:bottom="360" w:left="360" w:header="720" w:footer="360" w:gutter="0"/>
          <w:cols w:space="720"/>
        </w:sectPr>
      </w:pPr>
    </w:p>
    <w:p w:rsidR="00E018B0" w:rsidRDefault="00E018B0" w:rsidP="00E018B0">
      <w:pPr>
        <w:adjustRightInd w:val="0"/>
        <w:spacing w:before="10" w:after="10"/>
        <w:jc w:val="center"/>
        <w:rPr>
          <w:b/>
          <w:bCs/>
          <w:i/>
          <w:iCs/>
          <w:color w:val="000000"/>
          <w:sz w:val="26"/>
          <w:szCs w:val="26"/>
        </w:rPr>
      </w:pPr>
      <w:r>
        <w:rPr>
          <w:b/>
          <w:bCs/>
          <w:i/>
          <w:iCs/>
          <w:color w:val="000000"/>
          <w:sz w:val="26"/>
          <w:szCs w:val="26"/>
        </w:rPr>
        <w:lastRenderedPageBreak/>
        <w:br w:type="page"/>
      </w:r>
      <w:r>
        <w:rPr>
          <w:b/>
          <w:bCs/>
          <w:i/>
          <w:iCs/>
          <w:color w:val="000000"/>
          <w:sz w:val="26"/>
          <w:szCs w:val="26"/>
        </w:rPr>
        <w:lastRenderedPageBreak/>
        <w:t xml:space="preserve">Table </w:t>
      </w:r>
      <w:r w:rsidR="0087381F">
        <w:rPr>
          <w:b/>
          <w:bCs/>
          <w:i/>
          <w:iCs/>
          <w:color w:val="000000"/>
          <w:sz w:val="26"/>
          <w:szCs w:val="26"/>
        </w:rPr>
        <w:t>14</w:t>
      </w:r>
      <w:r>
        <w:rPr>
          <w:b/>
          <w:bCs/>
          <w:i/>
          <w:iCs/>
          <w:color w:val="000000"/>
          <w:sz w:val="26"/>
          <w:szCs w:val="26"/>
        </w:rPr>
        <w:t>b.  Log ProteinHistamine</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Adjusted Treatment Means</w:t>
      </w:r>
    </w:p>
    <w:p w:rsidR="00E018B0" w:rsidRDefault="00E018B0" w:rsidP="00E018B0">
      <w:pPr>
        <w:adjustRightInd w:val="0"/>
        <w:spacing w:before="10" w:after="10"/>
        <w:jc w:val="center"/>
        <w:rPr>
          <w:b/>
          <w:bCs/>
          <w:i/>
          <w:iCs/>
          <w:color w:val="000000"/>
          <w:sz w:val="26"/>
          <w:szCs w:val="26"/>
        </w:rPr>
      </w:pPr>
      <w:r>
        <w:rPr>
          <w:b/>
          <w:bCs/>
          <w:i/>
          <w:iCs/>
          <w:color w:val="000000"/>
          <w:sz w:val="26"/>
          <w:szCs w:val="26"/>
        </w:rPr>
        <w:t>CRB 11-12-149 Oxidative Damage</w:t>
      </w:r>
    </w:p>
    <w:p w:rsidR="00E018B0" w:rsidRDefault="00E018B0" w:rsidP="00E018B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10"/>
        <w:gridCol w:w="2000"/>
        <w:gridCol w:w="2000"/>
        <w:gridCol w:w="2000"/>
        <w:gridCol w:w="2000"/>
        <w:gridCol w:w="2257"/>
      </w:tblGrid>
      <w:tr w:rsidR="00E018B0" w:rsidRPr="0099190C" w:rsidTr="00C20010">
        <w:trPr>
          <w:cantSplit/>
          <w:tblHeader/>
          <w:jc w:val="center"/>
        </w:trPr>
        <w:tc>
          <w:tcPr>
            <w:tcW w:w="1226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E018B0" w:rsidRPr="0099190C" w:rsidTr="00C20010">
        <w:trPr>
          <w:cantSplit/>
          <w:tblHeader/>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Trt. Phase</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018B0" w:rsidRPr="0099190C" w:rsidRDefault="00E018B0" w:rsidP="00C20010">
            <w:pPr>
              <w:adjustRightInd w:val="0"/>
              <w:spacing w:before="60" w:after="60"/>
              <w:jc w:val="center"/>
              <w:rPr>
                <w:b/>
                <w:bCs/>
                <w:color w:val="000000"/>
                <w:sz w:val="22"/>
                <w:szCs w:val="22"/>
              </w:rPr>
            </w:pPr>
            <w:r w:rsidRPr="0099190C">
              <w:rPr>
                <w:b/>
                <w:bCs/>
                <w:color w:val="000000"/>
                <w:sz w:val="22"/>
                <w:szCs w:val="22"/>
              </w:rPr>
              <w:t>Treatment Code Key</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Baseline</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0.1666</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0.1666</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[C]</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r>
      <w:tr w:rsidR="00E018B0" w:rsidRPr="0099190C" w:rsidTr="00C20010">
        <w:trPr>
          <w:cantSplit/>
          <w:jc w:val="center"/>
        </w:trPr>
        <w:tc>
          <w:tcPr>
            <w:tcW w:w="1226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3</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0.0174*</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0.0174*</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0.0100*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[C]</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0.0100*</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r>
      <w:tr w:rsidR="00E018B0" w:rsidRPr="0099190C" w:rsidTr="00C20010">
        <w:trPr>
          <w:cantSplit/>
          <w:jc w:val="center"/>
        </w:trPr>
        <w:tc>
          <w:tcPr>
            <w:tcW w:w="1226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Week 16</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[A]</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0.0002*</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BC-1</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[B]</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0.0002*</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0.0152*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[B] Pantene</w:t>
            </w:r>
          </w:p>
        </w:tc>
      </w:tr>
      <w:tr w:rsidR="00E018B0" w:rsidRPr="0099190C" w:rsidTr="00C20010">
        <w:trPr>
          <w:cantSplit/>
          <w:jc w:val="center"/>
        </w:trPr>
        <w:tc>
          <w:tcPr>
            <w:tcW w:w="2010" w:type="dxa"/>
            <w:tcBorders>
              <w:top w:val="nil"/>
              <w:left w:val="single" w:sz="6"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[C]</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&lt;.0001*</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0.0152*</w:t>
            </w:r>
          </w:p>
        </w:tc>
        <w:tc>
          <w:tcPr>
            <w:tcW w:w="2000" w:type="dxa"/>
            <w:tcBorders>
              <w:top w:val="nil"/>
              <w:left w:val="single" w:sz="2" w:space="0" w:color="000000"/>
              <w:bottom w:val="single" w:sz="2" w:space="0" w:color="000000"/>
              <w:right w:val="nil"/>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[C] NonDandruff Pantene</w:t>
            </w:r>
          </w:p>
        </w:tc>
      </w:tr>
      <w:tr w:rsidR="00E018B0" w:rsidRPr="0099190C" w:rsidTr="00C20010">
        <w:trPr>
          <w:cantSplit/>
          <w:jc w:val="center"/>
        </w:trPr>
        <w:tc>
          <w:tcPr>
            <w:tcW w:w="1226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jc w:val="center"/>
              <w:rPr>
                <w:color w:val="000000"/>
              </w:rPr>
            </w:pPr>
          </w:p>
        </w:tc>
      </w:tr>
      <w:tr w:rsidR="00E018B0" w:rsidRPr="0099190C" w:rsidTr="00C20010">
        <w:trPr>
          <w:cantSplit/>
          <w:jc w:val="center"/>
        </w:trPr>
        <w:tc>
          <w:tcPr>
            <w:tcW w:w="1226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E018B0" w:rsidRPr="0099190C" w:rsidRDefault="00E018B0" w:rsidP="00C20010">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20AUG2012 11:53 AM</w:t>
            </w:r>
          </w:p>
        </w:tc>
      </w:tr>
    </w:tbl>
    <w:p w:rsidR="0087381F" w:rsidRDefault="0087381F" w:rsidP="007A2A55">
      <w:pPr>
        <w:adjustRightInd w:val="0"/>
        <w:spacing w:before="10" w:after="10"/>
        <w:jc w:val="center"/>
        <w:outlineLvl w:val="0"/>
      </w:pPr>
    </w:p>
    <w:p w:rsidR="0087381F" w:rsidRDefault="0087381F">
      <w:r>
        <w:br w:type="page"/>
      </w:r>
    </w:p>
    <w:p w:rsidR="00B80630" w:rsidRDefault="00B80630" w:rsidP="00B80630">
      <w:pPr>
        <w:adjustRightInd w:val="0"/>
        <w:spacing w:before="10" w:after="10"/>
        <w:jc w:val="center"/>
        <w:rPr>
          <w:b/>
          <w:bCs/>
          <w:i/>
          <w:iCs/>
          <w:color w:val="000000"/>
          <w:sz w:val="26"/>
          <w:szCs w:val="26"/>
        </w:rPr>
      </w:pPr>
      <w:r>
        <w:rPr>
          <w:b/>
          <w:bCs/>
          <w:i/>
          <w:iCs/>
          <w:color w:val="000000"/>
          <w:sz w:val="26"/>
          <w:szCs w:val="26"/>
        </w:rPr>
        <w:lastRenderedPageBreak/>
        <w:t>Table 14c.  Log ProteinHistamine</w:t>
      </w:r>
    </w:p>
    <w:p w:rsidR="00B80630" w:rsidRDefault="00B80630" w:rsidP="00B80630">
      <w:pPr>
        <w:adjustRightInd w:val="0"/>
        <w:spacing w:before="10" w:after="10"/>
        <w:jc w:val="center"/>
        <w:rPr>
          <w:b/>
          <w:bCs/>
          <w:i/>
          <w:iCs/>
          <w:color w:val="000000"/>
          <w:sz w:val="26"/>
          <w:szCs w:val="26"/>
        </w:rPr>
      </w:pPr>
      <w:r>
        <w:rPr>
          <w:b/>
          <w:bCs/>
          <w:i/>
          <w:iCs/>
          <w:color w:val="000000"/>
          <w:sz w:val="26"/>
          <w:szCs w:val="26"/>
        </w:rPr>
        <w:t>Adjusted Treatment Means</w:t>
      </w:r>
    </w:p>
    <w:p w:rsidR="00B80630" w:rsidRDefault="00B80630" w:rsidP="00B80630">
      <w:pPr>
        <w:adjustRightInd w:val="0"/>
        <w:spacing w:before="10" w:after="10"/>
        <w:jc w:val="center"/>
        <w:rPr>
          <w:b/>
          <w:bCs/>
          <w:i/>
          <w:iCs/>
          <w:color w:val="000000"/>
          <w:sz w:val="26"/>
          <w:szCs w:val="26"/>
        </w:rPr>
      </w:pPr>
      <w:r>
        <w:rPr>
          <w:b/>
          <w:bCs/>
          <w:i/>
          <w:iCs/>
          <w:color w:val="000000"/>
          <w:sz w:val="26"/>
          <w:szCs w:val="26"/>
        </w:rPr>
        <w:t>CRB 11-12-149 Oxidative Damage</w:t>
      </w:r>
    </w:p>
    <w:p w:rsidR="00B80630" w:rsidRDefault="00B80630" w:rsidP="00B8063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B80630"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bookmarkStart w:id="15" w:name="IDX29"/>
            <w:bookmarkEnd w:id="15"/>
            <w:r>
              <w:rPr>
                <w:b/>
                <w:bCs/>
                <w:color w:val="000000"/>
                <w:sz w:val="22"/>
                <w:szCs w:val="22"/>
              </w:rPr>
              <w:t>P-Values for Treatment Mean Pairwise Comparisons</w:t>
            </w:r>
          </w:p>
        </w:tc>
      </w:tr>
      <w:tr w:rsidR="00B80630"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Treatment Code Key</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0.1666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BC-1</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0.1666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[B] Pantene</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[C] NonDandruff Pantene</w:t>
            </w:r>
          </w:p>
        </w:tc>
      </w:tr>
      <w:tr w:rsidR="00B806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jc w:val="center"/>
              <w:rPr>
                <w:color w:val="000000"/>
              </w:rPr>
            </w:pP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0.1830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0.0130*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BC-1</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0.1830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0.0005*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[B] Pantene</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0.0130*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0.0005*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[C] NonDandruff Pantene</w:t>
            </w:r>
          </w:p>
        </w:tc>
      </w:tr>
      <w:tr w:rsidR="00B806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jc w:val="center"/>
              <w:rPr>
                <w:color w:val="000000"/>
              </w:rPr>
            </w:pP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0.0012*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0.4696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BC-1</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0.0012*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0.0016*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[B] Pantene</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0.4696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[C] NonDandruff Pantene</w:t>
            </w:r>
          </w:p>
        </w:tc>
      </w:tr>
      <w:tr w:rsidR="00B806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jc w:val="center"/>
              <w:rPr>
                <w:color w:val="000000"/>
              </w:rPr>
            </w:pPr>
          </w:p>
        </w:tc>
      </w:tr>
      <w:tr w:rsidR="00B80630"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B80630" w:rsidRDefault="00B80630" w:rsidP="00B80630">
      <w:pPr>
        <w:adjustRightInd w:val="0"/>
        <w:rPr>
          <w:color w:val="000000"/>
        </w:rPr>
      </w:pPr>
    </w:p>
    <w:p w:rsidR="00B80630" w:rsidRDefault="00B80630">
      <w:pPr>
        <w:rPr>
          <w:b/>
          <w:bCs/>
          <w:i/>
          <w:iCs/>
          <w:color w:val="000000"/>
          <w:sz w:val="26"/>
          <w:szCs w:val="26"/>
        </w:rPr>
      </w:pPr>
      <w:r>
        <w:rPr>
          <w:b/>
          <w:bCs/>
          <w:i/>
          <w:iCs/>
          <w:color w:val="000000"/>
          <w:sz w:val="26"/>
          <w:szCs w:val="26"/>
        </w:rPr>
        <w:br w:type="page"/>
      </w:r>
    </w:p>
    <w:p w:rsidR="00C30486" w:rsidRDefault="00C30486" w:rsidP="007A2A55">
      <w:pPr>
        <w:adjustRightInd w:val="0"/>
        <w:spacing w:before="10" w:after="10"/>
        <w:jc w:val="center"/>
        <w:outlineLvl w:val="0"/>
        <w:rPr>
          <w:b/>
          <w:bCs/>
          <w:i/>
          <w:iCs/>
          <w:color w:val="000000"/>
          <w:sz w:val="26"/>
          <w:szCs w:val="26"/>
        </w:rPr>
      </w:pPr>
      <w:r>
        <w:rPr>
          <w:b/>
          <w:bCs/>
          <w:i/>
          <w:iCs/>
          <w:color w:val="000000"/>
          <w:sz w:val="26"/>
          <w:szCs w:val="26"/>
        </w:rPr>
        <w:lastRenderedPageBreak/>
        <w:t>Appendix V</w:t>
      </w:r>
    </w:p>
    <w:p w:rsidR="00B40629" w:rsidRDefault="008B7AC0" w:rsidP="007A2A55">
      <w:pPr>
        <w:adjustRightInd w:val="0"/>
        <w:spacing w:before="10" w:after="10"/>
        <w:jc w:val="center"/>
        <w:outlineLvl w:val="0"/>
        <w:rPr>
          <w:b/>
          <w:bCs/>
          <w:i/>
          <w:iCs/>
          <w:color w:val="000000"/>
          <w:sz w:val="26"/>
          <w:szCs w:val="26"/>
        </w:rPr>
      </w:pPr>
      <w:r>
        <w:rPr>
          <w:b/>
          <w:bCs/>
          <w:i/>
          <w:iCs/>
          <w:color w:val="000000"/>
          <w:sz w:val="26"/>
          <w:szCs w:val="26"/>
        </w:rPr>
        <w:t>Table 15</w:t>
      </w:r>
      <w:r w:rsidR="00B40629">
        <w:rPr>
          <w:b/>
          <w:bCs/>
          <w:i/>
          <w:iCs/>
          <w:color w:val="000000"/>
          <w:sz w:val="26"/>
          <w:szCs w:val="26"/>
        </w:rPr>
        <w:t>a.  Log IL1a Normalized</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BD60BA" w:rsidTr="00561F01">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Change from Baseline</w:t>
            </w:r>
          </w:p>
        </w:tc>
      </w:tr>
      <w:tr w:rsidR="00BD60BA" w:rsidTr="00561F01">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0.536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3.435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0.552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3.567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0.809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6.447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0.616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4.130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0.051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0.687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19.95</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9.82</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0.574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3.749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0.051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0.314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9.14</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9.09</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0.727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5.328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-0.650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-10.87</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10.95</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0.690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4.900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1.431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41.25</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13.13</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0.558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3.611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0.295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8.89</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10.22</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0.721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5.256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-0.454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-7.96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13.57</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 11-12-149 Oxidative Damage - Maaike Bose \program\CRB11-12-149 MBV Biomarker.sas 29AUG2012 4:50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15</w:t>
      </w:r>
      <w:r>
        <w:rPr>
          <w:b/>
          <w:bCs/>
          <w:i/>
          <w:iCs/>
          <w:color w:val="000000"/>
          <w:sz w:val="26"/>
          <w:szCs w:val="26"/>
        </w:rPr>
        <w:t>b.  Log IL1a Normalized</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0.8106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0.0013*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[A] BC-1</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0.8106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0.0025*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[B] Pantene</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0.0013*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0.0025*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0.4134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0.0452*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0.4134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0.1746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0.0452*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0.1746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0.0511+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0.0151*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0.0511+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0.3352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0.0151*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0.3352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jc w:val="center"/>
      </w:pPr>
    </w:p>
    <w:p w:rsidR="00B80630" w:rsidRDefault="00B40629" w:rsidP="00B80630">
      <w:pPr>
        <w:adjustRightInd w:val="0"/>
        <w:spacing w:before="10" w:after="10"/>
        <w:jc w:val="center"/>
        <w:rPr>
          <w:b/>
          <w:bCs/>
          <w:i/>
          <w:iCs/>
          <w:color w:val="000000"/>
          <w:sz w:val="26"/>
          <w:szCs w:val="26"/>
        </w:rPr>
      </w:pPr>
      <w:r>
        <w:br w:type="page"/>
      </w:r>
      <w:r w:rsidR="00B80630">
        <w:rPr>
          <w:b/>
          <w:bCs/>
          <w:i/>
          <w:iCs/>
          <w:color w:val="000000"/>
          <w:sz w:val="26"/>
          <w:szCs w:val="26"/>
        </w:rPr>
        <w:lastRenderedPageBreak/>
        <w:t>Table 15c.  Log IL1a Normalized</w:t>
      </w:r>
    </w:p>
    <w:p w:rsidR="00B80630" w:rsidRDefault="00B80630" w:rsidP="00B80630">
      <w:pPr>
        <w:adjustRightInd w:val="0"/>
        <w:spacing w:before="10" w:after="10"/>
        <w:jc w:val="center"/>
        <w:rPr>
          <w:b/>
          <w:bCs/>
          <w:i/>
          <w:iCs/>
          <w:color w:val="000000"/>
          <w:sz w:val="26"/>
          <w:szCs w:val="26"/>
        </w:rPr>
      </w:pPr>
      <w:r>
        <w:rPr>
          <w:b/>
          <w:bCs/>
          <w:i/>
          <w:iCs/>
          <w:color w:val="000000"/>
          <w:sz w:val="26"/>
          <w:szCs w:val="26"/>
        </w:rPr>
        <w:t>Adjusted Treatment Means</w:t>
      </w:r>
    </w:p>
    <w:p w:rsidR="00B80630" w:rsidRDefault="00B80630" w:rsidP="00B80630">
      <w:pPr>
        <w:adjustRightInd w:val="0"/>
        <w:spacing w:before="10" w:after="10"/>
        <w:jc w:val="center"/>
        <w:rPr>
          <w:b/>
          <w:bCs/>
          <w:i/>
          <w:iCs/>
          <w:color w:val="000000"/>
          <w:sz w:val="26"/>
          <w:szCs w:val="26"/>
        </w:rPr>
      </w:pPr>
      <w:r>
        <w:rPr>
          <w:b/>
          <w:bCs/>
          <w:i/>
          <w:iCs/>
          <w:color w:val="000000"/>
          <w:sz w:val="26"/>
          <w:szCs w:val="26"/>
        </w:rPr>
        <w:t>CRB 11-12-149 Oxidative Damage</w:t>
      </w:r>
    </w:p>
    <w:p w:rsidR="00B80630" w:rsidRDefault="00B80630" w:rsidP="00B8063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B80630"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bookmarkStart w:id="16" w:name="IDX31"/>
            <w:bookmarkEnd w:id="16"/>
            <w:r>
              <w:rPr>
                <w:b/>
                <w:bCs/>
                <w:color w:val="000000"/>
                <w:sz w:val="22"/>
                <w:szCs w:val="22"/>
              </w:rPr>
              <w:t>P-Values for Treatment Mean Pairwise Comparisons</w:t>
            </w:r>
          </w:p>
        </w:tc>
      </w:tr>
      <w:tr w:rsidR="00B80630"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80630" w:rsidRDefault="00B80630" w:rsidP="0010692B">
            <w:pPr>
              <w:adjustRightInd w:val="0"/>
              <w:spacing w:before="60" w:after="60"/>
              <w:jc w:val="center"/>
              <w:rPr>
                <w:b/>
                <w:bCs/>
                <w:color w:val="000000"/>
                <w:sz w:val="22"/>
                <w:szCs w:val="22"/>
              </w:rPr>
            </w:pPr>
            <w:r>
              <w:rPr>
                <w:b/>
                <w:bCs/>
                <w:color w:val="000000"/>
                <w:sz w:val="22"/>
                <w:szCs w:val="22"/>
              </w:rPr>
              <w:t>Treatment Code Key</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0.8106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0.0013*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BC-1</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0.8106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0.0025*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[B] Pantene</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0.0013*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0.0025*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[C] NonDandruff Pantene</w:t>
            </w:r>
          </w:p>
        </w:tc>
      </w:tr>
      <w:tr w:rsidR="00B806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jc w:val="center"/>
              <w:rPr>
                <w:color w:val="000000"/>
              </w:rPr>
            </w:pP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0.5609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0.2268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BC-1</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0.5609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0.0979+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[B] Pantene</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0.2268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0.0979+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[C] NonDandruff Pantene</w:t>
            </w:r>
          </w:p>
        </w:tc>
      </w:tr>
      <w:tr w:rsidR="00B806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jc w:val="center"/>
              <w:rPr>
                <w:color w:val="000000"/>
              </w:rPr>
            </w:pP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0.0511+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0.7324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BC-1</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0.0511+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0.0694+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[B] Pantene</w:t>
            </w:r>
          </w:p>
        </w:tc>
      </w:tr>
      <w:tr w:rsidR="00B806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0.7324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0.0694+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B80630" w:rsidRDefault="00B806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[C] NonDandruff Pantene</w:t>
            </w:r>
          </w:p>
        </w:tc>
      </w:tr>
      <w:tr w:rsidR="00B806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jc w:val="center"/>
              <w:rPr>
                <w:color w:val="000000"/>
              </w:rPr>
            </w:pPr>
          </w:p>
        </w:tc>
      </w:tr>
      <w:tr w:rsidR="00B80630"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80630" w:rsidRDefault="00B80630"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B80630" w:rsidRDefault="00B80630" w:rsidP="00B80630">
      <w:pPr>
        <w:adjustRightInd w:val="0"/>
        <w:rPr>
          <w:color w:val="000000"/>
        </w:rPr>
      </w:pPr>
    </w:p>
    <w:p w:rsidR="00B80630" w:rsidRDefault="00B80630" w:rsidP="00B80630">
      <w:pPr>
        <w:adjustRightInd w:val="0"/>
        <w:jc w:val="center"/>
      </w:pPr>
    </w:p>
    <w:p w:rsidR="00B80630" w:rsidRDefault="00B80630">
      <w:pPr>
        <w:rPr>
          <w:b/>
          <w:bCs/>
          <w:i/>
          <w:iCs/>
          <w:color w:val="000000"/>
          <w:sz w:val="26"/>
          <w:szCs w:val="26"/>
        </w:rPr>
      </w:pPr>
      <w:r>
        <w:rPr>
          <w:b/>
          <w:bCs/>
          <w:i/>
          <w:iCs/>
          <w:color w:val="000000"/>
          <w:sz w:val="26"/>
          <w:szCs w:val="26"/>
        </w:rPr>
        <w:br w:type="page"/>
      </w:r>
    </w:p>
    <w:p w:rsidR="00B40629" w:rsidRDefault="008B7AC0" w:rsidP="005F2D06">
      <w:pPr>
        <w:adjustRightInd w:val="0"/>
        <w:spacing w:before="10" w:after="10"/>
        <w:jc w:val="center"/>
        <w:outlineLvl w:val="0"/>
        <w:rPr>
          <w:b/>
          <w:bCs/>
          <w:i/>
          <w:iCs/>
          <w:color w:val="000000"/>
          <w:sz w:val="26"/>
          <w:szCs w:val="26"/>
        </w:rPr>
      </w:pPr>
      <w:r>
        <w:rPr>
          <w:b/>
          <w:bCs/>
          <w:i/>
          <w:iCs/>
          <w:color w:val="000000"/>
          <w:sz w:val="26"/>
          <w:szCs w:val="26"/>
        </w:rPr>
        <w:lastRenderedPageBreak/>
        <w:t>Table 16</w:t>
      </w:r>
      <w:r w:rsidR="00B40629">
        <w:rPr>
          <w:b/>
          <w:bCs/>
          <w:i/>
          <w:iCs/>
          <w:color w:val="000000"/>
          <w:sz w:val="26"/>
          <w:szCs w:val="26"/>
        </w:rPr>
        <w:t>a.  Log IL1ra Normalized</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BD60BA" w:rsidTr="00561F01">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bookmarkStart w:id="17" w:name="IDX20"/>
            <w:bookmarkEnd w:id="17"/>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Change from Baseline</w:t>
            </w:r>
          </w:p>
        </w:tc>
      </w:tr>
      <w:tr w:rsidR="00BD60BA" w:rsidTr="00561F01">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1.684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48.295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1.653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44.950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1.276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18.886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0.063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1.467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29.284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-21.139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-41.92</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4.77</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c</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1.604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40.175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-4.902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-10.87</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7.44</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1.280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19.071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0.066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0.218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0.92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12.46</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1.058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11.429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-38.461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-77.09</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3.05</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1.588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38.766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0.060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-7.948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-17.01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11.15</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1.044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11.062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0.094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-7.003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-38.76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12.92</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 11-12-149 Oxidative Damage - Maaike Bose \program\CRB11-12-149 MBV Biomarker.sas 29AUG2012 4:50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Pr>
          <w:b/>
          <w:bCs/>
          <w:i/>
          <w:iCs/>
          <w:color w:val="000000"/>
          <w:sz w:val="26"/>
          <w:szCs w:val="26"/>
        </w:rPr>
        <w:lastRenderedPageBreak/>
        <w:t>Tab</w:t>
      </w:r>
      <w:r w:rsidR="008B7AC0">
        <w:rPr>
          <w:b/>
          <w:bCs/>
          <w:i/>
          <w:iCs/>
          <w:color w:val="000000"/>
          <w:sz w:val="26"/>
          <w:szCs w:val="26"/>
        </w:rPr>
        <w:t>le 16</w:t>
      </w:r>
      <w:r>
        <w:rPr>
          <w:b/>
          <w:bCs/>
          <w:i/>
          <w:iCs/>
          <w:color w:val="000000"/>
          <w:sz w:val="26"/>
          <w:szCs w:val="26"/>
        </w:rPr>
        <w:t>b.  Log IL1ra Normalized</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bookmarkStart w:id="18" w:name="IDX21"/>
            <w:bookmarkEnd w:id="18"/>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0.6235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[A] BC-1</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0.6235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[B] Pantene</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0.3923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0.3923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0.2284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0.2284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rPr>
          <w:color w:val="000000"/>
        </w:rPr>
      </w:pPr>
    </w:p>
    <w:p w:rsidR="00B40629" w:rsidRDefault="00B40629" w:rsidP="00B40629">
      <w:pPr>
        <w:adjustRightInd w:val="0"/>
        <w:jc w:val="center"/>
      </w:pPr>
      <w:r>
        <w:br w:type="page"/>
      </w:r>
    </w:p>
    <w:p w:rsidR="00C83772" w:rsidRDefault="00C83772" w:rsidP="00C83772">
      <w:pPr>
        <w:adjustRightInd w:val="0"/>
        <w:spacing w:before="10" w:after="10"/>
        <w:jc w:val="center"/>
        <w:rPr>
          <w:b/>
          <w:bCs/>
          <w:i/>
          <w:iCs/>
          <w:color w:val="000000"/>
          <w:sz w:val="26"/>
          <w:szCs w:val="26"/>
        </w:rPr>
      </w:pPr>
      <w:r>
        <w:rPr>
          <w:b/>
          <w:bCs/>
          <w:i/>
          <w:iCs/>
          <w:color w:val="000000"/>
          <w:sz w:val="26"/>
          <w:szCs w:val="26"/>
        </w:rPr>
        <w:lastRenderedPageBreak/>
        <w:t>Table 16c.  Log IL1ra Normalized</w:t>
      </w:r>
    </w:p>
    <w:p w:rsidR="00C83772" w:rsidRDefault="00C83772" w:rsidP="00C83772">
      <w:pPr>
        <w:adjustRightInd w:val="0"/>
        <w:spacing w:before="10" w:after="10"/>
        <w:jc w:val="center"/>
        <w:rPr>
          <w:b/>
          <w:bCs/>
          <w:i/>
          <w:iCs/>
          <w:color w:val="000000"/>
          <w:sz w:val="26"/>
          <w:szCs w:val="26"/>
        </w:rPr>
      </w:pPr>
      <w:r>
        <w:rPr>
          <w:b/>
          <w:bCs/>
          <w:i/>
          <w:iCs/>
          <w:color w:val="000000"/>
          <w:sz w:val="26"/>
          <w:szCs w:val="26"/>
        </w:rPr>
        <w:t>Adjusted Treatment Means</w:t>
      </w:r>
    </w:p>
    <w:p w:rsidR="00C83772" w:rsidRDefault="00C83772" w:rsidP="00C83772">
      <w:pPr>
        <w:adjustRightInd w:val="0"/>
        <w:spacing w:before="10" w:after="10"/>
        <w:jc w:val="center"/>
        <w:rPr>
          <w:b/>
          <w:bCs/>
          <w:i/>
          <w:iCs/>
          <w:color w:val="000000"/>
          <w:sz w:val="26"/>
          <w:szCs w:val="26"/>
        </w:rPr>
      </w:pPr>
      <w:r>
        <w:rPr>
          <w:b/>
          <w:bCs/>
          <w:i/>
          <w:iCs/>
          <w:color w:val="000000"/>
          <w:sz w:val="26"/>
          <w:szCs w:val="26"/>
        </w:rPr>
        <w:t>CRB 11-12-149 Oxidative Damage</w:t>
      </w:r>
    </w:p>
    <w:p w:rsidR="00C83772" w:rsidRDefault="00C83772" w:rsidP="00C83772">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C83772"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bookmarkStart w:id="19" w:name="IDX33"/>
            <w:bookmarkEnd w:id="19"/>
            <w:r>
              <w:rPr>
                <w:b/>
                <w:bCs/>
                <w:color w:val="000000"/>
                <w:sz w:val="22"/>
                <w:szCs w:val="22"/>
              </w:rPr>
              <w:t>P-Values for Treatment Mean Pairwise Comparisons</w:t>
            </w:r>
          </w:p>
        </w:tc>
      </w:tr>
      <w:tr w:rsidR="00C83772"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Treatment Code Key</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0.6235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0.6235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0.0307*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0.0205*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0.0307*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0.0205*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0.8984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0.8984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C83772" w:rsidRDefault="00C83772" w:rsidP="005F2D06">
      <w:pPr>
        <w:adjustRightInd w:val="0"/>
        <w:spacing w:before="10" w:after="10"/>
        <w:jc w:val="center"/>
        <w:outlineLvl w:val="0"/>
        <w:rPr>
          <w:b/>
          <w:bCs/>
          <w:i/>
          <w:iCs/>
          <w:color w:val="000000"/>
          <w:sz w:val="26"/>
          <w:szCs w:val="26"/>
        </w:rPr>
      </w:pPr>
    </w:p>
    <w:p w:rsidR="00C83772" w:rsidRDefault="00C83772">
      <w:pPr>
        <w:rPr>
          <w:b/>
          <w:bCs/>
          <w:i/>
          <w:iCs/>
          <w:color w:val="000000"/>
          <w:sz w:val="26"/>
          <w:szCs w:val="26"/>
        </w:rPr>
      </w:pPr>
      <w:r>
        <w:rPr>
          <w:b/>
          <w:bCs/>
          <w:i/>
          <w:iCs/>
          <w:color w:val="000000"/>
          <w:sz w:val="26"/>
          <w:szCs w:val="26"/>
        </w:rPr>
        <w:br w:type="page"/>
      </w:r>
    </w:p>
    <w:p w:rsidR="00B40629" w:rsidRDefault="008B7AC0" w:rsidP="005F2D06">
      <w:pPr>
        <w:adjustRightInd w:val="0"/>
        <w:spacing w:before="10" w:after="10"/>
        <w:jc w:val="center"/>
        <w:outlineLvl w:val="0"/>
        <w:rPr>
          <w:b/>
          <w:bCs/>
          <w:i/>
          <w:iCs/>
          <w:color w:val="000000"/>
          <w:sz w:val="26"/>
          <w:szCs w:val="26"/>
        </w:rPr>
      </w:pPr>
      <w:r>
        <w:rPr>
          <w:b/>
          <w:bCs/>
          <w:i/>
          <w:iCs/>
          <w:color w:val="000000"/>
          <w:sz w:val="26"/>
          <w:szCs w:val="26"/>
        </w:rPr>
        <w:lastRenderedPageBreak/>
        <w:t>Table 17</w:t>
      </w:r>
      <w:r w:rsidR="00B40629">
        <w:rPr>
          <w:b/>
          <w:bCs/>
          <w:i/>
          <w:iCs/>
          <w:color w:val="000000"/>
          <w:sz w:val="26"/>
          <w:szCs w:val="26"/>
        </w:rPr>
        <w:t>a.  Log IL1ra:IL1a Ratio</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BD60BA" w:rsidTr="00561F01">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bookmarkStart w:id="20" w:name="IDX22"/>
            <w:bookmarkEnd w:id="20"/>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Change from Baseline</w:t>
            </w:r>
          </w:p>
        </w:tc>
      </w:tr>
      <w:tr w:rsidR="00BD60BA" w:rsidTr="00561F01">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14.059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1.100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12.602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0.467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2.929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0.104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0.851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7.091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-7.555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-51.58</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4.90</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1.030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10.718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-2.407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-18.34</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8.40</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0.554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3.579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0.109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0.426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0.40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13.50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17.23</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2.332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-12.050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-83.78</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2.70</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1.031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10.737</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-3.352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-23.79</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12.80</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0.323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2.105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0.123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-1.052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0.13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-33.32</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17.59</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 11-12-149 Oxidative Damage - Maaike Bose \program\CRB11-12-149 MBV Biomarker.sas 29AUG2012 4:50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17</w:t>
      </w:r>
      <w:r>
        <w:rPr>
          <w:b/>
          <w:bCs/>
          <w:i/>
          <w:iCs/>
          <w:color w:val="000000"/>
          <w:sz w:val="26"/>
          <w:szCs w:val="26"/>
        </w:rPr>
        <w:t>b.  Log IL1ra:IL1a Ratio</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bookmarkStart w:id="21" w:name="IDX23"/>
            <w:bookmarkEnd w:id="21"/>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0.6479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[A] BC-1</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0.6479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[B] Pantene</w:t>
            </w:r>
          </w:p>
        </w:tc>
      </w:tr>
      <w:tr w:rsidR="00BD60B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0.0740+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0.0740+</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0.6699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0.6699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jc w:val="center"/>
      </w:pPr>
    </w:p>
    <w:p w:rsidR="007A2A55" w:rsidRDefault="007A2A55">
      <w:pPr>
        <w:rPr>
          <w:b/>
          <w:bCs/>
          <w:i/>
          <w:iCs/>
          <w:color w:val="000000"/>
          <w:sz w:val="26"/>
          <w:szCs w:val="26"/>
        </w:rPr>
      </w:pPr>
      <w:r>
        <w:rPr>
          <w:b/>
          <w:bCs/>
          <w:i/>
          <w:iCs/>
          <w:color w:val="000000"/>
          <w:sz w:val="26"/>
          <w:szCs w:val="26"/>
        </w:rPr>
        <w:br w:type="page"/>
      </w:r>
    </w:p>
    <w:p w:rsidR="00C83772" w:rsidRDefault="00C83772" w:rsidP="00C83772">
      <w:pPr>
        <w:adjustRightInd w:val="0"/>
        <w:spacing w:before="10" w:after="10"/>
        <w:jc w:val="center"/>
        <w:rPr>
          <w:b/>
          <w:bCs/>
          <w:i/>
          <w:iCs/>
          <w:color w:val="000000"/>
          <w:sz w:val="26"/>
          <w:szCs w:val="26"/>
        </w:rPr>
      </w:pPr>
      <w:r>
        <w:rPr>
          <w:b/>
          <w:bCs/>
          <w:i/>
          <w:iCs/>
          <w:color w:val="000000"/>
          <w:sz w:val="26"/>
          <w:szCs w:val="26"/>
        </w:rPr>
        <w:lastRenderedPageBreak/>
        <w:t>Table 17c.  Log IL1ra:IL1a Ratio</w:t>
      </w:r>
    </w:p>
    <w:p w:rsidR="00C83772" w:rsidRDefault="00C83772" w:rsidP="00C83772">
      <w:pPr>
        <w:adjustRightInd w:val="0"/>
        <w:spacing w:before="10" w:after="10"/>
        <w:jc w:val="center"/>
        <w:rPr>
          <w:b/>
          <w:bCs/>
          <w:i/>
          <w:iCs/>
          <w:color w:val="000000"/>
          <w:sz w:val="26"/>
          <w:szCs w:val="26"/>
        </w:rPr>
      </w:pPr>
      <w:r>
        <w:rPr>
          <w:b/>
          <w:bCs/>
          <w:i/>
          <w:iCs/>
          <w:color w:val="000000"/>
          <w:sz w:val="26"/>
          <w:szCs w:val="26"/>
        </w:rPr>
        <w:t>Adjusted Treatment Means</w:t>
      </w:r>
    </w:p>
    <w:p w:rsidR="00C83772" w:rsidRDefault="00C83772" w:rsidP="00C83772">
      <w:pPr>
        <w:adjustRightInd w:val="0"/>
        <w:spacing w:before="10" w:after="10"/>
        <w:jc w:val="center"/>
        <w:rPr>
          <w:b/>
          <w:bCs/>
          <w:i/>
          <w:iCs/>
          <w:color w:val="000000"/>
          <w:sz w:val="26"/>
          <w:szCs w:val="26"/>
        </w:rPr>
      </w:pPr>
      <w:r>
        <w:rPr>
          <w:b/>
          <w:bCs/>
          <w:i/>
          <w:iCs/>
          <w:color w:val="000000"/>
          <w:sz w:val="26"/>
          <w:szCs w:val="26"/>
        </w:rPr>
        <w:t>CRB 11-12-149 Oxidative Damage</w:t>
      </w:r>
    </w:p>
    <w:p w:rsidR="00C83772" w:rsidRDefault="00C83772" w:rsidP="00C83772">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C83772"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bookmarkStart w:id="22" w:name="IDX35"/>
            <w:bookmarkEnd w:id="22"/>
            <w:r>
              <w:rPr>
                <w:b/>
                <w:bCs/>
                <w:color w:val="000000"/>
                <w:sz w:val="22"/>
                <w:szCs w:val="22"/>
              </w:rPr>
              <w:t>P-Values for Treatment Mean Pairwise Comparisons</w:t>
            </w:r>
          </w:p>
        </w:tc>
      </w:tr>
      <w:tr w:rsidR="00C83772"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Treatment Code Key</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0.6479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0.6479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0.0856+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0.0248*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0.0856+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0.0004*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0.0248*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0.0004*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0.7584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0.7584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C83772" w:rsidRDefault="00C83772" w:rsidP="00C83772">
      <w:pPr>
        <w:adjustRightInd w:val="0"/>
        <w:rPr>
          <w:color w:val="000000"/>
        </w:rPr>
      </w:pPr>
    </w:p>
    <w:p w:rsidR="00C83772" w:rsidRDefault="00C83772">
      <w:pPr>
        <w:rPr>
          <w:b/>
          <w:bCs/>
          <w:i/>
          <w:iCs/>
          <w:color w:val="000000"/>
          <w:sz w:val="26"/>
          <w:szCs w:val="26"/>
        </w:rPr>
      </w:pPr>
      <w:r>
        <w:rPr>
          <w:b/>
          <w:bCs/>
          <w:i/>
          <w:iCs/>
          <w:color w:val="000000"/>
          <w:sz w:val="26"/>
          <w:szCs w:val="26"/>
        </w:rPr>
        <w:br w:type="page"/>
      </w: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lastRenderedPageBreak/>
        <w:t>Table 1</w:t>
      </w:r>
      <w:r w:rsidR="008B7AC0">
        <w:rPr>
          <w:b/>
          <w:bCs/>
          <w:i/>
          <w:iCs/>
          <w:color w:val="000000"/>
          <w:sz w:val="26"/>
          <w:szCs w:val="26"/>
        </w:rPr>
        <w:t>8</w:t>
      </w:r>
      <w:r>
        <w:rPr>
          <w:b/>
          <w:bCs/>
          <w:i/>
          <w:iCs/>
          <w:color w:val="000000"/>
          <w:sz w:val="26"/>
          <w:szCs w:val="26"/>
        </w:rPr>
        <w:t>a.  Log ProteinCytokine</w:t>
      </w: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t>Adjusted Treatment Means</w:t>
      </w:r>
    </w:p>
    <w:p w:rsidR="007A2A55" w:rsidRDefault="007A2A55" w:rsidP="007A2A55">
      <w:pPr>
        <w:adjustRightInd w:val="0"/>
        <w:spacing w:before="10" w:after="10"/>
        <w:jc w:val="center"/>
        <w:rPr>
          <w:b/>
          <w:bCs/>
          <w:i/>
          <w:iCs/>
          <w:color w:val="000000"/>
          <w:sz w:val="26"/>
          <w:szCs w:val="26"/>
        </w:rPr>
      </w:pPr>
      <w:r>
        <w:rPr>
          <w:b/>
          <w:bCs/>
          <w:i/>
          <w:iCs/>
          <w:color w:val="000000"/>
          <w:sz w:val="26"/>
          <w:szCs w:val="26"/>
        </w:rPr>
        <w:t>CRB 11-12-149 Oxidative Damage</w:t>
      </w:r>
    </w:p>
    <w:p w:rsidR="007A2A55" w:rsidRDefault="007A2A55" w:rsidP="007A2A5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1135"/>
        <w:gridCol w:w="2242"/>
        <w:gridCol w:w="1135"/>
        <w:gridCol w:w="1135"/>
        <w:gridCol w:w="1136"/>
        <w:gridCol w:w="1135"/>
        <w:gridCol w:w="1136"/>
        <w:gridCol w:w="1135"/>
        <w:gridCol w:w="1135"/>
        <w:gridCol w:w="1150"/>
      </w:tblGrid>
      <w:tr w:rsidR="00BD60BA" w:rsidTr="00561F01">
        <w:trPr>
          <w:cantSplit/>
          <w:tblHeader/>
          <w:jc w:val="center"/>
        </w:trPr>
        <w:tc>
          <w:tcPr>
            <w:tcW w:w="9076"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p>
        </w:tc>
        <w:tc>
          <w:tcPr>
            <w:tcW w:w="4556"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Change from Baseline</w:t>
            </w:r>
          </w:p>
        </w:tc>
      </w:tr>
      <w:tr w:rsidR="00BD60BA" w:rsidTr="00561F01">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Treatment</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Group*</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P-Value</w:t>
            </w:r>
          </w:p>
        </w:tc>
        <w:tc>
          <w:tcPr>
            <w:tcW w:w="1135" w:type="dxa"/>
            <w:tcBorders>
              <w:top w:val="nil"/>
              <w:left w:val="single" w:sz="2" w:space="0" w:color="000000"/>
              <w:bottom w:val="single" w:sz="2" w:space="0" w:color="000000"/>
              <w:right w:val="nil"/>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D60BA" w:rsidRDefault="00BD60BA" w:rsidP="00561F01">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Baseline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1.076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11.916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60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0.994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9.856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30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0.516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3.283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0.063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0.00</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0.733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5.412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-6.374</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-54.08</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4.54</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0.792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6.195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-3.806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-38.06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6.23</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0.518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3.298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0.065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0.015</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0.98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0.46</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14.91</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Week 16</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55</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 BC-1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0.612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4.090</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-8.009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-66.19</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3.77</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54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[B]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xml:space="preserve">  b</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0.830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6.759</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0.047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-3.758</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&lt;.01*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-35.73</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7.24</w:t>
            </w:r>
          </w:p>
        </w:tc>
      </w:tr>
      <w:tr w:rsidR="00BD60BA" w:rsidTr="00561F01">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22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[C] NonDandruff Pantene</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a</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0.461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2.891</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0.073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-0.553</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0.32</w:t>
            </w:r>
          </w:p>
        </w:tc>
        <w:tc>
          <w:tcPr>
            <w:tcW w:w="113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-16.05</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right"/>
              <w:rPr>
                <w:color w:val="000000"/>
              </w:rPr>
            </w:pPr>
            <w:r>
              <w:rPr>
                <w:color w:val="000000"/>
              </w:rPr>
              <w:t>14.85</w:t>
            </w:r>
          </w:p>
        </w:tc>
      </w:tr>
      <w:tr w:rsidR="00BD60BA" w:rsidTr="00561F01">
        <w:trPr>
          <w:cantSplit/>
          <w:jc w:val="center"/>
        </w:trPr>
        <w:tc>
          <w:tcPr>
            <w:tcW w:w="13632"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jc w:val="center"/>
              <w:rPr>
                <w:color w:val="000000"/>
              </w:rPr>
            </w:pPr>
          </w:p>
        </w:tc>
      </w:tr>
      <w:tr w:rsidR="00BD60BA" w:rsidTr="00561F01">
        <w:trPr>
          <w:cantSplit/>
          <w:jc w:val="center"/>
        </w:trPr>
        <w:tc>
          <w:tcPr>
            <w:tcW w:w="13632"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BD60BA" w:rsidRDefault="00BD60BA" w:rsidP="00561F01">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 11-12-149 Oxidative Damage - Maaike Bose \program\CRB11-12-149 MBV Biomarker.sas 29AUG2012 4:50 PM</w:t>
            </w:r>
          </w:p>
        </w:tc>
      </w:tr>
    </w:tbl>
    <w:p w:rsidR="007A2A55" w:rsidRDefault="007A2A55" w:rsidP="007A2A55">
      <w:pPr>
        <w:adjustRightInd w:val="0"/>
        <w:jc w:val="center"/>
      </w:pPr>
    </w:p>
    <w:p w:rsidR="007A2A55" w:rsidRDefault="007A2A55" w:rsidP="007A2A55">
      <w:pPr>
        <w:adjustRightInd w:val="0"/>
        <w:spacing w:before="10" w:after="10"/>
        <w:jc w:val="center"/>
        <w:outlineLvl w:val="0"/>
        <w:rPr>
          <w:b/>
          <w:bCs/>
          <w:i/>
          <w:iCs/>
          <w:color w:val="000000"/>
          <w:sz w:val="26"/>
          <w:szCs w:val="26"/>
        </w:rPr>
      </w:pPr>
      <w:r>
        <w:br w:type="page"/>
      </w:r>
      <w:r>
        <w:rPr>
          <w:b/>
          <w:bCs/>
          <w:i/>
          <w:iCs/>
          <w:color w:val="000000"/>
          <w:sz w:val="26"/>
          <w:szCs w:val="26"/>
        </w:rPr>
        <w:lastRenderedPageBreak/>
        <w:t>Table 1</w:t>
      </w:r>
      <w:r w:rsidR="008B7AC0">
        <w:rPr>
          <w:b/>
          <w:bCs/>
          <w:i/>
          <w:iCs/>
          <w:color w:val="000000"/>
          <w:sz w:val="26"/>
          <w:szCs w:val="26"/>
        </w:rPr>
        <w:t>8</w:t>
      </w:r>
      <w:r>
        <w:rPr>
          <w:b/>
          <w:bCs/>
          <w:i/>
          <w:iCs/>
          <w:color w:val="000000"/>
          <w:sz w:val="26"/>
          <w:szCs w:val="26"/>
        </w:rPr>
        <w:t>b.  Log ProteinCytokine</w:t>
      </w:r>
    </w:p>
    <w:p w:rsidR="007A2A55" w:rsidRDefault="007A2A55" w:rsidP="007A2A55">
      <w:pPr>
        <w:adjustRightInd w:val="0"/>
        <w:spacing w:before="10" w:after="10"/>
        <w:jc w:val="center"/>
        <w:outlineLvl w:val="0"/>
        <w:rPr>
          <w:b/>
          <w:bCs/>
          <w:i/>
          <w:iCs/>
          <w:color w:val="000000"/>
          <w:sz w:val="26"/>
          <w:szCs w:val="26"/>
        </w:rPr>
      </w:pPr>
      <w:r>
        <w:rPr>
          <w:b/>
          <w:bCs/>
          <w:i/>
          <w:iCs/>
          <w:color w:val="000000"/>
          <w:sz w:val="26"/>
          <w:szCs w:val="26"/>
        </w:rPr>
        <w:t>Adjusted Treatment Means</w:t>
      </w:r>
    </w:p>
    <w:p w:rsidR="007A2A55" w:rsidRDefault="007A2A55" w:rsidP="007A2A55">
      <w:pPr>
        <w:adjustRightInd w:val="0"/>
        <w:spacing w:before="10" w:after="10"/>
        <w:jc w:val="center"/>
        <w:rPr>
          <w:b/>
          <w:bCs/>
          <w:i/>
          <w:iCs/>
          <w:color w:val="000000"/>
          <w:sz w:val="26"/>
          <w:szCs w:val="26"/>
        </w:rPr>
      </w:pPr>
      <w:r>
        <w:rPr>
          <w:b/>
          <w:bCs/>
          <w:i/>
          <w:iCs/>
          <w:color w:val="000000"/>
          <w:sz w:val="26"/>
          <w:szCs w:val="26"/>
        </w:rPr>
        <w:t>CRB 11-12-149 Oxidative Damage</w:t>
      </w:r>
    </w:p>
    <w:p w:rsidR="007A2A55" w:rsidRDefault="007A2A55" w:rsidP="007A2A5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7A2A55" w:rsidRPr="0099190C" w:rsidTr="007113CB">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7A2A55" w:rsidRPr="0099190C" w:rsidTr="007113CB">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7A2A55" w:rsidRPr="0099190C" w:rsidRDefault="007A2A55" w:rsidP="007113CB">
            <w:pPr>
              <w:adjustRightInd w:val="0"/>
              <w:spacing w:before="60" w:after="60"/>
              <w:jc w:val="center"/>
              <w:rPr>
                <w:b/>
                <w:bCs/>
                <w:color w:val="000000"/>
                <w:sz w:val="22"/>
                <w:szCs w:val="22"/>
              </w:rPr>
            </w:pPr>
            <w:r w:rsidRPr="0099190C">
              <w:rPr>
                <w:b/>
                <w:bCs/>
                <w:color w:val="000000"/>
                <w:sz w:val="22"/>
                <w:szCs w:val="22"/>
              </w:rPr>
              <w:t>Treatment Code Key</w:t>
            </w:r>
          </w:p>
        </w:tc>
      </w:tr>
      <w:tr w:rsidR="00BD60BA"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113CB">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0.1928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113CB">
            <w:pPr>
              <w:adjustRightInd w:val="0"/>
              <w:spacing w:before="60" w:after="60"/>
              <w:rPr>
                <w:color w:val="000000"/>
              </w:rPr>
            </w:pPr>
            <w:r w:rsidRPr="0099190C">
              <w:rPr>
                <w:color w:val="000000"/>
              </w:rPr>
              <w:t>[A] BC-1</w:t>
            </w:r>
          </w:p>
        </w:tc>
      </w:tr>
      <w:tr w:rsidR="00BD60BA"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0.1928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113CB">
            <w:pPr>
              <w:adjustRightInd w:val="0"/>
              <w:spacing w:before="60" w:after="60"/>
              <w:rPr>
                <w:color w:val="000000"/>
              </w:rPr>
            </w:pPr>
            <w:r w:rsidRPr="0099190C">
              <w:rPr>
                <w:color w:val="000000"/>
              </w:rPr>
              <w:t>[B] Pantene</w:t>
            </w:r>
          </w:p>
        </w:tc>
      </w:tr>
      <w:tr w:rsidR="00BD60BA"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D60BA" w:rsidRPr="0099190C" w:rsidRDefault="00BD60BA"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Pr="0099190C" w:rsidRDefault="00BD60BA"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D60BA" w:rsidRDefault="00BD60BA" w:rsidP="00561F01">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D60BA" w:rsidRPr="0099190C" w:rsidRDefault="00BD60BA"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0364*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 0364*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0.0078*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0.0078*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BC-1</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tabs>
                <w:tab w:val="left" w:pos="615"/>
                <w:tab w:val="center" w:pos="977"/>
              </w:tabs>
              <w:adjustRightInd w:val="0"/>
              <w:spacing w:before="60" w:after="60"/>
              <w:rPr>
                <w:color w:val="000000"/>
              </w:rPr>
            </w:pPr>
            <w:r w:rsidRPr="0099190C">
              <w:rPr>
                <w:color w:val="000000"/>
              </w:rPr>
              <w:t xml:space="preserve">       0.2047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[B] Pantene</w:t>
            </w:r>
          </w:p>
        </w:tc>
      </w:tr>
      <w:tr w:rsidR="007A2A55"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0.2047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[C] NonDandruff Pantene</w:t>
            </w:r>
          </w:p>
        </w:tc>
      </w:tr>
      <w:tr w:rsidR="007A2A55"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jc w:val="center"/>
              <w:rPr>
                <w:color w:val="000000"/>
              </w:rPr>
            </w:pPr>
          </w:p>
        </w:tc>
      </w:tr>
      <w:tr w:rsidR="007A2A55" w:rsidRPr="0099190C" w:rsidTr="007113CB">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7A2A55" w:rsidRPr="0099190C" w:rsidRDefault="007A2A55" w:rsidP="007113CB">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7A2A55" w:rsidRDefault="007A2A55" w:rsidP="007A2A55">
      <w:pPr>
        <w:adjustRightInd w:val="0"/>
        <w:jc w:val="center"/>
      </w:pPr>
    </w:p>
    <w:p w:rsidR="00C30486" w:rsidRDefault="00B40629" w:rsidP="00E11EDB">
      <w:pPr>
        <w:adjustRightInd w:val="0"/>
        <w:spacing w:before="10" w:after="10"/>
        <w:jc w:val="center"/>
        <w:outlineLvl w:val="0"/>
      </w:pPr>
      <w:r>
        <w:br w:type="page"/>
      </w:r>
    </w:p>
    <w:p w:rsidR="00C83772" w:rsidRDefault="00C83772" w:rsidP="00C83772">
      <w:pPr>
        <w:adjustRightInd w:val="0"/>
        <w:spacing w:before="10" w:after="10"/>
        <w:jc w:val="center"/>
        <w:rPr>
          <w:b/>
          <w:bCs/>
          <w:i/>
          <w:iCs/>
          <w:color w:val="000000"/>
          <w:sz w:val="26"/>
          <w:szCs w:val="26"/>
        </w:rPr>
      </w:pPr>
      <w:r>
        <w:rPr>
          <w:b/>
          <w:bCs/>
          <w:i/>
          <w:iCs/>
          <w:color w:val="000000"/>
          <w:sz w:val="26"/>
          <w:szCs w:val="26"/>
        </w:rPr>
        <w:lastRenderedPageBreak/>
        <w:t>Table 18c.  Log ProteinCytokine</w:t>
      </w:r>
    </w:p>
    <w:p w:rsidR="00C83772" w:rsidRDefault="00C83772" w:rsidP="00C83772">
      <w:pPr>
        <w:adjustRightInd w:val="0"/>
        <w:spacing w:before="10" w:after="10"/>
        <w:jc w:val="center"/>
        <w:rPr>
          <w:b/>
          <w:bCs/>
          <w:i/>
          <w:iCs/>
          <w:color w:val="000000"/>
          <w:sz w:val="26"/>
          <w:szCs w:val="26"/>
        </w:rPr>
      </w:pPr>
      <w:r>
        <w:rPr>
          <w:b/>
          <w:bCs/>
          <w:i/>
          <w:iCs/>
          <w:color w:val="000000"/>
          <w:sz w:val="26"/>
          <w:szCs w:val="26"/>
        </w:rPr>
        <w:t>Adjusted Treatment Means</w:t>
      </w:r>
    </w:p>
    <w:p w:rsidR="00C83772" w:rsidRDefault="00C83772" w:rsidP="00C83772">
      <w:pPr>
        <w:adjustRightInd w:val="0"/>
        <w:spacing w:before="10" w:after="10"/>
        <w:jc w:val="center"/>
        <w:rPr>
          <w:b/>
          <w:bCs/>
          <w:i/>
          <w:iCs/>
          <w:color w:val="000000"/>
          <w:sz w:val="26"/>
          <w:szCs w:val="26"/>
        </w:rPr>
      </w:pPr>
      <w:r>
        <w:rPr>
          <w:b/>
          <w:bCs/>
          <w:i/>
          <w:iCs/>
          <w:color w:val="000000"/>
          <w:sz w:val="26"/>
          <w:szCs w:val="26"/>
        </w:rPr>
        <w:t>CRB 11-12-149 Oxidative Damage</w:t>
      </w:r>
    </w:p>
    <w:p w:rsidR="00C83772" w:rsidRDefault="00C83772" w:rsidP="00C83772">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C83772"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bookmarkStart w:id="23" w:name="IDX37"/>
            <w:bookmarkEnd w:id="23"/>
            <w:r>
              <w:rPr>
                <w:b/>
                <w:bCs/>
                <w:color w:val="000000"/>
                <w:sz w:val="22"/>
                <w:szCs w:val="22"/>
              </w:rPr>
              <w:t>P-Values for Treatment Mean Pairwise Comparisons</w:t>
            </w:r>
          </w:p>
        </w:tc>
      </w:tr>
      <w:tr w:rsidR="00C83772"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C83772" w:rsidRDefault="00C83772" w:rsidP="0010692B">
            <w:pPr>
              <w:adjustRightInd w:val="0"/>
              <w:spacing w:before="60" w:after="60"/>
              <w:jc w:val="center"/>
              <w:rPr>
                <w:b/>
                <w:bCs/>
                <w:color w:val="000000"/>
                <w:sz w:val="22"/>
                <w:szCs w:val="22"/>
              </w:rPr>
            </w:pPr>
            <w:r>
              <w:rPr>
                <w:b/>
                <w:bCs/>
                <w:color w:val="000000"/>
                <w:sz w:val="22"/>
                <w:szCs w:val="22"/>
              </w:rPr>
              <w:t>Treatment Code Key</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0.1928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0.1928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0.3443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0.0067*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0.3443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0.0007*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0.0067*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0.0007*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0.0012*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0.0840+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BC-1</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0.0012*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[B] Pantene</w:t>
            </w:r>
          </w:p>
        </w:tc>
      </w:tr>
      <w:tr w:rsidR="00C83772"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0.0840+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C83772" w:rsidRDefault="00C83772"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[C] NonDandruff Pantene</w:t>
            </w:r>
          </w:p>
        </w:tc>
      </w:tr>
      <w:tr w:rsidR="00C83772"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jc w:val="center"/>
              <w:rPr>
                <w:color w:val="000000"/>
              </w:rPr>
            </w:pPr>
          </w:p>
        </w:tc>
      </w:tr>
      <w:tr w:rsidR="00C83772"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C83772" w:rsidRDefault="00C83772"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C83772" w:rsidRDefault="00C83772" w:rsidP="00E11EDB">
      <w:pPr>
        <w:adjustRightInd w:val="0"/>
        <w:spacing w:before="10" w:after="10"/>
        <w:jc w:val="center"/>
        <w:outlineLvl w:val="0"/>
        <w:rPr>
          <w:b/>
          <w:bCs/>
          <w:i/>
          <w:iCs/>
          <w:color w:val="000000"/>
          <w:sz w:val="26"/>
          <w:szCs w:val="26"/>
        </w:rPr>
      </w:pPr>
    </w:p>
    <w:p w:rsidR="00C83772" w:rsidRDefault="00C83772">
      <w:pPr>
        <w:rPr>
          <w:b/>
          <w:bCs/>
          <w:i/>
          <w:iCs/>
          <w:color w:val="000000"/>
          <w:sz w:val="26"/>
          <w:szCs w:val="26"/>
        </w:rPr>
      </w:pPr>
      <w:r>
        <w:rPr>
          <w:b/>
          <w:bCs/>
          <w:i/>
          <w:iCs/>
          <w:color w:val="000000"/>
          <w:sz w:val="26"/>
          <w:szCs w:val="26"/>
        </w:rPr>
        <w:br w:type="page"/>
      </w:r>
    </w:p>
    <w:p w:rsidR="00C30486" w:rsidRDefault="00C30486" w:rsidP="00E11EDB">
      <w:pPr>
        <w:adjustRightInd w:val="0"/>
        <w:spacing w:before="10" w:after="10"/>
        <w:jc w:val="center"/>
        <w:outlineLvl w:val="0"/>
        <w:rPr>
          <w:b/>
          <w:bCs/>
          <w:i/>
          <w:iCs/>
          <w:color w:val="000000"/>
          <w:sz w:val="26"/>
          <w:szCs w:val="26"/>
        </w:rPr>
      </w:pPr>
      <w:r>
        <w:rPr>
          <w:b/>
          <w:bCs/>
          <w:i/>
          <w:iCs/>
          <w:color w:val="000000"/>
          <w:sz w:val="26"/>
          <w:szCs w:val="26"/>
        </w:rPr>
        <w:lastRenderedPageBreak/>
        <w:t>Appendix VI</w:t>
      </w:r>
    </w:p>
    <w:p w:rsidR="00B40629" w:rsidRPr="00E11EDB" w:rsidRDefault="008B7AC0" w:rsidP="00E11EDB">
      <w:pPr>
        <w:adjustRightInd w:val="0"/>
        <w:spacing w:before="10" w:after="10"/>
        <w:jc w:val="center"/>
        <w:outlineLvl w:val="0"/>
      </w:pPr>
      <w:r>
        <w:rPr>
          <w:b/>
          <w:bCs/>
          <w:i/>
          <w:iCs/>
          <w:color w:val="000000"/>
          <w:sz w:val="26"/>
          <w:szCs w:val="26"/>
        </w:rPr>
        <w:t>Table 19</w:t>
      </w:r>
      <w:r w:rsidR="00B40629">
        <w:rPr>
          <w:b/>
          <w:bCs/>
          <w:i/>
          <w:iCs/>
          <w:color w:val="000000"/>
          <w:sz w:val="26"/>
          <w:szCs w:val="26"/>
        </w:rPr>
        <w:t>a.  Log HsaNrm</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F8488A"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Change from Baseline</w:t>
            </w:r>
          </w:p>
        </w:tc>
      </w:tr>
      <w:tr w:rsidR="00F8488A"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0.892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7.803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0.774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5.937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0.507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3.216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0.102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0.620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4.169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-3.559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-46.05</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10.65</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0.763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5.796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-0.662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0.59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-10.26</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18.02</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0.526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3.357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0.110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0.210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0.83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6.66</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31.59</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55</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0.520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3.308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-4.737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-58.89</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8.73</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0.930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8.518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1.689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0.30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24.74</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26.75</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0.391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2.461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0.119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-0.457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0.61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-15.67</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28.41</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19</w:t>
      </w:r>
      <w:r>
        <w:rPr>
          <w:b/>
          <w:bCs/>
          <w:i/>
          <w:iCs/>
          <w:color w:val="000000"/>
          <w:sz w:val="26"/>
          <w:szCs w:val="26"/>
        </w:rPr>
        <w:t>b.  Log HsaNrm</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F8488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F8488A" w:rsidRPr="0099190C" w:rsidRDefault="00F8488A"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Pr="0099190C" w:rsidRDefault="00F8488A"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0.2443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0.0024*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Pr="0099190C" w:rsidRDefault="00F8488A" w:rsidP="00723081">
            <w:pPr>
              <w:adjustRightInd w:val="0"/>
              <w:spacing w:before="60" w:after="60"/>
              <w:rPr>
                <w:color w:val="000000"/>
              </w:rPr>
            </w:pPr>
            <w:r w:rsidRPr="0099190C">
              <w:rPr>
                <w:color w:val="000000"/>
              </w:rPr>
              <w:t>[A] BC-1</w:t>
            </w:r>
          </w:p>
        </w:tc>
      </w:tr>
      <w:tr w:rsidR="00F8488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F8488A" w:rsidRPr="0099190C" w:rsidRDefault="00F8488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Pr="0099190C" w:rsidRDefault="00F8488A"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0.2443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0.0341*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Pr="0099190C" w:rsidRDefault="00F8488A" w:rsidP="00723081">
            <w:pPr>
              <w:adjustRightInd w:val="0"/>
              <w:spacing w:before="60" w:after="60"/>
              <w:rPr>
                <w:color w:val="000000"/>
              </w:rPr>
            </w:pPr>
            <w:r w:rsidRPr="0099190C">
              <w:rPr>
                <w:color w:val="000000"/>
              </w:rPr>
              <w:t>[B] Pantene</w:t>
            </w:r>
          </w:p>
        </w:tc>
      </w:tr>
      <w:tr w:rsidR="00F8488A"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F8488A" w:rsidRPr="0099190C" w:rsidRDefault="00F8488A"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Pr="0099190C" w:rsidRDefault="00F8488A"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0.0024*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0.0341*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Pr="0099190C" w:rsidRDefault="00F8488A"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0.0730+</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0.0572+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0.0730+</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0.6286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0.0572+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0.6286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0.0738+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0.3272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0.0738+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0.3272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jc w:val="center"/>
      </w:pPr>
    </w:p>
    <w:p w:rsidR="00F8488A" w:rsidRDefault="00F8488A">
      <w:pPr>
        <w:rPr>
          <w:b/>
          <w:bCs/>
          <w:i/>
          <w:iCs/>
          <w:color w:val="000000"/>
          <w:sz w:val="26"/>
          <w:szCs w:val="26"/>
        </w:rPr>
      </w:pPr>
      <w:r>
        <w:rPr>
          <w:b/>
          <w:bCs/>
          <w:i/>
          <w:iCs/>
          <w:color w:val="000000"/>
          <w:sz w:val="26"/>
          <w:szCs w:val="26"/>
        </w:rPr>
        <w:br w:type="page"/>
      </w:r>
    </w:p>
    <w:p w:rsidR="00F8488A" w:rsidRDefault="00F8488A" w:rsidP="00F8488A">
      <w:pPr>
        <w:adjustRightInd w:val="0"/>
        <w:spacing w:before="10" w:after="10"/>
        <w:jc w:val="center"/>
        <w:rPr>
          <w:b/>
          <w:bCs/>
          <w:i/>
          <w:iCs/>
          <w:color w:val="000000"/>
          <w:sz w:val="26"/>
          <w:szCs w:val="26"/>
        </w:rPr>
      </w:pPr>
      <w:r>
        <w:rPr>
          <w:b/>
          <w:bCs/>
          <w:i/>
          <w:iCs/>
          <w:color w:val="000000"/>
          <w:sz w:val="26"/>
          <w:szCs w:val="26"/>
        </w:rPr>
        <w:lastRenderedPageBreak/>
        <w:t>Table 19c.  Log HsaNrm</w:t>
      </w:r>
    </w:p>
    <w:p w:rsidR="00F8488A" w:rsidRDefault="00F8488A" w:rsidP="00F8488A">
      <w:pPr>
        <w:adjustRightInd w:val="0"/>
        <w:spacing w:before="10" w:after="10"/>
        <w:jc w:val="center"/>
        <w:rPr>
          <w:b/>
          <w:bCs/>
          <w:i/>
          <w:iCs/>
          <w:color w:val="000000"/>
          <w:sz w:val="26"/>
          <w:szCs w:val="26"/>
        </w:rPr>
      </w:pPr>
      <w:r>
        <w:rPr>
          <w:b/>
          <w:bCs/>
          <w:i/>
          <w:iCs/>
          <w:color w:val="000000"/>
          <w:sz w:val="26"/>
          <w:szCs w:val="26"/>
        </w:rPr>
        <w:t>Adjusted Treatment Means</w:t>
      </w:r>
    </w:p>
    <w:p w:rsidR="00F8488A" w:rsidRDefault="00F8488A" w:rsidP="00F8488A">
      <w:pPr>
        <w:adjustRightInd w:val="0"/>
        <w:spacing w:before="10" w:after="10"/>
        <w:jc w:val="center"/>
        <w:rPr>
          <w:b/>
          <w:bCs/>
          <w:i/>
          <w:iCs/>
          <w:color w:val="000000"/>
          <w:sz w:val="26"/>
          <w:szCs w:val="26"/>
        </w:rPr>
      </w:pPr>
      <w:r>
        <w:rPr>
          <w:b/>
          <w:bCs/>
          <w:i/>
          <w:iCs/>
          <w:color w:val="000000"/>
          <w:sz w:val="26"/>
          <w:szCs w:val="26"/>
        </w:rPr>
        <w:t>CRB 11-12-149 Oxidative Damage</w:t>
      </w:r>
    </w:p>
    <w:p w:rsidR="00F8488A" w:rsidRDefault="00F8488A" w:rsidP="00F8488A">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F8488A"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bookmarkStart w:id="24" w:name="IDX39"/>
            <w:bookmarkEnd w:id="24"/>
            <w:r>
              <w:rPr>
                <w:b/>
                <w:bCs/>
                <w:color w:val="000000"/>
                <w:sz w:val="22"/>
                <w:szCs w:val="22"/>
              </w:rPr>
              <w:t>P-Values for Treatment Mean Pairwise Comparisons</w:t>
            </w:r>
          </w:p>
        </w:tc>
      </w:tr>
      <w:tr w:rsidR="00F8488A"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 Code Key</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0.2443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0.0024*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0.2443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0.0341*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0.0024*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0.0341*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0.1755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0.4790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0.1755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0.0775+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0.4790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0.0775+</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0.3641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r>
      <w:tr w:rsidR="00F8488A"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0.3641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0.0002*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r>
      <w:tr w:rsidR="00F8488A"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F8488A" w:rsidRDefault="00F8488A" w:rsidP="00F8488A">
      <w:pPr>
        <w:adjustRightInd w:val="0"/>
        <w:rPr>
          <w:color w:val="000000"/>
        </w:rPr>
      </w:pPr>
    </w:p>
    <w:p w:rsidR="00F8488A" w:rsidRDefault="00F8488A" w:rsidP="00F8488A">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20</w:t>
      </w:r>
      <w:r>
        <w:rPr>
          <w:b/>
          <w:bCs/>
          <w:i/>
          <w:iCs/>
          <w:color w:val="000000"/>
          <w:sz w:val="26"/>
          <w:szCs w:val="26"/>
        </w:rPr>
        <w:t>a.  Log InvolucrinNrm</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F8488A"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Change from Baseline</w:t>
            </w:r>
          </w:p>
        </w:tc>
      </w:tr>
      <w:tr w:rsidR="00F8488A"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8488A" w:rsidRDefault="00F8488A"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-1.359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0.044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-1.346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0.045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-1.489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0.032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-1.499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0.032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-0.012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-26.89</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9.66</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-1.270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0.45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10.66</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14.88</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-1.535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0.080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0.64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-9.01</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18.04</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55</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-1.665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-0.022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-50.68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7.17</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-1.434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0.037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-0.012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-25.01</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11.01</w:t>
            </w:r>
          </w:p>
        </w:tc>
      </w:tr>
      <w:tr w:rsidR="00F8488A"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-1.711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0.019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0.093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-0.009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0.10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-31.61</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right"/>
              <w:rPr>
                <w:color w:val="000000"/>
              </w:rPr>
            </w:pPr>
            <w:r>
              <w:rPr>
                <w:color w:val="000000"/>
              </w:rPr>
              <w:t>15.77</w:t>
            </w:r>
          </w:p>
        </w:tc>
      </w:tr>
      <w:tr w:rsidR="00F8488A"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jc w:val="center"/>
              <w:rPr>
                <w:color w:val="000000"/>
              </w:rPr>
            </w:pPr>
          </w:p>
        </w:tc>
      </w:tr>
      <w:tr w:rsidR="00F8488A"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F8488A" w:rsidRDefault="00F8488A"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20</w:t>
      </w:r>
      <w:r>
        <w:rPr>
          <w:b/>
          <w:bCs/>
          <w:i/>
          <w:iCs/>
          <w:color w:val="000000"/>
          <w:sz w:val="26"/>
          <w:szCs w:val="26"/>
        </w:rPr>
        <w:t>b.  Log InvolucrinNrm</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801030"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801030" w:rsidRPr="0099190C" w:rsidRDefault="00801030"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Pr="0099190C" w:rsidRDefault="00801030"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0.8618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0.1550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Pr="0099190C" w:rsidRDefault="00801030" w:rsidP="00723081">
            <w:pPr>
              <w:adjustRightInd w:val="0"/>
              <w:spacing w:before="60" w:after="60"/>
              <w:rPr>
                <w:color w:val="000000"/>
              </w:rPr>
            </w:pPr>
            <w:r w:rsidRPr="0099190C">
              <w:rPr>
                <w:color w:val="000000"/>
              </w:rPr>
              <w:t>[A] BC-1</w:t>
            </w:r>
          </w:p>
        </w:tc>
      </w:tr>
      <w:tr w:rsidR="00801030"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801030" w:rsidRPr="0099190C" w:rsidRDefault="00801030"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Pr="0099190C" w:rsidRDefault="00801030"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0.8618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0.1183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Pr="0099190C" w:rsidRDefault="00801030" w:rsidP="00723081">
            <w:pPr>
              <w:adjustRightInd w:val="0"/>
              <w:spacing w:before="60" w:after="60"/>
              <w:rPr>
                <w:color w:val="000000"/>
              </w:rPr>
            </w:pPr>
            <w:r w:rsidRPr="0099190C">
              <w:rPr>
                <w:color w:val="000000"/>
              </w:rPr>
              <w:t>[B] Pantene</w:t>
            </w:r>
          </w:p>
        </w:tc>
      </w:tr>
      <w:tr w:rsidR="00801030"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801030" w:rsidRPr="0099190C" w:rsidRDefault="00801030"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Pr="0099190C" w:rsidRDefault="00801030"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0.1550</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0.1183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Pr="0099190C" w:rsidRDefault="00801030"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0.0297*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0.3594</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0.0297*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0.4162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0.3594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0.4162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0.0443*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0.2318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0.0443*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0.7362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0.2318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tabs>
                <w:tab w:val="left" w:pos="615"/>
                <w:tab w:val="center" w:pos="977"/>
              </w:tabs>
              <w:adjustRightInd w:val="0"/>
              <w:spacing w:before="60" w:after="60"/>
              <w:rPr>
                <w:color w:val="000000"/>
              </w:rPr>
            </w:pPr>
            <w:r w:rsidRPr="0099190C">
              <w:rPr>
                <w:color w:val="000000"/>
              </w:rPr>
              <w:tab/>
            </w:r>
            <w:r w:rsidRPr="0099190C">
              <w:rPr>
                <w:color w:val="000000"/>
              </w:rPr>
              <w:tab/>
              <w:t>0.7362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jc w:val="center"/>
      </w:pPr>
    </w:p>
    <w:p w:rsidR="00801030" w:rsidRDefault="00801030">
      <w:pPr>
        <w:rPr>
          <w:b/>
          <w:bCs/>
          <w:i/>
          <w:iCs/>
          <w:color w:val="000000"/>
          <w:sz w:val="26"/>
          <w:szCs w:val="26"/>
        </w:rPr>
      </w:pPr>
      <w:r>
        <w:rPr>
          <w:b/>
          <w:bCs/>
          <w:i/>
          <w:iCs/>
          <w:color w:val="000000"/>
          <w:sz w:val="26"/>
          <w:szCs w:val="26"/>
        </w:rPr>
        <w:br w:type="page"/>
      </w:r>
    </w:p>
    <w:p w:rsidR="00801030" w:rsidRDefault="00801030" w:rsidP="00801030">
      <w:pPr>
        <w:adjustRightInd w:val="0"/>
        <w:spacing w:before="10" w:after="10"/>
        <w:jc w:val="center"/>
        <w:rPr>
          <w:b/>
          <w:bCs/>
          <w:i/>
          <w:iCs/>
          <w:color w:val="000000"/>
          <w:sz w:val="26"/>
          <w:szCs w:val="26"/>
        </w:rPr>
      </w:pPr>
      <w:r>
        <w:rPr>
          <w:b/>
          <w:bCs/>
          <w:i/>
          <w:iCs/>
          <w:color w:val="000000"/>
          <w:sz w:val="26"/>
          <w:szCs w:val="26"/>
        </w:rPr>
        <w:lastRenderedPageBreak/>
        <w:t>Table 20c.  Log InvolucrinNrm</w:t>
      </w:r>
    </w:p>
    <w:p w:rsidR="00801030" w:rsidRDefault="00801030" w:rsidP="00801030">
      <w:pPr>
        <w:adjustRightInd w:val="0"/>
        <w:spacing w:before="10" w:after="10"/>
        <w:jc w:val="center"/>
        <w:rPr>
          <w:b/>
          <w:bCs/>
          <w:i/>
          <w:iCs/>
          <w:color w:val="000000"/>
          <w:sz w:val="26"/>
          <w:szCs w:val="26"/>
        </w:rPr>
      </w:pPr>
      <w:r>
        <w:rPr>
          <w:b/>
          <w:bCs/>
          <w:i/>
          <w:iCs/>
          <w:color w:val="000000"/>
          <w:sz w:val="26"/>
          <w:szCs w:val="26"/>
        </w:rPr>
        <w:t>Adjusted Treatment Means</w:t>
      </w:r>
    </w:p>
    <w:p w:rsidR="00801030" w:rsidRDefault="00801030" w:rsidP="00801030">
      <w:pPr>
        <w:adjustRightInd w:val="0"/>
        <w:spacing w:before="10" w:after="10"/>
        <w:jc w:val="center"/>
        <w:rPr>
          <w:b/>
          <w:bCs/>
          <w:i/>
          <w:iCs/>
          <w:color w:val="000000"/>
          <w:sz w:val="26"/>
          <w:szCs w:val="26"/>
        </w:rPr>
      </w:pPr>
      <w:r>
        <w:rPr>
          <w:b/>
          <w:bCs/>
          <w:i/>
          <w:iCs/>
          <w:color w:val="000000"/>
          <w:sz w:val="26"/>
          <w:szCs w:val="26"/>
        </w:rPr>
        <w:t>CRB 11-12-149 Oxidative Damage</w:t>
      </w:r>
    </w:p>
    <w:p w:rsidR="00801030" w:rsidRDefault="00801030" w:rsidP="00801030">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801030"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bookmarkStart w:id="25" w:name="IDX41"/>
            <w:bookmarkEnd w:id="25"/>
            <w:r>
              <w:rPr>
                <w:b/>
                <w:bCs/>
                <w:color w:val="000000"/>
                <w:sz w:val="22"/>
                <w:szCs w:val="22"/>
              </w:rPr>
              <w:t>P-Values for Treatment Mean Pairwise Comparisons</w:t>
            </w:r>
          </w:p>
        </w:tc>
      </w:tr>
      <w:tr w:rsidR="00801030"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01030" w:rsidRDefault="00801030" w:rsidP="0010692B">
            <w:pPr>
              <w:adjustRightInd w:val="0"/>
              <w:spacing w:before="60" w:after="60"/>
              <w:jc w:val="center"/>
              <w:rPr>
                <w:b/>
                <w:bCs/>
                <w:color w:val="000000"/>
                <w:sz w:val="22"/>
                <w:szCs w:val="22"/>
              </w:rPr>
            </w:pPr>
            <w:r>
              <w:rPr>
                <w:b/>
                <w:bCs/>
                <w:color w:val="000000"/>
                <w:sz w:val="22"/>
                <w:szCs w:val="22"/>
              </w:rPr>
              <w:t>Treatment Code Key</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0.8618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0.1550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[A] BC-1</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0.8618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0.1183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[B] Pantene</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0.1550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0.1183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[C] NonDandruff Pantene</w:t>
            </w:r>
          </w:p>
        </w:tc>
      </w:tr>
      <w:tr w:rsidR="008010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jc w:val="center"/>
              <w:rPr>
                <w:color w:val="000000"/>
              </w:rPr>
            </w:pP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0.0032*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0.7023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[A] BC-1</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0.0032*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0.0068*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[B] Pantene</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0.7023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0.0068*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[C] NonDandruff Pantene</w:t>
            </w:r>
          </w:p>
        </w:tc>
      </w:tr>
      <w:tr w:rsidR="008010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jc w:val="center"/>
              <w:rPr>
                <w:color w:val="000000"/>
              </w:rPr>
            </w:pP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0.0064*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0.6778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[A] BC-1</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0.0064*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0.0132*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[B] Pantene</w:t>
            </w:r>
          </w:p>
        </w:tc>
      </w:tr>
      <w:tr w:rsidR="00801030"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0.6778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0.0132*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801030" w:rsidRDefault="00801030"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[C] NonDandruff Pantene</w:t>
            </w:r>
          </w:p>
        </w:tc>
      </w:tr>
      <w:tr w:rsidR="00801030"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jc w:val="center"/>
              <w:rPr>
                <w:color w:val="000000"/>
              </w:rPr>
            </w:pPr>
          </w:p>
        </w:tc>
      </w:tr>
      <w:tr w:rsidR="00801030"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01030" w:rsidRDefault="00801030"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801030" w:rsidRDefault="00801030" w:rsidP="00801030">
      <w:pPr>
        <w:adjustRightInd w:val="0"/>
        <w:rPr>
          <w:color w:val="000000"/>
        </w:rPr>
      </w:pPr>
    </w:p>
    <w:p w:rsidR="00801030" w:rsidRDefault="00801030" w:rsidP="00801030">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21</w:t>
      </w:r>
      <w:r>
        <w:rPr>
          <w:b/>
          <w:bCs/>
          <w:i/>
          <w:iCs/>
          <w:color w:val="000000"/>
          <w:sz w:val="26"/>
          <w:szCs w:val="26"/>
        </w:rPr>
        <w:t>a.  Log Keratins110Nrm</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341516"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Change from Baseline</w:t>
            </w:r>
          </w:p>
        </w:tc>
      </w:tr>
      <w:tr w:rsidR="00341516"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0.991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9.806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0.081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1.148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14.068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0.081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1.637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43.326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0.115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w:t>
            </w:r>
          </w:p>
        </w:tc>
      </w:tr>
      <w:tr w:rsidR="00341516"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center"/>
              <w:rPr>
                <w:color w:val="000000"/>
              </w:rPr>
            </w:pP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1.318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20.778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0.074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10.578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103.70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39.75</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1.191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15.537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0.075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2.190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0.45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16.41</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23.12</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1.727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53.345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0.111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12.221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0.38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29.72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37.98</w:t>
            </w:r>
          </w:p>
        </w:tc>
      </w:tr>
      <w:tr w:rsidR="00341516"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center"/>
              <w:rPr>
                <w:color w:val="000000"/>
              </w:rPr>
            </w:pP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55</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1.509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32.261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0.080</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22.269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222.85</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69.70</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1.127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13.391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0.081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0.980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0.73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7.89</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23.51</w:t>
            </w:r>
          </w:p>
        </w:tc>
      </w:tr>
      <w:tr w:rsidR="00341516"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1.644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44.029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0.127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7.068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0.61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19.12</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right"/>
              <w:rPr>
                <w:color w:val="000000"/>
              </w:rPr>
            </w:pPr>
            <w:r>
              <w:rPr>
                <w:color w:val="000000"/>
              </w:rPr>
              <w:t>40.78</w:t>
            </w:r>
          </w:p>
        </w:tc>
      </w:tr>
      <w:tr w:rsidR="00341516"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center"/>
              <w:rPr>
                <w:color w:val="000000"/>
              </w:rPr>
            </w:pPr>
          </w:p>
        </w:tc>
      </w:tr>
      <w:tr w:rsidR="00341516"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sidR="008B7AC0">
        <w:rPr>
          <w:b/>
          <w:bCs/>
          <w:i/>
          <w:iCs/>
          <w:color w:val="000000"/>
          <w:sz w:val="26"/>
          <w:szCs w:val="26"/>
        </w:rPr>
        <w:lastRenderedPageBreak/>
        <w:t>Table 21</w:t>
      </w:r>
      <w:r>
        <w:rPr>
          <w:b/>
          <w:bCs/>
          <w:i/>
          <w:iCs/>
          <w:color w:val="000000"/>
          <w:sz w:val="26"/>
          <w:szCs w:val="26"/>
        </w:rPr>
        <w:t>b.  Log Keratins110Nrm</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B40629" w:rsidRPr="0099190C" w:rsidTr="00723081">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B40629" w:rsidRPr="0099190C" w:rsidTr="00723081">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341516"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341516" w:rsidRPr="0099190C" w:rsidRDefault="00341516" w:rsidP="00723081">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Pr="0099190C" w:rsidRDefault="00341516"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0.1734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Pr="0099190C" w:rsidRDefault="00341516" w:rsidP="00723081">
            <w:pPr>
              <w:adjustRightInd w:val="0"/>
              <w:spacing w:before="60" w:after="60"/>
              <w:rPr>
                <w:color w:val="000000"/>
              </w:rPr>
            </w:pPr>
            <w:r w:rsidRPr="0099190C">
              <w:rPr>
                <w:color w:val="000000"/>
              </w:rPr>
              <w:t>[A] BC-1</w:t>
            </w:r>
          </w:p>
        </w:tc>
      </w:tr>
      <w:tr w:rsidR="00341516"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341516" w:rsidRPr="0099190C" w:rsidRDefault="00341516"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Pr="0099190C" w:rsidRDefault="00341516"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0.1734</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Pr="0099190C" w:rsidRDefault="00341516" w:rsidP="00723081">
            <w:pPr>
              <w:adjustRightInd w:val="0"/>
              <w:spacing w:before="60" w:after="60"/>
              <w:rPr>
                <w:color w:val="000000"/>
              </w:rPr>
            </w:pPr>
            <w:r w:rsidRPr="0099190C">
              <w:rPr>
                <w:color w:val="000000"/>
              </w:rPr>
              <w:t>[B] Pantene</w:t>
            </w:r>
          </w:p>
        </w:tc>
      </w:tr>
      <w:tr w:rsidR="00341516"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341516" w:rsidRPr="0099190C" w:rsidRDefault="00341516"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Pr="0099190C" w:rsidRDefault="00341516"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0.0007*</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Pr="0099190C" w:rsidRDefault="00341516"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0.0465*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0.2010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0.0465*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0.7612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0.2010</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0.7612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0.0152*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0.0005*</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0.8049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0.0152*</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0.8049</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B40629" w:rsidRDefault="00B40629" w:rsidP="00B40629">
      <w:pPr>
        <w:adjustRightInd w:val="0"/>
        <w:spacing w:before="10" w:after="10"/>
        <w:jc w:val="center"/>
        <w:rPr>
          <w:b/>
          <w:bCs/>
          <w:i/>
          <w:iCs/>
          <w:color w:val="000000"/>
          <w:sz w:val="26"/>
          <w:szCs w:val="26"/>
        </w:rPr>
      </w:pPr>
    </w:p>
    <w:p w:rsidR="00341516" w:rsidRDefault="00383B40" w:rsidP="00341516">
      <w:pPr>
        <w:adjustRightInd w:val="0"/>
        <w:spacing w:before="10" w:after="10"/>
        <w:jc w:val="center"/>
        <w:rPr>
          <w:b/>
          <w:bCs/>
          <w:i/>
          <w:iCs/>
          <w:color w:val="000000"/>
          <w:sz w:val="26"/>
          <w:szCs w:val="26"/>
        </w:rPr>
      </w:pPr>
      <w:r>
        <w:rPr>
          <w:b/>
          <w:bCs/>
          <w:i/>
          <w:iCs/>
          <w:color w:val="000000"/>
          <w:sz w:val="26"/>
          <w:szCs w:val="26"/>
        </w:rPr>
        <w:br w:type="page"/>
      </w:r>
      <w:r w:rsidR="00341516">
        <w:rPr>
          <w:b/>
          <w:bCs/>
          <w:i/>
          <w:iCs/>
          <w:color w:val="000000"/>
          <w:sz w:val="26"/>
          <w:szCs w:val="26"/>
        </w:rPr>
        <w:lastRenderedPageBreak/>
        <w:t>Table 21c.  Log Keratins110Nrm</w:t>
      </w:r>
    </w:p>
    <w:p w:rsidR="00341516" w:rsidRDefault="00341516" w:rsidP="00341516">
      <w:pPr>
        <w:adjustRightInd w:val="0"/>
        <w:spacing w:before="10" w:after="10"/>
        <w:jc w:val="center"/>
        <w:rPr>
          <w:b/>
          <w:bCs/>
          <w:i/>
          <w:iCs/>
          <w:color w:val="000000"/>
          <w:sz w:val="26"/>
          <w:szCs w:val="26"/>
        </w:rPr>
      </w:pPr>
      <w:r>
        <w:rPr>
          <w:b/>
          <w:bCs/>
          <w:i/>
          <w:iCs/>
          <w:color w:val="000000"/>
          <w:sz w:val="26"/>
          <w:szCs w:val="26"/>
        </w:rPr>
        <w:t>Adjusted Treatment Means</w:t>
      </w:r>
    </w:p>
    <w:p w:rsidR="00341516" w:rsidRDefault="00341516" w:rsidP="00341516">
      <w:pPr>
        <w:adjustRightInd w:val="0"/>
        <w:spacing w:before="10" w:after="10"/>
        <w:jc w:val="center"/>
        <w:rPr>
          <w:b/>
          <w:bCs/>
          <w:i/>
          <w:iCs/>
          <w:color w:val="000000"/>
          <w:sz w:val="26"/>
          <w:szCs w:val="26"/>
        </w:rPr>
      </w:pPr>
      <w:r>
        <w:rPr>
          <w:b/>
          <w:bCs/>
          <w:i/>
          <w:iCs/>
          <w:color w:val="000000"/>
          <w:sz w:val="26"/>
          <w:szCs w:val="26"/>
        </w:rPr>
        <w:t>CRB 11-12-149 Oxidative Damage</w:t>
      </w:r>
    </w:p>
    <w:p w:rsidR="00341516" w:rsidRDefault="00341516" w:rsidP="00341516">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341516"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bookmarkStart w:id="26" w:name="IDX43"/>
            <w:bookmarkEnd w:id="26"/>
            <w:r>
              <w:rPr>
                <w:b/>
                <w:bCs/>
                <w:color w:val="000000"/>
                <w:sz w:val="22"/>
                <w:szCs w:val="22"/>
              </w:rPr>
              <w:t>P-Values for Treatment Mean Pairwise Comparisons</w:t>
            </w:r>
          </w:p>
        </w:tc>
      </w:tr>
      <w:tr w:rsidR="00341516"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41516" w:rsidRDefault="00341516" w:rsidP="0010692B">
            <w:pPr>
              <w:adjustRightInd w:val="0"/>
              <w:spacing w:before="60" w:after="60"/>
              <w:jc w:val="center"/>
              <w:rPr>
                <w:b/>
                <w:bCs/>
                <w:color w:val="000000"/>
                <w:sz w:val="22"/>
                <w:szCs w:val="22"/>
              </w:rPr>
            </w:pPr>
            <w:r>
              <w:rPr>
                <w:b/>
                <w:bCs/>
                <w:color w:val="000000"/>
                <w:sz w:val="22"/>
                <w:szCs w:val="22"/>
              </w:rPr>
              <w:t>Treatment Code Key</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0.1734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BC-1</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0.1734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[B] Pantene</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[C] NonDandruff Pantene</w:t>
            </w:r>
          </w:p>
        </w:tc>
      </w:tr>
      <w:tr w:rsidR="00341516"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center"/>
              <w:rPr>
                <w:color w:val="000000"/>
              </w:rPr>
            </w:pP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0.2334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0.0026*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BC-1</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0.2334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[B] Pantene</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0.0026*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[C] NonDandruff Pantene</w:t>
            </w:r>
          </w:p>
        </w:tc>
      </w:tr>
      <w:tr w:rsidR="00341516"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center"/>
              <w:rPr>
                <w:color w:val="000000"/>
              </w:rPr>
            </w:pP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0.0010*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0.3680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BC-1</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0.0010*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[B] Pantene</w:t>
            </w:r>
          </w:p>
        </w:tc>
      </w:tr>
      <w:tr w:rsidR="00341516"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0.3680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0.0008*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341516" w:rsidRDefault="00341516"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[C] NonDandruff Pantene</w:t>
            </w:r>
          </w:p>
        </w:tc>
      </w:tr>
      <w:tr w:rsidR="00341516"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jc w:val="center"/>
              <w:rPr>
                <w:color w:val="000000"/>
              </w:rPr>
            </w:pPr>
          </w:p>
        </w:tc>
      </w:tr>
      <w:tr w:rsidR="00341516"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341516" w:rsidRDefault="00341516"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341516" w:rsidRDefault="00341516" w:rsidP="00341516">
      <w:pPr>
        <w:adjustRightInd w:val="0"/>
        <w:rPr>
          <w:color w:val="000000"/>
        </w:rPr>
      </w:pPr>
    </w:p>
    <w:p w:rsidR="00341516" w:rsidRDefault="00341516" w:rsidP="00341516">
      <w:pPr>
        <w:adjustRightInd w:val="0"/>
        <w:jc w:val="center"/>
      </w:pPr>
    </w:p>
    <w:p w:rsidR="00341516" w:rsidRDefault="00341516">
      <w:pPr>
        <w:rPr>
          <w:b/>
          <w:bCs/>
          <w:i/>
          <w:iCs/>
          <w:color w:val="000000"/>
          <w:sz w:val="26"/>
          <w:szCs w:val="26"/>
        </w:rPr>
      </w:pPr>
      <w:r>
        <w:rPr>
          <w:b/>
          <w:bCs/>
          <w:i/>
          <w:iCs/>
          <w:color w:val="000000"/>
          <w:sz w:val="26"/>
          <w:szCs w:val="26"/>
        </w:rPr>
        <w:br w:type="page"/>
      </w:r>
    </w:p>
    <w:p w:rsidR="00383B40" w:rsidRDefault="00383B40">
      <w:pPr>
        <w:rPr>
          <w:b/>
          <w:bCs/>
          <w:i/>
          <w:iCs/>
          <w:color w:val="000000"/>
          <w:sz w:val="26"/>
          <w:szCs w:val="26"/>
        </w:rPr>
      </w:pPr>
    </w:p>
    <w:p w:rsidR="00383B40" w:rsidRDefault="00383B40" w:rsidP="00383B40">
      <w:pPr>
        <w:adjustRightInd w:val="0"/>
        <w:spacing w:before="10" w:after="10"/>
        <w:jc w:val="center"/>
        <w:outlineLvl w:val="0"/>
        <w:rPr>
          <w:b/>
          <w:bCs/>
          <w:i/>
          <w:iCs/>
          <w:color w:val="000000"/>
          <w:sz w:val="26"/>
          <w:szCs w:val="26"/>
        </w:rPr>
      </w:pPr>
      <w:r>
        <w:rPr>
          <w:b/>
          <w:bCs/>
          <w:i/>
          <w:iCs/>
          <w:color w:val="000000"/>
          <w:sz w:val="26"/>
          <w:szCs w:val="26"/>
        </w:rPr>
        <w:t xml:space="preserve">Table </w:t>
      </w:r>
      <w:r w:rsidR="004D46CB">
        <w:rPr>
          <w:b/>
          <w:bCs/>
          <w:i/>
          <w:iCs/>
          <w:color w:val="000000"/>
          <w:sz w:val="26"/>
          <w:szCs w:val="26"/>
        </w:rPr>
        <w:t>2</w:t>
      </w:r>
      <w:r w:rsidR="008B7AC0">
        <w:rPr>
          <w:b/>
          <w:bCs/>
          <w:i/>
          <w:iCs/>
          <w:color w:val="000000"/>
          <w:sz w:val="26"/>
          <w:szCs w:val="26"/>
        </w:rPr>
        <w:t>2</w:t>
      </w:r>
      <w:r>
        <w:rPr>
          <w:b/>
          <w:bCs/>
          <w:i/>
          <w:iCs/>
          <w:color w:val="000000"/>
          <w:sz w:val="26"/>
          <w:szCs w:val="26"/>
        </w:rPr>
        <w:t>a.  Log ProteinSkinMap</w:t>
      </w:r>
    </w:p>
    <w:p w:rsidR="00383B40" w:rsidRDefault="00383B40" w:rsidP="00383B40">
      <w:pPr>
        <w:adjustRightInd w:val="0"/>
        <w:spacing w:before="10" w:after="10"/>
        <w:jc w:val="center"/>
        <w:outlineLvl w:val="0"/>
        <w:rPr>
          <w:b/>
          <w:bCs/>
          <w:i/>
          <w:iCs/>
          <w:color w:val="000000"/>
          <w:sz w:val="26"/>
          <w:szCs w:val="26"/>
        </w:rPr>
      </w:pPr>
      <w:r>
        <w:rPr>
          <w:b/>
          <w:bCs/>
          <w:i/>
          <w:iCs/>
          <w:color w:val="000000"/>
          <w:sz w:val="26"/>
          <w:szCs w:val="26"/>
        </w:rPr>
        <w:t>Adjusted Treatment Means</w:t>
      </w:r>
    </w:p>
    <w:p w:rsidR="00383B40" w:rsidRDefault="00383B40" w:rsidP="00383B40">
      <w:pPr>
        <w:adjustRightInd w:val="0"/>
        <w:spacing w:before="10" w:after="10"/>
        <w:jc w:val="center"/>
        <w:rPr>
          <w:b/>
          <w:bCs/>
          <w:i/>
          <w:iCs/>
          <w:color w:val="000000"/>
          <w:sz w:val="26"/>
          <w:szCs w:val="26"/>
        </w:rPr>
      </w:pPr>
      <w:r>
        <w:rPr>
          <w:b/>
          <w:bCs/>
          <w:i/>
          <w:iCs/>
          <w:color w:val="000000"/>
          <w:sz w:val="26"/>
          <w:szCs w:val="26"/>
        </w:rPr>
        <w:t>CRB 11-12-149 Oxidative Damage</w:t>
      </w:r>
    </w:p>
    <w:p w:rsidR="00383B40" w:rsidRDefault="00383B40" w:rsidP="00383B40">
      <w:pPr>
        <w:adjustRightInd w:val="0"/>
        <w:spacing w:before="10" w:after="10"/>
        <w:jc w:val="center"/>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FD7C93"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Change from Baseline</w:t>
            </w:r>
          </w:p>
        </w:tc>
      </w:tr>
      <w:tr w:rsidR="00FD7C93"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D7C93" w:rsidRDefault="00FD7C93"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1.092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12.355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0.055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60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0.982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9.589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0.055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30</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0.497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3.138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0.078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w:t>
            </w:r>
          </w:p>
        </w:tc>
      </w:tr>
      <w:tr w:rsidR="00FD7C93"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center"/>
              <w:rPr>
                <w:color w:val="000000"/>
              </w:rPr>
            </w:pP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Week 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58</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0.741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5.503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0.054</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-6.648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-54.71</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5.90</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56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 xml:space="preserve">    c</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0.896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7.874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0.055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-1.702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0.14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-17.78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10.91</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26</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0.402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2.523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0.081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-0.639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0.25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-20.20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15.61</w:t>
            </w:r>
          </w:p>
        </w:tc>
      </w:tr>
      <w:tr w:rsidR="00FD7C93"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center"/>
              <w:rPr>
                <w:color w:val="000000"/>
              </w:rPr>
            </w:pP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55</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0.606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4.033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0.058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-8.430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-67.64</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4.72</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0.929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8.494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0.058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-1.695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0.22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-16.63</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12.28</w:t>
            </w:r>
          </w:p>
        </w:tc>
      </w:tr>
      <w:tr w:rsidR="00FD7C93"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0.586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3.853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0.091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0.528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0.53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15.88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right"/>
              <w:rPr>
                <w:color w:val="000000"/>
              </w:rPr>
            </w:pPr>
            <w:r>
              <w:rPr>
                <w:color w:val="000000"/>
              </w:rPr>
              <w:t>26.81</w:t>
            </w:r>
          </w:p>
        </w:tc>
      </w:tr>
      <w:tr w:rsidR="00FD7C93"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jc w:val="center"/>
              <w:rPr>
                <w:color w:val="000000"/>
              </w:rPr>
            </w:pPr>
          </w:p>
        </w:tc>
      </w:tr>
      <w:tr w:rsidR="00FD7C93"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FD7C93" w:rsidRDefault="00FD7C93"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4D46CB" w:rsidRDefault="00383B40" w:rsidP="004D46CB">
      <w:pPr>
        <w:adjustRightInd w:val="0"/>
        <w:spacing w:before="10" w:after="10"/>
        <w:jc w:val="center"/>
        <w:outlineLvl w:val="0"/>
        <w:rPr>
          <w:b/>
          <w:bCs/>
          <w:i/>
          <w:iCs/>
          <w:color w:val="000000"/>
          <w:sz w:val="26"/>
          <w:szCs w:val="26"/>
        </w:rPr>
      </w:pPr>
      <w:r>
        <w:rPr>
          <w:b/>
          <w:bCs/>
          <w:i/>
          <w:iCs/>
          <w:color w:val="000000"/>
          <w:sz w:val="26"/>
          <w:szCs w:val="26"/>
        </w:rPr>
        <w:br w:type="page"/>
      </w:r>
      <w:r w:rsidR="004D46CB">
        <w:rPr>
          <w:b/>
          <w:bCs/>
          <w:i/>
          <w:iCs/>
          <w:color w:val="000000"/>
          <w:sz w:val="26"/>
          <w:szCs w:val="26"/>
        </w:rPr>
        <w:lastRenderedPageBreak/>
        <w:t>Table 2</w:t>
      </w:r>
      <w:r w:rsidR="008B7AC0">
        <w:rPr>
          <w:b/>
          <w:bCs/>
          <w:i/>
          <w:iCs/>
          <w:color w:val="000000"/>
          <w:sz w:val="26"/>
          <w:szCs w:val="26"/>
        </w:rPr>
        <w:t>2</w:t>
      </w:r>
      <w:r w:rsidR="004D46CB">
        <w:rPr>
          <w:b/>
          <w:bCs/>
          <w:i/>
          <w:iCs/>
          <w:color w:val="000000"/>
          <w:sz w:val="26"/>
          <w:szCs w:val="26"/>
        </w:rPr>
        <w:t>b.  Log ProteinSkinMap</w:t>
      </w:r>
    </w:p>
    <w:p w:rsidR="004D46CB" w:rsidRDefault="004D46CB" w:rsidP="004D46CB">
      <w:pPr>
        <w:adjustRightInd w:val="0"/>
        <w:spacing w:before="10" w:after="10"/>
        <w:jc w:val="center"/>
        <w:outlineLvl w:val="0"/>
        <w:rPr>
          <w:b/>
          <w:bCs/>
          <w:i/>
          <w:iCs/>
          <w:color w:val="000000"/>
          <w:sz w:val="26"/>
          <w:szCs w:val="26"/>
        </w:rPr>
      </w:pPr>
      <w:r>
        <w:rPr>
          <w:b/>
          <w:bCs/>
          <w:i/>
          <w:iCs/>
          <w:color w:val="000000"/>
          <w:sz w:val="26"/>
          <w:szCs w:val="26"/>
        </w:rPr>
        <w:t>Adjusted Treatment Means</w:t>
      </w:r>
    </w:p>
    <w:p w:rsidR="004D46CB" w:rsidRDefault="004D46CB" w:rsidP="004D46CB">
      <w:pPr>
        <w:adjustRightInd w:val="0"/>
        <w:spacing w:before="10" w:after="10"/>
        <w:jc w:val="center"/>
        <w:rPr>
          <w:b/>
          <w:bCs/>
          <w:i/>
          <w:iCs/>
          <w:color w:val="000000"/>
          <w:sz w:val="26"/>
          <w:szCs w:val="26"/>
        </w:rPr>
      </w:pPr>
      <w:r>
        <w:rPr>
          <w:b/>
          <w:bCs/>
          <w:i/>
          <w:iCs/>
          <w:color w:val="000000"/>
          <w:sz w:val="26"/>
          <w:szCs w:val="26"/>
        </w:rPr>
        <w:t>CRB 11-12-149 Oxidative Damage</w:t>
      </w:r>
    </w:p>
    <w:p w:rsidR="004D46CB" w:rsidRDefault="004D46CB" w:rsidP="004D46C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085"/>
        <w:gridCol w:w="2075"/>
        <w:gridCol w:w="2075"/>
        <w:gridCol w:w="2075"/>
        <w:gridCol w:w="2075"/>
        <w:gridCol w:w="2257"/>
      </w:tblGrid>
      <w:tr w:rsidR="004D46CB" w:rsidRPr="0099190C" w:rsidTr="007113CB">
        <w:trPr>
          <w:cantSplit/>
          <w:tblHeader/>
          <w:jc w:val="center"/>
        </w:trPr>
        <w:tc>
          <w:tcPr>
            <w:tcW w:w="1264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Baseline(at post baseline points) Pairwise Comparisons</w:t>
            </w:r>
          </w:p>
        </w:tc>
      </w:tr>
      <w:tr w:rsidR="004D46CB" w:rsidRPr="0099190C" w:rsidTr="007113CB">
        <w:trPr>
          <w:cantSplit/>
          <w:tblHeader/>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Trt. Phase</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Treatment</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4D46CB" w:rsidRPr="0099190C" w:rsidRDefault="004D46CB" w:rsidP="007113CB">
            <w:pPr>
              <w:adjustRightInd w:val="0"/>
              <w:spacing w:before="60" w:after="60"/>
              <w:jc w:val="center"/>
              <w:rPr>
                <w:b/>
                <w:bCs/>
                <w:color w:val="000000"/>
                <w:sz w:val="22"/>
                <w:szCs w:val="22"/>
              </w:rPr>
            </w:pPr>
            <w:r w:rsidRPr="0099190C">
              <w:rPr>
                <w:b/>
                <w:bCs/>
                <w:color w:val="000000"/>
                <w:sz w:val="22"/>
                <w:szCs w:val="22"/>
              </w:rPr>
              <w:t>Treatment Code Key</w:t>
            </w:r>
          </w:p>
        </w:tc>
      </w:tr>
      <w:tr w:rsidR="00FD7C93"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FD7C93" w:rsidRPr="0099190C" w:rsidRDefault="00FD7C93" w:rsidP="007113CB">
            <w:pPr>
              <w:adjustRightInd w:val="0"/>
              <w:spacing w:before="60" w:after="60"/>
              <w:jc w:val="center"/>
              <w:rPr>
                <w:color w:val="000000"/>
              </w:rPr>
            </w:pPr>
            <w:r w:rsidRPr="0099190C">
              <w:rPr>
                <w:color w:val="000000"/>
              </w:rPr>
              <w:t>Baseline</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Pr="0099190C" w:rsidRDefault="00FD7C93"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0.1618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Pr="0099190C" w:rsidRDefault="00FD7C93" w:rsidP="007113CB">
            <w:pPr>
              <w:adjustRightInd w:val="0"/>
              <w:spacing w:before="60" w:after="60"/>
              <w:rPr>
                <w:color w:val="000000"/>
              </w:rPr>
            </w:pPr>
            <w:r w:rsidRPr="0099190C">
              <w:rPr>
                <w:color w:val="000000"/>
              </w:rPr>
              <w:t>[A] BC-1</w:t>
            </w:r>
          </w:p>
        </w:tc>
      </w:tr>
      <w:tr w:rsidR="00FD7C93"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FD7C93" w:rsidRPr="0099190C" w:rsidRDefault="00FD7C93"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Pr="0099190C" w:rsidRDefault="00FD7C93"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0.1618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Pr="0099190C" w:rsidRDefault="00FD7C93" w:rsidP="007113CB">
            <w:pPr>
              <w:adjustRightInd w:val="0"/>
              <w:spacing w:before="60" w:after="60"/>
              <w:rPr>
                <w:color w:val="000000"/>
              </w:rPr>
            </w:pPr>
            <w:r w:rsidRPr="0099190C">
              <w:rPr>
                <w:color w:val="000000"/>
              </w:rPr>
              <w:t>[B] Pantene</w:t>
            </w:r>
          </w:p>
        </w:tc>
      </w:tr>
      <w:tr w:rsidR="00FD7C93"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FD7C93" w:rsidRPr="0099190C" w:rsidRDefault="00FD7C93"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Pr="0099190C" w:rsidRDefault="00FD7C93"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FD7C93" w:rsidRDefault="00FD7C93"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D7C93" w:rsidRPr="0099190C" w:rsidRDefault="00FD7C93" w:rsidP="007113CB">
            <w:pPr>
              <w:adjustRightInd w:val="0"/>
              <w:spacing w:before="60" w:after="60"/>
              <w:rPr>
                <w:color w:val="000000"/>
              </w:rPr>
            </w:pPr>
            <w:r w:rsidRPr="0099190C">
              <w:rPr>
                <w:color w:val="000000"/>
              </w:rPr>
              <w:t>[C] NonDandruff Pantene</w:t>
            </w:r>
          </w:p>
        </w:tc>
      </w:tr>
      <w:tr w:rsidR="004D46CB"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r>
      <w:tr w:rsidR="004D46CB"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Week 3</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0.0016*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0.0170*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[A] BC-1</w:t>
            </w:r>
          </w:p>
        </w:tc>
      </w:tr>
      <w:tr w:rsidR="004D46CB"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0.0016*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0.8988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[B] Pantene</w:t>
            </w:r>
          </w:p>
        </w:tc>
      </w:tr>
      <w:tr w:rsidR="004D46CB"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0.0170*</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0.8988</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[C] NonDandruff Pantene</w:t>
            </w:r>
          </w:p>
        </w:tc>
      </w:tr>
      <w:tr w:rsidR="004D46CB"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r>
      <w:tr w:rsidR="004D46CB"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Week 16</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[A]</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[A] BC-1</w:t>
            </w:r>
          </w:p>
        </w:tc>
      </w:tr>
      <w:tr w:rsidR="004D46CB"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[B]</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0.2321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[B] Pantene</w:t>
            </w:r>
          </w:p>
        </w:tc>
      </w:tr>
      <w:tr w:rsidR="004D46CB" w:rsidRPr="0099190C" w:rsidTr="007113CB">
        <w:trPr>
          <w:cantSplit/>
          <w:jc w:val="center"/>
        </w:trPr>
        <w:tc>
          <w:tcPr>
            <w:tcW w:w="2085" w:type="dxa"/>
            <w:tcBorders>
              <w:top w:val="nil"/>
              <w:left w:val="single" w:sz="6"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[C]</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&lt;.0001*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0.2321</w:t>
            </w:r>
          </w:p>
        </w:tc>
        <w:tc>
          <w:tcPr>
            <w:tcW w:w="2075" w:type="dxa"/>
            <w:tcBorders>
              <w:top w:val="nil"/>
              <w:left w:val="single" w:sz="2" w:space="0" w:color="000000"/>
              <w:bottom w:val="single" w:sz="2" w:space="0" w:color="000000"/>
              <w:right w:val="nil"/>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[C] NonDandruff Pantene</w:t>
            </w:r>
          </w:p>
        </w:tc>
      </w:tr>
      <w:tr w:rsidR="004D46CB" w:rsidRPr="0099190C" w:rsidTr="007113CB">
        <w:trPr>
          <w:cantSplit/>
          <w:jc w:val="center"/>
        </w:trPr>
        <w:tc>
          <w:tcPr>
            <w:tcW w:w="1264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jc w:val="center"/>
              <w:rPr>
                <w:color w:val="000000"/>
              </w:rPr>
            </w:pPr>
          </w:p>
        </w:tc>
      </w:tr>
      <w:tr w:rsidR="004D46CB" w:rsidRPr="0099190C" w:rsidTr="007113CB">
        <w:trPr>
          <w:cantSplit/>
          <w:jc w:val="center"/>
        </w:trPr>
        <w:tc>
          <w:tcPr>
            <w:tcW w:w="1264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4D46CB" w:rsidRPr="0099190C" w:rsidRDefault="004D46CB" w:rsidP="007113CB">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 diff.sas 24JUL2012 11:07 AM</w:t>
            </w:r>
          </w:p>
        </w:tc>
      </w:tr>
    </w:tbl>
    <w:p w:rsidR="00E45399" w:rsidRDefault="00E45399" w:rsidP="00E45399">
      <w:pPr>
        <w:adjustRightInd w:val="0"/>
        <w:spacing w:before="10" w:after="10"/>
        <w:jc w:val="center"/>
        <w:rPr>
          <w:b/>
          <w:bCs/>
          <w:i/>
          <w:iCs/>
          <w:color w:val="000000"/>
          <w:sz w:val="26"/>
          <w:szCs w:val="26"/>
        </w:rPr>
      </w:pPr>
      <w:bookmarkStart w:id="27" w:name="IDX"/>
      <w:bookmarkStart w:id="28" w:name="IDX1"/>
      <w:bookmarkEnd w:id="27"/>
      <w:bookmarkEnd w:id="28"/>
      <w:r>
        <w:rPr>
          <w:b/>
          <w:bCs/>
          <w:i/>
          <w:iCs/>
          <w:color w:val="000000"/>
          <w:sz w:val="26"/>
          <w:szCs w:val="26"/>
        </w:rPr>
        <w:br w:type="page"/>
      </w:r>
      <w:r>
        <w:rPr>
          <w:b/>
          <w:bCs/>
          <w:i/>
          <w:iCs/>
          <w:color w:val="000000"/>
          <w:sz w:val="26"/>
          <w:szCs w:val="26"/>
        </w:rPr>
        <w:lastRenderedPageBreak/>
        <w:t>Table 22c.  Log ProteinSkinMap</w:t>
      </w:r>
    </w:p>
    <w:p w:rsidR="00E45399" w:rsidRDefault="00E45399" w:rsidP="00E45399">
      <w:pPr>
        <w:adjustRightInd w:val="0"/>
        <w:spacing w:before="10" w:after="10"/>
        <w:jc w:val="center"/>
        <w:rPr>
          <w:b/>
          <w:bCs/>
          <w:i/>
          <w:iCs/>
          <w:color w:val="000000"/>
          <w:sz w:val="26"/>
          <w:szCs w:val="26"/>
        </w:rPr>
      </w:pPr>
      <w:r>
        <w:rPr>
          <w:b/>
          <w:bCs/>
          <w:i/>
          <w:iCs/>
          <w:color w:val="000000"/>
          <w:sz w:val="26"/>
          <w:szCs w:val="26"/>
        </w:rPr>
        <w:t>Adjusted Treatment Means</w:t>
      </w:r>
    </w:p>
    <w:p w:rsidR="00E45399" w:rsidRDefault="00E45399" w:rsidP="00E45399">
      <w:pPr>
        <w:adjustRightInd w:val="0"/>
        <w:spacing w:before="10" w:after="10"/>
        <w:jc w:val="center"/>
        <w:rPr>
          <w:b/>
          <w:bCs/>
          <w:i/>
          <w:iCs/>
          <w:color w:val="000000"/>
          <w:sz w:val="26"/>
          <w:szCs w:val="26"/>
        </w:rPr>
      </w:pPr>
      <w:r>
        <w:rPr>
          <w:b/>
          <w:bCs/>
          <w:i/>
          <w:iCs/>
          <w:color w:val="000000"/>
          <w:sz w:val="26"/>
          <w:szCs w:val="26"/>
        </w:rPr>
        <w:t>CRB 11-12-149 Oxidative Damage</w:t>
      </w:r>
    </w:p>
    <w:p w:rsidR="00E45399" w:rsidRDefault="00E45399" w:rsidP="00E4539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E45399"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bookmarkStart w:id="29" w:name="IDX45"/>
            <w:bookmarkEnd w:id="29"/>
            <w:r>
              <w:rPr>
                <w:b/>
                <w:bCs/>
                <w:color w:val="000000"/>
                <w:sz w:val="22"/>
                <w:szCs w:val="22"/>
              </w:rPr>
              <w:t>P-Values for Treatment Mean Pairwise Comparisons</w:t>
            </w:r>
          </w:p>
        </w:tc>
      </w:tr>
      <w:tr w:rsidR="00E45399"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Treatment Code Key</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0.1618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 BC-1</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0.1618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[B] Pantene</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[C] NonDandruff Pantene</w:t>
            </w:r>
          </w:p>
        </w:tc>
      </w:tr>
      <w:tr w:rsidR="00E45399"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center"/>
              <w:rPr>
                <w:color w:val="000000"/>
              </w:rPr>
            </w:pP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Week 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0.0458*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0.0007*</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 BC-1</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0.0458*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&lt;.0001*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[B] Pantene</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0.0007*</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&lt;.0001*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[C] NonDandruff Pantene</w:t>
            </w:r>
          </w:p>
        </w:tc>
      </w:tr>
      <w:tr w:rsidR="00E45399"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center"/>
              <w:rPr>
                <w:color w:val="000000"/>
              </w:rPr>
            </w:pP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0.8546</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 BC-1</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0.0001*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0.0019*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[B] Pantene</w:t>
            </w:r>
          </w:p>
        </w:tc>
      </w:tr>
      <w:tr w:rsidR="00E45399"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0.8546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0.0019*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[C] NonDandruff Pantene</w:t>
            </w:r>
          </w:p>
        </w:tc>
      </w:tr>
      <w:tr w:rsidR="00E45399"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center"/>
              <w:rPr>
                <w:color w:val="000000"/>
              </w:rPr>
            </w:pPr>
          </w:p>
        </w:tc>
      </w:tr>
      <w:tr w:rsidR="00E45399"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E45399" w:rsidRDefault="00E45399" w:rsidP="00E45399">
      <w:pPr>
        <w:adjustRightInd w:val="0"/>
        <w:rPr>
          <w:color w:val="000000"/>
        </w:rPr>
      </w:pPr>
    </w:p>
    <w:p w:rsidR="00E45399" w:rsidRDefault="00E45399" w:rsidP="00E45399">
      <w:pPr>
        <w:adjustRightInd w:val="0"/>
        <w:jc w:val="center"/>
      </w:pPr>
    </w:p>
    <w:p w:rsidR="00E45399" w:rsidRDefault="00E45399">
      <w:pPr>
        <w:rPr>
          <w:b/>
          <w:bCs/>
          <w:i/>
          <w:iCs/>
          <w:color w:val="000000"/>
          <w:sz w:val="26"/>
          <w:szCs w:val="26"/>
        </w:rPr>
      </w:pPr>
    </w:p>
    <w:p w:rsidR="00E45399" w:rsidRDefault="00E45399">
      <w:pPr>
        <w:rPr>
          <w:b/>
          <w:bCs/>
          <w:i/>
          <w:iCs/>
          <w:color w:val="000000"/>
          <w:sz w:val="26"/>
          <w:szCs w:val="26"/>
        </w:rPr>
      </w:pPr>
      <w:r>
        <w:rPr>
          <w:b/>
          <w:bCs/>
          <w:i/>
          <w:iCs/>
          <w:color w:val="000000"/>
          <w:sz w:val="26"/>
          <w:szCs w:val="26"/>
        </w:rPr>
        <w:br w:type="page"/>
      </w:r>
    </w:p>
    <w:p w:rsidR="00C30486" w:rsidRDefault="00C30486" w:rsidP="00692EBA">
      <w:pPr>
        <w:jc w:val="center"/>
        <w:rPr>
          <w:b/>
          <w:bCs/>
          <w:i/>
          <w:iCs/>
          <w:color w:val="000000"/>
          <w:sz w:val="26"/>
          <w:szCs w:val="26"/>
        </w:rPr>
      </w:pPr>
      <w:r>
        <w:rPr>
          <w:b/>
          <w:bCs/>
          <w:i/>
          <w:iCs/>
          <w:color w:val="000000"/>
          <w:sz w:val="26"/>
          <w:szCs w:val="26"/>
        </w:rPr>
        <w:lastRenderedPageBreak/>
        <w:t>Appendix VII</w:t>
      </w:r>
    </w:p>
    <w:p w:rsidR="00B40629" w:rsidRDefault="00B40629" w:rsidP="00692EBA">
      <w:pPr>
        <w:jc w:val="center"/>
        <w:rPr>
          <w:b/>
          <w:bCs/>
          <w:i/>
          <w:iCs/>
          <w:color w:val="000000"/>
          <w:sz w:val="26"/>
          <w:szCs w:val="26"/>
        </w:rPr>
      </w:pPr>
      <w:r>
        <w:rPr>
          <w:b/>
          <w:bCs/>
          <w:i/>
          <w:iCs/>
          <w:color w:val="000000"/>
          <w:sz w:val="26"/>
          <w:szCs w:val="26"/>
        </w:rPr>
        <w:t>Table 2</w:t>
      </w:r>
      <w:r w:rsidR="00692EBA">
        <w:rPr>
          <w:b/>
          <w:bCs/>
          <w:i/>
          <w:iCs/>
          <w:color w:val="000000"/>
          <w:sz w:val="26"/>
          <w:szCs w:val="26"/>
        </w:rPr>
        <w:t>3</w:t>
      </w:r>
      <w:r>
        <w:rPr>
          <w:b/>
          <w:bCs/>
          <w:i/>
          <w:iCs/>
          <w:color w:val="000000"/>
          <w:sz w:val="26"/>
          <w:szCs w:val="26"/>
        </w:rPr>
        <w:t>a.  Log CysteicAcid</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E45399"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Change from Baseline</w:t>
            </w:r>
          </w:p>
        </w:tc>
      </w:tr>
      <w:tr w:rsidR="00E45399"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E45399" w:rsidRDefault="00E45399"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E45399"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57</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4.251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17812.9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0.038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w:t>
            </w:r>
          </w:p>
        </w:tc>
      </w:tr>
      <w:tr w:rsidR="00E45399"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4.368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23326.1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0.039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w:t>
            </w:r>
          </w:p>
        </w:tc>
      </w:tr>
      <w:tr w:rsidR="00E45399"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4.365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23194.0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0.061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w:t>
            </w:r>
          </w:p>
        </w:tc>
      </w:tr>
      <w:tr w:rsidR="00E45399"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center"/>
              <w:rPr>
                <w:color w:val="000000"/>
              </w:rPr>
            </w:pPr>
          </w:p>
        </w:tc>
      </w:tr>
      <w:tr w:rsidR="00E45399"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55</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4.045</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11101.3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-6861.5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-38.20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7.63</w:t>
            </w:r>
          </w:p>
        </w:tc>
      </w:tr>
      <w:tr w:rsidR="00E45399"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ab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4.166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14641.0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0.047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-8670.5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-37.19</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7.83</w:t>
            </w:r>
          </w:p>
        </w:tc>
      </w:tr>
      <w:tr w:rsidR="00E45399"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4.243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17495.9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0.073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-5674.7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0.15</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-24.49</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right"/>
              <w:rPr>
                <w:color w:val="000000"/>
              </w:rPr>
            </w:pPr>
            <w:r>
              <w:rPr>
                <w:color w:val="000000"/>
              </w:rPr>
              <w:t>14.78</w:t>
            </w:r>
          </w:p>
        </w:tc>
      </w:tr>
      <w:tr w:rsidR="00E45399"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jc w:val="center"/>
              <w:rPr>
                <w:color w:val="000000"/>
              </w:rPr>
            </w:pPr>
          </w:p>
        </w:tc>
      </w:tr>
      <w:tr w:rsidR="00E45399"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E45399" w:rsidRDefault="00E45399"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Pr>
          <w:b/>
          <w:bCs/>
          <w:i/>
          <w:iCs/>
          <w:color w:val="000000"/>
          <w:sz w:val="26"/>
          <w:szCs w:val="26"/>
        </w:rPr>
        <w:lastRenderedPageBreak/>
        <w:t>Table 2</w:t>
      </w:r>
      <w:r w:rsidR="00692EBA">
        <w:rPr>
          <w:b/>
          <w:bCs/>
          <w:i/>
          <w:iCs/>
          <w:color w:val="000000"/>
          <w:sz w:val="26"/>
          <w:szCs w:val="26"/>
        </w:rPr>
        <w:t>3</w:t>
      </w:r>
      <w:r>
        <w:rPr>
          <w:b/>
          <w:bCs/>
          <w:i/>
          <w:iCs/>
          <w:color w:val="000000"/>
          <w:sz w:val="26"/>
          <w:szCs w:val="26"/>
        </w:rPr>
        <w:t>b.  Log CysteicAcid</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95"/>
        <w:gridCol w:w="1485"/>
        <w:gridCol w:w="1485"/>
        <w:gridCol w:w="1485"/>
        <w:gridCol w:w="1485"/>
        <w:gridCol w:w="2257"/>
      </w:tblGrid>
      <w:tr w:rsidR="00B40629" w:rsidRPr="0099190C" w:rsidTr="00723081">
        <w:trPr>
          <w:cantSplit/>
          <w:tblHeader/>
          <w:jc w:val="center"/>
        </w:trPr>
        <w:tc>
          <w:tcPr>
            <w:tcW w:w="969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B40629" w:rsidRPr="0099190C" w:rsidTr="00723081">
        <w:trPr>
          <w:cantSplit/>
          <w:tblHeader/>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148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148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148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1485"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40629" w:rsidRPr="0099190C" w:rsidTr="00723081">
        <w:trPr>
          <w:cantSplit/>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0.0329*</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0.1131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0.0329*</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0.9729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0.1131</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0.9729</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969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0.9702</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0.4065</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0.9702</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0.4260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1495"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0.4065</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0.4260</w:t>
            </w:r>
          </w:p>
        </w:tc>
        <w:tc>
          <w:tcPr>
            <w:tcW w:w="1485"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969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969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CRB11-12-149 MBV Biomarker13AUG2012 3:46 PM</w:t>
            </w:r>
          </w:p>
        </w:tc>
      </w:tr>
    </w:tbl>
    <w:p w:rsidR="00415B34" w:rsidRDefault="00415B34" w:rsidP="00B40629">
      <w:pPr>
        <w:adjustRightInd w:val="0"/>
        <w:jc w:val="center"/>
      </w:pPr>
    </w:p>
    <w:p w:rsidR="00415B34" w:rsidRDefault="00415B34">
      <w:r>
        <w:br w:type="page"/>
      </w:r>
    </w:p>
    <w:p w:rsidR="00415B34" w:rsidRDefault="00415B34" w:rsidP="00415B34">
      <w:pPr>
        <w:adjustRightInd w:val="0"/>
        <w:spacing w:before="10" w:after="10"/>
        <w:jc w:val="center"/>
        <w:rPr>
          <w:b/>
          <w:bCs/>
          <w:i/>
          <w:iCs/>
          <w:color w:val="000000"/>
          <w:sz w:val="26"/>
          <w:szCs w:val="26"/>
        </w:rPr>
      </w:pPr>
      <w:r>
        <w:rPr>
          <w:b/>
          <w:bCs/>
          <w:i/>
          <w:iCs/>
          <w:color w:val="000000"/>
          <w:sz w:val="26"/>
          <w:szCs w:val="26"/>
        </w:rPr>
        <w:lastRenderedPageBreak/>
        <w:t>Table 23c.  Log CysteicAcid</w:t>
      </w:r>
    </w:p>
    <w:p w:rsidR="00415B34" w:rsidRDefault="00415B34" w:rsidP="00415B34">
      <w:pPr>
        <w:adjustRightInd w:val="0"/>
        <w:spacing w:before="10" w:after="10"/>
        <w:jc w:val="center"/>
        <w:rPr>
          <w:b/>
          <w:bCs/>
          <w:i/>
          <w:iCs/>
          <w:color w:val="000000"/>
          <w:sz w:val="26"/>
          <w:szCs w:val="26"/>
        </w:rPr>
      </w:pPr>
      <w:r>
        <w:rPr>
          <w:b/>
          <w:bCs/>
          <w:i/>
          <w:iCs/>
          <w:color w:val="000000"/>
          <w:sz w:val="26"/>
          <w:szCs w:val="26"/>
        </w:rPr>
        <w:t>Adjusted Treatment Means</w:t>
      </w:r>
    </w:p>
    <w:p w:rsidR="00415B34" w:rsidRDefault="00415B34" w:rsidP="00415B34">
      <w:pPr>
        <w:adjustRightInd w:val="0"/>
        <w:spacing w:before="10" w:after="10"/>
        <w:jc w:val="center"/>
        <w:rPr>
          <w:b/>
          <w:bCs/>
          <w:i/>
          <w:iCs/>
          <w:color w:val="000000"/>
          <w:sz w:val="26"/>
          <w:szCs w:val="26"/>
        </w:rPr>
      </w:pPr>
      <w:r>
        <w:rPr>
          <w:b/>
          <w:bCs/>
          <w:i/>
          <w:iCs/>
          <w:color w:val="000000"/>
          <w:sz w:val="26"/>
          <w:szCs w:val="26"/>
        </w:rPr>
        <w:t>CRB 11-12-149 Oxidative Damage</w:t>
      </w:r>
    </w:p>
    <w:p w:rsidR="00415B34" w:rsidRDefault="00415B34" w:rsidP="00415B34">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415B34"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bookmarkStart w:id="30" w:name="IDX47"/>
            <w:bookmarkEnd w:id="30"/>
            <w:r>
              <w:rPr>
                <w:b/>
                <w:bCs/>
                <w:color w:val="000000"/>
                <w:sz w:val="22"/>
                <w:szCs w:val="22"/>
              </w:rPr>
              <w:t>P-Values for Treatment Mean Pairwise Comparisons</w:t>
            </w:r>
          </w:p>
        </w:tc>
      </w:tr>
      <w:tr w:rsidR="00415B34"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415B34" w:rsidRDefault="00415B34" w:rsidP="0010692B">
            <w:pPr>
              <w:adjustRightInd w:val="0"/>
              <w:spacing w:before="60" w:after="60"/>
              <w:jc w:val="center"/>
              <w:rPr>
                <w:b/>
                <w:bCs/>
                <w:color w:val="000000"/>
                <w:sz w:val="22"/>
                <w:szCs w:val="22"/>
              </w:rPr>
            </w:pPr>
            <w:r>
              <w:rPr>
                <w:b/>
                <w:bCs/>
                <w:color w:val="000000"/>
                <w:sz w:val="22"/>
                <w:szCs w:val="22"/>
              </w:rPr>
              <w:t>Treatment Code Key</w:t>
            </w:r>
          </w:p>
        </w:tc>
      </w:tr>
      <w:tr w:rsidR="00415B34"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0.0329*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0.1131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[A] BC-1</w:t>
            </w:r>
          </w:p>
        </w:tc>
      </w:tr>
      <w:tr w:rsidR="00415B34"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0.0329*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0.9729</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[B] Pantene</w:t>
            </w:r>
          </w:p>
        </w:tc>
      </w:tr>
      <w:tr w:rsidR="00415B34"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0.1131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0.9729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[C] NonDandruff Pantene</w:t>
            </w:r>
          </w:p>
        </w:tc>
      </w:tr>
      <w:tr w:rsidR="00415B34"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jc w:val="center"/>
              <w:rPr>
                <w:color w:val="000000"/>
              </w:rPr>
            </w:pPr>
          </w:p>
        </w:tc>
      </w:tr>
      <w:tr w:rsidR="00415B34"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0.0698+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0.0243*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[A] BC-1</w:t>
            </w:r>
          </w:p>
        </w:tc>
      </w:tr>
      <w:tr w:rsidR="00415B34"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0.0698+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0.3750</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[B] Pantene</w:t>
            </w:r>
          </w:p>
        </w:tc>
      </w:tr>
      <w:tr w:rsidR="00415B34"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0.0243*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0.3750</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415B34" w:rsidRDefault="00415B34"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[C] NonDandruff Pantene</w:t>
            </w:r>
          </w:p>
        </w:tc>
      </w:tr>
      <w:tr w:rsidR="00415B34"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jc w:val="center"/>
              <w:rPr>
                <w:color w:val="000000"/>
              </w:rPr>
            </w:pPr>
          </w:p>
        </w:tc>
      </w:tr>
      <w:tr w:rsidR="00415B34"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415B34" w:rsidRDefault="00415B34"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415B34" w:rsidRDefault="00415B34" w:rsidP="00415B34">
      <w:pPr>
        <w:adjustRightInd w:val="0"/>
        <w:rPr>
          <w:color w:val="000000"/>
        </w:rPr>
      </w:pPr>
    </w:p>
    <w:p w:rsidR="00B40629" w:rsidRDefault="00B40629" w:rsidP="00B40629">
      <w:pPr>
        <w:adjustRightInd w:val="0"/>
        <w:jc w:val="center"/>
      </w:pPr>
    </w:p>
    <w:p w:rsidR="007D3E83" w:rsidRDefault="00B40629">
      <w:pPr>
        <w:adjustRightInd w:val="0"/>
        <w:spacing w:before="10" w:after="10"/>
        <w:jc w:val="center"/>
        <w:outlineLvl w:val="0"/>
        <w:rPr>
          <w:b/>
          <w:bCs/>
          <w:i/>
          <w:iCs/>
          <w:color w:val="000000"/>
          <w:sz w:val="26"/>
          <w:szCs w:val="26"/>
        </w:rPr>
      </w:pPr>
      <w:r>
        <w:br w:type="page"/>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Table 2</w:t>
      </w:r>
      <w:r w:rsidR="00692EBA">
        <w:rPr>
          <w:b/>
          <w:bCs/>
          <w:i/>
          <w:iCs/>
          <w:color w:val="000000"/>
          <w:sz w:val="26"/>
          <w:szCs w:val="26"/>
        </w:rPr>
        <w:t>4</w:t>
      </w:r>
      <w:r>
        <w:rPr>
          <w:b/>
          <w:bCs/>
          <w:i/>
          <w:iCs/>
          <w:color w:val="000000"/>
          <w:sz w:val="26"/>
          <w:szCs w:val="26"/>
        </w:rPr>
        <w:t>a.  Log(CysAcid:HrWeight)</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FC3107" w:rsidRDefault="00FC3107" w:rsidP="00B40629">
      <w:pPr>
        <w:adjustRightInd w:val="0"/>
        <w:spacing w:before="10" w:after="10"/>
        <w:jc w:val="center"/>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58"/>
        <w:gridCol w:w="917"/>
        <w:gridCol w:w="1650"/>
        <w:gridCol w:w="917"/>
        <w:gridCol w:w="917"/>
        <w:gridCol w:w="1136"/>
        <w:gridCol w:w="917"/>
        <w:gridCol w:w="1136"/>
        <w:gridCol w:w="917"/>
        <w:gridCol w:w="917"/>
        <w:gridCol w:w="932"/>
      </w:tblGrid>
      <w:tr w:rsidR="00FC3107" w:rsidTr="0010692B">
        <w:trPr>
          <w:cantSplit/>
          <w:tblHeader/>
          <w:jc w:val="center"/>
        </w:trPr>
        <w:tc>
          <w:tcPr>
            <w:tcW w:w="7612" w:type="dxa"/>
            <w:gridSpan w:val="7"/>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p>
        </w:tc>
        <w:tc>
          <w:tcPr>
            <w:tcW w:w="3902"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Change from Baseline</w:t>
            </w:r>
          </w:p>
        </w:tc>
      </w:tr>
      <w:tr w:rsidR="00FC3107" w:rsidTr="0010692B">
        <w:trPr>
          <w:cantSplit/>
          <w:tblHeader/>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N</w:t>
            </w:r>
          </w:p>
        </w:tc>
        <w:tc>
          <w:tcPr>
            <w:tcW w:w="1650"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Treatment</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Group*</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Mean</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136"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Geometric</w:t>
            </w:r>
            <w:r>
              <w:rPr>
                <w:b/>
                <w:bCs/>
                <w:color w:val="000000"/>
                <w:sz w:val="22"/>
                <w:szCs w:val="22"/>
              </w:rPr>
              <w:br/>
              <w:t>Mean</w:t>
            </w:r>
            <w:r>
              <w:rPr>
                <w:b/>
                <w:bCs/>
                <w:color w:val="000000"/>
                <w:sz w:val="22"/>
                <w:szCs w:val="22"/>
              </w:rPr>
              <w:br/>
              <w:t>CFB</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P-Value</w:t>
            </w:r>
          </w:p>
        </w:tc>
        <w:tc>
          <w:tcPr>
            <w:tcW w:w="917"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r>
      <w:tr w:rsidR="00FC3107"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Baseline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57</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3.332</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2147.27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0.037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w:t>
            </w:r>
          </w:p>
        </w:tc>
      </w:tr>
      <w:tr w:rsidR="00FC3107"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3.436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2730.74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0.038</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w:t>
            </w:r>
          </w:p>
        </w:tc>
      </w:tr>
      <w:tr w:rsidR="00FC3107"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3.441</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2760.11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0.059</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0.00</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w:t>
            </w:r>
          </w:p>
        </w:tc>
      </w:tr>
      <w:tr w:rsidR="00FC3107"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center"/>
              <w:rPr>
                <w:color w:val="000000"/>
              </w:rPr>
            </w:pPr>
          </w:p>
        </w:tc>
      </w:tr>
      <w:tr w:rsidR="00FC3107"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Week 16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55</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 BC-1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3.083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1209.27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-971.06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-44.54</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6.83</w:t>
            </w:r>
          </w:p>
        </w:tc>
      </w:tr>
      <w:tr w:rsidR="00FC3107"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54</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[B]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3.206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1608.39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0.046</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-1116.8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&lt;.01*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-40.98</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7.33</w:t>
            </w:r>
          </w:p>
        </w:tc>
      </w:tr>
      <w:tr w:rsidR="00FC3107" w:rsidTr="0010692B">
        <w:trPr>
          <w:cantSplit/>
          <w:jc w:val="center"/>
        </w:trPr>
        <w:tc>
          <w:tcPr>
            <w:tcW w:w="1158"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22</w:t>
            </w:r>
          </w:p>
        </w:tc>
        <w:tc>
          <w:tcPr>
            <w:tcW w:w="1650"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[C] NonDandruff Pantene</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 xml:space="preserve">  b</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3.277</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1890.59</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0.073</w:t>
            </w:r>
          </w:p>
        </w:tc>
        <w:tc>
          <w:tcPr>
            <w:tcW w:w="113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-867.43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0.06</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-31.45</w:t>
            </w:r>
          </w:p>
        </w:tc>
        <w:tc>
          <w:tcPr>
            <w:tcW w:w="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right"/>
              <w:rPr>
                <w:color w:val="000000"/>
              </w:rPr>
            </w:pPr>
            <w:r>
              <w:rPr>
                <w:color w:val="000000"/>
              </w:rPr>
              <w:t>13.38</w:t>
            </w:r>
          </w:p>
        </w:tc>
      </w:tr>
      <w:tr w:rsidR="00FC3107" w:rsidTr="0010692B">
        <w:trPr>
          <w:cantSplit/>
          <w:jc w:val="center"/>
        </w:trPr>
        <w:tc>
          <w:tcPr>
            <w:tcW w:w="11514" w:type="dxa"/>
            <w:gridSpan w:val="11"/>
            <w:tcBorders>
              <w:top w:val="nil"/>
              <w:left w:val="single" w:sz="6"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center"/>
              <w:rPr>
                <w:color w:val="000000"/>
              </w:rPr>
            </w:pPr>
          </w:p>
        </w:tc>
      </w:tr>
      <w:tr w:rsidR="00FC3107" w:rsidTr="0010692B">
        <w:trPr>
          <w:cantSplit/>
          <w:jc w:val="center"/>
        </w:trPr>
        <w:tc>
          <w:tcPr>
            <w:tcW w:w="11514" w:type="dxa"/>
            <w:gridSpan w:val="11"/>
            <w:tcBorders>
              <w:top w:val="nil"/>
              <w:left w:val="single" w:sz="6" w:space="0" w:color="000000"/>
              <w:bottom w:val="single" w:sz="6"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 Treatments with the same grouping letter are not significantly different from each other at alpha=0.05.</w:t>
            </w:r>
            <w:r>
              <w:rPr>
                <w:color w:val="000000"/>
              </w:rPr>
              <w:br/>
              <w:t>Source: ..\MBV CRB11-12-149 Biomarker.doc</w:t>
            </w:r>
            <w:r>
              <w:rPr>
                <w:color w:val="000000"/>
              </w:rPr>
              <w:br/>
              <w:t>program:   .\CRB11-12-149 MBV Biomarker.sas 30AUG2012 3:02 PM</w:t>
            </w:r>
          </w:p>
        </w:tc>
      </w:tr>
    </w:tbl>
    <w:p w:rsidR="00FC3107" w:rsidRDefault="00FC3107" w:rsidP="00B40629">
      <w:pPr>
        <w:adjustRightInd w:val="0"/>
        <w:spacing w:before="10" w:after="10"/>
        <w:jc w:val="center"/>
        <w:rPr>
          <w:b/>
          <w:bCs/>
          <w:i/>
          <w:iCs/>
          <w:color w:val="000000"/>
          <w:sz w:val="26"/>
          <w:szCs w:val="26"/>
        </w:rPr>
      </w:pPr>
    </w:p>
    <w:p w:rsidR="00B40629" w:rsidRDefault="00B40629" w:rsidP="00B40629">
      <w:pPr>
        <w:adjustRightInd w:val="0"/>
        <w:rPr>
          <w:b/>
          <w:bCs/>
          <w:i/>
          <w:iCs/>
          <w:color w:val="000000"/>
          <w:sz w:val="26"/>
          <w:szCs w:val="26"/>
        </w:rPr>
      </w:pPr>
    </w:p>
    <w:p w:rsidR="00B40629" w:rsidRDefault="00B40629" w:rsidP="00B40629">
      <w:pPr>
        <w:adjustRightInd w:val="0"/>
        <w:rPr>
          <w:color w:val="000000"/>
        </w:rPr>
      </w:pPr>
    </w:p>
    <w:p w:rsidR="00B40629" w:rsidRDefault="00B40629" w:rsidP="00B40629">
      <w:pPr>
        <w:adjustRightInd w:val="0"/>
        <w:rPr>
          <w:color w:val="000000"/>
        </w:rPr>
      </w:pPr>
      <w:r>
        <w:rPr>
          <w:color w:val="000000"/>
        </w:rPr>
        <w:br w:type="page"/>
      </w:r>
    </w:p>
    <w:p w:rsidR="00B40629" w:rsidRDefault="00B40629" w:rsidP="00B40629">
      <w:pPr>
        <w:adjustRightInd w:val="0"/>
        <w:jc w:val="center"/>
      </w:pPr>
    </w:p>
    <w:p w:rsidR="00B40629" w:rsidRDefault="00B40629" w:rsidP="00B40629">
      <w:pPr>
        <w:adjustRightInd w:val="0"/>
        <w:rPr>
          <w:color w:val="000000"/>
        </w:rPr>
        <w:sectPr w:rsidR="00B40629" w:rsidSect="00F35C1B">
          <w:headerReference w:type="default" r:id="rId49"/>
          <w:footerReference w:type="default" r:id="rId50"/>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Table 2</w:t>
      </w:r>
      <w:r w:rsidR="00692EBA">
        <w:rPr>
          <w:b/>
          <w:bCs/>
          <w:i/>
          <w:iCs/>
          <w:color w:val="000000"/>
          <w:sz w:val="26"/>
          <w:szCs w:val="26"/>
        </w:rPr>
        <w:t>4</w:t>
      </w:r>
      <w:r>
        <w:rPr>
          <w:b/>
          <w:bCs/>
          <w:i/>
          <w:iCs/>
          <w:color w:val="000000"/>
          <w:sz w:val="26"/>
          <w:szCs w:val="26"/>
        </w:rPr>
        <w:t>b.  Log(CysAcid:HrWeight)</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87"/>
        <w:gridCol w:w="1977"/>
        <w:gridCol w:w="1977"/>
        <w:gridCol w:w="1977"/>
        <w:gridCol w:w="1977"/>
        <w:gridCol w:w="2257"/>
      </w:tblGrid>
      <w:tr w:rsidR="00B40629" w:rsidRPr="0099190C" w:rsidTr="00723081">
        <w:trPr>
          <w:cantSplit/>
          <w:tblHeader/>
          <w:jc w:val="center"/>
        </w:trPr>
        <w:tc>
          <w:tcPr>
            <w:tcW w:w="12152"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Mean(at Baseline) and Change from Baseline (at post baseline points) Pairwise Comparisons</w:t>
            </w:r>
          </w:p>
        </w:tc>
      </w:tr>
      <w:tr w:rsidR="00B40629" w:rsidRPr="0099190C" w:rsidTr="00723081">
        <w:trPr>
          <w:cantSplit/>
          <w:tblHeader/>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40629" w:rsidRPr="0099190C" w:rsidTr="00723081">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0.0484*</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0.1183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0.0484*</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0.9471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0.1183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0.9471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0.7256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0.3581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0.7256</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0.5143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1987"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0.3581</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0.5143</w:t>
            </w:r>
          </w:p>
        </w:tc>
        <w:tc>
          <w:tcPr>
            <w:tcW w:w="1977"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2152"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2152"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...\CRB 11-12-149 Oxidative Damage - Maaike Bose</w:t>
            </w:r>
            <w:r w:rsidRPr="0099190C">
              <w:rPr>
                <w:color w:val="000000"/>
              </w:rPr>
              <w:br/>
              <w:t>program:  ...\CRB 11-12-149 Oxidative Damage - Maaike Bose \program\CRB11-12-149 MBV Biomarker.sas 16AUG2012 4:58 PM</w:t>
            </w:r>
          </w:p>
        </w:tc>
      </w:tr>
    </w:tbl>
    <w:p w:rsidR="00FC3107" w:rsidRDefault="00FC3107" w:rsidP="00B40629">
      <w:pPr>
        <w:adjustRightInd w:val="0"/>
        <w:rPr>
          <w:color w:val="000000"/>
        </w:rPr>
      </w:pPr>
    </w:p>
    <w:p w:rsidR="00FC3107" w:rsidRDefault="00FC3107">
      <w:pPr>
        <w:rPr>
          <w:color w:val="000000"/>
        </w:rPr>
      </w:pPr>
      <w:r>
        <w:rPr>
          <w:color w:val="000000"/>
        </w:rPr>
        <w:br w:type="page"/>
      </w:r>
    </w:p>
    <w:p w:rsidR="00FC3107" w:rsidRDefault="00FC3107" w:rsidP="00FC3107">
      <w:pPr>
        <w:adjustRightInd w:val="0"/>
        <w:spacing w:before="10" w:after="10"/>
        <w:jc w:val="center"/>
        <w:rPr>
          <w:b/>
          <w:bCs/>
          <w:i/>
          <w:iCs/>
          <w:color w:val="000000"/>
          <w:sz w:val="26"/>
          <w:szCs w:val="26"/>
        </w:rPr>
      </w:pPr>
      <w:r>
        <w:rPr>
          <w:b/>
          <w:bCs/>
          <w:i/>
          <w:iCs/>
          <w:color w:val="000000"/>
          <w:sz w:val="26"/>
          <w:szCs w:val="26"/>
        </w:rPr>
        <w:lastRenderedPageBreak/>
        <w:t>Table 24c.  Log(CysAcid:HrWeight)</w:t>
      </w:r>
    </w:p>
    <w:p w:rsidR="00FC3107" w:rsidRDefault="00FC3107" w:rsidP="00FC3107">
      <w:pPr>
        <w:adjustRightInd w:val="0"/>
        <w:spacing w:before="10" w:after="10"/>
        <w:jc w:val="center"/>
        <w:rPr>
          <w:b/>
          <w:bCs/>
          <w:i/>
          <w:iCs/>
          <w:color w:val="000000"/>
          <w:sz w:val="26"/>
          <w:szCs w:val="26"/>
        </w:rPr>
      </w:pPr>
      <w:r>
        <w:rPr>
          <w:b/>
          <w:bCs/>
          <w:i/>
          <w:iCs/>
          <w:color w:val="000000"/>
          <w:sz w:val="26"/>
          <w:szCs w:val="26"/>
        </w:rPr>
        <w:t>Adjusted Treatment Means</w:t>
      </w:r>
    </w:p>
    <w:p w:rsidR="00FC3107" w:rsidRDefault="00FC3107" w:rsidP="00FC3107">
      <w:pPr>
        <w:adjustRightInd w:val="0"/>
        <w:spacing w:before="10" w:after="10"/>
        <w:jc w:val="center"/>
        <w:rPr>
          <w:b/>
          <w:bCs/>
          <w:i/>
          <w:iCs/>
          <w:color w:val="000000"/>
          <w:sz w:val="26"/>
          <w:szCs w:val="26"/>
        </w:rPr>
      </w:pPr>
      <w:r>
        <w:rPr>
          <w:b/>
          <w:bCs/>
          <w:i/>
          <w:iCs/>
          <w:color w:val="000000"/>
          <w:sz w:val="26"/>
          <w:szCs w:val="26"/>
        </w:rPr>
        <w:t>CRB 11-12-149 Oxidative Damage</w:t>
      </w:r>
    </w:p>
    <w:p w:rsidR="00FC3107" w:rsidRDefault="00FC3107" w:rsidP="00FC3107">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06"/>
        <w:gridCol w:w="1396"/>
        <w:gridCol w:w="1396"/>
        <w:gridCol w:w="1396"/>
        <w:gridCol w:w="1396"/>
        <w:gridCol w:w="2257"/>
      </w:tblGrid>
      <w:tr w:rsidR="00FC3107" w:rsidTr="0010692B">
        <w:trPr>
          <w:cantSplit/>
          <w:tblHeader/>
          <w:jc w:val="center"/>
        </w:trPr>
        <w:tc>
          <w:tcPr>
            <w:tcW w:w="924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bookmarkStart w:id="31" w:name="IDX49"/>
            <w:bookmarkEnd w:id="31"/>
            <w:r>
              <w:rPr>
                <w:b/>
                <w:bCs/>
                <w:color w:val="000000"/>
                <w:sz w:val="22"/>
                <w:szCs w:val="22"/>
              </w:rPr>
              <w:t>P-Values for Treatment Mean Pairwise Comparisons</w:t>
            </w:r>
          </w:p>
        </w:tc>
      </w:tr>
      <w:tr w:rsidR="00FC3107" w:rsidTr="0010692B">
        <w:trPr>
          <w:cantSplit/>
          <w:tblHeader/>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Trt. Phase</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Treatment</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[C]</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FC3107" w:rsidRDefault="00FC3107" w:rsidP="0010692B">
            <w:pPr>
              <w:adjustRightInd w:val="0"/>
              <w:spacing w:before="60" w:after="60"/>
              <w:jc w:val="center"/>
              <w:rPr>
                <w:b/>
                <w:bCs/>
                <w:color w:val="000000"/>
                <w:sz w:val="22"/>
                <w:szCs w:val="22"/>
              </w:rPr>
            </w:pPr>
            <w:r>
              <w:rPr>
                <w:b/>
                <w:bCs/>
                <w:color w:val="000000"/>
                <w:sz w:val="22"/>
                <w:szCs w:val="22"/>
              </w:rPr>
              <w:t>Treatment Code Key</w:t>
            </w:r>
          </w:p>
        </w:tc>
      </w:tr>
      <w:tr w:rsidR="00FC3107"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Baseline</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0.0484*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0.1183</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 BC-1</w:t>
            </w:r>
          </w:p>
        </w:tc>
      </w:tr>
      <w:tr w:rsidR="00FC3107"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0.0484*</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0.9471</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[B] Pantene</w:t>
            </w:r>
          </w:p>
        </w:tc>
      </w:tr>
      <w:tr w:rsidR="00FC3107"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0.1183</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0.9471</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[C] NonDandruff Pantene</w:t>
            </w:r>
          </w:p>
        </w:tc>
      </w:tr>
      <w:tr w:rsidR="00FC3107"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center"/>
              <w:rPr>
                <w:color w:val="000000"/>
              </w:rPr>
            </w:pPr>
          </w:p>
        </w:tc>
      </w:tr>
      <w:tr w:rsidR="00FC3107"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Week 16</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[A]</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0.0599+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0.0258*</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 BC-1</w:t>
            </w:r>
          </w:p>
        </w:tc>
      </w:tr>
      <w:tr w:rsidR="00FC3107"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[B]</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0.0599+</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0.4172</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[B] Pantene</w:t>
            </w:r>
          </w:p>
        </w:tc>
      </w:tr>
      <w:tr w:rsidR="00FC3107" w:rsidTr="0010692B">
        <w:trPr>
          <w:cantSplit/>
          <w:jc w:val="center"/>
        </w:trPr>
        <w:tc>
          <w:tcPr>
            <w:tcW w:w="1406" w:type="dxa"/>
            <w:tcBorders>
              <w:top w:val="nil"/>
              <w:left w:val="single" w:sz="6"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[C]</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0.0258*</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0.4172</w:t>
            </w:r>
          </w:p>
        </w:tc>
        <w:tc>
          <w:tcPr>
            <w:tcW w:w="1396" w:type="dxa"/>
            <w:tcBorders>
              <w:top w:val="nil"/>
              <w:left w:val="single" w:sz="2" w:space="0" w:color="000000"/>
              <w:bottom w:val="single" w:sz="2" w:space="0" w:color="000000"/>
              <w:right w:val="nil"/>
            </w:tcBorders>
            <w:shd w:val="clear" w:color="auto" w:fill="FFFFFF"/>
            <w:tcMar>
              <w:left w:w="60" w:type="dxa"/>
              <w:right w:w="60" w:type="dxa"/>
            </w:tcMar>
          </w:tcPr>
          <w:p w:rsidR="00FC3107" w:rsidRDefault="00FC3107" w:rsidP="0010692B">
            <w:pPr>
              <w:adjustRightInd w:val="0"/>
              <w:spacing w:before="60" w:after="60"/>
              <w:jc w:val="center"/>
              <w:rPr>
                <w:color w:val="000000"/>
              </w:rPr>
            </w:pPr>
            <w:r>
              <w:rPr>
                <w:color w:val="000000"/>
              </w:rPr>
              <w:t>------</w:t>
            </w:r>
          </w:p>
        </w:tc>
        <w:tc>
          <w:tcPr>
            <w:tcW w:w="2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[C] NonDandruff Pantene</w:t>
            </w:r>
          </w:p>
        </w:tc>
      </w:tr>
      <w:tr w:rsidR="00FC3107" w:rsidTr="0010692B">
        <w:trPr>
          <w:cantSplit/>
          <w:jc w:val="center"/>
        </w:trPr>
        <w:tc>
          <w:tcPr>
            <w:tcW w:w="924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jc w:val="center"/>
              <w:rPr>
                <w:color w:val="000000"/>
              </w:rPr>
            </w:pPr>
          </w:p>
        </w:tc>
      </w:tr>
      <w:tr w:rsidR="00FC3107" w:rsidTr="0010692B">
        <w:trPr>
          <w:cantSplit/>
          <w:jc w:val="center"/>
        </w:trPr>
        <w:tc>
          <w:tcPr>
            <w:tcW w:w="924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FC3107" w:rsidRDefault="00FC3107"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..\MBV CRB11-12-149 Biomarker.doc</w:t>
            </w:r>
            <w:r>
              <w:rPr>
                <w:color w:val="000000"/>
              </w:rPr>
              <w:br/>
              <w:t>program:   .\CRB11-12-149 MBV Biomarker.sas 30AUG2012 3:02 PM</w:t>
            </w:r>
          </w:p>
        </w:tc>
      </w:tr>
    </w:tbl>
    <w:p w:rsidR="00FC3107" w:rsidRDefault="00FC3107" w:rsidP="00FC3107">
      <w:pPr>
        <w:adjustRightInd w:val="0"/>
        <w:rPr>
          <w:color w:val="000000"/>
        </w:rPr>
      </w:pPr>
    </w:p>
    <w:p w:rsidR="00B40629" w:rsidRDefault="00B40629" w:rsidP="00B40629">
      <w:pPr>
        <w:adjustRightInd w:val="0"/>
        <w:rPr>
          <w:color w:val="000000"/>
        </w:rPr>
      </w:pPr>
    </w:p>
    <w:p w:rsidR="005F2D06" w:rsidRDefault="005F2D06">
      <w:r>
        <w:br w:type="page"/>
      </w:r>
    </w:p>
    <w:p w:rsidR="005F2D06" w:rsidRDefault="006A2DAC" w:rsidP="005F2D06">
      <w:pPr>
        <w:jc w:val="center"/>
        <w:rPr>
          <w:b/>
        </w:rPr>
      </w:pPr>
      <w:r w:rsidRPr="006A2DAC">
        <w:rPr>
          <w:b/>
        </w:rPr>
        <w:lastRenderedPageBreak/>
        <w:t xml:space="preserve">Appendix </w:t>
      </w:r>
      <w:r w:rsidR="00C30486">
        <w:rPr>
          <w:b/>
        </w:rPr>
        <w:t>V</w:t>
      </w:r>
      <w:r w:rsidRPr="006A2DAC">
        <w:rPr>
          <w:b/>
        </w:rPr>
        <w:t>III</w:t>
      </w:r>
    </w:p>
    <w:p w:rsidR="00692EBA" w:rsidRPr="005F2D06" w:rsidRDefault="00692EBA" w:rsidP="005F2D06">
      <w:pPr>
        <w:jc w:val="center"/>
        <w:rPr>
          <w:b/>
        </w:rPr>
      </w:pPr>
    </w:p>
    <w:p w:rsidR="00837B0C" w:rsidRDefault="00837B0C" w:rsidP="00837B0C">
      <w:pPr>
        <w:adjustRightInd w:val="0"/>
        <w:spacing w:before="10" w:after="10"/>
        <w:jc w:val="center"/>
        <w:rPr>
          <w:b/>
          <w:bCs/>
          <w:i/>
          <w:iCs/>
          <w:color w:val="000000"/>
          <w:sz w:val="26"/>
          <w:szCs w:val="26"/>
        </w:rPr>
      </w:pPr>
      <w:r>
        <w:rPr>
          <w:b/>
          <w:bCs/>
          <w:i/>
          <w:iCs/>
          <w:color w:val="000000"/>
          <w:sz w:val="26"/>
          <w:szCs w:val="26"/>
        </w:rPr>
        <w:t>Table 25a.  ASFS Total</w:t>
      </w:r>
    </w:p>
    <w:p w:rsidR="00837B0C" w:rsidRDefault="00837B0C" w:rsidP="00837B0C">
      <w:pPr>
        <w:adjustRightInd w:val="0"/>
        <w:spacing w:before="10" w:after="10"/>
        <w:jc w:val="center"/>
        <w:rPr>
          <w:b/>
          <w:bCs/>
          <w:i/>
          <w:iCs/>
          <w:color w:val="000000"/>
          <w:sz w:val="26"/>
          <w:szCs w:val="26"/>
        </w:rPr>
      </w:pPr>
      <w:r>
        <w:rPr>
          <w:b/>
          <w:bCs/>
          <w:i/>
          <w:iCs/>
          <w:color w:val="000000"/>
          <w:sz w:val="26"/>
          <w:szCs w:val="26"/>
        </w:rPr>
        <w:t>Adjusted Treatment Means</w:t>
      </w:r>
    </w:p>
    <w:p w:rsidR="00837B0C" w:rsidRDefault="00837B0C" w:rsidP="00837B0C">
      <w:pPr>
        <w:adjustRightInd w:val="0"/>
        <w:spacing w:before="10" w:after="10"/>
        <w:jc w:val="center"/>
        <w:rPr>
          <w:b/>
          <w:bCs/>
          <w:i/>
          <w:iCs/>
          <w:color w:val="000000"/>
          <w:sz w:val="26"/>
          <w:szCs w:val="26"/>
        </w:rPr>
      </w:pPr>
      <w:r>
        <w:rPr>
          <w:b/>
          <w:bCs/>
          <w:i/>
          <w:iCs/>
          <w:color w:val="000000"/>
          <w:sz w:val="26"/>
          <w:szCs w:val="26"/>
        </w:rPr>
        <w:t>CRB 11-12-149 Oxidative Damage</w:t>
      </w:r>
    </w:p>
    <w:p w:rsidR="00837B0C" w:rsidRDefault="00837B0C" w:rsidP="00837B0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426"/>
        <w:gridCol w:w="1416"/>
        <w:gridCol w:w="2242"/>
        <w:gridCol w:w="1416"/>
        <w:gridCol w:w="1416"/>
        <w:gridCol w:w="1416"/>
        <w:gridCol w:w="1416"/>
        <w:gridCol w:w="1416"/>
        <w:gridCol w:w="1416"/>
        <w:gridCol w:w="1431"/>
      </w:tblGrid>
      <w:tr w:rsidR="00837B0C" w:rsidTr="0010692B">
        <w:trPr>
          <w:cantSplit/>
          <w:tblHeader/>
          <w:jc w:val="center"/>
        </w:trPr>
        <w:tc>
          <w:tcPr>
            <w:tcW w:w="9332" w:type="dxa"/>
            <w:gridSpan w:val="6"/>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p>
        </w:tc>
        <w:tc>
          <w:tcPr>
            <w:tcW w:w="5679" w:type="dxa"/>
            <w:gridSpan w:val="4"/>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Change from Baseline</w:t>
            </w:r>
          </w:p>
        </w:tc>
      </w:tr>
      <w:tr w:rsidR="00837B0C" w:rsidTr="0010692B">
        <w:trPr>
          <w:cantSplit/>
          <w:tblHeader/>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Treatment</w:t>
            </w:r>
            <w:r>
              <w:rPr>
                <w:b/>
                <w:bCs/>
                <w:color w:val="000000"/>
                <w:sz w:val="22"/>
                <w:szCs w:val="22"/>
              </w:rPr>
              <w:br/>
              <w:t>Phase</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N</w:t>
            </w:r>
          </w:p>
        </w:tc>
        <w:tc>
          <w:tcPr>
            <w:tcW w:w="2242"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Treatment</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Group*</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Mean</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Std.</w:t>
            </w:r>
            <w:r>
              <w:rPr>
                <w:b/>
                <w:bCs/>
                <w:color w:val="000000"/>
                <w:sz w:val="22"/>
                <w:szCs w:val="22"/>
              </w:rPr>
              <w:br/>
              <w:t>Error</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Mean</w:t>
            </w:r>
            <w:r>
              <w:rPr>
                <w:b/>
                <w:bCs/>
                <w:color w:val="000000"/>
                <w:sz w:val="22"/>
                <w:szCs w:val="22"/>
              </w:rPr>
              <w:br/>
              <w:t>CFB</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S.E.</w:t>
            </w:r>
            <w:r>
              <w:rPr>
                <w:b/>
                <w:bCs/>
                <w:color w:val="000000"/>
                <w:sz w:val="22"/>
                <w:szCs w:val="22"/>
              </w:rPr>
              <w:br/>
              <w:t>CFB</w:t>
            </w:r>
          </w:p>
        </w:tc>
        <w:tc>
          <w:tcPr>
            <w:tcW w:w="1416"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P-Value</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w:t>
            </w:r>
            <w:r>
              <w:rPr>
                <w:b/>
                <w:bCs/>
                <w:color w:val="000000"/>
                <w:sz w:val="22"/>
                <w:szCs w:val="22"/>
              </w:rPr>
              <w:br/>
              <w:t>Mean</w:t>
            </w:r>
            <w:r>
              <w:rPr>
                <w:b/>
                <w:bCs/>
                <w:color w:val="000000"/>
                <w:sz w:val="22"/>
                <w:szCs w:val="22"/>
              </w:rPr>
              <w:br/>
              <w:t>CFB</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Baseline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117</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xml:space="preserve">  b</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34.718</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0.545</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0.000</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0.00</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114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xml:space="preserve">  b</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35.347</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0.552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0.000</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0.00</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52</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2.692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0.819</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0.000</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0.00</w:t>
            </w:r>
          </w:p>
        </w:tc>
      </w:tr>
      <w:tr w:rsidR="00837B0C" w:rsidTr="0010692B">
        <w:trPr>
          <w:cantSplit/>
          <w:jc w:val="center"/>
        </w:trPr>
        <w:tc>
          <w:tcPr>
            <w:tcW w:w="15011" w:type="dxa"/>
            <w:gridSpan w:val="10"/>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Week 3</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58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xml:space="preserve">  b</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26.133</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1.043</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-8.616</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1.07</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&lt;.0001*</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-24.79</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56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xml:space="preserve">    c</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29.532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1.062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-5.711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1.09</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&lt;.0001*</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-16.20</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26</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3.511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1.566</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0.562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1.60</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0.7265</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19.06</w:t>
            </w:r>
          </w:p>
        </w:tc>
      </w:tr>
      <w:tr w:rsidR="00837B0C" w:rsidTr="0010692B">
        <w:trPr>
          <w:cantSplit/>
          <w:jc w:val="center"/>
        </w:trPr>
        <w:tc>
          <w:tcPr>
            <w:tcW w:w="15011" w:type="dxa"/>
            <w:gridSpan w:val="10"/>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Week 16</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110</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xml:space="preserve">  b</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15.959</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1.188</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-18.817</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1.11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&lt;.0001*</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-54.11</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108</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xml:space="preserve">    c</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27.452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1.200</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-7.984</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1.12</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&lt;.0001*</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-22.53</w:t>
            </w:r>
          </w:p>
        </w:tc>
      </w:tr>
      <w:tr w:rsidR="00837B0C" w:rsidTr="0010692B">
        <w:trPr>
          <w:cantSplit/>
          <w:jc w:val="center"/>
        </w:trPr>
        <w:tc>
          <w:tcPr>
            <w:tcW w:w="1426"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44</w:t>
            </w:r>
          </w:p>
        </w:tc>
        <w:tc>
          <w:tcPr>
            <w:tcW w:w="2242"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4.128</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1.885</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1.551</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1.77</w:t>
            </w:r>
          </w:p>
        </w:tc>
        <w:tc>
          <w:tcPr>
            <w:tcW w:w="1416"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0.3805</w:t>
            </w:r>
          </w:p>
        </w:tc>
        <w:tc>
          <w:tcPr>
            <w:tcW w:w="1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right"/>
              <w:rPr>
                <w:color w:val="000000"/>
              </w:rPr>
            </w:pPr>
            <w:r>
              <w:rPr>
                <w:color w:val="000000"/>
              </w:rPr>
              <w:t>60.19</w:t>
            </w:r>
          </w:p>
        </w:tc>
      </w:tr>
      <w:tr w:rsidR="00837B0C" w:rsidTr="0010692B">
        <w:trPr>
          <w:cantSplit/>
          <w:jc w:val="center"/>
        </w:trPr>
        <w:tc>
          <w:tcPr>
            <w:tcW w:w="15011" w:type="dxa"/>
            <w:gridSpan w:val="10"/>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15011" w:type="dxa"/>
            <w:gridSpan w:val="10"/>
            <w:tcBorders>
              <w:top w:val="nil"/>
              <w:left w:val="single" w:sz="6" w:space="0" w:color="000000"/>
              <w:bottom w:val="single" w:sz="6"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 Treatment Means with the same grouping letter are not significantly different from each other at alpha=0.05.</w:t>
            </w:r>
            <w:r>
              <w:rPr>
                <w:color w:val="000000"/>
              </w:rPr>
              <w:br/>
              <w:t>Source: \\Qsfiles.pg.com\beauty_care\clinical\Biometrics\Lin Fei\2011\CRB 11-12-149 Oxidative Damage - Maaike Bose\MBV CRB11-12-149 ASFS.doc</w:t>
            </w:r>
            <w:r>
              <w:rPr>
                <w:color w:val="000000"/>
              </w:rPr>
              <w:br/>
              <w:t>Program: ..\CRB11-12-149 MBV ASFS.sas 30AUG2012 3:48 PM</w:t>
            </w:r>
          </w:p>
        </w:tc>
      </w:tr>
    </w:tbl>
    <w:p w:rsidR="00837B0C" w:rsidRDefault="00837B0C" w:rsidP="00837B0C">
      <w:pPr>
        <w:adjustRightInd w:val="0"/>
        <w:rPr>
          <w:color w:val="000000"/>
        </w:rPr>
      </w:pPr>
    </w:p>
    <w:p w:rsidR="005F2D06" w:rsidRDefault="005F2D06" w:rsidP="005F2D06"/>
    <w:p w:rsidR="005F2D06" w:rsidRDefault="005F2D06" w:rsidP="005F2D06"/>
    <w:p w:rsidR="005F2D06" w:rsidRDefault="005F2D06" w:rsidP="005F2D06">
      <w:pPr>
        <w:sectPr w:rsidR="005F2D06" w:rsidSect="005F2D06">
          <w:type w:val="continuous"/>
          <w:pgSz w:w="15840" w:h="12240" w:orient="landscape"/>
          <w:pgMar w:top="720" w:right="720" w:bottom="720" w:left="720" w:header="288" w:footer="720" w:gutter="0"/>
          <w:cols w:space="720"/>
          <w:docGrid w:linePitch="360"/>
        </w:sectPr>
      </w:pPr>
    </w:p>
    <w:p w:rsidR="005F2D06" w:rsidRDefault="005F2D06" w:rsidP="005F2D06"/>
    <w:p w:rsidR="00837B0C" w:rsidRDefault="00837B0C" w:rsidP="00837B0C">
      <w:pPr>
        <w:adjustRightInd w:val="0"/>
        <w:spacing w:before="10" w:after="10"/>
        <w:jc w:val="center"/>
        <w:rPr>
          <w:b/>
          <w:bCs/>
          <w:i/>
          <w:iCs/>
          <w:color w:val="000000"/>
          <w:sz w:val="26"/>
          <w:szCs w:val="26"/>
        </w:rPr>
      </w:pPr>
      <w:r>
        <w:rPr>
          <w:b/>
          <w:bCs/>
          <w:i/>
          <w:iCs/>
          <w:color w:val="000000"/>
          <w:sz w:val="26"/>
          <w:szCs w:val="26"/>
        </w:rPr>
        <w:t>Table 25b.  ASFS Total</w:t>
      </w:r>
    </w:p>
    <w:p w:rsidR="00837B0C" w:rsidRDefault="00837B0C" w:rsidP="00837B0C">
      <w:pPr>
        <w:adjustRightInd w:val="0"/>
        <w:spacing w:before="10" w:after="10"/>
        <w:jc w:val="center"/>
        <w:rPr>
          <w:b/>
          <w:bCs/>
          <w:i/>
          <w:iCs/>
          <w:color w:val="000000"/>
          <w:sz w:val="26"/>
          <w:szCs w:val="26"/>
        </w:rPr>
      </w:pPr>
      <w:r>
        <w:rPr>
          <w:b/>
          <w:bCs/>
          <w:i/>
          <w:iCs/>
          <w:color w:val="000000"/>
          <w:sz w:val="26"/>
          <w:szCs w:val="26"/>
        </w:rPr>
        <w:t>Adjusted Treatment Means</w:t>
      </w:r>
    </w:p>
    <w:p w:rsidR="00837B0C" w:rsidRDefault="00837B0C" w:rsidP="00837B0C">
      <w:pPr>
        <w:adjustRightInd w:val="0"/>
        <w:spacing w:before="10" w:after="10"/>
        <w:jc w:val="center"/>
        <w:rPr>
          <w:b/>
          <w:bCs/>
          <w:i/>
          <w:iCs/>
          <w:color w:val="000000"/>
          <w:sz w:val="26"/>
          <w:szCs w:val="26"/>
        </w:rPr>
      </w:pPr>
      <w:r>
        <w:rPr>
          <w:b/>
          <w:bCs/>
          <w:i/>
          <w:iCs/>
          <w:color w:val="000000"/>
          <w:sz w:val="26"/>
          <w:szCs w:val="26"/>
        </w:rPr>
        <w:t>CRB 11-12-149 Oxidative Damage</w:t>
      </w:r>
    </w:p>
    <w:p w:rsidR="00837B0C" w:rsidRDefault="00837B0C" w:rsidP="00837B0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87"/>
        <w:gridCol w:w="2277"/>
        <w:gridCol w:w="2277"/>
        <w:gridCol w:w="2277"/>
        <w:gridCol w:w="2277"/>
        <w:gridCol w:w="2292"/>
      </w:tblGrid>
      <w:tr w:rsidR="00837B0C" w:rsidTr="0010692B">
        <w:trPr>
          <w:cantSplit/>
          <w:tblHeader/>
          <w:jc w:val="center"/>
        </w:trPr>
        <w:tc>
          <w:tcPr>
            <w:tcW w:w="1368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 xml:space="preserve">P-Values for Treatment Mean </w:t>
            </w:r>
            <w:r w:rsidRPr="00837B0C">
              <w:rPr>
                <w:b/>
                <w:bCs/>
                <w:color w:val="000000"/>
                <w:sz w:val="22"/>
                <w:szCs w:val="22"/>
              </w:rPr>
              <w:t xml:space="preserve">(at Baseline) and Change from Baseline(at post baseline points) </w:t>
            </w:r>
            <w:r>
              <w:rPr>
                <w:b/>
                <w:bCs/>
                <w:color w:val="000000"/>
                <w:sz w:val="22"/>
                <w:szCs w:val="22"/>
              </w:rPr>
              <w:t xml:space="preserve"> Pairwise Comparisons</w:t>
            </w:r>
          </w:p>
        </w:tc>
      </w:tr>
      <w:tr w:rsidR="00837B0C" w:rsidTr="0010692B">
        <w:trPr>
          <w:cantSplit/>
          <w:tblHeader/>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Trt. Phase</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Treatment</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[C]</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Treatment Code Key</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Baseline</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0.4182</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0.4182</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[C]</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r>
      <w:tr w:rsidR="00837B0C" w:rsidTr="0010692B">
        <w:trPr>
          <w:cantSplit/>
          <w:jc w:val="center"/>
        </w:trPr>
        <w:tc>
          <w:tcPr>
            <w:tcW w:w="1368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Week 3</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0.0588+</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0.0588+</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0.0015*</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[C]</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0.0015*</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r>
      <w:tr w:rsidR="00837B0C" w:rsidTr="0010692B">
        <w:trPr>
          <w:cantSplit/>
          <w:jc w:val="center"/>
        </w:trPr>
        <w:tc>
          <w:tcPr>
            <w:tcW w:w="1368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Week 16</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0.0018*</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[C]</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0.0018*</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Pr="00837B0C" w:rsidRDefault="00837B0C" w:rsidP="00837B0C">
            <w:pPr>
              <w:adjustRightInd w:val="0"/>
              <w:spacing w:before="60" w:after="60"/>
              <w:jc w:val="center"/>
              <w:rPr>
                <w:color w:val="000000"/>
              </w:rPr>
            </w:pPr>
            <w:r w:rsidRPr="00837B0C">
              <w:rPr>
                <w:color w:val="000000"/>
              </w:rPr>
              <w:t>------</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r>
      <w:tr w:rsidR="00837B0C" w:rsidTr="0010692B">
        <w:trPr>
          <w:cantSplit/>
          <w:jc w:val="center"/>
        </w:trPr>
        <w:tc>
          <w:tcPr>
            <w:tcW w:w="1368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1368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\\Qsfiles.pg.com\beauty_care\clinical\Biometrics\Lin Fei\2011\CRB 11-12-149 Oxidative Damage - Maaike Bose\MBV CRB11-12-149 ASFS.doc</w:t>
            </w:r>
            <w:r>
              <w:rPr>
                <w:color w:val="000000"/>
              </w:rPr>
              <w:br/>
              <w:t>Program: ..\CRB11-12-149 MBV ASFS.sas 30AUG2012 3:48 PM</w:t>
            </w:r>
          </w:p>
        </w:tc>
      </w:tr>
    </w:tbl>
    <w:p w:rsidR="005F2D06" w:rsidRDefault="005F2D06" w:rsidP="005F2D06"/>
    <w:p w:rsidR="005F2D06" w:rsidRDefault="005F2D06" w:rsidP="005F2D06"/>
    <w:p w:rsidR="00837B0C" w:rsidRDefault="00837B0C" w:rsidP="00837B0C">
      <w:pPr>
        <w:adjustRightInd w:val="0"/>
        <w:spacing w:before="10" w:after="10"/>
        <w:jc w:val="center"/>
        <w:rPr>
          <w:b/>
          <w:bCs/>
          <w:i/>
          <w:iCs/>
          <w:color w:val="000000"/>
          <w:sz w:val="26"/>
          <w:szCs w:val="26"/>
        </w:rPr>
      </w:pPr>
      <w:r>
        <w:rPr>
          <w:b/>
          <w:bCs/>
          <w:i/>
          <w:iCs/>
          <w:color w:val="000000"/>
          <w:sz w:val="26"/>
          <w:szCs w:val="26"/>
        </w:rPr>
        <w:lastRenderedPageBreak/>
        <w:t>Table 25c.  ASFS Total</w:t>
      </w:r>
    </w:p>
    <w:p w:rsidR="00837B0C" w:rsidRDefault="00837B0C" w:rsidP="00837B0C">
      <w:pPr>
        <w:adjustRightInd w:val="0"/>
        <w:spacing w:before="10" w:after="10"/>
        <w:jc w:val="center"/>
        <w:rPr>
          <w:b/>
          <w:bCs/>
          <w:i/>
          <w:iCs/>
          <w:color w:val="000000"/>
          <w:sz w:val="26"/>
          <w:szCs w:val="26"/>
        </w:rPr>
      </w:pPr>
      <w:r>
        <w:rPr>
          <w:b/>
          <w:bCs/>
          <w:i/>
          <w:iCs/>
          <w:color w:val="000000"/>
          <w:sz w:val="26"/>
          <w:szCs w:val="26"/>
        </w:rPr>
        <w:t>Adjusted Treatment Means</w:t>
      </w:r>
    </w:p>
    <w:p w:rsidR="00837B0C" w:rsidRDefault="00837B0C" w:rsidP="00837B0C">
      <w:pPr>
        <w:adjustRightInd w:val="0"/>
        <w:spacing w:before="10" w:after="10"/>
        <w:jc w:val="center"/>
        <w:rPr>
          <w:b/>
          <w:bCs/>
          <w:i/>
          <w:iCs/>
          <w:color w:val="000000"/>
          <w:sz w:val="26"/>
          <w:szCs w:val="26"/>
        </w:rPr>
      </w:pPr>
      <w:r>
        <w:rPr>
          <w:b/>
          <w:bCs/>
          <w:i/>
          <w:iCs/>
          <w:color w:val="000000"/>
          <w:sz w:val="26"/>
          <w:szCs w:val="26"/>
        </w:rPr>
        <w:t>CRB 11-12-149 Oxidative Damage</w:t>
      </w:r>
    </w:p>
    <w:p w:rsidR="00837B0C" w:rsidRDefault="00837B0C" w:rsidP="00837B0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87"/>
        <w:gridCol w:w="2277"/>
        <w:gridCol w:w="2277"/>
        <w:gridCol w:w="2277"/>
        <w:gridCol w:w="2277"/>
        <w:gridCol w:w="2292"/>
      </w:tblGrid>
      <w:tr w:rsidR="00837B0C" w:rsidTr="0010692B">
        <w:trPr>
          <w:cantSplit/>
          <w:tblHeader/>
          <w:jc w:val="center"/>
        </w:trPr>
        <w:tc>
          <w:tcPr>
            <w:tcW w:w="13687"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P-Values for Treatment Mean Pairwise Comparisons</w:t>
            </w:r>
          </w:p>
        </w:tc>
      </w:tr>
      <w:tr w:rsidR="00837B0C" w:rsidTr="0010692B">
        <w:trPr>
          <w:cantSplit/>
          <w:tblHeader/>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Trt. Phase</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Treatment</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[C]</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837B0C" w:rsidRDefault="00837B0C" w:rsidP="0010692B">
            <w:pPr>
              <w:adjustRightInd w:val="0"/>
              <w:spacing w:before="60" w:after="60"/>
              <w:jc w:val="center"/>
              <w:rPr>
                <w:b/>
                <w:bCs/>
                <w:color w:val="000000"/>
                <w:sz w:val="22"/>
                <w:szCs w:val="22"/>
              </w:rPr>
            </w:pPr>
            <w:r>
              <w:rPr>
                <w:b/>
                <w:bCs/>
                <w:color w:val="000000"/>
                <w:sz w:val="22"/>
                <w:szCs w:val="22"/>
              </w:rPr>
              <w:t>Treatment Code Key</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Baseline</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0.4182</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0.4182</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[C]</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r>
      <w:tr w:rsidR="00837B0C" w:rsidTr="0010692B">
        <w:trPr>
          <w:cantSplit/>
          <w:jc w:val="center"/>
        </w:trPr>
        <w:tc>
          <w:tcPr>
            <w:tcW w:w="1368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Week 3</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0.0239*</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0.0239*</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[C]</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r>
      <w:tr w:rsidR="00837B0C" w:rsidTr="0010692B">
        <w:trPr>
          <w:cantSplit/>
          <w:jc w:val="center"/>
        </w:trPr>
        <w:tc>
          <w:tcPr>
            <w:tcW w:w="1368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Week 16</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[A]</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BC-1</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[B]</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[B] Pantene</w:t>
            </w:r>
          </w:p>
        </w:tc>
      </w:tr>
      <w:tr w:rsidR="00837B0C" w:rsidTr="0010692B">
        <w:trPr>
          <w:cantSplit/>
          <w:jc w:val="center"/>
        </w:trPr>
        <w:tc>
          <w:tcPr>
            <w:tcW w:w="2287" w:type="dxa"/>
            <w:tcBorders>
              <w:top w:val="nil"/>
              <w:left w:val="single" w:sz="6"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[C]</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&lt;.0001*</w:t>
            </w:r>
          </w:p>
        </w:tc>
        <w:tc>
          <w:tcPr>
            <w:tcW w:w="2277" w:type="dxa"/>
            <w:tcBorders>
              <w:top w:val="nil"/>
              <w:left w:val="single" w:sz="2" w:space="0" w:color="000000"/>
              <w:bottom w:val="single" w:sz="2" w:space="0" w:color="000000"/>
              <w:right w:val="nil"/>
            </w:tcBorders>
            <w:shd w:val="clear" w:color="auto" w:fill="FFFFFF"/>
            <w:tcMar>
              <w:left w:w="60" w:type="dxa"/>
              <w:right w:w="60" w:type="dxa"/>
            </w:tcMar>
          </w:tcPr>
          <w:p w:rsidR="00837B0C" w:rsidRDefault="00837B0C" w:rsidP="0010692B">
            <w:pPr>
              <w:adjustRightInd w:val="0"/>
              <w:spacing w:before="60" w:after="60"/>
              <w:jc w:val="center"/>
              <w:rPr>
                <w:color w:val="000000"/>
              </w:rPr>
            </w:pPr>
            <w:r>
              <w:rPr>
                <w:color w:val="000000"/>
              </w:rPr>
              <w:t>------</w:t>
            </w:r>
          </w:p>
        </w:tc>
        <w:tc>
          <w:tcPr>
            <w:tcW w:w="22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[C] NonDandruff Pantene</w:t>
            </w:r>
          </w:p>
        </w:tc>
      </w:tr>
      <w:tr w:rsidR="00837B0C" w:rsidTr="0010692B">
        <w:trPr>
          <w:cantSplit/>
          <w:jc w:val="center"/>
        </w:trPr>
        <w:tc>
          <w:tcPr>
            <w:tcW w:w="13687"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jc w:val="center"/>
              <w:rPr>
                <w:color w:val="000000"/>
              </w:rPr>
            </w:pPr>
          </w:p>
        </w:tc>
      </w:tr>
      <w:tr w:rsidR="00837B0C" w:rsidTr="0010692B">
        <w:trPr>
          <w:cantSplit/>
          <w:jc w:val="center"/>
        </w:trPr>
        <w:tc>
          <w:tcPr>
            <w:tcW w:w="13687"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837B0C" w:rsidRDefault="00837B0C" w:rsidP="0010692B">
            <w:pPr>
              <w:adjustRightInd w:val="0"/>
              <w:spacing w:before="60" w:after="60"/>
              <w:rPr>
                <w:color w:val="000000"/>
              </w:rPr>
            </w:pPr>
            <w:r>
              <w:rPr>
                <w:color w:val="000000"/>
              </w:rPr>
              <w:t>A p-value with a '*' indicates a significant difference between treatments  (P&lt;=0.05).</w:t>
            </w:r>
            <w:r>
              <w:rPr>
                <w:color w:val="000000"/>
              </w:rPr>
              <w:br/>
              <w:t>A p-value with a '+' indicates a directional difference between treatments  (0.05&lt;P&lt;=0.10).</w:t>
            </w:r>
            <w:r>
              <w:rPr>
                <w:color w:val="000000"/>
              </w:rPr>
              <w:br/>
              <w:t>Source: \\Qsfiles.pg.com\beauty_care\clinical\Biometrics\Lin Fei\2011\CRB 11-12-149 Oxidative Damage - Maaike Bose\MBV CRB11-12-149 ASFS.doc</w:t>
            </w:r>
            <w:r>
              <w:rPr>
                <w:color w:val="000000"/>
              </w:rPr>
              <w:br/>
              <w:t>Program: ..\CRB11-12-149 MBV ASFS.sas 30AUG2012 3:48 PM</w:t>
            </w:r>
          </w:p>
        </w:tc>
      </w:tr>
    </w:tbl>
    <w:p w:rsidR="005F2D06" w:rsidRDefault="005F2D06" w:rsidP="005F2D06"/>
    <w:p w:rsidR="005F2D06" w:rsidRDefault="005F2D06" w:rsidP="005F2D06"/>
    <w:p w:rsidR="000D39F7" w:rsidRDefault="005F2D06" w:rsidP="00767218">
      <w:pPr>
        <w:adjustRightInd w:val="0"/>
        <w:spacing w:before="10" w:after="10"/>
        <w:jc w:val="center"/>
        <w:outlineLvl w:val="0"/>
        <w:rPr>
          <w:b/>
        </w:rPr>
      </w:pPr>
      <w:r>
        <w:br w:type="page"/>
      </w:r>
      <w:r w:rsidR="000D39F7" w:rsidRPr="00E11EDB">
        <w:rPr>
          <w:b/>
        </w:rPr>
        <w:lastRenderedPageBreak/>
        <w:t>Appendix I</w:t>
      </w:r>
      <w:r w:rsidR="00C30486">
        <w:rPr>
          <w:b/>
        </w:rPr>
        <w:t>X</w:t>
      </w:r>
    </w:p>
    <w:p w:rsidR="00E11EDB" w:rsidRDefault="00E11EDB" w:rsidP="00767218">
      <w:pPr>
        <w:adjustRightInd w:val="0"/>
        <w:spacing w:before="10" w:after="10"/>
        <w:jc w:val="center"/>
        <w:outlineLvl w:val="0"/>
        <w:rPr>
          <w:b/>
        </w:rPr>
      </w:pPr>
    </w:p>
    <w:p w:rsidR="00E11EDB" w:rsidRPr="00E11EDB" w:rsidRDefault="00E11EDB" w:rsidP="00767218">
      <w:pPr>
        <w:adjustRightInd w:val="0"/>
        <w:spacing w:before="10" w:after="10"/>
        <w:jc w:val="center"/>
        <w:outlineLvl w:val="0"/>
        <w:rPr>
          <w:b/>
        </w:rPr>
      </w:pPr>
    </w:p>
    <w:p w:rsidR="00767218" w:rsidRDefault="00767218" w:rsidP="00767218">
      <w:pPr>
        <w:adjustRightInd w:val="0"/>
        <w:spacing w:before="10" w:after="10"/>
        <w:jc w:val="center"/>
        <w:outlineLvl w:val="0"/>
        <w:rPr>
          <w:b/>
          <w:bCs/>
          <w:i/>
          <w:iCs/>
          <w:color w:val="000000"/>
          <w:sz w:val="26"/>
          <w:szCs w:val="26"/>
        </w:rPr>
      </w:pPr>
      <w:r>
        <w:rPr>
          <w:b/>
          <w:bCs/>
          <w:i/>
          <w:iCs/>
          <w:color w:val="000000"/>
          <w:sz w:val="26"/>
          <w:szCs w:val="26"/>
        </w:rPr>
        <w:t>Table 2</w:t>
      </w:r>
      <w:r w:rsidR="00692EBA">
        <w:rPr>
          <w:b/>
          <w:bCs/>
          <w:i/>
          <w:iCs/>
          <w:color w:val="000000"/>
          <w:sz w:val="26"/>
          <w:szCs w:val="26"/>
        </w:rPr>
        <w:t>6</w:t>
      </w:r>
      <w:r>
        <w:rPr>
          <w:b/>
          <w:bCs/>
          <w:i/>
          <w:iCs/>
          <w:color w:val="000000"/>
          <w:sz w:val="26"/>
          <w:szCs w:val="26"/>
        </w:rPr>
        <w:t>a.  Hair Weight</w:t>
      </w:r>
    </w:p>
    <w:p w:rsidR="00767218" w:rsidRDefault="00767218" w:rsidP="00767218">
      <w:pPr>
        <w:adjustRightInd w:val="0"/>
        <w:spacing w:before="10" w:after="10"/>
        <w:jc w:val="center"/>
        <w:outlineLvl w:val="0"/>
        <w:rPr>
          <w:b/>
          <w:bCs/>
          <w:i/>
          <w:iCs/>
          <w:color w:val="000000"/>
          <w:sz w:val="26"/>
          <w:szCs w:val="26"/>
        </w:rPr>
      </w:pPr>
      <w:r>
        <w:rPr>
          <w:b/>
          <w:bCs/>
          <w:i/>
          <w:iCs/>
          <w:color w:val="000000"/>
          <w:sz w:val="26"/>
          <w:szCs w:val="26"/>
        </w:rPr>
        <w:t>Adjusted Treatment Means</w:t>
      </w:r>
    </w:p>
    <w:p w:rsidR="00767218" w:rsidRDefault="00767218" w:rsidP="00767218">
      <w:pPr>
        <w:adjustRightInd w:val="0"/>
        <w:spacing w:before="10" w:after="10"/>
        <w:jc w:val="center"/>
        <w:rPr>
          <w:b/>
          <w:bCs/>
          <w:i/>
          <w:iCs/>
          <w:color w:val="000000"/>
          <w:sz w:val="26"/>
          <w:szCs w:val="26"/>
        </w:rPr>
      </w:pPr>
      <w:r>
        <w:rPr>
          <w:b/>
          <w:bCs/>
          <w:i/>
          <w:iCs/>
          <w:color w:val="000000"/>
          <w:sz w:val="26"/>
          <w:szCs w:val="26"/>
        </w:rPr>
        <w:t>CRB 11-12-149 Oxidative Damage</w:t>
      </w:r>
    </w:p>
    <w:p w:rsidR="00767218" w:rsidRDefault="00767218" w:rsidP="00767218">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83"/>
        <w:gridCol w:w="2273"/>
        <w:gridCol w:w="2273"/>
        <w:gridCol w:w="2273"/>
        <w:gridCol w:w="2273"/>
        <w:gridCol w:w="2288"/>
      </w:tblGrid>
      <w:tr w:rsidR="00767218" w:rsidRPr="0099190C" w:rsidTr="00767218">
        <w:trPr>
          <w:cantSplit/>
          <w:tblHeader/>
          <w:jc w:val="center"/>
        </w:trPr>
        <w:tc>
          <w:tcPr>
            <w:tcW w:w="2283" w:type="dxa"/>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767218" w:rsidRPr="0099190C" w:rsidRDefault="00767218" w:rsidP="00767218">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767218" w:rsidRPr="0099190C" w:rsidRDefault="00767218" w:rsidP="00767218">
            <w:pPr>
              <w:adjustRightInd w:val="0"/>
              <w:spacing w:before="60" w:after="60"/>
              <w:jc w:val="center"/>
              <w:rPr>
                <w:b/>
                <w:bCs/>
                <w:color w:val="000000"/>
                <w:sz w:val="22"/>
                <w:szCs w:val="22"/>
              </w:rPr>
            </w:pPr>
            <w:r w:rsidRPr="0099190C">
              <w:rPr>
                <w:b/>
                <w:bCs/>
                <w:color w:val="000000"/>
                <w:sz w:val="22"/>
                <w:szCs w:val="22"/>
              </w:rPr>
              <w:t>N</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767218" w:rsidRPr="0099190C" w:rsidRDefault="00767218" w:rsidP="00767218">
            <w:pPr>
              <w:adjustRightInd w:val="0"/>
              <w:spacing w:before="60" w:after="60"/>
              <w:jc w:val="center"/>
              <w:rPr>
                <w:b/>
                <w:bCs/>
                <w:color w:val="000000"/>
                <w:sz w:val="22"/>
                <w:szCs w:val="22"/>
              </w:rPr>
            </w:pPr>
            <w:r w:rsidRPr="0099190C">
              <w:rPr>
                <w:b/>
                <w:bCs/>
                <w:color w:val="000000"/>
                <w:sz w:val="22"/>
                <w:szCs w:val="22"/>
              </w:rPr>
              <w:t>Treatment</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767218" w:rsidRPr="0099190C" w:rsidRDefault="00767218" w:rsidP="00767218">
            <w:pPr>
              <w:adjustRightInd w:val="0"/>
              <w:spacing w:before="60" w:after="60"/>
              <w:jc w:val="center"/>
              <w:rPr>
                <w:b/>
                <w:bCs/>
                <w:color w:val="000000"/>
                <w:sz w:val="22"/>
                <w:szCs w:val="22"/>
              </w:rPr>
            </w:pPr>
            <w:r w:rsidRPr="0099190C">
              <w:rPr>
                <w:b/>
                <w:bCs/>
                <w:color w:val="000000"/>
                <w:sz w:val="22"/>
                <w:szCs w:val="22"/>
              </w:rPr>
              <w:t>Group*</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767218" w:rsidRPr="0099190C" w:rsidRDefault="00767218" w:rsidP="00767218">
            <w:pPr>
              <w:adjustRightInd w:val="0"/>
              <w:spacing w:before="60" w:after="60"/>
              <w:jc w:val="center"/>
              <w:rPr>
                <w:b/>
                <w:bCs/>
                <w:color w:val="000000"/>
                <w:sz w:val="22"/>
                <w:szCs w:val="22"/>
              </w:rPr>
            </w:pPr>
            <w:r w:rsidRPr="0099190C">
              <w:rPr>
                <w:b/>
                <w:bCs/>
                <w:color w:val="000000"/>
                <w:sz w:val="22"/>
                <w:szCs w:val="22"/>
              </w:rPr>
              <w:t>Mean</w:t>
            </w:r>
          </w:p>
        </w:tc>
        <w:tc>
          <w:tcPr>
            <w:tcW w:w="228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767218" w:rsidRPr="0099190C" w:rsidRDefault="00767218" w:rsidP="00767218">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r>
      <w:tr w:rsidR="00767218" w:rsidRPr="0099190C" w:rsidTr="00767218">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Baseline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114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 BC-1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0.551</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0.045</w:t>
            </w:r>
          </w:p>
        </w:tc>
      </w:tr>
      <w:tr w:rsidR="00767218" w:rsidRPr="0099190C" w:rsidTr="00767218">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108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[B]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0.514</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0.046</w:t>
            </w:r>
          </w:p>
        </w:tc>
      </w:tr>
      <w:tr w:rsidR="00767218" w:rsidRPr="0099190C" w:rsidTr="00767218">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44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[C] NonDandruff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0.407</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0.072</w:t>
            </w:r>
          </w:p>
        </w:tc>
      </w:tr>
      <w:tr w:rsidR="00767218" w:rsidRPr="0099190C" w:rsidTr="00767218">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p>
        </w:tc>
      </w:tr>
      <w:tr w:rsidR="00767218" w:rsidRPr="0099190C" w:rsidTr="00767218">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Week 16</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114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 BC-1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0.198</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0.008</w:t>
            </w:r>
          </w:p>
        </w:tc>
      </w:tr>
      <w:tr w:rsidR="00767218" w:rsidRPr="0099190C" w:rsidTr="00767218">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108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[B]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0.185</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0.008</w:t>
            </w:r>
          </w:p>
        </w:tc>
      </w:tr>
      <w:tr w:rsidR="00767218" w:rsidRPr="0099190C" w:rsidTr="00767218">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r w:rsidRPr="0099190C">
              <w:rPr>
                <w:color w:val="000000"/>
              </w:rPr>
              <w:t>44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[C] NonDandruff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0.173</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right"/>
              <w:rPr>
                <w:color w:val="000000"/>
              </w:rPr>
            </w:pPr>
            <w:r w:rsidRPr="0099190C">
              <w:rPr>
                <w:color w:val="000000"/>
              </w:rPr>
              <w:t>0.012</w:t>
            </w:r>
          </w:p>
        </w:tc>
      </w:tr>
      <w:tr w:rsidR="00767218" w:rsidRPr="0099190C" w:rsidTr="00767218">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767218" w:rsidRPr="0099190C" w:rsidRDefault="00767218" w:rsidP="00767218">
            <w:pPr>
              <w:adjustRightInd w:val="0"/>
              <w:spacing w:before="60" w:after="60"/>
              <w:jc w:val="center"/>
              <w:rPr>
                <w:color w:val="000000"/>
              </w:rPr>
            </w:pPr>
          </w:p>
        </w:tc>
      </w:tr>
      <w:tr w:rsidR="00767218" w:rsidRPr="0099190C" w:rsidTr="00767218">
        <w:trPr>
          <w:cantSplit/>
          <w:jc w:val="center"/>
        </w:trPr>
        <w:tc>
          <w:tcPr>
            <w:tcW w:w="13663"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767218" w:rsidRPr="0099190C" w:rsidRDefault="00767218" w:rsidP="00DB7B24">
            <w:pPr>
              <w:adjustRightInd w:val="0"/>
              <w:spacing w:before="60" w:after="60"/>
              <w:rPr>
                <w:color w:val="000000"/>
              </w:rPr>
            </w:pPr>
            <w:r w:rsidRPr="0099190C">
              <w:rPr>
                <w:color w:val="000000"/>
              </w:rPr>
              <w:t>* Treatment Means with the same grouping letter are not significantly different from each other at alpha=0.05.</w:t>
            </w:r>
            <w:r w:rsidRPr="0099190C">
              <w:rPr>
                <w:color w:val="000000"/>
              </w:rPr>
              <w:br/>
              <w:t>Source: \\Qsfiles.pg.com\beauty_care\clinical\Biometrics\Lin Fei\2011\CRB 11-12-149 Oxidative Damage - Maaike Bose</w:t>
            </w:r>
            <w:r w:rsidR="00606222" w:rsidRPr="0099190C">
              <w:rPr>
                <w:color w:val="000000"/>
              </w:rPr>
              <w:t xml:space="preserve"> </w:t>
            </w:r>
            <w:r w:rsidRPr="0099190C">
              <w:rPr>
                <w:color w:val="000000"/>
              </w:rPr>
              <w:br/>
              <w:t>Program: ..\CRB11-12-149 MBV ASFS.sas 14AUG2012 11:39 AM</w:t>
            </w:r>
          </w:p>
        </w:tc>
      </w:tr>
    </w:tbl>
    <w:p w:rsidR="00767218" w:rsidRDefault="00767218" w:rsidP="00767218">
      <w:pPr>
        <w:adjustRightInd w:val="0"/>
        <w:jc w:val="center"/>
      </w:pPr>
    </w:p>
    <w:p w:rsidR="00B40629" w:rsidRDefault="00767218" w:rsidP="00E11EDB">
      <w:pPr>
        <w:jc w:val="center"/>
        <w:rPr>
          <w:b/>
          <w:bCs/>
          <w:i/>
          <w:iCs/>
          <w:color w:val="000000"/>
          <w:sz w:val="26"/>
          <w:szCs w:val="26"/>
        </w:rPr>
      </w:pPr>
      <w:r>
        <w:rPr>
          <w:b/>
          <w:bCs/>
          <w:i/>
          <w:iCs/>
          <w:color w:val="000000"/>
          <w:sz w:val="26"/>
          <w:szCs w:val="26"/>
        </w:rPr>
        <w:br w:type="page"/>
      </w:r>
      <w:r w:rsidR="00B40629">
        <w:rPr>
          <w:b/>
          <w:bCs/>
          <w:i/>
          <w:iCs/>
          <w:color w:val="000000"/>
          <w:sz w:val="26"/>
          <w:szCs w:val="26"/>
        </w:rPr>
        <w:lastRenderedPageBreak/>
        <w:t>Table 2</w:t>
      </w:r>
      <w:r w:rsidR="00692EBA">
        <w:rPr>
          <w:b/>
          <w:bCs/>
          <w:i/>
          <w:iCs/>
          <w:color w:val="000000"/>
          <w:sz w:val="26"/>
          <w:szCs w:val="26"/>
        </w:rPr>
        <w:t>6</w:t>
      </w:r>
      <w:r w:rsidR="00B40629">
        <w:rPr>
          <w:b/>
          <w:bCs/>
          <w:i/>
          <w:iCs/>
          <w:color w:val="000000"/>
          <w:sz w:val="26"/>
          <w:szCs w:val="26"/>
        </w:rPr>
        <w:t>b.  Hair Weight</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83"/>
        <w:gridCol w:w="2273"/>
        <w:gridCol w:w="2273"/>
        <w:gridCol w:w="2273"/>
        <w:gridCol w:w="2273"/>
        <w:gridCol w:w="2288"/>
      </w:tblGrid>
      <w:tr w:rsidR="00B40629" w:rsidRPr="0099190C" w:rsidTr="00723081">
        <w:trPr>
          <w:cantSplit/>
          <w:tblHeader/>
          <w:jc w:val="center"/>
        </w:trPr>
        <w:tc>
          <w:tcPr>
            <w:tcW w:w="13663"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 Pairwise Comparisons</w:t>
            </w:r>
          </w:p>
        </w:tc>
      </w:tr>
      <w:tr w:rsidR="00B40629" w:rsidRPr="0099190C" w:rsidTr="00723081">
        <w:trPr>
          <w:cantSplit/>
          <w:tblHeader/>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0.5628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0.0925+</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0.5628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0.2146</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0.0925+</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0.2146</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0.2333</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0.0811+</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0.2333</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0.3986</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0.0811+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0.3986</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3663"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DB7B24">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\\Qsfiles.pg.com\beauty_care\clinical\Biometrics\Lin Fei\2011\CRB 11-12-149</w:t>
            </w:r>
            <w:r w:rsidR="00606222">
              <w:rPr>
                <w:color w:val="000000"/>
              </w:rPr>
              <w:t> Oxidative Damage - Maaike Bose</w:t>
            </w:r>
            <w:r w:rsidR="00606222" w:rsidRPr="0099190C">
              <w:rPr>
                <w:color w:val="000000"/>
              </w:rPr>
              <w:t xml:space="preserve"> </w:t>
            </w:r>
            <w:r w:rsidRPr="0099190C">
              <w:rPr>
                <w:color w:val="000000"/>
              </w:rPr>
              <w:br/>
              <w:t>Pr</w:t>
            </w:r>
            <w:r w:rsidR="00DB7B24">
              <w:rPr>
                <w:color w:val="000000"/>
              </w:rPr>
              <w:t>ogram: ..\CRB11-12-149 MBV ASFS</w:t>
            </w:r>
            <w:r w:rsidRPr="0099190C">
              <w:rPr>
                <w:color w:val="000000"/>
              </w:rPr>
              <w:t>.sas 14AUG2012 11:39 AM</w:t>
            </w:r>
          </w:p>
        </w:tc>
      </w:tr>
    </w:tbl>
    <w:p w:rsidR="00B40629" w:rsidRDefault="00B40629" w:rsidP="00B40629">
      <w:pPr>
        <w:adjustRightInd w:val="0"/>
        <w:jc w:val="center"/>
      </w:pPr>
    </w:p>
    <w:p w:rsidR="00B40629" w:rsidRDefault="00B40629" w:rsidP="005F2D06">
      <w:pPr>
        <w:adjustRightInd w:val="0"/>
        <w:spacing w:before="10" w:after="10"/>
        <w:jc w:val="center"/>
        <w:outlineLvl w:val="0"/>
        <w:rPr>
          <w:b/>
          <w:bCs/>
          <w:i/>
          <w:iCs/>
          <w:color w:val="000000"/>
          <w:sz w:val="26"/>
          <w:szCs w:val="26"/>
        </w:rPr>
      </w:pPr>
      <w:r>
        <w:br w:type="page"/>
      </w:r>
      <w:r>
        <w:rPr>
          <w:b/>
          <w:bCs/>
          <w:i/>
          <w:iCs/>
          <w:color w:val="000000"/>
          <w:sz w:val="26"/>
          <w:szCs w:val="26"/>
        </w:rPr>
        <w:lastRenderedPageBreak/>
        <w:t>Table 2</w:t>
      </w:r>
      <w:r w:rsidR="00692EBA">
        <w:rPr>
          <w:b/>
          <w:bCs/>
          <w:i/>
          <w:iCs/>
          <w:color w:val="000000"/>
          <w:sz w:val="26"/>
          <w:szCs w:val="26"/>
        </w:rPr>
        <w:t>7</w:t>
      </w:r>
      <w:r>
        <w:rPr>
          <w:b/>
          <w:bCs/>
          <w:i/>
          <w:iCs/>
          <w:color w:val="000000"/>
          <w:sz w:val="26"/>
          <w:szCs w:val="26"/>
        </w:rPr>
        <w:t>a.  Hair Length</w:t>
      </w: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83"/>
        <w:gridCol w:w="2273"/>
        <w:gridCol w:w="2273"/>
        <w:gridCol w:w="2273"/>
        <w:gridCol w:w="2273"/>
        <w:gridCol w:w="2288"/>
      </w:tblGrid>
      <w:tr w:rsidR="00B40629" w:rsidRPr="0099190C" w:rsidTr="00723081">
        <w:trPr>
          <w:cantSplit/>
          <w:tblHeader/>
          <w:jc w:val="center"/>
        </w:trPr>
        <w:tc>
          <w:tcPr>
            <w:tcW w:w="2283" w:type="dxa"/>
            <w:tcBorders>
              <w:top w:val="single" w:sz="6" w:space="0" w:color="000000"/>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r w:rsidRPr="0099190C">
              <w:rPr>
                <w:b/>
                <w:bCs/>
                <w:color w:val="000000"/>
                <w:sz w:val="22"/>
                <w:szCs w:val="22"/>
              </w:rPr>
              <w:br/>
              <w:t>Phase</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N</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Group*</w:t>
            </w:r>
          </w:p>
        </w:tc>
        <w:tc>
          <w:tcPr>
            <w:tcW w:w="2273" w:type="dxa"/>
            <w:tcBorders>
              <w:top w:val="single" w:sz="6" w:space="0" w:color="000000"/>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Mean</w:t>
            </w:r>
          </w:p>
        </w:tc>
        <w:tc>
          <w:tcPr>
            <w:tcW w:w="228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Std.</w:t>
            </w:r>
            <w:r w:rsidRPr="0099190C">
              <w:rPr>
                <w:b/>
                <w:bCs/>
                <w:color w:val="000000"/>
                <w:sz w:val="22"/>
                <w:szCs w:val="22"/>
              </w:rPr>
              <w:br/>
              <w:t>Error</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114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15.925</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1.598</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108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18.186</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1.641</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44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13.407</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2.579</w:t>
            </w:r>
          </w:p>
        </w:tc>
      </w:tr>
      <w:tr w:rsidR="00B40629" w:rsidRPr="0099190C" w:rsidTr="00723081">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114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4.968</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0.100</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108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4.799</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0.102</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44</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5.081</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right"/>
              <w:rPr>
                <w:color w:val="000000"/>
              </w:rPr>
            </w:pPr>
            <w:r w:rsidRPr="0099190C">
              <w:rPr>
                <w:color w:val="000000"/>
              </w:rPr>
              <w:t>0.161</w:t>
            </w:r>
          </w:p>
        </w:tc>
      </w:tr>
      <w:tr w:rsidR="00B40629" w:rsidRPr="0099190C" w:rsidTr="00723081">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3663"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DB7B24">
            <w:pPr>
              <w:adjustRightInd w:val="0"/>
              <w:spacing w:before="60" w:after="60"/>
              <w:rPr>
                <w:color w:val="000000"/>
              </w:rPr>
            </w:pPr>
            <w:r w:rsidRPr="0099190C">
              <w:rPr>
                <w:color w:val="000000"/>
              </w:rPr>
              <w:t>* Treatment Means with the same grouping letter are not significantly different from each other at alpha=0.05.</w:t>
            </w:r>
            <w:r w:rsidRPr="0099190C">
              <w:rPr>
                <w:color w:val="000000"/>
              </w:rPr>
              <w:br/>
              <w:t>Source: \\Qsfiles.pg.com\beauty_care\clinical\Biometrics\Lin Fei\2011\CRB 11-12-149 Oxidative Damage - Maaike Bose</w:t>
            </w:r>
            <w:r w:rsidR="00606222" w:rsidRPr="0099190C">
              <w:rPr>
                <w:color w:val="000000"/>
              </w:rPr>
              <w:t xml:space="preserve"> </w:t>
            </w:r>
            <w:r w:rsidRPr="0099190C">
              <w:rPr>
                <w:color w:val="000000"/>
              </w:rPr>
              <w:br/>
              <w:t>Pr</w:t>
            </w:r>
            <w:r w:rsidR="00DB7B24">
              <w:rPr>
                <w:color w:val="000000"/>
              </w:rPr>
              <w:t>ogram: ..\CRB11-12-149 MBV ASFS</w:t>
            </w:r>
            <w:r w:rsidRPr="0099190C">
              <w:rPr>
                <w:color w:val="000000"/>
              </w:rPr>
              <w:t>.sas 14AUG2012 11:39 AM</w:t>
            </w:r>
          </w:p>
        </w:tc>
      </w:tr>
    </w:tbl>
    <w:p w:rsidR="00B40629" w:rsidRDefault="00B40629" w:rsidP="00B40629">
      <w:pPr>
        <w:adjustRightInd w:val="0"/>
        <w:rPr>
          <w:color w:val="000000"/>
        </w:rPr>
        <w:sectPr w:rsidR="00B40629">
          <w:headerReference w:type="default" r:id="rId51"/>
          <w:footerReference w:type="default" r:id="rId52"/>
          <w:type w:val="continuous"/>
          <w:pgSz w:w="15840" w:h="12240" w:orient="landscape"/>
          <w:pgMar w:top="360" w:right="360" w:bottom="360" w:left="360" w:header="720" w:footer="360" w:gutter="0"/>
          <w:cols w:space="720"/>
        </w:sectPr>
      </w:pPr>
    </w:p>
    <w:p w:rsidR="00B40629" w:rsidRDefault="00B40629" w:rsidP="005F2D06">
      <w:pPr>
        <w:adjustRightInd w:val="0"/>
        <w:spacing w:before="10" w:after="10"/>
        <w:jc w:val="center"/>
        <w:outlineLvl w:val="0"/>
        <w:rPr>
          <w:b/>
          <w:bCs/>
          <w:i/>
          <w:iCs/>
          <w:color w:val="000000"/>
          <w:sz w:val="26"/>
          <w:szCs w:val="26"/>
        </w:rPr>
      </w:pPr>
      <w:r>
        <w:rPr>
          <w:b/>
          <w:bCs/>
          <w:i/>
          <w:iCs/>
          <w:color w:val="000000"/>
          <w:sz w:val="26"/>
          <w:szCs w:val="26"/>
        </w:rPr>
        <w:lastRenderedPageBreak/>
        <w:t>Table 2</w:t>
      </w:r>
      <w:r w:rsidR="00692EBA">
        <w:rPr>
          <w:b/>
          <w:bCs/>
          <w:i/>
          <w:iCs/>
          <w:color w:val="000000"/>
          <w:sz w:val="26"/>
          <w:szCs w:val="26"/>
        </w:rPr>
        <w:t>7</w:t>
      </w:r>
      <w:r>
        <w:rPr>
          <w:b/>
          <w:bCs/>
          <w:i/>
          <w:iCs/>
          <w:color w:val="000000"/>
          <w:sz w:val="26"/>
          <w:szCs w:val="26"/>
        </w:rPr>
        <w:t>b.  Hair Length</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Adjusted Treatment Means</w:t>
      </w:r>
    </w:p>
    <w:p w:rsidR="00B40629" w:rsidRDefault="00B40629" w:rsidP="00B40629">
      <w:pPr>
        <w:adjustRightInd w:val="0"/>
        <w:spacing w:before="10" w:after="10"/>
        <w:jc w:val="center"/>
        <w:rPr>
          <w:b/>
          <w:bCs/>
          <w:i/>
          <w:iCs/>
          <w:color w:val="000000"/>
          <w:sz w:val="26"/>
          <w:szCs w:val="26"/>
        </w:rPr>
      </w:pPr>
      <w:r>
        <w:rPr>
          <w:b/>
          <w:bCs/>
          <w:i/>
          <w:iCs/>
          <w:color w:val="000000"/>
          <w:sz w:val="26"/>
          <w:szCs w:val="26"/>
        </w:rPr>
        <w:t>CRB 11-12-149 Oxidative Damage</w:t>
      </w:r>
    </w:p>
    <w:p w:rsidR="00B40629" w:rsidRDefault="00B40629" w:rsidP="00B40629">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83"/>
        <w:gridCol w:w="2273"/>
        <w:gridCol w:w="2273"/>
        <w:gridCol w:w="2273"/>
        <w:gridCol w:w="2273"/>
        <w:gridCol w:w="2288"/>
      </w:tblGrid>
      <w:tr w:rsidR="00B40629" w:rsidRPr="0099190C" w:rsidTr="00723081">
        <w:trPr>
          <w:cantSplit/>
          <w:tblHeader/>
          <w:jc w:val="center"/>
        </w:trPr>
        <w:tc>
          <w:tcPr>
            <w:tcW w:w="13663" w:type="dxa"/>
            <w:gridSpan w:val="6"/>
            <w:tcBorders>
              <w:top w:val="single" w:sz="6" w:space="0" w:color="000000"/>
              <w:left w:val="single" w:sz="6"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P-Values for Treatment Mean Pairwise Comparisons</w:t>
            </w:r>
          </w:p>
        </w:tc>
      </w:tr>
      <w:tr w:rsidR="00B40629" w:rsidRPr="0099190C" w:rsidTr="00723081">
        <w:trPr>
          <w:cantSplit/>
          <w:tblHeader/>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Trt. Phase</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[B]</w:t>
            </w:r>
          </w:p>
        </w:tc>
        <w:tc>
          <w:tcPr>
            <w:tcW w:w="2273" w:type="dxa"/>
            <w:tcBorders>
              <w:top w:val="nil"/>
              <w:left w:val="single" w:sz="2" w:space="0" w:color="000000"/>
              <w:bottom w:val="single" w:sz="2" w:space="0" w:color="000000"/>
              <w:right w:val="nil"/>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[C]</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B40629" w:rsidRPr="0099190C" w:rsidRDefault="00B40629" w:rsidP="00723081">
            <w:pPr>
              <w:adjustRightInd w:val="0"/>
              <w:spacing w:before="60" w:after="60"/>
              <w:jc w:val="center"/>
              <w:rPr>
                <w:b/>
                <w:bCs/>
                <w:color w:val="000000"/>
                <w:sz w:val="22"/>
                <w:szCs w:val="22"/>
              </w:rPr>
            </w:pPr>
            <w:r w:rsidRPr="0099190C">
              <w:rPr>
                <w:b/>
                <w:bCs/>
                <w:color w:val="000000"/>
                <w:sz w:val="22"/>
                <w:szCs w:val="22"/>
              </w:rPr>
              <w:t>Treatment Code Key</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Baseline</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0.3253</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0.4078</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0.3253</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0.1201</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0.4078</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0.1201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Week 16</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[A]</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0.2381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0.5505</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[A] BC-1</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[B]</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0.2381</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0.1405</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[B] Pantene</w:t>
            </w:r>
          </w:p>
        </w:tc>
      </w:tr>
      <w:tr w:rsidR="00B40629" w:rsidRPr="0099190C" w:rsidTr="00723081">
        <w:trPr>
          <w:cantSplit/>
          <w:jc w:val="center"/>
        </w:trPr>
        <w:tc>
          <w:tcPr>
            <w:tcW w:w="2283" w:type="dxa"/>
            <w:tcBorders>
              <w:top w:val="nil"/>
              <w:left w:val="single" w:sz="6"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[C]</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0.5505</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0.1405</w:t>
            </w:r>
          </w:p>
        </w:tc>
        <w:tc>
          <w:tcPr>
            <w:tcW w:w="2273" w:type="dxa"/>
            <w:tcBorders>
              <w:top w:val="nil"/>
              <w:left w:val="single" w:sz="2" w:space="0" w:color="000000"/>
              <w:bottom w:val="single" w:sz="2" w:space="0" w:color="000000"/>
              <w:right w:val="nil"/>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r w:rsidRPr="0099190C">
              <w:rPr>
                <w:color w:val="000000"/>
              </w:rPr>
              <w:t>------</w:t>
            </w:r>
          </w:p>
        </w:tc>
        <w:tc>
          <w:tcPr>
            <w:tcW w:w="22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rPr>
                <w:color w:val="000000"/>
              </w:rPr>
            </w:pPr>
            <w:r w:rsidRPr="0099190C">
              <w:rPr>
                <w:color w:val="000000"/>
              </w:rPr>
              <w:t>[C] NonDandruff Pantene</w:t>
            </w:r>
          </w:p>
        </w:tc>
      </w:tr>
      <w:tr w:rsidR="00B40629" w:rsidRPr="0099190C" w:rsidTr="00723081">
        <w:trPr>
          <w:cantSplit/>
          <w:jc w:val="center"/>
        </w:trPr>
        <w:tc>
          <w:tcPr>
            <w:tcW w:w="13663" w:type="dxa"/>
            <w:gridSpan w:val="6"/>
            <w:tcBorders>
              <w:top w:val="nil"/>
              <w:left w:val="single" w:sz="6" w:space="0" w:color="000000"/>
              <w:bottom w:val="single" w:sz="2" w:space="0" w:color="000000"/>
              <w:right w:val="single" w:sz="6" w:space="0" w:color="000000"/>
            </w:tcBorders>
            <w:shd w:val="clear" w:color="auto" w:fill="FFFFFF"/>
            <w:tcMar>
              <w:left w:w="60" w:type="dxa"/>
              <w:right w:w="60" w:type="dxa"/>
            </w:tcMar>
          </w:tcPr>
          <w:p w:rsidR="00B40629" w:rsidRPr="0099190C" w:rsidRDefault="00B40629" w:rsidP="00723081">
            <w:pPr>
              <w:adjustRightInd w:val="0"/>
              <w:spacing w:before="60" w:after="60"/>
              <w:jc w:val="center"/>
              <w:rPr>
                <w:color w:val="000000"/>
              </w:rPr>
            </w:pPr>
          </w:p>
        </w:tc>
      </w:tr>
      <w:tr w:rsidR="00B40629" w:rsidRPr="0099190C" w:rsidTr="00723081">
        <w:trPr>
          <w:cantSplit/>
          <w:jc w:val="center"/>
        </w:trPr>
        <w:tc>
          <w:tcPr>
            <w:tcW w:w="13663" w:type="dxa"/>
            <w:gridSpan w:val="6"/>
            <w:tcBorders>
              <w:top w:val="nil"/>
              <w:left w:val="single" w:sz="6" w:space="0" w:color="000000"/>
              <w:bottom w:val="single" w:sz="6" w:space="0" w:color="000000"/>
              <w:right w:val="single" w:sz="6" w:space="0" w:color="000000"/>
            </w:tcBorders>
            <w:shd w:val="clear" w:color="auto" w:fill="FFFFFF"/>
            <w:tcMar>
              <w:left w:w="60" w:type="dxa"/>
              <w:right w:w="60" w:type="dxa"/>
            </w:tcMar>
          </w:tcPr>
          <w:p w:rsidR="00B40629" w:rsidRPr="0099190C" w:rsidRDefault="00B40629" w:rsidP="00DB7B24">
            <w:pPr>
              <w:adjustRightInd w:val="0"/>
              <w:spacing w:before="60" w:after="60"/>
              <w:rPr>
                <w:color w:val="000000"/>
              </w:rPr>
            </w:pPr>
            <w:r w:rsidRPr="0099190C">
              <w:rPr>
                <w:color w:val="000000"/>
              </w:rPr>
              <w:t>A p-value with a '*' indicates a significant difference between treatments  (P&lt;=0.05).</w:t>
            </w:r>
            <w:r w:rsidRPr="0099190C">
              <w:rPr>
                <w:color w:val="000000"/>
              </w:rPr>
              <w:br/>
              <w:t>A p-value with a '+' indicates a directional difference between treatments  (0.05&lt;P&lt;=0.10).</w:t>
            </w:r>
            <w:r w:rsidRPr="0099190C">
              <w:rPr>
                <w:color w:val="000000"/>
              </w:rPr>
              <w:br/>
              <w:t>Source: \\Qsfiles.pg.com\beauty_care\clinical\Biometrics\Lin Fei\2011\CRB 11-12-149 Oxidative Damage - Maaike Bose</w:t>
            </w:r>
            <w:r w:rsidR="00606222" w:rsidRPr="0099190C">
              <w:rPr>
                <w:color w:val="000000"/>
              </w:rPr>
              <w:t xml:space="preserve"> </w:t>
            </w:r>
            <w:r w:rsidRPr="0099190C">
              <w:rPr>
                <w:color w:val="000000"/>
              </w:rPr>
              <w:br/>
              <w:t>Program: ..\CRB11-12-149 MBV</w:t>
            </w:r>
            <w:r w:rsidR="00DB7B24">
              <w:rPr>
                <w:color w:val="000000"/>
              </w:rPr>
              <w:t> ASFS</w:t>
            </w:r>
            <w:r w:rsidRPr="0099190C">
              <w:rPr>
                <w:color w:val="000000"/>
              </w:rPr>
              <w:t>.sas 14AUG2012 11:39 AM</w:t>
            </w:r>
          </w:p>
        </w:tc>
      </w:tr>
    </w:tbl>
    <w:p w:rsidR="00B40629" w:rsidRDefault="00B40629">
      <w:pPr>
        <w:rPr>
          <w:b/>
        </w:rPr>
      </w:pPr>
    </w:p>
    <w:p w:rsidR="00B40629" w:rsidRDefault="00B40629">
      <w:pPr>
        <w:rPr>
          <w:b/>
        </w:rPr>
      </w:pPr>
    </w:p>
    <w:sectPr w:rsidR="00B40629" w:rsidSect="00B40629">
      <w:footerReference w:type="default" r:id="rId53"/>
      <w:pgSz w:w="15840" w:h="12240" w:orient="landscape"/>
      <w:pgMar w:top="360" w:right="360" w:bottom="360" w:left="36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FA0" w:rsidRDefault="00CC3FA0" w:rsidP="0033642F">
      <w:r>
        <w:separator/>
      </w:r>
    </w:p>
  </w:endnote>
  <w:endnote w:type="continuationSeparator" w:id="0">
    <w:p w:rsidR="00CC3FA0" w:rsidRDefault="00CC3FA0" w:rsidP="0033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sidP="0033642F">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Pr="007A067F" w:rsidRDefault="00CC3FA0" w:rsidP="0033642F">
    <w:pPr>
      <w:pStyle w:val="Footer"/>
    </w:pPr>
    <w:r w:rsidRPr="007A067F">
      <w:t>*</w:t>
    </w:r>
    <w:r>
      <w:t xml:space="preserve"> </w:t>
    </w:r>
    <w:r w:rsidRPr="007A067F">
      <w:t xml:space="preserve">This summary is intended for </w:t>
    </w:r>
    <w:r>
      <w:t xml:space="preserve">succinct </w:t>
    </w:r>
    <w:r w:rsidRPr="007A067F">
      <w:t>commun</w:t>
    </w:r>
    <w:r>
      <w:t>ication of results internally within</w:t>
    </w:r>
    <w:r w:rsidRPr="007A067F">
      <w:t xml:space="preserve"> P&amp;G to fac</w:t>
    </w:r>
    <w:r>
      <w:t>ilitate timely business decisions</w:t>
    </w:r>
    <w:r w:rsidRPr="007A067F">
      <w:t>.  The full and final clinical study summary and locked dataset is archived in the Quantitative</w:t>
    </w:r>
    <w:r>
      <w:t xml:space="preserve"> Sciences TRIM system under the</w:t>
    </w:r>
    <w:r w:rsidRPr="007A067F">
      <w:t xml:space="preserve"> number listed above.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FA0" w:rsidRDefault="00CC3FA0" w:rsidP="0033642F">
      <w:r>
        <w:separator/>
      </w:r>
    </w:p>
  </w:footnote>
  <w:footnote w:type="continuationSeparator" w:id="0">
    <w:p w:rsidR="00CC3FA0" w:rsidRDefault="00CC3FA0" w:rsidP="00336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3900"/>
      <w:docPartObj>
        <w:docPartGallery w:val="Page Numbers (Top of Page)"/>
        <w:docPartUnique/>
      </w:docPartObj>
    </w:sdtPr>
    <w:sdtEndPr/>
    <w:sdtContent>
      <w:p w:rsidR="00F35C1B" w:rsidRDefault="00FE332A">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CC3FA0" w:rsidRDefault="00CC3FA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22</w:t>
    </w:r>
    <w:r>
      <w:rPr>
        <w:b/>
        <w:bCs/>
        <w:color w:val="000000"/>
      </w:rPr>
      <w:fldChar w:fldCharType="end"/>
    </w:r>
  </w:p>
  <w:p w:rsidR="00CC3FA0" w:rsidRDefault="00CC3FA0">
    <w:r>
      <w:rPr>
        <w:b/>
        <w:bCs/>
        <w:color w:val="000000"/>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25</w:t>
    </w:r>
    <w:r>
      <w:rPr>
        <w:b/>
        <w:bCs/>
        <w:color w:val="000000"/>
      </w:rPr>
      <w:fldChar w:fldCharType="end"/>
    </w:r>
  </w:p>
  <w:p w:rsidR="00CC3FA0" w:rsidRDefault="00CC3FA0">
    <w:r>
      <w:rPr>
        <w:b/>
        <w:bCs/>
        <w:color w:val="000000"/>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28</w:t>
    </w:r>
    <w:r>
      <w:rPr>
        <w:b/>
        <w:bCs/>
        <w:color w:val="000000"/>
      </w:rPr>
      <w:fldChar w:fldCharType="end"/>
    </w:r>
  </w:p>
  <w:p w:rsidR="00CC3FA0" w:rsidRDefault="00CC3FA0">
    <w:r>
      <w:rPr>
        <w:b/>
        <w:bCs/>
        <w:color w:val="000000"/>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3902"/>
      <w:docPartObj>
        <w:docPartGallery w:val="Page Numbers (Top of Page)"/>
        <w:docPartUnique/>
      </w:docPartObj>
    </w:sdtPr>
    <w:sdtEndPr/>
    <w:sdtContent>
      <w:p w:rsidR="00F35C1B" w:rsidRDefault="00FE332A">
        <w:pPr>
          <w:pStyle w:val="Header"/>
          <w:jc w:val="right"/>
        </w:pPr>
        <w:r>
          <w:fldChar w:fldCharType="begin"/>
        </w:r>
        <w:r>
          <w:instrText xml:space="preserve"> PAGE   \* MERGEFORMAT </w:instrText>
        </w:r>
        <w:r>
          <w:fldChar w:fldCharType="separate"/>
        </w:r>
        <w:r>
          <w:rPr>
            <w:noProof/>
          </w:rPr>
          <w:t>37</w:t>
        </w:r>
        <w:r>
          <w:rPr>
            <w:noProof/>
          </w:rPr>
          <w:fldChar w:fldCharType="end"/>
        </w:r>
      </w:p>
    </w:sdtContent>
  </w:sdt>
  <w:p w:rsidR="00CC3FA0" w:rsidRDefault="00CC3FA0"/>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38</w:t>
    </w:r>
    <w:r>
      <w:rPr>
        <w:b/>
        <w:bCs/>
        <w:color w:val="000000"/>
      </w:rPr>
      <w:fldChar w:fldCharType="end"/>
    </w:r>
  </w:p>
  <w:p w:rsidR="00CC3FA0" w:rsidRDefault="00CC3FA0">
    <w:r>
      <w:rPr>
        <w:b/>
        <w:bCs/>
        <w:color w:val="000000"/>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3903"/>
      <w:docPartObj>
        <w:docPartGallery w:val="Page Numbers (Top of Page)"/>
        <w:docPartUnique/>
      </w:docPartObj>
    </w:sdtPr>
    <w:sdtEndPr/>
    <w:sdtContent>
      <w:p w:rsidR="00F35C1B" w:rsidRDefault="00FE332A">
        <w:pPr>
          <w:pStyle w:val="Header"/>
          <w:jc w:val="right"/>
        </w:pPr>
        <w:r>
          <w:fldChar w:fldCharType="begin"/>
        </w:r>
        <w:r>
          <w:instrText xml:space="preserve"> PAGE   \* MERGEFORMAT </w:instrText>
        </w:r>
        <w:r>
          <w:fldChar w:fldCharType="separate"/>
        </w:r>
        <w:r>
          <w:rPr>
            <w:noProof/>
          </w:rPr>
          <w:t>40</w:t>
        </w:r>
        <w:r>
          <w:rPr>
            <w:noProof/>
          </w:rPr>
          <w:fldChar w:fldCharType="end"/>
        </w:r>
      </w:p>
    </w:sdtContent>
  </w:sdt>
  <w:p w:rsidR="00CC3FA0" w:rsidRDefault="00CC3FA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46</w:t>
    </w:r>
    <w:r>
      <w:rPr>
        <w:b/>
        <w:bCs/>
        <w:color w:val="000000"/>
      </w:rPr>
      <w:fldChar w:fldCharType="end"/>
    </w:r>
  </w:p>
  <w:p w:rsidR="00CC3FA0" w:rsidRDefault="00CC3FA0">
    <w:r>
      <w:rPr>
        <w:b/>
        <w:bCs/>
        <w:color w:val="000000"/>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47</w:t>
    </w:r>
    <w:r>
      <w:rPr>
        <w:b/>
        <w:bCs/>
        <w:color w:val="000000"/>
      </w:rPr>
      <w:fldChar w:fldCharType="end"/>
    </w:r>
  </w:p>
  <w:p w:rsidR="00CC3FA0" w:rsidRDefault="00CC3FA0">
    <w:r>
      <w:rPr>
        <w:b/>
        <w:bCs/>
        <w:color w:val="000000"/>
      </w:rPr>
      <w:t xml:space="preserve">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3904"/>
      <w:docPartObj>
        <w:docPartGallery w:val="Page Numbers (Top of Page)"/>
        <w:docPartUnique/>
      </w:docPartObj>
    </w:sdtPr>
    <w:sdtEndPr/>
    <w:sdtContent>
      <w:p w:rsidR="00F35C1B" w:rsidRDefault="00FE332A">
        <w:pPr>
          <w:pStyle w:val="Header"/>
          <w:jc w:val="right"/>
        </w:pPr>
        <w:r>
          <w:fldChar w:fldCharType="begin"/>
        </w:r>
        <w:r>
          <w:instrText xml:space="preserve"> PAGE   \* MERGEFORMAT </w:instrText>
        </w:r>
        <w:r>
          <w:fldChar w:fldCharType="separate"/>
        </w:r>
        <w:r>
          <w:rPr>
            <w:noProof/>
          </w:rPr>
          <w:t>49</w:t>
        </w:r>
        <w:r>
          <w:rPr>
            <w:noProof/>
          </w:rPr>
          <w:fldChar w:fldCharType="end"/>
        </w:r>
      </w:p>
    </w:sdtContent>
  </w:sdt>
  <w:p w:rsidR="00CC3FA0" w:rsidRDefault="00CC3FA0"/>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53</w:t>
    </w:r>
    <w:r>
      <w:rPr>
        <w:b/>
        <w:bCs/>
        <w:color w:val="000000"/>
      </w:rPr>
      <w:fldChar w:fldCharType="end"/>
    </w:r>
  </w:p>
  <w:p w:rsidR="00CC3FA0" w:rsidRDefault="00CC3FA0">
    <w:r>
      <w:rPr>
        <w:b/>
        <w:bCs/>
        <w:color w:val="0000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3901"/>
      <w:docPartObj>
        <w:docPartGallery w:val="Page Numbers (Top of Page)"/>
        <w:docPartUnique/>
      </w:docPartObj>
    </w:sdtPr>
    <w:sdtEndPr/>
    <w:sdtContent>
      <w:p w:rsidR="00F35C1B" w:rsidRDefault="00FE332A">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CC3FA0" w:rsidRDefault="00CC3FA0"/>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88</w:t>
    </w:r>
    <w:r>
      <w:rPr>
        <w:b/>
        <w:bCs/>
        <w:color w:val="000000"/>
      </w:rPr>
      <w:fldChar w:fldCharType="end"/>
    </w:r>
  </w:p>
  <w:p w:rsidR="00CC3FA0" w:rsidRDefault="00CC3FA0">
    <w:r>
      <w:rPr>
        <w:b/>
        <w:bCs/>
        <w:color w:val="00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3898"/>
      <w:docPartObj>
        <w:docPartGallery w:val="Page Numbers (Top of Page)"/>
        <w:docPartUnique/>
      </w:docPartObj>
    </w:sdtPr>
    <w:sdtEndPr/>
    <w:sdtContent>
      <w:p w:rsidR="00F35C1B" w:rsidRDefault="00FE332A">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CC3FA0" w:rsidRDefault="00CC3FA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12</w:t>
    </w:r>
    <w:r>
      <w:rPr>
        <w:b/>
        <w:bCs/>
        <w:color w:val="000000"/>
      </w:rPr>
      <w:fldChar w:fldCharType="end"/>
    </w:r>
  </w:p>
  <w:p w:rsidR="00CC3FA0" w:rsidRDefault="00CC3FA0">
    <w:r>
      <w:rPr>
        <w:b/>
        <w:bCs/>
        <w:color w:val="00000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13</w:t>
    </w:r>
    <w:r>
      <w:rPr>
        <w:b/>
        <w:bCs/>
        <w:color w:val="000000"/>
      </w:rPr>
      <w:fldChar w:fldCharType="end"/>
    </w:r>
  </w:p>
  <w:p w:rsidR="00CC3FA0" w:rsidRDefault="00CC3FA0">
    <w:r>
      <w:rPr>
        <w:b/>
        <w:bCs/>
        <w:color w:val="00000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16</w:t>
    </w:r>
    <w:r>
      <w:rPr>
        <w:b/>
        <w:bCs/>
        <w:color w:val="000000"/>
      </w:rPr>
      <w:fldChar w:fldCharType="end"/>
    </w:r>
  </w:p>
  <w:p w:rsidR="00CC3FA0" w:rsidRDefault="00CC3FA0">
    <w:r>
      <w:rPr>
        <w:b/>
        <w:bCs/>
        <w:color w:val="00000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18</w:t>
    </w:r>
    <w:r>
      <w:rPr>
        <w:b/>
        <w:bCs/>
        <w:color w:val="000000"/>
      </w:rPr>
      <w:fldChar w:fldCharType="end"/>
    </w:r>
  </w:p>
  <w:p w:rsidR="00CC3FA0" w:rsidRDefault="00CC3FA0">
    <w:r>
      <w:rPr>
        <w:b/>
        <w:bCs/>
        <w:color w:val="000000"/>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19</w:t>
    </w:r>
    <w:r>
      <w:rPr>
        <w:b/>
        <w:bCs/>
        <w:color w:val="000000"/>
      </w:rPr>
      <w:fldChar w:fldCharType="end"/>
    </w:r>
  </w:p>
  <w:p w:rsidR="00CC3FA0" w:rsidRDefault="00CC3FA0">
    <w:r>
      <w:rPr>
        <w:b/>
        <w:bCs/>
        <w:color w:val="000000"/>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FA0" w:rsidRDefault="00CC3FA0">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FE332A">
      <w:rPr>
        <w:b/>
        <w:bCs/>
        <w:noProof/>
        <w:color w:val="000000"/>
      </w:rPr>
      <w:t>21</w:t>
    </w:r>
    <w:r>
      <w:rPr>
        <w:b/>
        <w:bCs/>
        <w:color w:val="000000"/>
      </w:rPr>
      <w:fldChar w:fldCharType="end"/>
    </w:r>
  </w:p>
  <w:p w:rsidR="00CC3FA0" w:rsidRDefault="00CC3FA0">
    <w:r>
      <w:rPr>
        <w:b/>
        <w:bCs/>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380E"/>
    <w:multiLevelType w:val="hybridMultilevel"/>
    <w:tmpl w:val="1E2C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C2E38"/>
    <w:multiLevelType w:val="multilevel"/>
    <w:tmpl w:val="546632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03D618F"/>
    <w:multiLevelType w:val="hybridMultilevel"/>
    <w:tmpl w:val="D8560D40"/>
    <w:lvl w:ilvl="0" w:tplc="ACBADBA2">
      <w:start w:val="1"/>
      <w:numFmt w:val="bullet"/>
      <w:lvlText w:val="–"/>
      <w:lvlJc w:val="left"/>
      <w:pPr>
        <w:tabs>
          <w:tab w:val="num" w:pos="720"/>
        </w:tabs>
        <w:ind w:left="720" w:hanging="360"/>
      </w:pPr>
      <w:rPr>
        <w:rFonts w:ascii="Arial" w:hAnsi="Arial" w:hint="default"/>
      </w:rPr>
    </w:lvl>
    <w:lvl w:ilvl="1" w:tplc="4DEE138E">
      <w:start w:val="1"/>
      <w:numFmt w:val="bullet"/>
      <w:lvlText w:val="–"/>
      <w:lvlJc w:val="left"/>
      <w:pPr>
        <w:tabs>
          <w:tab w:val="num" w:pos="1440"/>
        </w:tabs>
        <w:ind w:left="1440" w:hanging="360"/>
      </w:pPr>
      <w:rPr>
        <w:rFonts w:ascii="Arial" w:hAnsi="Arial" w:hint="default"/>
      </w:rPr>
    </w:lvl>
    <w:lvl w:ilvl="2" w:tplc="B38ED358" w:tentative="1">
      <w:start w:val="1"/>
      <w:numFmt w:val="bullet"/>
      <w:lvlText w:val="–"/>
      <w:lvlJc w:val="left"/>
      <w:pPr>
        <w:tabs>
          <w:tab w:val="num" w:pos="2160"/>
        </w:tabs>
        <w:ind w:left="2160" w:hanging="360"/>
      </w:pPr>
      <w:rPr>
        <w:rFonts w:ascii="Arial" w:hAnsi="Arial" w:hint="default"/>
      </w:rPr>
    </w:lvl>
    <w:lvl w:ilvl="3" w:tplc="96D287EC" w:tentative="1">
      <w:start w:val="1"/>
      <w:numFmt w:val="bullet"/>
      <w:lvlText w:val="–"/>
      <w:lvlJc w:val="left"/>
      <w:pPr>
        <w:tabs>
          <w:tab w:val="num" w:pos="2880"/>
        </w:tabs>
        <w:ind w:left="2880" w:hanging="360"/>
      </w:pPr>
      <w:rPr>
        <w:rFonts w:ascii="Arial" w:hAnsi="Arial" w:hint="default"/>
      </w:rPr>
    </w:lvl>
    <w:lvl w:ilvl="4" w:tplc="0C7E7E3A" w:tentative="1">
      <w:start w:val="1"/>
      <w:numFmt w:val="bullet"/>
      <w:lvlText w:val="–"/>
      <w:lvlJc w:val="left"/>
      <w:pPr>
        <w:tabs>
          <w:tab w:val="num" w:pos="3600"/>
        </w:tabs>
        <w:ind w:left="3600" w:hanging="360"/>
      </w:pPr>
      <w:rPr>
        <w:rFonts w:ascii="Arial" w:hAnsi="Arial" w:hint="default"/>
      </w:rPr>
    </w:lvl>
    <w:lvl w:ilvl="5" w:tplc="E1B2EB84" w:tentative="1">
      <w:start w:val="1"/>
      <w:numFmt w:val="bullet"/>
      <w:lvlText w:val="–"/>
      <w:lvlJc w:val="left"/>
      <w:pPr>
        <w:tabs>
          <w:tab w:val="num" w:pos="4320"/>
        </w:tabs>
        <w:ind w:left="4320" w:hanging="360"/>
      </w:pPr>
      <w:rPr>
        <w:rFonts w:ascii="Arial" w:hAnsi="Arial" w:hint="default"/>
      </w:rPr>
    </w:lvl>
    <w:lvl w:ilvl="6" w:tplc="B69895EE" w:tentative="1">
      <w:start w:val="1"/>
      <w:numFmt w:val="bullet"/>
      <w:lvlText w:val="–"/>
      <w:lvlJc w:val="left"/>
      <w:pPr>
        <w:tabs>
          <w:tab w:val="num" w:pos="5040"/>
        </w:tabs>
        <w:ind w:left="5040" w:hanging="360"/>
      </w:pPr>
      <w:rPr>
        <w:rFonts w:ascii="Arial" w:hAnsi="Arial" w:hint="default"/>
      </w:rPr>
    </w:lvl>
    <w:lvl w:ilvl="7" w:tplc="4C2ED68C" w:tentative="1">
      <w:start w:val="1"/>
      <w:numFmt w:val="bullet"/>
      <w:lvlText w:val="–"/>
      <w:lvlJc w:val="left"/>
      <w:pPr>
        <w:tabs>
          <w:tab w:val="num" w:pos="5760"/>
        </w:tabs>
        <w:ind w:left="5760" w:hanging="360"/>
      </w:pPr>
      <w:rPr>
        <w:rFonts w:ascii="Arial" w:hAnsi="Arial" w:hint="default"/>
      </w:rPr>
    </w:lvl>
    <w:lvl w:ilvl="8" w:tplc="787C8B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characterSpacingControl w:val="doNotCompress"/>
  <w:hdrShapeDefaults>
    <o:shapedefaults v:ext="edit" spidmax="1157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6D"/>
    <w:rsid w:val="00000235"/>
    <w:rsid w:val="00000C0F"/>
    <w:rsid w:val="00000D60"/>
    <w:rsid w:val="00001677"/>
    <w:rsid w:val="000017C1"/>
    <w:rsid w:val="00002E0A"/>
    <w:rsid w:val="00004122"/>
    <w:rsid w:val="000047C5"/>
    <w:rsid w:val="0000492D"/>
    <w:rsid w:val="00004B9B"/>
    <w:rsid w:val="00005920"/>
    <w:rsid w:val="00005A26"/>
    <w:rsid w:val="00005EEE"/>
    <w:rsid w:val="00006538"/>
    <w:rsid w:val="00006730"/>
    <w:rsid w:val="00007217"/>
    <w:rsid w:val="000077B1"/>
    <w:rsid w:val="000108D4"/>
    <w:rsid w:val="00011B5D"/>
    <w:rsid w:val="00011D79"/>
    <w:rsid w:val="000123DA"/>
    <w:rsid w:val="0001361A"/>
    <w:rsid w:val="000136F7"/>
    <w:rsid w:val="00013CBA"/>
    <w:rsid w:val="00015276"/>
    <w:rsid w:val="00016647"/>
    <w:rsid w:val="00016CE1"/>
    <w:rsid w:val="0001730D"/>
    <w:rsid w:val="000178EB"/>
    <w:rsid w:val="00017DDA"/>
    <w:rsid w:val="00017E70"/>
    <w:rsid w:val="0002007C"/>
    <w:rsid w:val="00020341"/>
    <w:rsid w:val="00020FE9"/>
    <w:rsid w:val="00021181"/>
    <w:rsid w:val="000212AF"/>
    <w:rsid w:val="00021F01"/>
    <w:rsid w:val="00022CB5"/>
    <w:rsid w:val="00023702"/>
    <w:rsid w:val="0002387B"/>
    <w:rsid w:val="0002398D"/>
    <w:rsid w:val="00023CBC"/>
    <w:rsid w:val="00023F80"/>
    <w:rsid w:val="00024CBB"/>
    <w:rsid w:val="00025317"/>
    <w:rsid w:val="0002618C"/>
    <w:rsid w:val="00030FD4"/>
    <w:rsid w:val="000320DE"/>
    <w:rsid w:val="0003270C"/>
    <w:rsid w:val="000332FD"/>
    <w:rsid w:val="0003341D"/>
    <w:rsid w:val="000343E0"/>
    <w:rsid w:val="0003480C"/>
    <w:rsid w:val="00036B09"/>
    <w:rsid w:val="000379B6"/>
    <w:rsid w:val="00037C85"/>
    <w:rsid w:val="00037D3D"/>
    <w:rsid w:val="00037F4A"/>
    <w:rsid w:val="00040FCB"/>
    <w:rsid w:val="00041807"/>
    <w:rsid w:val="00041FEB"/>
    <w:rsid w:val="00042C44"/>
    <w:rsid w:val="000434FF"/>
    <w:rsid w:val="00043927"/>
    <w:rsid w:val="00045DB7"/>
    <w:rsid w:val="0004777F"/>
    <w:rsid w:val="000506E4"/>
    <w:rsid w:val="000508AD"/>
    <w:rsid w:val="00050ABB"/>
    <w:rsid w:val="00050F02"/>
    <w:rsid w:val="00051D2D"/>
    <w:rsid w:val="00051E40"/>
    <w:rsid w:val="00051FE2"/>
    <w:rsid w:val="000521F7"/>
    <w:rsid w:val="0005284E"/>
    <w:rsid w:val="000535DD"/>
    <w:rsid w:val="00054B64"/>
    <w:rsid w:val="0005570D"/>
    <w:rsid w:val="00055935"/>
    <w:rsid w:val="00055AD3"/>
    <w:rsid w:val="00056A16"/>
    <w:rsid w:val="00057296"/>
    <w:rsid w:val="0005759C"/>
    <w:rsid w:val="00057E2A"/>
    <w:rsid w:val="000606B0"/>
    <w:rsid w:val="00060C0E"/>
    <w:rsid w:val="00060F4D"/>
    <w:rsid w:val="000614FD"/>
    <w:rsid w:val="00062920"/>
    <w:rsid w:val="00062CA1"/>
    <w:rsid w:val="0006317A"/>
    <w:rsid w:val="0006472B"/>
    <w:rsid w:val="0006476C"/>
    <w:rsid w:val="00065AF2"/>
    <w:rsid w:val="00065DD5"/>
    <w:rsid w:val="00066DEB"/>
    <w:rsid w:val="00070850"/>
    <w:rsid w:val="00070CB8"/>
    <w:rsid w:val="000717E5"/>
    <w:rsid w:val="00071A55"/>
    <w:rsid w:val="0007260F"/>
    <w:rsid w:val="00072C44"/>
    <w:rsid w:val="00072F16"/>
    <w:rsid w:val="000731D2"/>
    <w:rsid w:val="00073659"/>
    <w:rsid w:val="00073741"/>
    <w:rsid w:val="00074278"/>
    <w:rsid w:val="00074A2B"/>
    <w:rsid w:val="0007508B"/>
    <w:rsid w:val="00075C97"/>
    <w:rsid w:val="00077BC8"/>
    <w:rsid w:val="00080245"/>
    <w:rsid w:val="00080AB6"/>
    <w:rsid w:val="000810EE"/>
    <w:rsid w:val="00081491"/>
    <w:rsid w:val="00081694"/>
    <w:rsid w:val="00081758"/>
    <w:rsid w:val="00082F4E"/>
    <w:rsid w:val="0008310A"/>
    <w:rsid w:val="000833DE"/>
    <w:rsid w:val="00083539"/>
    <w:rsid w:val="00083666"/>
    <w:rsid w:val="00084AC6"/>
    <w:rsid w:val="00085FA1"/>
    <w:rsid w:val="00091441"/>
    <w:rsid w:val="00091780"/>
    <w:rsid w:val="00093275"/>
    <w:rsid w:val="00095020"/>
    <w:rsid w:val="00096E52"/>
    <w:rsid w:val="0009790D"/>
    <w:rsid w:val="000979C6"/>
    <w:rsid w:val="000A077D"/>
    <w:rsid w:val="000A0AD2"/>
    <w:rsid w:val="000A0BDF"/>
    <w:rsid w:val="000A0E5C"/>
    <w:rsid w:val="000A127E"/>
    <w:rsid w:val="000A1404"/>
    <w:rsid w:val="000A1BDF"/>
    <w:rsid w:val="000A36D0"/>
    <w:rsid w:val="000A4236"/>
    <w:rsid w:val="000A50AB"/>
    <w:rsid w:val="000A5ED8"/>
    <w:rsid w:val="000A7437"/>
    <w:rsid w:val="000A79B9"/>
    <w:rsid w:val="000B0E77"/>
    <w:rsid w:val="000B136B"/>
    <w:rsid w:val="000B1885"/>
    <w:rsid w:val="000B2017"/>
    <w:rsid w:val="000B2EEE"/>
    <w:rsid w:val="000B37B3"/>
    <w:rsid w:val="000B4445"/>
    <w:rsid w:val="000B47C6"/>
    <w:rsid w:val="000B4A63"/>
    <w:rsid w:val="000B4B31"/>
    <w:rsid w:val="000B4D65"/>
    <w:rsid w:val="000B5B72"/>
    <w:rsid w:val="000B7276"/>
    <w:rsid w:val="000B7405"/>
    <w:rsid w:val="000C1720"/>
    <w:rsid w:val="000C2720"/>
    <w:rsid w:val="000C2D09"/>
    <w:rsid w:val="000C3FA4"/>
    <w:rsid w:val="000C510F"/>
    <w:rsid w:val="000C6AD9"/>
    <w:rsid w:val="000C6C03"/>
    <w:rsid w:val="000C72A3"/>
    <w:rsid w:val="000C7B75"/>
    <w:rsid w:val="000D089A"/>
    <w:rsid w:val="000D1AAC"/>
    <w:rsid w:val="000D2974"/>
    <w:rsid w:val="000D3995"/>
    <w:rsid w:val="000D39F7"/>
    <w:rsid w:val="000D585A"/>
    <w:rsid w:val="000D5BA6"/>
    <w:rsid w:val="000D5E10"/>
    <w:rsid w:val="000D5F9D"/>
    <w:rsid w:val="000D6AA9"/>
    <w:rsid w:val="000D7B6A"/>
    <w:rsid w:val="000E01FE"/>
    <w:rsid w:val="000E0382"/>
    <w:rsid w:val="000E1719"/>
    <w:rsid w:val="000E20B4"/>
    <w:rsid w:val="000E3A43"/>
    <w:rsid w:val="000E3BB5"/>
    <w:rsid w:val="000E44E5"/>
    <w:rsid w:val="000E4AFA"/>
    <w:rsid w:val="000E5D77"/>
    <w:rsid w:val="000E74CE"/>
    <w:rsid w:val="000E74F0"/>
    <w:rsid w:val="000F0540"/>
    <w:rsid w:val="000F06FB"/>
    <w:rsid w:val="000F094E"/>
    <w:rsid w:val="000F0DB6"/>
    <w:rsid w:val="000F0F23"/>
    <w:rsid w:val="000F13C9"/>
    <w:rsid w:val="000F1471"/>
    <w:rsid w:val="000F2D82"/>
    <w:rsid w:val="000F4206"/>
    <w:rsid w:val="000F4B9E"/>
    <w:rsid w:val="000F571A"/>
    <w:rsid w:val="000F583A"/>
    <w:rsid w:val="000F6CC9"/>
    <w:rsid w:val="000F79A5"/>
    <w:rsid w:val="001000F0"/>
    <w:rsid w:val="00100A1D"/>
    <w:rsid w:val="001012EA"/>
    <w:rsid w:val="00101A8E"/>
    <w:rsid w:val="001024C9"/>
    <w:rsid w:val="00102A09"/>
    <w:rsid w:val="00102C0E"/>
    <w:rsid w:val="00103653"/>
    <w:rsid w:val="00103803"/>
    <w:rsid w:val="00104410"/>
    <w:rsid w:val="00104C91"/>
    <w:rsid w:val="00104D2A"/>
    <w:rsid w:val="00104FAF"/>
    <w:rsid w:val="00104FE9"/>
    <w:rsid w:val="00105CCE"/>
    <w:rsid w:val="00105D22"/>
    <w:rsid w:val="0010683B"/>
    <w:rsid w:val="0010692B"/>
    <w:rsid w:val="00106A42"/>
    <w:rsid w:val="00106B4A"/>
    <w:rsid w:val="001071F9"/>
    <w:rsid w:val="001079F3"/>
    <w:rsid w:val="001108AF"/>
    <w:rsid w:val="0011198E"/>
    <w:rsid w:val="00112412"/>
    <w:rsid w:val="00113CC5"/>
    <w:rsid w:val="00116213"/>
    <w:rsid w:val="00117807"/>
    <w:rsid w:val="001179A4"/>
    <w:rsid w:val="00117F68"/>
    <w:rsid w:val="00120B6F"/>
    <w:rsid w:val="001212BB"/>
    <w:rsid w:val="0012149B"/>
    <w:rsid w:val="00122A16"/>
    <w:rsid w:val="00123183"/>
    <w:rsid w:val="0012439D"/>
    <w:rsid w:val="001250BA"/>
    <w:rsid w:val="00125D6D"/>
    <w:rsid w:val="00126234"/>
    <w:rsid w:val="001266E2"/>
    <w:rsid w:val="00126B95"/>
    <w:rsid w:val="00127F1C"/>
    <w:rsid w:val="00127F91"/>
    <w:rsid w:val="00130268"/>
    <w:rsid w:val="0013041A"/>
    <w:rsid w:val="00130458"/>
    <w:rsid w:val="001308DF"/>
    <w:rsid w:val="00130E1B"/>
    <w:rsid w:val="00130F7A"/>
    <w:rsid w:val="0013129D"/>
    <w:rsid w:val="00131560"/>
    <w:rsid w:val="00132728"/>
    <w:rsid w:val="00132ED7"/>
    <w:rsid w:val="00133162"/>
    <w:rsid w:val="00133E3F"/>
    <w:rsid w:val="001340B4"/>
    <w:rsid w:val="001341C0"/>
    <w:rsid w:val="00135DE3"/>
    <w:rsid w:val="00135E87"/>
    <w:rsid w:val="0013735C"/>
    <w:rsid w:val="00137AA5"/>
    <w:rsid w:val="001402EE"/>
    <w:rsid w:val="001411C1"/>
    <w:rsid w:val="00141CC4"/>
    <w:rsid w:val="001421C9"/>
    <w:rsid w:val="001427DF"/>
    <w:rsid w:val="00142A1E"/>
    <w:rsid w:val="00142AA3"/>
    <w:rsid w:val="00142F57"/>
    <w:rsid w:val="001459D8"/>
    <w:rsid w:val="00145F10"/>
    <w:rsid w:val="001463CB"/>
    <w:rsid w:val="00146699"/>
    <w:rsid w:val="001469C0"/>
    <w:rsid w:val="001505AB"/>
    <w:rsid w:val="0015072D"/>
    <w:rsid w:val="0015098D"/>
    <w:rsid w:val="00150DA6"/>
    <w:rsid w:val="0015140D"/>
    <w:rsid w:val="0015181E"/>
    <w:rsid w:val="00151905"/>
    <w:rsid w:val="001519E0"/>
    <w:rsid w:val="001520E3"/>
    <w:rsid w:val="001521A8"/>
    <w:rsid w:val="001525B1"/>
    <w:rsid w:val="0015268E"/>
    <w:rsid w:val="00152CC4"/>
    <w:rsid w:val="00152CF6"/>
    <w:rsid w:val="001533F4"/>
    <w:rsid w:val="0015349B"/>
    <w:rsid w:val="00153610"/>
    <w:rsid w:val="00153AD4"/>
    <w:rsid w:val="00153E7E"/>
    <w:rsid w:val="001545B7"/>
    <w:rsid w:val="00154D09"/>
    <w:rsid w:val="001555E2"/>
    <w:rsid w:val="00156FDC"/>
    <w:rsid w:val="0016003B"/>
    <w:rsid w:val="00160555"/>
    <w:rsid w:val="001606C0"/>
    <w:rsid w:val="00160F34"/>
    <w:rsid w:val="0016156E"/>
    <w:rsid w:val="001622AA"/>
    <w:rsid w:val="001636F8"/>
    <w:rsid w:val="001638A5"/>
    <w:rsid w:val="00163970"/>
    <w:rsid w:val="001652AA"/>
    <w:rsid w:val="001656E7"/>
    <w:rsid w:val="00165990"/>
    <w:rsid w:val="00167045"/>
    <w:rsid w:val="0016757A"/>
    <w:rsid w:val="00167B87"/>
    <w:rsid w:val="001704DF"/>
    <w:rsid w:val="00170584"/>
    <w:rsid w:val="0017114C"/>
    <w:rsid w:val="001713EE"/>
    <w:rsid w:val="00172282"/>
    <w:rsid w:val="00172360"/>
    <w:rsid w:val="0017279E"/>
    <w:rsid w:val="00173813"/>
    <w:rsid w:val="00173C5C"/>
    <w:rsid w:val="00174182"/>
    <w:rsid w:val="00174582"/>
    <w:rsid w:val="00175768"/>
    <w:rsid w:val="001764CF"/>
    <w:rsid w:val="00176F2F"/>
    <w:rsid w:val="001772CB"/>
    <w:rsid w:val="00181584"/>
    <w:rsid w:val="0018298F"/>
    <w:rsid w:val="00182B1C"/>
    <w:rsid w:val="0018365A"/>
    <w:rsid w:val="00183736"/>
    <w:rsid w:val="00184EB8"/>
    <w:rsid w:val="0018534A"/>
    <w:rsid w:val="00185A1B"/>
    <w:rsid w:val="00186320"/>
    <w:rsid w:val="00186413"/>
    <w:rsid w:val="00186DAF"/>
    <w:rsid w:val="00190AB2"/>
    <w:rsid w:val="00190C75"/>
    <w:rsid w:val="00191BA9"/>
    <w:rsid w:val="00191EC7"/>
    <w:rsid w:val="00192249"/>
    <w:rsid w:val="00193533"/>
    <w:rsid w:val="001935DD"/>
    <w:rsid w:val="0019494E"/>
    <w:rsid w:val="00195228"/>
    <w:rsid w:val="001957A4"/>
    <w:rsid w:val="001963C2"/>
    <w:rsid w:val="0019781E"/>
    <w:rsid w:val="001A034A"/>
    <w:rsid w:val="001A04EE"/>
    <w:rsid w:val="001A09BC"/>
    <w:rsid w:val="001A0B61"/>
    <w:rsid w:val="001A113F"/>
    <w:rsid w:val="001A18E2"/>
    <w:rsid w:val="001A368F"/>
    <w:rsid w:val="001A3BE0"/>
    <w:rsid w:val="001A494A"/>
    <w:rsid w:val="001A4AC6"/>
    <w:rsid w:val="001A4D2E"/>
    <w:rsid w:val="001A4FF7"/>
    <w:rsid w:val="001A5C9E"/>
    <w:rsid w:val="001A6334"/>
    <w:rsid w:val="001A6DED"/>
    <w:rsid w:val="001B00F9"/>
    <w:rsid w:val="001B0779"/>
    <w:rsid w:val="001B0E0A"/>
    <w:rsid w:val="001B1EFA"/>
    <w:rsid w:val="001B2F1D"/>
    <w:rsid w:val="001B2FD6"/>
    <w:rsid w:val="001B3126"/>
    <w:rsid w:val="001B3F6C"/>
    <w:rsid w:val="001B41E8"/>
    <w:rsid w:val="001B45C1"/>
    <w:rsid w:val="001B53C2"/>
    <w:rsid w:val="001B612F"/>
    <w:rsid w:val="001B6586"/>
    <w:rsid w:val="001B661E"/>
    <w:rsid w:val="001B66B4"/>
    <w:rsid w:val="001C0919"/>
    <w:rsid w:val="001C0D48"/>
    <w:rsid w:val="001C1A61"/>
    <w:rsid w:val="001C2530"/>
    <w:rsid w:val="001C281D"/>
    <w:rsid w:val="001C374E"/>
    <w:rsid w:val="001C44B9"/>
    <w:rsid w:val="001C4B4F"/>
    <w:rsid w:val="001C5234"/>
    <w:rsid w:val="001C5CB1"/>
    <w:rsid w:val="001C5DCD"/>
    <w:rsid w:val="001C60A8"/>
    <w:rsid w:val="001C64BF"/>
    <w:rsid w:val="001C765A"/>
    <w:rsid w:val="001C77AE"/>
    <w:rsid w:val="001C78AA"/>
    <w:rsid w:val="001D0735"/>
    <w:rsid w:val="001D0DEB"/>
    <w:rsid w:val="001D1345"/>
    <w:rsid w:val="001D29F5"/>
    <w:rsid w:val="001D3B3C"/>
    <w:rsid w:val="001D3DED"/>
    <w:rsid w:val="001D533C"/>
    <w:rsid w:val="001D60B2"/>
    <w:rsid w:val="001D7C1E"/>
    <w:rsid w:val="001D7D03"/>
    <w:rsid w:val="001E01E1"/>
    <w:rsid w:val="001E0327"/>
    <w:rsid w:val="001E032D"/>
    <w:rsid w:val="001E071A"/>
    <w:rsid w:val="001E078C"/>
    <w:rsid w:val="001E2874"/>
    <w:rsid w:val="001E2DE7"/>
    <w:rsid w:val="001E2ED9"/>
    <w:rsid w:val="001E36DB"/>
    <w:rsid w:val="001E4250"/>
    <w:rsid w:val="001E547F"/>
    <w:rsid w:val="001E59CB"/>
    <w:rsid w:val="001E6F6E"/>
    <w:rsid w:val="001E70CB"/>
    <w:rsid w:val="001E71DB"/>
    <w:rsid w:val="001E76DF"/>
    <w:rsid w:val="001F008B"/>
    <w:rsid w:val="001F1777"/>
    <w:rsid w:val="001F1A4E"/>
    <w:rsid w:val="001F1AA8"/>
    <w:rsid w:val="001F1BDB"/>
    <w:rsid w:val="001F1DCD"/>
    <w:rsid w:val="001F21E1"/>
    <w:rsid w:val="001F274F"/>
    <w:rsid w:val="001F2840"/>
    <w:rsid w:val="001F30AE"/>
    <w:rsid w:val="001F63AF"/>
    <w:rsid w:val="001F71A2"/>
    <w:rsid w:val="001F778A"/>
    <w:rsid w:val="001F7EB7"/>
    <w:rsid w:val="00200973"/>
    <w:rsid w:val="00200B67"/>
    <w:rsid w:val="002018EA"/>
    <w:rsid w:val="00201A57"/>
    <w:rsid w:val="00201CE0"/>
    <w:rsid w:val="00203284"/>
    <w:rsid w:val="00206579"/>
    <w:rsid w:val="00211C25"/>
    <w:rsid w:val="0021268C"/>
    <w:rsid w:val="0021348C"/>
    <w:rsid w:val="00213A72"/>
    <w:rsid w:val="002144A7"/>
    <w:rsid w:val="00214FD6"/>
    <w:rsid w:val="0021551E"/>
    <w:rsid w:val="002155F9"/>
    <w:rsid w:val="00215884"/>
    <w:rsid w:val="00216A57"/>
    <w:rsid w:val="00217EB0"/>
    <w:rsid w:val="002205B0"/>
    <w:rsid w:val="002208D7"/>
    <w:rsid w:val="00220DE5"/>
    <w:rsid w:val="00221199"/>
    <w:rsid w:val="0022192C"/>
    <w:rsid w:val="002225C8"/>
    <w:rsid w:val="00222652"/>
    <w:rsid w:val="00222B50"/>
    <w:rsid w:val="00222DB5"/>
    <w:rsid w:val="00222F0C"/>
    <w:rsid w:val="00223318"/>
    <w:rsid w:val="0022370B"/>
    <w:rsid w:val="00223A06"/>
    <w:rsid w:val="00223F52"/>
    <w:rsid w:val="002256B2"/>
    <w:rsid w:val="0022698F"/>
    <w:rsid w:val="002271EA"/>
    <w:rsid w:val="00230091"/>
    <w:rsid w:val="00230D9D"/>
    <w:rsid w:val="002314DA"/>
    <w:rsid w:val="00231F88"/>
    <w:rsid w:val="00232618"/>
    <w:rsid w:val="0023334E"/>
    <w:rsid w:val="002334CA"/>
    <w:rsid w:val="00233B8A"/>
    <w:rsid w:val="00233F7E"/>
    <w:rsid w:val="0023427A"/>
    <w:rsid w:val="00235613"/>
    <w:rsid w:val="002367D7"/>
    <w:rsid w:val="0023792E"/>
    <w:rsid w:val="00237CE6"/>
    <w:rsid w:val="00240250"/>
    <w:rsid w:val="00240E8A"/>
    <w:rsid w:val="00241010"/>
    <w:rsid w:val="00241643"/>
    <w:rsid w:val="0024268D"/>
    <w:rsid w:val="002434C3"/>
    <w:rsid w:val="00244386"/>
    <w:rsid w:val="00244519"/>
    <w:rsid w:val="0024491B"/>
    <w:rsid w:val="0024491F"/>
    <w:rsid w:val="00244973"/>
    <w:rsid w:val="0024631B"/>
    <w:rsid w:val="002463DC"/>
    <w:rsid w:val="0024652A"/>
    <w:rsid w:val="002465AF"/>
    <w:rsid w:val="002466B1"/>
    <w:rsid w:val="00246A0E"/>
    <w:rsid w:val="00247CA5"/>
    <w:rsid w:val="00250528"/>
    <w:rsid w:val="00250DE4"/>
    <w:rsid w:val="0025135C"/>
    <w:rsid w:val="002523E8"/>
    <w:rsid w:val="0025291A"/>
    <w:rsid w:val="00252EEC"/>
    <w:rsid w:val="002536F1"/>
    <w:rsid w:val="00255461"/>
    <w:rsid w:val="002558C7"/>
    <w:rsid w:val="002601EA"/>
    <w:rsid w:val="00260C3B"/>
    <w:rsid w:val="00260FD4"/>
    <w:rsid w:val="00265E89"/>
    <w:rsid w:val="0026662B"/>
    <w:rsid w:val="0026680A"/>
    <w:rsid w:val="00266CD1"/>
    <w:rsid w:val="00266D38"/>
    <w:rsid w:val="00271EFD"/>
    <w:rsid w:val="002741A6"/>
    <w:rsid w:val="00274D3C"/>
    <w:rsid w:val="002753D6"/>
    <w:rsid w:val="00275535"/>
    <w:rsid w:val="00275BA4"/>
    <w:rsid w:val="00275EE2"/>
    <w:rsid w:val="0027609D"/>
    <w:rsid w:val="0027652E"/>
    <w:rsid w:val="00276F8F"/>
    <w:rsid w:val="002803B5"/>
    <w:rsid w:val="002808AB"/>
    <w:rsid w:val="00280D3B"/>
    <w:rsid w:val="00281132"/>
    <w:rsid w:val="002816AC"/>
    <w:rsid w:val="00281723"/>
    <w:rsid w:val="00281A40"/>
    <w:rsid w:val="00283326"/>
    <w:rsid w:val="00283E63"/>
    <w:rsid w:val="0028487A"/>
    <w:rsid w:val="0028488C"/>
    <w:rsid w:val="0028488E"/>
    <w:rsid w:val="00284A06"/>
    <w:rsid w:val="00285011"/>
    <w:rsid w:val="00285434"/>
    <w:rsid w:val="002855B4"/>
    <w:rsid w:val="00286D7B"/>
    <w:rsid w:val="00286E70"/>
    <w:rsid w:val="00290782"/>
    <w:rsid w:val="00290E7A"/>
    <w:rsid w:val="002927AF"/>
    <w:rsid w:val="00292C19"/>
    <w:rsid w:val="00293469"/>
    <w:rsid w:val="00294581"/>
    <w:rsid w:val="00294A70"/>
    <w:rsid w:val="00294FDB"/>
    <w:rsid w:val="00295E8C"/>
    <w:rsid w:val="002960CE"/>
    <w:rsid w:val="00296671"/>
    <w:rsid w:val="0029674F"/>
    <w:rsid w:val="002967CB"/>
    <w:rsid w:val="00296C90"/>
    <w:rsid w:val="00296DA7"/>
    <w:rsid w:val="00296E08"/>
    <w:rsid w:val="00297033"/>
    <w:rsid w:val="002975C2"/>
    <w:rsid w:val="00297BFA"/>
    <w:rsid w:val="002A02CA"/>
    <w:rsid w:val="002A09B6"/>
    <w:rsid w:val="002A1B11"/>
    <w:rsid w:val="002A1FD8"/>
    <w:rsid w:val="002A20D9"/>
    <w:rsid w:val="002A24ED"/>
    <w:rsid w:val="002A2F0D"/>
    <w:rsid w:val="002A3360"/>
    <w:rsid w:val="002A3A9F"/>
    <w:rsid w:val="002A3F22"/>
    <w:rsid w:val="002A44E8"/>
    <w:rsid w:val="002A6EE1"/>
    <w:rsid w:val="002A7300"/>
    <w:rsid w:val="002B02C7"/>
    <w:rsid w:val="002B085C"/>
    <w:rsid w:val="002B4132"/>
    <w:rsid w:val="002B4678"/>
    <w:rsid w:val="002B488A"/>
    <w:rsid w:val="002B4E6A"/>
    <w:rsid w:val="002B50E8"/>
    <w:rsid w:val="002B5539"/>
    <w:rsid w:val="002B7165"/>
    <w:rsid w:val="002B7BDD"/>
    <w:rsid w:val="002B7D17"/>
    <w:rsid w:val="002B7E12"/>
    <w:rsid w:val="002C0886"/>
    <w:rsid w:val="002C1DF1"/>
    <w:rsid w:val="002C38D1"/>
    <w:rsid w:val="002C3AE7"/>
    <w:rsid w:val="002C3BC6"/>
    <w:rsid w:val="002C3F56"/>
    <w:rsid w:val="002C4CCC"/>
    <w:rsid w:val="002C5842"/>
    <w:rsid w:val="002C5E05"/>
    <w:rsid w:val="002C642F"/>
    <w:rsid w:val="002C643D"/>
    <w:rsid w:val="002C6908"/>
    <w:rsid w:val="002C75F8"/>
    <w:rsid w:val="002C7CB6"/>
    <w:rsid w:val="002D0084"/>
    <w:rsid w:val="002D0A9A"/>
    <w:rsid w:val="002D11A8"/>
    <w:rsid w:val="002D1339"/>
    <w:rsid w:val="002D1779"/>
    <w:rsid w:val="002D1B78"/>
    <w:rsid w:val="002D1FD8"/>
    <w:rsid w:val="002D2596"/>
    <w:rsid w:val="002D287C"/>
    <w:rsid w:val="002D298F"/>
    <w:rsid w:val="002D2A0A"/>
    <w:rsid w:val="002D3711"/>
    <w:rsid w:val="002D3D8B"/>
    <w:rsid w:val="002D3E19"/>
    <w:rsid w:val="002D48D2"/>
    <w:rsid w:val="002D4EE4"/>
    <w:rsid w:val="002D5628"/>
    <w:rsid w:val="002D6602"/>
    <w:rsid w:val="002D7A55"/>
    <w:rsid w:val="002E07EB"/>
    <w:rsid w:val="002E1471"/>
    <w:rsid w:val="002E2925"/>
    <w:rsid w:val="002E2C10"/>
    <w:rsid w:val="002E4092"/>
    <w:rsid w:val="002E4106"/>
    <w:rsid w:val="002E5AD3"/>
    <w:rsid w:val="002E69FA"/>
    <w:rsid w:val="002F116E"/>
    <w:rsid w:val="002F1CA5"/>
    <w:rsid w:val="002F1DAF"/>
    <w:rsid w:val="002F2179"/>
    <w:rsid w:val="002F2859"/>
    <w:rsid w:val="002F2950"/>
    <w:rsid w:val="002F2A60"/>
    <w:rsid w:val="002F317D"/>
    <w:rsid w:val="002F39F7"/>
    <w:rsid w:val="002F3A80"/>
    <w:rsid w:val="002F3E71"/>
    <w:rsid w:val="002F55A9"/>
    <w:rsid w:val="002F5664"/>
    <w:rsid w:val="002F5B70"/>
    <w:rsid w:val="002F734F"/>
    <w:rsid w:val="002F7A39"/>
    <w:rsid w:val="00300444"/>
    <w:rsid w:val="003010E1"/>
    <w:rsid w:val="00301632"/>
    <w:rsid w:val="003017E5"/>
    <w:rsid w:val="00301E76"/>
    <w:rsid w:val="00301F3E"/>
    <w:rsid w:val="00301FFB"/>
    <w:rsid w:val="003021C4"/>
    <w:rsid w:val="00302CB4"/>
    <w:rsid w:val="00303299"/>
    <w:rsid w:val="00306655"/>
    <w:rsid w:val="00306810"/>
    <w:rsid w:val="00307076"/>
    <w:rsid w:val="00307A91"/>
    <w:rsid w:val="00311015"/>
    <w:rsid w:val="0031125E"/>
    <w:rsid w:val="00311911"/>
    <w:rsid w:val="00311A43"/>
    <w:rsid w:val="0031294A"/>
    <w:rsid w:val="00312DDE"/>
    <w:rsid w:val="00313CAB"/>
    <w:rsid w:val="003142E5"/>
    <w:rsid w:val="0031484D"/>
    <w:rsid w:val="00314C1D"/>
    <w:rsid w:val="00316688"/>
    <w:rsid w:val="00316BD8"/>
    <w:rsid w:val="00316FC3"/>
    <w:rsid w:val="0031722D"/>
    <w:rsid w:val="00317B47"/>
    <w:rsid w:val="003207C4"/>
    <w:rsid w:val="00320ED3"/>
    <w:rsid w:val="00321CE6"/>
    <w:rsid w:val="00322654"/>
    <w:rsid w:val="00322993"/>
    <w:rsid w:val="0032317F"/>
    <w:rsid w:val="00323441"/>
    <w:rsid w:val="00323563"/>
    <w:rsid w:val="0032360F"/>
    <w:rsid w:val="00325C85"/>
    <w:rsid w:val="003265F8"/>
    <w:rsid w:val="0032662B"/>
    <w:rsid w:val="003266CD"/>
    <w:rsid w:val="003266EC"/>
    <w:rsid w:val="00326A29"/>
    <w:rsid w:val="003272FC"/>
    <w:rsid w:val="00327348"/>
    <w:rsid w:val="00327403"/>
    <w:rsid w:val="0032787E"/>
    <w:rsid w:val="00327C21"/>
    <w:rsid w:val="00327CDC"/>
    <w:rsid w:val="00330372"/>
    <w:rsid w:val="00330A79"/>
    <w:rsid w:val="003328BB"/>
    <w:rsid w:val="003330B8"/>
    <w:rsid w:val="0033321F"/>
    <w:rsid w:val="00333B16"/>
    <w:rsid w:val="00333B85"/>
    <w:rsid w:val="0033428A"/>
    <w:rsid w:val="00334BA5"/>
    <w:rsid w:val="00334D71"/>
    <w:rsid w:val="00334EAF"/>
    <w:rsid w:val="003351E4"/>
    <w:rsid w:val="00335EB5"/>
    <w:rsid w:val="0033642F"/>
    <w:rsid w:val="003368CC"/>
    <w:rsid w:val="003372EB"/>
    <w:rsid w:val="003375AD"/>
    <w:rsid w:val="003401D5"/>
    <w:rsid w:val="00340A34"/>
    <w:rsid w:val="00341516"/>
    <w:rsid w:val="00341970"/>
    <w:rsid w:val="00341E77"/>
    <w:rsid w:val="003423C9"/>
    <w:rsid w:val="00342FFB"/>
    <w:rsid w:val="00344FEB"/>
    <w:rsid w:val="00345E39"/>
    <w:rsid w:val="00346195"/>
    <w:rsid w:val="003461CF"/>
    <w:rsid w:val="00346237"/>
    <w:rsid w:val="00346382"/>
    <w:rsid w:val="00346AAD"/>
    <w:rsid w:val="00347423"/>
    <w:rsid w:val="00347757"/>
    <w:rsid w:val="00347C66"/>
    <w:rsid w:val="00347EC4"/>
    <w:rsid w:val="00350043"/>
    <w:rsid w:val="0035017A"/>
    <w:rsid w:val="00351B1C"/>
    <w:rsid w:val="00351CE2"/>
    <w:rsid w:val="0035289A"/>
    <w:rsid w:val="00353E82"/>
    <w:rsid w:val="00355062"/>
    <w:rsid w:val="00355C6F"/>
    <w:rsid w:val="003562D0"/>
    <w:rsid w:val="0035744F"/>
    <w:rsid w:val="00357CD0"/>
    <w:rsid w:val="00357DAD"/>
    <w:rsid w:val="00360532"/>
    <w:rsid w:val="003609EA"/>
    <w:rsid w:val="00360AA3"/>
    <w:rsid w:val="00361621"/>
    <w:rsid w:val="003623F3"/>
    <w:rsid w:val="0036279C"/>
    <w:rsid w:val="003629CE"/>
    <w:rsid w:val="00363161"/>
    <w:rsid w:val="003635A9"/>
    <w:rsid w:val="00363E4B"/>
    <w:rsid w:val="00364550"/>
    <w:rsid w:val="003648E8"/>
    <w:rsid w:val="00364C89"/>
    <w:rsid w:val="00364D4A"/>
    <w:rsid w:val="00364E49"/>
    <w:rsid w:val="00364E98"/>
    <w:rsid w:val="003657D9"/>
    <w:rsid w:val="00365E53"/>
    <w:rsid w:val="00366C34"/>
    <w:rsid w:val="00366D12"/>
    <w:rsid w:val="00367102"/>
    <w:rsid w:val="0036740C"/>
    <w:rsid w:val="003674E3"/>
    <w:rsid w:val="00367928"/>
    <w:rsid w:val="003701DB"/>
    <w:rsid w:val="00370CAD"/>
    <w:rsid w:val="00372722"/>
    <w:rsid w:val="00372B7D"/>
    <w:rsid w:val="00373886"/>
    <w:rsid w:val="00373F62"/>
    <w:rsid w:val="00374109"/>
    <w:rsid w:val="00374B8D"/>
    <w:rsid w:val="00376382"/>
    <w:rsid w:val="00376E10"/>
    <w:rsid w:val="00377116"/>
    <w:rsid w:val="00377B46"/>
    <w:rsid w:val="003811A7"/>
    <w:rsid w:val="0038149A"/>
    <w:rsid w:val="00381D9F"/>
    <w:rsid w:val="00381E96"/>
    <w:rsid w:val="00382150"/>
    <w:rsid w:val="003824ED"/>
    <w:rsid w:val="003827E6"/>
    <w:rsid w:val="00382BC9"/>
    <w:rsid w:val="00382E5E"/>
    <w:rsid w:val="00383B40"/>
    <w:rsid w:val="00383DDF"/>
    <w:rsid w:val="00384216"/>
    <w:rsid w:val="00384915"/>
    <w:rsid w:val="00384926"/>
    <w:rsid w:val="00386460"/>
    <w:rsid w:val="00386827"/>
    <w:rsid w:val="0038701D"/>
    <w:rsid w:val="003874AC"/>
    <w:rsid w:val="00387CAD"/>
    <w:rsid w:val="0039082D"/>
    <w:rsid w:val="00390B07"/>
    <w:rsid w:val="00391573"/>
    <w:rsid w:val="00392D7F"/>
    <w:rsid w:val="00393543"/>
    <w:rsid w:val="00393F28"/>
    <w:rsid w:val="0039534E"/>
    <w:rsid w:val="003956A8"/>
    <w:rsid w:val="00395A8B"/>
    <w:rsid w:val="0039652B"/>
    <w:rsid w:val="0039718B"/>
    <w:rsid w:val="003A02DA"/>
    <w:rsid w:val="003A05A2"/>
    <w:rsid w:val="003A18CF"/>
    <w:rsid w:val="003A2093"/>
    <w:rsid w:val="003A2C28"/>
    <w:rsid w:val="003A32A2"/>
    <w:rsid w:val="003A3A7D"/>
    <w:rsid w:val="003A3E94"/>
    <w:rsid w:val="003A62E3"/>
    <w:rsid w:val="003A7533"/>
    <w:rsid w:val="003A7654"/>
    <w:rsid w:val="003B0818"/>
    <w:rsid w:val="003B0A48"/>
    <w:rsid w:val="003B1337"/>
    <w:rsid w:val="003B1346"/>
    <w:rsid w:val="003B1DB1"/>
    <w:rsid w:val="003B231F"/>
    <w:rsid w:val="003B2F92"/>
    <w:rsid w:val="003B2FA4"/>
    <w:rsid w:val="003B3F81"/>
    <w:rsid w:val="003B4129"/>
    <w:rsid w:val="003B43B3"/>
    <w:rsid w:val="003B43D3"/>
    <w:rsid w:val="003B4813"/>
    <w:rsid w:val="003B4835"/>
    <w:rsid w:val="003B4E39"/>
    <w:rsid w:val="003B5E1F"/>
    <w:rsid w:val="003C020B"/>
    <w:rsid w:val="003C0965"/>
    <w:rsid w:val="003C1187"/>
    <w:rsid w:val="003C1DF2"/>
    <w:rsid w:val="003C2885"/>
    <w:rsid w:val="003C35B4"/>
    <w:rsid w:val="003C38C0"/>
    <w:rsid w:val="003C3F4E"/>
    <w:rsid w:val="003C4376"/>
    <w:rsid w:val="003C4B07"/>
    <w:rsid w:val="003C4B27"/>
    <w:rsid w:val="003C4B91"/>
    <w:rsid w:val="003C4CE7"/>
    <w:rsid w:val="003C5D7B"/>
    <w:rsid w:val="003C6EF8"/>
    <w:rsid w:val="003D00B5"/>
    <w:rsid w:val="003D118F"/>
    <w:rsid w:val="003D1860"/>
    <w:rsid w:val="003D222B"/>
    <w:rsid w:val="003D2E0C"/>
    <w:rsid w:val="003D3BE7"/>
    <w:rsid w:val="003D46EC"/>
    <w:rsid w:val="003D51B4"/>
    <w:rsid w:val="003D5443"/>
    <w:rsid w:val="003D7698"/>
    <w:rsid w:val="003D7E50"/>
    <w:rsid w:val="003D7F4B"/>
    <w:rsid w:val="003E003E"/>
    <w:rsid w:val="003E0498"/>
    <w:rsid w:val="003E0609"/>
    <w:rsid w:val="003E06B1"/>
    <w:rsid w:val="003E325B"/>
    <w:rsid w:val="003E335D"/>
    <w:rsid w:val="003E35CF"/>
    <w:rsid w:val="003E3B2A"/>
    <w:rsid w:val="003E3C79"/>
    <w:rsid w:val="003E3DD6"/>
    <w:rsid w:val="003E4037"/>
    <w:rsid w:val="003E4CDC"/>
    <w:rsid w:val="003E5255"/>
    <w:rsid w:val="003E5B8B"/>
    <w:rsid w:val="003E5DC4"/>
    <w:rsid w:val="003E637E"/>
    <w:rsid w:val="003E75AB"/>
    <w:rsid w:val="003E7E98"/>
    <w:rsid w:val="003F0525"/>
    <w:rsid w:val="003F07BF"/>
    <w:rsid w:val="003F11A8"/>
    <w:rsid w:val="003F184E"/>
    <w:rsid w:val="003F18F0"/>
    <w:rsid w:val="003F2231"/>
    <w:rsid w:val="003F339E"/>
    <w:rsid w:val="003F34BB"/>
    <w:rsid w:val="003F3DDF"/>
    <w:rsid w:val="003F4290"/>
    <w:rsid w:val="003F42AD"/>
    <w:rsid w:val="003F4591"/>
    <w:rsid w:val="003F4D2A"/>
    <w:rsid w:val="003F5824"/>
    <w:rsid w:val="003F594D"/>
    <w:rsid w:val="003F59A4"/>
    <w:rsid w:val="003F60AA"/>
    <w:rsid w:val="003F62E7"/>
    <w:rsid w:val="003F6358"/>
    <w:rsid w:val="003F6CBC"/>
    <w:rsid w:val="003F7011"/>
    <w:rsid w:val="003F77A3"/>
    <w:rsid w:val="0040059B"/>
    <w:rsid w:val="00400722"/>
    <w:rsid w:val="004016A4"/>
    <w:rsid w:val="004029F9"/>
    <w:rsid w:val="00404BBF"/>
    <w:rsid w:val="004056CD"/>
    <w:rsid w:val="00405AC4"/>
    <w:rsid w:val="00405F2A"/>
    <w:rsid w:val="0040606D"/>
    <w:rsid w:val="00406158"/>
    <w:rsid w:val="00406ACD"/>
    <w:rsid w:val="00406FA7"/>
    <w:rsid w:val="00407674"/>
    <w:rsid w:val="00407BD3"/>
    <w:rsid w:val="00410A7A"/>
    <w:rsid w:val="00411A7F"/>
    <w:rsid w:val="0041229C"/>
    <w:rsid w:val="004127CE"/>
    <w:rsid w:val="0041286A"/>
    <w:rsid w:val="004132D4"/>
    <w:rsid w:val="00413645"/>
    <w:rsid w:val="00413BFF"/>
    <w:rsid w:val="004145FE"/>
    <w:rsid w:val="004153B7"/>
    <w:rsid w:val="00415AAD"/>
    <w:rsid w:val="00415B34"/>
    <w:rsid w:val="00415C6A"/>
    <w:rsid w:val="00415CF4"/>
    <w:rsid w:val="0041694A"/>
    <w:rsid w:val="00416B76"/>
    <w:rsid w:val="0041748C"/>
    <w:rsid w:val="004179E1"/>
    <w:rsid w:val="0042066F"/>
    <w:rsid w:val="00420F25"/>
    <w:rsid w:val="00420F74"/>
    <w:rsid w:val="0042109C"/>
    <w:rsid w:val="004234FB"/>
    <w:rsid w:val="00423B6C"/>
    <w:rsid w:val="00423B83"/>
    <w:rsid w:val="00424546"/>
    <w:rsid w:val="00424581"/>
    <w:rsid w:val="00424D2F"/>
    <w:rsid w:val="00425406"/>
    <w:rsid w:val="00425AC4"/>
    <w:rsid w:val="00425EC1"/>
    <w:rsid w:val="0042668E"/>
    <w:rsid w:val="00426823"/>
    <w:rsid w:val="00426AFF"/>
    <w:rsid w:val="004272A4"/>
    <w:rsid w:val="00430E43"/>
    <w:rsid w:val="00430FCB"/>
    <w:rsid w:val="004310CB"/>
    <w:rsid w:val="004322D5"/>
    <w:rsid w:val="00432748"/>
    <w:rsid w:val="004327CF"/>
    <w:rsid w:val="0043285A"/>
    <w:rsid w:val="00432A1A"/>
    <w:rsid w:val="00432E74"/>
    <w:rsid w:val="00434601"/>
    <w:rsid w:val="0043469F"/>
    <w:rsid w:val="004368B4"/>
    <w:rsid w:val="004368FC"/>
    <w:rsid w:val="00436D51"/>
    <w:rsid w:val="00436D6A"/>
    <w:rsid w:val="00436F22"/>
    <w:rsid w:val="004371C3"/>
    <w:rsid w:val="004378BF"/>
    <w:rsid w:val="004379A8"/>
    <w:rsid w:val="00437A00"/>
    <w:rsid w:val="0044141E"/>
    <w:rsid w:val="00441545"/>
    <w:rsid w:val="00441909"/>
    <w:rsid w:val="00441C9E"/>
    <w:rsid w:val="004437B4"/>
    <w:rsid w:val="00443D2F"/>
    <w:rsid w:val="0044416D"/>
    <w:rsid w:val="0044428A"/>
    <w:rsid w:val="004447A7"/>
    <w:rsid w:val="00445568"/>
    <w:rsid w:val="004459F0"/>
    <w:rsid w:val="00445CB3"/>
    <w:rsid w:val="00445FB2"/>
    <w:rsid w:val="0044611E"/>
    <w:rsid w:val="004477E5"/>
    <w:rsid w:val="00451321"/>
    <w:rsid w:val="00451475"/>
    <w:rsid w:val="00451963"/>
    <w:rsid w:val="00451AFB"/>
    <w:rsid w:val="00451BE8"/>
    <w:rsid w:val="00452450"/>
    <w:rsid w:val="00452608"/>
    <w:rsid w:val="00454379"/>
    <w:rsid w:val="00454803"/>
    <w:rsid w:val="00455697"/>
    <w:rsid w:val="004556EA"/>
    <w:rsid w:val="00455753"/>
    <w:rsid w:val="0045652A"/>
    <w:rsid w:val="00457579"/>
    <w:rsid w:val="004576E0"/>
    <w:rsid w:val="0045775A"/>
    <w:rsid w:val="00457E96"/>
    <w:rsid w:val="0046336A"/>
    <w:rsid w:val="00463A1A"/>
    <w:rsid w:val="00465130"/>
    <w:rsid w:val="00465DDC"/>
    <w:rsid w:val="0046615E"/>
    <w:rsid w:val="004669B1"/>
    <w:rsid w:val="00466D06"/>
    <w:rsid w:val="00467708"/>
    <w:rsid w:val="004701A4"/>
    <w:rsid w:val="004712FF"/>
    <w:rsid w:val="0047187A"/>
    <w:rsid w:val="004718EE"/>
    <w:rsid w:val="00471FFA"/>
    <w:rsid w:val="00472ED3"/>
    <w:rsid w:val="00472F30"/>
    <w:rsid w:val="004738D0"/>
    <w:rsid w:val="0047428D"/>
    <w:rsid w:val="00474971"/>
    <w:rsid w:val="00474ABD"/>
    <w:rsid w:val="00474E0B"/>
    <w:rsid w:val="004751DE"/>
    <w:rsid w:val="00475B03"/>
    <w:rsid w:val="004771F7"/>
    <w:rsid w:val="00477BE0"/>
    <w:rsid w:val="00480BA2"/>
    <w:rsid w:val="00480BD8"/>
    <w:rsid w:val="00480BDE"/>
    <w:rsid w:val="004814CB"/>
    <w:rsid w:val="00481966"/>
    <w:rsid w:val="00482C47"/>
    <w:rsid w:val="004854FB"/>
    <w:rsid w:val="004870D8"/>
    <w:rsid w:val="00487659"/>
    <w:rsid w:val="004904E0"/>
    <w:rsid w:val="0049086F"/>
    <w:rsid w:val="00490DC0"/>
    <w:rsid w:val="00491002"/>
    <w:rsid w:val="0049146E"/>
    <w:rsid w:val="00491896"/>
    <w:rsid w:val="0049193C"/>
    <w:rsid w:val="00491A74"/>
    <w:rsid w:val="00494506"/>
    <w:rsid w:val="00494C03"/>
    <w:rsid w:val="004952BA"/>
    <w:rsid w:val="00495C92"/>
    <w:rsid w:val="00496C4A"/>
    <w:rsid w:val="00497233"/>
    <w:rsid w:val="00497CEE"/>
    <w:rsid w:val="004A0263"/>
    <w:rsid w:val="004A0505"/>
    <w:rsid w:val="004A2805"/>
    <w:rsid w:val="004A4FEA"/>
    <w:rsid w:val="004A5AAE"/>
    <w:rsid w:val="004A649F"/>
    <w:rsid w:val="004A6533"/>
    <w:rsid w:val="004A67EB"/>
    <w:rsid w:val="004A6800"/>
    <w:rsid w:val="004B05BB"/>
    <w:rsid w:val="004B089F"/>
    <w:rsid w:val="004B09F1"/>
    <w:rsid w:val="004B20F4"/>
    <w:rsid w:val="004B2765"/>
    <w:rsid w:val="004B2783"/>
    <w:rsid w:val="004B2E16"/>
    <w:rsid w:val="004B3653"/>
    <w:rsid w:val="004B372D"/>
    <w:rsid w:val="004B3862"/>
    <w:rsid w:val="004B38E0"/>
    <w:rsid w:val="004B50A4"/>
    <w:rsid w:val="004B59E8"/>
    <w:rsid w:val="004B6962"/>
    <w:rsid w:val="004B6EB5"/>
    <w:rsid w:val="004B73E3"/>
    <w:rsid w:val="004B75F9"/>
    <w:rsid w:val="004C01EE"/>
    <w:rsid w:val="004C18F4"/>
    <w:rsid w:val="004C21AA"/>
    <w:rsid w:val="004C2562"/>
    <w:rsid w:val="004C2CDA"/>
    <w:rsid w:val="004C30C4"/>
    <w:rsid w:val="004C31F4"/>
    <w:rsid w:val="004C34DA"/>
    <w:rsid w:val="004C36C1"/>
    <w:rsid w:val="004C3E09"/>
    <w:rsid w:val="004C4383"/>
    <w:rsid w:val="004C4FCC"/>
    <w:rsid w:val="004C52EC"/>
    <w:rsid w:val="004C5BED"/>
    <w:rsid w:val="004C62AE"/>
    <w:rsid w:val="004C6BC4"/>
    <w:rsid w:val="004D0BFF"/>
    <w:rsid w:val="004D11AC"/>
    <w:rsid w:val="004D174D"/>
    <w:rsid w:val="004D1961"/>
    <w:rsid w:val="004D2CD2"/>
    <w:rsid w:val="004D327C"/>
    <w:rsid w:val="004D36BC"/>
    <w:rsid w:val="004D3A66"/>
    <w:rsid w:val="004D45B4"/>
    <w:rsid w:val="004D46CB"/>
    <w:rsid w:val="004D5CB5"/>
    <w:rsid w:val="004D5E07"/>
    <w:rsid w:val="004D630B"/>
    <w:rsid w:val="004D6D6D"/>
    <w:rsid w:val="004E0F81"/>
    <w:rsid w:val="004E10E1"/>
    <w:rsid w:val="004E1862"/>
    <w:rsid w:val="004E27C0"/>
    <w:rsid w:val="004E2893"/>
    <w:rsid w:val="004E3359"/>
    <w:rsid w:val="004E3CE4"/>
    <w:rsid w:val="004E3D82"/>
    <w:rsid w:val="004E3F5A"/>
    <w:rsid w:val="004E40F9"/>
    <w:rsid w:val="004E4232"/>
    <w:rsid w:val="004E4265"/>
    <w:rsid w:val="004E46EB"/>
    <w:rsid w:val="004E4EDA"/>
    <w:rsid w:val="004E50AA"/>
    <w:rsid w:val="004E64A3"/>
    <w:rsid w:val="004E6BF1"/>
    <w:rsid w:val="004E70EF"/>
    <w:rsid w:val="004E76DE"/>
    <w:rsid w:val="004E7C45"/>
    <w:rsid w:val="004F092C"/>
    <w:rsid w:val="004F0B51"/>
    <w:rsid w:val="004F13FC"/>
    <w:rsid w:val="004F1801"/>
    <w:rsid w:val="004F3D88"/>
    <w:rsid w:val="004F3E5C"/>
    <w:rsid w:val="004F4216"/>
    <w:rsid w:val="004F48B5"/>
    <w:rsid w:val="004F4984"/>
    <w:rsid w:val="004F4D5B"/>
    <w:rsid w:val="004F4F94"/>
    <w:rsid w:val="004F5AE3"/>
    <w:rsid w:val="004F6F38"/>
    <w:rsid w:val="004F72E8"/>
    <w:rsid w:val="004F78DF"/>
    <w:rsid w:val="005001FB"/>
    <w:rsid w:val="00500283"/>
    <w:rsid w:val="00500318"/>
    <w:rsid w:val="00502063"/>
    <w:rsid w:val="00503676"/>
    <w:rsid w:val="0050406D"/>
    <w:rsid w:val="005042A0"/>
    <w:rsid w:val="00504AD6"/>
    <w:rsid w:val="005065F6"/>
    <w:rsid w:val="00506CE3"/>
    <w:rsid w:val="00506D54"/>
    <w:rsid w:val="0050779A"/>
    <w:rsid w:val="005107FF"/>
    <w:rsid w:val="005108C7"/>
    <w:rsid w:val="00511278"/>
    <w:rsid w:val="00511AB2"/>
    <w:rsid w:val="00512224"/>
    <w:rsid w:val="00513034"/>
    <w:rsid w:val="00514DD3"/>
    <w:rsid w:val="00514F82"/>
    <w:rsid w:val="00515182"/>
    <w:rsid w:val="00515545"/>
    <w:rsid w:val="00515F9E"/>
    <w:rsid w:val="005166CC"/>
    <w:rsid w:val="00517358"/>
    <w:rsid w:val="00517750"/>
    <w:rsid w:val="0052012A"/>
    <w:rsid w:val="00520279"/>
    <w:rsid w:val="00520ACA"/>
    <w:rsid w:val="00521C2B"/>
    <w:rsid w:val="005235FD"/>
    <w:rsid w:val="0052403A"/>
    <w:rsid w:val="00524F5A"/>
    <w:rsid w:val="005251A2"/>
    <w:rsid w:val="005256AF"/>
    <w:rsid w:val="0052616D"/>
    <w:rsid w:val="00526553"/>
    <w:rsid w:val="00527BC1"/>
    <w:rsid w:val="00527BD5"/>
    <w:rsid w:val="00530351"/>
    <w:rsid w:val="00532894"/>
    <w:rsid w:val="00532DD9"/>
    <w:rsid w:val="0053364C"/>
    <w:rsid w:val="00533D73"/>
    <w:rsid w:val="00533DF9"/>
    <w:rsid w:val="00534353"/>
    <w:rsid w:val="00535483"/>
    <w:rsid w:val="00535490"/>
    <w:rsid w:val="00535B8E"/>
    <w:rsid w:val="00535F93"/>
    <w:rsid w:val="00536AAB"/>
    <w:rsid w:val="0053777E"/>
    <w:rsid w:val="00537B9C"/>
    <w:rsid w:val="00537BBA"/>
    <w:rsid w:val="00540092"/>
    <w:rsid w:val="00541E5E"/>
    <w:rsid w:val="0054392E"/>
    <w:rsid w:val="0054433F"/>
    <w:rsid w:val="005445EA"/>
    <w:rsid w:val="0054485E"/>
    <w:rsid w:val="00544AEB"/>
    <w:rsid w:val="00544E17"/>
    <w:rsid w:val="00545272"/>
    <w:rsid w:val="0054645B"/>
    <w:rsid w:val="0054649D"/>
    <w:rsid w:val="00546B77"/>
    <w:rsid w:val="0055008F"/>
    <w:rsid w:val="0055072A"/>
    <w:rsid w:val="00550D68"/>
    <w:rsid w:val="00550F44"/>
    <w:rsid w:val="00550F94"/>
    <w:rsid w:val="00551ECE"/>
    <w:rsid w:val="00553A74"/>
    <w:rsid w:val="00553ABF"/>
    <w:rsid w:val="00554062"/>
    <w:rsid w:val="0055409B"/>
    <w:rsid w:val="005555A1"/>
    <w:rsid w:val="00555822"/>
    <w:rsid w:val="00557588"/>
    <w:rsid w:val="00557753"/>
    <w:rsid w:val="00557A27"/>
    <w:rsid w:val="00561C4D"/>
    <w:rsid w:val="00561F01"/>
    <w:rsid w:val="0056227A"/>
    <w:rsid w:val="00562601"/>
    <w:rsid w:val="00562655"/>
    <w:rsid w:val="005629FA"/>
    <w:rsid w:val="00562D95"/>
    <w:rsid w:val="005630E8"/>
    <w:rsid w:val="00563FE0"/>
    <w:rsid w:val="005641F7"/>
    <w:rsid w:val="00564BCE"/>
    <w:rsid w:val="005662D6"/>
    <w:rsid w:val="005670AA"/>
    <w:rsid w:val="005670DC"/>
    <w:rsid w:val="00567115"/>
    <w:rsid w:val="005673F4"/>
    <w:rsid w:val="005678B5"/>
    <w:rsid w:val="00570030"/>
    <w:rsid w:val="00571EB6"/>
    <w:rsid w:val="00572F7D"/>
    <w:rsid w:val="005733CC"/>
    <w:rsid w:val="0057474D"/>
    <w:rsid w:val="00575B15"/>
    <w:rsid w:val="00575E6C"/>
    <w:rsid w:val="00576788"/>
    <w:rsid w:val="0058040D"/>
    <w:rsid w:val="0058065F"/>
    <w:rsid w:val="00580DB8"/>
    <w:rsid w:val="0058240B"/>
    <w:rsid w:val="00582ECA"/>
    <w:rsid w:val="00583097"/>
    <w:rsid w:val="005830A2"/>
    <w:rsid w:val="0058399E"/>
    <w:rsid w:val="00583D52"/>
    <w:rsid w:val="00584502"/>
    <w:rsid w:val="00585628"/>
    <w:rsid w:val="00585686"/>
    <w:rsid w:val="005857C7"/>
    <w:rsid w:val="00586347"/>
    <w:rsid w:val="0058664C"/>
    <w:rsid w:val="00587F8E"/>
    <w:rsid w:val="00590F77"/>
    <w:rsid w:val="00590FC7"/>
    <w:rsid w:val="005911DF"/>
    <w:rsid w:val="00591D80"/>
    <w:rsid w:val="00593272"/>
    <w:rsid w:val="005933F5"/>
    <w:rsid w:val="00593EC1"/>
    <w:rsid w:val="005944C5"/>
    <w:rsid w:val="005947C7"/>
    <w:rsid w:val="00594B98"/>
    <w:rsid w:val="00594E55"/>
    <w:rsid w:val="00594E7E"/>
    <w:rsid w:val="005951DA"/>
    <w:rsid w:val="00595DDE"/>
    <w:rsid w:val="00596079"/>
    <w:rsid w:val="00596610"/>
    <w:rsid w:val="0059695C"/>
    <w:rsid w:val="005969EF"/>
    <w:rsid w:val="00596FC0"/>
    <w:rsid w:val="005977DA"/>
    <w:rsid w:val="005A0438"/>
    <w:rsid w:val="005A044A"/>
    <w:rsid w:val="005A1538"/>
    <w:rsid w:val="005A15DD"/>
    <w:rsid w:val="005A1E9A"/>
    <w:rsid w:val="005A1EFA"/>
    <w:rsid w:val="005A20B9"/>
    <w:rsid w:val="005A2162"/>
    <w:rsid w:val="005A2D40"/>
    <w:rsid w:val="005A3F13"/>
    <w:rsid w:val="005A4671"/>
    <w:rsid w:val="005A52AE"/>
    <w:rsid w:val="005A530D"/>
    <w:rsid w:val="005A531D"/>
    <w:rsid w:val="005A63C8"/>
    <w:rsid w:val="005A6E13"/>
    <w:rsid w:val="005A7087"/>
    <w:rsid w:val="005B0111"/>
    <w:rsid w:val="005B0FAB"/>
    <w:rsid w:val="005B1402"/>
    <w:rsid w:val="005B170E"/>
    <w:rsid w:val="005B259E"/>
    <w:rsid w:val="005B2F52"/>
    <w:rsid w:val="005B34CA"/>
    <w:rsid w:val="005B34F7"/>
    <w:rsid w:val="005B38C6"/>
    <w:rsid w:val="005B42DC"/>
    <w:rsid w:val="005B43FA"/>
    <w:rsid w:val="005B4B3D"/>
    <w:rsid w:val="005B515F"/>
    <w:rsid w:val="005B53E4"/>
    <w:rsid w:val="005B7323"/>
    <w:rsid w:val="005C015A"/>
    <w:rsid w:val="005C09D0"/>
    <w:rsid w:val="005C3C2B"/>
    <w:rsid w:val="005C4277"/>
    <w:rsid w:val="005C46AD"/>
    <w:rsid w:val="005C486B"/>
    <w:rsid w:val="005C57B8"/>
    <w:rsid w:val="005C5988"/>
    <w:rsid w:val="005C6602"/>
    <w:rsid w:val="005D0BB7"/>
    <w:rsid w:val="005D1746"/>
    <w:rsid w:val="005D3456"/>
    <w:rsid w:val="005D3A49"/>
    <w:rsid w:val="005D3CD4"/>
    <w:rsid w:val="005D4242"/>
    <w:rsid w:val="005D4267"/>
    <w:rsid w:val="005D5A4D"/>
    <w:rsid w:val="005D6624"/>
    <w:rsid w:val="005D7BD2"/>
    <w:rsid w:val="005E0414"/>
    <w:rsid w:val="005E0DF1"/>
    <w:rsid w:val="005E10C2"/>
    <w:rsid w:val="005E18EC"/>
    <w:rsid w:val="005E2B5D"/>
    <w:rsid w:val="005E3062"/>
    <w:rsid w:val="005E3B06"/>
    <w:rsid w:val="005E413E"/>
    <w:rsid w:val="005E452C"/>
    <w:rsid w:val="005E4D7D"/>
    <w:rsid w:val="005E5FA7"/>
    <w:rsid w:val="005E693C"/>
    <w:rsid w:val="005E694A"/>
    <w:rsid w:val="005E6B4D"/>
    <w:rsid w:val="005E6FC9"/>
    <w:rsid w:val="005F0501"/>
    <w:rsid w:val="005F0C9D"/>
    <w:rsid w:val="005F0DFE"/>
    <w:rsid w:val="005F1909"/>
    <w:rsid w:val="005F2053"/>
    <w:rsid w:val="005F225A"/>
    <w:rsid w:val="005F22DA"/>
    <w:rsid w:val="005F24A3"/>
    <w:rsid w:val="005F2D06"/>
    <w:rsid w:val="005F32AF"/>
    <w:rsid w:val="005F3C07"/>
    <w:rsid w:val="005F4055"/>
    <w:rsid w:val="005F4564"/>
    <w:rsid w:val="005F4C69"/>
    <w:rsid w:val="005F5134"/>
    <w:rsid w:val="005F5239"/>
    <w:rsid w:val="005F5C3B"/>
    <w:rsid w:val="005F60E8"/>
    <w:rsid w:val="005F669B"/>
    <w:rsid w:val="005F71D7"/>
    <w:rsid w:val="005F73EE"/>
    <w:rsid w:val="005F7C46"/>
    <w:rsid w:val="0060180F"/>
    <w:rsid w:val="006018B5"/>
    <w:rsid w:val="006029EC"/>
    <w:rsid w:val="006037A2"/>
    <w:rsid w:val="00604624"/>
    <w:rsid w:val="006047E8"/>
    <w:rsid w:val="00604952"/>
    <w:rsid w:val="006060F4"/>
    <w:rsid w:val="00606222"/>
    <w:rsid w:val="006078A6"/>
    <w:rsid w:val="00610148"/>
    <w:rsid w:val="006103CA"/>
    <w:rsid w:val="00610C69"/>
    <w:rsid w:val="00612782"/>
    <w:rsid w:val="006128D6"/>
    <w:rsid w:val="00612CA1"/>
    <w:rsid w:val="00612D4A"/>
    <w:rsid w:val="00613205"/>
    <w:rsid w:val="00613AAC"/>
    <w:rsid w:val="00614FAD"/>
    <w:rsid w:val="0061572E"/>
    <w:rsid w:val="00615810"/>
    <w:rsid w:val="00615C5D"/>
    <w:rsid w:val="00615CB9"/>
    <w:rsid w:val="00617E77"/>
    <w:rsid w:val="00620CF2"/>
    <w:rsid w:val="00621347"/>
    <w:rsid w:val="006226E7"/>
    <w:rsid w:val="00622B7B"/>
    <w:rsid w:val="00622F80"/>
    <w:rsid w:val="0062318B"/>
    <w:rsid w:val="006233A1"/>
    <w:rsid w:val="006236DF"/>
    <w:rsid w:val="00623952"/>
    <w:rsid w:val="00624010"/>
    <w:rsid w:val="006240CB"/>
    <w:rsid w:val="00624403"/>
    <w:rsid w:val="006244A0"/>
    <w:rsid w:val="0062453E"/>
    <w:rsid w:val="00624ABA"/>
    <w:rsid w:val="00624DB2"/>
    <w:rsid w:val="00625279"/>
    <w:rsid w:val="006261C8"/>
    <w:rsid w:val="00626324"/>
    <w:rsid w:val="0062780F"/>
    <w:rsid w:val="00633959"/>
    <w:rsid w:val="00635833"/>
    <w:rsid w:val="00636671"/>
    <w:rsid w:val="00636825"/>
    <w:rsid w:val="00636F91"/>
    <w:rsid w:val="00640335"/>
    <w:rsid w:val="00640423"/>
    <w:rsid w:val="00640446"/>
    <w:rsid w:val="006427AD"/>
    <w:rsid w:val="00642840"/>
    <w:rsid w:val="00642EB2"/>
    <w:rsid w:val="006436E1"/>
    <w:rsid w:val="006437CF"/>
    <w:rsid w:val="006455BF"/>
    <w:rsid w:val="00646235"/>
    <w:rsid w:val="006466E3"/>
    <w:rsid w:val="00646C66"/>
    <w:rsid w:val="00650031"/>
    <w:rsid w:val="006506E8"/>
    <w:rsid w:val="00651405"/>
    <w:rsid w:val="00651CA6"/>
    <w:rsid w:val="00652A72"/>
    <w:rsid w:val="0065312B"/>
    <w:rsid w:val="0065345F"/>
    <w:rsid w:val="0065382E"/>
    <w:rsid w:val="0065429D"/>
    <w:rsid w:val="0065593C"/>
    <w:rsid w:val="006559BC"/>
    <w:rsid w:val="00655A02"/>
    <w:rsid w:val="0065685E"/>
    <w:rsid w:val="00656D23"/>
    <w:rsid w:val="00656F71"/>
    <w:rsid w:val="006577CA"/>
    <w:rsid w:val="0066020A"/>
    <w:rsid w:val="00660A4F"/>
    <w:rsid w:val="006610BC"/>
    <w:rsid w:val="00663001"/>
    <w:rsid w:val="00663397"/>
    <w:rsid w:val="00663D7A"/>
    <w:rsid w:val="0066602A"/>
    <w:rsid w:val="0066631A"/>
    <w:rsid w:val="0066637F"/>
    <w:rsid w:val="006665A2"/>
    <w:rsid w:val="0066718C"/>
    <w:rsid w:val="00670569"/>
    <w:rsid w:val="00671559"/>
    <w:rsid w:val="006717AC"/>
    <w:rsid w:val="00671A7A"/>
    <w:rsid w:val="00671F80"/>
    <w:rsid w:val="00673058"/>
    <w:rsid w:val="006739BC"/>
    <w:rsid w:val="00673C42"/>
    <w:rsid w:val="00673D4D"/>
    <w:rsid w:val="0067405C"/>
    <w:rsid w:val="00674236"/>
    <w:rsid w:val="00674919"/>
    <w:rsid w:val="00674A42"/>
    <w:rsid w:val="00674F95"/>
    <w:rsid w:val="00675C52"/>
    <w:rsid w:val="006768D3"/>
    <w:rsid w:val="0067762F"/>
    <w:rsid w:val="00677634"/>
    <w:rsid w:val="0068041D"/>
    <w:rsid w:val="006809EC"/>
    <w:rsid w:val="00680DB8"/>
    <w:rsid w:val="00681398"/>
    <w:rsid w:val="0068148B"/>
    <w:rsid w:val="006825F1"/>
    <w:rsid w:val="00682B58"/>
    <w:rsid w:val="00682C43"/>
    <w:rsid w:val="00682FE3"/>
    <w:rsid w:val="00683981"/>
    <w:rsid w:val="00683F9E"/>
    <w:rsid w:val="006842E7"/>
    <w:rsid w:val="006846E0"/>
    <w:rsid w:val="00684C31"/>
    <w:rsid w:val="00685042"/>
    <w:rsid w:val="00685C4A"/>
    <w:rsid w:val="006864C7"/>
    <w:rsid w:val="00686776"/>
    <w:rsid w:val="00686BD7"/>
    <w:rsid w:val="00691325"/>
    <w:rsid w:val="00691482"/>
    <w:rsid w:val="00691622"/>
    <w:rsid w:val="00691C3A"/>
    <w:rsid w:val="00692EBA"/>
    <w:rsid w:val="006931AD"/>
    <w:rsid w:val="006931D0"/>
    <w:rsid w:val="006932E3"/>
    <w:rsid w:val="0069425B"/>
    <w:rsid w:val="006948A6"/>
    <w:rsid w:val="006955FF"/>
    <w:rsid w:val="0069620C"/>
    <w:rsid w:val="00696238"/>
    <w:rsid w:val="006964FB"/>
    <w:rsid w:val="006965DF"/>
    <w:rsid w:val="006971EB"/>
    <w:rsid w:val="006A05F0"/>
    <w:rsid w:val="006A06CA"/>
    <w:rsid w:val="006A118C"/>
    <w:rsid w:val="006A14CB"/>
    <w:rsid w:val="006A1725"/>
    <w:rsid w:val="006A2DAC"/>
    <w:rsid w:val="006A2ECF"/>
    <w:rsid w:val="006A3430"/>
    <w:rsid w:val="006A3F46"/>
    <w:rsid w:val="006A4028"/>
    <w:rsid w:val="006A417D"/>
    <w:rsid w:val="006A4A7E"/>
    <w:rsid w:val="006A4ABD"/>
    <w:rsid w:val="006A4E55"/>
    <w:rsid w:val="006A5462"/>
    <w:rsid w:val="006A647C"/>
    <w:rsid w:val="006A68E4"/>
    <w:rsid w:val="006A6CE2"/>
    <w:rsid w:val="006A74A1"/>
    <w:rsid w:val="006A7747"/>
    <w:rsid w:val="006A7C4D"/>
    <w:rsid w:val="006B0C78"/>
    <w:rsid w:val="006B1080"/>
    <w:rsid w:val="006B13D8"/>
    <w:rsid w:val="006B1555"/>
    <w:rsid w:val="006B1E12"/>
    <w:rsid w:val="006B3667"/>
    <w:rsid w:val="006B3F9C"/>
    <w:rsid w:val="006B4354"/>
    <w:rsid w:val="006B4562"/>
    <w:rsid w:val="006B4761"/>
    <w:rsid w:val="006B4798"/>
    <w:rsid w:val="006B65FF"/>
    <w:rsid w:val="006C0BEF"/>
    <w:rsid w:val="006C110E"/>
    <w:rsid w:val="006C137C"/>
    <w:rsid w:val="006C18F1"/>
    <w:rsid w:val="006C1EB5"/>
    <w:rsid w:val="006C29FE"/>
    <w:rsid w:val="006C5B51"/>
    <w:rsid w:val="006C5DE7"/>
    <w:rsid w:val="006C5EC7"/>
    <w:rsid w:val="006C684C"/>
    <w:rsid w:val="006C6BA7"/>
    <w:rsid w:val="006C7E86"/>
    <w:rsid w:val="006D3376"/>
    <w:rsid w:val="006D345A"/>
    <w:rsid w:val="006D403A"/>
    <w:rsid w:val="006D4DA6"/>
    <w:rsid w:val="006D64F1"/>
    <w:rsid w:val="006D68E9"/>
    <w:rsid w:val="006D6BA4"/>
    <w:rsid w:val="006D75D9"/>
    <w:rsid w:val="006E05E7"/>
    <w:rsid w:val="006E0625"/>
    <w:rsid w:val="006E0745"/>
    <w:rsid w:val="006E1DA2"/>
    <w:rsid w:val="006E309C"/>
    <w:rsid w:val="006E324F"/>
    <w:rsid w:val="006E3CA7"/>
    <w:rsid w:val="006E45D9"/>
    <w:rsid w:val="006E4B5A"/>
    <w:rsid w:val="006E4D5C"/>
    <w:rsid w:val="006E55B3"/>
    <w:rsid w:val="006E5DCB"/>
    <w:rsid w:val="006E6182"/>
    <w:rsid w:val="006E6BCB"/>
    <w:rsid w:val="006E6E0D"/>
    <w:rsid w:val="006E7B1A"/>
    <w:rsid w:val="006E7C54"/>
    <w:rsid w:val="006E7F04"/>
    <w:rsid w:val="006F0294"/>
    <w:rsid w:val="006F0A3A"/>
    <w:rsid w:val="006F1A30"/>
    <w:rsid w:val="006F33A4"/>
    <w:rsid w:val="006F4087"/>
    <w:rsid w:val="006F421B"/>
    <w:rsid w:val="006F54BF"/>
    <w:rsid w:val="006F570C"/>
    <w:rsid w:val="006F6809"/>
    <w:rsid w:val="006F6CE8"/>
    <w:rsid w:val="006F7223"/>
    <w:rsid w:val="006F76FC"/>
    <w:rsid w:val="006F7FE8"/>
    <w:rsid w:val="00700238"/>
    <w:rsid w:val="007002D1"/>
    <w:rsid w:val="00700D53"/>
    <w:rsid w:val="00700FC5"/>
    <w:rsid w:val="00701298"/>
    <w:rsid w:val="007016EE"/>
    <w:rsid w:val="007021D0"/>
    <w:rsid w:val="00703D5C"/>
    <w:rsid w:val="007055FE"/>
    <w:rsid w:val="00705E7B"/>
    <w:rsid w:val="0070611B"/>
    <w:rsid w:val="00706F87"/>
    <w:rsid w:val="00707105"/>
    <w:rsid w:val="0070741E"/>
    <w:rsid w:val="00707DE7"/>
    <w:rsid w:val="0071046D"/>
    <w:rsid w:val="00710754"/>
    <w:rsid w:val="00710C18"/>
    <w:rsid w:val="00711345"/>
    <w:rsid w:val="007113CB"/>
    <w:rsid w:val="007122B1"/>
    <w:rsid w:val="007122FA"/>
    <w:rsid w:val="007126C7"/>
    <w:rsid w:val="007126DD"/>
    <w:rsid w:val="00712838"/>
    <w:rsid w:val="00713240"/>
    <w:rsid w:val="007139F0"/>
    <w:rsid w:val="00713A59"/>
    <w:rsid w:val="00714120"/>
    <w:rsid w:val="00714656"/>
    <w:rsid w:val="00714CDA"/>
    <w:rsid w:val="00715125"/>
    <w:rsid w:val="007156B7"/>
    <w:rsid w:val="007160A1"/>
    <w:rsid w:val="0071661F"/>
    <w:rsid w:val="007167F8"/>
    <w:rsid w:val="0071745C"/>
    <w:rsid w:val="00717526"/>
    <w:rsid w:val="00717651"/>
    <w:rsid w:val="00720129"/>
    <w:rsid w:val="0072208E"/>
    <w:rsid w:val="00722974"/>
    <w:rsid w:val="00723081"/>
    <w:rsid w:val="00723A94"/>
    <w:rsid w:val="00723CCA"/>
    <w:rsid w:val="00723D40"/>
    <w:rsid w:val="007246A3"/>
    <w:rsid w:val="00724F49"/>
    <w:rsid w:val="00725764"/>
    <w:rsid w:val="00726322"/>
    <w:rsid w:val="007267B1"/>
    <w:rsid w:val="00726E24"/>
    <w:rsid w:val="00726F01"/>
    <w:rsid w:val="00727008"/>
    <w:rsid w:val="00727028"/>
    <w:rsid w:val="00727609"/>
    <w:rsid w:val="0073086D"/>
    <w:rsid w:val="00730ACC"/>
    <w:rsid w:val="007319B9"/>
    <w:rsid w:val="00733A27"/>
    <w:rsid w:val="00734523"/>
    <w:rsid w:val="007354DE"/>
    <w:rsid w:val="00735A36"/>
    <w:rsid w:val="00735CFE"/>
    <w:rsid w:val="00735F3F"/>
    <w:rsid w:val="0073680D"/>
    <w:rsid w:val="00737A1C"/>
    <w:rsid w:val="0074072B"/>
    <w:rsid w:val="007409CB"/>
    <w:rsid w:val="00740CF3"/>
    <w:rsid w:val="00740F9C"/>
    <w:rsid w:val="007413FC"/>
    <w:rsid w:val="00741C15"/>
    <w:rsid w:val="0074266B"/>
    <w:rsid w:val="00742865"/>
    <w:rsid w:val="00743407"/>
    <w:rsid w:val="0074350F"/>
    <w:rsid w:val="00744942"/>
    <w:rsid w:val="00744E8A"/>
    <w:rsid w:val="00744FEE"/>
    <w:rsid w:val="0074533E"/>
    <w:rsid w:val="00745B1B"/>
    <w:rsid w:val="00745BBE"/>
    <w:rsid w:val="00746244"/>
    <w:rsid w:val="007474ED"/>
    <w:rsid w:val="00747CC5"/>
    <w:rsid w:val="0075026C"/>
    <w:rsid w:val="00750A33"/>
    <w:rsid w:val="00751F78"/>
    <w:rsid w:val="007528B6"/>
    <w:rsid w:val="00753E08"/>
    <w:rsid w:val="007551DA"/>
    <w:rsid w:val="0075568A"/>
    <w:rsid w:val="0075581E"/>
    <w:rsid w:val="00756582"/>
    <w:rsid w:val="007566F1"/>
    <w:rsid w:val="00756A50"/>
    <w:rsid w:val="00756E56"/>
    <w:rsid w:val="007577D3"/>
    <w:rsid w:val="00761B68"/>
    <w:rsid w:val="00761CFD"/>
    <w:rsid w:val="00761FC8"/>
    <w:rsid w:val="0076282C"/>
    <w:rsid w:val="00762BC5"/>
    <w:rsid w:val="007631FF"/>
    <w:rsid w:val="0076356C"/>
    <w:rsid w:val="00763A3F"/>
    <w:rsid w:val="0076403B"/>
    <w:rsid w:val="00765722"/>
    <w:rsid w:val="00765765"/>
    <w:rsid w:val="00766449"/>
    <w:rsid w:val="00766C92"/>
    <w:rsid w:val="00767218"/>
    <w:rsid w:val="0076781B"/>
    <w:rsid w:val="00767A98"/>
    <w:rsid w:val="007703EF"/>
    <w:rsid w:val="007707BA"/>
    <w:rsid w:val="00771306"/>
    <w:rsid w:val="00772474"/>
    <w:rsid w:val="007727CA"/>
    <w:rsid w:val="00772F3C"/>
    <w:rsid w:val="00773021"/>
    <w:rsid w:val="007732C3"/>
    <w:rsid w:val="00774D4F"/>
    <w:rsid w:val="00774E4D"/>
    <w:rsid w:val="0077592B"/>
    <w:rsid w:val="00775F75"/>
    <w:rsid w:val="00776114"/>
    <w:rsid w:val="0077613E"/>
    <w:rsid w:val="007762C3"/>
    <w:rsid w:val="00776D73"/>
    <w:rsid w:val="00776F14"/>
    <w:rsid w:val="00777398"/>
    <w:rsid w:val="007800B7"/>
    <w:rsid w:val="007804F0"/>
    <w:rsid w:val="0078055B"/>
    <w:rsid w:val="00781604"/>
    <w:rsid w:val="007816E0"/>
    <w:rsid w:val="00781EC1"/>
    <w:rsid w:val="00781F0C"/>
    <w:rsid w:val="0078259F"/>
    <w:rsid w:val="00782C7F"/>
    <w:rsid w:val="00783125"/>
    <w:rsid w:val="00783B5B"/>
    <w:rsid w:val="00783BD8"/>
    <w:rsid w:val="00783F43"/>
    <w:rsid w:val="0078416C"/>
    <w:rsid w:val="00785A5A"/>
    <w:rsid w:val="007905AD"/>
    <w:rsid w:val="00790A17"/>
    <w:rsid w:val="00790FA6"/>
    <w:rsid w:val="007911CC"/>
    <w:rsid w:val="00794003"/>
    <w:rsid w:val="007945F8"/>
    <w:rsid w:val="007967DB"/>
    <w:rsid w:val="00796C48"/>
    <w:rsid w:val="007973E8"/>
    <w:rsid w:val="0079752C"/>
    <w:rsid w:val="007A0012"/>
    <w:rsid w:val="007A067F"/>
    <w:rsid w:val="007A1262"/>
    <w:rsid w:val="007A1D30"/>
    <w:rsid w:val="007A2351"/>
    <w:rsid w:val="007A259A"/>
    <w:rsid w:val="007A2A55"/>
    <w:rsid w:val="007A3726"/>
    <w:rsid w:val="007A388A"/>
    <w:rsid w:val="007A4891"/>
    <w:rsid w:val="007A48BE"/>
    <w:rsid w:val="007A528C"/>
    <w:rsid w:val="007A559C"/>
    <w:rsid w:val="007A7C1F"/>
    <w:rsid w:val="007A7DF7"/>
    <w:rsid w:val="007A7E3C"/>
    <w:rsid w:val="007B002C"/>
    <w:rsid w:val="007B0120"/>
    <w:rsid w:val="007B13A3"/>
    <w:rsid w:val="007B18C0"/>
    <w:rsid w:val="007B2C60"/>
    <w:rsid w:val="007B318A"/>
    <w:rsid w:val="007B3851"/>
    <w:rsid w:val="007B44C5"/>
    <w:rsid w:val="007B4E6C"/>
    <w:rsid w:val="007B54D0"/>
    <w:rsid w:val="007B5E9A"/>
    <w:rsid w:val="007B7138"/>
    <w:rsid w:val="007C19AB"/>
    <w:rsid w:val="007C20AA"/>
    <w:rsid w:val="007C2C4D"/>
    <w:rsid w:val="007C39E6"/>
    <w:rsid w:val="007C43C2"/>
    <w:rsid w:val="007C44D5"/>
    <w:rsid w:val="007C49BF"/>
    <w:rsid w:val="007C4CC7"/>
    <w:rsid w:val="007C6E11"/>
    <w:rsid w:val="007C7A12"/>
    <w:rsid w:val="007C7B3E"/>
    <w:rsid w:val="007D0A77"/>
    <w:rsid w:val="007D1E31"/>
    <w:rsid w:val="007D2B03"/>
    <w:rsid w:val="007D31A5"/>
    <w:rsid w:val="007D3AF6"/>
    <w:rsid w:val="007D3C48"/>
    <w:rsid w:val="007D3E83"/>
    <w:rsid w:val="007D40D5"/>
    <w:rsid w:val="007D4280"/>
    <w:rsid w:val="007D4E24"/>
    <w:rsid w:val="007D4E76"/>
    <w:rsid w:val="007D52FC"/>
    <w:rsid w:val="007D5388"/>
    <w:rsid w:val="007D5E01"/>
    <w:rsid w:val="007D5ED1"/>
    <w:rsid w:val="007D613E"/>
    <w:rsid w:val="007D6482"/>
    <w:rsid w:val="007D64B1"/>
    <w:rsid w:val="007D7188"/>
    <w:rsid w:val="007E11C4"/>
    <w:rsid w:val="007E15D4"/>
    <w:rsid w:val="007E2018"/>
    <w:rsid w:val="007E29A5"/>
    <w:rsid w:val="007E39FD"/>
    <w:rsid w:val="007E3DBD"/>
    <w:rsid w:val="007E3E9B"/>
    <w:rsid w:val="007E42AB"/>
    <w:rsid w:val="007E45DB"/>
    <w:rsid w:val="007E6423"/>
    <w:rsid w:val="007E68DA"/>
    <w:rsid w:val="007F0FE6"/>
    <w:rsid w:val="007F12DE"/>
    <w:rsid w:val="007F16B3"/>
    <w:rsid w:val="007F1975"/>
    <w:rsid w:val="007F2C0D"/>
    <w:rsid w:val="007F302B"/>
    <w:rsid w:val="007F3D71"/>
    <w:rsid w:val="007F3F9C"/>
    <w:rsid w:val="007F4B2B"/>
    <w:rsid w:val="007F5101"/>
    <w:rsid w:val="007F525B"/>
    <w:rsid w:val="007F586E"/>
    <w:rsid w:val="007F6152"/>
    <w:rsid w:val="007F6F1A"/>
    <w:rsid w:val="00800A69"/>
    <w:rsid w:val="00800A9F"/>
    <w:rsid w:val="00801030"/>
    <w:rsid w:val="00802398"/>
    <w:rsid w:val="00803981"/>
    <w:rsid w:val="00803993"/>
    <w:rsid w:val="0080496F"/>
    <w:rsid w:val="00804E63"/>
    <w:rsid w:val="00805639"/>
    <w:rsid w:val="00805B57"/>
    <w:rsid w:val="00805C57"/>
    <w:rsid w:val="008060EE"/>
    <w:rsid w:val="00806432"/>
    <w:rsid w:val="00806D53"/>
    <w:rsid w:val="0080747F"/>
    <w:rsid w:val="00810010"/>
    <w:rsid w:val="008100CA"/>
    <w:rsid w:val="008100EF"/>
    <w:rsid w:val="0081258D"/>
    <w:rsid w:val="00812DD9"/>
    <w:rsid w:val="00812E76"/>
    <w:rsid w:val="00813A34"/>
    <w:rsid w:val="00815311"/>
    <w:rsid w:val="00815990"/>
    <w:rsid w:val="008163F8"/>
    <w:rsid w:val="008168E3"/>
    <w:rsid w:val="00816C55"/>
    <w:rsid w:val="00817245"/>
    <w:rsid w:val="00817650"/>
    <w:rsid w:val="008202CE"/>
    <w:rsid w:val="008205CD"/>
    <w:rsid w:val="0082096B"/>
    <w:rsid w:val="00820BDA"/>
    <w:rsid w:val="00820EA4"/>
    <w:rsid w:val="008213B5"/>
    <w:rsid w:val="00821B4B"/>
    <w:rsid w:val="00821C97"/>
    <w:rsid w:val="00821D86"/>
    <w:rsid w:val="00822764"/>
    <w:rsid w:val="00822CB8"/>
    <w:rsid w:val="008230EC"/>
    <w:rsid w:val="00823273"/>
    <w:rsid w:val="00823ACC"/>
    <w:rsid w:val="00824D35"/>
    <w:rsid w:val="00824E11"/>
    <w:rsid w:val="00825454"/>
    <w:rsid w:val="0082556E"/>
    <w:rsid w:val="008255ED"/>
    <w:rsid w:val="008279F0"/>
    <w:rsid w:val="008301F2"/>
    <w:rsid w:val="00830D65"/>
    <w:rsid w:val="0083108F"/>
    <w:rsid w:val="008310EB"/>
    <w:rsid w:val="00832B20"/>
    <w:rsid w:val="0083308F"/>
    <w:rsid w:val="008331E9"/>
    <w:rsid w:val="00833262"/>
    <w:rsid w:val="0083379C"/>
    <w:rsid w:val="008339E4"/>
    <w:rsid w:val="008341CA"/>
    <w:rsid w:val="0083608F"/>
    <w:rsid w:val="00837B0C"/>
    <w:rsid w:val="008400B5"/>
    <w:rsid w:val="00840875"/>
    <w:rsid w:val="00840A99"/>
    <w:rsid w:val="00840BE7"/>
    <w:rsid w:val="008414CC"/>
    <w:rsid w:val="008435CC"/>
    <w:rsid w:val="00843DEA"/>
    <w:rsid w:val="00844017"/>
    <w:rsid w:val="008447AC"/>
    <w:rsid w:val="00844E62"/>
    <w:rsid w:val="00844F14"/>
    <w:rsid w:val="00845257"/>
    <w:rsid w:val="008458A0"/>
    <w:rsid w:val="00845929"/>
    <w:rsid w:val="00846999"/>
    <w:rsid w:val="00846A39"/>
    <w:rsid w:val="00846D65"/>
    <w:rsid w:val="00847396"/>
    <w:rsid w:val="00847A8A"/>
    <w:rsid w:val="0085090B"/>
    <w:rsid w:val="00850A0B"/>
    <w:rsid w:val="00850A66"/>
    <w:rsid w:val="00852B16"/>
    <w:rsid w:val="00852DFE"/>
    <w:rsid w:val="008538A8"/>
    <w:rsid w:val="008538DB"/>
    <w:rsid w:val="00853B56"/>
    <w:rsid w:val="00853F1B"/>
    <w:rsid w:val="00854B84"/>
    <w:rsid w:val="00854C55"/>
    <w:rsid w:val="00854C6E"/>
    <w:rsid w:val="00855366"/>
    <w:rsid w:val="008561B3"/>
    <w:rsid w:val="00856230"/>
    <w:rsid w:val="00856773"/>
    <w:rsid w:val="008567D5"/>
    <w:rsid w:val="008568B7"/>
    <w:rsid w:val="00856AF3"/>
    <w:rsid w:val="00856E4E"/>
    <w:rsid w:val="00856FBB"/>
    <w:rsid w:val="008571D6"/>
    <w:rsid w:val="00857E6D"/>
    <w:rsid w:val="008618BC"/>
    <w:rsid w:val="00861A6B"/>
    <w:rsid w:val="00862F8E"/>
    <w:rsid w:val="0086383F"/>
    <w:rsid w:val="00863D21"/>
    <w:rsid w:val="00864284"/>
    <w:rsid w:val="0086467F"/>
    <w:rsid w:val="008651F6"/>
    <w:rsid w:val="00865E4C"/>
    <w:rsid w:val="00866025"/>
    <w:rsid w:val="008679DC"/>
    <w:rsid w:val="0087050A"/>
    <w:rsid w:val="00870CCE"/>
    <w:rsid w:val="00871342"/>
    <w:rsid w:val="008718A0"/>
    <w:rsid w:val="00871F7A"/>
    <w:rsid w:val="008724A6"/>
    <w:rsid w:val="00873167"/>
    <w:rsid w:val="0087381F"/>
    <w:rsid w:val="00873A2F"/>
    <w:rsid w:val="00873C2D"/>
    <w:rsid w:val="0087410D"/>
    <w:rsid w:val="00874A10"/>
    <w:rsid w:val="008752DF"/>
    <w:rsid w:val="008759C0"/>
    <w:rsid w:val="00875BB4"/>
    <w:rsid w:val="00877D09"/>
    <w:rsid w:val="00880884"/>
    <w:rsid w:val="00880D9F"/>
    <w:rsid w:val="00882D5F"/>
    <w:rsid w:val="00883077"/>
    <w:rsid w:val="00883A5A"/>
    <w:rsid w:val="0088411E"/>
    <w:rsid w:val="00884A08"/>
    <w:rsid w:val="00884CEE"/>
    <w:rsid w:val="0088533F"/>
    <w:rsid w:val="0088548F"/>
    <w:rsid w:val="00886BDC"/>
    <w:rsid w:val="00886E8D"/>
    <w:rsid w:val="008872A8"/>
    <w:rsid w:val="008875E1"/>
    <w:rsid w:val="00887737"/>
    <w:rsid w:val="0089008A"/>
    <w:rsid w:val="0089012A"/>
    <w:rsid w:val="0089196E"/>
    <w:rsid w:val="008938E3"/>
    <w:rsid w:val="00893928"/>
    <w:rsid w:val="00893F36"/>
    <w:rsid w:val="0089471D"/>
    <w:rsid w:val="0089489D"/>
    <w:rsid w:val="008949B1"/>
    <w:rsid w:val="00894C07"/>
    <w:rsid w:val="00894CDB"/>
    <w:rsid w:val="00894EFB"/>
    <w:rsid w:val="008954E8"/>
    <w:rsid w:val="008957D2"/>
    <w:rsid w:val="00895F80"/>
    <w:rsid w:val="00897048"/>
    <w:rsid w:val="00897134"/>
    <w:rsid w:val="008A07F2"/>
    <w:rsid w:val="008A0A04"/>
    <w:rsid w:val="008A2B7A"/>
    <w:rsid w:val="008A2CB6"/>
    <w:rsid w:val="008A3366"/>
    <w:rsid w:val="008A34AF"/>
    <w:rsid w:val="008A34FC"/>
    <w:rsid w:val="008A3694"/>
    <w:rsid w:val="008A44A5"/>
    <w:rsid w:val="008A57C2"/>
    <w:rsid w:val="008A6D22"/>
    <w:rsid w:val="008A6ED0"/>
    <w:rsid w:val="008A7FAD"/>
    <w:rsid w:val="008B0CEA"/>
    <w:rsid w:val="008B221A"/>
    <w:rsid w:val="008B2EC9"/>
    <w:rsid w:val="008B3179"/>
    <w:rsid w:val="008B3EB9"/>
    <w:rsid w:val="008B6AFD"/>
    <w:rsid w:val="008B7AC0"/>
    <w:rsid w:val="008C03A6"/>
    <w:rsid w:val="008C050B"/>
    <w:rsid w:val="008C06C9"/>
    <w:rsid w:val="008C0F08"/>
    <w:rsid w:val="008C11AD"/>
    <w:rsid w:val="008C2568"/>
    <w:rsid w:val="008C2CF7"/>
    <w:rsid w:val="008C2F16"/>
    <w:rsid w:val="008C3C75"/>
    <w:rsid w:val="008C4103"/>
    <w:rsid w:val="008C530C"/>
    <w:rsid w:val="008C6225"/>
    <w:rsid w:val="008C6878"/>
    <w:rsid w:val="008D0573"/>
    <w:rsid w:val="008D0E97"/>
    <w:rsid w:val="008D17A6"/>
    <w:rsid w:val="008D181B"/>
    <w:rsid w:val="008D190F"/>
    <w:rsid w:val="008D2B0D"/>
    <w:rsid w:val="008D3229"/>
    <w:rsid w:val="008D4457"/>
    <w:rsid w:val="008D4F98"/>
    <w:rsid w:val="008D566A"/>
    <w:rsid w:val="008D59C6"/>
    <w:rsid w:val="008D5D81"/>
    <w:rsid w:val="008D613B"/>
    <w:rsid w:val="008D64FE"/>
    <w:rsid w:val="008D6E5C"/>
    <w:rsid w:val="008D7870"/>
    <w:rsid w:val="008D78C8"/>
    <w:rsid w:val="008E04BA"/>
    <w:rsid w:val="008E04C6"/>
    <w:rsid w:val="008E3D4A"/>
    <w:rsid w:val="008E41CF"/>
    <w:rsid w:val="008E48A4"/>
    <w:rsid w:val="008E5B94"/>
    <w:rsid w:val="008E6067"/>
    <w:rsid w:val="008E7472"/>
    <w:rsid w:val="008E7777"/>
    <w:rsid w:val="008F24B9"/>
    <w:rsid w:val="008F2B64"/>
    <w:rsid w:val="008F2D66"/>
    <w:rsid w:val="008F3763"/>
    <w:rsid w:val="008F43B0"/>
    <w:rsid w:val="008F4655"/>
    <w:rsid w:val="008F4F5C"/>
    <w:rsid w:val="008F6317"/>
    <w:rsid w:val="008F7078"/>
    <w:rsid w:val="008F745A"/>
    <w:rsid w:val="00901169"/>
    <w:rsid w:val="00902508"/>
    <w:rsid w:val="0090324A"/>
    <w:rsid w:val="00903331"/>
    <w:rsid w:val="00904742"/>
    <w:rsid w:val="00904949"/>
    <w:rsid w:val="00904DAD"/>
    <w:rsid w:val="009053A2"/>
    <w:rsid w:val="009061DF"/>
    <w:rsid w:val="00907EB5"/>
    <w:rsid w:val="00907F84"/>
    <w:rsid w:val="00910C93"/>
    <w:rsid w:val="009118DE"/>
    <w:rsid w:val="00911927"/>
    <w:rsid w:val="00911AE3"/>
    <w:rsid w:val="00911CE0"/>
    <w:rsid w:val="0091250A"/>
    <w:rsid w:val="00912810"/>
    <w:rsid w:val="00913031"/>
    <w:rsid w:val="00913E81"/>
    <w:rsid w:val="009143EF"/>
    <w:rsid w:val="00914BAC"/>
    <w:rsid w:val="00915205"/>
    <w:rsid w:val="00915A5B"/>
    <w:rsid w:val="009163F4"/>
    <w:rsid w:val="0091731D"/>
    <w:rsid w:val="00920465"/>
    <w:rsid w:val="00920DCA"/>
    <w:rsid w:val="0092145B"/>
    <w:rsid w:val="009216F9"/>
    <w:rsid w:val="00921AE9"/>
    <w:rsid w:val="00921BD6"/>
    <w:rsid w:val="0092426D"/>
    <w:rsid w:val="00924974"/>
    <w:rsid w:val="009249E2"/>
    <w:rsid w:val="00925472"/>
    <w:rsid w:val="00925A25"/>
    <w:rsid w:val="00925A8F"/>
    <w:rsid w:val="00925CBF"/>
    <w:rsid w:val="00927072"/>
    <w:rsid w:val="00927649"/>
    <w:rsid w:val="0092779D"/>
    <w:rsid w:val="0093144E"/>
    <w:rsid w:val="00932169"/>
    <w:rsid w:val="00932DE6"/>
    <w:rsid w:val="00933422"/>
    <w:rsid w:val="00934063"/>
    <w:rsid w:val="0093473F"/>
    <w:rsid w:val="00934A89"/>
    <w:rsid w:val="00934AED"/>
    <w:rsid w:val="009360CD"/>
    <w:rsid w:val="00936279"/>
    <w:rsid w:val="00936ACB"/>
    <w:rsid w:val="00936B66"/>
    <w:rsid w:val="00936EA8"/>
    <w:rsid w:val="009375F8"/>
    <w:rsid w:val="00941D84"/>
    <w:rsid w:val="00941EE8"/>
    <w:rsid w:val="00941FCF"/>
    <w:rsid w:val="009420D8"/>
    <w:rsid w:val="00942500"/>
    <w:rsid w:val="009427DA"/>
    <w:rsid w:val="00942851"/>
    <w:rsid w:val="00942AC2"/>
    <w:rsid w:val="00943B5F"/>
    <w:rsid w:val="0094477E"/>
    <w:rsid w:val="00944FBA"/>
    <w:rsid w:val="0094524E"/>
    <w:rsid w:val="009460D7"/>
    <w:rsid w:val="0094638E"/>
    <w:rsid w:val="009467F3"/>
    <w:rsid w:val="00947365"/>
    <w:rsid w:val="009503AC"/>
    <w:rsid w:val="009504EE"/>
    <w:rsid w:val="00950636"/>
    <w:rsid w:val="0095125A"/>
    <w:rsid w:val="00951481"/>
    <w:rsid w:val="00951A13"/>
    <w:rsid w:val="009523E7"/>
    <w:rsid w:val="00952421"/>
    <w:rsid w:val="00952548"/>
    <w:rsid w:val="0095293C"/>
    <w:rsid w:val="0095361B"/>
    <w:rsid w:val="009539A7"/>
    <w:rsid w:val="00953B8A"/>
    <w:rsid w:val="0095405C"/>
    <w:rsid w:val="00954BDF"/>
    <w:rsid w:val="009555B4"/>
    <w:rsid w:val="009556F0"/>
    <w:rsid w:val="00955928"/>
    <w:rsid w:val="00955B63"/>
    <w:rsid w:val="009563B5"/>
    <w:rsid w:val="00956612"/>
    <w:rsid w:val="009570AD"/>
    <w:rsid w:val="00957F24"/>
    <w:rsid w:val="00960479"/>
    <w:rsid w:val="009606E8"/>
    <w:rsid w:val="00960BE2"/>
    <w:rsid w:val="00960C3F"/>
    <w:rsid w:val="00960C60"/>
    <w:rsid w:val="00960D8C"/>
    <w:rsid w:val="00961098"/>
    <w:rsid w:val="00961AEA"/>
    <w:rsid w:val="00961C1E"/>
    <w:rsid w:val="00962206"/>
    <w:rsid w:val="00962ABB"/>
    <w:rsid w:val="00962F9E"/>
    <w:rsid w:val="00963175"/>
    <w:rsid w:val="0096455C"/>
    <w:rsid w:val="00964EA8"/>
    <w:rsid w:val="00965A37"/>
    <w:rsid w:val="00966209"/>
    <w:rsid w:val="009662A6"/>
    <w:rsid w:val="0096669D"/>
    <w:rsid w:val="009673DC"/>
    <w:rsid w:val="0097008E"/>
    <w:rsid w:val="00970589"/>
    <w:rsid w:val="009705B1"/>
    <w:rsid w:val="00971098"/>
    <w:rsid w:val="0097150A"/>
    <w:rsid w:val="009724A2"/>
    <w:rsid w:val="00972D14"/>
    <w:rsid w:val="009732F3"/>
    <w:rsid w:val="00973FC3"/>
    <w:rsid w:val="00974167"/>
    <w:rsid w:val="00974675"/>
    <w:rsid w:val="00974699"/>
    <w:rsid w:val="00974BF8"/>
    <w:rsid w:val="00974F79"/>
    <w:rsid w:val="00974F7B"/>
    <w:rsid w:val="00975596"/>
    <w:rsid w:val="009757B4"/>
    <w:rsid w:val="00976431"/>
    <w:rsid w:val="009804D8"/>
    <w:rsid w:val="009809DE"/>
    <w:rsid w:val="00980BBE"/>
    <w:rsid w:val="009812C7"/>
    <w:rsid w:val="009822DB"/>
    <w:rsid w:val="00982E18"/>
    <w:rsid w:val="00983616"/>
    <w:rsid w:val="00984D4C"/>
    <w:rsid w:val="009850CA"/>
    <w:rsid w:val="009858C6"/>
    <w:rsid w:val="009867A6"/>
    <w:rsid w:val="00986D41"/>
    <w:rsid w:val="00986FB7"/>
    <w:rsid w:val="00991811"/>
    <w:rsid w:val="0099190C"/>
    <w:rsid w:val="009925F9"/>
    <w:rsid w:val="00992D5E"/>
    <w:rsid w:val="0099364D"/>
    <w:rsid w:val="009937D6"/>
    <w:rsid w:val="00993B5D"/>
    <w:rsid w:val="00994190"/>
    <w:rsid w:val="00994C3D"/>
    <w:rsid w:val="00995126"/>
    <w:rsid w:val="00995541"/>
    <w:rsid w:val="009959B7"/>
    <w:rsid w:val="00995CC1"/>
    <w:rsid w:val="009961E4"/>
    <w:rsid w:val="00996BC9"/>
    <w:rsid w:val="009A036E"/>
    <w:rsid w:val="009A14D8"/>
    <w:rsid w:val="009A1DCF"/>
    <w:rsid w:val="009A2519"/>
    <w:rsid w:val="009A259A"/>
    <w:rsid w:val="009A3B2E"/>
    <w:rsid w:val="009A44F9"/>
    <w:rsid w:val="009A490C"/>
    <w:rsid w:val="009A4C11"/>
    <w:rsid w:val="009A5312"/>
    <w:rsid w:val="009A628C"/>
    <w:rsid w:val="009A688B"/>
    <w:rsid w:val="009A6F05"/>
    <w:rsid w:val="009A7FCD"/>
    <w:rsid w:val="009B0FA2"/>
    <w:rsid w:val="009B0FE5"/>
    <w:rsid w:val="009B15C4"/>
    <w:rsid w:val="009B1F60"/>
    <w:rsid w:val="009B2D25"/>
    <w:rsid w:val="009B306C"/>
    <w:rsid w:val="009B32BE"/>
    <w:rsid w:val="009B4097"/>
    <w:rsid w:val="009B40C9"/>
    <w:rsid w:val="009B52E0"/>
    <w:rsid w:val="009B52E2"/>
    <w:rsid w:val="009B536C"/>
    <w:rsid w:val="009B644F"/>
    <w:rsid w:val="009B6AEE"/>
    <w:rsid w:val="009B6F3E"/>
    <w:rsid w:val="009B735A"/>
    <w:rsid w:val="009C007A"/>
    <w:rsid w:val="009C0118"/>
    <w:rsid w:val="009C094B"/>
    <w:rsid w:val="009C13CC"/>
    <w:rsid w:val="009C1EB4"/>
    <w:rsid w:val="009C320B"/>
    <w:rsid w:val="009C3301"/>
    <w:rsid w:val="009C3463"/>
    <w:rsid w:val="009C4DB2"/>
    <w:rsid w:val="009C4FE6"/>
    <w:rsid w:val="009C5624"/>
    <w:rsid w:val="009C6790"/>
    <w:rsid w:val="009C6DB8"/>
    <w:rsid w:val="009C73F0"/>
    <w:rsid w:val="009C74C0"/>
    <w:rsid w:val="009C76C7"/>
    <w:rsid w:val="009D032A"/>
    <w:rsid w:val="009D1B86"/>
    <w:rsid w:val="009D1E92"/>
    <w:rsid w:val="009D22EA"/>
    <w:rsid w:val="009D2623"/>
    <w:rsid w:val="009D298C"/>
    <w:rsid w:val="009D2D28"/>
    <w:rsid w:val="009D37E7"/>
    <w:rsid w:val="009D396C"/>
    <w:rsid w:val="009D49DF"/>
    <w:rsid w:val="009D4F8A"/>
    <w:rsid w:val="009D56C9"/>
    <w:rsid w:val="009E00EA"/>
    <w:rsid w:val="009E02F4"/>
    <w:rsid w:val="009E04BC"/>
    <w:rsid w:val="009E04CC"/>
    <w:rsid w:val="009E1E3F"/>
    <w:rsid w:val="009E1EED"/>
    <w:rsid w:val="009E240F"/>
    <w:rsid w:val="009E28E8"/>
    <w:rsid w:val="009E3A8C"/>
    <w:rsid w:val="009E3C51"/>
    <w:rsid w:val="009E48F8"/>
    <w:rsid w:val="009E5756"/>
    <w:rsid w:val="009E58E3"/>
    <w:rsid w:val="009E5A6D"/>
    <w:rsid w:val="009E5B1A"/>
    <w:rsid w:val="009E63CF"/>
    <w:rsid w:val="009E650C"/>
    <w:rsid w:val="009E7017"/>
    <w:rsid w:val="009E7D4D"/>
    <w:rsid w:val="009F0550"/>
    <w:rsid w:val="009F0C48"/>
    <w:rsid w:val="009F0D5A"/>
    <w:rsid w:val="009F11E1"/>
    <w:rsid w:val="009F1993"/>
    <w:rsid w:val="009F23D4"/>
    <w:rsid w:val="009F246E"/>
    <w:rsid w:val="009F2591"/>
    <w:rsid w:val="009F2F78"/>
    <w:rsid w:val="009F442F"/>
    <w:rsid w:val="009F5A45"/>
    <w:rsid w:val="009F6AD4"/>
    <w:rsid w:val="009F6F2C"/>
    <w:rsid w:val="009F7248"/>
    <w:rsid w:val="009F7BE2"/>
    <w:rsid w:val="00A00657"/>
    <w:rsid w:val="00A00B7C"/>
    <w:rsid w:val="00A01553"/>
    <w:rsid w:val="00A01721"/>
    <w:rsid w:val="00A023C6"/>
    <w:rsid w:val="00A02FF7"/>
    <w:rsid w:val="00A03AD7"/>
    <w:rsid w:val="00A0435D"/>
    <w:rsid w:val="00A047E6"/>
    <w:rsid w:val="00A05229"/>
    <w:rsid w:val="00A0564C"/>
    <w:rsid w:val="00A05C34"/>
    <w:rsid w:val="00A06A76"/>
    <w:rsid w:val="00A07658"/>
    <w:rsid w:val="00A1145B"/>
    <w:rsid w:val="00A11BE7"/>
    <w:rsid w:val="00A12522"/>
    <w:rsid w:val="00A134E8"/>
    <w:rsid w:val="00A143BD"/>
    <w:rsid w:val="00A149E4"/>
    <w:rsid w:val="00A15C7E"/>
    <w:rsid w:val="00A1666A"/>
    <w:rsid w:val="00A16D49"/>
    <w:rsid w:val="00A17C4A"/>
    <w:rsid w:val="00A17DA1"/>
    <w:rsid w:val="00A17EE1"/>
    <w:rsid w:val="00A20343"/>
    <w:rsid w:val="00A203E6"/>
    <w:rsid w:val="00A20433"/>
    <w:rsid w:val="00A204C3"/>
    <w:rsid w:val="00A21BB2"/>
    <w:rsid w:val="00A21CD4"/>
    <w:rsid w:val="00A22880"/>
    <w:rsid w:val="00A22C1B"/>
    <w:rsid w:val="00A23ED5"/>
    <w:rsid w:val="00A25713"/>
    <w:rsid w:val="00A25C67"/>
    <w:rsid w:val="00A25DE5"/>
    <w:rsid w:val="00A26308"/>
    <w:rsid w:val="00A26886"/>
    <w:rsid w:val="00A26EB9"/>
    <w:rsid w:val="00A30587"/>
    <w:rsid w:val="00A31762"/>
    <w:rsid w:val="00A318E2"/>
    <w:rsid w:val="00A3224F"/>
    <w:rsid w:val="00A327B4"/>
    <w:rsid w:val="00A3346F"/>
    <w:rsid w:val="00A34A6A"/>
    <w:rsid w:val="00A35341"/>
    <w:rsid w:val="00A35657"/>
    <w:rsid w:val="00A35A7B"/>
    <w:rsid w:val="00A35DA1"/>
    <w:rsid w:val="00A35E21"/>
    <w:rsid w:val="00A36144"/>
    <w:rsid w:val="00A36CE4"/>
    <w:rsid w:val="00A40B83"/>
    <w:rsid w:val="00A40F45"/>
    <w:rsid w:val="00A428DE"/>
    <w:rsid w:val="00A436D7"/>
    <w:rsid w:val="00A43857"/>
    <w:rsid w:val="00A43D7D"/>
    <w:rsid w:val="00A43E98"/>
    <w:rsid w:val="00A43F1E"/>
    <w:rsid w:val="00A455C4"/>
    <w:rsid w:val="00A45E53"/>
    <w:rsid w:val="00A502F0"/>
    <w:rsid w:val="00A530C0"/>
    <w:rsid w:val="00A53A89"/>
    <w:rsid w:val="00A53CA4"/>
    <w:rsid w:val="00A543BE"/>
    <w:rsid w:val="00A557D8"/>
    <w:rsid w:val="00A55CDA"/>
    <w:rsid w:val="00A55EFC"/>
    <w:rsid w:val="00A5644D"/>
    <w:rsid w:val="00A56656"/>
    <w:rsid w:val="00A572B4"/>
    <w:rsid w:val="00A5734E"/>
    <w:rsid w:val="00A57809"/>
    <w:rsid w:val="00A578F0"/>
    <w:rsid w:val="00A60985"/>
    <w:rsid w:val="00A611C5"/>
    <w:rsid w:val="00A61508"/>
    <w:rsid w:val="00A62890"/>
    <w:rsid w:val="00A630FF"/>
    <w:rsid w:val="00A631CB"/>
    <w:rsid w:val="00A64AE9"/>
    <w:rsid w:val="00A6547C"/>
    <w:rsid w:val="00A7041F"/>
    <w:rsid w:val="00A706CF"/>
    <w:rsid w:val="00A70AF4"/>
    <w:rsid w:val="00A70FE9"/>
    <w:rsid w:val="00A7170F"/>
    <w:rsid w:val="00A71C65"/>
    <w:rsid w:val="00A72301"/>
    <w:rsid w:val="00A72D90"/>
    <w:rsid w:val="00A72E6A"/>
    <w:rsid w:val="00A73100"/>
    <w:rsid w:val="00A735F7"/>
    <w:rsid w:val="00A748D6"/>
    <w:rsid w:val="00A74940"/>
    <w:rsid w:val="00A74FEC"/>
    <w:rsid w:val="00A75E48"/>
    <w:rsid w:val="00A76399"/>
    <w:rsid w:val="00A76763"/>
    <w:rsid w:val="00A76861"/>
    <w:rsid w:val="00A76E7F"/>
    <w:rsid w:val="00A80C00"/>
    <w:rsid w:val="00A80D68"/>
    <w:rsid w:val="00A81B2B"/>
    <w:rsid w:val="00A81F78"/>
    <w:rsid w:val="00A827B1"/>
    <w:rsid w:val="00A827CE"/>
    <w:rsid w:val="00A831E9"/>
    <w:rsid w:val="00A84452"/>
    <w:rsid w:val="00A84AA1"/>
    <w:rsid w:val="00A85D4C"/>
    <w:rsid w:val="00A87116"/>
    <w:rsid w:val="00A872F9"/>
    <w:rsid w:val="00A87866"/>
    <w:rsid w:val="00A9024C"/>
    <w:rsid w:val="00A903E7"/>
    <w:rsid w:val="00A9139A"/>
    <w:rsid w:val="00A91AEE"/>
    <w:rsid w:val="00A91F63"/>
    <w:rsid w:val="00A928DA"/>
    <w:rsid w:val="00A929BC"/>
    <w:rsid w:val="00A9387E"/>
    <w:rsid w:val="00A942F2"/>
    <w:rsid w:val="00A94514"/>
    <w:rsid w:val="00A9487E"/>
    <w:rsid w:val="00A95023"/>
    <w:rsid w:val="00A95DCA"/>
    <w:rsid w:val="00A962EC"/>
    <w:rsid w:val="00A96F54"/>
    <w:rsid w:val="00AA04B7"/>
    <w:rsid w:val="00AA0A27"/>
    <w:rsid w:val="00AA0C32"/>
    <w:rsid w:val="00AA1686"/>
    <w:rsid w:val="00AA17D0"/>
    <w:rsid w:val="00AA187B"/>
    <w:rsid w:val="00AA1E3C"/>
    <w:rsid w:val="00AA30B8"/>
    <w:rsid w:val="00AA3E9E"/>
    <w:rsid w:val="00AA44CF"/>
    <w:rsid w:val="00AA4C37"/>
    <w:rsid w:val="00AA4E3C"/>
    <w:rsid w:val="00AA5448"/>
    <w:rsid w:val="00AA5488"/>
    <w:rsid w:val="00AA629A"/>
    <w:rsid w:val="00AA6798"/>
    <w:rsid w:val="00AA6C81"/>
    <w:rsid w:val="00AA7D65"/>
    <w:rsid w:val="00AA7E2B"/>
    <w:rsid w:val="00AA7EA9"/>
    <w:rsid w:val="00AB14AA"/>
    <w:rsid w:val="00AB2369"/>
    <w:rsid w:val="00AB2502"/>
    <w:rsid w:val="00AB2FFF"/>
    <w:rsid w:val="00AB354A"/>
    <w:rsid w:val="00AB3D87"/>
    <w:rsid w:val="00AB4138"/>
    <w:rsid w:val="00AB4A1C"/>
    <w:rsid w:val="00AB4D94"/>
    <w:rsid w:val="00AB4F73"/>
    <w:rsid w:val="00AB58BA"/>
    <w:rsid w:val="00AB5954"/>
    <w:rsid w:val="00AB5DD9"/>
    <w:rsid w:val="00AB631E"/>
    <w:rsid w:val="00AB6895"/>
    <w:rsid w:val="00AB784D"/>
    <w:rsid w:val="00AC096C"/>
    <w:rsid w:val="00AC09A8"/>
    <w:rsid w:val="00AC0ED0"/>
    <w:rsid w:val="00AC1004"/>
    <w:rsid w:val="00AC1836"/>
    <w:rsid w:val="00AC2B0F"/>
    <w:rsid w:val="00AC3477"/>
    <w:rsid w:val="00AC3DE6"/>
    <w:rsid w:val="00AC486B"/>
    <w:rsid w:val="00AC4E3B"/>
    <w:rsid w:val="00AC4E96"/>
    <w:rsid w:val="00AC55EA"/>
    <w:rsid w:val="00AC563B"/>
    <w:rsid w:val="00AC5E32"/>
    <w:rsid w:val="00AC63A5"/>
    <w:rsid w:val="00AC63E3"/>
    <w:rsid w:val="00AC6764"/>
    <w:rsid w:val="00AC7064"/>
    <w:rsid w:val="00AC7930"/>
    <w:rsid w:val="00AC7EB8"/>
    <w:rsid w:val="00AD09BA"/>
    <w:rsid w:val="00AD0D20"/>
    <w:rsid w:val="00AD10F5"/>
    <w:rsid w:val="00AD11CD"/>
    <w:rsid w:val="00AD1DC3"/>
    <w:rsid w:val="00AD2183"/>
    <w:rsid w:val="00AD3A22"/>
    <w:rsid w:val="00AD3B06"/>
    <w:rsid w:val="00AD4006"/>
    <w:rsid w:val="00AD445B"/>
    <w:rsid w:val="00AD4F3B"/>
    <w:rsid w:val="00AD56C6"/>
    <w:rsid w:val="00AD5C04"/>
    <w:rsid w:val="00AD5C6A"/>
    <w:rsid w:val="00AD5D4C"/>
    <w:rsid w:val="00AD5F87"/>
    <w:rsid w:val="00AD6691"/>
    <w:rsid w:val="00AD78DD"/>
    <w:rsid w:val="00AE0DD3"/>
    <w:rsid w:val="00AE217C"/>
    <w:rsid w:val="00AE36B7"/>
    <w:rsid w:val="00AE48D1"/>
    <w:rsid w:val="00AE4950"/>
    <w:rsid w:val="00AE5816"/>
    <w:rsid w:val="00AE6177"/>
    <w:rsid w:val="00AE69EA"/>
    <w:rsid w:val="00AE6E9C"/>
    <w:rsid w:val="00AF0D2A"/>
    <w:rsid w:val="00AF147E"/>
    <w:rsid w:val="00AF1ACD"/>
    <w:rsid w:val="00AF1ECE"/>
    <w:rsid w:val="00AF3592"/>
    <w:rsid w:val="00AF4F25"/>
    <w:rsid w:val="00AF6521"/>
    <w:rsid w:val="00AF70E3"/>
    <w:rsid w:val="00AF771A"/>
    <w:rsid w:val="00B00AFA"/>
    <w:rsid w:val="00B01F99"/>
    <w:rsid w:val="00B02391"/>
    <w:rsid w:val="00B02561"/>
    <w:rsid w:val="00B028EF"/>
    <w:rsid w:val="00B02A60"/>
    <w:rsid w:val="00B03963"/>
    <w:rsid w:val="00B03B32"/>
    <w:rsid w:val="00B03F07"/>
    <w:rsid w:val="00B044A7"/>
    <w:rsid w:val="00B046CC"/>
    <w:rsid w:val="00B04DB4"/>
    <w:rsid w:val="00B04DEB"/>
    <w:rsid w:val="00B0558D"/>
    <w:rsid w:val="00B05759"/>
    <w:rsid w:val="00B06691"/>
    <w:rsid w:val="00B07B21"/>
    <w:rsid w:val="00B10B8B"/>
    <w:rsid w:val="00B10C75"/>
    <w:rsid w:val="00B11144"/>
    <w:rsid w:val="00B123F1"/>
    <w:rsid w:val="00B1353B"/>
    <w:rsid w:val="00B14717"/>
    <w:rsid w:val="00B14BB5"/>
    <w:rsid w:val="00B15981"/>
    <w:rsid w:val="00B15991"/>
    <w:rsid w:val="00B169D8"/>
    <w:rsid w:val="00B17906"/>
    <w:rsid w:val="00B20E05"/>
    <w:rsid w:val="00B214F2"/>
    <w:rsid w:val="00B22130"/>
    <w:rsid w:val="00B22629"/>
    <w:rsid w:val="00B22902"/>
    <w:rsid w:val="00B23750"/>
    <w:rsid w:val="00B23DE5"/>
    <w:rsid w:val="00B25774"/>
    <w:rsid w:val="00B257E6"/>
    <w:rsid w:val="00B25827"/>
    <w:rsid w:val="00B2618B"/>
    <w:rsid w:val="00B26DF2"/>
    <w:rsid w:val="00B27961"/>
    <w:rsid w:val="00B27AFD"/>
    <w:rsid w:val="00B30658"/>
    <w:rsid w:val="00B3098C"/>
    <w:rsid w:val="00B30BDE"/>
    <w:rsid w:val="00B334E4"/>
    <w:rsid w:val="00B34967"/>
    <w:rsid w:val="00B35087"/>
    <w:rsid w:val="00B363ED"/>
    <w:rsid w:val="00B36C23"/>
    <w:rsid w:val="00B36EBD"/>
    <w:rsid w:val="00B37511"/>
    <w:rsid w:val="00B37847"/>
    <w:rsid w:val="00B378B5"/>
    <w:rsid w:val="00B37E08"/>
    <w:rsid w:val="00B40135"/>
    <w:rsid w:val="00B40629"/>
    <w:rsid w:val="00B412A0"/>
    <w:rsid w:val="00B41E81"/>
    <w:rsid w:val="00B43748"/>
    <w:rsid w:val="00B43C1E"/>
    <w:rsid w:val="00B44C47"/>
    <w:rsid w:val="00B4553A"/>
    <w:rsid w:val="00B45B79"/>
    <w:rsid w:val="00B4701E"/>
    <w:rsid w:val="00B47A23"/>
    <w:rsid w:val="00B47BE0"/>
    <w:rsid w:val="00B47D74"/>
    <w:rsid w:val="00B5027B"/>
    <w:rsid w:val="00B50FD2"/>
    <w:rsid w:val="00B51CB6"/>
    <w:rsid w:val="00B52211"/>
    <w:rsid w:val="00B52805"/>
    <w:rsid w:val="00B53330"/>
    <w:rsid w:val="00B53487"/>
    <w:rsid w:val="00B5373B"/>
    <w:rsid w:val="00B5380B"/>
    <w:rsid w:val="00B53863"/>
    <w:rsid w:val="00B539BA"/>
    <w:rsid w:val="00B53FF5"/>
    <w:rsid w:val="00B5542A"/>
    <w:rsid w:val="00B554D7"/>
    <w:rsid w:val="00B56380"/>
    <w:rsid w:val="00B56F54"/>
    <w:rsid w:val="00B5705C"/>
    <w:rsid w:val="00B619C3"/>
    <w:rsid w:val="00B61A35"/>
    <w:rsid w:val="00B61BEA"/>
    <w:rsid w:val="00B62B5A"/>
    <w:rsid w:val="00B6379E"/>
    <w:rsid w:val="00B637C0"/>
    <w:rsid w:val="00B63BA4"/>
    <w:rsid w:val="00B654C7"/>
    <w:rsid w:val="00B65509"/>
    <w:rsid w:val="00B664AA"/>
    <w:rsid w:val="00B6703A"/>
    <w:rsid w:val="00B670FB"/>
    <w:rsid w:val="00B67646"/>
    <w:rsid w:val="00B67910"/>
    <w:rsid w:val="00B704E5"/>
    <w:rsid w:val="00B71D4E"/>
    <w:rsid w:val="00B72637"/>
    <w:rsid w:val="00B7356A"/>
    <w:rsid w:val="00B73DAD"/>
    <w:rsid w:val="00B74D8E"/>
    <w:rsid w:val="00B7532C"/>
    <w:rsid w:val="00B75C79"/>
    <w:rsid w:val="00B75E21"/>
    <w:rsid w:val="00B75E9D"/>
    <w:rsid w:val="00B7679F"/>
    <w:rsid w:val="00B76E54"/>
    <w:rsid w:val="00B77920"/>
    <w:rsid w:val="00B80039"/>
    <w:rsid w:val="00B802E8"/>
    <w:rsid w:val="00B80630"/>
    <w:rsid w:val="00B809F9"/>
    <w:rsid w:val="00B817FB"/>
    <w:rsid w:val="00B81C2C"/>
    <w:rsid w:val="00B81D53"/>
    <w:rsid w:val="00B83B7B"/>
    <w:rsid w:val="00B840B7"/>
    <w:rsid w:val="00B85795"/>
    <w:rsid w:val="00B8640C"/>
    <w:rsid w:val="00B86603"/>
    <w:rsid w:val="00B86B44"/>
    <w:rsid w:val="00B86E93"/>
    <w:rsid w:val="00B87687"/>
    <w:rsid w:val="00B87A4F"/>
    <w:rsid w:val="00B91512"/>
    <w:rsid w:val="00B91AE7"/>
    <w:rsid w:val="00B9275F"/>
    <w:rsid w:val="00B940F5"/>
    <w:rsid w:val="00B942E9"/>
    <w:rsid w:val="00B9478E"/>
    <w:rsid w:val="00B94791"/>
    <w:rsid w:val="00B94C00"/>
    <w:rsid w:val="00B956F8"/>
    <w:rsid w:val="00B96747"/>
    <w:rsid w:val="00B9702C"/>
    <w:rsid w:val="00B97360"/>
    <w:rsid w:val="00B973EC"/>
    <w:rsid w:val="00B97C4D"/>
    <w:rsid w:val="00B97E31"/>
    <w:rsid w:val="00B97E41"/>
    <w:rsid w:val="00BA0947"/>
    <w:rsid w:val="00BA1492"/>
    <w:rsid w:val="00BA15F8"/>
    <w:rsid w:val="00BA1B3B"/>
    <w:rsid w:val="00BA20E8"/>
    <w:rsid w:val="00BA2510"/>
    <w:rsid w:val="00BA2778"/>
    <w:rsid w:val="00BA35DB"/>
    <w:rsid w:val="00BA3626"/>
    <w:rsid w:val="00BA3A41"/>
    <w:rsid w:val="00BA3DC7"/>
    <w:rsid w:val="00BA4607"/>
    <w:rsid w:val="00BA4C7F"/>
    <w:rsid w:val="00BA4DDC"/>
    <w:rsid w:val="00BA548B"/>
    <w:rsid w:val="00BA54CE"/>
    <w:rsid w:val="00BA583F"/>
    <w:rsid w:val="00BA5DDD"/>
    <w:rsid w:val="00BB44D1"/>
    <w:rsid w:val="00BB5431"/>
    <w:rsid w:val="00BB586B"/>
    <w:rsid w:val="00BB58FF"/>
    <w:rsid w:val="00BB6CC8"/>
    <w:rsid w:val="00BB6CE2"/>
    <w:rsid w:val="00BB7249"/>
    <w:rsid w:val="00BB749C"/>
    <w:rsid w:val="00BB780A"/>
    <w:rsid w:val="00BB7D39"/>
    <w:rsid w:val="00BB7E32"/>
    <w:rsid w:val="00BC0C0F"/>
    <w:rsid w:val="00BC1364"/>
    <w:rsid w:val="00BC18A0"/>
    <w:rsid w:val="00BC1CEE"/>
    <w:rsid w:val="00BC1DEA"/>
    <w:rsid w:val="00BC2CAF"/>
    <w:rsid w:val="00BC470A"/>
    <w:rsid w:val="00BC590C"/>
    <w:rsid w:val="00BC5D06"/>
    <w:rsid w:val="00BC7568"/>
    <w:rsid w:val="00BD0D35"/>
    <w:rsid w:val="00BD0F70"/>
    <w:rsid w:val="00BD10A8"/>
    <w:rsid w:val="00BD192E"/>
    <w:rsid w:val="00BD21BD"/>
    <w:rsid w:val="00BD390C"/>
    <w:rsid w:val="00BD412F"/>
    <w:rsid w:val="00BD4BC1"/>
    <w:rsid w:val="00BD508B"/>
    <w:rsid w:val="00BD60BA"/>
    <w:rsid w:val="00BD648A"/>
    <w:rsid w:val="00BD6C62"/>
    <w:rsid w:val="00BD6E05"/>
    <w:rsid w:val="00BD787F"/>
    <w:rsid w:val="00BD788D"/>
    <w:rsid w:val="00BD7DEB"/>
    <w:rsid w:val="00BE1802"/>
    <w:rsid w:val="00BE22F3"/>
    <w:rsid w:val="00BE28F7"/>
    <w:rsid w:val="00BE3E05"/>
    <w:rsid w:val="00BE516A"/>
    <w:rsid w:val="00BE538D"/>
    <w:rsid w:val="00BE561D"/>
    <w:rsid w:val="00BE5766"/>
    <w:rsid w:val="00BE5A89"/>
    <w:rsid w:val="00BE795F"/>
    <w:rsid w:val="00BE7AC3"/>
    <w:rsid w:val="00BE7DD3"/>
    <w:rsid w:val="00BF0149"/>
    <w:rsid w:val="00BF0381"/>
    <w:rsid w:val="00BF09EE"/>
    <w:rsid w:val="00BF0CB9"/>
    <w:rsid w:val="00BF1C7D"/>
    <w:rsid w:val="00BF271F"/>
    <w:rsid w:val="00BF2A15"/>
    <w:rsid w:val="00BF3423"/>
    <w:rsid w:val="00BF4988"/>
    <w:rsid w:val="00BF56A9"/>
    <w:rsid w:val="00BF572B"/>
    <w:rsid w:val="00BF5FD3"/>
    <w:rsid w:val="00BF63F4"/>
    <w:rsid w:val="00BF667C"/>
    <w:rsid w:val="00BF72C4"/>
    <w:rsid w:val="00BF7455"/>
    <w:rsid w:val="00BF770C"/>
    <w:rsid w:val="00C0023E"/>
    <w:rsid w:val="00C01612"/>
    <w:rsid w:val="00C018AE"/>
    <w:rsid w:val="00C01A0F"/>
    <w:rsid w:val="00C01A95"/>
    <w:rsid w:val="00C023E1"/>
    <w:rsid w:val="00C03134"/>
    <w:rsid w:val="00C03B88"/>
    <w:rsid w:val="00C03E11"/>
    <w:rsid w:val="00C05361"/>
    <w:rsid w:val="00C05741"/>
    <w:rsid w:val="00C05F45"/>
    <w:rsid w:val="00C12006"/>
    <w:rsid w:val="00C1234B"/>
    <w:rsid w:val="00C12711"/>
    <w:rsid w:val="00C136DA"/>
    <w:rsid w:val="00C13F0B"/>
    <w:rsid w:val="00C14729"/>
    <w:rsid w:val="00C15AEC"/>
    <w:rsid w:val="00C17368"/>
    <w:rsid w:val="00C17A59"/>
    <w:rsid w:val="00C20010"/>
    <w:rsid w:val="00C20036"/>
    <w:rsid w:val="00C2006F"/>
    <w:rsid w:val="00C20A72"/>
    <w:rsid w:val="00C22349"/>
    <w:rsid w:val="00C23132"/>
    <w:rsid w:val="00C23E52"/>
    <w:rsid w:val="00C240B6"/>
    <w:rsid w:val="00C2417E"/>
    <w:rsid w:val="00C247C9"/>
    <w:rsid w:val="00C24B00"/>
    <w:rsid w:val="00C268E2"/>
    <w:rsid w:val="00C276B3"/>
    <w:rsid w:val="00C30486"/>
    <w:rsid w:val="00C30590"/>
    <w:rsid w:val="00C310B9"/>
    <w:rsid w:val="00C318A9"/>
    <w:rsid w:val="00C31E9B"/>
    <w:rsid w:val="00C320BB"/>
    <w:rsid w:val="00C324DA"/>
    <w:rsid w:val="00C325F8"/>
    <w:rsid w:val="00C3273B"/>
    <w:rsid w:val="00C35219"/>
    <w:rsid w:val="00C358F0"/>
    <w:rsid w:val="00C360E4"/>
    <w:rsid w:val="00C36944"/>
    <w:rsid w:val="00C37881"/>
    <w:rsid w:val="00C37CAD"/>
    <w:rsid w:val="00C41AE8"/>
    <w:rsid w:val="00C41C57"/>
    <w:rsid w:val="00C421C6"/>
    <w:rsid w:val="00C42224"/>
    <w:rsid w:val="00C4293E"/>
    <w:rsid w:val="00C4330D"/>
    <w:rsid w:val="00C44400"/>
    <w:rsid w:val="00C446D1"/>
    <w:rsid w:val="00C449AC"/>
    <w:rsid w:val="00C44F1D"/>
    <w:rsid w:val="00C460D6"/>
    <w:rsid w:val="00C4752B"/>
    <w:rsid w:val="00C507F6"/>
    <w:rsid w:val="00C50ECC"/>
    <w:rsid w:val="00C50FFE"/>
    <w:rsid w:val="00C51578"/>
    <w:rsid w:val="00C53330"/>
    <w:rsid w:val="00C537F1"/>
    <w:rsid w:val="00C53952"/>
    <w:rsid w:val="00C546D2"/>
    <w:rsid w:val="00C5508D"/>
    <w:rsid w:val="00C55B7F"/>
    <w:rsid w:val="00C56398"/>
    <w:rsid w:val="00C563BE"/>
    <w:rsid w:val="00C56F00"/>
    <w:rsid w:val="00C5779C"/>
    <w:rsid w:val="00C579BF"/>
    <w:rsid w:val="00C57A86"/>
    <w:rsid w:val="00C61E93"/>
    <w:rsid w:val="00C620DE"/>
    <w:rsid w:val="00C63C2B"/>
    <w:rsid w:val="00C64315"/>
    <w:rsid w:val="00C65691"/>
    <w:rsid w:val="00C6589E"/>
    <w:rsid w:val="00C65B07"/>
    <w:rsid w:val="00C669E8"/>
    <w:rsid w:val="00C67A53"/>
    <w:rsid w:val="00C67ECD"/>
    <w:rsid w:val="00C70A4C"/>
    <w:rsid w:val="00C71120"/>
    <w:rsid w:val="00C71906"/>
    <w:rsid w:val="00C71CEA"/>
    <w:rsid w:val="00C72D64"/>
    <w:rsid w:val="00C73C2D"/>
    <w:rsid w:val="00C7552A"/>
    <w:rsid w:val="00C75626"/>
    <w:rsid w:val="00C7596E"/>
    <w:rsid w:val="00C77195"/>
    <w:rsid w:val="00C7728C"/>
    <w:rsid w:val="00C80D18"/>
    <w:rsid w:val="00C80FAB"/>
    <w:rsid w:val="00C81AA0"/>
    <w:rsid w:val="00C81BDE"/>
    <w:rsid w:val="00C81DAE"/>
    <w:rsid w:val="00C8271B"/>
    <w:rsid w:val="00C82D06"/>
    <w:rsid w:val="00C83772"/>
    <w:rsid w:val="00C83A3F"/>
    <w:rsid w:val="00C83B21"/>
    <w:rsid w:val="00C8414A"/>
    <w:rsid w:val="00C84583"/>
    <w:rsid w:val="00C86143"/>
    <w:rsid w:val="00C86A78"/>
    <w:rsid w:val="00C87353"/>
    <w:rsid w:val="00C8742F"/>
    <w:rsid w:val="00C879A9"/>
    <w:rsid w:val="00C90E3A"/>
    <w:rsid w:val="00C91214"/>
    <w:rsid w:val="00C91819"/>
    <w:rsid w:val="00C91EB3"/>
    <w:rsid w:val="00C92CD6"/>
    <w:rsid w:val="00C9316C"/>
    <w:rsid w:val="00C93AD2"/>
    <w:rsid w:val="00C94405"/>
    <w:rsid w:val="00C94C5D"/>
    <w:rsid w:val="00C94FAB"/>
    <w:rsid w:val="00C9536A"/>
    <w:rsid w:val="00C95B4F"/>
    <w:rsid w:val="00C95BF4"/>
    <w:rsid w:val="00C95D5E"/>
    <w:rsid w:val="00C96148"/>
    <w:rsid w:val="00C9691C"/>
    <w:rsid w:val="00C96E1E"/>
    <w:rsid w:val="00C9700A"/>
    <w:rsid w:val="00C972CB"/>
    <w:rsid w:val="00C97473"/>
    <w:rsid w:val="00C9777E"/>
    <w:rsid w:val="00C97890"/>
    <w:rsid w:val="00CA0393"/>
    <w:rsid w:val="00CA0C14"/>
    <w:rsid w:val="00CA1A70"/>
    <w:rsid w:val="00CA1D92"/>
    <w:rsid w:val="00CA2475"/>
    <w:rsid w:val="00CA3240"/>
    <w:rsid w:val="00CA335B"/>
    <w:rsid w:val="00CA351D"/>
    <w:rsid w:val="00CA3973"/>
    <w:rsid w:val="00CA400A"/>
    <w:rsid w:val="00CA4949"/>
    <w:rsid w:val="00CA5F51"/>
    <w:rsid w:val="00CA62F0"/>
    <w:rsid w:val="00CA691D"/>
    <w:rsid w:val="00CA78D0"/>
    <w:rsid w:val="00CA7DBF"/>
    <w:rsid w:val="00CA7E88"/>
    <w:rsid w:val="00CB00D5"/>
    <w:rsid w:val="00CB0A1E"/>
    <w:rsid w:val="00CB0FA7"/>
    <w:rsid w:val="00CB182A"/>
    <w:rsid w:val="00CB1CA7"/>
    <w:rsid w:val="00CB21F4"/>
    <w:rsid w:val="00CB310C"/>
    <w:rsid w:val="00CB3390"/>
    <w:rsid w:val="00CB387D"/>
    <w:rsid w:val="00CB3A80"/>
    <w:rsid w:val="00CB41C4"/>
    <w:rsid w:val="00CB4835"/>
    <w:rsid w:val="00CB522E"/>
    <w:rsid w:val="00CB530B"/>
    <w:rsid w:val="00CC0418"/>
    <w:rsid w:val="00CC0784"/>
    <w:rsid w:val="00CC0D77"/>
    <w:rsid w:val="00CC0F37"/>
    <w:rsid w:val="00CC176A"/>
    <w:rsid w:val="00CC17BE"/>
    <w:rsid w:val="00CC1B4E"/>
    <w:rsid w:val="00CC1B98"/>
    <w:rsid w:val="00CC2731"/>
    <w:rsid w:val="00CC29F2"/>
    <w:rsid w:val="00CC2B91"/>
    <w:rsid w:val="00CC3FA0"/>
    <w:rsid w:val="00CC48B6"/>
    <w:rsid w:val="00CC4A18"/>
    <w:rsid w:val="00CC4A35"/>
    <w:rsid w:val="00CC4EF2"/>
    <w:rsid w:val="00CC5560"/>
    <w:rsid w:val="00CC5691"/>
    <w:rsid w:val="00CC72D8"/>
    <w:rsid w:val="00CC7952"/>
    <w:rsid w:val="00CD076C"/>
    <w:rsid w:val="00CD0F3B"/>
    <w:rsid w:val="00CD25B4"/>
    <w:rsid w:val="00CD26BF"/>
    <w:rsid w:val="00CD2787"/>
    <w:rsid w:val="00CD41C6"/>
    <w:rsid w:val="00CD4949"/>
    <w:rsid w:val="00CD4A15"/>
    <w:rsid w:val="00CD53F8"/>
    <w:rsid w:val="00CD56BF"/>
    <w:rsid w:val="00CE06E9"/>
    <w:rsid w:val="00CE106E"/>
    <w:rsid w:val="00CE1E4F"/>
    <w:rsid w:val="00CE4096"/>
    <w:rsid w:val="00CE4458"/>
    <w:rsid w:val="00CE5060"/>
    <w:rsid w:val="00CE50F7"/>
    <w:rsid w:val="00CE5363"/>
    <w:rsid w:val="00CE5CC9"/>
    <w:rsid w:val="00CE631B"/>
    <w:rsid w:val="00CE6803"/>
    <w:rsid w:val="00CE6FE7"/>
    <w:rsid w:val="00CE7005"/>
    <w:rsid w:val="00CE703F"/>
    <w:rsid w:val="00CE7056"/>
    <w:rsid w:val="00CF0BD8"/>
    <w:rsid w:val="00CF1833"/>
    <w:rsid w:val="00CF1980"/>
    <w:rsid w:val="00CF1BDF"/>
    <w:rsid w:val="00CF3235"/>
    <w:rsid w:val="00CF3DD2"/>
    <w:rsid w:val="00CF476F"/>
    <w:rsid w:val="00D01030"/>
    <w:rsid w:val="00D018A0"/>
    <w:rsid w:val="00D019C4"/>
    <w:rsid w:val="00D02292"/>
    <w:rsid w:val="00D02369"/>
    <w:rsid w:val="00D023AD"/>
    <w:rsid w:val="00D04C17"/>
    <w:rsid w:val="00D06488"/>
    <w:rsid w:val="00D069A6"/>
    <w:rsid w:val="00D07137"/>
    <w:rsid w:val="00D075A4"/>
    <w:rsid w:val="00D07C5A"/>
    <w:rsid w:val="00D1000E"/>
    <w:rsid w:val="00D11C18"/>
    <w:rsid w:val="00D127A9"/>
    <w:rsid w:val="00D135AE"/>
    <w:rsid w:val="00D140C2"/>
    <w:rsid w:val="00D157AB"/>
    <w:rsid w:val="00D15A7D"/>
    <w:rsid w:val="00D16847"/>
    <w:rsid w:val="00D169E2"/>
    <w:rsid w:val="00D16C10"/>
    <w:rsid w:val="00D1701C"/>
    <w:rsid w:val="00D20E78"/>
    <w:rsid w:val="00D2155E"/>
    <w:rsid w:val="00D224C7"/>
    <w:rsid w:val="00D225FD"/>
    <w:rsid w:val="00D25826"/>
    <w:rsid w:val="00D258FE"/>
    <w:rsid w:val="00D262E8"/>
    <w:rsid w:val="00D27035"/>
    <w:rsid w:val="00D2775A"/>
    <w:rsid w:val="00D27BD1"/>
    <w:rsid w:val="00D31B94"/>
    <w:rsid w:val="00D32320"/>
    <w:rsid w:val="00D32BDA"/>
    <w:rsid w:val="00D33246"/>
    <w:rsid w:val="00D33341"/>
    <w:rsid w:val="00D34D29"/>
    <w:rsid w:val="00D35C64"/>
    <w:rsid w:val="00D36FBF"/>
    <w:rsid w:val="00D370B6"/>
    <w:rsid w:val="00D377B9"/>
    <w:rsid w:val="00D40649"/>
    <w:rsid w:val="00D40986"/>
    <w:rsid w:val="00D40A7A"/>
    <w:rsid w:val="00D40ABC"/>
    <w:rsid w:val="00D42FA8"/>
    <w:rsid w:val="00D44C3F"/>
    <w:rsid w:val="00D45D62"/>
    <w:rsid w:val="00D45FE7"/>
    <w:rsid w:val="00D46973"/>
    <w:rsid w:val="00D469C4"/>
    <w:rsid w:val="00D473AF"/>
    <w:rsid w:val="00D51ACA"/>
    <w:rsid w:val="00D527B2"/>
    <w:rsid w:val="00D534D7"/>
    <w:rsid w:val="00D537B6"/>
    <w:rsid w:val="00D54ADA"/>
    <w:rsid w:val="00D54CAE"/>
    <w:rsid w:val="00D5551B"/>
    <w:rsid w:val="00D55569"/>
    <w:rsid w:val="00D556CF"/>
    <w:rsid w:val="00D55D9E"/>
    <w:rsid w:val="00D560BF"/>
    <w:rsid w:val="00D568A1"/>
    <w:rsid w:val="00D56ABF"/>
    <w:rsid w:val="00D576D8"/>
    <w:rsid w:val="00D578B7"/>
    <w:rsid w:val="00D609F4"/>
    <w:rsid w:val="00D60F6C"/>
    <w:rsid w:val="00D625BD"/>
    <w:rsid w:val="00D62CD1"/>
    <w:rsid w:val="00D62E47"/>
    <w:rsid w:val="00D631AA"/>
    <w:rsid w:val="00D6358F"/>
    <w:rsid w:val="00D641CE"/>
    <w:rsid w:val="00D646A3"/>
    <w:rsid w:val="00D66227"/>
    <w:rsid w:val="00D66EF7"/>
    <w:rsid w:val="00D675E9"/>
    <w:rsid w:val="00D702F5"/>
    <w:rsid w:val="00D70879"/>
    <w:rsid w:val="00D70DB1"/>
    <w:rsid w:val="00D712F3"/>
    <w:rsid w:val="00D7137A"/>
    <w:rsid w:val="00D71DA9"/>
    <w:rsid w:val="00D72F1A"/>
    <w:rsid w:val="00D738D3"/>
    <w:rsid w:val="00D74048"/>
    <w:rsid w:val="00D74DC5"/>
    <w:rsid w:val="00D756BA"/>
    <w:rsid w:val="00D759BD"/>
    <w:rsid w:val="00D76D51"/>
    <w:rsid w:val="00D76EC9"/>
    <w:rsid w:val="00D77B79"/>
    <w:rsid w:val="00D80207"/>
    <w:rsid w:val="00D80632"/>
    <w:rsid w:val="00D80648"/>
    <w:rsid w:val="00D818EF"/>
    <w:rsid w:val="00D81A97"/>
    <w:rsid w:val="00D821D1"/>
    <w:rsid w:val="00D825E5"/>
    <w:rsid w:val="00D82E75"/>
    <w:rsid w:val="00D84881"/>
    <w:rsid w:val="00D85410"/>
    <w:rsid w:val="00D854D8"/>
    <w:rsid w:val="00D85AC2"/>
    <w:rsid w:val="00D8706E"/>
    <w:rsid w:val="00D872A8"/>
    <w:rsid w:val="00D901C0"/>
    <w:rsid w:val="00D90ABF"/>
    <w:rsid w:val="00D920DD"/>
    <w:rsid w:val="00D9224C"/>
    <w:rsid w:val="00D9349E"/>
    <w:rsid w:val="00D935E0"/>
    <w:rsid w:val="00D9360D"/>
    <w:rsid w:val="00D93632"/>
    <w:rsid w:val="00D93CE0"/>
    <w:rsid w:val="00D9484C"/>
    <w:rsid w:val="00D94DFE"/>
    <w:rsid w:val="00D95D91"/>
    <w:rsid w:val="00D963B4"/>
    <w:rsid w:val="00D96A69"/>
    <w:rsid w:val="00D96B64"/>
    <w:rsid w:val="00D97923"/>
    <w:rsid w:val="00DA1804"/>
    <w:rsid w:val="00DA18D4"/>
    <w:rsid w:val="00DA207C"/>
    <w:rsid w:val="00DA2D0E"/>
    <w:rsid w:val="00DA2E76"/>
    <w:rsid w:val="00DA3A19"/>
    <w:rsid w:val="00DA3C25"/>
    <w:rsid w:val="00DA3CB7"/>
    <w:rsid w:val="00DA6893"/>
    <w:rsid w:val="00DA6BC5"/>
    <w:rsid w:val="00DA70C6"/>
    <w:rsid w:val="00DB019C"/>
    <w:rsid w:val="00DB0493"/>
    <w:rsid w:val="00DB0620"/>
    <w:rsid w:val="00DB0A71"/>
    <w:rsid w:val="00DB1DB8"/>
    <w:rsid w:val="00DB2413"/>
    <w:rsid w:val="00DB25D6"/>
    <w:rsid w:val="00DB2601"/>
    <w:rsid w:val="00DB3C62"/>
    <w:rsid w:val="00DB43EC"/>
    <w:rsid w:val="00DB44C0"/>
    <w:rsid w:val="00DB45F7"/>
    <w:rsid w:val="00DB4E4C"/>
    <w:rsid w:val="00DB56E8"/>
    <w:rsid w:val="00DB5EFF"/>
    <w:rsid w:val="00DB6443"/>
    <w:rsid w:val="00DB7B24"/>
    <w:rsid w:val="00DB7DAC"/>
    <w:rsid w:val="00DB7EA0"/>
    <w:rsid w:val="00DC0D6E"/>
    <w:rsid w:val="00DC1318"/>
    <w:rsid w:val="00DC2B25"/>
    <w:rsid w:val="00DC3C83"/>
    <w:rsid w:val="00DC5701"/>
    <w:rsid w:val="00DC5819"/>
    <w:rsid w:val="00DC5905"/>
    <w:rsid w:val="00DC6EC8"/>
    <w:rsid w:val="00DC6F26"/>
    <w:rsid w:val="00DC7C96"/>
    <w:rsid w:val="00DD08ED"/>
    <w:rsid w:val="00DD0A57"/>
    <w:rsid w:val="00DD1E40"/>
    <w:rsid w:val="00DD1E6F"/>
    <w:rsid w:val="00DD324C"/>
    <w:rsid w:val="00DD386B"/>
    <w:rsid w:val="00DD40BD"/>
    <w:rsid w:val="00DD4284"/>
    <w:rsid w:val="00DD4C17"/>
    <w:rsid w:val="00DD535F"/>
    <w:rsid w:val="00DD543E"/>
    <w:rsid w:val="00DD59AC"/>
    <w:rsid w:val="00DD5F2B"/>
    <w:rsid w:val="00DD6716"/>
    <w:rsid w:val="00DE0C32"/>
    <w:rsid w:val="00DE1065"/>
    <w:rsid w:val="00DE11FC"/>
    <w:rsid w:val="00DE2600"/>
    <w:rsid w:val="00DE3810"/>
    <w:rsid w:val="00DE3A37"/>
    <w:rsid w:val="00DE3F9A"/>
    <w:rsid w:val="00DE41BE"/>
    <w:rsid w:val="00DE48C8"/>
    <w:rsid w:val="00DE4D7D"/>
    <w:rsid w:val="00DE4F3F"/>
    <w:rsid w:val="00DE59D5"/>
    <w:rsid w:val="00DE62F1"/>
    <w:rsid w:val="00DE6BB6"/>
    <w:rsid w:val="00DF0CA7"/>
    <w:rsid w:val="00DF144C"/>
    <w:rsid w:val="00DF197D"/>
    <w:rsid w:val="00DF28E0"/>
    <w:rsid w:val="00DF2A51"/>
    <w:rsid w:val="00DF2B60"/>
    <w:rsid w:val="00DF347B"/>
    <w:rsid w:val="00DF38E8"/>
    <w:rsid w:val="00DF3AB5"/>
    <w:rsid w:val="00DF3C5A"/>
    <w:rsid w:val="00DF465A"/>
    <w:rsid w:val="00DF4D6E"/>
    <w:rsid w:val="00DF538D"/>
    <w:rsid w:val="00DF5F3D"/>
    <w:rsid w:val="00DF60D2"/>
    <w:rsid w:val="00DF74CC"/>
    <w:rsid w:val="00DF7C86"/>
    <w:rsid w:val="00E01608"/>
    <w:rsid w:val="00E018B0"/>
    <w:rsid w:val="00E02AE9"/>
    <w:rsid w:val="00E02F1D"/>
    <w:rsid w:val="00E0482F"/>
    <w:rsid w:val="00E0616F"/>
    <w:rsid w:val="00E06309"/>
    <w:rsid w:val="00E063CA"/>
    <w:rsid w:val="00E0706E"/>
    <w:rsid w:val="00E07469"/>
    <w:rsid w:val="00E0784F"/>
    <w:rsid w:val="00E07981"/>
    <w:rsid w:val="00E079A5"/>
    <w:rsid w:val="00E07C21"/>
    <w:rsid w:val="00E10E67"/>
    <w:rsid w:val="00E11EDB"/>
    <w:rsid w:val="00E131E8"/>
    <w:rsid w:val="00E13319"/>
    <w:rsid w:val="00E13A6E"/>
    <w:rsid w:val="00E143CC"/>
    <w:rsid w:val="00E14A68"/>
    <w:rsid w:val="00E16565"/>
    <w:rsid w:val="00E171D4"/>
    <w:rsid w:val="00E17203"/>
    <w:rsid w:val="00E17ED8"/>
    <w:rsid w:val="00E20594"/>
    <w:rsid w:val="00E21099"/>
    <w:rsid w:val="00E2138C"/>
    <w:rsid w:val="00E22150"/>
    <w:rsid w:val="00E221CD"/>
    <w:rsid w:val="00E233EF"/>
    <w:rsid w:val="00E239DD"/>
    <w:rsid w:val="00E23C18"/>
    <w:rsid w:val="00E2409C"/>
    <w:rsid w:val="00E248CC"/>
    <w:rsid w:val="00E24A8E"/>
    <w:rsid w:val="00E2505A"/>
    <w:rsid w:val="00E25330"/>
    <w:rsid w:val="00E257AD"/>
    <w:rsid w:val="00E267CA"/>
    <w:rsid w:val="00E2758D"/>
    <w:rsid w:val="00E27E32"/>
    <w:rsid w:val="00E27EB0"/>
    <w:rsid w:val="00E27F5F"/>
    <w:rsid w:val="00E27FA0"/>
    <w:rsid w:val="00E302E7"/>
    <w:rsid w:val="00E302EA"/>
    <w:rsid w:val="00E305E2"/>
    <w:rsid w:val="00E31131"/>
    <w:rsid w:val="00E31A99"/>
    <w:rsid w:val="00E326E9"/>
    <w:rsid w:val="00E32D16"/>
    <w:rsid w:val="00E331AB"/>
    <w:rsid w:val="00E334D9"/>
    <w:rsid w:val="00E33ACB"/>
    <w:rsid w:val="00E353F2"/>
    <w:rsid w:val="00E35FF8"/>
    <w:rsid w:val="00E36830"/>
    <w:rsid w:val="00E37923"/>
    <w:rsid w:val="00E402F1"/>
    <w:rsid w:val="00E418EA"/>
    <w:rsid w:val="00E42126"/>
    <w:rsid w:val="00E4374A"/>
    <w:rsid w:val="00E43D9F"/>
    <w:rsid w:val="00E442D6"/>
    <w:rsid w:val="00E44C0D"/>
    <w:rsid w:val="00E44E0C"/>
    <w:rsid w:val="00E451BC"/>
    <w:rsid w:val="00E45399"/>
    <w:rsid w:val="00E4543B"/>
    <w:rsid w:val="00E4595C"/>
    <w:rsid w:val="00E46044"/>
    <w:rsid w:val="00E46769"/>
    <w:rsid w:val="00E46941"/>
    <w:rsid w:val="00E470DD"/>
    <w:rsid w:val="00E51566"/>
    <w:rsid w:val="00E519B5"/>
    <w:rsid w:val="00E524B3"/>
    <w:rsid w:val="00E52F04"/>
    <w:rsid w:val="00E53E67"/>
    <w:rsid w:val="00E5424B"/>
    <w:rsid w:val="00E550AA"/>
    <w:rsid w:val="00E5558E"/>
    <w:rsid w:val="00E55CD6"/>
    <w:rsid w:val="00E56934"/>
    <w:rsid w:val="00E56E1B"/>
    <w:rsid w:val="00E60FB4"/>
    <w:rsid w:val="00E64DE8"/>
    <w:rsid w:val="00E64EF9"/>
    <w:rsid w:val="00E65281"/>
    <w:rsid w:val="00E656A6"/>
    <w:rsid w:val="00E66117"/>
    <w:rsid w:val="00E668F8"/>
    <w:rsid w:val="00E70811"/>
    <w:rsid w:val="00E70C68"/>
    <w:rsid w:val="00E70E69"/>
    <w:rsid w:val="00E71E77"/>
    <w:rsid w:val="00E7236F"/>
    <w:rsid w:val="00E7238A"/>
    <w:rsid w:val="00E72E68"/>
    <w:rsid w:val="00E73512"/>
    <w:rsid w:val="00E73816"/>
    <w:rsid w:val="00E73F5F"/>
    <w:rsid w:val="00E74D8A"/>
    <w:rsid w:val="00E758EC"/>
    <w:rsid w:val="00E75DFC"/>
    <w:rsid w:val="00E81177"/>
    <w:rsid w:val="00E81459"/>
    <w:rsid w:val="00E814F1"/>
    <w:rsid w:val="00E81B8D"/>
    <w:rsid w:val="00E82118"/>
    <w:rsid w:val="00E82941"/>
    <w:rsid w:val="00E8463B"/>
    <w:rsid w:val="00E85262"/>
    <w:rsid w:val="00E8595A"/>
    <w:rsid w:val="00E862AB"/>
    <w:rsid w:val="00E86B78"/>
    <w:rsid w:val="00E86E93"/>
    <w:rsid w:val="00E90234"/>
    <w:rsid w:val="00E903FD"/>
    <w:rsid w:val="00E9166C"/>
    <w:rsid w:val="00E91712"/>
    <w:rsid w:val="00E91DB2"/>
    <w:rsid w:val="00E9210E"/>
    <w:rsid w:val="00E92157"/>
    <w:rsid w:val="00E9265D"/>
    <w:rsid w:val="00E94366"/>
    <w:rsid w:val="00E9437A"/>
    <w:rsid w:val="00E94719"/>
    <w:rsid w:val="00E94890"/>
    <w:rsid w:val="00E95792"/>
    <w:rsid w:val="00E97E49"/>
    <w:rsid w:val="00EA028F"/>
    <w:rsid w:val="00EA14B1"/>
    <w:rsid w:val="00EA194A"/>
    <w:rsid w:val="00EA1AC8"/>
    <w:rsid w:val="00EA53F3"/>
    <w:rsid w:val="00EA5548"/>
    <w:rsid w:val="00EA5B54"/>
    <w:rsid w:val="00EA6487"/>
    <w:rsid w:val="00EA6E26"/>
    <w:rsid w:val="00EA78B1"/>
    <w:rsid w:val="00EA7B5A"/>
    <w:rsid w:val="00EB0133"/>
    <w:rsid w:val="00EB1325"/>
    <w:rsid w:val="00EB21A9"/>
    <w:rsid w:val="00EB3BE8"/>
    <w:rsid w:val="00EB4704"/>
    <w:rsid w:val="00EB4BC5"/>
    <w:rsid w:val="00EB5C7F"/>
    <w:rsid w:val="00EB5CC4"/>
    <w:rsid w:val="00EB70D0"/>
    <w:rsid w:val="00EB7156"/>
    <w:rsid w:val="00EC00B7"/>
    <w:rsid w:val="00EC0520"/>
    <w:rsid w:val="00EC0DB5"/>
    <w:rsid w:val="00EC15BA"/>
    <w:rsid w:val="00EC1875"/>
    <w:rsid w:val="00EC192E"/>
    <w:rsid w:val="00EC2299"/>
    <w:rsid w:val="00EC251F"/>
    <w:rsid w:val="00EC2C3B"/>
    <w:rsid w:val="00EC375C"/>
    <w:rsid w:val="00EC4391"/>
    <w:rsid w:val="00EC49CD"/>
    <w:rsid w:val="00EC5EBB"/>
    <w:rsid w:val="00EC61C2"/>
    <w:rsid w:val="00EC66E4"/>
    <w:rsid w:val="00EC726D"/>
    <w:rsid w:val="00ED04B8"/>
    <w:rsid w:val="00ED06A5"/>
    <w:rsid w:val="00ED0C90"/>
    <w:rsid w:val="00ED0F29"/>
    <w:rsid w:val="00ED1075"/>
    <w:rsid w:val="00ED10A0"/>
    <w:rsid w:val="00ED1434"/>
    <w:rsid w:val="00ED18F7"/>
    <w:rsid w:val="00ED19BC"/>
    <w:rsid w:val="00ED1B76"/>
    <w:rsid w:val="00ED29A8"/>
    <w:rsid w:val="00ED34C1"/>
    <w:rsid w:val="00ED3D61"/>
    <w:rsid w:val="00ED3DE2"/>
    <w:rsid w:val="00ED40B4"/>
    <w:rsid w:val="00ED4E27"/>
    <w:rsid w:val="00ED592A"/>
    <w:rsid w:val="00ED5B12"/>
    <w:rsid w:val="00ED6354"/>
    <w:rsid w:val="00ED64CD"/>
    <w:rsid w:val="00ED6D99"/>
    <w:rsid w:val="00ED78AC"/>
    <w:rsid w:val="00EE1CF6"/>
    <w:rsid w:val="00EE3C44"/>
    <w:rsid w:val="00EE5345"/>
    <w:rsid w:val="00EE534C"/>
    <w:rsid w:val="00EE5530"/>
    <w:rsid w:val="00EE56F5"/>
    <w:rsid w:val="00EE5B4B"/>
    <w:rsid w:val="00EE6C4F"/>
    <w:rsid w:val="00EE7235"/>
    <w:rsid w:val="00EE75CD"/>
    <w:rsid w:val="00EE7890"/>
    <w:rsid w:val="00EF07E8"/>
    <w:rsid w:val="00EF087D"/>
    <w:rsid w:val="00EF0D0C"/>
    <w:rsid w:val="00EF0E8E"/>
    <w:rsid w:val="00EF0EF5"/>
    <w:rsid w:val="00EF2B35"/>
    <w:rsid w:val="00EF6160"/>
    <w:rsid w:val="00EF7C30"/>
    <w:rsid w:val="00F0105B"/>
    <w:rsid w:val="00F013D8"/>
    <w:rsid w:val="00F02F90"/>
    <w:rsid w:val="00F04975"/>
    <w:rsid w:val="00F04B58"/>
    <w:rsid w:val="00F0524B"/>
    <w:rsid w:val="00F05B96"/>
    <w:rsid w:val="00F06494"/>
    <w:rsid w:val="00F065AD"/>
    <w:rsid w:val="00F06E21"/>
    <w:rsid w:val="00F0763C"/>
    <w:rsid w:val="00F10632"/>
    <w:rsid w:val="00F116E7"/>
    <w:rsid w:val="00F11F95"/>
    <w:rsid w:val="00F12AD4"/>
    <w:rsid w:val="00F13D5F"/>
    <w:rsid w:val="00F14415"/>
    <w:rsid w:val="00F145E7"/>
    <w:rsid w:val="00F145FC"/>
    <w:rsid w:val="00F148D4"/>
    <w:rsid w:val="00F14E9C"/>
    <w:rsid w:val="00F1615C"/>
    <w:rsid w:val="00F16CE1"/>
    <w:rsid w:val="00F20FAB"/>
    <w:rsid w:val="00F210E2"/>
    <w:rsid w:val="00F21B1C"/>
    <w:rsid w:val="00F22A76"/>
    <w:rsid w:val="00F22FEA"/>
    <w:rsid w:val="00F2336C"/>
    <w:rsid w:val="00F2486C"/>
    <w:rsid w:val="00F25227"/>
    <w:rsid w:val="00F25DA3"/>
    <w:rsid w:val="00F26E4B"/>
    <w:rsid w:val="00F27089"/>
    <w:rsid w:val="00F275E2"/>
    <w:rsid w:val="00F31136"/>
    <w:rsid w:val="00F314DB"/>
    <w:rsid w:val="00F327E7"/>
    <w:rsid w:val="00F33D86"/>
    <w:rsid w:val="00F354DD"/>
    <w:rsid w:val="00F35C1B"/>
    <w:rsid w:val="00F35C6C"/>
    <w:rsid w:val="00F35C78"/>
    <w:rsid w:val="00F365EE"/>
    <w:rsid w:val="00F37105"/>
    <w:rsid w:val="00F3729E"/>
    <w:rsid w:val="00F3735D"/>
    <w:rsid w:val="00F37490"/>
    <w:rsid w:val="00F4197A"/>
    <w:rsid w:val="00F42F08"/>
    <w:rsid w:val="00F43570"/>
    <w:rsid w:val="00F43693"/>
    <w:rsid w:val="00F437DF"/>
    <w:rsid w:val="00F44952"/>
    <w:rsid w:val="00F44EE7"/>
    <w:rsid w:val="00F45B0E"/>
    <w:rsid w:val="00F45B43"/>
    <w:rsid w:val="00F46038"/>
    <w:rsid w:val="00F46895"/>
    <w:rsid w:val="00F504E2"/>
    <w:rsid w:val="00F51482"/>
    <w:rsid w:val="00F52F7F"/>
    <w:rsid w:val="00F548A9"/>
    <w:rsid w:val="00F54BCA"/>
    <w:rsid w:val="00F562F2"/>
    <w:rsid w:val="00F56F95"/>
    <w:rsid w:val="00F57B06"/>
    <w:rsid w:val="00F602F3"/>
    <w:rsid w:val="00F60BF6"/>
    <w:rsid w:val="00F60CDA"/>
    <w:rsid w:val="00F6227E"/>
    <w:rsid w:val="00F63E19"/>
    <w:rsid w:val="00F647E4"/>
    <w:rsid w:val="00F64A58"/>
    <w:rsid w:val="00F64BEA"/>
    <w:rsid w:val="00F64EF4"/>
    <w:rsid w:val="00F65AC5"/>
    <w:rsid w:val="00F65EAC"/>
    <w:rsid w:val="00F66A94"/>
    <w:rsid w:val="00F67421"/>
    <w:rsid w:val="00F701B1"/>
    <w:rsid w:val="00F70486"/>
    <w:rsid w:val="00F70719"/>
    <w:rsid w:val="00F70D2B"/>
    <w:rsid w:val="00F710C3"/>
    <w:rsid w:val="00F7111C"/>
    <w:rsid w:val="00F72C37"/>
    <w:rsid w:val="00F72CED"/>
    <w:rsid w:val="00F72E60"/>
    <w:rsid w:val="00F731FE"/>
    <w:rsid w:val="00F745CA"/>
    <w:rsid w:val="00F746F2"/>
    <w:rsid w:val="00F76117"/>
    <w:rsid w:val="00F769F7"/>
    <w:rsid w:val="00F76A9B"/>
    <w:rsid w:val="00F81AA2"/>
    <w:rsid w:val="00F81D11"/>
    <w:rsid w:val="00F82B13"/>
    <w:rsid w:val="00F82BD5"/>
    <w:rsid w:val="00F82E98"/>
    <w:rsid w:val="00F83C5C"/>
    <w:rsid w:val="00F84035"/>
    <w:rsid w:val="00F8412A"/>
    <w:rsid w:val="00F844A0"/>
    <w:rsid w:val="00F8488A"/>
    <w:rsid w:val="00F84A13"/>
    <w:rsid w:val="00F8610E"/>
    <w:rsid w:val="00F872AF"/>
    <w:rsid w:val="00F90A4A"/>
    <w:rsid w:val="00F90FB4"/>
    <w:rsid w:val="00F91330"/>
    <w:rsid w:val="00F91FED"/>
    <w:rsid w:val="00F932BD"/>
    <w:rsid w:val="00F93B7E"/>
    <w:rsid w:val="00F94097"/>
    <w:rsid w:val="00F940CB"/>
    <w:rsid w:val="00F94839"/>
    <w:rsid w:val="00F955E5"/>
    <w:rsid w:val="00F957B8"/>
    <w:rsid w:val="00F960E4"/>
    <w:rsid w:val="00F960E6"/>
    <w:rsid w:val="00F96973"/>
    <w:rsid w:val="00F97E5B"/>
    <w:rsid w:val="00F97F80"/>
    <w:rsid w:val="00FA07B0"/>
    <w:rsid w:val="00FA39E2"/>
    <w:rsid w:val="00FA3CD8"/>
    <w:rsid w:val="00FA43EE"/>
    <w:rsid w:val="00FA455E"/>
    <w:rsid w:val="00FA4719"/>
    <w:rsid w:val="00FA517B"/>
    <w:rsid w:val="00FA53A4"/>
    <w:rsid w:val="00FA5795"/>
    <w:rsid w:val="00FA5844"/>
    <w:rsid w:val="00FA5AE1"/>
    <w:rsid w:val="00FA5B8F"/>
    <w:rsid w:val="00FA6195"/>
    <w:rsid w:val="00FA6207"/>
    <w:rsid w:val="00FA621F"/>
    <w:rsid w:val="00FA6BFE"/>
    <w:rsid w:val="00FA6CA3"/>
    <w:rsid w:val="00FA6FA7"/>
    <w:rsid w:val="00FA78D0"/>
    <w:rsid w:val="00FB06C1"/>
    <w:rsid w:val="00FB07C2"/>
    <w:rsid w:val="00FB0934"/>
    <w:rsid w:val="00FB0B9E"/>
    <w:rsid w:val="00FB2B8C"/>
    <w:rsid w:val="00FB3601"/>
    <w:rsid w:val="00FB3778"/>
    <w:rsid w:val="00FB380F"/>
    <w:rsid w:val="00FB53C8"/>
    <w:rsid w:val="00FB6BCA"/>
    <w:rsid w:val="00FB7290"/>
    <w:rsid w:val="00FB7329"/>
    <w:rsid w:val="00FB7B45"/>
    <w:rsid w:val="00FC0163"/>
    <w:rsid w:val="00FC1A86"/>
    <w:rsid w:val="00FC1D35"/>
    <w:rsid w:val="00FC2F7E"/>
    <w:rsid w:val="00FC3107"/>
    <w:rsid w:val="00FC32F8"/>
    <w:rsid w:val="00FC338D"/>
    <w:rsid w:val="00FC3922"/>
    <w:rsid w:val="00FC3E62"/>
    <w:rsid w:val="00FC5519"/>
    <w:rsid w:val="00FC6933"/>
    <w:rsid w:val="00FC6A0F"/>
    <w:rsid w:val="00FC6B44"/>
    <w:rsid w:val="00FC6D6B"/>
    <w:rsid w:val="00FC6E6E"/>
    <w:rsid w:val="00FC7D25"/>
    <w:rsid w:val="00FD03C1"/>
    <w:rsid w:val="00FD148C"/>
    <w:rsid w:val="00FD1859"/>
    <w:rsid w:val="00FD18AD"/>
    <w:rsid w:val="00FD24F9"/>
    <w:rsid w:val="00FD2870"/>
    <w:rsid w:val="00FD37E3"/>
    <w:rsid w:val="00FD4319"/>
    <w:rsid w:val="00FD4A96"/>
    <w:rsid w:val="00FD57DD"/>
    <w:rsid w:val="00FD612B"/>
    <w:rsid w:val="00FD6382"/>
    <w:rsid w:val="00FD69B7"/>
    <w:rsid w:val="00FD720D"/>
    <w:rsid w:val="00FD7BDC"/>
    <w:rsid w:val="00FD7C93"/>
    <w:rsid w:val="00FD7D06"/>
    <w:rsid w:val="00FD7FC2"/>
    <w:rsid w:val="00FE06A8"/>
    <w:rsid w:val="00FE0962"/>
    <w:rsid w:val="00FE10A0"/>
    <w:rsid w:val="00FE10F2"/>
    <w:rsid w:val="00FE1145"/>
    <w:rsid w:val="00FE332A"/>
    <w:rsid w:val="00FE3791"/>
    <w:rsid w:val="00FE44E4"/>
    <w:rsid w:val="00FE60B9"/>
    <w:rsid w:val="00FE6E10"/>
    <w:rsid w:val="00FE71E7"/>
    <w:rsid w:val="00FE747A"/>
    <w:rsid w:val="00FE7C51"/>
    <w:rsid w:val="00FE7D99"/>
    <w:rsid w:val="00FF0B4F"/>
    <w:rsid w:val="00FF1B2C"/>
    <w:rsid w:val="00FF2C4F"/>
    <w:rsid w:val="00FF3267"/>
    <w:rsid w:val="00FF361C"/>
    <w:rsid w:val="00FF4192"/>
    <w:rsid w:val="00FF5752"/>
    <w:rsid w:val="00FF57F8"/>
    <w:rsid w:val="00FF58FC"/>
    <w:rsid w:val="00FF6125"/>
    <w:rsid w:val="00FF6174"/>
    <w:rsid w:val="00FF677E"/>
    <w:rsid w:val="00FF6B28"/>
    <w:rsid w:val="00FF78D2"/>
    <w:rsid w:val="00FF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42F"/>
    <w:rPr>
      <w:sz w:val="24"/>
      <w:szCs w:val="24"/>
      <w:lang w:eastAsia="ja-JP"/>
    </w:rPr>
  </w:style>
  <w:style w:type="paragraph" w:styleId="Heading5">
    <w:name w:val="heading 5"/>
    <w:basedOn w:val="Normal"/>
    <w:next w:val="Normal"/>
    <w:link w:val="Heading5Char"/>
    <w:semiHidden/>
    <w:unhideWhenUsed/>
    <w:qFormat/>
    <w:rsid w:val="005F2D06"/>
    <w:pPr>
      <w:keepNext/>
      <w:keepLines/>
      <w:spacing w:before="200"/>
      <w:outlineLvl w:val="4"/>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4416D"/>
    <w:rPr>
      <w:rFonts w:ascii="Tahoma" w:hAnsi="Tahoma" w:cs="Tahoma"/>
      <w:sz w:val="16"/>
      <w:szCs w:val="16"/>
    </w:rPr>
  </w:style>
  <w:style w:type="character" w:customStyle="1" w:styleId="BalloonTextChar">
    <w:name w:val="Balloon Text Char"/>
    <w:basedOn w:val="DefaultParagraphFont"/>
    <w:link w:val="BalloonText"/>
    <w:rsid w:val="0044416D"/>
    <w:rPr>
      <w:rFonts w:ascii="Tahoma" w:hAnsi="Tahoma" w:cs="Tahoma"/>
      <w:sz w:val="16"/>
      <w:szCs w:val="16"/>
      <w:lang w:eastAsia="ja-JP"/>
    </w:rPr>
  </w:style>
  <w:style w:type="paragraph" w:styleId="Header">
    <w:name w:val="header"/>
    <w:basedOn w:val="Normal"/>
    <w:link w:val="HeaderChar"/>
    <w:uiPriority w:val="99"/>
    <w:rsid w:val="0044416D"/>
    <w:pPr>
      <w:tabs>
        <w:tab w:val="center" w:pos="4680"/>
        <w:tab w:val="right" w:pos="9360"/>
      </w:tabs>
    </w:pPr>
  </w:style>
  <w:style w:type="character" w:customStyle="1" w:styleId="HeaderChar">
    <w:name w:val="Header Char"/>
    <w:basedOn w:val="DefaultParagraphFont"/>
    <w:link w:val="Header"/>
    <w:uiPriority w:val="99"/>
    <w:rsid w:val="0044416D"/>
    <w:rPr>
      <w:sz w:val="24"/>
      <w:szCs w:val="24"/>
      <w:lang w:eastAsia="ja-JP"/>
    </w:rPr>
  </w:style>
  <w:style w:type="paragraph" w:styleId="Footer">
    <w:name w:val="footer"/>
    <w:basedOn w:val="Normal"/>
    <w:link w:val="FooterChar"/>
    <w:rsid w:val="0044416D"/>
    <w:pPr>
      <w:tabs>
        <w:tab w:val="center" w:pos="4680"/>
        <w:tab w:val="right" w:pos="9360"/>
      </w:tabs>
    </w:pPr>
  </w:style>
  <w:style w:type="character" w:customStyle="1" w:styleId="FooterChar">
    <w:name w:val="Footer Char"/>
    <w:basedOn w:val="DefaultParagraphFont"/>
    <w:link w:val="Footer"/>
    <w:rsid w:val="0044416D"/>
    <w:rPr>
      <w:sz w:val="24"/>
      <w:szCs w:val="24"/>
      <w:lang w:eastAsia="ja-JP"/>
    </w:rPr>
  </w:style>
  <w:style w:type="table" w:styleId="TableGrid">
    <w:name w:val="Table Grid"/>
    <w:basedOn w:val="TableNormal"/>
    <w:rsid w:val="0044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B71D4E"/>
    <w:pPr>
      <w:ind w:left="1440"/>
      <w:jc w:val="both"/>
    </w:pPr>
    <w:rPr>
      <w:rFonts w:eastAsia="Times New Roman"/>
      <w:sz w:val="22"/>
      <w:szCs w:val="20"/>
      <w:lang w:eastAsia="en-US"/>
    </w:rPr>
  </w:style>
  <w:style w:type="character" w:customStyle="1" w:styleId="BodyTextIndentChar">
    <w:name w:val="Body Text Indent Char"/>
    <w:basedOn w:val="DefaultParagraphFont"/>
    <w:link w:val="BodyTextIndent"/>
    <w:rsid w:val="00B71D4E"/>
    <w:rPr>
      <w:rFonts w:eastAsia="Times New Roman"/>
      <w:sz w:val="22"/>
    </w:rPr>
  </w:style>
  <w:style w:type="paragraph" w:styleId="ListParagraph">
    <w:name w:val="List Paragraph"/>
    <w:basedOn w:val="Normal"/>
    <w:uiPriority w:val="99"/>
    <w:qFormat/>
    <w:rsid w:val="00F51482"/>
    <w:pPr>
      <w:ind w:left="720"/>
      <w:contextualSpacing/>
    </w:pPr>
  </w:style>
  <w:style w:type="paragraph" w:styleId="DocumentMap">
    <w:name w:val="Document Map"/>
    <w:basedOn w:val="Normal"/>
    <w:link w:val="DocumentMapChar"/>
    <w:rsid w:val="005F2D06"/>
    <w:rPr>
      <w:rFonts w:ascii="Tahoma" w:hAnsi="Tahoma" w:cs="Tahoma"/>
      <w:sz w:val="16"/>
      <w:szCs w:val="16"/>
    </w:rPr>
  </w:style>
  <w:style w:type="character" w:customStyle="1" w:styleId="DocumentMapChar">
    <w:name w:val="Document Map Char"/>
    <w:basedOn w:val="DefaultParagraphFont"/>
    <w:link w:val="DocumentMap"/>
    <w:rsid w:val="005F2D06"/>
    <w:rPr>
      <w:rFonts w:ascii="Tahoma" w:hAnsi="Tahoma" w:cs="Tahoma"/>
      <w:sz w:val="16"/>
      <w:szCs w:val="16"/>
      <w:lang w:eastAsia="ja-JP"/>
    </w:rPr>
  </w:style>
  <w:style w:type="character" w:customStyle="1" w:styleId="Heading5Char">
    <w:name w:val="Heading 5 Char"/>
    <w:basedOn w:val="DefaultParagraphFont"/>
    <w:link w:val="Heading5"/>
    <w:semiHidden/>
    <w:rsid w:val="005F2D06"/>
    <w:rPr>
      <w:rFonts w:ascii="Cambria" w:eastAsia="SimSun" w:hAnsi="Cambria" w:cs="Times New Roman"/>
      <w:color w:val="243F60"/>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42F"/>
    <w:rPr>
      <w:sz w:val="24"/>
      <w:szCs w:val="24"/>
      <w:lang w:eastAsia="ja-JP"/>
    </w:rPr>
  </w:style>
  <w:style w:type="paragraph" w:styleId="Heading5">
    <w:name w:val="heading 5"/>
    <w:basedOn w:val="Normal"/>
    <w:next w:val="Normal"/>
    <w:link w:val="Heading5Char"/>
    <w:semiHidden/>
    <w:unhideWhenUsed/>
    <w:qFormat/>
    <w:rsid w:val="005F2D06"/>
    <w:pPr>
      <w:keepNext/>
      <w:keepLines/>
      <w:spacing w:before="200"/>
      <w:outlineLvl w:val="4"/>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4416D"/>
    <w:rPr>
      <w:rFonts w:ascii="Tahoma" w:hAnsi="Tahoma" w:cs="Tahoma"/>
      <w:sz w:val="16"/>
      <w:szCs w:val="16"/>
    </w:rPr>
  </w:style>
  <w:style w:type="character" w:customStyle="1" w:styleId="BalloonTextChar">
    <w:name w:val="Balloon Text Char"/>
    <w:basedOn w:val="DefaultParagraphFont"/>
    <w:link w:val="BalloonText"/>
    <w:rsid w:val="0044416D"/>
    <w:rPr>
      <w:rFonts w:ascii="Tahoma" w:hAnsi="Tahoma" w:cs="Tahoma"/>
      <w:sz w:val="16"/>
      <w:szCs w:val="16"/>
      <w:lang w:eastAsia="ja-JP"/>
    </w:rPr>
  </w:style>
  <w:style w:type="paragraph" w:styleId="Header">
    <w:name w:val="header"/>
    <w:basedOn w:val="Normal"/>
    <w:link w:val="HeaderChar"/>
    <w:uiPriority w:val="99"/>
    <w:rsid w:val="0044416D"/>
    <w:pPr>
      <w:tabs>
        <w:tab w:val="center" w:pos="4680"/>
        <w:tab w:val="right" w:pos="9360"/>
      </w:tabs>
    </w:pPr>
  </w:style>
  <w:style w:type="character" w:customStyle="1" w:styleId="HeaderChar">
    <w:name w:val="Header Char"/>
    <w:basedOn w:val="DefaultParagraphFont"/>
    <w:link w:val="Header"/>
    <w:uiPriority w:val="99"/>
    <w:rsid w:val="0044416D"/>
    <w:rPr>
      <w:sz w:val="24"/>
      <w:szCs w:val="24"/>
      <w:lang w:eastAsia="ja-JP"/>
    </w:rPr>
  </w:style>
  <w:style w:type="paragraph" w:styleId="Footer">
    <w:name w:val="footer"/>
    <w:basedOn w:val="Normal"/>
    <w:link w:val="FooterChar"/>
    <w:rsid w:val="0044416D"/>
    <w:pPr>
      <w:tabs>
        <w:tab w:val="center" w:pos="4680"/>
        <w:tab w:val="right" w:pos="9360"/>
      </w:tabs>
    </w:pPr>
  </w:style>
  <w:style w:type="character" w:customStyle="1" w:styleId="FooterChar">
    <w:name w:val="Footer Char"/>
    <w:basedOn w:val="DefaultParagraphFont"/>
    <w:link w:val="Footer"/>
    <w:rsid w:val="0044416D"/>
    <w:rPr>
      <w:sz w:val="24"/>
      <w:szCs w:val="24"/>
      <w:lang w:eastAsia="ja-JP"/>
    </w:rPr>
  </w:style>
  <w:style w:type="table" w:styleId="TableGrid">
    <w:name w:val="Table Grid"/>
    <w:basedOn w:val="TableNormal"/>
    <w:rsid w:val="0044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B71D4E"/>
    <w:pPr>
      <w:ind w:left="1440"/>
      <w:jc w:val="both"/>
    </w:pPr>
    <w:rPr>
      <w:rFonts w:eastAsia="Times New Roman"/>
      <w:sz w:val="22"/>
      <w:szCs w:val="20"/>
      <w:lang w:eastAsia="en-US"/>
    </w:rPr>
  </w:style>
  <w:style w:type="character" w:customStyle="1" w:styleId="BodyTextIndentChar">
    <w:name w:val="Body Text Indent Char"/>
    <w:basedOn w:val="DefaultParagraphFont"/>
    <w:link w:val="BodyTextIndent"/>
    <w:rsid w:val="00B71D4E"/>
    <w:rPr>
      <w:rFonts w:eastAsia="Times New Roman"/>
      <w:sz w:val="22"/>
    </w:rPr>
  </w:style>
  <w:style w:type="paragraph" w:styleId="ListParagraph">
    <w:name w:val="List Paragraph"/>
    <w:basedOn w:val="Normal"/>
    <w:uiPriority w:val="99"/>
    <w:qFormat/>
    <w:rsid w:val="00F51482"/>
    <w:pPr>
      <w:ind w:left="720"/>
      <w:contextualSpacing/>
    </w:pPr>
  </w:style>
  <w:style w:type="paragraph" w:styleId="DocumentMap">
    <w:name w:val="Document Map"/>
    <w:basedOn w:val="Normal"/>
    <w:link w:val="DocumentMapChar"/>
    <w:rsid w:val="005F2D06"/>
    <w:rPr>
      <w:rFonts w:ascii="Tahoma" w:hAnsi="Tahoma" w:cs="Tahoma"/>
      <w:sz w:val="16"/>
      <w:szCs w:val="16"/>
    </w:rPr>
  </w:style>
  <w:style w:type="character" w:customStyle="1" w:styleId="DocumentMapChar">
    <w:name w:val="Document Map Char"/>
    <w:basedOn w:val="DefaultParagraphFont"/>
    <w:link w:val="DocumentMap"/>
    <w:rsid w:val="005F2D06"/>
    <w:rPr>
      <w:rFonts w:ascii="Tahoma" w:hAnsi="Tahoma" w:cs="Tahoma"/>
      <w:sz w:val="16"/>
      <w:szCs w:val="16"/>
      <w:lang w:eastAsia="ja-JP"/>
    </w:rPr>
  </w:style>
  <w:style w:type="character" w:customStyle="1" w:styleId="Heading5Char">
    <w:name w:val="Heading 5 Char"/>
    <w:basedOn w:val="DefaultParagraphFont"/>
    <w:link w:val="Heading5"/>
    <w:semiHidden/>
    <w:rsid w:val="005F2D06"/>
    <w:rPr>
      <w:rFonts w:ascii="Cambria" w:eastAsia="SimSun" w:hAnsi="Cambria" w:cs="Times New Roman"/>
      <w:color w:val="243F6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21076">
      <w:bodyDiv w:val="1"/>
      <w:marLeft w:val="0"/>
      <w:marRight w:val="0"/>
      <w:marTop w:val="0"/>
      <w:marBottom w:val="0"/>
      <w:divBdr>
        <w:top w:val="none" w:sz="0" w:space="0" w:color="auto"/>
        <w:left w:val="none" w:sz="0" w:space="0" w:color="auto"/>
        <w:bottom w:val="none" w:sz="0" w:space="0" w:color="auto"/>
        <w:right w:val="none" w:sz="0" w:space="0" w:color="auto"/>
      </w:divBdr>
      <w:divsChild>
        <w:div w:id="145752297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header" Target="header14.xml"/><Relationship Id="rId21" Type="http://schemas.openxmlformats.org/officeDocument/2006/relationships/header" Target="header5.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footer" Target="footer19.xml"/><Relationship Id="rId55"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footer" Target="footer13.xml"/><Relationship Id="rId46" Type="http://schemas.openxmlformats.org/officeDocument/2006/relationships/footer" Target="footer1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41" Type="http://schemas.openxmlformats.org/officeDocument/2006/relationships/header" Target="header1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7.xml"/><Relationship Id="rId53" Type="http://schemas.openxmlformats.org/officeDocument/2006/relationships/footer" Target="footer2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9.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6.xml"/><Relationship Id="rId52"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8" Type="http://schemas.openxmlformats.org/officeDocument/2006/relationships/settings" Target="settings.xml"/><Relationship Id="rId51" Type="http://schemas.openxmlformats.org/officeDocument/2006/relationships/header" Target="header20.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69EB8C6D5FA84DBC6B91B80F8F1315" ma:contentTypeVersion="0" ma:contentTypeDescription="Create a new document." ma:contentTypeScope="" ma:versionID="12620a17e4f1be2fbd362096381b7c51">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DCAEC-7263-4BBD-B8F5-1064A362D0D7}">
  <ds:schemaRefs>
    <ds:schemaRef ds:uri="http://schemas.microsoft.com/office/2006/metadata/properties"/>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55E12E8-A3C5-471E-B2FE-43EC528C8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AC7BE84-3EB7-429E-8F93-B25A36052D20}">
  <ds:schemaRefs>
    <ds:schemaRef ds:uri="http://schemas.microsoft.com/sharepoint/v3/contenttype/forms"/>
  </ds:schemaRefs>
</ds:datastoreItem>
</file>

<file path=customXml/itemProps4.xml><?xml version="1.0" encoding="utf-8"?>
<ds:datastoreItem xmlns:ds="http://schemas.openxmlformats.org/officeDocument/2006/customXml" ds:itemID="{9B2591D8-C203-42DE-B982-DDD770AA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14082</Words>
  <Characters>80271</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94165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 Morgan</dc:creator>
  <cp:lastModifiedBy>zhou.x</cp:lastModifiedBy>
  <cp:revision>2</cp:revision>
  <cp:lastPrinted>2012-09-28T13:03:00Z</cp:lastPrinted>
  <dcterms:created xsi:type="dcterms:W3CDTF">2013-10-18T11:40:00Z</dcterms:created>
  <dcterms:modified xsi:type="dcterms:W3CDTF">2013-10-18T11:40:00Z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0x010100AD69EB8C6D5FA84DBC6B91B80F8F1315</vt:lpwstr>
  </property>
</Properties>
</file>