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val="0"/>
          <w:bCs w:val="0"/>
          <w:color w:val="000000"/>
          <w:kern w:val="0"/>
          <w:sz w:val="22"/>
          <w:szCs w:val="22"/>
          <w:lang w:val="en-US" w:eastAsia="zh-CN" w:bidi="ar"/>
        </w:rPr>
      </w:pPr>
      <w:r>
        <w:rPr>
          <w:rFonts w:hint="default" w:ascii="Times New Roman Bold" w:hAnsi="Times New Roman Bold" w:cs="Times New Roman Bold"/>
          <w:b/>
          <w:bCs/>
          <w:sz w:val="32"/>
          <w:szCs w:val="32"/>
          <w:lang w:val="en-US" w:eastAsia="zh-CN"/>
        </w:rPr>
        <w:t>Project Overview on Replication and Extension of SAC3</w:t>
      </w:r>
    </w:p>
    <w:p>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auto"/>
        <w:rPr>
          <w:sz w:val="22"/>
          <w:szCs w:val="22"/>
        </w:rPr>
      </w:pPr>
      <w:r>
        <w:rPr>
          <w:rFonts w:hint="default" w:ascii="Times New Roman" w:hAnsi="Times New Roman" w:eastAsia="宋体" w:cs="Times New Roman"/>
          <w:b/>
          <w:bCs/>
          <w:color w:val="000000"/>
          <w:kern w:val="0"/>
          <w:sz w:val="22"/>
          <w:szCs w:val="22"/>
          <w:lang w:val="en-US" w:eastAsia="zh-CN" w:bidi="ar"/>
        </w:rPr>
        <w:t>Xiaojing Zhang</w:t>
      </w:r>
    </w:p>
    <w:p>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auto"/>
        <w:rPr>
          <w:sz w:val="22"/>
          <w:szCs w:val="22"/>
        </w:rPr>
      </w:pPr>
      <w:r>
        <w:rPr>
          <w:rFonts w:hint="default" w:ascii="Times New Roman" w:hAnsi="Times New Roman" w:eastAsia="宋体" w:cs="Times New Roman"/>
          <w:color w:val="000000"/>
          <w:kern w:val="0"/>
          <w:sz w:val="22"/>
          <w:szCs w:val="22"/>
          <w:lang w:val="en-US" w:eastAsia="zh-CN" w:bidi="ar"/>
        </w:rPr>
        <w:t>olatname: xiaojing</w:t>
      </w:r>
    </w:p>
    <w:p>
      <w:pPr>
        <w:keepNext w:val="0"/>
        <w:keepLines w:val="0"/>
        <w:pageBreakBefore w:val="0"/>
        <w:widowControl/>
        <w:suppressLineNumbers w:val="0"/>
        <w:kinsoku/>
        <w:wordWrap/>
        <w:overflowPunct/>
        <w:topLinePunct w:val="0"/>
        <w:autoSpaceDE/>
        <w:autoSpaceDN/>
        <w:bidi w:val="0"/>
        <w:adjustRightInd/>
        <w:snapToGrid/>
        <w:spacing w:line="320" w:lineRule="exact"/>
        <w:jc w:val="center"/>
        <w:textAlignment w:val="auto"/>
        <w:rPr>
          <w:rFonts w:hint="default" w:ascii="Times New Roman Bold" w:hAnsi="Times New Roman Bold" w:eastAsia="sans-serif" w:cs="Times New Roman Bold"/>
          <w:b/>
          <w:bCs/>
          <w:i w:val="0"/>
          <w:iCs w:val="0"/>
          <w:caps w:val="0"/>
          <w:color w:val="333333"/>
          <w:spacing w:val="0"/>
          <w:sz w:val="22"/>
          <w:szCs w:val="22"/>
          <w:shd w:val="clear" w:fill="FCFCFC"/>
          <w:lang w:val="en-US"/>
        </w:rPr>
      </w:pPr>
      <w:r>
        <w:rPr>
          <w:rFonts w:hint="default" w:ascii="Times New Roman" w:hAnsi="Times New Roman" w:eastAsia="宋体" w:cs="Times New Roman"/>
          <w:color w:val="000000"/>
          <w:kern w:val="0"/>
          <w:sz w:val="22"/>
          <w:szCs w:val="22"/>
          <w:lang w:val="en-US" w:eastAsia="zh-CN" w:bidi="ar"/>
        </w:rPr>
        <w:t>Matriculation No.: 22741763</w:t>
      </w:r>
    </w:p>
    <w:p>
      <w:pPr>
        <w:pStyle w:val="7"/>
        <w:keepNext w:val="0"/>
        <w:keepLines w:val="0"/>
        <w:pageBreakBefore w:val="0"/>
        <w:widowControl/>
        <w:suppressLineNumbers w:val="0"/>
        <w:shd w:val="clear" w:fill="FCFCFC"/>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Regular" w:hAnsi="Times New Roman Regular" w:eastAsia="sans-serif" w:cs="Times New Roman Regular"/>
          <w:b w:val="0"/>
          <w:i w:val="0"/>
          <w:iCs w:val="0"/>
          <w:caps w:val="0"/>
          <w:color w:val="333333"/>
          <w:spacing w:val="0"/>
          <w:sz w:val="22"/>
          <w:szCs w:val="22"/>
          <w:shd w:val="clear" w:fill="FCFCFC"/>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Regular" w:hAnsi="Times New Roman Regular" w:cs="Times New Roman Regular"/>
          <w:color w:val="000000" w:themeColor="text1"/>
          <w:sz w:val="22"/>
          <w:szCs w:val="22"/>
          <w:lang w:val="en-US"/>
          <w14:textFill>
            <w14:solidFill>
              <w14:schemeClr w14:val="tx1"/>
            </w14:solidFill>
          </w14:textFill>
        </w:rPr>
      </w:pPr>
      <w:r>
        <w:rPr>
          <w:rFonts w:hint="default" w:ascii="Times New Roman Bold" w:hAnsi="Times New Roman Bold" w:cs="Times New Roman Bold"/>
          <w:b/>
          <w:bCs/>
          <w:sz w:val="28"/>
          <w:szCs w:val="28"/>
          <w:lang w:val="en-US"/>
        </w:rPr>
        <w:t>Introduction</w:t>
      </w:r>
    </w:p>
    <w:p>
      <w:pPr>
        <w:jc w:val="both"/>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pPr>
      <w: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t>Detecting hallucinations in large language models (LLMs) is a critical challenge in natural language processing (NLP). Hallucinations, which occur when models generate confident but incorrect or unverifiable responses, can severely impair model performance and pose significant risks in applications that depend on high factual accuracy, such as machine translation, summarization, and question-answering. While various methods have been proposed to address this issue, ranging from confidence-based evaluations to external resource checks, many are not suitable for use with commercial black-box models that provide only API access. Recent studies have employed self-consistency to detect hallucinations based on pretrained LMs (Manakul et al., 2023) and instruction-tuned LMs (Mündler et al., 2023), but it often fails because models often generate consistently incorrect answers or generate varied, non-factual responses from stochastic sampling.</w:t>
      </w:r>
    </w:p>
    <w:p>
      <w:pPr>
        <w:jc w:val="both"/>
        <w:rPr>
          <w:rFonts w:hint="default" w:ascii="Times New Roman Regular" w:hAnsi="Times New Roman Regular" w:cs="Times New Roman Regular"/>
          <w:color w:val="000000" w:themeColor="text1"/>
          <w:sz w:val="22"/>
          <w:szCs w:val="22"/>
          <w:lang w:val="en-US"/>
          <w14:textFill>
            <w14:solidFill>
              <w14:schemeClr w14:val="tx1"/>
            </w14:solidFill>
          </w14:textFill>
        </w:rPr>
      </w:pPr>
    </w:p>
    <w:p>
      <w:pPr>
        <w:jc w:val="both"/>
        <w:rPr>
          <w:rFonts w:hint="default" w:ascii="Times New Roman Regular" w:hAnsi="Times New Roman Regular" w:cs="Times New Roman Regular"/>
          <w:color w:val="000000" w:themeColor="text1"/>
          <w:sz w:val="22"/>
          <w:szCs w:val="22"/>
          <w:lang w:val="en-US"/>
          <w14:textFill>
            <w14:solidFill>
              <w14:schemeClr w14:val="tx1"/>
            </w14:solidFill>
          </w14:textFill>
        </w:rPr>
      </w:pPr>
      <w:r>
        <w:rPr>
          <w:rFonts w:hint="default" w:ascii="Times New Roman Regular" w:hAnsi="Times New Roman Regular" w:cs="Times New Roman Regular"/>
          <w:color w:val="000000" w:themeColor="text1"/>
          <w:sz w:val="22"/>
          <w:szCs w:val="22"/>
          <w:lang w:val="en-US"/>
          <w14:textFill>
            <w14:solidFill>
              <w14:schemeClr w14:val="tx1"/>
            </w14:solidFill>
          </w14:textFill>
        </w:rPr>
        <w:t>Addressing these drawbacks, the paper "SAC3: Reliable Hallucination Detection in Black-Box Language Models via Semantic-aware Cross-check Consistency" presents SAC3, an innovative method that enhances traditional self-consistency checks (</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SC2) </w:t>
      </w:r>
      <w:r>
        <w:rPr>
          <w:rFonts w:hint="default" w:ascii="Times New Roman Regular" w:hAnsi="Times New Roman Regular" w:cs="Times New Roman Regular"/>
          <w:color w:val="000000" w:themeColor="text1"/>
          <w:sz w:val="22"/>
          <w:szCs w:val="22"/>
          <w:lang w:val="en-US"/>
          <w14:textFill>
            <w14:solidFill>
              <w14:schemeClr w14:val="tx1"/>
            </w14:solidFill>
          </w14:textFill>
        </w:rPr>
        <w:t>by integrating semantically equivalent question perturbations and cross-model response consistency. This approach seeks to boost the trustworthiness of language models by more effectively detecting hallucinations at both the question and model levels</w:t>
      </w:r>
      <w:r>
        <w:rPr>
          <w:rFonts w:hint="eastAsia" w:ascii="Times New Roman Regular" w:hAnsi="Times New Roman Regular" w:cs="Times New Roman Regular"/>
          <w:color w:val="000000" w:themeColor="text1"/>
          <w:sz w:val="22"/>
          <w:szCs w:val="22"/>
          <w:lang w:val="en-US" w:eastAsia="zh-CN"/>
          <w14:textFill>
            <w14:solidFill>
              <w14:schemeClr w14:val="tx1"/>
            </w14:solidFill>
          </w14:textFill>
        </w:rPr>
        <w:t xml:space="preserve"> </w:t>
      </w:r>
      <w: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t>(Zhang et al., 2023)</w:t>
      </w:r>
      <w:r>
        <w:rPr>
          <w:rFonts w:hint="default" w:ascii="Times New Roman Regular" w:hAnsi="Times New Roman Regular" w:cs="Times New Roman Regular"/>
          <w:color w:val="000000" w:themeColor="text1"/>
          <w:sz w:val="22"/>
          <w:szCs w:val="22"/>
          <w:lang w:val="en-US"/>
          <w14:textFill>
            <w14:solidFill>
              <w14:schemeClr w14:val="tx1"/>
            </w14:solidFill>
          </w14:textFill>
        </w:rPr>
        <w:t>.</w:t>
      </w:r>
    </w:p>
    <w:p>
      <w:pPr>
        <w:jc w:val="both"/>
        <w:rPr>
          <w:rFonts w:hint="default" w:ascii="Times New Roman Regular" w:hAnsi="Times New Roman Regular" w:cs="Times New Roman Regular"/>
          <w:color w:val="000000" w:themeColor="text1"/>
          <w:sz w:val="22"/>
          <w:szCs w:val="22"/>
          <w:lang w:val="en-US"/>
          <w14:textFill>
            <w14:solidFill>
              <w14:schemeClr w14:val="tx1"/>
            </w14:solidFill>
          </w14:textFill>
        </w:rPr>
      </w:pPr>
    </w:p>
    <w:p>
      <w:pPr>
        <w:jc w:val="both"/>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pPr>
      <w: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t>In this project, I replicated and expanded the SAC3 approach detailed in the paper, applying it to a broader range of models, including those with different parameter sizes not originally covered by the study. This extension tested SAC3's robustness and scalability. The results confirmed that the SAC3 method effectively detects hallucinations across different models, demonstrating its generalizability and reliability.</w:t>
      </w:r>
    </w:p>
    <w:p>
      <w:pPr>
        <w:jc w:val="both"/>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Bold" w:hAnsi="Times New Roman Bold" w:cs="Times New Roman Bold"/>
          <w:b/>
          <w:bCs/>
          <w:sz w:val="28"/>
          <w:szCs w:val="28"/>
          <w:lang w:val="en-US"/>
        </w:rPr>
      </w:pPr>
      <w:r>
        <w:rPr>
          <w:rFonts w:hint="default" w:ascii="Times New Roman Bold" w:hAnsi="Times New Roman Bold" w:cs="Times New Roman Bold"/>
          <w:b/>
          <w:bCs/>
          <w:sz w:val="28"/>
          <w:szCs w:val="28"/>
          <w:lang w:val="en-US"/>
        </w:rPr>
        <w:t>My Work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My work consists of three parts: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b w:val="0"/>
          <w:bCs w:val="0"/>
          <w:sz w:val="22"/>
          <w:szCs w:val="22"/>
          <w:lang w:val="en-US"/>
        </w:rPr>
      </w:pPr>
    </w:p>
    <w:p>
      <w:pPr>
        <w:numPr>
          <w:ilvl w:val="0"/>
          <w:numId w:val="1"/>
        </w:numPr>
        <w:jc w:val="both"/>
        <w:rPr>
          <w:rFonts w:hint="default" w:ascii="Times New Roman Bold" w:hAnsi="Times New Roman Bold" w:cs="Times New Roman Bold"/>
          <w:b/>
          <w:bCs/>
          <w:color w:val="000000" w:themeColor="text1"/>
          <w:sz w:val="24"/>
          <w:szCs w:val="24"/>
          <w:lang w:val="en-US" w:eastAsia="zh-CN"/>
          <w14:textFill>
            <w14:solidFill>
              <w14:schemeClr w14:val="tx1"/>
            </w14:solidFill>
          </w14:textFill>
        </w:rPr>
      </w:pPr>
      <w:r>
        <w:rPr>
          <w:rFonts w:hint="default" w:ascii="Times New Roman Bold" w:hAnsi="Times New Roman Bold" w:cs="Times New Roman Bold"/>
          <w:b/>
          <w:bCs/>
          <w:color w:val="000000" w:themeColor="text1"/>
          <w:sz w:val="24"/>
          <w:szCs w:val="24"/>
          <w:lang w:val="en-US" w:eastAsia="zh-CN"/>
          <w14:textFill>
            <w14:solidFill>
              <w14:schemeClr w14:val="tx1"/>
            </w14:solidFill>
          </w14:textFill>
        </w:rPr>
        <w:t>Preparation Work</w:t>
      </w:r>
    </w:p>
    <w:p>
      <w:pPr>
        <w:numPr>
          <w:ilvl w:val="0"/>
          <w:numId w:val="0"/>
        </w:numPr>
        <w:jc w:val="both"/>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pPr>
      <w: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t>Before replicating and extending the SAC3 method, I took several preparatory steps to ensure a thorough understanding and effective application of the study:</w:t>
      </w:r>
    </w:p>
    <w:p>
      <w:pPr>
        <w:numPr>
          <w:ilvl w:val="0"/>
          <w:numId w:val="0"/>
        </w:numPr>
        <w:jc w:val="both"/>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pPr>
    </w:p>
    <w:p>
      <w:pPr>
        <w:numPr>
          <w:ilvl w:val="0"/>
          <w:numId w:val="0"/>
        </w:numPr>
        <w:jc w:val="both"/>
        <w:rPr>
          <w:rFonts w:hint="default" w:ascii="Times New Roman" w:hAnsi="Times New Roman" w:cs="Times New Roman"/>
          <w:b w:val="0"/>
          <w:bCs w:val="0"/>
          <w:color w:val="000000" w:themeColor="text1"/>
          <w:sz w:val="22"/>
          <w:szCs w:val="22"/>
          <w:lang w:val="en-US" w:eastAsia="zh-CN"/>
          <w14:textFill>
            <w14:solidFill>
              <w14:schemeClr w14:val="tx1"/>
            </w14:solidFill>
          </w14:textFill>
        </w:rPr>
      </w:pPr>
      <w:r>
        <w:rPr>
          <w:rFonts w:hint="default" w:ascii="Times New Roman" w:hAnsi="Times New Roman" w:cs="Times New Roman"/>
          <w:color w:val="000000" w:themeColor="text1"/>
          <w:sz w:val="22"/>
          <w:szCs w:val="22"/>
          <w:lang w:val="en-US" w:eastAsia="zh-CN"/>
          <w14:textFill>
            <w14:solidFill>
              <w14:schemeClr w14:val="tx1"/>
            </w14:solidFill>
          </w14:textFill>
        </w:rPr>
        <w:t>•</w:t>
      </w:r>
      <w:r>
        <w:rPr>
          <w:rFonts w:hint="default" w:ascii="Times New Roman Regular" w:hAnsi="Times New Roman Regular" w:cs="Times New Roman Regular"/>
          <w:color w:val="000000" w:themeColor="text1"/>
          <w:sz w:val="22"/>
          <w:szCs w:val="22"/>
          <w:lang w:val="en-US" w:eastAsia="zh-CN"/>
          <w14:textFill>
            <w14:solidFill>
              <w14:schemeClr w14:val="tx1"/>
            </w14:solidFill>
          </w14:textFill>
        </w:rPr>
        <w:t xml:space="preserve"> </w:t>
      </w:r>
      <w:r>
        <w:rPr>
          <w:rFonts w:hint="default" w:ascii="Times New Roman Bold" w:hAnsi="Times New Roman Bold" w:cs="Times New Roman Bold"/>
          <w:b/>
          <w:bCs/>
          <w:color w:val="000000" w:themeColor="text1"/>
          <w:sz w:val="22"/>
          <w:szCs w:val="22"/>
          <w:lang w:val="en-US" w:eastAsia="zh-CN"/>
          <w14:textFill>
            <w14:solidFill>
              <w14:schemeClr w14:val="tx1"/>
            </w14:solidFill>
          </w14:textFill>
        </w:rPr>
        <w:t xml:space="preserve">Literature Review and Testing: </w:t>
      </w:r>
      <w:r>
        <w:rPr>
          <w:rFonts w:hint="default" w:ascii="Times New Roman" w:hAnsi="Times New Roman" w:cs="Times New Roman"/>
          <w:b w:val="0"/>
          <w:bCs w:val="0"/>
          <w:color w:val="000000" w:themeColor="text1"/>
          <w:sz w:val="22"/>
          <w:szCs w:val="22"/>
          <w:lang w:val="en-US" w:eastAsia="zh-CN"/>
          <w14:textFill>
            <w14:solidFill>
              <w14:schemeClr w14:val="tx1"/>
            </w14:solidFill>
          </w14:textFill>
        </w:rPr>
        <w:t>I read the paper repeatedly to fully grasp the SAC3 methodology and its implications. To understand how SAC3 works with different types of questions, I tested ChatGPT with some questions provided in the paper, as well as additional questions from diverse fields such as sports, law and literature. This helped me understand hallucination better and confirmed the general applicability of SAC3.</w:t>
      </w:r>
    </w:p>
    <w:p>
      <w:pPr>
        <w:numPr>
          <w:ilvl w:val="0"/>
          <w:numId w:val="0"/>
        </w:numPr>
        <w:jc w:val="both"/>
        <w:rPr>
          <w:rFonts w:hint="default" w:ascii="Times New Roman Regular" w:hAnsi="Times New Roman Regular" w:cs="Times New Roman Regular"/>
          <w:b w:val="0"/>
          <w:bCs w:val="0"/>
          <w:color w:val="000000" w:themeColor="text1"/>
          <w:sz w:val="22"/>
          <w:szCs w:val="22"/>
          <w:lang w:val="en-US" w:eastAsia="zh-CN"/>
          <w14:textFill>
            <w14:solidFill>
              <w14:schemeClr w14:val="tx1"/>
            </w14:solidFill>
          </w14:textFill>
        </w:rPr>
      </w:pPr>
    </w:p>
    <w:p>
      <w:pPr>
        <w:numPr>
          <w:ilvl w:val="0"/>
          <w:numId w:val="0"/>
        </w:numPr>
        <w:jc w:val="both"/>
        <w:rPr>
          <w:rFonts w:hint="default" w:ascii="Times New Roman Regular" w:hAnsi="Times New Roman Regular" w:cs="Times New Roman Regular"/>
          <w:i w:val="0"/>
          <w:iCs w:val="0"/>
          <w:caps w:val="0"/>
          <w:color w:val="000000"/>
          <w:spacing w:val="0"/>
          <w:sz w:val="22"/>
          <w:szCs w:val="22"/>
          <w:u w:val="none"/>
        </w:rPr>
      </w:pPr>
      <w:r>
        <w:rPr>
          <w:rFonts w:hint="default" w:ascii="Times New Roman Bold" w:hAnsi="Times New Roman Bold" w:cs="Times New Roman Bold"/>
          <w:b/>
          <w:bCs/>
          <w:color w:val="000000" w:themeColor="text1"/>
          <w:sz w:val="22"/>
          <w:szCs w:val="22"/>
          <w:lang w:val="en-US" w:eastAsia="zh-CN"/>
          <w14:textFill>
            <w14:solidFill>
              <w14:schemeClr w14:val="tx1"/>
            </w14:solidFill>
          </w14:textFill>
        </w:rPr>
        <w:t xml:space="preserve">• </w:t>
      </w:r>
      <w:r>
        <w:rPr>
          <w:rStyle w:val="8"/>
          <w:rFonts w:hint="default" w:ascii="Times New Roman Bold" w:hAnsi="Times New Roman Bold" w:cs="Times New Roman Bold"/>
          <w:b/>
          <w:bCs/>
          <w:i w:val="0"/>
          <w:iCs w:val="0"/>
          <w:caps w:val="0"/>
          <w:color w:val="000000"/>
          <w:spacing w:val="0"/>
          <w:sz w:val="22"/>
          <w:szCs w:val="22"/>
          <w:u w:val="none"/>
        </w:rPr>
        <w:t>Technical Setup and Code Familiarization</w:t>
      </w:r>
      <w:r>
        <w:rPr>
          <w:rFonts w:hint="default" w:ascii="Times New Roman Bold" w:hAnsi="Times New Roman Bold" w:cs="Times New Roman Bold"/>
          <w:b/>
          <w:bCs/>
          <w:i w:val="0"/>
          <w:iCs w:val="0"/>
          <w:caps w:val="0"/>
          <w:color w:val="000000"/>
          <w:spacing w:val="0"/>
          <w:sz w:val="22"/>
          <w:szCs w:val="22"/>
          <w:u w:val="none"/>
        </w:rPr>
        <w:t>:</w:t>
      </w:r>
      <w:r>
        <w:rPr>
          <w:rFonts w:hint="default" w:ascii="Times New Roman Regular" w:hAnsi="Times New Roman Regular" w:cs="Times New Roman Regular"/>
          <w:i w:val="0"/>
          <w:iCs w:val="0"/>
          <w:caps w:val="0"/>
          <w:color w:val="000000"/>
          <w:spacing w:val="0"/>
          <w:sz w:val="22"/>
          <w:szCs w:val="22"/>
          <w:u w:val="none"/>
        </w:rPr>
        <w:t xml:space="preserve"> I studied the code provided by the authors to understand its structure and functionality. </w:t>
      </w:r>
      <w:r>
        <w:rPr>
          <w:rFonts w:hint="default" w:ascii="Times New Roman Regular" w:hAnsi="Times New Roman Regular" w:cs="Times New Roman Regular"/>
          <w:i w:val="0"/>
          <w:iCs w:val="0"/>
          <w:caps w:val="0"/>
          <w:color w:val="000000"/>
          <w:spacing w:val="0"/>
          <w:sz w:val="22"/>
          <w:szCs w:val="22"/>
          <w:u w:val="none"/>
          <w:lang w:val="en-US"/>
        </w:rPr>
        <w:t>Then I</w:t>
      </w:r>
      <w:r>
        <w:rPr>
          <w:rFonts w:hint="eastAsia" w:ascii="Times New Roman Regular" w:hAnsi="Times New Roman Regular" w:cs="Times New Roman Regular"/>
          <w:i w:val="0"/>
          <w:iCs w:val="0"/>
          <w:caps w:val="0"/>
          <w:color w:val="000000"/>
          <w:spacing w:val="0"/>
          <w:sz w:val="22"/>
          <w:szCs w:val="22"/>
          <w:u w:val="none"/>
          <w:lang w:val="en-US" w:eastAsia="zh-CN"/>
        </w:rPr>
        <w:t xml:space="preserve"> made some necessary</w:t>
      </w:r>
      <w:r>
        <w:rPr>
          <w:rFonts w:hint="default" w:ascii="Times New Roman Regular" w:hAnsi="Times New Roman Regular" w:cs="Times New Roman Regular"/>
          <w:i w:val="0"/>
          <w:iCs w:val="0"/>
          <w:caps w:val="0"/>
          <w:color w:val="000000"/>
          <w:spacing w:val="0"/>
          <w:sz w:val="22"/>
          <w:szCs w:val="22"/>
          <w:u w:val="none"/>
        </w:rPr>
        <w:t xml:space="preserve"> modifications to integrate th</w:t>
      </w:r>
      <w:r>
        <w:rPr>
          <w:rFonts w:hint="eastAsia" w:ascii="Times New Roman Regular" w:hAnsi="Times New Roman Regular" w:cs="Times New Roman Regular"/>
          <w:i w:val="0"/>
          <w:iCs w:val="0"/>
          <w:caps w:val="0"/>
          <w:color w:val="000000"/>
          <w:spacing w:val="0"/>
          <w:sz w:val="22"/>
          <w:szCs w:val="22"/>
          <w:u w:val="none"/>
          <w:lang w:val="en-US" w:eastAsia="zh-CN"/>
        </w:rPr>
        <w:t>eir scripts</w:t>
      </w:r>
      <w:r>
        <w:rPr>
          <w:rFonts w:hint="default" w:ascii="Times New Roman Regular" w:hAnsi="Times New Roman Regular" w:cs="Times New Roman Regular"/>
          <w:i w:val="0"/>
          <w:iCs w:val="0"/>
          <w:caps w:val="0"/>
          <w:color w:val="000000"/>
          <w:spacing w:val="0"/>
          <w:sz w:val="22"/>
          <w:szCs w:val="22"/>
          <w:u w:val="none"/>
        </w:rPr>
        <w:t xml:space="preserve"> into a Google Colab notebook, which involved adjusting file handling and execution environments to suit the cloud-based platform. </w:t>
      </w:r>
    </w:p>
    <w:p>
      <w:pPr>
        <w:numPr>
          <w:ilvl w:val="0"/>
          <w:numId w:val="0"/>
        </w:numPr>
        <w:jc w:val="both"/>
        <w:rPr>
          <w:rFonts w:hint="default" w:ascii="Times New Roman Regular" w:hAnsi="Times New Roman Regular" w:cs="Times New Roman Regular"/>
          <w:i w:val="0"/>
          <w:iCs w:val="0"/>
          <w:caps w:val="0"/>
          <w:color w:val="000000"/>
          <w:spacing w:val="0"/>
          <w:sz w:val="22"/>
          <w:szCs w:val="22"/>
          <w:u w:val="none"/>
        </w:rPr>
      </w:pP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jc w:val="both"/>
        <w:textAlignment w:val="auto"/>
        <w:rPr>
          <w:rFonts w:hint="default" w:ascii="Times New Roman Bold" w:hAnsi="Times New Roman Bold" w:cs="Times New Roman Bold"/>
          <w:b/>
          <w:bCs/>
          <w:color w:val="000000" w:themeColor="text1"/>
          <w:sz w:val="24"/>
          <w:szCs w:val="24"/>
          <w:lang w:val="en-US" w:eastAsia="zh-CN"/>
          <w14:textFill>
            <w14:solidFill>
              <w14:schemeClr w14:val="tx1"/>
            </w14:solidFill>
          </w14:textFill>
        </w:rPr>
      </w:pPr>
      <w:r>
        <w:rPr>
          <w:rFonts w:hint="default" w:ascii="Times New Roman Bold" w:hAnsi="Times New Roman Bold" w:cs="Times New Roman Bold"/>
          <w:b/>
          <w:bCs/>
          <w:color w:val="000000" w:themeColor="text1"/>
          <w:sz w:val="24"/>
          <w:szCs w:val="24"/>
          <w:lang w:val="en-US" w:eastAsia="zh-CN"/>
          <w14:textFill>
            <w14:solidFill>
              <w14:schemeClr w14:val="tx1"/>
            </w14:solidFill>
          </w14:textFill>
        </w:rPr>
        <w:t>Replication Work</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pPr>
      <w:r>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t>The replication phase was critical in assessing the robustness and applicability of the SAC3 methodology outlined in the paper. In this phase, I focused on maintaining the comparability of the original experiments using GPT-3.5-turbo while exploring the methodology’s scalability and effectiveness in new scenarios.</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r>
        <w:rPr>
          <w:rFonts w:hint="default" w:ascii="Times New Roman Bold" w:hAnsi="Times New Roman Bold" w:cs="Times New Roman Bold"/>
          <w:b/>
          <w:bCs/>
          <w:i w:val="0"/>
          <w:iCs w:val="0"/>
          <w:caps w:val="0"/>
          <w:color w:val="000000"/>
          <w:spacing w:val="0"/>
          <w:sz w:val="22"/>
          <w:szCs w:val="22"/>
          <w:u w:val="none"/>
          <w:lang w:val="en-US"/>
        </w:rPr>
        <w:t>Step 1: I</w:t>
      </w:r>
      <w:r>
        <w:rPr>
          <w:rFonts w:hint="eastAsia" w:ascii="Times New Roman Bold" w:hAnsi="Times New Roman Bold" w:cs="Times New Roman Bold"/>
          <w:b/>
          <w:bCs/>
          <w:i w:val="0"/>
          <w:iCs w:val="0"/>
          <w:caps w:val="0"/>
          <w:color w:val="000000"/>
          <w:spacing w:val="0"/>
          <w:sz w:val="22"/>
          <w:szCs w:val="22"/>
          <w:u w:val="none"/>
          <w:lang w:val="en-US" w:eastAsia="zh-CN"/>
        </w:rPr>
        <w:t>nitial</w:t>
      </w:r>
      <w:r>
        <w:rPr>
          <w:rFonts w:hint="default" w:ascii="Times New Roman Bold" w:hAnsi="Times New Roman Bold" w:cs="Times New Roman Bold"/>
          <w:b/>
          <w:bCs/>
          <w:i w:val="0"/>
          <w:iCs w:val="0"/>
          <w:caps w:val="0"/>
          <w:color w:val="000000"/>
          <w:spacing w:val="0"/>
          <w:sz w:val="22"/>
          <w:szCs w:val="22"/>
          <w:u w:val="none"/>
          <w:lang w:val="en-US" w:eastAsia="zh-CN"/>
        </w:rPr>
        <w:t xml:space="preserve"> Dataset Testing</w:t>
      </w:r>
    </w:p>
    <w:p>
      <w:pPr>
        <w:keepNext w:val="0"/>
        <w:keepLines w:val="0"/>
        <w:widowControl/>
        <w:suppressLineNumbers w:val="0"/>
        <w:jc w:val="both"/>
        <w:rPr>
          <w:rFonts w:hint="default" w:ascii="Times New Roman Regular" w:hAnsi="Times New Roman Regular" w:cs="Times New Roman Regular"/>
          <w:sz w:val="22"/>
          <w:szCs w:val="22"/>
        </w:rPr>
      </w:pPr>
      <w:r>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t>Initially, I tested two datasets designed for binary classification QA tasks—prime number identification and senator search tasks—using both AUROC and accuracy metrics. The testing with AUROC employed a balanced dataset comprising 50% factual and 50% hallucinated samples, while accuracy testing utilized an imbalanced dataset with 100% hallucinated samples. Additionally, I assessed an open-domain QA dataset, HotpotQA-halu, for generation QA tasks using AUROC with a balanced dataset setup. Preliminary tests with 10 data points per dataset closely matched the results reported in the original paper, confirming the method's robustness.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jc w:val="both"/>
        <w:rPr>
          <w:rFonts w:hint="default" w:ascii="Times New Roman Bold" w:hAnsi="Times New Roman Bold" w:eastAsia="-webkit-standard" w:cs="Times New Roman Bold"/>
          <w:b/>
          <w:bCs/>
          <w:i w:val="0"/>
          <w:iCs w:val="0"/>
          <w:caps w:val="0"/>
          <w:color w:val="000000"/>
          <w:spacing w:val="0"/>
          <w:kern w:val="0"/>
          <w:sz w:val="22"/>
          <w:szCs w:val="22"/>
          <w:u w:val="none"/>
          <w:lang w:val="en-US" w:eastAsia="zh-CN" w:bidi="ar"/>
        </w:rPr>
      </w:pPr>
      <w:r>
        <w:rPr>
          <w:rStyle w:val="8"/>
          <w:rFonts w:hint="default" w:ascii="Times New Roman Bold" w:hAnsi="Times New Roman Bold" w:eastAsia="宋体" w:cs="Times New Roman Bold"/>
          <w:b/>
          <w:bCs/>
          <w:i w:val="0"/>
          <w:iCs w:val="0"/>
          <w:caps w:val="0"/>
          <w:color w:val="000000"/>
          <w:spacing w:val="0"/>
          <w:kern w:val="0"/>
          <w:sz w:val="22"/>
          <w:szCs w:val="22"/>
          <w:u w:val="none"/>
          <w:lang w:val="en-US" w:eastAsia="zh-CN" w:bidi="ar"/>
        </w:rPr>
        <w:t>Step 2: Deepening Method Understanding</w:t>
      </w:r>
      <w:r>
        <w:rPr>
          <w:rFonts w:hint="default" w:ascii="Times New Roman Bold" w:hAnsi="Times New Roman Bold" w:eastAsia="-webkit-standard" w:cs="Times New Roman Bold"/>
          <w:b/>
          <w:bCs/>
          <w:i w:val="0"/>
          <w:iCs w:val="0"/>
          <w:caps w:val="0"/>
          <w:color w:val="000000"/>
          <w:spacing w:val="0"/>
          <w:kern w:val="0"/>
          <w:sz w:val="22"/>
          <w:szCs w:val="22"/>
          <w:u w:val="none"/>
          <w:lang w:val="en-US" w:eastAsia="zh-CN" w:bidi="ar"/>
        </w:rPr>
        <w:t> </w:t>
      </w:r>
    </w:p>
    <w:p>
      <w:pPr>
        <w:keepNext w:val="0"/>
        <w:keepLines w:val="0"/>
        <w:widowControl/>
        <w:suppressLineNumbers w:val="0"/>
        <w:jc w:val="both"/>
        <w:rPr>
          <w:rFonts w:hint="default" w:ascii="Times New Roman Regular" w:hAnsi="Times New Roman Regular" w:cs="Times New Roman Regular"/>
          <w:sz w:val="22"/>
          <w:szCs w:val="22"/>
        </w:rPr>
      </w:pPr>
      <w:r>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t>To further understand SAC3’s efficacy, I tested ChatGPT-3.5-turbo under various settings—varying the number of self-responses (3, 5, 10, and 15 responses per question in self-checking) and the number of perturbed questions (5 and 10 semantically equivalent questions in cross-checking). While the performance of sampling-based methods typically improves with sample size, I observed diminishing returns after certain thresholds, which aligns with theoretical expectations but also highlights practical limitations in terms of time and computational resources.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b w:val="0"/>
          <w:bCs w:val="0"/>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jc w:val="both"/>
        <w:rPr>
          <w:rFonts w:hint="default" w:ascii="Times New Roman Bold" w:hAnsi="Times New Roman Bold" w:eastAsia="-webkit-standard" w:cs="Times New Roman Bold"/>
          <w:b/>
          <w:bCs/>
          <w:i w:val="0"/>
          <w:iCs w:val="0"/>
          <w:caps w:val="0"/>
          <w:color w:val="000000"/>
          <w:spacing w:val="0"/>
          <w:kern w:val="0"/>
          <w:sz w:val="22"/>
          <w:szCs w:val="22"/>
          <w:u w:val="none"/>
          <w:lang w:val="en-US" w:eastAsia="zh-CN" w:bidi="ar"/>
        </w:rPr>
      </w:pPr>
      <w:r>
        <w:rPr>
          <w:rStyle w:val="8"/>
          <w:rFonts w:hint="default" w:ascii="Times New Roman Bold" w:hAnsi="Times New Roman Bold" w:eastAsia="宋体" w:cs="Times New Roman Bold"/>
          <w:b/>
          <w:bCs/>
          <w:i w:val="0"/>
          <w:iCs w:val="0"/>
          <w:caps w:val="0"/>
          <w:color w:val="000000"/>
          <w:spacing w:val="0"/>
          <w:kern w:val="0"/>
          <w:sz w:val="22"/>
          <w:szCs w:val="22"/>
          <w:u w:val="none"/>
          <w:lang w:val="en-US" w:eastAsia="zh-CN" w:bidi="ar"/>
        </w:rPr>
        <w:t>Step 3: Expanding Model Testing</w:t>
      </w:r>
      <w:r>
        <w:rPr>
          <w:rFonts w:hint="default" w:ascii="Times New Roman Bold" w:hAnsi="Times New Roman Bold" w:eastAsia="-webkit-standard" w:cs="Times New Roman Bold"/>
          <w:b/>
          <w:bCs/>
          <w:i w:val="0"/>
          <w:iCs w:val="0"/>
          <w:caps w:val="0"/>
          <w:color w:val="000000"/>
          <w:spacing w:val="0"/>
          <w:kern w:val="0"/>
          <w:sz w:val="22"/>
          <w:szCs w:val="22"/>
          <w:u w:val="none"/>
          <w:lang w:val="en-US" w:eastAsia="zh-CN" w:bidi="ar"/>
        </w:rPr>
        <w:t> </w:t>
      </w:r>
    </w:p>
    <w:p>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2"/>
          <w:szCs w:val="22"/>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2"/>
          <w:szCs w:val="22"/>
          <w:u w:val="none"/>
          <w:lang w:val="en-US" w:eastAsia="zh-CN" w:bidi="ar"/>
        </w:rPr>
        <w:t xml:space="preserve">While attempting to test larger models like Guanaco-33b and Falcon-7b, I encountered hardware limitations, with sessions frequently crashing due to insufficient RAM. Fortunately, Falcon-7B tests were successful. </w:t>
      </w:r>
    </w:p>
    <w:p>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2"/>
          <w:szCs w:val="22"/>
          <w:u w:val="none"/>
          <w:lang w:val="en-US" w:eastAsia="zh-CN" w:bidi="ar"/>
        </w:rPr>
      </w:pPr>
    </w:p>
    <w:p>
      <w:pPr>
        <w:keepNext w:val="0"/>
        <w:keepLines w:val="0"/>
        <w:widowControl/>
        <w:suppressLineNumbers w:val="0"/>
        <w:jc w:val="both"/>
        <w:rPr>
          <w:rFonts w:hint="default" w:ascii="Times New Roman Regular" w:hAnsi="Times New Roman Regular" w:cs="Times New Roman Regular"/>
          <w:b w:val="0"/>
          <w:bCs w:val="0"/>
          <w:sz w:val="22"/>
          <w:szCs w:val="22"/>
        </w:rPr>
      </w:pPr>
      <w:r>
        <w:rPr>
          <w:rFonts w:hint="default" w:ascii="Times New Roman Regular" w:hAnsi="Times New Roman Regular" w:eastAsia="-webkit-standard" w:cs="Times New Roman Regular"/>
          <w:b w:val="0"/>
          <w:bCs w:val="0"/>
          <w:i w:val="0"/>
          <w:iCs w:val="0"/>
          <w:caps w:val="0"/>
          <w:color w:val="000000"/>
          <w:spacing w:val="0"/>
          <w:kern w:val="0"/>
          <w:sz w:val="22"/>
          <w:szCs w:val="22"/>
          <w:u w:val="none"/>
          <w:lang w:val="en-US" w:eastAsia="zh-CN" w:bidi="ar"/>
        </w:rPr>
        <w:t>Given fluctuating performances in the initial tests with 10 data points, I expanded the dataset to 50 questions, focusing on the open-domain QA dataset (HotpotQA-halu). This expanded testing revealed that cross-checking significantly outperformed self-checking.</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Regular" w:hAnsi="Times New Roman Regular" w:cs="Times New Roman Regular"/>
          <w:sz w:val="22"/>
          <w:szCs w:val="22"/>
        </w:rPr>
      </w:pPr>
      <w:r>
        <w:rPr>
          <w:rStyle w:val="8"/>
          <w:rFonts w:hint="default" w:ascii="Times New Roman" w:hAnsi="Times New Roman" w:eastAsia="宋体" w:cs="Times New Roman"/>
          <w:b w:val="0"/>
          <w:bCs w:val="0"/>
          <w:i w:val="0"/>
          <w:iCs w:val="0"/>
          <w:caps w:val="0"/>
          <w:color w:val="000000"/>
          <w:spacing w:val="0"/>
          <w:kern w:val="0"/>
          <w:sz w:val="22"/>
          <w:szCs w:val="22"/>
          <w:u w:val="none"/>
          <w:lang w:val="en-US" w:eastAsia="zh-CN" w:bidi="ar"/>
        </w:rPr>
        <w:t>Table 1</w:t>
      </w:r>
      <w:r>
        <w:rPr>
          <w:rFonts w:hint="default" w:ascii="Times New Roman" w:hAnsi="Times New Roman" w:eastAsia="-webkit-standard" w:cs="Times New Roman"/>
          <w:b w:val="0"/>
          <w:bCs w:val="0"/>
          <w:i w:val="0"/>
          <w:iCs w:val="0"/>
          <w:caps w:val="0"/>
          <w:color w:val="000000"/>
          <w:spacing w:val="0"/>
          <w:kern w:val="0"/>
          <w:sz w:val="22"/>
          <w:szCs w:val="22"/>
          <w:u w:val="none"/>
          <w:lang w:val="en-US" w:eastAsia="zh-CN" w:bidi="ar"/>
        </w:rPr>
        <w:t> </w:t>
      </w:r>
      <w:r>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t>and </w:t>
      </w:r>
      <w:r>
        <w:rPr>
          <w:rStyle w:val="8"/>
          <w:rFonts w:hint="default" w:ascii="Times New Roman" w:hAnsi="Times New Roman" w:eastAsia="宋体" w:cs="Times New Roman"/>
          <w:b w:val="0"/>
          <w:bCs w:val="0"/>
          <w:i w:val="0"/>
          <w:iCs w:val="0"/>
          <w:caps w:val="0"/>
          <w:color w:val="000000"/>
          <w:spacing w:val="0"/>
          <w:kern w:val="0"/>
          <w:sz w:val="22"/>
          <w:szCs w:val="22"/>
          <w:u w:val="none"/>
          <w:lang w:val="en-US" w:eastAsia="zh-CN" w:bidi="ar"/>
        </w:rPr>
        <w:t xml:space="preserve">Table 2 below </w:t>
      </w:r>
      <w:r>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t xml:space="preserve">illustrate how the AUROC scores varied with different configurations. Notably, the AUROC score for cross-checking with 10 perturbed questions was substantially higher than the score reported in the original study (86.96 compared to 81.3), suggesting potential overfitting with smaller datasets. </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0"/>
        <w:gridCol w:w="2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49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Method</w:t>
            </w:r>
          </w:p>
        </w:tc>
        <w:tc>
          <w:tcPr>
            <w:tcW w:w="2532"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AUROC Score (SC2 )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49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Reported SC2 (self-checking)</w:t>
            </w:r>
          </w:p>
        </w:tc>
        <w:tc>
          <w:tcPr>
            <w:tcW w:w="2532"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49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SC2 for 3 self-responses</w:t>
            </w:r>
          </w:p>
        </w:tc>
        <w:tc>
          <w:tcPr>
            <w:tcW w:w="2532"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74.4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49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SC2 for 5 self-responses</w:t>
            </w:r>
          </w:p>
        </w:tc>
        <w:tc>
          <w:tcPr>
            <w:tcW w:w="2532"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75.36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49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SC2 for 10 self-responses</w:t>
            </w:r>
          </w:p>
        </w:tc>
        <w:tc>
          <w:tcPr>
            <w:tcW w:w="2532"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74.08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49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SC2 for 15 self-responses</w:t>
            </w:r>
          </w:p>
        </w:tc>
        <w:tc>
          <w:tcPr>
            <w:tcW w:w="2532"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78.24</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center"/>
        <w:textAlignment w:val="auto"/>
        <w:rPr>
          <w:rFonts w:hint="default" w:ascii="Times New Roman Regular" w:hAnsi="Times New Roman Regular" w:eastAsia="Helvetica" w:cs="Times New Roman Regular"/>
          <w:i w:val="0"/>
          <w:iCs w:val="0"/>
          <w:caps w:val="0"/>
          <w:color w:val="000000"/>
          <w:spacing w:val="0"/>
          <w:kern w:val="0"/>
          <w:sz w:val="21"/>
          <w:szCs w:val="21"/>
          <w:shd w:val="clear" w:fill="FFFFFF"/>
          <w:vertAlign w:val="baseline"/>
          <w:lang w:val="en-US" w:eastAsia="zh-CN" w:bidi="ar"/>
        </w:rPr>
      </w:pPr>
      <w:r>
        <w:rPr>
          <w:rStyle w:val="8"/>
          <w:rFonts w:hint="default" w:ascii="Times New Roman" w:hAnsi="Times New Roman" w:cs="Times New Roman"/>
          <w:b w:val="0"/>
          <w:bCs/>
          <w:i w:val="0"/>
          <w:iCs w:val="0"/>
          <w:caps w:val="0"/>
          <w:color w:val="000000"/>
          <w:spacing w:val="0"/>
          <w:sz w:val="21"/>
          <w:szCs w:val="21"/>
          <w:u w:val="none"/>
        </w:rPr>
        <w:t>Table 1: Self-Checking AUROC Score Comparison</w:t>
      </w:r>
      <w:r>
        <w:rPr>
          <w:rFonts w:hint="default" w:ascii="Times New Roman" w:hAnsi="Times New Roman" w:cs="Times New Roman"/>
          <w:b w:val="0"/>
          <w:bCs/>
          <w:i w:val="0"/>
          <w:iCs w:val="0"/>
          <w:caps w:val="0"/>
          <w:color w:val="000000"/>
          <w:spacing w:val="0"/>
          <w:sz w:val="21"/>
          <w:szCs w:val="21"/>
          <w:u w:val="none"/>
        </w:rPr>
        <w:t> illustrates the scores obtained when varying the number of self-responses in the self-checking setup.</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tbl>
      <w:tblPr>
        <w:tblStyle w:val="9"/>
        <w:tblW w:w="0" w:type="auto"/>
        <w:tblInd w:w="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1"/>
        <w:gridCol w:w="2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11"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Method</w:t>
            </w:r>
          </w:p>
        </w:tc>
        <w:tc>
          <w:tcPr>
            <w:tcW w:w="245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AUROC Score (SC2 )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11"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Reported SAC3 (cross-checking)</w:t>
            </w: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 for </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10 perturbed questions</w:t>
            </w:r>
          </w:p>
        </w:tc>
        <w:tc>
          <w:tcPr>
            <w:tcW w:w="245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11"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SAC3 for 5 perturbed questions</w:t>
            </w:r>
          </w:p>
        </w:tc>
        <w:tc>
          <w:tcPr>
            <w:tcW w:w="245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11"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SAC3 for 10 perturbed questions</w:t>
            </w:r>
          </w:p>
        </w:tc>
        <w:tc>
          <w:tcPr>
            <w:tcW w:w="2450" w:type="dxa"/>
          </w:tcPr>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86.96</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center"/>
        <w:textAlignment w:val="auto"/>
        <w:rPr>
          <w:rFonts w:hint="default" w:ascii="Times New Roman" w:hAnsi="Times New Roman" w:cs="Times New Roman"/>
          <w:b w:val="0"/>
          <w:bCs/>
          <w:i w:val="0"/>
          <w:iCs w:val="0"/>
          <w:caps w:val="0"/>
          <w:color w:val="000000"/>
          <w:spacing w:val="0"/>
          <w:sz w:val="21"/>
          <w:szCs w:val="21"/>
          <w:u w:val="none"/>
        </w:rPr>
      </w:pPr>
      <w:r>
        <w:rPr>
          <w:rStyle w:val="8"/>
          <w:rFonts w:hint="default" w:ascii="Times New Roman" w:hAnsi="Times New Roman" w:cs="Times New Roman"/>
          <w:b w:val="0"/>
          <w:bCs/>
          <w:i w:val="0"/>
          <w:iCs w:val="0"/>
          <w:caps w:val="0"/>
          <w:color w:val="000000"/>
          <w:spacing w:val="0"/>
          <w:sz w:val="21"/>
          <w:szCs w:val="21"/>
          <w:u w:val="none"/>
        </w:rPr>
        <w:t>Table 2: Cross-Checking AUROC Score Comparison</w:t>
      </w:r>
      <w:r>
        <w:rPr>
          <w:rFonts w:hint="default" w:ascii="Times New Roman" w:hAnsi="Times New Roman" w:cs="Times New Roman"/>
          <w:b w:val="0"/>
          <w:bCs/>
          <w:i w:val="0"/>
          <w:iCs w:val="0"/>
          <w:caps w:val="0"/>
          <w:color w:val="000000"/>
          <w:spacing w:val="0"/>
          <w:sz w:val="21"/>
          <w:szCs w:val="21"/>
          <w:u w:val="none"/>
        </w:rPr>
        <w:t xml:space="preserve"> shows the outcomes when varying the number of perturbed questions in the cross-checking setup. </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lang w:val="en-US"/>
        </w:rPr>
      </w:pPr>
      <w:r>
        <w:rPr>
          <w:rFonts w:hint="default" w:ascii="Times New Roman Regular" w:hAnsi="Times New Roman Regular" w:cs="Times New Roman Regular"/>
          <w:i w:val="0"/>
          <w:iCs w:val="0"/>
          <w:caps w:val="0"/>
          <w:color w:val="000000"/>
          <w:spacing w:val="0"/>
          <w:sz w:val="22"/>
          <w:szCs w:val="22"/>
          <w:u w:val="none"/>
        </w:rPr>
        <w:t>This discrepancy suggested possible overfitting, which seemed more apparent when testing was expanded to 100 questions, with AUROC scores dropping to between 77 and 79</w:t>
      </w:r>
      <w:r>
        <w:rPr>
          <w:rFonts w:hint="default" w:ascii="Times New Roman Regular" w:hAnsi="Times New Roman Regular" w:cs="Times New Roman Regular"/>
          <w:i w:val="0"/>
          <w:iCs w:val="0"/>
          <w:caps w:val="0"/>
          <w:color w:val="000000"/>
          <w:spacing w:val="0"/>
          <w:sz w:val="22"/>
          <w:szCs w:val="22"/>
          <w:u w:val="none"/>
          <w:lang w:val="en-US"/>
        </w:rPr>
        <w:t xml:space="preserve">, </w:t>
      </w:r>
      <w:r>
        <w:rPr>
          <w:rFonts w:hint="default" w:ascii="Times New Roman Regular" w:hAnsi="Times New Roman Regular" w:eastAsia="宋体" w:cs="Times New Roman Regular"/>
          <w:i w:val="0"/>
          <w:iCs w:val="0"/>
          <w:caps w:val="0"/>
          <w:color w:val="000000"/>
          <w:spacing w:val="0"/>
          <w:sz w:val="22"/>
          <w:szCs w:val="22"/>
          <w:u w:val="none"/>
          <w:lang w:val="en-US" w:eastAsia="zh-CN"/>
        </w:rPr>
        <w:t xml:space="preserve">much lower than the score reported in the paper (81.3). </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lang w:val="en-US"/>
        </w:rPr>
      </w:pPr>
      <w:r>
        <w:rPr>
          <w:rFonts w:hint="default" w:ascii="Times New Roman Regular" w:hAnsi="Times New Roman Regular" w:cs="Times New Roman Regular"/>
          <w:i w:val="0"/>
          <w:iCs w:val="0"/>
          <w:caps w:val="0"/>
          <w:color w:val="000000"/>
          <w:spacing w:val="0"/>
          <w:sz w:val="22"/>
          <w:szCs w:val="22"/>
          <w:u w:val="none"/>
        </w:rPr>
        <w:t xml:space="preserve">Subsequent testing with GPT-4.0 yielded similar results, reinforcing </w:t>
      </w:r>
      <w:r>
        <w:rPr>
          <w:rFonts w:hint="default" w:ascii="Times New Roman Regular" w:hAnsi="Times New Roman Regular" w:cs="Times New Roman Regular"/>
          <w:i w:val="0"/>
          <w:iCs w:val="0"/>
          <w:caps w:val="0"/>
          <w:color w:val="000000"/>
          <w:spacing w:val="0"/>
          <w:sz w:val="22"/>
          <w:szCs w:val="22"/>
          <w:u w:val="none"/>
          <w:lang w:val="en-US"/>
        </w:rPr>
        <w:t>the likelihood of overfitting</w:t>
      </w:r>
      <w:r>
        <w:rPr>
          <w:rFonts w:hint="default" w:ascii="Times New Roman Regular" w:hAnsi="Times New Roman Regular" w:cs="Times New Roman Regular"/>
          <w:i w:val="0"/>
          <w:iCs w:val="0"/>
          <w:caps w:val="0"/>
          <w:color w:val="000000"/>
          <w:spacing w:val="0"/>
          <w:sz w:val="22"/>
          <w:szCs w:val="22"/>
          <w:u w:val="none"/>
        </w:rPr>
        <w:t>.</w:t>
      </w:r>
      <w:r>
        <w:rPr>
          <w:rFonts w:hint="default" w:ascii="Times New Roman Regular" w:hAnsi="Times New Roman Regular" w:cs="Times New Roman Regular"/>
          <w:i w:val="0"/>
          <w:iCs w:val="0"/>
          <w:caps w:val="0"/>
          <w:color w:val="000000"/>
          <w:spacing w:val="0"/>
          <w:sz w:val="22"/>
          <w:szCs w:val="22"/>
          <w:u w:val="none"/>
          <w:lang w:val="en-US"/>
        </w:rPr>
        <w:t xml:space="preserve"> Nevertheless, cross-checking always outperformed self-checking, showing that SAC3 can be replicated.</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pPr>
      <w:r>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t>Given these findings, and considering the substantial costs and computational demands of testing more data points, I focused on evaluating open-source large language models in the next phase to further validate the SAC3 method under varying conditions and with potentially more scalable configurations.</w:t>
      </w:r>
    </w:p>
    <w:p>
      <w:pPr>
        <w:numPr>
          <w:ilvl w:val="0"/>
          <w:numId w:val="0"/>
        </w:numPr>
        <w:jc w:val="both"/>
        <w:rPr>
          <w:rFonts w:hint="default" w:ascii="Times New Roman Regular" w:hAnsi="Times New Roman Regular" w:cs="Times New Roman Regular"/>
          <w:i w:val="0"/>
          <w:iCs w:val="0"/>
          <w:caps w:val="0"/>
          <w:color w:val="000000"/>
          <w:spacing w:val="0"/>
          <w:sz w:val="22"/>
          <w:szCs w:val="22"/>
          <w:u w:val="none"/>
        </w:rPr>
      </w:pP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cs="Times New Roman Bold"/>
          <w:b/>
          <w:bCs/>
          <w:color w:val="000000" w:themeColor="text1"/>
          <w:sz w:val="24"/>
          <w:szCs w:val="24"/>
          <w:lang w:val="en-US" w:eastAsia="zh-CN"/>
          <w14:textFill>
            <w14:solidFill>
              <w14:schemeClr w14:val="tx1"/>
            </w14:solidFill>
          </w14:textFill>
        </w:rPr>
        <w:t>III. Extended Work</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r>
        <w:rPr>
          <w:rFonts w:hint="default" w:ascii="Times New Roman Regular" w:hAnsi="Times New Roman Regular" w:cs="Times New Roman Regular"/>
          <w:i w:val="0"/>
          <w:iCs w:val="0"/>
          <w:caps w:val="0"/>
          <w:color w:val="000000"/>
          <w:spacing w:val="0"/>
          <w:sz w:val="22"/>
          <w:szCs w:val="22"/>
          <w:u w:val="none"/>
        </w:rPr>
        <w:t xml:space="preserve">In my exploration of various language models, I encountered significant memory constraints with models exceeding 10 billion parameters (e.g., Guanaco-13b, Llama-3-13b, Command-R+). Attempts to employ vLLM, a memory-efficient serving engine, </w:t>
      </w:r>
      <w:r>
        <w:rPr>
          <w:rFonts w:hint="default" w:ascii="Times New Roman Regular" w:hAnsi="Times New Roman Regular" w:cs="Times New Roman Regular"/>
          <w:i w:val="0"/>
          <w:iCs w:val="0"/>
          <w:caps w:val="0"/>
          <w:color w:val="000000"/>
          <w:spacing w:val="0"/>
          <w:sz w:val="22"/>
          <w:szCs w:val="22"/>
          <w:u w:val="none"/>
          <w:lang w:val="en-US"/>
        </w:rPr>
        <w:t>failed due to</w:t>
      </w:r>
      <w:r>
        <w:rPr>
          <w:rFonts w:hint="default" w:ascii="Times New Roman Regular" w:hAnsi="Times New Roman Regular" w:cs="Times New Roman Regular"/>
          <w:i w:val="0"/>
          <w:iCs w:val="0"/>
          <w:caps w:val="0"/>
          <w:color w:val="000000"/>
          <w:spacing w:val="0"/>
          <w:sz w:val="22"/>
          <w:szCs w:val="22"/>
          <w:u w:val="none"/>
        </w:rPr>
        <w:t xml:space="preserve"> its requirements for a GPU with computing capability &gt;=7.0, which exceeded the capabilities of my setup. Consequently, I focused on models with fewer than 10 billion parameters that could be managed on CPU.</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Bold" w:hAnsi="Times New Roman Bold" w:cs="Times New Roman Bold"/>
          <w:b/>
          <w:bCs/>
          <w:i w:val="0"/>
          <w:iCs w:val="0"/>
          <w:caps w:val="0"/>
          <w:color w:val="000000"/>
          <w:spacing w:val="0"/>
          <w:sz w:val="22"/>
          <w:szCs w:val="22"/>
          <w:u w:val="none"/>
        </w:rPr>
      </w:pPr>
      <w:r>
        <w:rPr>
          <w:rStyle w:val="8"/>
          <w:rFonts w:hint="default" w:ascii="Times New Roman Bold" w:hAnsi="Times New Roman Bold" w:cs="Times New Roman Bold"/>
          <w:b/>
          <w:bCs/>
          <w:i w:val="0"/>
          <w:iCs w:val="0"/>
          <w:caps w:val="0"/>
          <w:color w:val="000000"/>
          <w:spacing w:val="0"/>
          <w:sz w:val="22"/>
          <w:szCs w:val="22"/>
          <w:u w:val="none"/>
        </w:rPr>
        <w:t>Testing Smaller Models</w:t>
      </w:r>
      <w:r>
        <w:rPr>
          <w:rFonts w:hint="default" w:ascii="Times New Roman Bold" w:hAnsi="Times New Roman Bold" w:cs="Times New Roman Bold"/>
          <w:b/>
          <w:bCs/>
          <w:i w:val="0"/>
          <w:iCs w:val="0"/>
          <w:caps w:val="0"/>
          <w:color w:val="000000"/>
          <w:spacing w:val="0"/>
          <w:sz w:val="22"/>
          <w:szCs w:val="22"/>
          <w:u w:val="none"/>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r>
        <w:rPr>
          <w:rFonts w:hint="default" w:ascii="Times New Roman Regular" w:hAnsi="Times New Roman Regular" w:cs="Times New Roman Regular"/>
          <w:i w:val="0"/>
          <w:iCs w:val="0"/>
          <w:caps w:val="0"/>
          <w:color w:val="000000"/>
          <w:spacing w:val="0"/>
          <w:sz w:val="22"/>
          <w:szCs w:val="22"/>
          <w:u w:val="none"/>
        </w:rPr>
        <w:t xml:space="preserve">I proceeded to test smaller language models, </w:t>
      </w:r>
      <w:r>
        <w:rPr>
          <w:rFonts w:hint="default" w:ascii="Times New Roman Regular" w:hAnsi="Times New Roman Regular" w:cs="Times New Roman Regular"/>
          <w:i w:val="0"/>
          <w:iCs w:val="0"/>
          <w:caps w:val="0"/>
          <w:color w:val="000000"/>
          <w:spacing w:val="0"/>
          <w:sz w:val="22"/>
          <w:szCs w:val="22"/>
          <w:u w:val="none"/>
          <w:lang w:val="en-US"/>
        </w:rPr>
        <w:t>but some</w:t>
      </w:r>
      <w:r>
        <w:rPr>
          <w:rFonts w:hint="default" w:ascii="Times New Roman Regular" w:hAnsi="Times New Roman Regular" w:cs="Times New Roman Regular"/>
          <w:i w:val="0"/>
          <w:iCs w:val="0"/>
          <w:caps w:val="0"/>
          <w:color w:val="000000"/>
          <w:spacing w:val="0"/>
          <w:sz w:val="22"/>
          <w:szCs w:val="22"/>
          <w:u w:val="none"/>
        </w:rPr>
        <w:t xml:space="preserve"> revealed unique challenges: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imes New Roman Regular" w:hAnsi="Times New Roman Regular" w:cs="Times New Roman Regular"/>
          <w:sz w:val="22"/>
          <w:szCs w:val="22"/>
        </w:rPr>
      </w:pPr>
      <w:r>
        <w:rPr>
          <w:rStyle w:val="8"/>
          <w:rFonts w:hint="default" w:ascii="Times New Roman" w:hAnsi="Times New Roman" w:cs="Times New Roman"/>
          <w:i w:val="0"/>
          <w:iCs w:val="0"/>
          <w:caps w:val="0"/>
          <w:color w:val="000000"/>
          <w:spacing w:val="0"/>
          <w:sz w:val="22"/>
          <w:szCs w:val="22"/>
          <w:u w:val="none"/>
        </w:rPr>
        <w:t>•</w:t>
      </w:r>
      <w:r>
        <w:rPr>
          <w:rStyle w:val="8"/>
          <w:rFonts w:hint="default" w:ascii="Times New Roman Bold" w:hAnsi="Times New Roman Bold" w:cs="Times New Roman Bold"/>
          <w:b/>
          <w:bCs/>
          <w:i w:val="0"/>
          <w:iCs w:val="0"/>
          <w:caps w:val="0"/>
          <w:color w:val="000000"/>
          <w:spacing w:val="0"/>
          <w:sz w:val="22"/>
          <w:szCs w:val="22"/>
          <w:u w:val="none"/>
          <w:lang w:val="en-US"/>
        </w:rPr>
        <w:t xml:space="preserve"> </w:t>
      </w:r>
      <w:r>
        <w:rPr>
          <w:rStyle w:val="8"/>
          <w:rFonts w:hint="default" w:ascii="Times New Roman Bold" w:hAnsi="Times New Roman Bold" w:cs="Times New Roman Bold"/>
          <w:b/>
          <w:bCs/>
          <w:i w:val="0"/>
          <w:iCs w:val="0"/>
          <w:caps w:val="0"/>
          <w:color w:val="000000"/>
          <w:spacing w:val="0"/>
          <w:sz w:val="22"/>
          <w:szCs w:val="22"/>
          <w:u w:val="none"/>
        </w:rPr>
        <w:t>Gemma-2B</w:t>
      </w:r>
      <w:r>
        <w:rPr>
          <w:rFonts w:hint="default" w:ascii="Times New Roman Bold" w:hAnsi="Times New Roman Bold" w:cs="Times New Roman Bold"/>
          <w:b/>
          <w:bCs/>
          <w:i w:val="0"/>
          <w:iCs w:val="0"/>
          <w:caps w:val="0"/>
          <w:color w:val="000000"/>
          <w:spacing w:val="0"/>
          <w:sz w:val="22"/>
          <w:szCs w:val="22"/>
          <w:u w:val="none"/>
        </w:rPr>
        <w:t xml:space="preserve">: </w:t>
      </w:r>
      <w:r>
        <w:rPr>
          <w:rFonts w:hint="default" w:ascii="Times New Roman Regular" w:hAnsi="Times New Roman Regular" w:cs="Times New Roman Regular"/>
          <w:i w:val="0"/>
          <w:iCs w:val="0"/>
          <w:caps w:val="0"/>
          <w:color w:val="000000"/>
          <w:spacing w:val="0"/>
          <w:sz w:val="22"/>
          <w:szCs w:val="22"/>
          <w:u w:val="none"/>
          <w:lang w:val="en-US"/>
        </w:rPr>
        <w:t>Generated</w:t>
      </w:r>
      <w:r>
        <w:rPr>
          <w:rFonts w:hint="default" w:ascii="Times New Roman Regular" w:hAnsi="Times New Roman Regular" w:cs="Times New Roman Regular"/>
          <w:i w:val="0"/>
          <w:iCs w:val="0"/>
          <w:caps w:val="0"/>
          <w:color w:val="000000"/>
          <w:spacing w:val="0"/>
          <w:sz w:val="22"/>
          <w:szCs w:val="22"/>
          <w:u w:val="none"/>
        </w:rPr>
        <w:t xml:space="preserve"> three options for user </w:t>
      </w:r>
      <w:r>
        <w:rPr>
          <w:rFonts w:hint="default" w:ascii="Times New Roman Regular" w:hAnsi="Times New Roman Regular" w:cs="Times New Roman Regular"/>
          <w:i w:val="0"/>
          <w:iCs w:val="0"/>
          <w:caps w:val="0"/>
          <w:color w:val="000000"/>
          <w:spacing w:val="0"/>
          <w:sz w:val="22"/>
          <w:szCs w:val="22"/>
          <w:u w:val="none"/>
          <w:lang w:val="en-US"/>
        </w:rPr>
        <w:t>to choose</w:t>
      </w:r>
      <w:r>
        <w:rPr>
          <w:rFonts w:hint="default" w:ascii="Times New Roman Regular" w:hAnsi="Times New Roman Regular" w:cs="Times New Roman Regular"/>
          <w:i w:val="0"/>
          <w:iCs w:val="0"/>
          <w:caps w:val="0"/>
          <w:color w:val="000000"/>
          <w:spacing w:val="0"/>
          <w:sz w:val="22"/>
          <w:szCs w:val="22"/>
          <w:u w:val="none"/>
        </w:rPr>
        <w:t xml:space="preserve"> instead of a single response.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imes New Roman Regular" w:hAnsi="Times New Roman Regular" w:cs="Times New Roman Regular"/>
          <w:sz w:val="22"/>
          <w:szCs w:val="22"/>
        </w:rPr>
      </w:pPr>
      <w:r>
        <w:rPr>
          <w:rStyle w:val="8"/>
          <w:rFonts w:hint="default" w:ascii="Times New Roman" w:hAnsi="Times New Roman" w:cs="Times New Roman"/>
          <w:i w:val="0"/>
          <w:iCs w:val="0"/>
          <w:caps w:val="0"/>
          <w:color w:val="000000"/>
          <w:spacing w:val="0"/>
          <w:sz w:val="22"/>
          <w:szCs w:val="22"/>
          <w:u w:val="none"/>
        </w:rPr>
        <w:t>•</w:t>
      </w:r>
      <w:r>
        <w:rPr>
          <w:rStyle w:val="8"/>
          <w:rFonts w:hint="default" w:ascii="Times New Roman Bold" w:hAnsi="Times New Roman Bold" w:cs="Times New Roman Bold"/>
          <w:b/>
          <w:bCs/>
          <w:i w:val="0"/>
          <w:iCs w:val="0"/>
          <w:caps w:val="0"/>
          <w:color w:val="000000"/>
          <w:spacing w:val="0"/>
          <w:sz w:val="22"/>
          <w:szCs w:val="22"/>
          <w:u w:val="none"/>
          <w:lang w:val="en-US"/>
        </w:rPr>
        <w:t xml:space="preserve"> </w:t>
      </w:r>
      <w:r>
        <w:rPr>
          <w:rStyle w:val="8"/>
          <w:rFonts w:hint="default" w:ascii="Times New Roman Bold" w:hAnsi="Times New Roman Bold" w:cs="Times New Roman Bold"/>
          <w:b/>
          <w:bCs/>
          <w:i w:val="0"/>
          <w:iCs w:val="0"/>
          <w:caps w:val="0"/>
          <w:color w:val="000000"/>
          <w:spacing w:val="0"/>
          <w:sz w:val="22"/>
          <w:szCs w:val="22"/>
          <w:u w:val="none"/>
        </w:rPr>
        <w:t>Vicuna</w:t>
      </w:r>
      <w:r>
        <w:rPr>
          <w:rFonts w:hint="default" w:ascii="Times New Roman Bold" w:hAnsi="Times New Roman Bold" w:cs="Times New Roman Bold"/>
          <w:b/>
          <w:bCs/>
          <w:i w:val="0"/>
          <w:iCs w:val="0"/>
          <w:caps w:val="0"/>
          <w:color w:val="000000"/>
          <w:spacing w:val="0"/>
          <w:sz w:val="22"/>
          <w:szCs w:val="22"/>
          <w:u w:val="none"/>
        </w:rPr>
        <w:t>:</w:t>
      </w:r>
      <w:r>
        <w:rPr>
          <w:rFonts w:hint="default" w:ascii="Times New Roman Regular" w:hAnsi="Times New Roman Regular" w:cs="Times New Roman Regular"/>
          <w:i w:val="0"/>
          <w:iCs w:val="0"/>
          <w:caps w:val="0"/>
          <w:color w:val="000000"/>
          <w:spacing w:val="0"/>
          <w:sz w:val="22"/>
          <w:szCs w:val="22"/>
          <w:u w:val="none"/>
        </w:rPr>
        <w:t xml:space="preserve"> Generated outputs with repeated characters and special tokens</w:t>
      </w:r>
      <w:r>
        <w:rPr>
          <w:rFonts w:hint="default" w:ascii="Times New Roman Regular" w:hAnsi="Times New Roman Regular" w:cs="Times New Roman Regular"/>
          <w:i w:val="0"/>
          <w:iCs w:val="0"/>
          <w:caps w:val="0"/>
          <w:color w:val="000000"/>
          <w:spacing w:val="0"/>
          <w:sz w:val="22"/>
          <w:szCs w:val="22"/>
          <w:u w:val="none"/>
          <w:lang w:val="en-US"/>
        </w:rPr>
        <w:t xml:space="preserve"> without meaning</w:t>
      </w:r>
      <w:r>
        <w:rPr>
          <w:rFonts w:hint="default" w:ascii="Times New Roman Regular" w:hAnsi="Times New Roman Regular" w:cs="Times New Roman Regular"/>
          <w:i w:val="0"/>
          <w:iCs w:val="0"/>
          <w:caps w:val="0"/>
          <w:color w:val="000000"/>
          <w:spacing w:val="0"/>
          <w:sz w:val="22"/>
          <w:szCs w:val="22"/>
          <w:u w:val="none"/>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imes New Roman Regular" w:hAnsi="Times New Roman Regular" w:cs="Times New Roman Regular"/>
          <w:sz w:val="22"/>
          <w:szCs w:val="22"/>
        </w:rPr>
      </w:pPr>
      <w:r>
        <w:rPr>
          <w:rStyle w:val="8"/>
          <w:rFonts w:hint="default" w:ascii="Times New Roman" w:hAnsi="Times New Roman" w:cs="Times New Roman"/>
          <w:b/>
          <w:bCs/>
          <w:i w:val="0"/>
          <w:iCs w:val="0"/>
          <w:caps w:val="0"/>
          <w:color w:val="000000"/>
          <w:spacing w:val="0"/>
          <w:sz w:val="22"/>
          <w:szCs w:val="22"/>
          <w:u w:val="none"/>
        </w:rPr>
        <w:t>•</w:t>
      </w:r>
      <w:r>
        <w:rPr>
          <w:rStyle w:val="8"/>
          <w:rFonts w:hint="default" w:ascii="Times New Roman Bold" w:hAnsi="Times New Roman Bold" w:cs="Times New Roman Bold"/>
          <w:b/>
          <w:bCs/>
          <w:i w:val="0"/>
          <w:iCs w:val="0"/>
          <w:caps w:val="0"/>
          <w:color w:val="000000"/>
          <w:spacing w:val="0"/>
          <w:sz w:val="22"/>
          <w:szCs w:val="22"/>
          <w:u w:val="none"/>
          <w:lang w:val="en-US"/>
        </w:rPr>
        <w:t xml:space="preserve"> </w:t>
      </w:r>
      <w:r>
        <w:rPr>
          <w:rStyle w:val="8"/>
          <w:rFonts w:hint="default" w:ascii="Times New Roman Bold" w:hAnsi="Times New Roman Bold" w:cs="Times New Roman Bold"/>
          <w:b/>
          <w:bCs/>
          <w:i w:val="0"/>
          <w:iCs w:val="0"/>
          <w:caps w:val="0"/>
          <w:color w:val="000000"/>
          <w:spacing w:val="0"/>
          <w:sz w:val="22"/>
          <w:szCs w:val="22"/>
          <w:u w:val="none"/>
        </w:rPr>
        <w:t>Zephyr</w:t>
      </w:r>
      <w:r>
        <w:rPr>
          <w:rFonts w:hint="default" w:ascii="Times New Roman Bold" w:hAnsi="Times New Roman Bold" w:cs="Times New Roman Bold"/>
          <w:b/>
          <w:bCs/>
          <w:i w:val="0"/>
          <w:iCs w:val="0"/>
          <w:caps w:val="0"/>
          <w:color w:val="000000"/>
          <w:spacing w:val="0"/>
          <w:sz w:val="22"/>
          <w:szCs w:val="22"/>
          <w:u w:val="none"/>
        </w:rPr>
        <w:t>:</w:t>
      </w:r>
      <w:r>
        <w:rPr>
          <w:rFonts w:hint="default" w:ascii="Times New Roman Regular" w:hAnsi="Times New Roman Regular" w:cs="Times New Roman Regular"/>
          <w:b/>
          <w:bCs/>
          <w:i w:val="0"/>
          <w:iCs w:val="0"/>
          <w:caps w:val="0"/>
          <w:color w:val="000000"/>
          <w:spacing w:val="0"/>
          <w:sz w:val="22"/>
          <w:szCs w:val="22"/>
          <w:u w:val="none"/>
        </w:rPr>
        <w:t xml:space="preserve"> </w:t>
      </w:r>
      <w:r>
        <w:rPr>
          <w:rFonts w:hint="default" w:ascii="Times New Roman Regular" w:hAnsi="Times New Roman Regular" w:cs="Times New Roman Regular"/>
          <w:i w:val="0"/>
          <w:iCs w:val="0"/>
          <w:caps w:val="0"/>
          <w:color w:val="000000"/>
          <w:spacing w:val="0"/>
          <w:sz w:val="22"/>
          <w:szCs w:val="22"/>
          <w:u w:val="none"/>
        </w:rPr>
        <w:t>Automatically added irrelevant questions to the responses.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jc w:val="both"/>
        <w:textAlignment w:val="auto"/>
        <w:rPr>
          <w:rFonts w:hint="default" w:ascii="Times New Roman Regular" w:hAnsi="Times New Roman Regular" w:cs="Times New Roman Regular"/>
          <w:sz w:val="22"/>
          <w:szCs w:val="22"/>
        </w:rPr>
      </w:pPr>
      <w:r>
        <w:rPr>
          <w:rStyle w:val="8"/>
          <w:rFonts w:hint="default" w:ascii="Times New Roman" w:hAnsi="Times New Roman" w:cs="Times New Roman"/>
          <w:b/>
          <w:bCs/>
          <w:i w:val="0"/>
          <w:iCs w:val="0"/>
          <w:caps w:val="0"/>
          <w:color w:val="000000"/>
          <w:spacing w:val="0"/>
          <w:sz w:val="22"/>
          <w:szCs w:val="22"/>
          <w:u w:val="none"/>
        </w:rPr>
        <w:t>•</w:t>
      </w:r>
      <w:r>
        <w:rPr>
          <w:rStyle w:val="8"/>
          <w:rFonts w:hint="default" w:ascii="Times New Roman Bold" w:hAnsi="Times New Roman Bold" w:cs="Times New Roman Bold"/>
          <w:b/>
          <w:bCs/>
          <w:i w:val="0"/>
          <w:iCs w:val="0"/>
          <w:caps w:val="0"/>
          <w:color w:val="000000"/>
          <w:spacing w:val="0"/>
          <w:sz w:val="22"/>
          <w:szCs w:val="22"/>
          <w:u w:val="none"/>
          <w:lang w:val="en-US"/>
        </w:rPr>
        <w:t xml:space="preserve"> </w:t>
      </w:r>
      <w:r>
        <w:rPr>
          <w:rStyle w:val="8"/>
          <w:rFonts w:hint="default" w:ascii="Times New Roman Bold" w:hAnsi="Times New Roman Bold" w:cs="Times New Roman Bold"/>
          <w:b/>
          <w:bCs/>
          <w:i w:val="0"/>
          <w:iCs w:val="0"/>
          <w:caps w:val="0"/>
          <w:color w:val="000000"/>
          <w:spacing w:val="0"/>
          <w:sz w:val="22"/>
          <w:szCs w:val="22"/>
          <w:u w:val="none"/>
        </w:rPr>
        <w:t>DeciLM</w:t>
      </w:r>
      <w:r>
        <w:rPr>
          <w:rFonts w:hint="default" w:ascii="Times New Roman Bold" w:hAnsi="Times New Roman Bold" w:cs="Times New Roman Bold"/>
          <w:b/>
          <w:bCs/>
          <w:i w:val="0"/>
          <w:iCs w:val="0"/>
          <w:caps w:val="0"/>
          <w:color w:val="000000"/>
          <w:spacing w:val="0"/>
          <w:sz w:val="22"/>
          <w:szCs w:val="22"/>
          <w:u w:val="none"/>
        </w:rPr>
        <w:t>:</w:t>
      </w:r>
      <w:r>
        <w:rPr>
          <w:rFonts w:hint="default" w:ascii="Times New Roman Regular" w:hAnsi="Times New Roman Regular" w:cs="Times New Roman Regular"/>
          <w:b/>
          <w:bCs/>
          <w:i w:val="0"/>
          <w:iCs w:val="0"/>
          <w:caps w:val="0"/>
          <w:color w:val="000000"/>
          <w:spacing w:val="0"/>
          <w:sz w:val="22"/>
          <w:szCs w:val="22"/>
          <w:u w:val="none"/>
        </w:rPr>
        <w:t xml:space="preserve"> </w:t>
      </w:r>
      <w:r>
        <w:rPr>
          <w:rFonts w:hint="default" w:ascii="Times New Roman Regular" w:hAnsi="Times New Roman Regular" w:cs="Times New Roman Regular"/>
          <w:i w:val="0"/>
          <w:iCs w:val="0"/>
          <w:caps w:val="0"/>
          <w:color w:val="000000"/>
          <w:spacing w:val="0"/>
          <w:sz w:val="22"/>
          <w:szCs w:val="22"/>
          <w:u w:val="none"/>
        </w:rPr>
        <w:t>Testing sessions frequently crashed.</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r>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t xml:space="preserve">Despite these obstacles, I managed to successfully conduct tests on </w:t>
      </w:r>
      <w:r>
        <w:rPr>
          <w:rFonts w:hint="default" w:ascii="Times New Roman Regular" w:hAnsi="Times New Roman Regular" w:cs="Times New Roman Regular"/>
          <w:i w:val="0"/>
          <w:iCs w:val="0"/>
          <w:caps w:val="0"/>
          <w:color w:val="000000"/>
          <w:spacing w:val="0"/>
          <w:sz w:val="22"/>
          <w:szCs w:val="22"/>
          <w:u w:val="none"/>
        </w:rPr>
        <w:t xml:space="preserve">models such as </w:t>
      </w:r>
      <w:r>
        <w:rPr>
          <w:rFonts w:hint="default" w:ascii="Times New Roman Regular" w:hAnsi="Times New Roman Regular" w:cs="Times New Roman Regular"/>
          <w:i w:val="0"/>
          <w:iCs w:val="0"/>
          <w:caps w:val="0"/>
          <w:color w:val="000000"/>
          <w:spacing w:val="0"/>
          <w:sz w:val="22"/>
          <w:szCs w:val="22"/>
          <w:u w:val="none"/>
          <w:lang w:val="en-US"/>
        </w:rPr>
        <w:t xml:space="preserve">the latest </w:t>
      </w:r>
      <w:r>
        <w:rPr>
          <w:rFonts w:hint="default" w:ascii="Times New Roman Regular" w:hAnsi="Times New Roman Regular" w:cs="Times New Roman Regular"/>
          <w:i w:val="0"/>
          <w:iCs w:val="0"/>
          <w:caps w:val="0"/>
          <w:color w:val="000000"/>
          <w:spacing w:val="0"/>
          <w:sz w:val="22"/>
          <w:szCs w:val="22"/>
          <w:u w:val="none"/>
        </w:rPr>
        <w:t xml:space="preserve">Llama-3-8B-Instruct, Mistral-7B-Instruct-v0.2, Phi-3-mini-128k-instruct, Gemma-7B-Instruct, and Qwen1.5-7B-Chat, </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with parameters ranging from 3.8 billion to 8 billion</w:t>
      </w:r>
      <w:r>
        <w:rPr>
          <w:rFonts w:hint="default" w:ascii="Times New Roman Regular" w:hAnsi="Times New Roman Regular" w:cs="Times New Roman Regular"/>
          <w:i w:val="0"/>
          <w:iCs w:val="0"/>
          <w:caps w:val="0"/>
          <w:color w:val="000000"/>
          <w:spacing w:val="0"/>
          <w:sz w:val="22"/>
          <w:szCs w:val="22"/>
          <w:u w:val="none"/>
        </w:rPr>
        <w:t xml:space="preserve">. </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They are all open-source language models on HuggingFace, released by different companies. </w:t>
      </w:r>
      <w:r>
        <w:rPr>
          <w:rFonts w:hint="default" w:ascii="Times New Roman Regular" w:hAnsi="Times New Roman Regular" w:cs="Times New Roman Regular"/>
          <w:i w:val="0"/>
          <w:iCs w:val="0"/>
          <w:caps w:val="0"/>
          <w:color w:val="000000"/>
          <w:spacing w:val="0"/>
          <w:sz w:val="22"/>
          <w:szCs w:val="22"/>
          <w:u w:val="none"/>
        </w:rPr>
        <w:t>These models were evaluated using the HotpotQA-halu dataset, measuring performance through the AUROC metric.</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I did the following to test these five models: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Step 1: Initial Testing with Single Questions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I modified the codes for each model, i.e., adding an API call function to query the model and get response based on the example code on HuggingFace and revising relevant codes in consistency check and evaluation. Then I tested the model with single questions, one from binary classification task and one from open-domain generation task, to ensure the model work as expected and to see its response format.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Step 2: Further Testing with Dataset (10 Data Points)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Based on the response format, I further modified the codes as the format varies from model to model. Some models included the prompt in its response, such as Mistral-7B; some models added other content before the relevant answer; some models used special tokens like “[/INST] in its response. To solve this issue, I either modified the function to call the model’s API (such as Gemma-7B and Mistral-7B) or the relevant codes in consistency check to extract the answer (e.g., Phi-3-mini and Qwen1.5-7B). Initially, the AUROC score of Phi-3-mini in self-checking was only 50, but after the modification in consistency check to extract the response accurately, the AUROC score increased to 80. </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NimbusRomNo9L-Regu" w:cs="Times New Roman Regular"/>
          <w:color w:val="000000"/>
          <w:kern w:val="0"/>
          <w:sz w:val="22"/>
          <w:szCs w:val="22"/>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Furthermore, considering </w:t>
      </w:r>
      <w:r>
        <w:rPr>
          <w:rFonts w:hint="default" w:ascii="Times New Roman Regular" w:hAnsi="Times New Roman Regular" w:eastAsia="NimbusRomNo9L-Regu" w:cs="Times New Roman Regular"/>
          <w:color w:val="000000"/>
          <w:kern w:val="0"/>
          <w:sz w:val="22"/>
          <w:szCs w:val="22"/>
          <w:lang w:val="en-US" w:eastAsia="zh-CN" w:bidi="ar"/>
        </w:rPr>
        <w:t>model-specific characteristics, I customized the prompt for each model in the API call function and consistency check. I</w:t>
      </w:r>
      <w:r>
        <w:rPr>
          <w:rFonts w:hint="eastAsia" w:ascii="Times New Roman Regular" w:hAnsi="Times New Roman Regular" w:eastAsia="NimbusRomNo9L-Regu" w:cs="Times New Roman Regular"/>
          <w:color w:val="000000"/>
          <w:kern w:val="0"/>
          <w:sz w:val="22"/>
          <w:szCs w:val="22"/>
          <w:lang w:val="en-US" w:eastAsia="zh-CN" w:bidi="ar"/>
        </w:rPr>
        <w:t>n the AP</w:t>
      </w:r>
      <w:r>
        <w:rPr>
          <w:rFonts w:hint="default" w:ascii="Times New Roman Regular" w:hAnsi="Times New Roman Regular" w:eastAsia="NimbusRomNo9L-Regu" w:cs="Times New Roman Regular"/>
          <w:color w:val="000000"/>
          <w:kern w:val="0"/>
          <w:sz w:val="22"/>
          <w:szCs w:val="22"/>
          <w:lang w:val="en-US" w:eastAsia="zh-CN" w:bidi="ar"/>
        </w:rPr>
        <w:t>I call function, I provided example question and answer in the prompt. For some models, I gave concrete example question and answer such as “Between Quentin T</w:t>
      </w:r>
      <w:r>
        <w:rPr>
          <w:rFonts w:hint="eastAsia" w:ascii="Times New Roman Regular" w:hAnsi="Times New Roman Regular" w:eastAsia="NimbusRomNo9L-Regu" w:cs="Times New Roman Regular"/>
          <w:color w:val="000000"/>
          <w:kern w:val="0"/>
          <w:sz w:val="22"/>
          <w:szCs w:val="22"/>
          <w:lang w:val="en-US" w:eastAsia="zh-CN" w:bidi="ar"/>
        </w:rPr>
        <w:t xml:space="preserve">arantino and </w:t>
      </w:r>
      <w:r>
        <w:rPr>
          <w:rFonts w:hint="default" w:ascii="Times New Roman Regular" w:hAnsi="Times New Roman Regular" w:eastAsia="NimbusRomNo9L-Regu" w:cs="Times New Roman Regular"/>
          <w:color w:val="000000"/>
          <w:kern w:val="0"/>
          <w:sz w:val="22"/>
          <w:szCs w:val="22"/>
          <w:lang w:val="en-US" w:eastAsia="zh-CN" w:bidi="ar"/>
        </w:rPr>
        <w:t>Sofia Coppola, who has directed more films?”, while for models like Mistral-7B, Phi-3-mini and Qwen1.5-7B, I just provided vague example question like “Between XXX and XXX, which is better?”; otherwise, these models would generate example answers in subsequent testing.</w:t>
      </w:r>
      <w:r>
        <w:rPr>
          <w:rFonts w:hint="eastAsia" w:ascii="Times New Roman Regular" w:hAnsi="Times New Roman Regular" w:eastAsia="NimbusRomNo9L-Regu" w:cs="Times New Roman Regular"/>
          <w:color w:val="000000"/>
          <w:kern w:val="0"/>
          <w:sz w:val="22"/>
          <w:szCs w:val="22"/>
          <w:lang w:val="en-US" w:eastAsia="zh-CN" w:bidi="ar"/>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Since some models are not sensitive to the original prompt in the consistency check part provided by the authors (for example, the prompt requires responding with Guess: Yes/No to the question if the two question-answer pairs are semantically equivalent, but Mistral-7B and Phi-3-mini always respond with answers to the questions (not Yes or No), I modified the original prompt according to the responses of different models, stressing the format of their responses. Gemma-7B always gave “Yes” even if the two question-answer pairs are apparently not semantically equivalent (one answer is “Yes” while the other is “No”). For this, I added two sentences to the original prompt requesting the model to compare both the questions and answers to see if the two pairs are semantically equivalent. The performance improved significantly after the modifications in the prompt.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Subsequently, I proceeded to test these five models with the </w:t>
      </w:r>
      <w:r>
        <w:rPr>
          <w:rFonts w:hint="default" w:ascii="Times New Roman Regular" w:hAnsi="Times New Roman Regular" w:eastAsia="-webkit-standard" w:cs="Times New Roman Regular"/>
          <w:b w:val="0"/>
          <w:bCs w:val="0"/>
          <w:i w:val="0"/>
          <w:iCs w:val="0"/>
          <w:caps w:val="0"/>
          <w:color w:val="000000"/>
          <w:spacing w:val="0"/>
          <w:kern w:val="0"/>
          <w:sz w:val="22"/>
          <w:szCs w:val="22"/>
          <w:u w:val="none"/>
          <w:lang w:val="en-US" w:eastAsia="zh-CN" w:bidi="ar"/>
        </w:rPr>
        <w:t>open-domain QA dataset (HotpotQA-halu). Initially, I tested 10 and 20 data points, respectively, but testing with 20 data points failed with all models due to memory and GPU constraints. Experiments using random sampling with 10 data points were successful for all models.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Results show that SAC3 worked with all five models, achieving higher AUROC scores with cross-checking than with self-checking. AUROC Scores with cross-checking ranged from 56% to 94%. Phi-3-mini performed surprisingly well, with an AUROC score of 80% in self-check and 86-90% in cross-check, at much faster speeds.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I also explored different numbers of self-responses and perturbed questions when testing the five models. Self-checking had the highest AUROC scores with 5 or 10 responses to the original question, while cross-checking had the highest AUROC scores with 10 perturbed questions (except for Mistral-7B, which peaked at 5 and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drawing>
          <wp:inline distT="0" distB="0" distL="114300" distR="114300">
            <wp:extent cx="4144645" cy="2426970"/>
            <wp:effectExtent l="0" t="0" r="20955" b="11430"/>
            <wp:docPr id="1" name="Picture 1" descr="thumbnail_model_performance_5_responses_5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umbnail_model_performance_5_responses_5_questions"/>
                    <pic:cNvPicPr>
                      <a:picLocks noChangeAspect="1"/>
                    </pic:cNvPicPr>
                  </pic:nvPicPr>
                  <pic:blipFill>
                    <a:blip r:embed="rId4"/>
                    <a:stretch>
                      <a:fillRect/>
                    </a:stretch>
                  </pic:blipFill>
                  <pic:spPr>
                    <a:xfrm>
                      <a:off x="0" y="0"/>
                      <a:ext cx="4144645" cy="242697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Regular" w:hAnsi="Times New Roman Regular" w:eastAsia="Helvetica" w:cs="Times New Roman Regular"/>
          <w:i w:val="0"/>
          <w:iCs w:val="0"/>
          <w:caps w:val="0"/>
          <w:color w:val="000000"/>
          <w:spacing w:val="0"/>
          <w:kern w:val="0"/>
          <w:sz w:val="21"/>
          <w:szCs w:val="21"/>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1"/>
          <w:szCs w:val="21"/>
          <w:shd w:val="clear" w:fill="FFFFFF"/>
          <w:vertAlign w:val="baseline"/>
          <w:lang w:val="en-US" w:eastAsia="zh-CN" w:bidi="ar"/>
        </w:rPr>
        <w:t>Chart 1: Comparing AUROC scores for 5 responses (self-checking) vs. 5 perturbed questions (cross-checking)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Regular" w:hAnsi="Times New Roman Regular" w:eastAsia="Helvetica" w:cs="Times New Roman Regular"/>
          <w:i/>
          <w:iCs/>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iCs/>
          <w:caps w:val="0"/>
          <w:color w:val="000000"/>
          <w:spacing w:val="0"/>
          <w:kern w:val="0"/>
          <w:sz w:val="22"/>
          <w:szCs w:val="22"/>
          <w:shd w:val="clear" w:fill="FFFFFF"/>
          <w:vertAlign w:val="baseline"/>
          <w:lang w:val="en-US" w:eastAsia="zh-CN" w:bidi="ar"/>
        </w:rPr>
        <w:drawing>
          <wp:inline distT="0" distB="0" distL="114300" distR="114300">
            <wp:extent cx="4048125" cy="2369185"/>
            <wp:effectExtent l="0" t="0" r="15875" b="18415"/>
            <wp:docPr id="2" name="Picture 2" descr="thumbnail_model_performance_10_responses_10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umbnail_model_performance_10_responses_10_questions"/>
                    <pic:cNvPicPr>
                      <a:picLocks noChangeAspect="1"/>
                    </pic:cNvPicPr>
                  </pic:nvPicPr>
                  <pic:blipFill>
                    <a:blip r:embed="rId5"/>
                    <a:stretch>
                      <a:fillRect/>
                    </a:stretch>
                  </pic:blipFill>
                  <pic:spPr>
                    <a:xfrm>
                      <a:off x="0" y="0"/>
                      <a:ext cx="4048125" cy="236918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Times New Roman Regular" w:hAnsi="Times New Roman Regular" w:eastAsia="Helvetica" w:cs="Times New Roman Regular"/>
          <w:i w:val="0"/>
          <w:iCs w:val="0"/>
          <w:caps w:val="0"/>
          <w:color w:val="000000"/>
          <w:spacing w:val="0"/>
          <w:kern w:val="0"/>
          <w:sz w:val="20"/>
          <w:szCs w:val="20"/>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0"/>
          <w:szCs w:val="20"/>
          <w:shd w:val="clear" w:fill="FFFFFF"/>
          <w:vertAlign w:val="baseline"/>
          <w:lang w:val="en-US" w:eastAsia="zh-CN" w:bidi="ar"/>
        </w:rPr>
        <w:t>Chart 2: Comparing AUROC scores for 10 responses (self-checking) vs. 10 perturbed questions (cross-checking)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kern w:val="0"/>
          <w:sz w:val="20"/>
          <w:szCs w:val="20"/>
          <w:shd w:val="clear" w:fill="FFFFFF"/>
          <w:vertAlign w:val="baseline"/>
          <w:lang w:val="en-US" w:eastAsia="zh-CN" w:bidi="ar"/>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sz w:val="22"/>
          <w:szCs w:val="22"/>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Step 3: Testing with Bootstrap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To test more data, I</w:t>
      </w: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 went on to </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us</w:t>
      </w: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e</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 bootstrap sampling to achieve more reliable results. </w:t>
      </w:r>
      <w:r>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t>Each model was tested by randomly sampling 10 questions at a time, repeated five times to aggregate 50 data points.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I tested 5 and 10 responses in self-checking and 5 perturbed questions in cross-checking. Experiments with 10 perturbed questions were also conducted.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7"/>
        <w:gridCol w:w="1560"/>
        <w:gridCol w:w="1400"/>
        <w:gridCol w:w="1854"/>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Model</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Self-Checking (SC2)</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Standard Deviation</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Cross-Checking (SAC3)</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Standard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Mistral-7B-Instruct-v0.2</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55.20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0.1107</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60.80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Phi-3-mini-128k-instruct</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46.00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0.1625</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78.00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olor w:val="000000"/>
                <w:spacing w:val="0"/>
                <w:kern w:val="0"/>
                <w:sz w:val="22"/>
                <w:szCs w:val="22"/>
                <w:shd w:val="clear" w:fill="FFFFFF"/>
                <w:vertAlign w:val="baseline"/>
                <w:lang w:val="en-US" w:eastAsia="zh-CN" w:bidi="ar"/>
              </w:rPr>
              <w:t>G</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emma-7B-it</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62.00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0.0748</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69.20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Meta-Llama-3-8B-Instruct</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64.00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0.1824</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70.00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0.1397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Qwen1.5-7B-Chat</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61.20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0.1603</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6</w:t>
            </w: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5</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w:t>
            </w: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2</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w:t>
            </w: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1542</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center"/>
        <w:textAlignment w:val="auto"/>
        <w:rPr>
          <w:rFonts w:hint="default" w:ascii="Times New Roman Regular" w:hAnsi="Times New Roman Regular" w:eastAsia="Helvetica" w:cs="Times New Roman Regular"/>
          <w:i w:val="0"/>
          <w:iCs w:val="0"/>
          <w:caps w:val="0"/>
          <w:color w:val="000000"/>
          <w:spacing w:val="0"/>
          <w:kern w:val="0"/>
          <w:sz w:val="20"/>
          <w:szCs w:val="20"/>
          <w:shd w:val="clear" w:fill="FFFFFF"/>
          <w:vertAlign w:val="baseline"/>
          <w:lang w:val="en-US" w:eastAsia="zh-CN" w:bidi="ar"/>
        </w:rPr>
      </w:pPr>
      <w:r>
        <w:rPr>
          <w:rFonts w:hint="default" w:ascii="Times New Roman Regular" w:hAnsi="Times New Roman Regular" w:eastAsia="-webkit-standard" w:cs="Times New Roman Regular"/>
          <w:i w:val="0"/>
          <w:iCs w:val="0"/>
          <w:caps w:val="0"/>
          <w:color w:val="000000"/>
          <w:spacing w:val="0"/>
          <w:kern w:val="0"/>
          <w:sz w:val="20"/>
          <w:szCs w:val="20"/>
          <w:u w:val="none"/>
          <w:lang w:val="en-US" w:eastAsia="zh-CN" w:bidi="ar"/>
        </w:rPr>
        <w:t xml:space="preserve">Table 3: </w:t>
      </w:r>
      <w:r>
        <w:rPr>
          <w:rFonts w:hint="default" w:ascii="Times New Roman Regular" w:hAnsi="Times New Roman Regular" w:eastAsia="Helvetica" w:cs="Times New Roman Regular"/>
          <w:i w:val="0"/>
          <w:iCs w:val="0"/>
          <w:caps w:val="0"/>
          <w:color w:val="000000"/>
          <w:spacing w:val="0"/>
          <w:kern w:val="0"/>
          <w:sz w:val="20"/>
          <w:szCs w:val="20"/>
          <w:shd w:val="clear" w:fill="FFFFFF"/>
          <w:vertAlign w:val="baseline"/>
          <w:lang w:val="en-US" w:eastAsia="zh-CN" w:bidi="ar"/>
        </w:rPr>
        <w:t>Comparing AUROC scores for 5 responses (self-checking) vs. 5 perturbed questions (cross-checking) with Bootstrap</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7"/>
        <w:gridCol w:w="1560"/>
        <w:gridCol w:w="1400"/>
        <w:gridCol w:w="1854"/>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Model</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Self-Checking (SC2)</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Standard Deviation</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Cross-Checking (SAC3)</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pPr>
            <w:r>
              <w:rPr>
                <w:rFonts w:hint="default" w:ascii="Times New Roman Bold" w:hAnsi="Times New Roman Bold" w:eastAsia="Helvetica" w:cs="Times New Roman Bold"/>
                <w:b/>
                <w:bCs/>
                <w:i w:val="0"/>
                <w:iCs w:val="0"/>
                <w:caps w:val="0"/>
                <w:color w:val="000000"/>
                <w:spacing w:val="0"/>
                <w:kern w:val="0"/>
                <w:sz w:val="22"/>
                <w:szCs w:val="22"/>
                <w:shd w:val="clear" w:fill="FFFFFF"/>
                <w:vertAlign w:val="baseline"/>
                <w:lang w:val="en-US" w:eastAsia="zh-CN" w:bidi="ar"/>
              </w:rPr>
              <w:t>Standard Deviation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Mistral-7B-Instruct-v0.2</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62.80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0.2160</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70.80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Phi-3-mini-128k-instruct</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58.00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0.0400</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68.80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olor w:val="000000"/>
                <w:spacing w:val="0"/>
                <w:kern w:val="0"/>
                <w:sz w:val="22"/>
                <w:szCs w:val="22"/>
                <w:shd w:val="clear" w:fill="FFFFFF"/>
                <w:vertAlign w:val="baseline"/>
                <w:lang w:val="en-US" w:eastAsia="zh-CN" w:bidi="ar"/>
              </w:rPr>
              <w:t>G</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emma-7B-it</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46.00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0.1625</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58.80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Meta-Llama-3-8B-Instruct</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59.20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0.1281</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61.00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Qwen1.5-7B-Chat</w:t>
            </w:r>
          </w:p>
        </w:tc>
        <w:tc>
          <w:tcPr>
            <w:tcW w:w="156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50.00</w:t>
            </w:r>
          </w:p>
        </w:tc>
        <w:tc>
          <w:tcPr>
            <w:tcW w:w="1400"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0.2067</w:t>
            </w:r>
          </w:p>
        </w:tc>
        <w:tc>
          <w:tcPr>
            <w:tcW w:w="1854"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58.40</w:t>
            </w:r>
          </w:p>
        </w:tc>
        <w:tc>
          <w:tcPr>
            <w:tcW w:w="1121" w:type="dxa"/>
          </w:tcPr>
          <w:p>
            <w:pPr>
              <w:keepNext w:val="0"/>
              <w:keepLines w:val="0"/>
              <w:widowControl/>
              <w:suppressLineNumbers w:val="0"/>
              <w:spacing w:before="0" w:beforeAutospacing="0" w:after="0" w:afterAutospacing="0"/>
              <w:ind w:right="0"/>
              <w:jc w:val="center"/>
              <w:textAlignment w:val="baseline"/>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0.1015</w:t>
            </w:r>
          </w:p>
        </w:tc>
      </w:tr>
    </w:tbl>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center"/>
        <w:textAlignment w:val="auto"/>
        <w:rPr>
          <w:rFonts w:hint="default" w:ascii="Times New Roman Regular" w:hAnsi="Times New Roman Regular" w:eastAsia="-webkit-standard" w:cs="Times New Roman Regular"/>
          <w:i w:val="0"/>
          <w:iCs w:val="0"/>
          <w:caps w:val="0"/>
          <w:color w:val="000000"/>
          <w:spacing w:val="0"/>
          <w:kern w:val="0"/>
          <w:sz w:val="20"/>
          <w:szCs w:val="20"/>
          <w:u w:val="none"/>
          <w:lang w:val="en-US" w:eastAsia="zh-CN" w:bidi="ar"/>
        </w:rPr>
      </w:pPr>
      <w:r>
        <w:rPr>
          <w:rFonts w:hint="default" w:ascii="Times New Roman Regular" w:hAnsi="Times New Roman Regular" w:eastAsia="-webkit-standard" w:cs="Times New Roman Regular"/>
          <w:i w:val="0"/>
          <w:iCs w:val="0"/>
          <w:caps w:val="0"/>
          <w:color w:val="000000"/>
          <w:spacing w:val="0"/>
          <w:kern w:val="0"/>
          <w:sz w:val="20"/>
          <w:szCs w:val="20"/>
          <w:u w:val="none"/>
          <w:lang w:val="en-US" w:eastAsia="zh-CN" w:bidi="ar"/>
        </w:rPr>
        <w:t xml:space="preserve">Table 4: </w:t>
      </w:r>
      <w:r>
        <w:rPr>
          <w:rFonts w:hint="default" w:ascii="Times New Roman Regular" w:hAnsi="Times New Roman Regular" w:eastAsia="Helvetica" w:cs="Times New Roman Regular"/>
          <w:i w:val="0"/>
          <w:iCs w:val="0"/>
          <w:caps w:val="0"/>
          <w:color w:val="000000"/>
          <w:spacing w:val="0"/>
          <w:kern w:val="0"/>
          <w:sz w:val="20"/>
          <w:szCs w:val="20"/>
          <w:shd w:val="clear" w:fill="FFFFFF"/>
          <w:vertAlign w:val="baseline"/>
          <w:lang w:val="en-US" w:eastAsia="zh-CN" w:bidi="ar"/>
        </w:rPr>
        <w:t>Comparing AUROC scores for 10 responses (self-checking) vs. 10 perturbed questions (cross-checking) with Bootstrap</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both"/>
        <w:rPr>
          <w:rFonts w:hint="default" w:ascii="Times New Roman Regular" w:hAnsi="Times New Roman Regular" w:cs="Times New Roman Regular"/>
          <w:sz w:val="22"/>
          <w:szCs w:val="22"/>
        </w:rPr>
      </w:pP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We can see from T</w:t>
      </w:r>
      <w:r>
        <w:rPr>
          <w:rFonts w:hint="eastAsia"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able 3 and 4 that the </w:t>
      </w:r>
      <w:r>
        <w:rPr>
          <w:rFonts w:hint="default" w:ascii="Times New Roman Regular" w:hAnsi="Times New Roman Regular" w:eastAsia="Helvetica" w:cs="Times New Roman Regular"/>
          <w:i w:val="0"/>
          <w:iCs w:val="0"/>
          <w:caps w:val="0"/>
          <w:color w:val="000000"/>
          <w:spacing w:val="0"/>
          <w:kern w:val="0"/>
          <w:sz w:val="22"/>
          <w:szCs w:val="22"/>
          <w:shd w:val="clear" w:fill="FFFFFF"/>
          <w:vertAlign w:val="baseline"/>
          <w:lang w:val="en-US" w:eastAsia="zh-CN" w:bidi="ar"/>
        </w:rPr>
        <w:t xml:space="preserve">AUROC scores were significantly lower than the scores with 10 data points. Meanwhile, the standard deviation for both self-checking and cross-checking is very high, ranging from 0.0400 to 0.2160. </w:t>
      </w:r>
      <w:r>
        <w:rPr>
          <w:rFonts w:hint="default" w:ascii="Times New Roman Regular" w:hAnsi="Times New Roman Regular" w:eastAsia="-webkit-standard" w:cs="Times New Roman Regular"/>
          <w:i w:val="0"/>
          <w:iCs w:val="0"/>
          <w:caps w:val="0"/>
          <w:color w:val="000000"/>
          <w:spacing w:val="0"/>
          <w:kern w:val="0"/>
          <w:sz w:val="22"/>
          <w:szCs w:val="22"/>
          <w:u w:val="none"/>
          <w:lang w:val="en-US" w:eastAsia="zh-CN" w:bidi="ar"/>
        </w:rPr>
        <w:t>The variability in performance, as evidenced by high standard deviations in AUROC scores, underscored the need for further testing to achieve more stable and reliable results.</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jc w:val="both"/>
        <w:textAlignment w:val="auto"/>
        <w:rPr>
          <w:rFonts w:hint="default" w:ascii="Times New Roman Regular" w:hAnsi="Times New Roman Regular" w:cs="Times New Roman Regular"/>
          <w:i w:val="0"/>
          <w:iCs w:val="0"/>
          <w:caps w:val="0"/>
          <w:color w:val="000000"/>
          <w:spacing w:val="0"/>
          <w:sz w:val="22"/>
          <w:szCs w:val="22"/>
          <w:u w:val="none"/>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r>
        <w:rPr>
          <w:rStyle w:val="8"/>
          <w:i w:val="0"/>
          <w:iCs w:val="0"/>
          <w:caps w:val="0"/>
          <w:color w:val="000000"/>
          <w:spacing w:val="0"/>
          <w:sz w:val="24"/>
          <w:szCs w:val="24"/>
          <w:u w:val="none"/>
        </w:rPr>
        <w:t>Conclusion and Future Work</w:t>
      </w:r>
      <w:r>
        <w:rPr>
          <w:i w:val="0"/>
          <w:iCs w:val="0"/>
          <w:caps w:val="0"/>
          <w:color w:val="000000"/>
          <w:spacing w:val="0"/>
          <w:sz w:val="24"/>
          <w:szCs w:val="24"/>
          <w:u w:val="none"/>
        </w:rPr>
        <w:t xml:space="preserve">: </w:t>
      </w:r>
    </w:p>
    <w:p>
      <w:pPr>
        <w:keepNext w:val="0"/>
        <w:keepLines w:val="0"/>
        <w:widowControl/>
        <w:suppressLineNumbers w:val="0"/>
        <w:jc w:val="both"/>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r>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t>The extensive replication and expansion of the SAC3 method through this project have further confirmed its efficacy in detecting hallucinations across various language models, illustrating its robustness and scalability. The method's ability to consistently outperform traditional self-consistency checks, especially in black-box model scenarios, has been validated across different model sizes and configurations.</w:t>
      </w:r>
    </w:p>
    <w:p>
      <w:pPr>
        <w:keepNext w:val="0"/>
        <w:keepLines w:val="0"/>
        <w:widowControl/>
        <w:suppressLineNumbers w:val="0"/>
        <w:jc w:val="both"/>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p>
    <w:p>
      <w:pPr>
        <w:keepNext w:val="0"/>
        <w:keepLines w:val="0"/>
        <w:widowControl/>
        <w:suppressLineNumbers w:val="0"/>
        <w:jc w:val="both"/>
        <w:rPr>
          <w:rFonts w:hint="default" w:ascii="Times New Roman Bold" w:hAnsi="Times New Roman Bold" w:eastAsia="Helvetica" w:cs="Times New Roman Bold"/>
          <w:b/>
          <w:bCs/>
          <w:i w:val="0"/>
          <w:iCs w:val="0"/>
          <w:caps w:val="0"/>
          <w:color w:val="0D0D0D"/>
          <w:spacing w:val="0"/>
          <w:kern w:val="0"/>
          <w:sz w:val="22"/>
          <w:szCs w:val="22"/>
          <w:shd w:val="clear" w:fill="FFFFFF"/>
          <w:lang w:val="en-US" w:eastAsia="zh-CN" w:bidi="ar"/>
        </w:rPr>
      </w:pPr>
      <w:r>
        <w:rPr>
          <w:rFonts w:hint="default" w:ascii="Times New Roman Bold" w:hAnsi="Times New Roman Bold" w:eastAsia="Helvetica" w:cs="Times New Roman Bold"/>
          <w:b/>
          <w:bCs/>
          <w:i w:val="0"/>
          <w:iCs w:val="0"/>
          <w:caps w:val="0"/>
          <w:color w:val="0D0D0D"/>
          <w:spacing w:val="0"/>
          <w:kern w:val="0"/>
          <w:sz w:val="22"/>
          <w:szCs w:val="22"/>
          <w:shd w:val="clear" w:fill="FFFFFF"/>
          <w:lang w:val="en-US" w:eastAsia="zh-CN" w:bidi="ar"/>
        </w:rPr>
        <w:t>Key Findings:</w:t>
      </w:r>
    </w:p>
    <w:p>
      <w:pPr>
        <w:keepNext w:val="0"/>
        <w:keepLines w:val="0"/>
        <w:widowControl/>
        <w:suppressLineNumbers w:val="0"/>
        <w:jc w:val="both"/>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r>
        <w:rPr>
          <w:rFonts w:hint="default" w:ascii="Times New Roman Bold Italic" w:hAnsi="Times New Roman Bold Italic" w:eastAsia="Helvetica" w:cs="Times New Roman Bold Italic"/>
          <w:b/>
          <w:bCs/>
          <w:i/>
          <w:iCs/>
          <w:caps w:val="0"/>
          <w:color w:val="0D0D0D"/>
          <w:spacing w:val="0"/>
          <w:kern w:val="0"/>
          <w:sz w:val="22"/>
          <w:szCs w:val="22"/>
          <w:shd w:val="clear" w:fill="FFFFFF"/>
          <w:lang w:val="en-US" w:eastAsia="zh-CN" w:bidi="ar"/>
        </w:rPr>
        <w:t>• Robustness and Scalability:</w:t>
      </w:r>
      <w:r>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t xml:space="preserve"> SAC3 proved effective across an expanded range of models, demonstrating its applicability and reliability in various real-world scenarios. This adaptability highlights SAC3's potential as a critical tool for enhancing the trustworthiness of language models in NLP applications.</w:t>
      </w:r>
    </w:p>
    <w:p>
      <w:pPr>
        <w:keepNext w:val="0"/>
        <w:keepLines w:val="0"/>
        <w:widowControl/>
        <w:suppressLineNumbers w:val="0"/>
        <w:jc w:val="both"/>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p>
    <w:p>
      <w:pPr>
        <w:keepNext w:val="0"/>
        <w:keepLines w:val="0"/>
        <w:widowControl/>
        <w:suppressLineNumbers w:val="0"/>
        <w:jc w:val="both"/>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pPr>
      <w:r>
        <w:rPr>
          <w:rFonts w:hint="default" w:ascii="Times New Roman Bold Italic" w:hAnsi="Times New Roman Bold Italic" w:eastAsia="Helvetica" w:cs="Times New Roman Bold Italic"/>
          <w:b/>
          <w:bCs/>
          <w:i/>
          <w:iCs/>
          <w:caps w:val="0"/>
          <w:color w:val="0D0D0D"/>
          <w:spacing w:val="0"/>
          <w:kern w:val="0"/>
          <w:sz w:val="22"/>
          <w:szCs w:val="22"/>
          <w:shd w:val="clear" w:fill="FFFFFF"/>
          <w:lang w:val="en-US" w:eastAsia="zh-CN" w:bidi="ar"/>
        </w:rPr>
        <w:t>• Performance Variability:</w:t>
      </w:r>
      <w:r>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t xml:space="preserve"> The project underscored the need for more extensive data to stabilize the detection performance, as evidenced by high standard deviations in AUROC scores across different tests. This variability suggests that larger datasets could help in </w:t>
      </w:r>
      <w:r>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t>achieving more consistent and reliable results.</w:t>
      </w:r>
    </w:p>
    <w:p>
      <w:pPr>
        <w:keepNext w:val="0"/>
        <w:keepLines w:val="0"/>
        <w:widowControl/>
        <w:suppressLineNumbers w:val="0"/>
        <w:jc w:val="both"/>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pPr>
    </w:p>
    <w:p>
      <w:pPr>
        <w:keepNext w:val="0"/>
        <w:keepLines w:val="0"/>
        <w:widowControl/>
        <w:suppressLineNumbers w:val="0"/>
        <w:jc w:val="both"/>
        <w:rPr>
          <w:rFonts w:hint="default" w:ascii="Times New Roman Bold" w:hAnsi="Times New Roman Bold" w:eastAsia="Helvetica" w:cs="Times New Roman Bold"/>
          <w:b/>
          <w:bCs/>
          <w:i w:val="0"/>
          <w:iCs w:val="0"/>
          <w:caps w:val="0"/>
          <w:color w:val="0D0D0D"/>
          <w:spacing w:val="0"/>
          <w:kern w:val="0"/>
          <w:sz w:val="22"/>
          <w:szCs w:val="22"/>
          <w:shd w:val="clear" w:fill="FFFFFF"/>
          <w:lang w:val="en-US" w:eastAsia="zh-CN" w:bidi="ar"/>
        </w:rPr>
      </w:pPr>
      <w:r>
        <w:rPr>
          <w:rFonts w:hint="default" w:ascii="Times New Roman Bold" w:hAnsi="Times New Roman Bold" w:eastAsia="Helvetica" w:cs="Times New Roman Bold"/>
          <w:b/>
          <w:bCs/>
          <w:i w:val="0"/>
          <w:iCs w:val="0"/>
          <w:caps w:val="0"/>
          <w:color w:val="0D0D0D"/>
          <w:spacing w:val="0"/>
          <w:kern w:val="0"/>
          <w:sz w:val="22"/>
          <w:szCs w:val="22"/>
          <w:shd w:val="clear" w:fill="FFFFFF"/>
          <w:lang w:val="en-US" w:eastAsia="zh-CN" w:bidi="ar"/>
        </w:rPr>
        <w:t>Future Directions:</w:t>
      </w:r>
    </w:p>
    <w:p>
      <w:pPr>
        <w:keepNext w:val="0"/>
        <w:keepLines w:val="0"/>
        <w:widowControl/>
        <w:suppressLineNumbers w:val="0"/>
        <w:jc w:val="both"/>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pPr>
      <w:r>
        <w:rPr>
          <w:rFonts w:hint="default" w:ascii="Times New Roman Bold Italic" w:hAnsi="Times New Roman Bold Italic" w:eastAsia="Helvetica" w:cs="Times New Roman Bold Italic"/>
          <w:b/>
          <w:bCs/>
          <w:i/>
          <w:iCs/>
          <w:caps w:val="0"/>
          <w:color w:val="0D0D0D"/>
          <w:spacing w:val="0"/>
          <w:kern w:val="0"/>
          <w:sz w:val="22"/>
          <w:szCs w:val="22"/>
          <w:shd w:val="clear" w:fill="FFFFFF"/>
          <w:lang w:val="en-US" w:eastAsia="zh-CN" w:bidi="ar"/>
        </w:rPr>
        <w:t>• Optimizing Computational Efficiency:</w:t>
      </w:r>
      <w:r>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t xml:space="preserve"> Future work should focus on enhancing computational strategies to handle larger datasets and more complex model configurations without compromising performance. This includes optimizing code and possibly integrating more efficient algorithms to reduce computational overhead.</w:t>
      </w:r>
    </w:p>
    <w:p>
      <w:pPr>
        <w:keepNext w:val="0"/>
        <w:keepLines w:val="0"/>
        <w:widowControl/>
        <w:suppressLineNumbers w:val="0"/>
        <w:jc w:val="both"/>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pPr>
    </w:p>
    <w:p>
      <w:pPr>
        <w:keepNext w:val="0"/>
        <w:keepLines w:val="0"/>
        <w:widowControl/>
        <w:suppressLineNumbers w:val="0"/>
        <w:jc w:val="both"/>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pPr>
      <w:r>
        <w:rPr>
          <w:rFonts w:hint="default" w:ascii="Times New Roman Bold Italic" w:hAnsi="Times New Roman Bold Italic" w:eastAsia="Helvetica" w:cs="Times New Roman Bold Italic"/>
          <w:b/>
          <w:bCs/>
          <w:i/>
          <w:iCs/>
          <w:caps w:val="0"/>
          <w:color w:val="0D0D0D"/>
          <w:spacing w:val="0"/>
          <w:kern w:val="0"/>
          <w:sz w:val="22"/>
          <w:szCs w:val="22"/>
          <w:shd w:val="clear" w:fill="FFFFFF"/>
          <w:lang w:val="en-US" w:eastAsia="zh-CN" w:bidi="ar"/>
        </w:rPr>
        <w:t>• Expanding Data and Model Testing:</w:t>
      </w:r>
      <w:r>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t xml:space="preserve"> To further validate and refine the SAC3 method, expanding the range of test scenarios and incorporating diverse model architectures will be crucial. This could involve collaborations with other research institutions or industry partners to access a wider array of data and computational resources.</w:t>
      </w:r>
    </w:p>
    <w:p>
      <w:pPr>
        <w:keepNext w:val="0"/>
        <w:keepLines w:val="0"/>
        <w:widowControl/>
        <w:suppressLineNumbers w:val="0"/>
        <w:jc w:val="both"/>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pPr>
    </w:p>
    <w:p>
      <w:pPr>
        <w:keepNext w:val="0"/>
        <w:keepLines w:val="0"/>
        <w:widowControl/>
        <w:suppressLineNumbers w:val="0"/>
        <w:jc w:val="both"/>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pPr>
      <w:r>
        <w:rPr>
          <w:rFonts w:hint="default" w:ascii="Times New Roman Bold Italic" w:hAnsi="Times New Roman Bold Italic" w:eastAsia="Helvetica" w:cs="Times New Roman Bold Italic"/>
          <w:b/>
          <w:bCs/>
          <w:i/>
          <w:iCs/>
          <w:caps w:val="0"/>
          <w:color w:val="0D0D0D"/>
          <w:spacing w:val="0"/>
          <w:kern w:val="0"/>
          <w:sz w:val="22"/>
          <w:szCs w:val="22"/>
          <w:shd w:val="clear" w:fill="FFFFFF"/>
          <w:lang w:val="en-US" w:eastAsia="zh-CN" w:bidi="ar"/>
        </w:rPr>
        <w:t xml:space="preserve">• </w:t>
      </w:r>
      <w:r>
        <w:rPr>
          <w:rFonts w:hint="default" w:ascii="Times New Roman Bold Italic" w:hAnsi="Times New Roman Bold Italic" w:eastAsia="Helvetica" w:cs="Times New Roman Bold Italic"/>
          <w:b/>
          <w:bCs/>
          <w:i w:val="0"/>
          <w:iCs w:val="0"/>
          <w:caps w:val="0"/>
          <w:color w:val="0D0D0D"/>
          <w:spacing w:val="0"/>
          <w:kern w:val="0"/>
          <w:sz w:val="22"/>
          <w:szCs w:val="22"/>
          <w:shd w:val="clear" w:fill="FFFFFF"/>
          <w:lang w:val="en-US" w:eastAsia="zh-CN" w:bidi="ar"/>
        </w:rPr>
        <w:t>Addressing Overfitting and Response Variability:</w:t>
      </w:r>
      <w:r>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t xml:space="preserve"> Continued efforts are needed to address issues of overfitting and to adapt the SAC3 methodology for consistent performance across varying conditions. This may involve developing more nuanced perturbation strategies or </w:t>
      </w:r>
      <w:r>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t>exploring different ensemble techniques to enhance response consistency.</w:t>
      </w:r>
    </w:p>
    <w:p>
      <w:pPr>
        <w:keepNext w:val="0"/>
        <w:keepLines w:val="0"/>
        <w:widowControl/>
        <w:suppressLineNumbers w:val="0"/>
        <w:jc w:val="both"/>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pPr>
    </w:p>
    <w:p>
      <w:pPr>
        <w:keepNext w:val="0"/>
        <w:keepLines w:val="0"/>
        <w:widowControl/>
        <w:suppressLineNumbers w:val="0"/>
        <w:jc w:val="both"/>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pPr>
      <w:r>
        <w:rPr>
          <w:rFonts w:hint="default" w:ascii="Times New Roman" w:hAnsi="Times New Roman" w:eastAsia="Helvetica" w:cs="Times New Roman"/>
          <w:b w:val="0"/>
          <w:bCs w:val="0"/>
          <w:i w:val="0"/>
          <w:iCs w:val="0"/>
          <w:caps w:val="0"/>
          <w:color w:val="0D0D0D"/>
          <w:spacing w:val="0"/>
          <w:kern w:val="0"/>
          <w:sz w:val="22"/>
          <w:szCs w:val="22"/>
          <w:shd w:val="clear" w:fill="FFFFFF"/>
          <w:lang w:val="en-US" w:eastAsia="zh-CN" w:bidi="ar"/>
        </w:rPr>
        <w:t>This project has laid a substantial groundwork for advancing hallucination detection in language models, setting a precedent for future research in this area of NLP. The findings not only reinforce the necessity of robust detection mechanisms but also open avenues for significant improvements in how these models are deployed in high-stakes environments.</w:t>
      </w:r>
    </w:p>
    <w:p>
      <w:pPr>
        <w:keepNext w:val="0"/>
        <w:keepLines w:val="0"/>
        <w:widowControl/>
        <w:suppressLineNumbers w:val="0"/>
        <w:jc w:val="both"/>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bookmarkStart w:id="0" w:name="_GoBack"/>
      <w:bookmarkEnd w:id="0"/>
    </w:p>
    <w:p>
      <w:pPr>
        <w:keepNext w:val="0"/>
        <w:keepLines w:val="0"/>
        <w:widowControl/>
        <w:suppressLineNumbers w:val="0"/>
        <w:jc w:val="both"/>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p>
    <w:p>
      <w:pPr>
        <w:keepNext w:val="0"/>
        <w:keepLines w:val="0"/>
        <w:widowControl/>
        <w:suppressLineNumbers w:val="0"/>
        <w:jc w:val="both"/>
        <w:rPr>
          <w:rFonts w:hint="default" w:ascii="Times New Roman Bold" w:hAnsi="Times New Roman Bold" w:eastAsia="Helvetica" w:cs="Times New Roman Bold"/>
          <w:b/>
          <w:bCs/>
          <w:i w:val="0"/>
          <w:iCs w:val="0"/>
          <w:caps w:val="0"/>
          <w:color w:val="0D0D0D"/>
          <w:spacing w:val="0"/>
          <w:kern w:val="0"/>
          <w:sz w:val="24"/>
          <w:szCs w:val="24"/>
          <w:shd w:val="clear" w:fill="FFFFFF"/>
          <w:lang w:val="en-US" w:eastAsia="zh-CN" w:bidi="ar"/>
        </w:rPr>
      </w:pPr>
      <w:r>
        <w:rPr>
          <w:rFonts w:hint="default" w:ascii="Times New Roman Bold" w:hAnsi="Times New Roman Bold" w:eastAsia="Helvetica" w:cs="Times New Roman Bold"/>
          <w:b/>
          <w:bCs/>
          <w:i w:val="0"/>
          <w:iCs w:val="0"/>
          <w:caps w:val="0"/>
          <w:color w:val="0D0D0D"/>
          <w:spacing w:val="0"/>
          <w:kern w:val="0"/>
          <w:sz w:val="24"/>
          <w:szCs w:val="24"/>
          <w:shd w:val="clear" w:fill="FFFFFF"/>
          <w:lang w:val="en-US" w:eastAsia="zh-CN" w:bidi="ar"/>
        </w:rPr>
        <w:t>References:</w:t>
      </w:r>
    </w:p>
    <w:p>
      <w:pPr>
        <w:keepNext w:val="0"/>
        <w:keepLines w:val="0"/>
        <w:widowControl/>
        <w:suppressLineNumbers w:val="0"/>
        <w:jc w:val="both"/>
        <w:rPr>
          <w:rFonts w:hint="default" w:ascii="Times New Roman" w:hAnsi="Times New Roman" w:eastAsia="NimbusRomNo9L-Medi" w:cs="Times New Roman"/>
          <w:b w:val="0"/>
          <w:bCs w:val="0"/>
          <w:i w:val="0"/>
          <w:iCs w:val="0"/>
          <w:color w:val="000000"/>
          <w:kern w:val="0"/>
          <w:sz w:val="22"/>
          <w:szCs w:val="22"/>
          <w:lang w:val="en-US" w:eastAsia="zh-CN" w:bidi="ar"/>
        </w:rPr>
      </w:pPr>
      <w:r>
        <w:rPr>
          <w:rFonts w:hint="default" w:ascii="Times New Roman" w:hAnsi="Times New Roman" w:eastAsia="NimbusRomNo9L-Medi" w:cs="Times New Roman"/>
          <w:b w:val="0"/>
          <w:bCs w:val="0"/>
          <w:i w:val="0"/>
          <w:iCs w:val="0"/>
          <w:color w:val="000000"/>
          <w:kern w:val="0"/>
          <w:sz w:val="22"/>
          <w:szCs w:val="22"/>
          <w:lang w:val="en-US" w:eastAsia="zh-CN" w:bidi="ar"/>
        </w:rPr>
        <w:t>Jiaxin Zhang, Zhuohang Li, Kamalika Das, Bradley Malin, Sricharan Kumar</w:t>
      </w:r>
      <w:r>
        <w:rPr>
          <w:rFonts w:hint="default" w:ascii="Times New Roman" w:hAnsi="Times New Roman" w:cs="Times New Roman"/>
          <w:b w:val="0"/>
          <w:bCs w:val="0"/>
          <w:i w:val="0"/>
          <w:iCs w:val="0"/>
          <w:sz w:val="22"/>
          <w:szCs w:val="22"/>
          <w:lang w:val="en-US"/>
        </w:rPr>
        <w:t>.</w:t>
      </w:r>
      <w:r>
        <w:rPr>
          <w:rFonts w:hint="default" w:ascii="Times New Roman Regular" w:hAnsi="Times New Roman Regular" w:eastAsia="NimbusRomNo9L-Regu" w:cs="Times New Roman Regular"/>
          <w:color w:val="000000"/>
          <w:kern w:val="0"/>
          <w:sz w:val="22"/>
          <w:szCs w:val="22"/>
          <w:lang w:val="en-US" w:eastAsia="zh-CN" w:bidi="ar"/>
        </w:rPr>
        <w:t xml:space="preserve"> 2023. </w:t>
      </w:r>
      <w:r>
        <w:rPr>
          <w:rFonts w:hint="default" w:ascii="Times New Roman" w:hAnsi="Times New Roman" w:eastAsia="NimbusRomNo9L-Medi" w:cs="Times New Roman"/>
          <w:b w:val="0"/>
          <w:bCs w:val="0"/>
          <w:i w:val="0"/>
          <w:iCs w:val="0"/>
          <w:color w:val="000000"/>
          <w:kern w:val="0"/>
          <w:sz w:val="22"/>
          <w:szCs w:val="22"/>
          <w:lang w:val="en-US" w:eastAsia="zh-CN" w:bidi="ar"/>
        </w:rPr>
        <w:t>SAC</w:t>
      </w:r>
      <w:r>
        <w:rPr>
          <w:rFonts w:hint="default" w:ascii="Times New Roman" w:hAnsi="Times New Roman" w:eastAsia="CMR10" w:cs="Times New Roman"/>
          <w:b w:val="0"/>
          <w:bCs w:val="0"/>
          <w:i w:val="0"/>
          <w:iCs w:val="0"/>
          <w:color w:val="000000"/>
          <w:kern w:val="0"/>
          <w:sz w:val="22"/>
          <w:szCs w:val="22"/>
          <w:lang w:val="en-US" w:eastAsia="zh-CN" w:bidi="ar"/>
        </w:rPr>
        <w:t>3</w:t>
      </w:r>
      <w:r>
        <w:rPr>
          <w:rFonts w:hint="default" w:ascii="Times New Roman" w:hAnsi="Times New Roman" w:eastAsia="NimbusRomNo9L-Medi" w:cs="Times New Roman"/>
          <w:b w:val="0"/>
          <w:bCs w:val="0"/>
          <w:i w:val="0"/>
          <w:iCs w:val="0"/>
          <w:color w:val="000000"/>
          <w:kern w:val="0"/>
          <w:sz w:val="22"/>
          <w:szCs w:val="22"/>
          <w:lang w:val="en-US" w:eastAsia="zh-CN" w:bidi="ar"/>
        </w:rPr>
        <w:t xml:space="preserve">: Reliable Hallucination Detection in Black-Box Language Models via Semantic-aware Cross-check Consistency. </w:t>
      </w:r>
      <w:r>
        <w:rPr>
          <w:rFonts w:hint="default" w:ascii="Times New Roman Italic" w:hAnsi="Times New Roman Italic" w:eastAsia="Lucida Grande" w:cs="Times New Roman Italic"/>
          <w:b w:val="0"/>
          <w:bCs w:val="0"/>
          <w:i/>
          <w:iCs/>
          <w:caps w:val="0"/>
          <w:color w:val="000000" w:themeColor="text1"/>
          <w:spacing w:val="0"/>
          <w:kern w:val="0"/>
          <w:sz w:val="21"/>
          <w:szCs w:val="21"/>
          <w:u w:val="none"/>
          <w:lang w:val="en-US" w:eastAsia="zh-CN" w:bidi="ar"/>
          <w14:textFill>
            <w14:solidFill>
              <w14:schemeClr w14:val="tx1"/>
            </w14:solidFill>
          </w14:textFill>
        </w:rPr>
        <w:fldChar w:fldCharType="begin"/>
      </w:r>
      <w:r>
        <w:rPr>
          <w:rFonts w:hint="default" w:ascii="Times New Roman Italic" w:hAnsi="Times New Roman Italic" w:eastAsia="Lucida Grande" w:cs="Times New Roman Italic"/>
          <w:b w:val="0"/>
          <w:bCs w:val="0"/>
          <w:i/>
          <w:iCs/>
          <w:caps w:val="0"/>
          <w:color w:val="000000" w:themeColor="text1"/>
          <w:spacing w:val="0"/>
          <w:kern w:val="0"/>
          <w:sz w:val="21"/>
          <w:szCs w:val="21"/>
          <w:u w:val="none"/>
          <w:lang w:val="en-US" w:eastAsia="zh-CN" w:bidi="ar"/>
          <w14:textFill>
            <w14:solidFill>
              <w14:schemeClr w14:val="tx1"/>
            </w14:solidFill>
          </w14:textFill>
        </w:rPr>
        <w:instrText xml:space="preserve"> HYPERLINK "https://arxiv.org/abs/2311.01740v2" </w:instrText>
      </w:r>
      <w:r>
        <w:rPr>
          <w:rFonts w:hint="default" w:ascii="Times New Roman Italic" w:hAnsi="Times New Roman Italic" w:eastAsia="Lucida Grande" w:cs="Times New Roman Italic"/>
          <w:b w:val="0"/>
          <w:bCs w:val="0"/>
          <w:i/>
          <w:iCs/>
          <w:caps w:val="0"/>
          <w:color w:val="000000" w:themeColor="text1"/>
          <w:spacing w:val="0"/>
          <w:kern w:val="0"/>
          <w:sz w:val="21"/>
          <w:szCs w:val="21"/>
          <w:u w:val="none"/>
          <w:lang w:val="en-US" w:eastAsia="zh-CN" w:bidi="ar"/>
          <w14:textFill>
            <w14:solidFill>
              <w14:schemeClr w14:val="tx1"/>
            </w14:solidFill>
          </w14:textFill>
        </w:rPr>
        <w:fldChar w:fldCharType="separate"/>
      </w:r>
      <w:r>
        <w:rPr>
          <w:rStyle w:val="6"/>
          <w:rFonts w:hint="default" w:ascii="Times New Roman Italic" w:hAnsi="Times New Roman Italic" w:eastAsia="Lucida Grande" w:cs="Times New Roman Italic"/>
          <w:b w:val="0"/>
          <w:bCs w:val="0"/>
          <w:i/>
          <w:iCs/>
          <w:caps w:val="0"/>
          <w:color w:val="000000" w:themeColor="text1"/>
          <w:spacing w:val="0"/>
          <w:sz w:val="21"/>
          <w:szCs w:val="21"/>
          <w:u w:val="none"/>
          <w14:textFill>
            <w14:solidFill>
              <w14:schemeClr w14:val="tx1"/>
            </w14:solidFill>
          </w14:textFill>
        </w:rPr>
        <w:t>arXiv:2311.01740v2</w:t>
      </w:r>
      <w:r>
        <w:rPr>
          <w:rFonts w:hint="default" w:ascii="Times New Roman Italic" w:hAnsi="Times New Roman Italic" w:eastAsia="Lucida Grande" w:cs="Times New Roman Italic"/>
          <w:b w:val="0"/>
          <w:bCs w:val="0"/>
          <w:i/>
          <w:iCs/>
          <w:caps w:val="0"/>
          <w:color w:val="000000" w:themeColor="text1"/>
          <w:spacing w:val="0"/>
          <w:kern w:val="0"/>
          <w:sz w:val="21"/>
          <w:szCs w:val="21"/>
          <w:u w:val="none"/>
          <w:lang w:val="en-US" w:eastAsia="zh-CN" w:bidi="ar"/>
          <w14:textFill>
            <w14:solidFill>
              <w14:schemeClr w14:val="tx1"/>
            </w14:solidFill>
          </w14:textFill>
        </w:rPr>
        <w:fldChar w:fldCharType="end"/>
      </w:r>
      <w:r>
        <w:rPr>
          <w:rFonts w:hint="default" w:ascii="Times New Roman Italic" w:hAnsi="Times New Roman Italic" w:eastAsia="Lucida Grande" w:cs="Times New Roman Italic"/>
          <w:b w:val="0"/>
          <w:bCs w:val="0"/>
          <w:i/>
          <w:iCs/>
          <w:caps w:val="0"/>
          <w:color w:val="000000" w:themeColor="text1"/>
          <w:spacing w:val="0"/>
          <w:kern w:val="0"/>
          <w:sz w:val="21"/>
          <w:szCs w:val="21"/>
          <w:u w:val="none"/>
          <w:lang w:val="en-US" w:eastAsia="zh-CN" w:bidi="ar"/>
          <w14:textFill>
            <w14:solidFill>
              <w14:schemeClr w14:val="tx1"/>
            </w14:solidFill>
          </w14:textFill>
        </w:rPr>
        <w:t>.</w:t>
      </w:r>
    </w:p>
    <w:p>
      <w:pPr>
        <w:keepNext w:val="0"/>
        <w:keepLines w:val="0"/>
        <w:widowControl/>
        <w:suppressLineNumbers w:val="0"/>
        <w:jc w:val="both"/>
        <w:rPr>
          <w:rFonts w:hint="default" w:ascii="Times New Roman Regular" w:hAnsi="Times New Roman Regular" w:eastAsia="NimbusRomNo9L-Regu" w:cs="Times New Roman Regular"/>
          <w:color w:val="000000"/>
          <w:kern w:val="0"/>
          <w:sz w:val="22"/>
          <w:szCs w:val="22"/>
          <w:lang w:val="en-US" w:eastAsia="zh-CN" w:bidi="ar"/>
        </w:rPr>
      </w:pPr>
    </w:p>
    <w:p>
      <w:pPr>
        <w:keepNext w:val="0"/>
        <w:keepLines w:val="0"/>
        <w:widowControl/>
        <w:suppressLineNumbers w:val="0"/>
        <w:jc w:val="both"/>
        <w:rPr>
          <w:rFonts w:hint="default" w:ascii="Times New Roman Regular" w:hAnsi="Times New Roman Regular" w:cs="Times New Roman Regular"/>
          <w:sz w:val="22"/>
          <w:szCs w:val="22"/>
        </w:rPr>
      </w:pPr>
      <w:r>
        <w:rPr>
          <w:rFonts w:hint="default" w:ascii="Times New Roman Regular" w:hAnsi="Times New Roman Regular" w:eastAsia="NimbusRomNo9L-Regu" w:cs="Times New Roman Regular"/>
          <w:color w:val="000000"/>
          <w:kern w:val="0"/>
          <w:sz w:val="22"/>
          <w:szCs w:val="22"/>
          <w:lang w:val="en-US" w:eastAsia="zh-CN" w:bidi="ar"/>
        </w:rPr>
        <w:t xml:space="preserve">Potsawee Manakul, Adian Liusie, and Mark JF Gales. 2023. Selfcheckgpt: Zero-resource black-box hallucination detection for generative large language models. </w:t>
      </w:r>
      <w:r>
        <w:rPr>
          <w:rFonts w:hint="default" w:ascii="Times New Roman Regular" w:hAnsi="Times New Roman Regular" w:eastAsia="NimbusRomNo9L-ReguItal" w:cs="Times New Roman Regular"/>
          <w:i/>
          <w:iCs/>
          <w:color w:val="000000"/>
          <w:kern w:val="0"/>
          <w:sz w:val="22"/>
          <w:szCs w:val="22"/>
          <w:lang w:val="en-US" w:eastAsia="zh-CN" w:bidi="ar"/>
        </w:rPr>
        <w:t>arXiv preprint arXiv:2303.08896</w:t>
      </w:r>
      <w:r>
        <w:rPr>
          <w:rFonts w:hint="default" w:ascii="Times New Roman Regular" w:hAnsi="Times New Roman Regular" w:eastAsia="NimbusRomNo9L-Regu" w:cs="Times New Roman Regular"/>
          <w:color w:val="000000"/>
          <w:kern w:val="0"/>
          <w:sz w:val="22"/>
          <w:szCs w:val="22"/>
          <w:lang w:val="en-US" w:eastAsia="zh-CN" w:bidi="ar"/>
        </w:rPr>
        <w:t>.</w:t>
      </w:r>
    </w:p>
    <w:p>
      <w:pPr>
        <w:keepNext w:val="0"/>
        <w:keepLines w:val="0"/>
        <w:widowControl/>
        <w:suppressLineNumbers w:val="0"/>
        <w:jc w:val="both"/>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p>
    <w:p>
      <w:pPr>
        <w:keepNext w:val="0"/>
        <w:keepLines w:val="0"/>
        <w:widowControl/>
        <w:suppressLineNumbers w:val="0"/>
        <w:jc w:val="both"/>
        <w:rPr>
          <w:rFonts w:hint="default" w:ascii="Times New Roman Regular" w:hAnsi="Times New Roman Regular" w:cs="Times New Roman Regular"/>
          <w:sz w:val="22"/>
          <w:szCs w:val="22"/>
        </w:rPr>
      </w:pPr>
      <w:r>
        <w:rPr>
          <w:rFonts w:hint="default" w:ascii="Times New Roman Regular" w:hAnsi="Times New Roman Regular" w:eastAsia="NimbusRomNo9L-Regu" w:cs="Times New Roman Regular"/>
          <w:color w:val="000000"/>
          <w:kern w:val="0"/>
          <w:sz w:val="22"/>
          <w:szCs w:val="22"/>
          <w:lang w:val="en-US" w:eastAsia="zh-CN" w:bidi="ar"/>
        </w:rPr>
        <w:t xml:space="preserve">Niels Mündler, Jingxuan He, Slobodan Jenko, and Martin Vechev. 2023. Self-contradictory hallucinations of large language models: Evaluation, detection and mitigation. </w:t>
      </w:r>
      <w:r>
        <w:rPr>
          <w:rFonts w:hint="default" w:ascii="Times New Roman Regular" w:hAnsi="Times New Roman Regular" w:eastAsia="NimbusRomNo9L-ReguItal" w:cs="Times New Roman Regular"/>
          <w:i/>
          <w:iCs/>
          <w:color w:val="000000"/>
          <w:kern w:val="0"/>
          <w:sz w:val="22"/>
          <w:szCs w:val="22"/>
          <w:lang w:val="en-US" w:eastAsia="zh-CN" w:bidi="ar"/>
        </w:rPr>
        <w:t>arXiv preprint arXiv:2305.15852</w:t>
      </w:r>
      <w:r>
        <w:rPr>
          <w:rFonts w:hint="default" w:ascii="Times New Roman Regular" w:hAnsi="Times New Roman Regular" w:eastAsia="NimbusRomNo9L-Regu" w:cs="Times New Roman Regular"/>
          <w:color w:val="000000"/>
          <w:kern w:val="0"/>
          <w:sz w:val="22"/>
          <w:szCs w:val="22"/>
          <w:lang w:val="en-US" w:eastAsia="zh-CN" w:bidi="ar"/>
        </w:rPr>
        <w:t>.</w:t>
      </w:r>
    </w:p>
    <w:p>
      <w:pPr>
        <w:keepNext w:val="0"/>
        <w:keepLines w:val="0"/>
        <w:widowControl/>
        <w:suppressLineNumbers w:val="0"/>
        <w:jc w:val="both"/>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p>
    <w:p>
      <w:pPr>
        <w:keepNext w:val="0"/>
        <w:keepLines w:val="0"/>
        <w:widowControl/>
        <w:suppressLineNumbers w:val="0"/>
        <w:jc w:val="both"/>
        <w:rPr>
          <w:rFonts w:hint="default" w:ascii="Times New Roman" w:hAnsi="Times New Roman" w:cs="Times New Roman"/>
          <w:b w:val="0"/>
          <w:bCs w:val="0"/>
          <w:i w:val="0"/>
          <w:iCs w:val="0"/>
          <w:sz w:val="22"/>
          <w:szCs w:val="22"/>
        </w:rPr>
      </w:pPr>
      <w:r>
        <w:rPr>
          <w:rFonts w:hint="default" w:ascii="Times New Roman" w:hAnsi="Times New Roman" w:eastAsia="NimbusRomNo9L-Medi" w:cs="Times New Roman"/>
          <w:b w:val="0"/>
          <w:bCs w:val="0"/>
          <w:i w:val="0"/>
          <w:iCs w:val="0"/>
          <w:color w:val="000000"/>
          <w:kern w:val="0"/>
          <w:sz w:val="22"/>
          <w:szCs w:val="22"/>
          <w:lang w:val="en-US" w:eastAsia="zh-CN" w:bidi="ar"/>
        </w:rPr>
        <w:t xml:space="preserve"> </w:t>
      </w:r>
    </w:p>
    <w:p>
      <w:pPr>
        <w:keepNext w:val="0"/>
        <w:keepLines w:val="0"/>
        <w:widowControl/>
        <w:suppressLineNumbers w:val="0"/>
        <w:jc w:val="both"/>
        <w:rPr>
          <w:rFonts w:hint="default" w:ascii="Times New Roman Regular" w:hAnsi="Times New Roman Regular" w:eastAsia="Helvetica" w:cs="Times New Roman Regular"/>
          <w:i w:val="0"/>
          <w:iCs w:val="0"/>
          <w:caps w:val="0"/>
          <w:color w:val="0D0D0D"/>
          <w:spacing w:val="0"/>
          <w:kern w:val="0"/>
          <w:sz w:val="22"/>
          <w:szCs w:val="22"/>
          <w:shd w:val="clear" w:fill="FFFFFF"/>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NimbusRomNo9L-Medi">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NimbusRomNo9L-ReguItal">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cademy Engraved LET">
    <w:panose1 w:val="02000000000000000000"/>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DBD37"/>
    <w:multiLevelType w:val="singleLevel"/>
    <w:tmpl w:val="C74DBD37"/>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BB1701"/>
    <w:rsid w:val="09FB2E9C"/>
    <w:rsid w:val="1BB708CA"/>
    <w:rsid w:val="1EFEC617"/>
    <w:rsid w:val="1F77ADE3"/>
    <w:rsid w:val="1FFFA07F"/>
    <w:rsid w:val="27EBB49E"/>
    <w:rsid w:val="3DEB3E74"/>
    <w:rsid w:val="3EDDA1D6"/>
    <w:rsid w:val="3F7CE836"/>
    <w:rsid w:val="3FEFA3BE"/>
    <w:rsid w:val="47BB1701"/>
    <w:rsid w:val="47FC698A"/>
    <w:rsid w:val="57CFA5C5"/>
    <w:rsid w:val="5CEFAD10"/>
    <w:rsid w:val="5D9D0871"/>
    <w:rsid w:val="5F9BC937"/>
    <w:rsid w:val="5FC6A831"/>
    <w:rsid w:val="65B7F732"/>
    <w:rsid w:val="6FB3812A"/>
    <w:rsid w:val="6FF78476"/>
    <w:rsid w:val="76F30439"/>
    <w:rsid w:val="79DF3623"/>
    <w:rsid w:val="7B97F7EF"/>
    <w:rsid w:val="7BFB2B20"/>
    <w:rsid w:val="7D9770A5"/>
    <w:rsid w:val="7DFF76C7"/>
    <w:rsid w:val="7EFE4575"/>
    <w:rsid w:val="7EFEC304"/>
    <w:rsid w:val="7F7F1FD5"/>
    <w:rsid w:val="7FAF1339"/>
    <w:rsid w:val="7FF55E33"/>
    <w:rsid w:val="9B69F93F"/>
    <w:rsid w:val="ADCE5C83"/>
    <w:rsid w:val="BBFE5107"/>
    <w:rsid w:val="BBFEFBAF"/>
    <w:rsid w:val="BDFF7092"/>
    <w:rsid w:val="BEDF72C3"/>
    <w:rsid w:val="BFB6657C"/>
    <w:rsid w:val="CAFB45C2"/>
    <w:rsid w:val="CFF9FA1A"/>
    <w:rsid w:val="DB6C8584"/>
    <w:rsid w:val="DEFF6C24"/>
    <w:rsid w:val="DF3A1B1C"/>
    <w:rsid w:val="E737C964"/>
    <w:rsid w:val="E7B39BED"/>
    <w:rsid w:val="E7CBE9E9"/>
    <w:rsid w:val="EA4CA673"/>
    <w:rsid w:val="EBF7F9E7"/>
    <w:rsid w:val="ECFF424F"/>
    <w:rsid w:val="EFEC77DE"/>
    <w:rsid w:val="F3B17498"/>
    <w:rsid w:val="F8BF16A6"/>
    <w:rsid w:val="FB2E314E"/>
    <w:rsid w:val="FEF635D3"/>
    <w:rsid w:val="FEFF2E3D"/>
    <w:rsid w:val="FF6A46A0"/>
    <w:rsid w:val="FF7E2956"/>
    <w:rsid w:val="FF7F843D"/>
    <w:rsid w:val="FFA2C226"/>
    <w:rsid w:val="FFBC0E24"/>
    <w:rsid w:val="FFCF0032"/>
    <w:rsid w:val="FFFDA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2233</Words>
  <Characters>13714</Characters>
  <Lines>0</Lines>
  <Paragraphs>0</Paragraphs>
  <TotalTime>273</TotalTime>
  <ScaleCrop>false</ScaleCrop>
  <LinksUpToDate>false</LinksUpToDate>
  <CharactersWithSpaces>15815</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2024-05-20T12:53:00Z</dcterms:created>
  <dc:creator>晓静</dc:creator>
  <cp:lastModifiedBy>晓静</cp:lastModifiedBy>
  <dcterms:modified xsi:type="dcterms:W3CDTF">2024-06-05T15:17:29Z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1033-6.0.2.8225</vt:lpwstr>
  </property>
  <property fmtid="{D5CDD505-2E9C-101B-9397-08002B2CF9AE}" pid="3" name="ICV">
    <vt:lpwstr>E53550D1E4CF5CB369656066CFF1E364_43</vt:lpwstr>
  </property>
</Properties>
</file>