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A4F7" w14:textId="699160CE" w:rsidR="003E4ADA" w:rsidRPr="003E4ADA" w:rsidRDefault="003E4ADA" w:rsidP="003E4ADA">
      <w:r w:rsidRPr="003E4ADA">
        <w:rPr>
          <w:b/>
          <w:bCs/>
        </w:rPr>
        <w:t xml:space="preserve">"Since I joined the team last November, my primary focus has been to ramp up quickly and contribute across </w:t>
      </w:r>
      <w:r w:rsidR="00866ACB">
        <w:rPr>
          <w:b/>
          <w:bCs/>
        </w:rPr>
        <w:t xml:space="preserve">multiple </w:t>
      </w:r>
      <w:r w:rsidRPr="003E4ADA">
        <w:rPr>
          <w:b/>
          <w:bCs/>
        </w:rPr>
        <w:t>AI initiatives.</w:t>
      </w:r>
    </w:p>
    <w:p w14:paraId="768378E9" w14:textId="77777777" w:rsidR="003E4ADA" w:rsidRPr="003E4ADA" w:rsidRDefault="003E4ADA" w:rsidP="003E4ADA">
      <w:r w:rsidRPr="003E4ADA">
        <w:rPr>
          <w:b/>
          <w:bCs/>
        </w:rPr>
        <w:t>For AskKC</w:t>
      </w:r>
      <w:r w:rsidRPr="003E4ADA">
        <w:t xml:space="preserve">, I enhanced the retriever, parsing, and chunking models, which improved document relevance by about </w:t>
      </w:r>
      <w:r w:rsidRPr="003E4ADA">
        <w:rPr>
          <w:b/>
          <w:bCs/>
        </w:rPr>
        <w:t>15%</w:t>
      </w:r>
      <w:r w:rsidRPr="003E4ADA">
        <w:t xml:space="preserve"> and overall accuracy by </w:t>
      </w:r>
      <w:r w:rsidRPr="003E4ADA">
        <w:rPr>
          <w:b/>
          <w:bCs/>
        </w:rPr>
        <w:t>30%</w:t>
      </w:r>
      <w:r w:rsidRPr="003E4ADA">
        <w:t>. I also collaborated closely across teams on pilot efforts, evaluation, deployment, and ongoing product enhancements.</w:t>
      </w:r>
    </w:p>
    <w:p w14:paraId="2CC2730A" w14:textId="04E30E82" w:rsidR="003E4ADA" w:rsidRPr="003E4ADA" w:rsidRDefault="003E4ADA" w:rsidP="003E4ADA">
      <w:r w:rsidRPr="003E4ADA">
        <w:rPr>
          <w:b/>
          <w:bCs/>
        </w:rPr>
        <w:t>For the 1B Call Analysis project</w:t>
      </w:r>
      <w:r w:rsidRPr="003E4ADA">
        <w:t>, I developed scalable AI pipelines for analyzing</w:t>
      </w:r>
      <w:r w:rsidR="008473C4">
        <w:t xml:space="preserve"> </w:t>
      </w:r>
      <w:r w:rsidRPr="003E4ADA">
        <w:t xml:space="preserve">call transcripts and generating </w:t>
      </w:r>
      <w:r w:rsidR="00627C24">
        <w:t xml:space="preserve">daily </w:t>
      </w:r>
      <w:r w:rsidRPr="003E4ADA">
        <w:t>actionable insights. I then extended the workflow to the CRC use case, helping stakeholders quickly identify call volume drivers, transfer patterns, and customer needs.</w:t>
      </w:r>
    </w:p>
    <w:p w14:paraId="3AC40BCB" w14:textId="4FB67B3F" w:rsidR="003E4ADA" w:rsidRPr="003E4ADA" w:rsidRDefault="003E4ADA" w:rsidP="003E4ADA">
      <w:r w:rsidRPr="003E4ADA">
        <w:rPr>
          <w:b/>
          <w:bCs/>
        </w:rPr>
        <w:t>In addition</w:t>
      </w:r>
      <w:r w:rsidRPr="003E4ADA">
        <w:t xml:space="preserve">, I finalized the SCSP summarization solution and supported its deployment, </w:t>
      </w:r>
      <w:r w:rsidR="00E8233C">
        <w:t xml:space="preserve">I also </w:t>
      </w:r>
      <w:r w:rsidRPr="003E4ADA">
        <w:t xml:space="preserve">built the initial LexBot evaluation framework for reusable AI evaluation, and </w:t>
      </w:r>
      <w:r w:rsidR="00E8233C">
        <w:t>in the meanwhile</w:t>
      </w:r>
      <w:r w:rsidRPr="003E4ADA">
        <w:t xml:space="preserve"> </w:t>
      </w:r>
      <w:r w:rsidR="00E8233C">
        <w:t>I am</w:t>
      </w:r>
      <w:r w:rsidRPr="003E4ADA">
        <w:t xml:space="preserve"> contributing to the Conversational AI and Intelligent Routing initiatives.</w:t>
      </w:r>
    </w:p>
    <w:p w14:paraId="0E053754" w14:textId="2C6C1C24" w:rsidR="003E4ADA" w:rsidRPr="003E4ADA" w:rsidRDefault="003E4ADA" w:rsidP="003E4ADA">
      <w:r w:rsidRPr="003E4ADA">
        <w:rPr>
          <w:b/>
          <w:bCs/>
        </w:rPr>
        <w:t>Looking back</w:t>
      </w:r>
      <w:r w:rsidRPr="003E4ADA">
        <w:t xml:space="preserve">, </w:t>
      </w:r>
      <w:r w:rsidR="00134B89">
        <w:t xml:space="preserve">what I learned. </w:t>
      </w:r>
      <w:r w:rsidRPr="003E4ADA">
        <w:t xml:space="preserve">I quickly ramped up on the team's workflows, tools, and culture, and have been able to contribute across multiple initiatives. </w:t>
      </w:r>
      <w:r w:rsidR="00134B89">
        <w:t>And, c</w:t>
      </w:r>
      <w:r w:rsidRPr="003E4ADA">
        <w:t>oming from an AI research background, I've also expanded my experience into end-to-end AI solution design and cross-functional collaboration.</w:t>
      </w:r>
    </w:p>
    <w:p w14:paraId="7928370D" w14:textId="6C7C1508" w:rsidR="003E4ADA" w:rsidRPr="003E4ADA" w:rsidRDefault="003E4ADA" w:rsidP="003E4ADA">
      <w:r w:rsidRPr="003E4ADA">
        <w:rPr>
          <w:b/>
          <w:bCs/>
        </w:rPr>
        <w:t>Looking ahead</w:t>
      </w:r>
      <w:r w:rsidRPr="003E4ADA">
        <w:t xml:space="preserve">, I'd like to deepen my understanding of the business, strengthen </w:t>
      </w:r>
      <w:r w:rsidR="00A12ED3">
        <w:t>collaborations</w:t>
      </w:r>
      <w:r w:rsidRPr="003E4ADA">
        <w:t xml:space="preserve"> across teams and stakeholders, identify more high-impact opportunities, and continue advancing </w:t>
      </w:r>
      <w:r w:rsidR="008B21F9">
        <w:t>our</w:t>
      </w:r>
      <w:r w:rsidRPr="003E4ADA">
        <w:t xml:space="preserve"> AI capabilities that can scale across products.</w:t>
      </w:r>
      <w:r w:rsidR="00EC7170">
        <w:t>”</w:t>
      </w:r>
    </w:p>
    <w:p w14:paraId="11ECC0A1" w14:textId="77777777" w:rsidR="00523496" w:rsidRPr="003E4ADA" w:rsidRDefault="00523496" w:rsidP="003E4ADA"/>
    <w:sectPr w:rsidR="00523496" w:rsidRPr="003E4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6"/>
    <w:rsid w:val="00134B89"/>
    <w:rsid w:val="00144ABF"/>
    <w:rsid w:val="003E4ADA"/>
    <w:rsid w:val="00523496"/>
    <w:rsid w:val="00627C24"/>
    <w:rsid w:val="008473C4"/>
    <w:rsid w:val="00866ACB"/>
    <w:rsid w:val="008B21F9"/>
    <w:rsid w:val="00A12ED3"/>
    <w:rsid w:val="00A60CAC"/>
    <w:rsid w:val="00E352FF"/>
    <w:rsid w:val="00E8233C"/>
    <w:rsid w:val="00EC7170"/>
    <w:rsid w:val="00F8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70379"/>
  <w15:chartTrackingRefBased/>
  <w15:docId w15:val="{CA24D7EC-14B8-4AF0-8751-F78CBD972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Chong</dc:creator>
  <cp:keywords/>
  <dc:description/>
  <cp:lastModifiedBy>Yuan Chong</cp:lastModifiedBy>
  <cp:revision>12</cp:revision>
  <dcterms:created xsi:type="dcterms:W3CDTF">2026-07-16T16:51:00Z</dcterms:created>
  <dcterms:modified xsi:type="dcterms:W3CDTF">2026-07-16T17:14:00Z</dcterms:modified>
</cp:coreProperties>
</file>