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Cloudflare Pages 部署操作记录</w:t>
      </w:r>
    </w:p>
    <w:p>
      <w:pPr>
        <w:spacing w:after="180"/>
      </w:pPr>
      <w:r>
        <w:rPr>
          <w:rFonts w:ascii="Microsoft YaHei" w:hAnsi="Microsoft YaHei" w:eastAsia="Microsoft YaHei" w:cs="Microsoft YaHei"/>
          <w:color w:val="5B6573"/>
          <w:sz w:val="20"/>
        </w:rPr>
        <w:t>Capterra 软件发现静态网页  ·  2026 年 10 月 21 日</w:t>
      </w:r>
    </w:p>
    <w:p>
      <w:pPr>
        <w:keepLines/>
        <w:spacing w:after="180"/>
      </w:pPr>
      <w:r>
        <w:rPr>
          <w:rFonts w:ascii="Microsoft YaHei" w:hAnsi="Microsoft YaHei" w:eastAsia="Microsoft YaHei" w:cs="Microsoft YaHei"/>
          <w:color w:val="1F2937"/>
          <w:sz w:val="20"/>
        </w:rPr>
        <w:t>本说明记录当前网站从本地 dist 目录发布到 Cloudflare Pages 的过程。生产环境已上线，首页和样式资源均可通过公开网址访问。</w:t>
      </w:r>
    </w:p>
    <w:p>
      <w:pPr>
        <w:pStyle w:val="Heading1"/>
      </w:pPr>
      <w:r>
        <w:t>部署信息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891"/>
      </w:tblGrid>
      <w:tr>
        <w:tc>
          <w:tcPr>
            <w:tcW w:type="dxa" w:w="2045"/>
            <w:shd w:fill="EFF6FF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/>
                <w:color w:val="13294B"/>
                <w:sz w:val="18"/>
              </w:rPr>
              <w:t>平台与项目</w:t>
            </w:r>
          </w:p>
        </w:tc>
        <w:tc>
          <w:tcPr>
            <w:tcW w:type="dxa" w:w="7891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Cloudflare Pages  ·  software-finder-demo</w:t>
            </w:r>
          </w:p>
        </w:tc>
      </w:tr>
      <w:tr>
        <w:tc>
          <w:tcPr>
            <w:tcW w:type="dxa" w:w="2045"/>
            <w:shd w:fill="EFF6FF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/>
                <w:color w:val="13294B"/>
                <w:sz w:val="18"/>
              </w:rPr>
              <w:t>生产分支</w:t>
            </w:r>
          </w:p>
        </w:tc>
        <w:tc>
          <w:tcPr>
            <w:tcW w:type="dxa" w:w="7891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main</w:t>
            </w:r>
          </w:p>
        </w:tc>
      </w:tr>
      <w:tr>
        <w:tc>
          <w:tcPr>
            <w:tcW w:type="dxa" w:w="2045"/>
            <w:shd w:fill="EFF6FF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/>
                <w:color w:val="13294B"/>
                <w:sz w:val="18"/>
              </w:rPr>
              <w:t>公开地址</w:t>
            </w:r>
          </w:p>
        </w:tc>
        <w:tc>
          <w:tcPr>
            <w:tcW w:type="dxa" w:w="7891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</w:r>
            <w:hyperlink r:id="rId10">
              <w:r>
                <w:rPr>
                  <w:color w:val="2563EB"/>
                  <w:u w:val="single"/>
                  <w:rFonts w:ascii="Microsoft YaHei" w:hAnsi="Microsoft YaHei" w:eastAsia="Microsoft YaHei"/>
                  <w:sz w:val="17"/>
                </w:rPr>
                <w:t>https://software-finder-demo.pages.dev</w:t>
              </w:r>
            </w:hyperlink>
          </w:p>
        </w:tc>
      </w:tr>
      <w:tr>
        <w:tc>
          <w:tcPr>
            <w:tcW w:type="dxa" w:w="2045"/>
            <w:shd w:fill="EFF6FF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/>
                <w:color w:val="13294B"/>
                <w:sz w:val="18"/>
              </w:rPr>
              <w:t>本次部署</w:t>
            </w:r>
          </w:p>
        </w:tc>
        <w:tc>
          <w:tcPr>
            <w:tcW w:type="dxa" w:w="7891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</w:r>
            <w:hyperlink r:id="rId11">
              <w:r>
                <w:rPr>
                  <w:color w:val="2563EB"/>
                  <w:u w:val="single"/>
                  <w:rFonts w:ascii="Microsoft YaHei" w:hAnsi="Microsoft YaHei" w:eastAsia="Microsoft YaHei"/>
                  <w:sz w:val="17"/>
                </w:rPr>
                <w:t>https://d9c3af93.software-finder-demo.pages.dev</w:t>
              </w:r>
            </w:hyperlink>
          </w:p>
        </w:tc>
      </w:tr>
      <w:tr>
        <w:tc>
          <w:tcPr>
            <w:tcW w:type="dxa" w:w="2045"/>
            <w:shd w:fill="EFF6FF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/>
                <w:color w:val="13294B"/>
                <w:sz w:val="18"/>
              </w:rPr>
              <w:t>上传与验证</w:t>
            </w:r>
          </w:p>
        </w:tc>
        <w:tc>
          <w:tcPr>
            <w:tcW w:type="dxa" w:w="7891"/>
            <w:vAlign w:val="center"/>
            <w:tcBorders>
              <w:top w:val="single" w:sz="4" w:color="D9E2EF"/>
              <w:left w:val="single" w:sz="4" w:color="D9E2EF"/>
              <w:bottom w:val="single" w:sz="4" w:color="D9E2EF"/>
              <w:right w:val="single" w:sz="4" w:color="D9E2EF"/>
            </w:tcBorders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13 个静态文件  ·  首页 HTTP 200  ·  主样式表 HTTP 200</w:t>
            </w:r>
          </w:p>
        </w:tc>
      </w:tr>
    </w:tbl>
    <w:p>
      <w:pPr>
        <w:pStyle w:val="Heading1"/>
      </w:pPr>
      <w:r>
        <w:t>部署步骤</w:t>
      </w: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01  准备目录  </w:t>
      </w:r>
      <w:r>
        <w:rPr>
          <w:rFonts w:ascii="Microsoft YaHei" w:hAnsi="Microsoft YaHei" w:eastAsia="Microsoft YaHei" w:cs="Microsoft YaHei"/>
          <w:color w:val="1F2937"/>
          <w:sz w:val="20"/>
        </w:rPr>
        <w:t>在项目根目录确认 dist 中含 index.html、src 和 styles。</w:t>
      </w: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02  登录授权  </w:t>
      </w:r>
      <w:r>
        <w:rPr>
          <w:rFonts w:ascii="Microsoft YaHei" w:hAnsi="Microsoft YaHei" w:eastAsia="Microsoft YaHei" w:cs="Microsoft YaHei"/>
          <w:color w:val="1F2937"/>
          <w:sz w:val="20"/>
        </w:rPr>
        <w:t>首次使用 Wrangler 时会打开 Cloudflare 授权页；登录账号并授权 Wrangler 访问 Pages。</w:t>
      </w: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03  发布生产版本  </w:t>
      </w:r>
      <w:r>
        <w:rPr>
          <w:rFonts w:ascii="Microsoft YaHei" w:hAnsi="Microsoft YaHei" w:eastAsia="Microsoft YaHei" w:cs="Microsoft YaHei"/>
          <w:color w:val="1F2937"/>
          <w:sz w:val="20"/>
        </w:rPr>
        <w:t>从项目根目录运行下列命令。部署使用 main 分支并直接上传 dist 内的 13 个文件。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F6FA"/>
            <w:tcBorders>
              <w:top w:val="single" w:sz="5" w:color="D9E2EF"/>
              <w:left w:val="single" w:sz="5" w:color="D9E2EF"/>
              <w:bottom w:val="single" w:sz="5" w:color="D9E2EF"/>
              <w:right w:val="single" w:sz="5" w:color="D9E2EF"/>
            </w:tcBorders>
          </w:tcPr>
          <w:p>
            <w:pPr>
              <w:spacing w:before="80" w:after="80" w:line="254" w:lineRule="auto"/>
              <w:ind w:left="115" w:right="72"/>
            </w:pPr>
            <w:r/>
            <w:r>
              <w:rPr>
                <w:rFonts w:ascii="Consolas" w:hAnsi="Consolas" w:eastAsia="Consolas" w:cs="Consolas"/>
                <w:color w:val="263445"/>
                <w:sz w:val="16"/>
              </w:rPr>
              <w:t>npx --yes wrangler@4 login --scopes pages:write --scopes account:read</w:t>
            </w:r>
            <w:r>
              <w:br/>
            </w:r>
            <w:r>
              <w:rPr>
                <w:rFonts w:ascii="Consolas" w:hAnsi="Consolas" w:eastAsia="Consolas" w:cs="Consolas"/>
                <w:color w:val="263445"/>
                <w:sz w:val="16"/>
              </w:rPr>
              <w:t>npx --yes wrangler@4 pages deploy dist --project-name software-finder-demo --branch main</w:t>
            </w:r>
          </w:p>
        </w:tc>
      </w:tr>
    </w:tbl>
    <w:p>
      <w:pPr>
        <w:spacing w:after="0"/>
      </w:pP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04  确认完成  </w:t>
      </w:r>
      <w:r>
        <w:rPr>
          <w:rFonts w:ascii="Microsoft YaHei" w:hAnsi="Microsoft YaHei" w:eastAsia="Microsoft YaHei" w:cs="Microsoft YaHei"/>
          <w:color w:val="1F2937"/>
          <w:sz w:val="20"/>
        </w:rPr>
        <w:t>Wrangler 显示 “Deployment complete” 后，在 Pages 的 Deployments 页面确认 Production 状态为成功。</w:t>
      </w:r>
    </w:p>
    <w:p>
      <w:pPr>
        <w:spacing w:before="0" w:after="40"/>
        <w:jc w:val="center"/>
      </w:pPr>
      <w:r>
        <w:rPr>
          <w:rFonts w:ascii="Microsoft YaHei" w:hAnsi="Microsoft YaHei" w:eastAsia="Microsoft YaHei" w:cs="Microsoft YaHei"/>
          <w:color w:val="5B6573"/>
          <w:sz w:val="17"/>
        </w:rPr>
        <w:t>图 1  Cloudflare Pages 项目中的 Production 部署记录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22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-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22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线上页面与后续更新</w:t>
      </w:r>
    </w:p>
    <w:p>
      <w:pPr>
        <w:spacing w:after="100"/>
      </w:pPr>
      <w:r>
        <w:rPr>
          <w:rFonts w:ascii="Microsoft YaHei" w:hAnsi="Microsoft YaHei" w:eastAsia="Microsoft YaHei" w:cs="Microsoft YaHei"/>
          <w:color w:val="1F2937"/>
          <w:sz w:val="20"/>
        </w:rPr>
        <w:t>通过生产地址打开首页，可看到软件搜索入口、热门类别与产品卡片。下图为本次发布后从公开站点直接截取的页面。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800" cy="3953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s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3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 w:cs="Microsoft YaHei"/>
          <w:color w:val="5B6573"/>
          <w:sz w:val="17"/>
        </w:rPr>
        <w:t>图 2  已发布站点的首页实际显示效果</w:t>
      </w:r>
    </w:p>
    <w:p>
      <w:pPr>
        <w:pStyle w:val="Heading1"/>
        <w:spacing w:before="60"/>
      </w:pPr>
      <w:r>
        <w:t>后续更新</w:t>
      </w: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1. 修改并同步文件  </w:t>
      </w:r>
      <w:r>
        <w:rPr>
          <w:rFonts w:ascii="Microsoft YaHei" w:hAnsi="Microsoft YaHei" w:eastAsia="Microsoft YaHei" w:cs="Microsoft YaHei"/>
          <w:color w:val="1F2937"/>
          <w:sz w:val="20"/>
        </w:rPr>
        <w:t>在项目源文件完成修改后，将最新的 index.html、src 和 styles 放入 dist。Cloudflare 发布的是 dist 目录内容。</w:t>
      </w: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2. 重新部署  </w:t>
      </w:r>
      <w:r>
        <w:rPr>
          <w:rFonts w:ascii="Microsoft YaHei" w:hAnsi="Microsoft YaHei" w:eastAsia="Microsoft YaHei" w:cs="Microsoft YaHei"/>
          <w:color w:val="1F2937"/>
          <w:sz w:val="20"/>
        </w:rPr>
        <w:t>在 H:\TestProject\software 项目根目录执行：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F6FA"/>
            <w:tcBorders>
              <w:top w:val="single" w:sz="5" w:color="D9E2EF"/>
              <w:left w:val="single" w:sz="5" w:color="D9E2EF"/>
              <w:bottom w:val="single" w:sz="5" w:color="D9E2EF"/>
              <w:right w:val="single" w:sz="5" w:color="D9E2EF"/>
            </w:tcBorders>
          </w:tcPr>
          <w:p>
            <w:pPr>
              <w:spacing w:before="80" w:after="80" w:line="254" w:lineRule="auto"/>
              <w:ind w:left="115" w:right="72"/>
            </w:pPr>
            <w:r/>
            <w:r>
              <w:rPr>
                <w:rFonts w:ascii="Consolas" w:hAnsi="Consolas" w:eastAsia="Consolas" w:cs="Consolas"/>
                <w:color w:val="263445"/>
                <w:sz w:val="16"/>
              </w:rPr>
              <w:t>npx --yes wrangler@4 pages deploy dist --project-name software-finder-demo --branch main</w:t>
            </w:r>
          </w:p>
        </w:tc>
      </w:tr>
    </w:tbl>
    <w:p>
      <w:pPr>
        <w:spacing w:after="0"/>
      </w:pPr>
    </w:p>
    <w:p>
      <w:pPr>
        <w:keepLines/>
        <w:spacing w:after="80"/>
        <w:ind w:left="58"/>
      </w:pPr>
      <w:r>
        <w:rPr>
          <w:rFonts w:ascii="Microsoft YaHei" w:hAnsi="Microsoft YaHei" w:eastAsia="Microsoft YaHei" w:cs="Microsoft YaHei"/>
          <w:b/>
          <w:color w:val="13294B"/>
          <w:sz w:val="20"/>
        </w:rPr>
        <w:t xml:space="preserve">3. 检查线上结果  </w:t>
      </w:r>
      <w:r>
        <w:rPr>
          <w:rFonts w:ascii="Microsoft YaHei" w:hAnsi="Microsoft YaHei" w:eastAsia="Microsoft YaHei" w:cs="Microsoft YaHei"/>
          <w:color w:val="1F2937"/>
          <w:sz w:val="20"/>
        </w:rPr>
        <w:t>确认命令输出部署完成，然后访问生产网址。首页和样式表都应返回 HTTP 200。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F6FA"/>
            <w:tcBorders>
              <w:top w:val="single" w:sz="5" w:color="D9E2EF"/>
              <w:left w:val="single" w:sz="5" w:color="D9E2EF"/>
              <w:bottom w:val="single" w:sz="5" w:color="D9E2EF"/>
              <w:right w:val="single" w:sz="5" w:color="D9E2EF"/>
            </w:tcBorders>
          </w:tcPr>
          <w:p>
            <w:pPr>
              <w:spacing w:before="80" w:after="80" w:line="254" w:lineRule="auto"/>
              <w:ind w:left="115" w:right="72"/>
            </w:pPr>
            <w:r/>
            <w:r>
              <w:rPr>
                <w:rFonts w:ascii="Consolas" w:hAnsi="Consolas" w:eastAsia="Consolas" w:cs="Consolas"/>
                <w:color w:val="263445"/>
                <w:sz w:val="16"/>
              </w:rPr>
              <w:t>(Invoke-WebRequest https://software-finder-demo.pages.dev/).StatusCode</w:t>
            </w:r>
            <w:r>
              <w:br/>
            </w:r>
            <w:r>
              <w:rPr>
                <w:rFonts w:ascii="Consolas" w:hAnsi="Consolas" w:eastAsia="Consolas" w:cs="Consolas"/>
                <w:color w:val="263445"/>
                <w:sz w:val="16"/>
              </w:rPr>
              <w:t>(Invoke-WebRequest https://software-finder-demo.pages.dev/styles/main.css).StatusCode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Microsoft YaHei" w:hAnsi="Microsoft YaHei" w:eastAsia="Microsoft YaHei" w:cs="Microsoft YaHei"/>
          <w:color w:val="5B6573"/>
          <w:sz w:val="17"/>
        </w:rPr>
        <w:t>提示  本次使用 Wrangler 直接部署 dist，以保留 src 与 styles 的目录结构；在 Cloudflare 上传页面直接选 ZIP 时，压缩包可能显示为站点子目录。</w:t>
      </w:r>
    </w:p>
    <w:sectPr w:rsidR="00FC693F" w:rsidRPr="0006063C" w:rsidSect="00034616">
      <w:footerReference w:type="default" r:id="rId9"/>
      <w:pgSz w:w="11909" w:h="16834"/>
      <w:pgMar w:top="835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 w:cs="Microsoft YaHei"/>
        <w:color w:val="5B6573"/>
        <w:sz w:val="16"/>
      </w:rPr>
      <w:t xml:space="preserve">Cloudflare Pages 部署记录  ·  2026-10-21     |     </w:t>
    </w:r>
    <w:r>
      <w:rPr>
        <w:rFonts w:ascii="Microsoft YaHei" w:hAnsi="Microsoft YaHei" w:eastAsia="Microsoft YaHei" w:cs="Microsoft YaHei"/>
        <w:color w:val="5B6573"/>
        <w:sz w:val="16"/>
      </w:rPr>
      <w:t xml:space="preserve">第 </w:t>
    </w:r>
    <w:fldSimple w:instr="PAGE"/>
    <w:r>
      <w:rPr>
        <w:rFonts w:ascii="Microsoft YaHei" w:hAnsi="Microsoft YaHei" w:eastAsia="Microsoft YaHei" w:cs="Microsoft YaHei"/>
        <w:color w:val="5B65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YaHei" w:hAnsi="Microsoft YaHei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29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oftware-finder-demo.pages.dev" TargetMode="External"/><Relationship Id="rId11" Type="http://schemas.openxmlformats.org/officeDocument/2006/relationships/hyperlink" Target="https://d9c3af93.software-finder-demo.pages.dev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Pages 部署操作记录</dc:title>
  <dc:subject>Capterra 软件发现静态网站部署说明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