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456BC" w14:textId="77777777" w:rsidR="004A3FF7" w:rsidRDefault="004A3FF7" w:rsidP="004A3FF7">
      <w:pPr>
        <w:pStyle w:val="Heading1"/>
      </w:pPr>
      <w:r>
        <w:t>Design Change:</w:t>
      </w:r>
    </w:p>
    <w:p w14:paraId="562058BD" w14:textId="77777777" w:rsidR="004A3FF7" w:rsidRPr="004A3FF7" w:rsidRDefault="004A3FF7" w:rsidP="004A3FF7">
      <w:pPr>
        <w:rPr>
          <w:rFonts w:ascii="Times New Roman" w:hAnsi="Times New Roman" w:cs="Times New Roman"/>
          <w:sz w:val="24"/>
          <w:szCs w:val="24"/>
        </w:rPr>
      </w:pPr>
      <w:r w:rsidRPr="004A3FF7">
        <w:rPr>
          <w:rFonts w:ascii="Times New Roman" w:hAnsi="Times New Roman" w:cs="Times New Roman"/>
          <w:sz w:val="24"/>
          <w:szCs w:val="24"/>
        </w:rPr>
        <w:t>As the development going on, we found our database design has a problem. We changed the database schema to customize for our current development. Please refer the schema.png in our folder.</w:t>
      </w:r>
      <w:r>
        <w:rPr>
          <w:rFonts w:ascii="Times New Roman" w:hAnsi="Times New Roman" w:cs="Times New Roman"/>
          <w:sz w:val="24"/>
          <w:szCs w:val="24"/>
        </w:rPr>
        <w:t xml:space="preserve"> The interface layer has also been changed, which is shown in detail in our UML. </w:t>
      </w:r>
    </w:p>
    <w:p w14:paraId="31F940D3" w14:textId="77777777" w:rsidR="00163942" w:rsidRDefault="004A3FF7" w:rsidP="004A3FF7">
      <w:pPr>
        <w:pStyle w:val="Heading1"/>
      </w:pPr>
      <w:r>
        <w:rPr>
          <w:noProof/>
        </w:rPr>
        <w:drawing>
          <wp:anchor distT="0" distB="0" distL="114300" distR="114300" simplePos="0" relativeHeight="251662336" behindDoc="0" locked="0" layoutInCell="1" allowOverlap="1" wp14:anchorId="5C4D09BD" wp14:editId="127B71CD">
            <wp:simplePos x="0" y="0"/>
            <wp:positionH relativeFrom="page">
              <wp:posOffset>4043045</wp:posOffset>
            </wp:positionH>
            <wp:positionV relativeFrom="page">
              <wp:posOffset>1909445</wp:posOffset>
            </wp:positionV>
            <wp:extent cx="1920240" cy="1280160"/>
            <wp:effectExtent l="133350" t="133350" r="137160" b="129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2-24049212.jpg"/>
                    <pic:cNvPicPr/>
                  </pic:nvPicPr>
                  <pic:blipFill>
                    <a:blip r:embed="rId9" cstate="print">
                      <a:extLst>
                        <a:ext uri="{28A0092B-C50C-407E-A947-70E740481C1C}">
                          <a14:useLocalDpi xmlns:a14="http://schemas.microsoft.com/office/drawing/2010/main"/>
                        </a:ext>
                      </a:extLst>
                    </a:blip>
                    <a:stretch>
                      <a:fillRect/>
                    </a:stretch>
                  </pic:blipFill>
                  <pic:spPr>
                    <a:xfrm>
                      <a:off x="0" y="0"/>
                      <a:ext cx="1920240" cy="1280160"/>
                    </a:xfrm>
                    <a:prstGeom prst="rect">
                      <a:avLst/>
                    </a:prstGeom>
                    <a:ln w="38100">
                      <a:solidFill>
                        <a:schemeClr val="bg1"/>
                      </a:solidFill>
                    </a:ln>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24C98CA8" wp14:editId="6325D1EF">
            <wp:simplePos x="0" y="0"/>
            <wp:positionH relativeFrom="page">
              <wp:posOffset>5657850</wp:posOffset>
            </wp:positionH>
            <wp:positionV relativeFrom="page">
              <wp:posOffset>1925320</wp:posOffset>
            </wp:positionV>
            <wp:extent cx="1709420" cy="1283335"/>
            <wp:effectExtent l="209550" t="266700" r="214630" b="27876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2-18239020.jpg"/>
                    <pic:cNvPicPr/>
                  </pic:nvPicPr>
                  <pic:blipFill>
                    <a:blip r:embed="rId10" cstate="print">
                      <a:extLst>
                        <a:ext uri="{28A0092B-C50C-407E-A947-70E740481C1C}">
                          <a14:useLocalDpi xmlns:a14="http://schemas.microsoft.com/office/drawing/2010/main"/>
                        </a:ext>
                      </a:extLst>
                    </a:blip>
                    <a:stretch>
                      <a:fillRect/>
                    </a:stretch>
                  </pic:blipFill>
                  <pic:spPr>
                    <a:xfrm rot="628893">
                      <a:off x="0" y="0"/>
                      <a:ext cx="1709420" cy="1283335"/>
                    </a:xfrm>
                    <a:prstGeom prst="rect">
                      <a:avLst/>
                    </a:prstGeom>
                    <a:ln w="38100">
                      <a:solidFill>
                        <a:schemeClr val="bg1"/>
                      </a:solidFill>
                    </a:ln>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3CF3B3E9" wp14:editId="6C49D5AC">
            <wp:simplePos x="0" y="0"/>
            <wp:positionH relativeFrom="page">
              <wp:posOffset>371475</wp:posOffset>
            </wp:positionH>
            <wp:positionV relativeFrom="page">
              <wp:posOffset>1837690</wp:posOffset>
            </wp:positionV>
            <wp:extent cx="1846580" cy="1282700"/>
            <wp:effectExtent l="190500" t="209550" r="191770" b="2222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2-24049549.jpg"/>
                    <pic:cNvPicPr/>
                  </pic:nvPicPr>
                  <pic:blipFill rotWithShape="1">
                    <a:blip r:embed="rId11" cstate="print">
                      <a:extLst>
                        <a:ext uri="{28A0092B-C50C-407E-A947-70E740481C1C}">
                          <a14:useLocalDpi xmlns:a14="http://schemas.microsoft.com/office/drawing/2010/main"/>
                        </a:ext>
                      </a:extLst>
                    </a:blip>
                    <a:srcRect/>
                    <a:stretch/>
                  </pic:blipFill>
                  <pic:spPr bwMode="auto">
                    <a:xfrm rot="21253759">
                      <a:off x="0" y="0"/>
                      <a:ext cx="1846580" cy="1282700"/>
                    </a:xfrm>
                    <a:prstGeom prst="rect">
                      <a:avLst/>
                    </a:prstGeom>
                    <a:ln w="38100" cap="flat" cmpd="sng" algn="ctr">
                      <a:solidFill>
                        <a:sysClr val="window" lastClr="FFFFFF"/>
                      </a:solidFill>
                      <a:prstDash val="solid"/>
                      <a:round/>
                      <a:headEnd type="none" w="med" len="med"/>
                      <a:tailEnd type="none" w="med" len="med"/>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67971421" wp14:editId="29EC1E84">
            <wp:simplePos x="0" y="0"/>
            <wp:positionH relativeFrom="page">
              <wp:posOffset>2207896</wp:posOffset>
            </wp:positionH>
            <wp:positionV relativeFrom="page">
              <wp:posOffset>1830069</wp:posOffset>
            </wp:positionV>
            <wp:extent cx="1845310" cy="1277620"/>
            <wp:effectExtent l="209550" t="285750" r="212090" b="2844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17037486.jpg"/>
                    <pic:cNvPicPr/>
                  </pic:nvPicPr>
                  <pic:blipFill rotWithShape="1">
                    <a:blip r:embed="rId12" cstate="print">
                      <a:extLst>
                        <a:ext uri="{28A0092B-C50C-407E-A947-70E740481C1C}">
                          <a14:useLocalDpi xmlns:a14="http://schemas.microsoft.com/office/drawing/2010/main"/>
                        </a:ext>
                      </a:extLst>
                    </a:blip>
                    <a:srcRect/>
                    <a:stretch/>
                  </pic:blipFill>
                  <pic:spPr bwMode="auto">
                    <a:xfrm rot="612517">
                      <a:off x="0" y="0"/>
                      <a:ext cx="1845310" cy="1277620"/>
                    </a:xfrm>
                    <a:prstGeom prst="rect">
                      <a:avLst/>
                    </a:prstGeom>
                    <a:ln w="38100" cap="flat" cmpd="sng" algn="ctr">
                      <a:solidFill>
                        <a:sysClr val="window" lastClr="FFFFFF"/>
                      </a:solidFill>
                      <a:prstDash val="solid"/>
                      <a:round/>
                      <a:headEnd type="none" w="med" len="med"/>
                      <a:tailEnd type="none" w="med" len="med"/>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0" distB="457200" distL="114300" distR="114300" simplePos="0" relativeHeight="251659264" behindDoc="1" locked="0" layoutInCell="1" allowOverlap="1" wp14:anchorId="625B7056" wp14:editId="68F190E5">
                <wp:simplePos x="0" y="0"/>
                <wp:positionH relativeFrom="margin">
                  <wp:align>center</wp:align>
                </wp:positionH>
                <wp:positionV relativeFrom="margin">
                  <wp:align>top</wp:align>
                </wp:positionV>
                <wp:extent cx="6858000" cy="2286000"/>
                <wp:effectExtent l="0" t="0" r="0" b="0"/>
                <wp:wrapTopAndBottom/>
                <wp:docPr id="1" name="Rectangle 1"/>
                <wp:cNvGraphicFramePr/>
                <a:graphic xmlns:a="http://schemas.openxmlformats.org/drawingml/2006/main">
                  <a:graphicData uri="http://schemas.microsoft.com/office/word/2010/wordprocessingShape">
                    <wps:wsp>
                      <wps:cNvSpPr/>
                      <wps:spPr>
                        <a:xfrm>
                          <a:off x="0" y="0"/>
                          <a:ext cx="6858000" cy="2286000"/>
                        </a:xfrm>
                        <a:prstGeom prst="rect">
                          <a:avLst/>
                        </a:prstGeom>
                        <a:gradFill flip="none" rotWithShape="1">
                          <a:gsLst>
                            <a:gs pos="0">
                              <a:schemeClr val="accent1"/>
                            </a:gs>
                            <a:gs pos="100000">
                              <a:schemeClr val="accent2"/>
                            </a:gs>
                          </a:gsLst>
                          <a:lin ang="54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CE96F" w14:textId="77777777" w:rsidR="00163942" w:rsidRDefault="004A3FF7">
                            <w:pPr>
                              <w:pStyle w:val="Title"/>
                            </w:pPr>
                            <w:r>
                              <w:t>Sprint I</w:t>
                            </w:r>
                          </w:p>
                          <w:p w14:paraId="09D40418" w14:textId="77777777" w:rsidR="00163942" w:rsidRDefault="004A3FF7">
                            <w:pPr>
                              <w:pStyle w:val="Subtitle"/>
                            </w:pPr>
                            <w:r>
                              <w:t>Smart Lock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B7056" id="Rectangle_x0020_1" o:spid="_x0000_s1026" style="position:absolute;margin-left:0;margin-top:0;width:540pt;height:180pt;z-index:-251657216;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" fillcolor="#ca3827 [3204]" stroked="f" strokeweight="2pt">
                <v:fill color2="#f89938 [3205]" rotate="t" focus="100%" type="gradient">
                  <o:fill v:ext="view" type="gradientUnscaled"/>
                </v:fill>
                <v:textbox>
                  <w:txbxContent>
                    <w:p w14:paraId="263CE96F" w14:textId="77777777" w:rsidR="00163942" w:rsidRDefault="004A3FF7">
                      <w:pPr>
                        <w:pStyle w:val="Title"/>
                      </w:pPr>
                      <w:r>
                        <w:t>Sprint I</w:t>
                      </w:r>
                    </w:p>
                    <w:p w14:paraId="09D40418" w14:textId="77777777" w:rsidR="00163942" w:rsidRDefault="004A3FF7">
                      <w:pPr>
                        <w:pStyle w:val="Subtitle"/>
                      </w:pPr>
                      <w:r>
                        <w:t>Smart Lock Team</w:t>
                      </w:r>
                    </w:p>
                  </w:txbxContent>
                </v:textbox>
                <w10:wrap type="topAndBottom" anchorx="margin" anchory="margin"/>
              </v:rect>
            </w:pict>
          </mc:Fallback>
        </mc:AlternateContent>
      </w:r>
      <w:r>
        <w:t>Back End Part</w:t>
      </w:r>
    </w:p>
    <w:p w14:paraId="4238A349" w14:textId="77777777" w:rsidR="004A3FF7" w:rsidRPr="004A3FF7" w:rsidRDefault="004A3FF7" w:rsidP="004A3FF7">
      <w:pPr>
        <w:rPr>
          <w:rFonts w:ascii="Times New Roman" w:hAnsi="Times New Roman" w:cs="Times New Roman"/>
          <w:sz w:val="24"/>
          <w:szCs w:val="24"/>
        </w:rPr>
      </w:pPr>
      <w:r w:rsidRPr="004A3FF7">
        <w:rPr>
          <w:rFonts w:ascii="Times New Roman" w:hAnsi="Times New Roman" w:cs="Times New Roman"/>
          <w:sz w:val="24"/>
          <w:szCs w:val="24"/>
        </w:rPr>
        <w:t xml:space="preserve">For the back end part, </w:t>
      </w:r>
      <w:r>
        <w:rPr>
          <w:rFonts w:ascii="Times New Roman" w:hAnsi="Times New Roman" w:cs="Times New Roman"/>
          <w:sz w:val="24"/>
          <w:szCs w:val="24"/>
        </w:rPr>
        <w:t xml:space="preserve">all of the servlets have been created. They can communicate with the front end device.  The back end servlet folder has 4 main parts: user, property, lock, lock activity. The user parts have been done, which can communicate with the database and finish all of the create, read, update and delete functions. The others parts are to be finished. </w:t>
      </w:r>
    </w:p>
    <w:tbl>
      <w:tblPr>
        <w:tblW w:w="0" w:type="auto"/>
        <w:jc w:val="center"/>
        <w:tblLayout w:type="fixed"/>
        <w:tblCellMar>
          <w:left w:w="0" w:type="dxa"/>
          <w:right w:w="0" w:type="dxa"/>
        </w:tblCellMar>
        <w:tblLook w:val="04A0" w:firstRow="1" w:lastRow="0" w:firstColumn="1" w:lastColumn="0" w:noHBand="0" w:noVBand="1"/>
      </w:tblPr>
      <w:tblGrid>
        <w:gridCol w:w="4737"/>
        <w:gridCol w:w="605"/>
        <w:gridCol w:w="4738"/>
      </w:tblGrid>
      <w:tr w:rsidR="00163942" w14:paraId="4DCF8A24" w14:textId="77777777">
        <w:trPr>
          <w:jc w:val="center"/>
        </w:trPr>
        <w:tc>
          <w:tcPr>
            <w:tcW w:w="4737" w:type="dxa"/>
          </w:tcPr>
          <w:p w14:paraId="11DD100C" w14:textId="77777777" w:rsidR="00163942" w:rsidRPr="004A3FF7" w:rsidRDefault="00163942">
            <w:pPr>
              <w:rPr>
                <w:rFonts w:ascii="Times New Roman" w:hAnsi="Times New Roman" w:cs="Times New Roman"/>
                <w:sz w:val="24"/>
                <w:szCs w:val="24"/>
              </w:rPr>
            </w:pPr>
            <w:bookmarkStart w:id="0" w:name="_GoBack" w:colFirst="0" w:colLast="0"/>
          </w:p>
        </w:tc>
        <w:tc>
          <w:tcPr>
            <w:tcW w:w="605" w:type="dxa"/>
          </w:tcPr>
          <w:p w14:paraId="68BD5EBE" w14:textId="77777777" w:rsidR="00163942" w:rsidRDefault="00163942"/>
        </w:tc>
        <w:tc>
          <w:tcPr>
            <w:tcW w:w="4738" w:type="dxa"/>
            <w:vAlign w:val="center"/>
          </w:tcPr>
          <w:p w14:paraId="43E89CAE" w14:textId="77777777" w:rsidR="00163942" w:rsidRDefault="00163942" w:rsidP="004A3FF7"/>
        </w:tc>
      </w:tr>
      <w:tr w:rsidR="00163942" w14:paraId="674D0F87" w14:textId="77777777">
        <w:trPr>
          <w:jc w:val="center"/>
        </w:trPr>
        <w:tc>
          <w:tcPr>
            <w:tcW w:w="4737" w:type="dxa"/>
            <w:vAlign w:val="center"/>
          </w:tcPr>
          <w:p w14:paraId="2DF35322" w14:textId="77777777" w:rsidR="00163942" w:rsidRDefault="00163942">
            <w:pPr>
              <w:pStyle w:val="Heading2"/>
            </w:pPr>
          </w:p>
          <w:p w14:paraId="6AC900D6" w14:textId="77777777" w:rsidR="00163942" w:rsidRDefault="00163942" w:rsidP="004A3FF7">
            <w:pPr>
              <w:pStyle w:val="NormalIndent"/>
              <w:ind w:left="0"/>
            </w:pPr>
          </w:p>
        </w:tc>
        <w:tc>
          <w:tcPr>
            <w:tcW w:w="605" w:type="dxa"/>
          </w:tcPr>
          <w:p w14:paraId="3C320881" w14:textId="77777777" w:rsidR="00163942" w:rsidRDefault="00163942"/>
        </w:tc>
        <w:tc>
          <w:tcPr>
            <w:tcW w:w="4738" w:type="dxa"/>
          </w:tcPr>
          <w:p w14:paraId="667D12F4" w14:textId="77777777" w:rsidR="00163942" w:rsidRDefault="00163942"/>
        </w:tc>
      </w:tr>
      <w:tr w:rsidR="00163942" w14:paraId="01F2F81B" w14:textId="77777777">
        <w:trPr>
          <w:jc w:val="center"/>
        </w:trPr>
        <w:tc>
          <w:tcPr>
            <w:tcW w:w="4737" w:type="dxa"/>
          </w:tcPr>
          <w:p w14:paraId="125995AC" w14:textId="77777777" w:rsidR="00163942" w:rsidRDefault="00163942"/>
        </w:tc>
        <w:tc>
          <w:tcPr>
            <w:tcW w:w="605" w:type="dxa"/>
          </w:tcPr>
          <w:p w14:paraId="11CFA2FB" w14:textId="77777777" w:rsidR="00163942" w:rsidRDefault="00163942"/>
        </w:tc>
        <w:tc>
          <w:tcPr>
            <w:tcW w:w="4738" w:type="dxa"/>
            <w:vAlign w:val="center"/>
          </w:tcPr>
          <w:p w14:paraId="65AC3333" w14:textId="77777777" w:rsidR="00163942" w:rsidRDefault="00163942">
            <w:pPr>
              <w:pStyle w:val="Heading1"/>
            </w:pPr>
          </w:p>
          <w:p w14:paraId="1A351853" w14:textId="77777777" w:rsidR="00163942" w:rsidRDefault="00163942" w:rsidP="004A3FF7"/>
        </w:tc>
      </w:tr>
      <w:bookmarkEnd w:id="0"/>
    </w:tbl>
    <w:p w14:paraId="6124D004" w14:textId="77777777" w:rsidR="00163942" w:rsidRDefault="00163942"/>
    <w:sectPr w:rsidR="00163942">
      <w:pgSz w:w="12240" w:h="15840"/>
      <w:pgMar w:top="720" w:right="1080" w:bottom="720" w:left="1080" w:header="720" w:footer="720" w:gutter="0"/>
      <w:pgBorders w:zOrder="back" w:display="notFirstPage" w:offsetFrom="page">
        <w:top w:val="single" w:sz="12" w:space="31" w:color="F83500" w:themeColor="accent3"/>
        <w:left w:val="single" w:sz="12" w:space="31" w:color="F83500" w:themeColor="accent3"/>
        <w:bottom w:val="single" w:sz="12" w:space="31" w:color="F83500" w:themeColor="accent3"/>
        <w:right w:val="single" w:sz="12" w:space="31" w:color="F83500" w:themeColor="accent3"/>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Calisto MT">
    <w:panose1 w:val="02040603050505030304"/>
    <w:charset w:val="00"/>
    <w:family w:val="auto"/>
    <w:pitch w:val="variable"/>
    <w:sig w:usb0="00000003" w:usb1="00000000" w:usb2="00000000" w:usb3="00000000" w:csb0="00000001" w:csb1="00000000"/>
  </w:font>
  <w:font w:name="メイリオ">
    <w:charset w:val="80"/>
    <w:family w:val="auto"/>
    <w:pitch w:val="variable"/>
    <w:sig w:usb0="E00002FF" w:usb1="6AC7FFFF"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FF7"/>
    <w:rsid w:val="00163942"/>
    <w:rsid w:val="004A3F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A819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line="288"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4"/>
    <w:qFormat/>
    <w:pPr>
      <w:keepNext/>
      <w:keepLines/>
      <w:spacing w:before="480" w:after="120"/>
      <w:contextualSpacing/>
      <w:outlineLvl w:val="0"/>
    </w:pPr>
    <w:rPr>
      <w:rFonts w:asciiTheme="majorHAnsi" w:eastAsiaTheme="majorEastAsia" w:hAnsiTheme="majorHAnsi" w:cstheme="majorBidi"/>
      <w:color w:val="CA3827" w:themeColor="accent1"/>
      <w:sz w:val="36"/>
      <w:szCs w:val="32"/>
    </w:rPr>
  </w:style>
  <w:style w:type="paragraph" w:styleId="Heading2">
    <w:name w:val="heading 2"/>
    <w:basedOn w:val="Normal"/>
    <w:next w:val="NormalIndent"/>
    <w:link w:val="Heading2Char"/>
    <w:uiPriority w:val="4"/>
    <w:unhideWhenUsed/>
    <w:qFormat/>
    <w:pPr>
      <w:keepNext/>
      <w:keepLines/>
      <w:spacing w:before="40" w:after="0"/>
      <w:jc w:val="right"/>
      <w:outlineLvl w:val="1"/>
    </w:pPr>
    <w:rPr>
      <w:rFonts w:asciiTheme="majorHAnsi" w:eastAsiaTheme="majorEastAsia" w:hAnsiTheme="majorHAnsi" w:cstheme="majorBidi"/>
      <w:color w:val="CA3827" w:themeColor="accent1"/>
      <w:sz w:val="36"/>
      <w:szCs w:val="36"/>
    </w:rPr>
  </w:style>
  <w:style w:type="paragraph" w:styleId="Heading3">
    <w:name w:val="heading 3"/>
    <w:basedOn w:val="Normal"/>
    <w:next w:val="Normal"/>
    <w:link w:val="Heading3Char"/>
    <w:uiPriority w:val="4"/>
    <w:unhideWhenUsed/>
    <w:qFormat/>
    <w:pPr>
      <w:keepNext/>
      <w:keepLines/>
      <w:spacing w:before="40" w:after="0"/>
      <w:outlineLvl w:val="2"/>
    </w:pPr>
    <w:rPr>
      <w:rFonts w:asciiTheme="majorHAnsi" w:eastAsiaTheme="majorEastAsia" w:hAnsiTheme="majorHAnsi" w:cstheme="majorBidi"/>
      <w:color w:val="404040" w:themeColor="text1" w:themeTint="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4"/>
    <w:rPr>
      <w:rFonts w:asciiTheme="majorHAnsi" w:eastAsiaTheme="majorEastAsia" w:hAnsiTheme="majorHAnsi" w:cstheme="majorBidi"/>
      <w:color w:val="CA3827" w:themeColor="accent1"/>
      <w:sz w:val="36"/>
      <w:szCs w:val="32"/>
    </w:rPr>
  </w:style>
  <w:style w:type="character" w:customStyle="1" w:styleId="Heading3Char">
    <w:name w:val="Heading 3 Char"/>
    <w:basedOn w:val="DefaultParagraphFont"/>
    <w:link w:val="Heading3"/>
    <w:uiPriority w:val="4"/>
    <w:rPr>
      <w:rFonts w:asciiTheme="majorHAnsi" w:eastAsiaTheme="majorEastAsia" w:hAnsiTheme="majorHAnsi" w:cstheme="majorBidi"/>
      <w:color w:val="404040" w:themeColor="text1" w:themeTint="BF"/>
      <w:sz w:val="24"/>
      <w:szCs w:val="24"/>
    </w:rPr>
  </w:style>
  <w:style w:type="paragraph" w:styleId="Caption">
    <w:name w:val="caption"/>
    <w:basedOn w:val="Normal"/>
    <w:uiPriority w:val="9"/>
    <w:unhideWhenUsed/>
    <w:qFormat/>
    <w:pPr>
      <w:spacing w:line="240" w:lineRule="auto"/>
      <w:ind w:left="288" w:right="288"/>
    </w:pPr>
    <w:rPr>
      <w:rFonts w:asciiTheme="majorHAnsi" w:hAnsiTheme="majorHAnsi"/>
      <w:i/>
      <w:iCs/>
      <w:color w:val="404040" w:themeColor="text1" w:themeTint="BF"/>
      <w:szCs w:val="18"/>
    </w:rPr>
  </w:style>
  <w:style w:type="paragraph" w:styleId="Title">
    <w:name w:val="Title"/>
    <w:basedOn w:val="Normal"/>
    <w:next w:val="Subtitle"/>
    <w:link w:val="TitleChar"/>
    <w:uiPriority w:val="1"/>
    <w:qFormat/>
    <w:pPr>
      <w:spacing w:before="360" w:after="0" w:line="240" w:lineRule="auto"/>
      <w:contextualSpacing/>
      <w:jc w:val="center"/>
    </w:pPr>
    <w:rPr>
      <w:rFonts w:eastAsiaTheme="majorEastAsia" w:cstheme="majorBidi"/>
      <w:color w:val="FFFFFF" w:themeColor="background1"/>
      <w:kern w:val="28"/>
      <w:sz w:val="72"/>
      <w:szCs w:val="56"/>
    </w:rPr>
  </w:style>
  <w:style w:type="character" w:customStyle="1" w:styleId="TitleChar">
    <w:name w:val="Title Char"/>
    <w:basedOn w:val="DefaultParagraphFont"/>
    <w:link w:val="Title"/>
    <w:uiPriority w:val="1"/>
    <w:rPr>
      <w:rFonts w:eastAsiaTheme="majorEastAsia" w:cstheme="majorBidi"/>
      <w:color w:val="FFFFFF" w:themeColor="background1"/>
      <w:kern w:val="28"/>
      <w:sz w:val="72"/>
      <w:szCs w:val="56"/>
    </w:rPr>
  </w:style>
  <w:style w:type="paragraph" w:styleId="Subtitle">
    <w:name w:val="Subtitle"/>
    <w:basedOn w:val="Normal"/>
    <w:link w:val="SubtitleChar"/>
    <w:uiPriority w:val="2"/>
    <w:qFormat/>
    <w:pPr>
      <w:numPr>
        <w:ilvl w:val="1"/>
      </w:numPr>
      <w:spacing w:before="240" w:after="0"/>
      <w:contextualSpacing/>
      <w:jc w:val="center"/>
    </w:pPr>
    <w:rPr>
      <w:rFonts w:asciiTheme="majorHAnsi" w:eastAsiaTheme="minorEastAsia" w:hAnsiTheme="majorHAnsi"/>
      <w:color w:val="FFFFFF" w:themeColor="background1"/>
      <w:szCs w:val="22"/>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zCs w:val="22"/>
    </w:rPr>
  </w:style>
  <w:style w:type="character" w:customStyle="1" w:styleId="Heading2Char">
    <w:name w:val="Heading 2 Char"/>
    <w:basedOn w:val="DefaultParagraphFont"/>
    <w:link w:val="Heading2"/>
    <w:uiPriority w:val="4"/>
    <w:rPr>
      <w:rFonts w:asciiTheme="majorHAnsi" w:eastAsiaTheme="majorEastAsia" w:hAnsiTheme="majorHAnsi" w:cstheme="majorBidi"/>
      <w:color w:val="CA3827" w:themeColor="accent1"/>
      <w:sz w:val="36"/>
      <w:szCs w:val="36"/>
    </w:rPr>
  </w:style>
  <w:style w:type="paragraph" w:styleId="NormalIndent">
    <w:name w:val="Normal Indent"/>
    <w:basedOn w:val="Normal"/>
    <w:uiPriority w:val="8"/>
    <w:unhideWhenUsed/>
    <w:qFormat/>
    <w:pPr>
      <w:ind w:left="720"/>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70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image" Target="media/image1.jpeg"/><Relationship Id="rId10"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xiaokaisun/Library/Containers/com.microsoft.Word/Data/Library/Caches/TM10002090/Family%20Update.dotx" TargetMode="External"/></Relationships>
</file>

<file path=word/theme/theme1.xml><?xml version="1.0" encoding="utf-8"?>
<a:theme xmlns:a="http://schemas.openxmlformats.org/drawingml/2006/main" name="Family Update">
  <a:themeElements>
    <a:clrScheme name="Family Update">
      <a:dk1>
        <a:sysClr val="windowText" lastClr="000000"/>
      </a:dk1>
      <a:lt1>
        <a:sysClr val="window" lastClr="FFFFFF"/>
      </a:lt1>
      <a:dk2>
        <a:srgbClr val="194431"/>
      </a:dk2>
      <a:lt2>
        <a:srgbClr val="F0E6C3"/>
      </a:lt2>
      <a:accent1>
        <a:srgbClr val="CA3827"/>
      </a:accent1>
      <a:accent2>
        <a:srgbClr val="F89938"/>
      </a:accent2>
      <a:accent3>
        <a:srgbClr val="F83500"/>
      </a:accent3>
      <a:accent4>
        <a:srgbClr val="8B723D"/>
      </a:accent4>
      <a:accent5>
        <a:srgbClr val="818B3D"/>
      </a:accent5>
      <a:accent6>
        <a:srgbClr val="586215"/>
      </a:accent6>
      <a:hlink>
        <a:srgbClr val="FF621D"/>
      </a:hlink>
      <a:folHlink>
        <a:srgbClr val="F3D260"/>
      </a:folHlink>
    </a:clrScheme>
    <a:fontScheme name="Family Update">
      <a:majorFont>
        <a:latin typeface="Calisto MT"/>
        <a:ea typeface=""/>
        <a:cs typeface=""/>
        <a:font script="Jpan" typeface="メイリオ"/>
        <a:font script="Hang" typeface="맑은 고딕"/>
        <a:font script="Hans" typeface="微软雅黑"/>
        <a:font script="Hant" typeface="微軟正黑體"/>
      </a:majorFont>
      <a:minorFont>
        <a:latin typeface="Trebuchet MS"/>
        <a:ea typeface=""/>
        <a:cs typeface=""/>
        <a:font script="Jpan" typeface="メイリオ"/>
        <a:font script="Hang" typeface="맑은 고딕"/>
        <a:font script="Hans" typeface="微软雅黑"/>
        <a:font script="Hant" typeface="微軟正黑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CTQFD2CFPMXN-979-699</_dlc_DocId>
    <_dlc_DocIdUrl xmlns="498267d4-2a5a-4c72-99d3-cf7236a95ce8">
      <Url>https://msft.spoppe.com/teams/cpub/teams/Consumer/templates/_layouts/15/DocIdRedir.aspx?ID=CTQFD2CFPMXN-979-699</Url>
      <Description>CTQFD2CFPMXN-979-699</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BAC77-A114-44D2-8F32-44B88D84BB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2AAD48-C095-42FA-B48E-673BADEE4496}">
  <ds:schemaRefs>
    <ds:schemaRef ds:uri="http://schemas.microsoft.com/office/2006/metadata/properties"/>
    <ds:schemaRef ds:uri="http://schemas.microsoft.com/office/infopath/2007/PartnerControls"/>
    <ds:schemaRef ds:uri="498267d4-2a5a-4c72-99d3-cf7236a95ce8"/>
  </ds:schemaRefs>
</ds:datastoreItem>
</file>

<file path=customXml/itemProps3.xml><?xml version="1.0" encoding="utf-8"?>
<ds:datastoreItem xmlns:ds="http://schemas.openxmlformats.org/officeDocument/2006/customXml" ds:itemID="{2F74CC2B-9BFA-4522-85E7-9DAF2F6EDCC0}">
  <ds:schemaRefs>
    <ds:schemaRef ds:uri="http://schemas.microsoft.com/sharepoint/v3/contenttype/forms"/>
  </ds:schemaRefs>
</ds:datastoreItem>
</file>

<file path=customXml/itemProps4.xml><?xml version="1.0" encoding="utf-8"?>
<ds:datastoreItem xmlns:ds="http://schemas.openxmlformats.org/officeDocument/2006/customXml" ds:itemID="{EB5C5C4A-57CD-4669-831C-4E00CD7FF52E}">
  <ds:schemaRefs>
    <ds:schemaRef ds:uri="http://schemas.microsoft.com/sharepoint/events"/>
  </ds:schemaRefs>
</ds:datastoreItem>
</file>

<file path=customXml/itemProps5.xml><?xml version="1.0" encoding="utf-8"?>
<ds:datastoreItem xmlns:ds="http://schemas.openxmlformats.org/officeDocument/2006/customXml" ds:itemID="{3A791586-1E68-7D4A-BFFB-B944C30CB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Family Update.dotx</Template>
  <TotalTime>9</TotalTime>
  <Pages>1</Pages>
  <Words>102</Words>
  <Characters>585</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Xiaokai Sun</dc:creator>
  <cp:keywords/>
  <dc:description/>
  <cp:lastModifiedBy>Xiaokai Sun</cp:lastModifiedBy>
  <cp:revision>1</cp:revision>
  <dcterms:created xsi:type="dcterms:W3CDTF">2015-07-25T22:08:00Z</dcterms:created>
  <dcterms:modified xsi:type="dcterms:W3CDTF">2015-07-25T22:18:00Z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0x010100012E2E405031D74DB051ADDB3D34E572</vt:lpwstr>
  </property>
  <property fmtid="{D5CDD505-2E9C-101B-9397-08002B2CF9AE}" pid="3" name="_dlc_DocIdItemGuid">
    <vt:lpwstr>99d7d4bc-a8b2-4e0f-af6a-3738d3ab469d</vt:lpwstr>
  </property>
  <property fmtid="{D5CDD505-2E9C-101B-9397-08002B2CF9AE}" pid="4" name="AssetID">
    <vt:lpwstr>TF10002066</vt:lpwstr>
  </property>
</Properties>
</file>