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7C40" w14:textId="00B37A02" w:rsidR="004F3A93" w:rsidRPr="000B3B0B" w:rsidRDefault="00352D9E" w:rsidP="000B3B0B">
      <w:pPr>
        <w:jc w:val="center"/>
        <w:rPr>
          <w:rFonts w:ascii="Arial" w:hAnsi="Arial" w:cs="Arial"/>
          <w:sz w:val="72"/>
        </w:rPr>
      </w:pPr>
      <w:proofErr w:type="spellStart"/>
      <w:r w:rsidRPr="000B3B0B">
        <w:rPr>
          <w:rFonts w:ascii="Arial" w:hAnsi="Arial" w:cs="Arial"/>
          <w:sz w:val="72"/>
        </w:rPr>
        <w:t>Yilong</w:t>
      </w:r>
      <w:proofErr w:type="spellEnd"/>
      <w:r w:rsidRPr="000B3B0B">
        <w:rPr>
          <w:rFonts w:ascii="Arial" w:hAnsi="Arial" w:cs="Arial"/>
          <w:sz w:val="72"/>
        </w:rPr>
        <w:t xml:space="preserve"> Zhao</w:t>
      </w:r>
    </w:p>
    <w:p w14:paraId="70154EDB" w14:textId="4DBF3D43" w:rsidR="004F3A93" w:rsidRDefault="00591572">
      <w:pPr>
        <w:jc w:val="center"/>
      </w:pPr>
      <w:r>
        <w:t>E</w:t>
      </w:r>
      <w:r w:rsidRPr="00591572">
        <w:t>-mail</w:t>
      </w:r>
      <w:r w:rsidR="00942FE1" w:rsidRPr="00591572">
        <w:t xml:space="preserve">:  </w:t>
      </w:r>
      <w:hyperlink r:id="rId8" w:history="1">
        <w:r w:rsidR="00DB39E8" w:rsidRPr="00591572">
          <w:t>sjtuzyl@sjtu.edu.cn</w:t>
        </w:r>
      </w:hyperlink>
      <w:r w:rsidR="00D514DB">
        <w:tab/>
      </w:r>
      <w:r w:rsidR="00296032">
        <w:rPr>
          <w:rFonts w:hint="eastAsia"/>
        </w:rPr>
        <w:tab/>
      </w:r>
      <w:r>
        <w:rPr>
          <w:rFonts w:hint="eastAsia"/>
        </w:rPr>
        <w:t>P</w:t>
      </w:r>
      <w:r>
        <w:t>hone</w:t>
      </w:r>
      <w:r w:rsidR="00942FE1">
        <w:t xml:space="preserve">:  </w:t>
      </w:r>
      <w:r w:rsidR="00DB39E8">
        <w:t>15221833996</w:t>
      </w:r>
      <w:r w:rsidR="00013243">
        <w:t xml:space="preserve"> </w:t>
      </w:r>
      <w:r w:rsidR="00FE74D8">
        <w:tab/>
      </w:r>
      <w:r w:rsidR="00FE74D8">
        <w:tab/>
        <w:t xml:space="preserve">Website:  </w:t>
      </w:r>
      <w:r w:rsidR="00FE74D8" w:rsidRPr="00FE74D8">
        <w:t>https://xiaoke0515.github.io/</w:t>
      </w:r>
      <w:r w:rsidR="00FE74D8">
        <w:t>page/</w:t>
      </w:r>
    </w:p>
    <w:p w14:paraId="7C7F1CD1" w14:textId="77777777" w:rsidR="004F3A93" w:rsidRPr="00591572" w:rsidRDefault="004F3A93" w:rsidP="00162ED6">
      <w:pPr>
        <w:pBdr>
          <w:bottom w:val="single" w:sz="4" w:space="1" w:color="auto"/>
        </w:pBdr>
        <w:jc w:val="center"/>
      </w:pPr>
    </w:p>
    <w:p w14:paraId="33818878" w14:textId="40858037" w:rsidR="00CA671A" w:rsidRPr="00591572" w:rsidRDefault="00591572" w:rsidP="00A56D86">
      <w:pPr>
        <w:pStyle w:val="Heading1"/>
      </w:pPr>
      <w:r w:rsidRPr="00591572">
        <w:t>EDUCATION</w:t>
      </w:r>
    </w:p>
    <w:p w14:paraId="0B5D37E4" w14:textId="4765D5D1" w:rsidR="00C96E0F" w:rsidRPr="002C3E57" w:rsidRDefault="00C96E0F" w:rsidP="002C3E57">
      <w:pPr>
        <w:ind w:leftChars="202" w:left="424"/>
        <w:rPr>
          <w:bCs/>
        </w:rPr>
      </w:pPr>
      <w:r w:rsidRPr="002C3E57">
        <w:t>20</w:t>
      </w:r>
      <w:r w:rsidRPr="002C3E57">
        <w:rPr>
          <w:rFonts w:hint="eastAsia"/>
        </w:rPr>
        <w:t>1</w:t>
      </w:r>
      <w:r w:rsidRPr="002C3E57">
        <w:t>8</w:t>
      </w:r>
      <w:r w:rsidR="00D27C13" w:rsidRPr="002C3E57">
        <w:t>.9</w:t>
      </w:r>
      <w:r w:rsidRPr="002C3E57">
        <w:t xml:space="preserve"> – </w:t>
      </w:r>
      <w:r w:rsidR="00777F8D">
        <w:t>2021</w:t>
      </w:r>
      <w:r w:rsidR="00777F8D">
        <w:rPr>
          <w:rFonts w:hint="eastAsia"/>
        </w:rPr>
        <w:t>.</w:t>
      </w:r>
      <w:r w:rsidR="00777F8D">
        <w:t>3</w:t>
      </w:r>
      <w:bookmarkStart w:id="0" w:name="_GoBack"/>
      <w:bookmarkEnd w:id="0"/>
      <w:r w:rsidRPr="002C3E57">
        <w:t xml:space="preserve"> </w:t>
      </w:r>
      <w:r w:rsidR="002C3E57">
        <w:rPr>
          <w:sz w:val="18"/>
          <w:szCs w:val="18"/>
        </w:rPr>
        <w:t xml:space="preserve">  </w:t>
      </w:r>
      <w:r w:rsidR="002C3E57" w:rsidRPr="002C3E57">
        <w:rPr>
          <w:rFonts w:cs="宋体" w:hint="eastAsia"/>
          <w:b/>
        </w:rPr>
        <w:t>S</w:t>
      </w:r>
      <w:r w:rsidR="002C3E57" w:rsidRPr="002C3E57">
        <w:rPr>
          <w:rFonts w:cs="宋体"/>
          <w:b/>
        </w:rPr>
        <w:t>hanghai Jiao Tong University</w:t>
      </w:r>
      <w:r w:rsidR="005A1127" w:rsidRPr="002C3E57">
        <w:rPr>
          <w:b/>
        </w:rPr>
        <w:t xml:space="preserve"> (SJTU)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Shanghai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China</w:t>
      </w:r>
    </w:p>
    <w:p w14:paraId="1235E692" w14:textId="34D1EE5C" w:rsidR="00C96E0F" w:rsidRPr="002C3E57" w:rsidRDefault="007C1CFE" w:rsidP="002B2124">
      <w:pPr>
        <w:spacing w:line="240" w:lineRule="exact"/>
        <w:ind w:leftChars="200" w:left="420" w:firstLineChars="900" w:firstLine="1890"/>
        <w:rPr>
          <w:color w:val="000000" w:themeColor="text1"/>
        </w:rPr>
      </w:pPr>
      <w:r>
        <w:rPr>
          <w:rFonts w:cs="宋体"/>
          <w:i/>
          <w:color w:val="000000" w:themeColor="text1"/>
        </w:rPr>
        <w:t>M.Eng.</w:t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="00F012C1">
        <w:rPr>
          <w:rFonts w:cs="宋体"/>
          <w:color w:val="000000" w:themeColor="text1"/>
        </w:rPr>
        <w:t>,</w:t>
      </w:r>
      <w:r w:rsidR="00F012C1">
        <w:rPr>
          <w:rFonts w:cs="宋体"/>
          <w:color w:val="000000" w:themeColor="text1"/>
        </w:rPr>
        <w:tab/>
        <w:t xml:space="preserve">Major: </w:t>
      </w:r>
      <w:r w:rsidR="00F012C1">
        <w:rPr>
          <w:rFonts w:cs="宋体" w:hint="eastAsia"/>
          <w:color w:val="000000" w:themeColor="text1"/>
        </w:rPr>
        <w:t>C</w:t>
      </w:r>
      <w:r w:rsidR="00F012C1">
        <w:rPr>
          <w:rFonts w:cs="宋体"/>
          <w:color w:val="000000" w:themeColor="text1"/>
        </w:rPr>
        <w:t>omputing Technology</w:t>
      </w:r>
      <w:r w:rsidR="00942FE1" w:rsidRPr="002C3E57">
        <w:rPr>
          <w:color w:val="000000" w:themeColor="text1"/>
        </w:rPr>
        <w:t xml:space="preserve"> </w:t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9E452D" w:rsidRPr="002C3E57">
        <w:rPr>
          <w:color w:val="000000" w:themeColor="text1"/>
        </w:rPr>
        <w:tab/>
      </w:r>
      <w:r w:rsidR="00C96E0F" w:rsidRPr="002C3E57">
        <w:rPr>
          <w:color w:val="000000" w:themeColor="text1"/>
        </w:rPr>
        <w:t>GPA:</w:t>
      </w:r>
      <w:r w:rsidR="002B2124" w:rsidRPr="002C3E57">
        <w:rPr>
          <w:color w:val="000000" w:themeColor="text1"/>
        </w:rPr>
        <w:t xml:space="preserve"> </w:t>
      </w:r>
      <w:r w:rsidR="00C96E0F" w:rsidRPr="002C3E57">
        <w:rPr>
          <w:color w:val="000000" w:themeColor="text1"/>
        </w:rPr>
        <w:t>3.</w:t>
      </w:r>
      <w:r w:rsidR="002F0843" w:rsidRPr="002C3E57">
        <w:rPr>
          <w:color w:val="000000" w:themeColor="text1"/>
        </w:rPr>
        <w:t>49</w:t>
      </w:r>
      <w:r w:rsidR="002F0843" w:rsidRPr="002C3E57">
        <w:rPr>
          <w:rFonts w:hint="eastAsia"/>
          <w:color w:val="000000" w:themeColor="text1"/>
        </w:rPr>
        <w:t>/</w:t>
      </w:r>
      <w:r w:rsidR="002F0843" w:rsidRPr="002C3E57">
        <w:rPr>
          <w:color w:val="000000" w:themeColor="text1"/>
        </w:rPr>
        <w:t>4.0</w:t>
      </w:r>
    </w:p>
    <w:p w14:paraId="38DB201E" w14:textId="65A9FFF9" w:rsidR="00C96E0F" w:rsidRPr="002C3E57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 w:rsidRPr="002C3E57">
        <w:rPr>
          <w:color w:val="000000" w:themeColor="text1"/>
        </w:rPr>
        <w:t>2014</w:t>
      </w:r>
      <w:r w:rsidR="00D27C13" w:rsidRPr="002C3E57">
        <w:rPr>
          <w:color w:val="000000" w:themeColor="text1"/>
        </w:rPr>
        <w:t>.9</w:t>
      </w:r>
      <w:r w:rsidRPr="002C3E57">
        <w:rPr>
          <w:color w:val="000000" w:themeColor="text1"/>
        </w:rPr>
        <w:t xml:space="preserve"> – 2018</w:t>
      </w:r>
      <w:r w:rsidR="00D27C13" w:rsidRPr="002C3E57">
        <w:rPr>
          <w:color w:val="000000" w:themeColor="text1"/>
        </w:rPr>
        <w:t>.6</w:t>
      </w:r>
      <w:r w:rsidRPr="002C3E57">
        <w:rPr>
          <w:color w:val="000000" w:themeColor="text1"/>
        </w:rPr>
        <w:t xml:space="preserve">   </w:t>
      </w:r>
      <w:r w:rsidR="002C3E57" w:rsidRPr="00F012C1">
        <w:rPr>
          <w:rFonts w:cs="宋体" w:hint="eastAsia"/>
          <w:b/>
        </w:rPr>
        <w:t>S</w:t>
      </w:r>
      <w:r w:rsidR="002C3E57" w:rsidRPr="00F012C1">
        <w:rPr>
          <w:rFonts w:cs="宋体"/>
          <w:b/>
        </w:rPr>
        <w:t>hanghai Jiao Tong University</w:t>
      </w:r>
      <w:r w:rsidR="002C3E57" w:rsidRPr="00F012C1">
        <w:rPr>
          <w:b/>
        </w:rPr>
        <w:t xml:space="preserve"> (SJTU)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Shanghai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China</w:t>
      </w:r>
    </w:p>
    <w:p w14:paraId="4E0CDE03" w14:textId="476623A4" w:rsidR="004D38CD" w:rsidRDefault="007C1CFE" w:rsidP="002768A1">
      <w:pPr>
        <w:spacing w:line="240" w:lineRule="exact"/>
        <w:ind w:leftChars="200" w:left="420" w:firstLineChars="900" w:firstLine="1890"/>
        <w:rPr>
          <w:color w:val="000000" w:themeColor="text1"/>
        </w:rPr>
      </w:pPr>
      <w:r w:rsidRPr="007C1CFE">
        <w:rPr>
          <w:rFonts w:cs="宋体"/>
          <w:i/>
          <w:color w:val="000000" w:themeColor="text1"/>
        </w:rPr>
        <w:t>B.Eng.</w:t>
      </w:r>
      <w:r w:rsidR="00F012C1" w:rsidRPr="007C1CFE"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="00F012C1">
        <w:rPr>
          <w:rFonts w:cs="宋体"/>
          <w:color w:val="000000" w:themeColor="text1"/>
        </w:rPr>
        <w:t xml:space="preserve">Major: </w:t>
      </w:r>
      <w:r w:rsidR="00F012C1" w:rsidRPr="00F012C1">
        <w:rPr>
          <w:rFonts w:cs="宋体"/>
          <w:color w:val="000000" w:themeColor="text1"/>
        </w:rPr>
        <w:t>Electronic Science and Technology</w:t>
      </w:r>
      <w:r w:rsidR="009E41AE" w:rsidRPr="002C3E57">
        <w:rPr>
          <w:color w:val="000000" w:themeColor="text1"/>
        </w:rPr>
        <w:tab/>
      </w:r>
      <w:r w:rsidR="009E41AE" w:rsidRPr="002C3E57">
        <w:rPr>
          <w:color w:val="000000" w:themeColor="text1"/>
        </w:rPr>
        <w:tab/>
        <w:t xml:space="preserve">GPA: </w:t>
      </w:r>
      <w:r w:rsidR="00ED641E" w:rsidRPr="002C3E57">
        <w:rPr>
          <w:color w:val="000000" w:themeColor="text1"/>
        </w:rPr>
        <w:t>3.5</w:t>
      </w:r>
      <w:r w:rsidR="0055255D" w:rsidRPr="002C3E57">
        <w:rPr>
          <w:color w:val="000000" w:themeColor="text1"/>
        </w:rPr>
        <w:t>1</w:t>
      </w:r>
      <w:r w:rsidR="002768A1" w:rsidRPr="002C3E57">
        <w:rPr>
          <w:color w:val="000000" w:themeColor="text1"/>
        </w:rPr>
        <w:t>/</w:t>
      </w:r>
      <w:r w:rsidR="00ED641E" w:rsidRPr="002C3E57">
        <w:rPr>
          <w:color w:val="000000" w:themeColor="text1"/>
        </w:rPr>
        <w:t>4.3</w:t>
      </w:r>
    </w:p>
    <w:p w14:paraId="44776E6E" w14:textId="4970B781" w:rsidR="007C1CFE" w:rsidRDefault="009004F5" w:rsidP="007C1CFE">
      <w:pPr>
        <w:spacing w:line="240" w:lineRule="exact"/>
        <w:ind w:leftChars="1500" w:left="3150" w:firstLineChars="700" w:firstLine="1470"/>
        <w:rPr>
          <w:rFonts w:eastAsiaTheme="minorEastAsia"/>
          <w:i/>
          <w:color w:val="000000" w:themeColor="text1"/>
        </w:rPr>
      </w:pPr>
      <w:r>
        <w:rPr>
          <w:rFonts w:cs="宋体" w:hint="eastAsia"/>
          <w:color w:val="000000" w:themeColor="text1"/>
        </w:rPr>
        <w:t>Minor</w:t>
      </w:r>
      <w:r w:rsidR="007C1CFE">
        <w:rPr>
          <w:rFonts w:cs="宋体"/>
          <w:color w:val="000000" w:themeColor="text1"/>
        </w:rPr>
        <w:t xml:space="preserve">: </w:t>
      </w:r>
      <w:r w:rsidR="007C1CFE" w:rsidRPr="007C1CFE">
        <w:rPr>
          <w:rFonts w:cs="宋体"/>
          <w:color w:val="000000" w:themeColor="text1"/>
        </w:rPr>
        <w:t>Business Administration</w:t>
      </w:r>
    </w:p>
    <w:p w14:paraId="5EAE01B0" w14:textId="77777777" w:rsidR="004D38CD" w:rsidRPr="00162ED6" w:rsidRDefault="004D38CD" w:rsidP="00162ED6">
      <w:pPr>
        <w:pBdr>
          <w:bottom w:val="single" w:sz="4" w:space="1" w:color="auto"/>
        </w:pBdr>
        <w:spacing w:line="240" w:lineRule="exact"/>
        <w:rPr>
          <w:rFonts w:eastAsiaTheme="minorEastAsia"/>
          <w:i/>
          <w:color w:val="000000" w:themeColor="text1"/>
        </w:rPr>
      </w:pPr>
    </w:p>
    <w:p w14:paraId="5483ACA8" w14:textId="54433527" w:rsidR="004F3A93" w:rsidRPr="00F711E1" w:rsidRDefault="00591572" w:rsidP="00A56D86">
      <w:pPr>
        <w:pStyle w:val="Heading1"/>
      </w:pPr>
      <w:r w:rsidRPr="00591572">
        <w:t>Publications &amp;</w:t>
      </w:r>
      <w:r>
        <w:t xml:space="preserve"> Patent</w:t>
      </w:r>
    </w:p>
    <w:p w14:paraId="0FD6A331" w14:textId="18A5CA10" w:rsidR="00F615D5" w:rsidRDefault="00F615D5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615D5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615D5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615D5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615D5">
        <w:rPr>
          <w:rFonts w:ascii="Times New Roman" w:eastAsia="宋体" w:hAnsi="Times New Roman" w:cs="宋体"/>
          <w:lang w:eastAsia="zh-CN"/>
        </w:rPr>
        <w:t>Zhezhi</w:t>
      </w:r>
      <w:proofErr w:type="spellEnd"/>
      <w:r w:rsidRPr="00F615D5">
        <w:rPr>
          <w:rFonts w:ascii="Times New Roman" w:eastAsia="宋体" w:hAnsi="Times New Roman" w:cs="宋体"/>
          <w:lang w:eastAsia="zh-CN"/>
        </w:rPr>
        <w:t xml:space="preserve"> He, </w:t>
      </w:r>
      <w:proofErr w:type="spellStart"/>
      <w:r w:rsidRPr="00F615D5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F615D5">
        <w:rPr>
          <w:rFonts w:ascii="Times New Roman" w:eastAsia="宋体" w:hAnsi="Times New Roman" w:cs="宋体"/>
          <w:lang w:eastAsia="zh-CN"/>
        </w:rPr>
        <w:t xml:space="preserve"> Jing, </w:t>
      </w:r>
      <w:proofErr w:type="spellStart"/>
      <w:r w:rsidRPr="00F615D5">
        <w:rPr>
          <w:rFonts w:ascii="Times New Roman" w:eastAsia="宋体" w:hAnsi="Times New Roman" w:cs="宋体"/>
          <w:lang w:eastAsia="zh-CN"/>
        </w:rPr>
        <w:t>Xiaoyao</w:t>
      </w:r>
      <w:proofErr w:type="spellEnd"/>
      <w:r w:rsidRPr="00F615D5">
        <w:rPr>
          <w:rFonts w:ascii="Times New Roman" w:eastAsia="宋体" w:hAnsi="Times New Roman" w:cs="宋体"/>
          <w:lang w:eastAsia="zh-CN"/>
        </w:rPr>
        <w:t xml:space="preserve"> Liang, and Li Jiang. 2021. Re2PIM: A Reconfigurable ReRAM-Based PIM Design for Variable-Sized Vector-Matrix Multiplication. In Proceedings of the 2021 on Great Lakes Symposium on VLSI (GLSVLSI '21). Association for Computing Machinery, New York, NY, USA, 15–20. </w:t>
      </w:r>
      <w:proofErr w:type="spellStart"/>
      <w:proofErr w:type="gramStart"/>
      <w:r w:rsidRPr="00F615D5">
        <w:rPr>
          <w:rFonts w:ascii="Times New Roman" w:eastAsia="宋体" w:hAnsi="Times New Roman" w:cs="宋体"/>
          <w:lang w:eastAsia="zh-CN"/>
        </w:rPr>
        <w:t>DOI:https</w:t>
      </w:r>
      <w:proofErr w:type="spellEnd"/>
      <w:r w:rsidRPr="00F615D5">
        <w:rPr>
          <w:rFonts w:ascii="Times New Roman" w:eastAsia="宋体" w:hAnsi="Times New Roman" w:cs="宋体"/>
          <w:lang w:eastAsia="zh-CN"/>
        </w:rPr>
        <w:t>://doi.org/10.1145/3453688.3461494</w:t>
      </w:r>
      <w:proofErr w:type="gramEnd"/>
    </w:p>
    <w:p w14:paraId="16641145" w14:textId="5AE149BC" w:rsidR="00DA37F9" w:rsidRDefault="008A7ECA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8A7ECA">
        <w:rPr>
          <w:rFonts w:ascii="Times New Roman" w:eastAsia="宋体" w:hAnsi="Times New Roman" w:cs="宋体"/>
          <w:lang w:eastAsia="zh-CN"/>
        </w:rPr>
        <w:t>Yanan</w:t>
      </w:r>
      <w:proofErr w:type="spellEnd"/>
      <w:r w:rsidR="00627816">
        <w:rPr>
          <w:rFonts w:ascii="Times New Roman" w:eastAsia="宋体" w:hAnsi="Times New Roman" w:cs="宋体"/>
          <w:lang w:eastAsia="zh-CN"/>
        </w:rPr>
        <w:t xml:space="preserve"> </w:t>
      </w:r>
      <w:r w:rsidR="00627816">
        <w:rPr>
          <w:rFonts w:ascii="Times New Roman" w:eastAsia="宋体" w:hAnsi="Times New Roman" w:cs="宋体" w:hint="eastAsia"/>
          <w:lang w:eastAsia="zh-CN"/>
        </w:rPr>
        <w:t>Sun</w:t>
      </w:r>
      <w:r w:rsidR="00627816">
        <w:rPr>
          <w:rFonts w:ascii="Times New Roman" w:eastAsia="宋体" w:hAnsi="Times New Roman" w:cs="宋体"/>
          <w:lang w:eastAsia="zh-CN"/>
        </w:rPr>
        <w:t xml:space="preserve">, </w:t>
      </w:r>
      <w:r w:rsidRPr="008A7ECA">
        <w:rPr>
          <w:rFonts w:ascii="Times New Roman" w:eastAsia="宋体" w:hAnsi="Times New Roman" w:cs="宋体"/>
          <w:lang w:eastAsia="zh-CN"/>
        </w:rPr>
        <w:t>Chang</w:t>
      </w:r>
      <w:r w:rsidR="00627816">
        <w:rPr>
          <w:rFonts w:ascii="Times New Roman" w:eastAsia="宋体" w:hAnsi="Times New Roman" w:cs="宋体"/>
          <w:lang w:eastAsia="zh-CN"/>
        </w:rPr>
        <w:t xml:space="preserve"> Ma</w:t>
      </w:r>
      <w:r w:rsidRPr="008A7EC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8A7ECA">
        <w:rPr>
          <w:rFonts w:ascii="Times New Roman" w:eastAsia="宋体" w:hAnsi="Times New Roman" w:cs="宋体"/>
          <w:lang w:eastAsia="zh-CN"/>
        </w:rPr>
        <w:t>Zhi</w:t>
      </w:r>
      <w:proofErr w:type="spellEnd"/>
      <w:r w:rsidR="00627816">
        <w:rPr>
          <w:rFonts w:ascii="Times New Roman" w:eastAsia="宋体" w:hAnsi="Times New Roman" w:cs="宋体"/>
          <w:lang w:eastAsia="zh-CN"/>
        </w:rPr>
        <w:t xml:space="preserve"> Li, </w:t>
      </w:r>
      <w:proofErr w:type="spellStart"/>
      <w:r w:rsidRPr="00627816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="00627816" w:rsidRPr="00627816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8A7EC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8A7ECA">
        <w:rPr>
          <w:rFonts w:ascii="Times New Roman" w:eastAsia="宋体" w:hAnsi="Times New Roman" w:cs="宋体"/>
          <w:lang w:eastAsia="zh-CN"/>
        </w:rPr>
        <w:t>Jiachen</w:t>
      </w:r>
      <w:proofErr w:type="spellEnd"/>
      <w:r w:rsidR="00627816">
        <w:rPr>
          <w:rFonts w:ascii="Times New Roman" w:eastAsia="宋体" w:hAnsi="Times New Roman" w:cs="宋体"/>
          <w:lang w:eastAsia="zh-CN"/>
        </w:rPr>
        <w:t xml:space="preserve"> Jiang,</w:t>
      </w:r>
      <w:r w:rsidRPr="008A7ECA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 w:rsidRPr="008A7ECA">
        <w:rPr>
          <w:rFonts w:ascii="Times New Roman" w:eastAsia="宋体" w:hAnsi="Times New Roman" w:cs="宋体"/>
          <w:lang w:eastAsia="zh-CN"/>
        </w:rPr>
        <w:t>Weikang</w:t>
      </w:r>
      <w:proofErr w:type="spellEnd"/>
      <w:r w:rsidR="00627816">
        <w:rPr>
          <w:rFonts w:ascii="Times New Roman" w:eastAsia="宋体" w:hAnsi="Times New Roman" w:cs="宋体"/>
          <w:lang w:eastAsia="zh-CN"/>
        </w:rPr>
        <w:t xml:space="preserve"> Qian</w:t>
      </w:r>
      <w:r w:rsidRPr="008A7ECA">
        <w:rPr>
          <w:rFonts w:ascii="Times New Roman" w:eastAsia="宋体" w:hAnsi="Times New Roman" w:cs="宋体"/>
          <w:lang w:eastAsia="zh-CN"/>
        </w:rPr>
        <w:t>, Rui</w:t>
      </w:r>
      <w:r w:rsidR="00627816">
        <w:rPr>
          <w:rFonts w:ascii="Times New Roman" w:eastAsia="宋体" w:hAnsi="Times New Roman" w:cs="宋体"/>
          <w:lang w:eastAsia="zh-CN"/>
        </w:rPr>
        <w:t xml:space="preserve"> Yang, </w:t>
      </w:r>
      <w:proofErr w:type="spellStart"/>
      <w:r w:rsidRPr="008A7ECA">
        <w:rPr>
          <w:rFonts w:ascii="Times New Roman" w:eastAsia="宋体" w:hAnsi="Times New Roman" w:cs="宋体"/>
          <w:lang w:eastAsia="zh-CN"/>
        </w:rPr>
        <w:t>Zhezhi</w:t>
      </w:r>
      <w:proofErr w:type="spellEnd"/>
      <w:r w:rsidR="00627816">
        <w:rPr>
          <w:rFonts w:ascii="Times New Roman" w:eastAsia="宋体" w:hAnsi="Times New Roman" w:cs="宋体"/>
          <w:lang w:eastAsia="zh-CN"/>
        </w:rPr>
        <w:t xml:space="preserve"> He and Li </w:t>
      </w:r>
      <w:r w:rsidRPr="008A7ECA">
        <w:rPr>
          <w:rFonts w:ascii="Times New Roman" w:eastAsia="宋体" w:hAnsi="Times New Roman" w:cs="宋体"/>
          <w:lang w:eastAsia="zh-CN"/>
        </w:rPr>
        <w:t>Jiang</w:t>
      </w:r>
      <w:r w:rsidR="00DA37F9" w:rsidRPr="00DA37F9">
        <w:rPr>
          <w:rFonts w:ascii="Times New Roman" w:eastAsia="宋体" w:hAnsi="Times New Roman" w:cs="宋体"/>
          <w:lang w:eastAsia="zh-CN"/>
        </w:rPr>
        <w:t xml:space="preserve">, "Unary Coding and Variation-Aware Optimal Mapping Scheme for Reliable ReRAM-based Neuromorphic Computing," in IEEE Transactions on Computer-Aided Design of Integrated Circuits and Systems, </w:t>
      </w:r>
      <w:r w:rsidR="003F7360">
        <w:rPr>
          <w:rFonts w:ascii="Times New Roman" w:eastAsia="宋体" w:hAnsi="Times New Roman" w:cs="宋体"/>
          <w:lang w:eastAsia="zh-CN"/>
        </w:rPr>
        <w:t>2020</w:t>
      </w:r>
      <w:r w:rsidR="00DA37F9" w:rsidRPr="00DA37F9">
        <w:rPr>
          <w:rFonts w:ascii="Times New Roman" w:eastAsia="宋体" w:hAnsi="Times New Roman" w:cs="宋体"/>
          <w:lang w:eastAsia="zh-CN"/>
        </w:rPr>
        <w:t>.</w:t>
      </w:r>
    </w:p>
    <w:p w14:paraId="63DCB087" w14:textId="2429AA39" w:rsidR="004F3A93" w:rsidRPr="00F444DA" w:rsidRDefault="006B08F4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Zhuoran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Song,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Yanan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Sun,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Xiaoyao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Liang and Li Jiang.</w:t>
      </w:r>
      <w:r w:rsidR="00660C67" w:rsidRPr="00F444DA">
        <w:rPr>
          <w:rFonts w:ascii="Times New Roman" w:eastAsia="宋体" w:hAnsi="Times New Roman" w:cs="宋体"/>
          <w:lang w:eastAsia="zh-CN"/>
        </w:rPr>
        <w:t xml:space="preserve"> "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ESNreram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>: An Energy-Efficient Sparse Neural Network Based on Resistive Random-Access Memory</w:t>
      </w:r>
      <w:r w:rsidR="00AA6EB3" w:rsidRPr="00F444DA">
        <w:rPr>
          <w:rFonts w:ascii="Times New Roman" w:eastAsia="宋体" w:hAnsi="Times New Roman" w:cs="宋体" w:hint="eastAsia"/>
          <w:lang w:eastAsia="zh-CN"/>
        </w:rPr>
        <w:t>,</w:t>
      </w:r>
      <w:r w:rsidR="00AA6EB3" w:rsidRPr="00F444DA">
        <w:rPr>
          <w:rFonts w:ascii="Times New Roman" w:eastAsia="宋体" w:hAnsi="Times New Roman" w:cs="宋体"/>
          <w:lang w:eastAsia="zh-CN"/>
        </w:rPr>
        <w:t xml:space="preserve"> </w:t>
      </w:r>
      <w:r w:rsidR="00660C67" w:rsidRPr="00F444DA">
        <w:rPr>
          <w:rFonts w:ascii="Times New Roman" w:eastAsia="宋体" w:hAnsi="Times New Roman" w:cs="宋体"/>
          <w:lang w:eastAsia="zh-CN"/>
        </w:rPr>
        <w:t>"</w:t>
      </w:r>
      <w:r w:rsidRPr="00F444DA">
        <w:rPr>
          <w:rFonts w:ascii="Times New Roman" w:eastAsia="宋体" w:hAnsi="Times New Roman" w:cs="宋体"/>
          <w:lang w:eastAsia="zh-CN"/>
        </w:rPr>
        <w:t xml:space="preserve"> </w:t>
      </w:r>
      <w:r w:rsidR="000638CB" w:rsidRPr="000638CB">
        <w:rPr>
          <w:rFonts w:ascii="Times New Roman" w:eastAsia="宋体" w:hAnsi="Times New Roman" w:cs="宋体"/>
          <w:lang w:eastAsia="zh-CN"/>
        </w:rPr>
        <w:t>Proceedings of the 2020 on Great Lakes Symposium on VLSI</w:t>
      </w:r>
      <w:r w:rsidR="00E516BC">
        <w:rPr>
          <w:rFonts w:ascii="Times New Roman" w:eastAsia="宋体" w:hAnsi="Times New Roman" w:cs="宋体" w:hint="eastAsia"/>
          <w:lang w:eastAsia="zh-CN"/>
        </w:rPr>
        <w:t>,</w:t>
      </w:r>
      <w:r w:rsidR="00AF1181">
        <w:rPr>
          <w:rFonts w:ascii="Times New Roman" w:eastAsia="宋体" w:hAnsi="Times New Roman" w:cs="宋体" w:hint="eastAsia"/>
          <w:lang w:eastAsia="zh-CN"/>
        </w:rPr>
        <w:t xml:space="preserve"> GL</w:t>
      </w:r>
      <w:r w:rsidR="0047787A">
        <w:rPr>
          <w:rFonts w:ascii="Times New Roman" w:eastAsia="宋体" w:hAnsi="Times New Roman" w:cs="宋体"/>
          <w:lang w:eastAsia="zh-CN"/>
        </w:rPr>
        <w:t>S</w:t>
      </w:r>
      <w:r w:rsidR="00AF1181">
        <w:rPr>
          <w:rFonts w:ascii="Times New Roman" w:eastAsia="宋体" w:hAnsi="Times New Roman" w:cs="宋体" w:hint="eastAsia"/>
          <w:lang w:eastAsia="zh-CN"/>
        </w:rPr>
        <w:t>VLSI</w:t>
      </w:r>
      <w:r w:rsidR="000638CB" w:rsidRPr="000638CB">
        <w:rPr>
          <w:rFonts w:ascii="Times New Roman" w:eastAsia="宋体" w:hAnsi="Times New Roman" w:cs="宋体"/>
          <w:lang w:eastAsia="zh-CN"/>
        </w:rPr>
        <w:t>. 2020: 291-296.</w:t>
      </w:r>
    </w:p>
    <w:p w14:paraId="549B1E32" w14:textId="37580DE3" w:rsidR="00844BD1" w:rsidRPr="00F444DA" w:rsidRDefault="00844BD1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Chaoqun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Chu,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Yanzhi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Wang,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Xiaolong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Ma,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Shaokai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Ye,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Yunyan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Hong,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Xiaoyao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Liang,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Yinhe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Han and Li Jiang. </w:t>
      </w:r>
      <w:r w:rsidR="00660C67" w:rsidRPr="00F444DA">
        <w:rPr>
          <w:rFonts w:ascii="Times New Roman" w:eastAsia="宋体" w:hAnsi="Times New Roman" w:cs="宋体"/>
          <w:lang w:eastAsia="zh-CN"/>
        </w:rPr>
        <w:t>"</w:t>
      </w:r>
      <w:r w:rsidRPr="00F444DA">
        <w:rPr>
          <w:rFonts w:ascii="Times New Roman" w:eastAsia="宋体" w:hAnsi="Times New Roman" w:cs="宋体"/>
          <w:lang w:eastAsia="zh-CN"/>
        </w:rPr>
        <w:t>PIM-Prune: Fine-Grain DCNN pruning for Crossbar-based Process-In-Memory architecture</w:t>
      </w:r>
      <w:r w:rsidR="00AA6EB3" w:rsidRPr="00F444DA">
        <w:rPr>
          <w:rFonts w:ascii="Times New Roman" w:eastAsia="宋体" w:hAnsi="Times New Roman" w:cs="宋体"/>
          <w:lang w:eastAsia="zh-CN"/>
        </w:rPr>
        <w:t>,</w:t>
      </w:r>
      <w:r w:rsidR="00660C67" w:rsidRPr="00F444DA">
        <w:rPr>
          <w:rFonts w:ascii="Times New Roman" w:eastAsia="宋体" w:hAnsi="Times New Roman" w:cs="宋体"/>
          <w:lang w:eastAsia="zh-CN"/>
        </w:rPr>
        <w:t xml:space="preserve"> "</w:t>
      </w:r>
      <w:r w:rsidRPr="00F444DA">
        <w:rPr>
          <w:rFonts w:ascii="Times New Roman" w:eastAsia="宋体" w:hAnsi="Times New Roman" w:cs="宋体"/>
          <w:lang w:eastAsia="zh-CN"/>
        </w:rPr>
        <w:t xml:space="preserve"> ACM/IEEE Design Automation Conference, DAC, 2020</w:t>
      </w:r>
    </w:p>
    <w:p w14:paraId="597477C6" w14:textId="532388B1" w:rsidR="00544CA6" w:rsidRPr="00F444DA" w:rsidRDefault="00544CA6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F444DA">
        <w:rPr>
          <w:rFonts w:ascii="Times New Roman" w:eastAsia="宋体" w:hAnsi="Times New Roman" w:cs="宋体"/>
          <w:lang w:eastAsia="zh-CN"/>
        </w:rPr>
        <w:t xml:space="preserve">Jia Wang,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Xin Huang and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Guangqiang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He. </w:t>
      </w:r>
      <w:r w:rsidR="00660C67" w:rsidRPr="00F444DA">
        <w:rPr>
          <w:rFonts w:ascii="Times New Roman" w:eastAsia="宋体" w:hAnsi="Times New Roman" w:cs="宋体"/>
          <w:lang w:eastAsia="zh-CN"/>
        </w:rPr>
        <w:t>"</w:t>
      </w:r>
      <w:r w:rsidRPr="00F444DA">
        <w:rPr>
          <w:rFonts w:ascii="Times New Roman" w:eastAsia="宋体" w:hAnsi="Times New Roman" w:cs="宋体"/>
          <w:lang w:eastAsia="zh-CN"/>
        </w:rPr>
        <w:t>High Speed Polarization-Division Multiplexing Transmissions Based on the Nonlinear Fourier Transform,</w:t>
      </w:r>
      <w:r w:rsidR="00660C67" w:rsidRPr="00F444DA">
        <w:rPr>
          <w:rFonts w:ascii="Times New Roman" w:eastAsia="宋体" w:hAnsi="Times New Roman" w:cs="宋体"/>
          <w:lang w:eastAsia="zh-CN"/>
        </w:rPr>
        <w:t xml:space="preserve"> "</w:t>
      </w:r>
      <w:r w:rsidRPr="00F444DA">
        <w:rPr>
          <w:rFonts w:ascii="Times New Roman" w:eastAsia="宋体" w:hAnsi="Times New Roman" w:cs="宋体"/>
          <w:lang w:eastAsia="zh-CN"/>
        </w:rPr>
        <w:t xml:space="preserve"> ZTE COMMUNICATIONS 17, 3  (2019).</w:t>
      </w:r>
    </w:p>
    <w:p w14:paraId="0AAFA972" w14:textId="35DD3444" w:rsidR="00544CA6" w:rsidRPr="00F444DA" w:rsidRDefault="00544CA6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Aiguo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Sheng,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and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Guangqiang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He, "Characterization of Kerr Solitons in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Microresonators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with Parameter Optimization and Nonlinear Fourier Spectrum," in Conference on Lasers and Electro-Optics, OSA Technical Digest (Optical Society of America, 2019), paper JW2A.47.</w:t>
      </w:r>
    </w:p>
    <w:p w14:paraId="022AF07F" w14:textId="2471C99B" w:rsidR="007A6428" w:rsidRPr="00F444DA" w:rsidRDefault="007A6428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Aiguo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Sheng,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and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Guangqiang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He, "Quadratic soliton combs in doubly resonant half-harmonic generation," in Nonlinear Optics (NLO), OSA Technical Digest (Optical Society of America, 2019), paper NTu4A.18.</w:t>
      </w:r>
    </w:p>
    <w:p w14:paraId="3C5015B4" w14:textId="77777777" w:rsidR="00834A19" w:rsidRDefault="00834A19" w:rsidP="00834A19">
      <w:pPr>
        <w:pStyle w:val="ListParagraph"/>
        <w:widowControl w:val="0"/>
        <w:tabs>
          <w:tab w:val="left" w:pos="1820"/>
        </w:tabs>
        <w:spacing w:line="240" w:lineRule="exact"/>
        <w:ind w:left="780" w:firstLineChars="0" w:firstLine="0"/>
        <w:jc w:val="both"/>
        <w:rPr>
          <w:iCs/>
        </w:rPr>
      </w:pPr>
    </w:p>
    <w:p w14:paraId="727AC773" w14:textId="6281A37C" w:rsidR="000D0997" w:rsidRPr="00162ED6" w:rsidRDefault="00895963" w:rsidP="00F711E1">
      <w:pPr>
        <w:pStyle w:val="Heading2"/>
        <w:rPr>
          <w:i/>
        </w:rPr>
      </w:pPr>
      <w:r>
        <w:rPr>
          <w:rFonts w:hint="eastAsia"/>
        </w:rPr>
        <w:t>U</w:t>
      </w:r>
      <w:r>
        <w:t>nder Review/In Preparation</w:t>
      </w:r>
    </w:p>
    <w:p w14:paraId="356DEE8B" w14:textId="5C4AAB93" w:rsidR="00C911FC" w:rsidRPr="00F444DA" w:rsidRDefault="00C911FC" w:rsidP="005C65B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Weidong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Cao, </w:t>
      </w:r>
      <w:proofErr w:type="spellStart"/>
      <w:r w:rsidRPr="00F444DA">
        <w:rPr>
          <w:rFonts w:ascii="Times New Roman" w:eastAsia="宋体" w:hAnsi="Times New Roman" w:cs="宋体"/>
          <w:b/>
          <w:lang w:eastAsia="zh-CN"/>
        </w:rPr>
        <w:t>Yilong</w:t>
      </w:r>
      <w:proofErr w:type="spellEnd"/>
      <w:r w:rsidRPr="00F444DA">
        <w:rPr>
          <w:rFonts w:ascii="Times New Roman" w:eastAsia="宋体" w:hAnsi="Times New Roman" w:cs="宋体"/>
          <w:b/>
          <w:lang w:eastAsia="zh-CN"/>
        </w:rPr>
        <w:t xml:space="preserve"> Zhao</w:t>
      </w:r>
      <w:r w:rsidRPr="00F444D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Adith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Boloor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Yinhe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Han, Xuan Zhang, and Li Jiang, </w:t>
      </w:r>
      <w:r w:rsidR="00834A19" w:rsidRPr="00F444DA">
        <w:rPr>
          <w:rFonts w:ascii="Times New Roman" w:eastAsia="宋体" w:hAnsi="Times New Roman" w:cs="宋体"/>
          <w:lang w:eastAsia="zh-CN"/>
        </w:rPr>
        <w:t>"</w:t>
      </w:r>
      <w:r w:rsidRPr="00F444DA">
        <w:rPr>
          <w:rFonts w:ascii="Times New Roman" w:eastAsia="宋体" w:hAnsi="Times New Roman" w:cs="宋体"/>
          <w:lang w:eastAsia="zh-CN"/>
        </w:rPr>
        <w:t>Neural-PIM: Efficient Processing-In-Memory with Neural Approximation of Peripherals,</w:t>
      </w:r>
      <w:r w:rsidR="00834A19" w:rsidRPr="00F444DA">
        <w:rPr>
          <w:rFonts w:ascii="Times New Roman" w:eastAsia="宋体" w:hAnsi="Times New Roman" w:cs="宋体"/>
          <w:lang w:eastAsia="zh-CN"/>
        </w:rPr>
        <w:t xml:space="preserve"> "</w:t>
      </w:r>
      <w:r w:rsidRPr="00F444DA">
        <w:rPr>
          <w:rFonts w:ascii="Times New Roman" w:eastAsia="宋体" w:hAnsi="Times New Roman" w:cs="宋体"/>
          <w:lang w:eastAsia="zh-CN"/>
        </w:rPr>
        <w:t xml:space="preserve"> in IEEE Transactions on Computers, </w:t>
      </w:r>
      <w:r w:rsidR="00F711E1">
        <w:rPr>
          <w:rFonts w:ascii="Times New Roman" w:eastAsia="宋体" w:hAnsi="Times New Roman" w:cs="宋体" w:hint="eastAsia"/>
          <w:lang w:eastAsia="zh-CN"/>
        </w:rPr>
        <w:t>u</w:t>
      </w:r>
      <w:r w:rsidR="00F711E1">
        <w:rPr>
          <w:rFonts w:ascii="Times New Roman" w:eastAsia="宋体" w:hAnsi="Times New Roman" w:cs="宋体"/>
          <w:lang w:eastAsia="zh-CN"/>
        </w:rPr>
        <w:t>nder review</w:t>
      </w:r>
    </w:p>
    <w:p w14:paraId="246D239B" w14:textId="72F7FD56" w:rsidR="005251C3" w:rsidRDefault="005251C3" w:rsidP="005251C3">
      <w:pPr>
        <w:widowControl w:val="0"/>
        <w:spacing w:line="240" w:lineRule="exact"/>
        <w:ind w:left="1260" w:hanging="900"/>
        <w:jc w:val="both"/>
        <w:rPr>
          <w:iCs/>
        </w:rPr>
      </w:pPr>
    </w:p>
    <w:p w14:paraId="2EBEAEA0" w14:textId="1E8B58F0" w:rsidR="00162ED6" w:rsidRDefault="00895963" w:rsidP="00895963">
      <w:pPr>
        <w:pStyle w:val="Heading2"/>
      </w:pPr>
      <w:r>
        <w:rPr>
          <w:rFonts w:hint="eastAsia"/>
        </w:rPr>
        <w:t>P</w:t>
      </w:r>
      <w:r>
        <w:t>atent</w:t>
      </w:r>
    </w:p>
    <w:p w14:paraId="6D76B1E4" w14:textId="6E2B6761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lastRenderedPageBreak/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 w:hint="eastAsia"/>
          <w:lang w:eastAsia="zh-CN"/>
        </w:rPr>
        <w:t>R</w:t>
      </w:r>
      <w:r w:rsidR="009B4940">
        <w:rPr>
          <w:rFonts w:ascii="Times New Roman" w:eastAsia="宋体" w:hAnsi="Times New Roman" w:cs="宋体"/>
          <w:lang w:eastAsia="zh-CN"/>
        </w:rPr>
        <w:t>econfigurable Architecture</w:t>
      </w:r>
      <w:r w:rsidR="009B4940">
        <w:rPr>
          <w:rFonts w:ascii="Times New Roman" w:eastAsia="宋体" w:hAnsi="Times New Roman" w:cs="宋体" w:hint="eastAsia"/>
          <w:lang w:eastAsia="zh-CN"/>
        </w:rPr>
        <w:t xml:space="preserve">, </w:t>
      </w:r>
      <w:r w:rsidR="009B4940">
        <w:rPr>
          <w:rFonts w:ascii="Times New Roman" w:eastAsia="宋体" w:hAnsi="Times New Roman" w:cs="宋体"/>
          <w:lang w:eastAsia="zh-CN"/>
        </w:rPr>
        <w:t>Accelerator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Circuit </w:t>
      </w:r>
      <w:r w:rsidR="009B4940">
        <w:rPr>
          <w:rFonts w:ascii="Times New Roman" w:eastAsia="宋体" w:hAnsi="Times New Roman" w:cs="宋体"/>
          <w:lang w:eastAsia="zh-CN"/>
        </w:rPr>
        <w:t>D</w:t>
      </w:r>
      <w:r w:rsidR="009B4940" w:rsidRPr="009B4940">
        <w:rPr>
          <w:rFonts w:ascii="Times New Roman" w:eastAsia="宋体" w:hAnsi="Times New Roman" w:cs="宋体"/>
          <w:lang w:eastAsia="zh-CN"/>
        </w:rPr>
        <w:t>eployment and</w:t>
      </w:r>
      <w:r w:rsidR="009B4940">
        <w:rPr>
          <w:rFonts w:ascii="Times New Roman" w:eastAsia="宋体" w:hAnsi="Times New Roman" w:cs="宋体"/>
          <w:lang w:eastAsia="zh-CN"/>
        </w:rPr>
        <w:t xml:space="preserve"> D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ataflow </w:t>
      </w:r>
      <w:r w:rsidR="009B4940">
        <w:rPr>
          <w:rFonts w:ascii="Times New Roman" w:eastAsia="宋体" w:hAnsi="Times New Roman" w:cs="宋体"/>
          <w:lang w:eastAsia="zh-CN"/>
        </w:rPr>
        <w:t>M</w:t>
      </w:r>
      <w:r w:rsidR="009B4940" w:rsidRPr="009B4940">
        <w:rPr>
          <w:rFonts w:ascii="Times New Roman" w:eastAsia="宋体" w:hAnsi="Times New Roman" w:cs="宋体"/>
          <w:lang w:eastAsia="zh-CN"/>
        </w:rPr>
        <w:t>ethods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6F32D1" w:rsidRPr="006F32D1">
        <w:rPr>
          <w:rFonts w:ascii="Times New Roman" w:eastAsia="宋体" w:hAnsi="Times New Roman" w:cs="宋体"/>
          <w:lang w:eastAsia="zh-CN"/>
        </w:rPr>
        <w:t>Application No.</w:t>
      </w:r>
      <w:r w:rsidR="006F32D1">
        <w:rPr>
          <w:rFonts w:ascii="Times New Roman" w:eastAsia="宋体" w:hAnsi="Times New Roman" w:cs="宋体"/>
          <w:lang w:eastAsia="zh-CN"/>
        </w:rPr>
        <w:t xml:space="preserve"> </w:t>
      </w:r>
      <w:r w:rsidR="00162ED6" w:rsidRPr="00F444DA">
        <w:rPr>
          <w:rFonts w:ascii="Times New Roman" w:eastAsia="宋体" w:hAnsi="Times New Roman" w:cs="宋体"/>
          <w:lang w:eastAsia="zh-CN"/>
        </w:rPr>
        <w:t>202010910280.5</w:t>
      </w:r>
    </w:p>
    <w:p w14:paraId="51EBC63E" w14:textId="72BF1447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X</w:t>
      </w:r>
      <w:r>
        <w:rPr>
          <w:rFonts w:ascii="Times New Roman" w:eastAsia="宋体" w:hAnsi="Times New Roman" w:cs="宋体"/>
          <w:lang w:eastAsia="zh-CN"/>
        </w:rPr>
        <w:t>iaosong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Cui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un Chen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J</w:t>
      </w:r>
      <w:r>
        <w:rPr>
          <w:rFonts w:ascii="Times New Roman" w:eastAsia="宋体" w:hAnsi="Times New Roman" w:cs="宋体"/>
          <w:lang w:eastAsia="zh-CN"/>
        </w:rPr>
        <w:t>ianxing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Liao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>Neural Network Circuit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="006F32D1">
        <w:rPr>
          <w:rFonts w:ascii="Times New Roman" w:eastAsia="宋体" w:hAnsi="Times New Roman" w:cs="宋体" w:hint="eastAsia"/>
          <w:lang w:eastAsia="zh-CN"/>
        </w:rPr>
        <w:t xml:space="preserve"> </w:t>
      </w:r>
      <w:r w:rsidR="006F32D1" w:rsidRPr="006F32D1">
        <w:rPr>
          <w:rFonts w:ascii="Times New Roman" w:eastAsia="宋体" w:hAnsi="Times New Roman" w:cs="宋体"/>
          <w:lang w:eastAsia="zh-CN"/>
        </w:rPr>
        <w:t>Application No.</w:t>
      </w:r>
      <w:r w:rsidR="00EB02B0">
        <w:rPr>
          <w:rFonts w:ascii="Times New Roman" w:eastAsia="宋体" w:hAnsi="Times New Roman" w:cs="宋体"/>
          <w:lang w:eastAsia="zh-CN"/>
        </w:rPr>
        <w:t xml:space="preserve"> </w:t>
      </w:r>
      <w:r w:rsidR="00162ED6" w:rsidRPr="00F444DA">
        <w:rPr>
          <w:rFonts w:ascii="Times New Roman" w:eastAsia="宋体" w:hAnsi="Times New Roman" w:cs="宋体"/>
          <w:lang w:eastAsia="zh-CN"/>
        </w:rPr>
        <w:t>202010729402.0</w:t>
      </w:r>
    </w:p>
    <w:p w14:paraId="560E91C9" w14:textId="77777777" w:rsidR="00071E8E" w:rsidRPr="00162ED6" w:rsidRDefault="00071E8E" w:rsidP="00071E8E">
      <w:pPr>
        <w:pStyle w:val="ListParagraph"/>
        <w:widowControl w:val="0"/>
        <w:spacing w:line="240" w:lineRule="exact"/>
        <w:ind w:left="780" w:firstLineChars="0" w:firstLine="0"/>
        <w:jc w:val="both"/>
        <w:rPr>
          <w:rFonts w:eastAsiaTheme="minorEastAsia"/>
        </w:rPr>
      </w:pPr>
    </w:p>
    <w:p w14:paraId="09FBAEC1" w14:textId="7C962F0D" w:rsidR="004F3A93" w:rsidRPr="00162ED6" w:rsidRDefault="00A56D86" w:rsidP="00A56D86">
      <w:pPr>
        <w:pStyle w:val="Heading1"/>
        <w:rPr>
          <w:rFonts w:ascii="Georgia" w:hAnsi="Georgia" w:cs="Courier New"/>
        </w:rPr>
      </w:pPr>
      <w:r w:rsidRPr="00A56D86">
        <w:t>SCIENTIFIC RESEARCH EXPERIENCE</w:t>
      </w:r>
    </w:p>
    <w:p w14:paraId="176BD37E" w14:textId="7715D3CE" w:rsidR="00942FE1" w:rsidRPr="003C777A" w:rsidRDefault="003C777A" w:rsidP="00C20EDC">
      <w:pPr>
        <w:pStyle w:val="Heading2"/>
        <w:rPr>
          <w:u w:val="none"/>
        </w:rPr>
      </w:pPr>
      <w:r w:rsidRPr="003C777A">
        <w:rPr>
          <w:rFonts w:hint="eastAsia"/>
          <w:u w:val="none"/>
        </w:rPr>
        <w:t>A</w:t>
      </w:r>
      <w:r w:rsidRPr="003C777A">
        <w:rPr>
          <w:u w:val="none"/>
        </w:rPr>
        <w:t>dvanced Computer Architecture Laboratory,</w:t>
      </w:r>
      <w:r w:rsidR="007C372C">
        <w:rPr>
          <w:u w:val="none"/>
        </w:rPr>
        <w:t xml:space="preserve"> SJTU,</w:t>
      </w:r>
    </w:p>
    <w:p w14:paraId="1E9D5727" w14:textId="2C064720" w:rsidR="00942FE1" w:rsidRDefault="003C777A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 Li</w:t>
      </w:r>
      <w:r w:rsidR="00E20DBF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J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iang</w:t>
      </w:r>
    </w:p>
    <w:p w14:paraId="1525267F" w14:textId="121DD515" w:rsidR="00942FE1" w:rsidRPr="003C6CB8" w:rsidRDefault="003C777A" w:rsidP="00E60E0F">
      <w:pPr>
        <w:pStyle w:val="Subheading"/>
        <w:ind w:firstLine="420"/>
        <w:jc w:val="distribute"/>
        <w:rPr>
          <w:rFonts w:ascii="Times New Roman" w:hAnsi="Times New Roman"/>
          <w:b/>
          <w:bCs/>
          <w:iCs/>
          <w:color w:val="auto"/>
          <w:lang w:eastAsia="zh-CN"/>
        </w:rPr>
      </w:pPr>
      <w:bookmarkStart w:id="1" w:name="OLE_LINK6"/>
      <w:r w:rsidRPr="003C777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A Reconfigurable ReRAM-based DNN Accelerator Architecture</w:t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Pr="003C777A">
        <w:rPr>
          <w:rFonts w:ascii="Times New Roman" w:hAnsi="Times New Roman"/>
          <w:b/>
          <w:bCs/>
          <w:i w:val="0"/>
          <w:iCs/>
          <w:color w:val="auto"/>
          <w:lang w:eastAsia="zh-CN"/>
        </w:rPr>
        <w:t xml:space="preserve">Aug </w:t>
      </w:r>
      <w:r w:rsidR="00E20DBF" w:rsidRPr="00E20DBF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2019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E20DBF" w:rsidRPr="00E20DBF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ec 2020</w:t>
      </w:r>
    </w:p>
    <w:p w14:paraId="78E29144" w14:textId="0CCE20D3" w:rsidR="005E6EB7" w:rsidRPr="005E6EB7" w:rsidRDefault="003C777A" w:rsidP="00E60E0F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</w:t>
      </w:r>
      <w:r w:rsidRPr="003C777A">
        <w:rPr>
          <w:rFonts w:ascii="Times New Roman" w:eastAsiaTheme="minorEastAsia" w:hAnsi="Times New Roman"/>
          <w:lang w:eastAsia="zh-CN"/>
        </w:rPr>
        <w:t xml:space="preserve">esign a ReRAM-based DNN </w:t>
      </w:r>
      <w:r>
        <w:rPr>
          <w:rFonts w:ascii="Times New Roman" w:eastAsiaTheme="minorEastAsia" w:hAnsi="Times New Roman"/>
          <w:lang w:eastAsia="zh-CN"/>
        </w:rPr>
        <w:t>accelerator</w:t>
      </w:r>
      <w:r w:rsidRPr="003C777A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which</w:t>
      </w:r>
      <w:r w:rsidRPr="003C777A">
        <w:rPr>
          <w:rFonts w:ascii="Times New Roman" w:eastAsiaTheme="minorEastAsia" w:hAnsi="Times New Roman"/>
          <w:lang w:eastAsia="zh-CN"/>
        </w:rPr>
        <w:t xml:space="preserve"> can significantly reduce the </w:t>
      </w:r>
      <w:r>
        <w:rPr>
          <w:rFonts w:ascii="Times New Roman" w:eastAsiaTheme="minorEastAsia" w:hAnsi="Times New Roman"/>
          <w:lang w:eastAsia="zh-CN"/>
        </w:rPr>
        <w:t>peripheral</w:t>
      </w:r>
      <w:r w:rsidRPr="003C777A">
        <w:rPr>
          <w:rFonts w:ascii="Times New Roman" w:eastAsiaTheme="minorEastAsia" w:hAnsi="Times New Roman"/>
          <w:lang w:eastAsia="zh-CN"/>
        </w:rPr>
        <w:t xml:space="preserve"> circuit</w:t>
      </w:r>
      <w:r>
        <w:rPr>
          <w:rFonts w:ascii="Times New Roman" w:eastAsiaTheme="minorEastAsia" w:hAnsi="Times New Roman"/>
          <w:lang w:eastAsia="zh-CN"/>
        </w:rPr>
        <w:t>’s</w:t>
      </w:r>
      <w:r w:rsidRPr="003C777A">
        <w:rPr>
          <w:rFonts w:ascii="Times New Roman" w:eastAsiaTheme="minorEastAsia" w:hAnsi="Times New Roman"/>
          <w:lang w:eastAsia="zh-CN"/>
        </w:rPr>
        <w:t xml:space="preserve"> overhead.</w:t>
      </w:r>
    </w:p>
    <w:p w14:paraId="0F15E1A6" w14:textId="3E8D9548" w:rsidR="00942FE1" w:rsidRPr="00C1093F" w:rsidRDefault="000D036A" w:rsidP="00E60E0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="宋体" w:hAnsi="Times New Roman" w:cs="宋体"/>
          <w:lang w:eastAsia="zh-CN"/>
        </w:rPr>
        <w:t>Propose</w:t>
      </w:r>
      <w:r w:rsidR="00C1093F">
        <w:rPr>
          <w:rFonts w:ascii="Times New Roman" w:eastAsia="宋体" w:hAnsi="Times New Roman" w:cs="宋体"/>
          <w:lang w:eastAsia="zh-CN"/>
        </w:rPr>
        <w:t xml:space="preserve"> an</w:t>
      </w:r>
      <w:r w:rsidR="00C1093F" w:rsidRPr="00C1093F">
        <w:rPr>
          <w:rFonts w:ascii="Times New Roman" w:eastAsia="宋体" w:hAnsi="Times New Roman" w:cs="宋体"/>
          <w:lang w:eastAsia="zh-CN"/>
        </w:rPr>
        <w:t xml:space="preserve"> energy-efficient ReRAM</w:t>
      </w:r>
      <w:r w:rsidR="00E00796">
        <w:rPr>
          <w:rFonts w:ascii="Times New Roman" w:eastAsia="宋体" w:hAnsi="Times New Roman" w:cs="宋体"/>
          <w:lang w:eastAsia="zh-CN"/>
        </w:rPr>
        <w:t>-based accelerator</w:t>
      </w:r>
      <w:r>
        <w:rPr>
          <w:rFonts w:ascii="Times New Roman" w:eastAsia="宋体" w:hAnsi="Times New Roman" w:cs="宋体"/>
          <w:lang w:eastAsia="zh-CN"/>
        </w:rPr>
        <w:t>’s peripheral circuit implement</w:t>
      </w:r>
      <w:r w:rsidR="00C1093F" w:rsidRPr="00C1093F">
        <w:rPr>
          <w:rFonts w:ascii="Times New Roman" w:eastAsia="宋体" w:hAnsi="Times New Roman" w:cs="宋体"/>
          <w:lang w:eastAsia="zh-CN"/>
        </w:rPr>
        <w:t xml:space="preserve">. </w:t>
      </w:r>
      <w:r>
        <w:rPr>
          <w:rFonts w:ascii="Times New Roman" w:eastAsia="宋体" w:hAnsi="Times New Roman" w:cs="宋体"/>
          <w:lang w:eastAsia="zh-CN"/>
        </w:rPr>
        <w:t>Compare to</w:t>
      </w:r>
      <w:r w:rsidR="00C1093F" w:rsidRPr="00C1093F">
        <w:rPr>
          <w:rFonts w:ascii="Times New Roman" w:eastAsia="宋体" w:hAnsi="Times New Roman" w:cs="宋体"/>
          <w:lang w:eastAsia="zh-CN"/>
        </w:rPr>
        <w:t xml:space="preserve"> some </w:t>
      </w:r>
      <w:r>
        <w:rPr>
          <w:rFonts w:ascii="Times New Roman" w:eastAsia="宋体" w:hAnsi="Times New Roman" w:cs="宋体"/>
          <w:lang w:eastAsia="zh-CN"/>
        </w:rPr>
        <w:t>state-of-art</w:t>
      </w:r>
      <w:r w:rsidR="00C1093F" w:rsidRPr="00C1093F">
        <w:rPr>
          <w:rFonts w:ascii="Times New Roman" w:eastAsia="宋体" w:hAnsi="Times New Roman" w:cs="宋体"/>
          <w:lang w:eastAsia="zh-CN"/>
        </w:rPr>
        <w:t xml:space="preserve"> architectures, </w:t>
      </w:r>
      <w:r>
        <w:rPr>
          <w:rFonts w:ascii="Times New Roman" w:eastAsia="宋体" w:hAnsi="Times New Roman" w:cs="宋体"/>
          <w:lang w:eastAsia="zh-CN"/>
        </w:rPr>
        <w:t>the architecture improves</w:t>
      </w:r>
      <w:r w:rsidR="00C1093F" w:rsidRPr="00C1093F">
        <w:rPr>
          <w:rFonts w:ascii="Times New Roman" w:eastAsia="宋体" w:hAnsi="Times New Roman" w:cs="宋体"/>
          <w:lang w:eastAsia="zh-CN"/>
        </w:rPr>
        <w:t xml:space="preserve"> the energy efficiency by 5.36</w:t>
      </w:r>
      <m:oMath>
        <m:r>
          <m:rPr>
            <m:sty m:val="p"/>
          </m:rPr>
          <w:rPr>
            <w:rFonts w:ascii="Cambria Math" w:eastAsia="宋体" w:hAnsi="Cambria Math" w:cs="宋体"/>
            <w:lang w:eastAsia="zh-CN"/>
          </w:rPr>
          <m:t>×</m:t>
        </m:r>
      </m:oMath>
      <w:r w:rsidR="00C1093F" w:rsidRPr="00C1093F">
        <w:rPr>
          <w:rFonts w:ascii="Times New Roman" w:eastAsia="宋体" w:hAnsi="Times New Roman" w:cs="宋体"/>
          <w:lang w:eastAsia="zh-CN"/>
        </w:rPr>
        <w:t>.</w:t>
      </w:r>
    </w:p>
    <w:p w14:paraId="5AF9CE85" w14:textId="7801D41E" w:rsidR="00341C36" w:rsidRPr="000D036A" w:rsidRDefault="000D036A" w:rsidP="00E60E0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0D036A">
        <w:rPr>
          <w:rFonts w:ascii="Times New Roman" w:eastAsia="宋体" w:hAnsi="Times New Roman" w:cs="宋体"/>
          <w:lang w:eastAsia="zh-CN"/>
        </w:rPr>
        <w:t>Design a reconfigurable</w:t>
      </w:r>
      <w:r>
        <w:rPr>
          <w:rFonts w:ascii="Times New Roman" w:eastAsia="宋体" w:hAnsi="Times New Roman" w:cs="宋体"/>
          <w:lang w:eastAsia="zh-CN"/>
        </w:rPr>
        <w:t xml:space="preserve"> ReRAM-based</w:t>
      </w:r>
      <w:r w:rsidRPr="000D036A">
        <w:rPr>
          <w:rFonts w:ascii="Times New Roman" w:eastAsia="宋体" w:hAnsi="Times New Roman" w:cs="宋体"/>
          <w:lang w:eastAsia="zh-CN"/>
        </w:rPr>
        <w:t xml:space="preserve"> DNN </w:t>
      </w:r>
      <w:r>
        <w:rPr>
          <w:rFonts w:ascii="Times New Roman" w:eastAsia="宋体" w:hAnsi="Times New Roman" w:cs="宋体"/>
          <w:lang w:eastAsia="zh-CN"/>
        </w:rPr>
        <w:t>accelerator</w:t>
      </w:r>
      <w:r w:rsidRPr="000D036A">
        <w:rPr>
          <w:rFonts w:ascii="Times New Roman" w:eastAsia="宋体" w:hAnsi="Times New Roman" w:cs="宋体"/>
          <w:lang w:eastAsia="zh-CN"/>
        </w:rPr>
        <w:t>.</w:t>
      </w:r>
      <w:r w:rsidR="00AC30FA" w:rsidRPr="00C1093F">
        <w:rPr>
          <w:rFonts w:ascii="Times New Roman" w:eastAsia="宋体" w:hAnsi="Times New Roman" w:cs="宋体"/>
          <w:lang w:eastAsia="zh-CN"/>
        </w:rPr>
        <w:t xml:space="preserve"> </w:t>
      </w:r>
      <w:r w:rsidR="00AC30FA">
        <w:rPr>
          <w:rFonts w:ascii="Times New Roman" w:eastAsia="宋体" w:hAnsi="Times New Roman" w:cs="宋体"/>
          <w:lang w:eastAsia="zh-CN"/>
        </w:rPr>
        <w:t>Compare to</w:t>
      </w:r>
      <w:r w:rsidR="00AC30FA" w:rsidRPr="00C1093F">
        <w:rPr>
          <w:rFonts w:ascii="Times New Roman" w:eastAsia="宋体" w:hAnsi="Times New Roman" w:cs="宋体"/>
          <w:lang w:eastAsia="zh-CN"/>
        </w:rPr>
        <w:t xml:space="preserve"> some </w:t>
      </w:r>
      <w:r w:rsidR="00AC30FA">
        <w:rPr>
          <w:rFonts w:ascii="Times New Roman" w:eastAsia="宋体" w:hAnsi="Times New Roman" w:cs="宋体"/>
          <w:lang w:eastAsia="zh-CN"/>
        </w:rPr>
        <w:t>state-of-art</w:t>
      </w:r>
      <w:r w:rsidR="00AC30FA" w:rsidRPr="00C1093F">
        <w:rPr>
          <w:rFonts w:ascii="Times New Roman" w:eastAsia="宋体" w:hAnsi="Times New Roman" w:cs="宋体"/>
          <w:lang w:eastAsia="zh-CN"/>
        </w:rPr>
        <w:t xml:space="preserve"> architectures, </w:t>
      </w:r>
      <w:r w:rsidR="00AC30FA">
        <w:rPr>
          <w:rFonts w:ascii="Times New Roman" w:eastAsia="宋体" w:hAnsi="Times New Roman" w:cs="宋体"/>
          <w:lang w:eastAsia="zh-CN"/>
        </w:rPr>
        <w:t>the architecture improves</w:t>
      </w:r>
      <w:r w:rsidR="00AC30FA" w:rsidRPr="00C1093F">
        <w:rPr>
          <w:rFonts w:ascii="Times New Roman" w:eastAsia="宋体" w:hAnsi="Times New Roman" w:cs="宋体"/>
          <w:lang w:eastAsia="zh-CN"/>
        </w:rPr>
        <w:t xml:space="preserve"> the energy efficiency by </w:t>
      </w:r>
      <w:r w:rsidR="001F364C">
        <w:rPr>
          <w:rFonts w:ascii="Times New Roman" w:eastAsia="宋体" w:hAnsi="Times New Roman" w:cs="宋体"/>
          <w:lang w:eastAsia="zh-CN"/>
        </w:rPr>
        <w:t>27</w:t>
      </w:r>
      <m:oMath>
        <m:r>
          <m:rPr>
            <m:sty m:val="p"/>
          </m:rPr>
          <w:rPr>
            <w:rFonts w:ascii="Cambria Math" w:eastAsia="宋体" w:hAnsi="Cambria Math" w:cs="宋体"/>
            <w:lang w:eastAsia="zh-CN"/>
          </w:rPr>
          <m:t>×</m:t>
        </m:r>
      </m:oMath>
      <w:r w:rsidR="00AC30FA" w:rsidRPr="00C1093F">
        <w:rPr>
          <w:rFonts w:ascii="Times New Roman" w:eastAsia="宋体" w:hAnsi="Times New Roman" w:cs="宋体"/>
          <w:lang w:eastAsia="zh-CN"/>
        </w:rPr>
        <w:t>.</w:t>
      </w:r>
    </w:p>
    <w:bookmarkEnd w:id="1"/>
    <w:p w14:paraId="557E446B" w14:textId="5F3D929C" w:rsidR="00942FE1" w:rsidRPr="00756182" w:rsidRDefault="00756182" w:rsidP="00756182">
      <w:pPr>
        <w:pStyle w:val="Subheading"/>
        <w:ind w:firstLine="420"/>
        <w:jc w:val="distribute"/>
        <w:rPr>
          <w:rFonts w:ascii="Times New Roman" w:hAnsi="Times New Roman"/>
          <w:b/>
          <w:bCs/>
          <w:iCs/>
          <w:color w:val="auto"/>
          <w:lang w:eastAsia="zh-CN"/>
        </w:rPr>
      </w:pPr>
      <w:r w:rsidRPr="00756182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ReRAM-based </w:t>
      </w:r>
      <w:r w:rsidR="00423D87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E</w:t>
      </w:r>
      <w:r w:rsidRPr="00756182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fficient and </w:t>
      </w:r>
      <w:r w:rsidR="00423D87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R</w:t>
      </w:r>
      <w:r w:rsidRPr="00756182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eliable DNN </w:t>
      </w:r>
      <w:r w:rsidR="00423D87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A</w:t>
      </w:r>
      <w:r w:rsidRPr="00756182">
        <w:rPr>
          <w:rFonts w:ascii="Times New Roman" w:eastAsia="宋体" w:hAnsi="Times New Roman" w:cs="宋体" w:hint="eastAsia"/>
          <w:b/>
          <w:bCs/>
          <w:iCs/>
          <w:color w:val="auto"/>
          <w:lang w:eastAsia="zh-CN"/>
        </w:rPr>
        <w:t>ccelerator</w:t>
      </w:r>
      <w:r w:rsidRPr="00756182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 Project</w:t>
      </w:r>
      <w:r w:rsidR="003C6CB8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ab/>
      </w:r>
      <w:r w:rsidR="003C6CB8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ab/>
      </w:r>
      <w:r w:rsidR="003C6CB8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ab/>
      </w:r>
      <w:r w:rsidR="003C6CB8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ab/>
      </w:r>
      <w:r w:rsidR="00516AFD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ab/>
      </w:r>
      <w:r w:rsidRPr="00756182">
        <w:rPr>
          <w:rFonts w:ascii="Times New Roman" w:eastAsia="宋体" w:hAnsi="Times New Roman" w:cs="宋体" w:hint="eastAsia"/>
          <w:b/>
          <w:bCs/>
          <w:i w:val="0"/>
          <w:iCs/>
          <w:color w:val="auto"/>
          <w:lang w:eastAsia="zh-CN"/>
        </w:rPr>
        <w:t>Apr</w:t>
      </w:r>
      <w:r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 xml:space="preserve"> </w:t>
      </w:r>
      <w:r w:rsidR="00845852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>2019</w:t>
      </w:r>
      <w:r w:rsidR="003C6CB8" w:rsidRPr="00756182">
        <w:rPr>
          <w:rFonts w:ascii="Times New Roman" w:eastAsia="宋体" w:hAnsi="Times New Roman" w:cs="宋体" w:hint="eastAsia"/>
          <w:b/>
          <w:bCs/>
          <w:i w:val="0"/>
          <w:iCs/>
          <w:color w:val="auto"/>
          <w:lang w:eastAsia="zh-CN"/>
        </w:rPr>
        <w:t xml:space="preserve"> </w:t>
      </w:r>
      <w:r w:rsidR="003C6CB8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>–</w:t>
      </w:r>
      <w:r w:rsidR="003C6CB8" w:rsidRPr="00756182">
        <w:rPr>
          <w:rFonts w:ascii="Times New Roman" w:eastAsia="宋体" w:hAnsi="Times New Roman" w:cs="宋体" w:hint="eastAsia"/>
          <w:b/>
          <w:bCs/>
          <w:i w:val="0"/>
          <w:iCs/>
          <w:color w:val="auto"/>
          <w:lang w:eastAsia="zh-CN"/>
        </w:rPr>
        <w:t xml:space="preserve"> </w:t>
      </w:r>
      <w:r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 xml:space="preserve">Apr </w:t>
      </w:r>
      <w:r w:rsidR="00845852" w:rsidRPr="00756182">
        <w:rPr>
          <w:rFonts w:ascii="Times New Roman" w:eastAsia="宋体" w:hAnsi="Times New Roman" w:cs="宋体"/>
          <w:b/>
          <w:bCs/>
          <w:i w:val="0"/>
          <w:iCs/>
          <w:color w:val="auto"/>
          <w:lang w:eastAsia="zh-CN"/>
        </w:rPr>
        <w:t>2020</w:t>
      </w:r>
    </w:p>
    <w:p w14:paraId="6486E979" w14:textId="6CEC1B1B" w:rsidR="00175816" w:rsidRPr="00175816" w:rsidRDefault="00423D87" w:rsidP="003558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423D87">
        <w:rPr>
          <w:rFonts w:ascii="Times New Roman" w:eastAsiaTheme="minorEastAsia" w:hAnsi="Times New Roman"/>
          <w:lang w:eastAsia="zh-CN"/>
        </w:rPr>
        <w:t xml:space="preserve">The project investigates the enhancement of computational reliability and the </w:t>
      </w:r>
      <w:r>
        <w:rPr>
          <w:rFonts w:ascii="Times New Roman" w:eastAsiaTheme="minorEastAsia" w:hAnsi="Times New Roman"/>
          <w:lang w:eastAsia="zh-CN"/>
        </w:rPr>
        <w:t>utilizes</w:t>
      </w:r>
      <w:r w:rsidRPr="00423D87">
        <w:rPr>
          <w:rFonts w:ascii="Times New Roman" w:eastAsiaTheme="minorEastAsia" w:hAnsi="Times New Roman"/>
          <w:lang w:eastAsia="zh-CN"/>
        </w:rPr>
        <w:t xml:space="preserve"> sparsity to improve energy efficiency in ReRAM-based DNN </w:t>
      </w:r>
      <w:r>
        <w:rPr>
          <w:rFonts w:ascii="Times New Roman" w:eastAsiaTheme="minorEastAsia" w:hAnsi="Times New Roman"/>
          <w:lang w:eastAsia="zh-CN"/>
        </w:rPr>
        <w:t>accelerator.</w:t>
      </w:r>
      <w:r w:rsidRPr="00423D87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I am</w:t>
      </w:r>
      <w:r w:rsidRPr="00423D87">
        <w:rPr>
          <w:rFonts w:ascii="Times New Roman" w:eastAsiaTheme="minorEastAsia" w:hAnsi="Times New Roman"/>
          <w:lang w:eastAsia="zh-CN"/>
        </w:rPr>
        <w:t xml:space="preserve"> responsible for the following work</w:t>
      </w:r>
      <w:r>
        <w:rPr>
          <w:rFonts w:ascii="Times New Roman" w:eastAsiaTheme="minorEastAsia" w:hAnsi="Times New Roman"/>
          <w:lang w:eastAsia="zh-CN"/>
        </w:rPr>
        <w:t>:</w:t>
      </w:r>
    </w:p>
    <w:p w14:paraId="68138FAA" w14:textId="368720D1" w:rsidR="00942FE1" w:rsidRPr="00423D87" w:rsidRDefault="00423D87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="宋体" w:hAnsi="Times New Roman" w:cs="宋体"/>
          <w:lang w:eastAsia="zh-CN"/>
        </w:rPr>
        <w:t>Design and code a</w:t>
      </w:r>
      <w:r w:rsidRPr="00423D87">
        <w:rPr>
          <w:rFonts w:ascii="Times New Roman" w:eastAsia="宋体" w:hAnsi="Times New Roman" w:cs="宋体"/>
          <w:lang w:eastAsia="zh-CN"/>
        </w:rPr>
        <w:t xml:space="preserve"> cycle-accurate simulator for the ReRAM</w:t>
      </w:r>
      <w:r>
        <w:rPr>
          <w:rFonts w:ascii="Times New Roman" w:eastAsia="宋体" w:hAnsi="Times New Roman" w:cs="宋体"/>
          <w:lang w:eastAsia="zh-CN"/>
        </w:rPr>
        <w:t>-based NN</w:t>
      </w:r>
      <w:r w:rsidRPr="00423D87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/>
          <w:lang w:eastAsia="zh-CN"/>
        </w:rPr>
        <w:t>accelerator.</w:t>
      </w:r>
      <w:r w:rsidRPr="00423D87">
        <w:rPr>
          <w:rFonts w:ascii="Times New Roman" w:eastAsia="宋体" w:hAnsi="Times New Roman" w:cs="宋体"/>
          <w:lang w:eastAsia="zh-CN"/>
        </w:rPr>
        <w:t xml:space="preserve"> The simulator is</w:t>
      </w:r>
      <w:r>
        <w:rPr>
          <w:rFonts w:ascii="Times New Roman" w:eastAsia="宋体" w:hAnsi="Times New Roman" w:cs="宋体"/>
          <w:lang w:eastAsia="zh-CN"/>
        </w:rPr>
        <w:t xml:space="preserve"> built</w:t>
      </w:r>
      <w:r w:rsidRPr="00423D87">
        <w:rPr>
          <w:rFonts w:ascii="Times New Roman" w:eastAsia="宋体" w:hAnsi="Times New Roman" w:cs="宋体"/>
          <w:lang w:eastAsia="zh-CN"/>
        </w:rPr>
        <w:t xml:space="preserve"> based on GEM5.</w:t>
      </w:r>
    </w:p>
    <w:p w14:paraId="1CCE8FBD" w14:textId="13C7D8A5" w:rsidR="00842C91" w:rsidRDefault="00942489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Rewrite t</w:t>
      </w:r>
      <w:r w:rsidRPr="00942489">
        <w:rPr>
          <w:rFonts w:ascii="Times New Roman" w:eastAsiaTheme="minorEastAsia" w:hAnsi="Times New Roman"/>
          <w:lang w:eastAsia="zh-CN"/>
        </w:rPr>
        <w:t xml:space="preserve">he simulator to </w:t>
      </w:r>
      <w:r w:rsidR="000E165D">
        <w:rPr>
          <w:rFonts w:ascii="Times New Roman" w:eastAsiaTheme="minorEastAsia" w:hAnsi="Times New Roman"/>
          <w:lang w:eastAsia="zh-CN"/>
        </w:rPr>
        <w:t>evaluate</w:t>
      </w:r>
      <w:r w:rsidRPr="00942489">
        <w:rPr>
          <w:rFonts w:ascii="Times New Roman" w:eastAsiaTheme="minorEastAsia" w:hAnsi="Times New Roman"/>
          <w:lang w:eastAsia="zh-CN"/>
        </w:rPr>
        <w:t xml:space="preserve"> the</w:t>
      </w:r>
      <w:r w:rsidR="000E165D">
        <w:rPr>
          <w:rFonts w:ascii="Times New Roman" w:eastAsiaTheme="minorEastAsia" w:hAnsi="Times New Roman"/>
          <w:lang w:eastAsia="zh-CN"/>
        </w:rPr>
        <w:t xml:space="preserve"> </w:t>
      </w:r>
      <w:r w:rsidRPr="00942489">
        <w:rPr>
          <w:rFonts w:ascii="Times New Roman" w:eastAsiaTheme="minorEastAsia" w:hAnsi="Times New Roman"/>
          <w:lang w:eastAsia="zh-CN"/>
        </w:rPr>
        <w:t>reliability</w:t>
      </w:r>
      <w:r w:rsidR="000E165D">
        <w:rPr>
          <w:rFonts w:ascii="Times New Roman" w:eastAsiaTheme="minorEastAsia" w:hAnsi="Times New Roman"/>
          <w:lang w:eastAsia="zh-CN"/>
        </w:rPr>
        <w:t xml:space="preserve"> and performance</w:t>
      </w:r>
      <w:r w:rsidRPr="00942489">
        <w:rPr>
          <w:rFonts w:ascii="Times New Roman" w:eastAsiaTheme="minorEastAsia" w:hAnsi="Times New Roman"/>
          <w:lang w:eastAsia="zh-CN"/>
        </w:rPr>
        <w:t xml:space="preserve"> of </w:t>
      </w:r>
      <w:r w:rsidR="000E165D">
        <w:rPr>
          <w:rFonts w:ascii="Times New Roman" w:eastAsiaTheme="minorEastAsia" w:hAnsi="Times New Roman"/>
          <w:lang w:eastAsia="zh-CN"/>
        </w:rPr>
        <w:t xml:space="preserve">architecture for pruned NN, </w:t>
      </w:r>
      <w:proofErr w:type="gramStart"/>
      <w:r w:rsidR="000E165D">
        <w:rPr>
          <w:rFonts w:ascii="Times New Roman" w:eastAsiaTheme="minorEastAsia" w:hAnsi="Times New Roman"/>
          <w:lang w:eastAsia="zh-CN"/>
        </w:rPr>
        <w:t>T</w:t>
      </w:r>
      <w:r w:rsidRPr="00942489">
        <w:rPr>
          <w:rFonts w:ascii="Times New Roman" w:eastAsiaTheme="minorEastAsia" w:hAnsi="Times New Roman"/>
          <w:lang w:eastAsia="zh-CN"/>
        </w:rPr>
        <w:t>he</w:t>
      </w:r>
      <w:proofErr w:type="gramEnd"/>
      <w:r w:rsidRPr="00942489">
        <w:rPr>
          <w:rFonts w:ascii="Times New Roman" w:eastAsiaTheme="minorEastAsia" w:hAnsi="Times New Roman"/>
          <w:lang w:eastAsia="zh-CN"/>
        </w:rPr>
        <w:t xml:space="preserve"> results of the simulator are used as an important </w:t>
      </w:r>
      <w:r w:rsidR="000E165D">
        <w:rPr>
          <w:rFonts w:ascii="Times New Roman" w:eastAsiaTheme="minorEastAsia" w:hAnsi="Times New Roman"/>
          <w:lang w:eastAsia="zh-CN"/>
        </w:rPr>
        <w:t>metri</w:t>
      </w:r>
      <w:r w:rsidR="00EB59DE">
        <w:rPr>
          <w:rFonts w:ascii="Times New Roman" w:eastAsiaTheme="minorEastAsia" w:hAnsi="Times New Roman"/>
          <w:lang w:eastAsia="zh-CN"/>
        </w:rPr>
        <w:t>c</w:t>
      </w:r>
      <w:r w:rsidRPr="00942489">
        <w:rPr>
          <w:rFonts w:ascii="Times New Roman" w:eastAsiaTheme="minorEastAsia" w:hAnsi="Times New Roman"/>
          <w:lang w:eastAsia="zh-CN"/>
        </w:rPr>
        <w:t xml:space="preserve"> for the project evaluation</w:t>
      </w:r>
      <w:r w:rsidR="00EB59DE">
        <w:rPr>
          <w:rFonts w:ascii="Times New Roman" w:eastAsiaTheme="minorEastAsia" w:hAnsi="Times New Roman"/>
          <w:lang w:eastAsia="zh-CN"/>
        </w:rPr>
        <w:t>.</w:t>
      </w:r>
    </w:p>
    <w:p w14:paraId="05695E0E" w14:textId="23FEA81F" w:rsidR="00942FE1" w:rsidRDefault="00BC1C0F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 w:rsidRPr="00BC1C0F">
        <w:rPr>
          <w:rFonts w:ascii="Times New Roman" w:eastAsiaTheme="minorEastAsia" w:hAnsi="Times New Roman"/>
          <w:lang w:eastAsia="zh-CN"/>
        </w:rPr>
        <w:t xml:space="preserve">Design a ReRAM-based DNN </w:t>
      </w:r>
      <w:r>
        <w:rPr>
          <w:rFonts w:ascii="Times New Roman" w:eastAsiaTheme="minorEastAsia" w:hAnsi="Times New Roman"/>
          <w:lang w:eastAsia="zh-CN"/>
        </w:rPr>
        <w:t>accelerator for pruned NN</w:t>
      </w:r>
      <w:r w:rsidRPr="00BC1C0F">
        <w:rPr>
          <w:rFonts w:ascii="Times New Roman" w:eastAsiaTheme="minorEastAsia" w:hAnsi="Times New Roman"/>
          <w:lang w:eastAsia="zh-CN"/>
        </w:rPr>
        <w:t>.</w:t>
      </w:r>
    </w:p>
    <w:p w14:paraId="604C3590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66AFBBE3" w14:textId="080FBAE0" w:rsidR="00942FE1" w:rsidRPr="001B0E51" w:rsidRDefault="0062376B" w:rsidP="0062376B">
      <w:pPr>
        <w:pStyle w:val="Heading2"/>
        <w:rPr>
          <w:b w:val="0"/>
          <w:i/>
        </w:rPr>
      </w:pPr>
      <w:bookmarkStart w:id="2" w:name="OLE_LINK4"/>
      <w:bookmarkStart w:id="3" w:name="OLE_LINK5"/>
      <w:r>
        <w:rPr>
          <w:u w:val="none"/>
        </w:rPr>
        <w:t>Laboratory of Quantum Nonlinear Photonics (QNP)</w:t>
      </w:r>
      <w:r>
        <w:rPr>
          <w:rFonts w:hint="eastAsia"/>
          <w:u w:val="none"/>
        </w:rPr>
        <w:t>,</w:t>
      </w:r>
      <w:r w:rsidR="007C372C">
        <w:rPr>
          <w:u w:val="none"/>
        </w:rPr>
        <w:t xml:space="preserve"> SJTU,</w:t>
      </w:r>
    </w:p>
    <w:p w14:paraId="7EC7E6DA" w14:textId="29323C03" w:rsidR="00942FE1" w:rsidRPr="0062376B" w:rsidRDefault="0062376B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. </w:t>
      </w:r>
      <w:proofErr w:type="spellStart"/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Guangqiang</w:t>
      </w:r>
      <w:proofErr w:type="spellEnd"/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 He</w:t>
      </w:r>
    </w:p>
    <w:p w14:paraId="0CA9CFEB" w14:textId="380CF6EC" w:rsidR="003F471F" w:rsidRPr="003D202F" w:rsidRDefault="00EB3FFE" w:rsidP="006F7D5A">
      <w:pPr>
        <w:pStyle w:val="Subheading"/>
        <w:ind w:firstLine="420"/>
        <w:jc w:val="distribute"/>
        <w:rPr>
          <w:rFonts w:ascii="Times New Roman" w:hAnsi="Times New Roman"/>
          <w:bCs/>
          <w:iCs/>
          <w:color w:val="auto"/>
          <w:lang w:eastAsia="zh-CN"/>
        </w:rPr>
      </w:pP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Conditions for the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G</w:t>
      </w: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eneration and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E</w:t>
      </w: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volution of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O</w:t>
      </w: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ptical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F</w:t>
      </w: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requency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C</w:t>
      </w:r>
      <w:r w:rsidRPr="006F7D5A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ombs</w:t>
      </w:r>
      <w:r w:rsidR="00516AFD">
        <w:rPr>
          <w:rFonts w:ascii="Times New Roman" w:hAnsi="Times New Roman"/>
          <w:bCs/>
          <w:iCs/>
          <w:color w:val="auto"/>
          <w:lang w:eastAsia="zh-CN"/>
        </w:rPr>
        <w:tab/>
      </w:r>
      <w:r w:rsidR="00516AFD">
        <w:rPr>
          <w:rFonts w:ascii="Times New Roman" w:hAnsi="Times New Roman"/>
          <w:bCs/>
          <w:iCs/>
          <w:color w:val="auto"/>
          <w:lang w:eastAsia="zh-CN"/>
        </w:rPr>
        <w:tab/>
      </w:r>
      <w:r w:rsidR="006F7D5A" w:rsidRPr="006F7D5A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Mar </w:t>
      </w:r>
      <w:r w:rsidR="00516AF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2018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516AF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6F7D5A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Jun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516AF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2018</w:t>
      </w:r>
    </w:p>
    <w:p w14:paraId="77828F2E" w14:textId="17729509" w:rsidR="00332B4A" w:rsidRPr="000C3C59" w:rsidRDefault="00D65436" w:rsidP="00DC741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S</w:t>
      </w:r>
      <w:r w:rsidR="000C3C59" w:rsidRPr="000C3C59">
        <w:rPr>
          <w:rFonts w:ascii="Times New Roman" w:eastAsiaTheme="minorEastAsia" w:hAnsi="Times New Roman"/>
          <w:lang w:eastAsia="zh-CN"/>
        </w:rPr>
        <w:t>tudy the evolutionary conditions of optical soliton and optical frequency comb generation in optical microcavities, and build a simulation system.</w:t>
      </w:r>
    </w:p>
    <w:p w14:paraId="588F50E5" w14:textId="4FB65C40" w:rsidR="00942FE1" w:rsidRPr="000B3698" w:rsidRDefault="00D65436" w:rsidP="00DC741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Analyze the</w:t>
      </w:r>
      <w:r w:rsidRPr="00D65436">
        <w:rPr>
          <w:rFonts w:ascii="Times New Roman" w:hAnsi="Times New Roman"/>
          <w:lang w:eastAsia="zh-CN"/>
        </w:rPr>
        <w:t xml:space="preserve"> evolution of an optical frequency comb in an optical microcavity </w:t>
      </w:r>
      <w:r>
        <w:rPr>
          <w:rFonts w:ascii="Times New Roman" w:hAnsi="Times New Roman"/>
          <w:lang w:eastAsia="zh-CN"/>
        </w:rPr>
        <w:t>with</w:t>
      </w:r>
      <w:r w:rsidRPr="00D65436">
        <w:rPr>
          <w:rFonts w:ascii="Times New Roman" w:hAnsi="Times New Roman"/>
          <w:lang w:eastAsia="zh-CN"/>
        </w:rPr>
        <w:t xml:space="preserve"> nonlinear eigenvalues</w:t>
      </w:r>
      <w:r>
        <w:rPr>
          <w:rFonts w:ascii="Times New Roman" w:hAnsi="Times New Roman"/>
          <w:lang w:eastAsia="zh-CN"/>
        </w:rPr>
        <w:t xml:space="preserve"> for the first time and obtain the</w:t>
      </w:r>
      <w:r w:rsidRPr="00D65436">
        <w:rPr>
          <w:rFonts w:ascii="Times New Roman" w:hAnsi="Times New Roman"/>
          <w:lang w:eastAsia="zh-CN"/>
        </w:rPr>
        <w:t xml:space="preserve"> relationship between the number of optical solitons and nonlinear eigenvalues.</w:t>
      </w:r>
      <w:bookmarkEnd w:id="2"/>
      <w:bookmarkEnd w:id="3"/>
    </w:p>
    <w:p w14:paraId="0F525B11" w14:textId="66CF8D26" w:rsidR="002436CD" w:rsidRDefault="00662EA1" w:rsidP="00662EA1">
      <w:pPr>
        <w:pStyle w:val="Subheading"/>
        <w:ind w:leftChars="202" w:left="424" w:firstLine="2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Q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uantum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E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ntangled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O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ptical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F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requency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C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omb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G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eneration and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T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ransmission based on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S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ilicon-based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M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icro-</w:t>
      </w:r>
      <w:proofErr w:type="spellStart"/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n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ano</w:t>
      </w:r>
      <w:proofErr w:type="spellEnd"/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 </w:t>
      </w:r>
      <w:r w:rsidR="00456376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R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esonant </w:t>
      </w:r>
      <w:r w:rsidR="00456376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C</w:t>
      </w:r>
      <w:r w:rsidRPr="00662EA1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avity</w:t>
      </w:r>
      <w:r w:rsidR="00EB37FD" w:rsidRPr="00662EA1">
        <w:rPr>
          <w:rFonts w:ascii="Times New Roman" w:eastAsia="宋体" w:hAnsi="Times New Roman" w:cs="宋体" w:hint="eastAsia"/>
          <w:b/>
          <w:bCs/>
          <w:iCs/>
          <w:color w:val="auto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b/>
          <w:bCs/>
          <w:iCs/>
          <w:color w:val="auto"/>
          <w:lang w:eastAsia="zh-CN"/>
        </w:rPr>
        <w:t>P</w:t>
      </w:r>
      <w:r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roject</w:t>
      </w:r>
      <w:r w:rsidR="002436C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2436C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2436C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2436C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2436CD" w:rsidRPr="00662EA1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ab/>
      </w:r>
      <w:r w:rsidRPr="00662EA1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 xml:space="preserve">June </w:t>
      </w:r>
      <w:r w:rsidR="002436C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2017</w:t>
      </w:r>
      <w:r w:rsidR="002436CD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2436C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2436CD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Mar </w:t>
      </w:r>
      <w:r w:rsidR="002436C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2018</w:t>
      </w:r>
    </w:p>
    <w:p w14:paraId="66F608F2" w14:textId="681486FD" w:rsidR="003D202F" w:rsidRPr="003D202F" w:rsidRDefault="00662EA1" w:rsidP="00DC7418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662EA1">
        <w:rPr>
          <w:rFonts w:ascii="Times New Roman" w:eastAsiaTheme="minorEastAsia" w:hAnsi="Times New Roman"/>
          <w:lang w:eastAsia="zh-CN"/>
        </w:rPr>
        <w:t>The project investigates the use of nonlinear frequency domain coding to solve the problem of evolutionary decay of optical signals during long distance transmission</w:t>
      </w:r>
      <w:r>
        <w:rPr>
          <w:rFonts w:ascii="Times New Roman" w:eastAsiaTheme="minorEastAsia" w:hAnsi="Times New Roman"/>
          <w:lang w:eastAsia="zh-CN"/>
        </w:rPr>
        <w:t>.</w:t>
      </w:r>
      <w:r w:rsidRPr="00423D87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I am</w:t>
      </w:r>
      <w:r w:rsidRPr="00423D87">
        <w:rPr>
          <w:rFonts w:ascii="Times New Roman" w:eastAsiaTheme="minorEastAsia" w:hAnsi="Times New Roman"/>
          <w:lang w:eastAsia="zh-CN"/>
        </w:rPr>
        <w:t xml:space="preserve"> responsible for the following work</w:t>
      </w:r>
      <w:r>
        <w:rPr>
          <w:rFonts w:ascii="Times New Roman" w:eastAsiaTheme="minorEastAsia" w:hAnsi="Times New Roman"/>
          <w:lang w:eastAsia="zh-CN"/>
        </w:rPr>
        <w:t>:</w:t>
      </w:r>
    </w:p>
    <w:p w14:paraId="2DA396E6" w14:textId="1AD81908" w:rsidR="00871D20" w:rsidRPr="00BB475B" w:rsidRDefault="00B61C4D" w:rsidP="00DC741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 w:rsidRPr="00BB475B">
        <w:rPr>
          <w:rFonts w:ascii="Times New Roman" w:hAnsi="Times New Roman"/>
          <w:lang w:eastAsia="zh-CN"/>
        </w:rPr>
        <w:t>Code the nonlinear Fourier transform and</w:t>
      </w:r>
      <w:r w:rsidR="00BB475B" w:rsidRPr="00BB475B">
        <w:rPr>
          <w:rFonts w:ascii="Times New Roman" w:hAnsi="Times New Roman"/>
          <w:lang w:eastAsia="zh-CN"/>
        </w:rPr>
        <w:t xml:space="preserve"> its</w:t>
      </w:r>
      <w:r w:rsidRPr="00BB475B">
        <w:rPr>
          <w:rFonts w:ascii="Times New Roman" w:hAnsi="Times New Roman"/>
          <w:lang w:eastAsia="zh-CN"/>
        </w:rPr>
        <w:t xml:space="preserve"> invers</w:t>
      </w:r>
      <w:r w:rsidR="00BB475B" w:rsidRPr="00BB475B">
        <w:rPr>
          <w:rFonts w:ascii="Times New Roman" w:hAnsi="Times New Roman"/>
          <w:lang w:eastAsia="zh-CN"/>
        </w:rPr>
        <w:t>ion</w:t>
      </w:r>
      <w:r w:rsidRPr="00BB475B">
        <w:rPr>
          <w:rFonts w:ascii="Times New Roman" w:hAnsi="Times New Roman"/>
          <w:lang w:eastAsia="zh-CN"/>
        </w:rPr>
        <w:t xml:space="preserve"> modules in systems with </w:t>
      </w:r>
      <w:proofErr w:type="spellStart"/>
      <w:r w:rsidRPr="00BB475B">
        <w:rPr>
          <w:rFonts w:ascii="Times New Roman" w:hAnsi="Times New Roman"/>
          <w:lang w:eastAsia="zh-CN"/>
        </w:rPr>
        <w:t>Matlab</w:t>
      </w:r>
      <w:proofErr w:type="spellEnd"/>
      <w:r w:rsidR="00F15E97">
        <w:rPr>
          <w:rFonts w:ascii="Times New Roman" w:hAnsi="Times New Roman"/>
          <w:lang w:eastAsia="zh-CN"/>
        </w:rPr>
        <w:t>.</w:t>
      </w:r>
    </w:p>
    <w:p w14:paraId="5F2F5F6C" w14:textId="4A2BBAFC" w:rsidR="00871D20" w:rsidRPr="00871D20" w:rsidRDefault="00140458" w:rsidP="00DC741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宋体" w:eastAsia="宋体" w:hAnsi="宋体" w:cs="宋体"/>
          <w:lang w:eastAsia="zh-CN"/>
        </w:rPr>
      </w:pPr>
      <w:r w:rsidRPr="00140458">
        <w:rPr>
          <w:rFonts w:ascii="Times New Roman" w:hAnsi="Times New Roman"/>
          <w:lang w:eastAsia="zh-CN"/>
        </w:rPr>
        <w:t>Construct the fiber optic signal transmission simulation system</w:t>
      </w:r>
      <w:r w:rsidR="005C3993">
        <w:rPr>
          <w:rFonts w:ascii="Times New Roman" w:hAnsi="Times New Roman"/>
          <w:lang w:eastAsia="zh-CN"/>
        </w:rPr>
        <w:t>.</w:t>
      </w:r>
    </w:p>
    <w:p w14:paraId="704EE7CA" w14:textId="77777777" w:rsidR="002436CD" w:rsidRPr="00942FE1" w:rsidRDefault="002436CD" w:rsidP="002436CD">
      <w:pPr>
        <w:pStyle w:val="Body"/>
        <w:tabs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0D1F3A6F" w14:textId="53D6CDD0" w:rsidR="004F3A93" w:rsidRPr="00FA5BA0" w:rsidRDefault="00F31700" w:rsidP="00FA5BA0">
      <w:pPr>
        <w:pStyle w:val="Heading2"/>
        <w:rPr>
          <w:u w:val="none"/>
        </w:rPr>
      </w:pPr>
      <w:r w:rsidRPr="00FA5BA0">
        <w:rPr>
          <w:u w:val="none"/>
        </w:rPr>
        <w:t xml:space="preserve">University Student Innovation Program, </w:t>
      </w:r>
      <w:r w:rsidR="007C372C" w:rsidRPr="00FA5BA0">
        <w:rPr>
          <w:rFonts w:hint="eastAsia"/>
          <w:u w:val="none"/>
        </w:rPr>
        <w:t>S</w:t>
      </w:r>
      <w:r w:rsidR="007C372C" w:rsidRPr="00FA5BA0">
        <w:rPr>
          <w:u w:val="none"/>
        </w:rPr>
        <w:t>JTU</w:t>
      </w:r>
      <w:r w:rsidRPr="00FA5BA0">
        <w:rPr>
          <w:u w:val="none"/>
        </w:rPr>
        <w:t>,</w:t>
      </w:r>
    </w:p>
    <w:p w14:paraId="2462FE74" w14:textId="4AF22DE4" w:rsidR="0043412B" w:rsidRDefault="00F31700" w:rsidP="0043412B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. </w:t>
      </w:r>
      <w:proofErr w:type="spellStart"/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 Zhao</w:t>
      </w:r>
    </w:p>
    <w:p w14:paraId="2EDD78B4" w14:textId="37C17FAB" w:rsidR="00D52F0C" w:rsidRPr="00A220FC" w:rsidRDefault="00A220FC" w:rsidP="00A25968">
      <w:pPr>
        <w:pStyle w:val="Subheading"/>
        <w:ind w:leftChars="202" w:left="424" w:firstLine="2"/>
        <w:jc w:val="distribute"/>
        <w:rPr>
          <w:rFonts w:ascii="Times New Roman" w:eastAsia="宋体" w:hAnsi="Times New Roman" w:cs="宋体"/>
          <w:b/>
          <w:bCs/>
          <w:iCs/>
          <w:color w:val="auto"/>
          <w:lang w:eastAsia="zh-CN"/>
        </w:rPr>
      </w:pPr>
      <w:r w:rsidRPr="00A220FC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Development of DTU with Bluetooth </w:t>
      </w:r>
      <w:r w:rsidR="00CA3B34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I</w:t>
      </w:r>
      <w:r w:rsidRPr="00A220FC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nterface</w:t>
      </w:r>
      <w:r w:rsidR="00EB37FD" w:rsidRPr="00A220FC">
        <w:rPr>
          <w:rFonts w:ascii="Times New Roman" w:eastAsia="宋体" w:hAnsi="Times New Roman" w:cs="宋体" w:hint="eastAsia"/>
          <w:b/>
          <w:bCs/>
          <w:iCs/>
          <w:color w:val="auto"/>
          <w:lang w:eastAsia="zh-CN"/>
        </w:rPr>
        <w:t xml:space="preserve"> </w:t>
      </w:r>
      <w:r w:rsidRPr="00A220FC">
        <w:rPr>
          <w:rFonts w:ascii="Times New Roman" w:eastAsia="宋体" w:hAnsi="Times New Roman" w:cs="宋体" w:hint="eastAsia"/>
          <w:b/>
          <w:bCs/>
          <w:iCs/>
          <w:color w:val="auto"/>
          <w:lang w:eastAsia="zh-CN"/>
        </w:rPr>
        <w:t>P</w:t>
      </w:r>
      <w:r w:rsidRPr="00A220FC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roject</w:t>
      </w:r>
      <w:r w:rsidR="00A25968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ab/>
      </w:r>
      <w:r w:rsidR="00A25968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ab/>
      </w:r>
      <w:r w:rsidR="003C6CB8" w:rsidRP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Cs/>
          <w:iCs/>
          <w:color w:val="auto"/>
          <w:lang w:eastAsia="zh-CN"/>
        </w:rPr>
        <w:tab/>
      </w:r>
      <w:r w:rsidR="0043412B">
        <w:rPr>
          <w:rFonts w:ascii="Times New Roman" w:hAnsi="Times New Roman"/>
          <w:bCs/>
          <w:iCs/>
          <w:color w:val="auto"/>
          <w:lang w:eastAsia="zh-CN"/>
        </w:rPr>
        <w:tab/>
      </w:r>
      <w:r w:rsidRPr="00A220FC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>Dec 2</w:t>
      </w:r>
      <w:r w:rsidR="0043412B" w:rsidRPr="00A220FC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>015</w:t>
      </w:r>
      <w:r w:rsidR="0043412B" w:rsidRPr="00A220FC">
        <w:rPr>
          <w:rFonts w:ascii="Times New Roman" w:eastAsia="宋体" w:hAnsi="Times New Roman" w:hint="eastAsia"/>
          <w:b/>
          <w:bCs/>
          <w:i w:val="0"/>
          <w:iCs/>
          <w:color w:val="auto"/>
          <w:lang w:eastAsia="zh-CN"/>
        </w:rPr>
        <w:t xml:space="preserve"> </w:t>
      </w:r>
      <w:r w:rsidR="0043412B" w:rsidRPr="00A220FC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>–</w:t>
      </w:r>
      <w:r w:rsidR="0043412B" w:rsidRPr="00A220FC">
        <w:rPr>
          <w:rFonts w:ascii="Times New Roman" w:eastAsia="宋体" w:hAnsi="Times New Roman" w:hint="eastAsia"/>
          <w:b/>
          <w:bCs/>
          <w:i w:val="0"/>
          <w:iCs/>
          <w:color w:val="auto"/>
          <w:lang w:eastAsia="zh-CN"/>
        </w:rPr>
        <w:t xml:space="preserve"> </w:t>
      </w:r>
      <w:r w:rsidRPr="00A220FC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 xml:space="preserve">Dec </w:t>
      </w:r>
      <w:r w:rsidR="0043412B" w:rsidRPr="00A220FC">
        <w:rPr>
          <w:rFonts w:ascii="Times New Roman" w:eastAsia="宋体" w:hAnsi="Times New Roman"/>
          <w:b/>
          <w:bCs/>
          <w:i w:val="0"/>
          <w:iCs/>
          <w:color w:val="auto"/>
          <w:lang w:eastAsia="zh-CN"/>
        </w:rPr>
        <w:t>2016</w:t>
      </w:r>
    </w:p>
    <w:p w14:paraId="72B37F07" w14:textId="00DBF447" w:rsidR="004F3A93" w:rsidRPr="00D52F0C" w:rsidRDefault="00090BDC" w:rsidP="00DC7418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lastRenderedPageBreak/>
        <w:t>Design</w:t>
      </w:r>
      <w:r w:rsidRPr="00090BDC">
        <w:rPr>
          <w:rFonts w:ascii="Times New Roman" w:eastAsiaTheme="minorEastAsia" w:hAnsi="Times New Roman"/>
          <w:lang w:eastAsia="zh-CN"/>
        </w:rPr>
        <w:t xml:space="preserve"> a data </w:t>
      </w:r>
      <w:r w:rsidR="00A22D6D">
        <w:rPr>
          <w:rFonts w:ascii="Times New Roman" w:eastAsiaTheme="minorEastAsia" w:hAnsi="Times New Roman"/>
          <w:lang w:eastAsia="zh-CN"/>
        </w:rPr>
        <w:t>transmission</w:t>
      </w:r>
      <w:r w:rsidRPr="00090BDC">
        <w:rPr>
          <w:rFonts w:ascii="Times New Roman" w:eastAsiaTheme="minorEastAsia" w:hAnsi="Times New Roman"/>
          <w:lang w:eastAsia="zh-CN"/>
        </w:rPr>
        <w:t xml:space="preserve"> unit (DTU) circuit with data analysis display program</w:t>
      </w:r>
      <w:r w:rsidR="00A22D6D">
        <w:rPr>
          <w:rFonts w:ascii="Times New Roman" w:eastAsiaTheme="minorEastAsia" w:hAnsi="Times New Roman"/>
          <w:lang w:eastAsia="zh-CN"/>
        </w:rPr>
        <w:t>.</w:t>
      </w:r>
      <w:r w:rsidR="00A22D6D" w:rsidRPr="00423D87">
        <w:rPr>
          <w:rFonts w:ascii="Times New Roman" w:eastAsiaTheme="minorEastAsia" w:hAnsi="Times New Roman"/>
          <w:lang w:eastAsia="zh-CN"/>
        </w:rPr>
        <w:t xml:space="preserve"> </w:t>
      </w:r>
      <w:r w:rsidR="00A22D6D">
        <w:rPr>
          <w:rFonts w:ascii="Times New Roman" w:eastAsiaTheme="minorEastAsia" w:hAnsi="Times New Roman"/>
          <w:lang w:eastAsia="zh-CN"/>
        </w:rPr>
        <w:t>I am</w:t>
      </w:r>
      <w:r w:rsidR="00A22D6D" w:rsidRPr="00423D87">
        <w:rPr>
          <w:rFonts w:ascii="Times New Roman" w:eastAsiaTheme="minorEastAsia" w:hAnsi="Times New Roman"/>
          <w:lang w:eastAsia="zh-CN"/>
        </w:rPr>
        <w:t xml:space="preserve"> responsible for the following work</w:t>
      </w:r>
      <w:r w:rsidR="00A22D6D">
        <w:rPr>
          <w:rFonts w:ascii="Times New Roman" w:eastAsiaTheme="minorEastAsia" w:hAnsi="Times New Roman"/>
          <w:lang w:eastAsia="zh-CN"/>
        </w:rPr>
        <w:t>:</w:t>
      </w:r>
    </w:p>
    <w:p w14:paraId="21A1D937" w14:textId="03F78812" w:rsidR="005F44EF" w:rsidRPr="005F44EF" w:rsidRDefault="005F44EF" w:rsidP="005F44E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 w:rsidRPr="005F44EF">
        <w:rPr>
          <w:rFonts w:ascii="Times New Roman" w:hAnsi="Times New Roman"/>
          <w:lang w:eastAsia="zh-CN"/>
        </w:rPr>
        <w:t>As the project leader, responsible for the progress and final reporting of the project</w:t>
      </w:r>
      <w:r w:rsidR="005C3993">
        <w:rPr>
          <w:rFonts w:ascii="Times New Roman" w:hAnsi="Times New Roman"/>
          <w:lang w:eastAsia="zh-CN"/>
        </w:rPr>
        <w:t>.</w:t>
      </w:r>
    </w:p>
    <w:p w14:paraId="39F21808" w14:textId="5B96FCB9" w:rsidR="0031765C" w:rsidRDefault="005F44EF" w:rsidP="005F44E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 w:rsidRPr="005F44EF">
        <w:rPr>
          <w:rFonts w:ascii="Times New Roman" w:hAnsi="Times New Roman"/>
          <w:lang w:eastAsia="zh-CN"/>
        </w:rPr>
        <w:t>Designed and developed a DTU, including circuit design, soldering and embedded programming, and solved the problem of electromagnetic interference of the circuit in the application scenario</w:t>
      </w:r>
      <w:r w:rsidR="005C3993">
        <w:rPr>
          <w:rFonts w:ascii="Times New Roman" w:hAnsi="Times New Roman"/>
          <w:lang w:eastAsia="zh-CN"/>
        </w:rPr>
        <w:t>.</w:t>
      </w:r>
    </w:p>
    <w:p w14:paraId="4A6A38BF" w14:textId="77777777" w:rsidR="00B508FF" w:rsidRPr="005F44EF" w:rsidRDefault="00B508FF" w:rsidP="00B508FF">
      <w:pPr>
        <w:pStyle w:val="Body"/>
        <w:tabs>
          <w:tab w:val="left" w:pos="720"/>
          <w:tab w:val="left" w:pos="1080"/>
        </w:tabs>
        <w:spacing w:after="40"/>
        <w:jc w:val="both"/>
        <w:rPr>
          <w:rFonts w:ascii="Times New Roman" w:hAnsi="Times New Roman"/>
          <w:lang w:eastAsia="zh-CN"/>
        </w:rPr>
      </w:pPr>
    </w:p>
    <w:p w14:paraId="6D78FD38" w14:textId="208DBD45" w:rsidR="00FA741D" w:rsidRPr="004A276C" w:rsidRDefault="005C3993" w:rsidP="00FA741D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</w:pP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T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  <w:t>A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,</w:t>
      </w:r>
    </w:p>
    <w:p w14:paraId="42708CC4" w14:textId="4CBBA385" w:rsidR="00FA741D" w:rsidRPr="005C3993" w:rsidRDefault="005C3993" w:rsidP="00FA741D">
      <w:pPr>
        <w:pStyle w:val="Subheading"/>
        <w:ind w:firstLine="420"/>
        <w:jc w:val="left"/>
        <w:rPr>
          <w:rFonts w:ascii="宋体" w:eastAsia="宋体" w:hAnsi="宋体" w:cs="宋体"/>
          <w:b/>
          <w:bCs/>
          <w:iCs/>
          <w:color w:val="auto"/>
          <w:lang w:eastAsia="zh-CN"/>
        </w:rPr>
      </w:pPr>
      <w:r w:rsidRPr="005C3993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>Algorithm design and analysis</w:t>
      </w:r>
      <w:r w:rsidR="00FA741D" w:rsidRPr="005C3993">
        <w:rPr>
          <w:rFonts w:ascii="Times New Roman" w:eastAsia="宋体" w:hAnsi="Times New Roman" w:cs="宋体"/>
          <w:b/>
          <w:bCs/>
          <w:iCs/>
          <w:color w:val="auto"/>
          <w:lang w:eastAsia="zh-CN"/>
        </w:rPr>
        <w:t xml:space="preserve"> (CS222)</w:t>
      </w:r>
      <w:r w:rsidR="00FA741D" w:rsidRPr="00162ED6"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 w:rsidR="00FA741D">
        <w:rPr>
          <w:rFonts w:ascii="宋体" w:eastAsia="宋体" w:hAnsi="宋体" w:cs="宋体"/>
          <w:b/>
          <w:bCs/>
          <w:iCs/>
          <w:color w:val="auto"/>
          <w:lang w:eastAsia="zh-CN"/>
        </w:rPr>
        <w:tab/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JTU</w:t>
      </w:r>
      <w:r w:rsidR="00FA741D" w:rsidRPr="00FA741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, 2019-2020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Autumn</w:t>
      </w:r>
    </w:p>
    <w:p w14:paraId="0CBF200B" w14:textId="333FF443" w:rsidR="004F3A93" w:rsidRPr="00B22F50" w:rsidRDefault="004F3A93" w:rsidP="00D0002E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3D71" w14:textId="77777777" w:rsidR="00E9322F" w:rsidRDefault="00E9322F">
      <w:r>
        <w:separator/>
      </w:r>
    </w:p>
  </w:endnote>
  <w:endnote w:type="continuationSeparator" w:id="0">
    <w:p w14:paraId="498A4317" w14:textId="77777777" w:rsidR="00E9322F" w:rsidRDefault="00E9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iroFont-1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64C1" w14:textId="77777777" w:rsidR="002C3E57" w:rsidRDefault="002C3E57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9FEDD" w14:textId="77777777" w:rsidR="00E9322F" w:rsidRDefault="00E9322F">
      <w:r>
        <w:separator/>
      </w:r>
    </w:p>
  </w:footnote>
  <w:footnote w:type="continuationSeparator" w:id="0">
    <w:p w14:paraId="5946E54B" w14:textId="77777777" w:rsidR="00E9322F" w:rsidRDefault="00E9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30BFD"/>
    <w:multiLevelType w:val="hybridMultilevel"/>
    <w:tmpl w:val="E742532E"/>
    <w:lvl w:ilvl="0" w:tplc="303E40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3"/>
    <w:rsid w:val="00013243"/>
    <w:rsid w:val="00030DE1"/>
    <w:rsid w:val="00053E20"/>
    <w:rsid w:val="000607B7"/>
    <w:rsid w:val="000638CB"/>
    <w:rsid w:val="00071E8E"/>
    <w:rsid w:val="00090BDC"/>
    <w:rsid w:val="00091813"/>
    <w:rsid w:val="000B0F7C"/>
    <w:rsid w:val="000B3698"/>
    <w:rsid w:val="000B3B0B"/>
    <w:rsid w:val="000C3C59"/>
    <w:rsid w:val="000D036A"/>
    <w:rsid w:val="000D0997"/>
    <w:rsid w:val="000E0225"/>
    <w:rsid w:val="000E165D"/>
    <w:rsid w:val="000F32B2"/>
    <w:rsid w:val="000F5EBE"/>
    <w:rsid w:val="001140F2"/>
    <w:rsid w:val="001366A1"/>
    <w:rsid w:val="00140458"/>
    <w:rsid w:val="00150566"/>
    <w:rsid w:val="00152167"/>
    <w:rsid w:val="00162ED6"/>
    <w:rsid w:val="001631C9"/>
    <w:rsid w:val="001754FF"/>
    <w:rsid w:val="00175816"/>
    <w:rsid w:val="00191C75"/>
    <w:rsid w:val="00195813"/>
    <w:rsid w:val="00196F03"/>
    <w:rsid w:val="0019739C"/>
    <w:rsid w:val="00197BF7"/>
    <w:rsid w:val="001A3577"/>
    <w:rsid w:val="001B0E51"/>
    <w:rsid w:val="001D162A"/>
    <w:rsid w:val="001D6C15"/>
    <w:rsid w:val="001E3E50"/>
    <w:rsid w:val="001E7AA1"/>
    <w:rsid w:val="001F364C"/>
    <w:rsid w:val="001F64FB"/>
    <w:rsid w:val="002012F9"/>
    <w:rsid w:val="0021165D"/>
    <w:rsid w:val="002277B2"/>
    <w:rsid w:val="002301CD"/>
    <w:rsid w:val="002436CD"/>
    <w:rsid w:val="00243A60"/>
    <w:rsid w:val="0025738C"/>
    <w:rsid w:val="00257C26"/>
    <w:rsid w:val="00261C98"/>
    <w:rsid w:val="00261E9D"/>
    <w:rsid w:val="002768A1"/>
    <w:rsid w:val="00287D02"/>
    <w:rsid w:val="00295461"/>
    <w:rsid w:val="00296032"/>
    <w:rsid w:val="002A3FFD"/>
    <w:rsid w:val="002A7A1F"/>
    <w:rsid w:val="002B2124"/>
    <w:rsid w:val="002C3E57"/>
    <w:rsid w:val="002C61A9"/>
    <w:rsid w:val="002F0843"/>
    <w:rsid w:val="002F285E"/>
    <w:rsid w:val="0031765C"/>
    <w:rsid w:val="00332B4A"/>
    <w:rsid w:val="003363B9"/>
    <w:rsid w:val="00336B14"/>
    <w:rsid w:val="00341C36"/>
    <w:rsid w:val="003456AB"/>
    <w:rsid w:val="00345D0F"/>
    <w:rsid w:val="00352D9E"/>
    <w:rsid w:val="00355824"/>
    <w:rsid w:val="00365F13"/>
    <w:rsid w:val="003660BA"/>
    <w:rsid w:val="00392F09"/>
    <w:rsid w:val="003967A4"/>
    <w:rsid w:val="003B28D1"/>
    <w:rsid w:val="003C6CB8"/>
    <w:rsid w:val="003C777A"/>
    <w:rsid w:val="003D202F"/>
    <w:rsid w:val="003F094D"/>
    <w:rsid w:val="003F471F"/>
    <w:rsid w:val="003F6C14"/>
    <w:rsid w:val="003F7342"/>
    <w:rsid w:val="003F7360"/>
    <w:rsid w:val="00406C8A"/>
    <w:rsid w:val="00423D87"/>
    <w:rsid w:val="0043412B"/>
    <w:rsid w:val="00437A25"/>
    <w:rsid w:val="0044423B"/>
    <w:rsid w:val="00453F92"/>
    <w:rsid w:val="00456376"/>
    <w:rsid w:val="0047652F"/>
    <w:rsid w:val="00477195"/>
    <w:rsid w:val="0047787A"/>
    <w:rsid w:val="00483343"/>
    <w:rsid w:val="00484936"/>
    <w:rsid w:val="00484F62"/>
    <w:rsid w:val="00495B66"/>
    <w:rsid w:val="004A276C"/>
    <w:rsid w:val="004C0315"/>
    <w:rsid w:val="004C5399"/>
    <w:rsid w:val="004C539F"/>
    <w:rsid w:val="004D38CD"/>
    <w:rsid w:val="004E6F58"/>
    <w:rsid w:val="004E70C5"/>
    <w:rsid w:val="004F3A93"/>
    <w:rsid w:val="00516AFD"/>
    <w:rsid w:val="005251C3"/>
    <w:rsid w:val="00544CA6"/>
    <w:rsid w:val="0055255D"/>
    <w:rsid w:val="00553667"/>
    <w:rsid w:val="00563818"/>
    <w:rsid w:val="005751C4"/>
    <w:rsid w:val="00583CB9"/>
    <w:rsid w:val="00586034"/>
    <w:rsid w:val="00591572"/>
    <w:rsid w:val="005A1127"/>
    <w:rsid w:val="005A3333"/>
    <w:rsid w:val="005C1B75"/>
    <w:rsid w:val="005C3993"/>
    <w:rsid w:val="005C65BD"/>
    <w:rsid w:val="005D4EDE"/>
    <w:rsid w:val="005D6A1C"/>
    <w:rsid w:val="005E6EB7"/>
    <w:rsid w:val="005F26AA"/>
    <w:rsid w:val="005F44EF"/>
    <w:rsid w:val="00615177"/>
    <w:rsid w:val="0062376B"/>
    <w:rsid w:val="00627816"/>
    <w:rsid w:val="0064218D"/>
    <w:rsid w:val="00660C67"/>
    <w:rsid w:val="00662EA1"/>
    <w:rsid w:val="0067634C"/>
    <w:rsid w:val="0067688B"/>
    <w:rsid w:val="00684824"/>
    <w:rsid w:val="00696614"/>
    <w:rsid w:val="00696CF7"/>
    <w:rsid w:val="006B08F4"/>
    <w:rsid w:val="006B4004"/>
    <w:rsid w:val="006E14A2"/>
    <w:rsid w:val="006F32D1"/>
    <w:rsid w:val="006F4BC1"/>
    <w:rsid w:val="006F7D5A"/>
    <w:rsid w:val="00756182"/>
    <w:rsid w:val="007732A6"/>
    <w:rsid w:val="0077594D"/>
    <w:rsid w:val="00777F8D"/>
    <w:rsid w:val="00782067"/>
    <w:rsid w:val="00794D9E"/>
    <w:rsid w:val="007A1E89"/>
    <w:rsid w:val="007A5FFF"/>
    <w:rsid w:val="007A6428"/>
    <w:rsid w:val="007B1AC8"/>
    <w:rsid w:val="007C1CFE"/>
    <w:rsid w:val="007C372C"/>
    <w:rsid w:val="007D19A7"/>
    <w:rsid w:val="007D53AD"/>
    <w:rsid w:val="008017F7"/>
    <w:rsid w:val="00822B4F"/>
    <w:rsid w:val="00834A19"/>
    <w:rsid w:val="00842C91"/>
    <w:rsid w:val="00843EBD"/>
    <w:rsid w:val="00844BD1"/>
    <w:rsid w:val="00844F36"/>
    <w:rsid w:val="00845852"/>
    <w:rsid w:val="00851C38"/>
    <w:rsid w:val="00863CD8"/>
    <w:rsid w:val="00871D20"/>
    <w:rsid w:val="008768B6"/>
    <w:rsid w:val="008868F6"/>
    <w:rsid w:val="008875F3"/>
    <w:rsid w:val="00895963"/>
    <w:rsid w:val="008A7ECA"/>
    <w:rsid w:val="008E2FE6"/>
    <w:rsid w:val="009004F5"/>
    <w:rsid w:val="009064D2"/>
    <w:rsid w:val="009115D9"/>
    <w:rsid w:val="00913FAF"/>
    <w:rsid w:val="00916FCE"/>
    <w:rsid w:val="00920E24"/>
    <w:rsid w:val="00926339"/>
    <w:rsid w:val="00927C82"/>
    <w:rsid w:val="00942489"/>
    <w:rsid w:val="00942FE1"/>
    <w:rsid w:val="00980803"/>
    <w:rsid w:val="009A5410"/>
    <w:rsid w:val="009B4940"/>
    <w:rsid w:val="009D3408"/>
    <w:rsid w:val="009D63D2"/>
    <w:rsid w:val="009E41AE"/>
    <w:rsid w:val="009E452D"/>
    <w:rsid w:val="009F0C1B"/>
    <w:rsid w:val="009F561C"/>
    <w:rsid w:val="00A022EE"/>
    <w:rsid w:val="00A220FC"/>
    <w:rsid w:val="00A22D6D"/>
    <w:rsid w:val="00A25968"/>
    <w:rsid w:val="00A50482"/>
    <w:rsid w:val="00A56D86"/>
    <w:rsid w:val="00A71CC4"/>
    <w:rsid w:val="00A739E4"/>
    <w:rsid w:val="00A80B67"/>
    <w:rsid w:val="00A82E47"/>
    <w:rsid w:val="00A91B46"/>
    <w:rsid w:val="00AA6EB3"/>
    <w:rsid w:val="00AC30FA"/>
    <w:rsid w:val="00AD417B"/>
    <w:rsid w:val="00AF1181"/>
    <w:rsid w:val="00B04539"/>
    <w:rsid w:val="00B10873"/>
    <w:rsid w:val="00B216AD"/>
    <w:rsid w:val="00B22F50"/>
    <w:rsid w:val="00B278E4"/>
    <w:rsid w:val="00B507EA"/>
    <w:rsid w:val="00B508FF"/>
    <w:rsid w:val="00B61C4D"/>
    <w:rsid w:val="00B655AD"/>
    <w:rsid w:val="00B6573C"/>
    <w:rsid w:val="00B83299"/>
    <w:rsid w:val="00B84956"/>
    <w:rsid w:val="00BA0F27"/>
    <w:rsid w:val="00BA5BDF"/>
    <w:rsid w:val="00BB475B"/>
    <w:rsid w:val="00BC1C0F"/>
    <w:rsid w:val="00BF14A4"/>
    <w:rsid w:val="00BF493D"/>
    <w:rsid w:val="00C1093F"/>
    <w:rsid w:val="00C20EDC"/>
    <w:rsid w:val="00C330E4"/>
    <w:rsid w:val="00C424B0"/>
    <w:rsid w:val="00C53B7C"/>
    <w:rsid w:val="00C77C61"/>
    <w:rsid w:val="00C9093A"/>
    <w:rsid w:val="00C911C4"/>
    <w:rsid w:val="00C911FC"/>
    <w:rsid w:val="00C91FCE"/>
    <w:rsid w:val="00C96E0F"/>
    <w:rsid w:val="00CA3B34"/>
    <w:rsid w:val="00CA42F4"/>
    <w:rsid w:val="00CA5731"/>
    <w:rsid w:val="00CA671A"/>
    <w:rsid w:val="00CB4067"/>
    <w:rsid w:val="00CB5945"/>
    <w:rsid w:val="00D0002E"/>
    <w:rsid w:val="00D04AE5"/>
    <w:rsid w:val="00D04E16"/>
    <w:rsid w:val="00D2497C"/>
    <w:rsid w:val="00D26B77"/>
    <w:rsid w:val="00D279E9"/>
    <w:rsid w:val="00D27C13"/>
    <w:rsid w:val="00D441A5"/>
    <w:rsid w:val="00D514DB"/>
    <w:rsid w:val="00D52F0C"/>
    <w:rsid w:val="00D65436"/>
    <w:rsid w:val="00D77EE2"/>
    <w:rsid w:val="00D82E8D"/>
    <w:rsid w:val="00D8476F"/>
    <w:rsid w:val="00D87CBD"/>
    <w:rsid w:val="00D95CE9"/>
    <w:rsid w:val="00DA2944"/>
    <w:rsid w:val="00DA37F9"/>
    <w:rsid w:val="00DB39E8"/>
    <w:rsid w:val="00DC7418"/>
    <w:rsid w:val="00DE6A10"/>
    <w:rsid w:val="00DE70B1"/>
    <w:rsid w:val="00E00796"/>
    <w:rsid w:val="00E11BEF"/>
    <w:rsid w:val="00E14333"/>
    <w:rsid w:val="00E20DBF"/>
    <w:rsid w:val="00E3081C"/>
    <w:rsid w:val="00E31D76"/>
    <w:rsid w:val="00E40E41"/>
    <w:rsid w:val="00E516BC"/>
    <w:rsid w:val="00E6079C"/>
    <w:rsid w:val="00E60E0F"/>
    <w:rsid w:val="00E83E6B"/>
    <w:rsid w:val="00E84A76"/>
    <w:rsid w:val="00E9322F"/>
    <w:rsid w:val="00EB02B0"/>
    <w:rsid w:val="00EB37FD"/>
    <w:rsid w:val="00EB3FFE"/>
    <w:rsid w:val="00EB59DE"/>
    <w:rsid w:val="00ED0766"/>
    <w:rsid w:val="00ED4ECE"/>
    <w:rsid w:val="00ED641E"/>
    <w:rsid w:val="00F012C1"/>
    <w:rsid w:val="00F15E97"/>
    <w:rsid w:val="00F31700"/>
    <w:rsid w:val="00F366C4"/>
    <w:rsid w:val="00F3790F"/>
    <w:rsid w:val="00F444DA"/>
    <w:rsid w:val="00F455F3"/>
    <w:rsid w:val="00F5345D"/>
    <w:rsid w:val="00F615D5"/>
    <w:rsid w:val="00F711E1"/>
    <w:rsid w:val="00F752D7"/>
    <w:rsid w:val="00F7605A"/>
    <w:rsid w:val="00FA5BA0"/>
    <w:rsid w:val="00FA741D"/>
    <w:rsid w:val="00FA7A1D"/>
    <w:rsid w:val="00FC00E0"/>
    <w:rsid w:val="00FC3DB6"/>
    <w:rsid w:val="00FC5403"/>
    <w:rsid w:val="00FD3941"/>
    <w:rsid w:val="00FE1467"/>
    <w:rsid w:val="00FE74D8"/>
    <w:rsid w:val="00FF03C5"/>
    <w:rsid w:val="00FF1CF1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E816F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3E57"/>
    <w:rPr>
      <w:sz w:val="21"/>
      <w:szCs w:val="22"/>
    </w:rPr>
  </w:style>
  <w:style w:type="paragraph" w:styleId="Heading1">
    <w:name w:val="heading 1"/>
    <w:next w:val="Normal"/>
    <w:qFormat/>
    <w:rsid w:val="00A56D86"/>
    <w:pPr>
      <w:pBdr>
        <w:bottom w:val="single" w:sz="4" w:space="1" w:color="auto"/>
      </w:pBdr>
      <w:spacing w:after="120" w:line="288" w:lineRule="auto"/>
      <w:jc w:val="both"/>
      <w:outlineLvl w:val="0"/>
    </w:pPr>
    <w:rPr>
      <w:rFonts w:eastAsia="ヒラギノ角ゴ Pro W3"/>
      <w:b/>
      <w:caps/>
      <w:color w:val="445238"/>
      <w:spacing w:val="10"/>
      <w:sz w:val="24"/>
      <w:szCs w:val="24"/>
      <w:lang w:eastAsia="en-US"/>
    </w:rPr>
  </w:style>
  <w:style w:type="paragraph" w:styleId="Heading2">
    <w:name w:val="heading 2"/>
    <w:basedOn w:val="Subheading"/>
    <w:next w:val="Normal"/>
    <w:unhideWhenUsed/>
    <w:qFormat/>
    <w:rsid w:val="00F711E1"/>
    <w:pPr>
      <w:ind w:firstLine="420"/>
      <w:jc w:val="left"/>
      <w:outlineLvl w:val="1"/>
    </w:pPr>
    <w:rPr>
      <w:rFonts w:ascii="Times New Roman" w:eastAsia="宋体" w:hAnsi="Times New Roman"/>
      <w:b/>
      <w:i w:val="0"/>
      <w:color w:val="auto"/>
      <w:sz w:val="21"/>
      <w:szCs w:val="21"/>
      <w:u w:val="sing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rsid w:val="005860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6034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6E0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6E0F"/>
    <w:rPr>
      <w:rFonts w:eastAsia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B1A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B08F4"/>
    <w:pPr>
      <w:ind w:firstLineChars="200" w:firstLine="420"/>
    </w:pPr>
  </w:style>
  <w:style w:type="character" w:customStyle="1" w:styleId="fontstyle01">
    <w:name w:val="fontstyle01"/>
    <w:basedOn w:val="DefaultParagraphFont"/>
    <w:rsid w:val="00162ED6"/>
    <w:rPr>
      <w:rFonts w:ascii="CairoFont-11-0" w:hAnsi="CairoFont-1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62E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uzyl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766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ZHAO YILONG</cp:lastModifiedBy>
  <cp:revision>170</cp:revision>
  <cp:lastPrinted>2020-10-11T09:22:00Z</cp:lastPrinted>
  <dcterms:created xsi:type="dcterms:W3CDTF">2020-09-19T12:15:00Z</dcterms:created>
  <dcterms:modified xsi:type="dcterms:W3CDTF">2021-06-25T03:11:00Z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