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43" w:rsidRDefault="00CA5143" w:rsidP="00CA5143">
      <w:pPr>
        <w:rPr>
          <w:rFonts w:hint="eastAsia"/>
        </w:rPr>
      </w:pPr>
      <w:r>
        <w:rPr>
          <w:rFonts w:hint="eastAsia"/>
        </w:rPr>
        <w:t>银星皇冠假日酒店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地址：上海市长宁区新华路</w:t>
      </w:r>
      <w:r>
        <w:rPr>
          <w:rFonts w:hint="eastAsia"/>
        </w:rPr>
        <w:t>178</w:t>
      </w:r>
      <w:r>
        <w:rPr>
          <w:rFonts w:hint="eastAsia"/>
        </w:rPr>
        <w:t>号（近番禺路）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新虹桥广场地下车库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地址：上海市长宁区兴义路</w:t>
      </w:r>
      <w:r>
        <w:rPr>
          <w:rFonts w:hint="eastAsia"/>
        </w:rPr>
        <w:t>48</w:t>
      </w:r>
      <w:r>
        <w:rPr>
          <w:rFonts w:hint="eastAsia"/>
        </w:rPr>
        <w:t>号（近娄山关路）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临空派出所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地址：上海市长宁区通协路</w:t>
      </w:r>
      <w:r>
        <w:rPr>
          <w:rFonts w:hint="eastAsia"/>
        </w:rPr>
        <w:t>23</w:t>
      </w:r>
      <w:r>
        <w:rPr>
          <w:rFonts w:hint="eastAsia"/>
        </w:rPr>
        <w:t>号（近淞虹路）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新虹桥花园停车场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地址：上海市长宁区延安西路高架桥下（近娄山关路）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虹桥国际广场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地址：上海市长宁区通协路</w:t>
      </w:r>
      <w:r>
        <w:rPr>
          <w:rFonts w:hint="eastAsia"/>
        </w:rPr>
        <w:t>288</w:t>
      </w:r>
      <w:r>
        <w:rPr>
          <w:rFonts w:hint="eastAsia"/>
        </w:rPr>
        <w:t>弄（近协和路）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（内部限制）中科院硅酸盐所</w:t>
      </w:r>
      <w:r>
        <w:rPr>
          <w:rFonts w:hint="eastAsia"/>
        </w:rPr>
        <w:t>-</w:t>
      </w:r>
      <w:r>
        <w:rPr>
          <w:rFonts w:hint="eastAsia"/>
        </w:rPr>
        <w:t>长宁</w:t>
      </w:r>
    </w:p>
    <w:p w:rsidR="00CA5143" w:rsidRDefault="00CA5143" w:rsidP="00CA5143">
      <w:pPr>
        <w:rPr>
          <w:rFonts w:hint="eastAsia"/>
        </w:rPr>
      </w:pPr>
      <w:r>
        <w:rPr>
          <w:rFonts w:hint="eastAsia"/>
        </w:rPr>
        <w:t>地址：上海市长宁区定西路</w:t>
      </w:r>
      <w:r>
        <w:rPr>
          <w:rFonts w:hint="eastAsia"/>
        </w:rPr>
        <w:t>1295</w:t>
      </w:r>
      <w:r>
        <w:rPr>
          <w:rFonts w:hint="eastAsia"/>
        </w:rPr>
        <w:t>号</w:t>
      </w:r>
    </w:p>
    <w:p w:rsidR="00C66AC3" w:rsidRDefault="00C66AC3" w:rsidP="00CA5143">
      <w:bookmarkStart w:id="0" w:name="_GoBack"/>
      <w:bookmarkEnd w:id="0"/>
    </w:p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43"/>
    <w:rsid w:val="00C66AC3"/>
    <w:rsid w:val="00CA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2016-03-13T06:51:00Z</dcterms:created>
  <dcterms:modified xsi:type="dcterms:W3CDTF">2016-03-13T06:51:00Z</dcterms:modified>
</cp:coreProperties>
</file>