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2"/>
        <w:jc w:val="center"/>
        <w:rPr>
          <w:rFonts w:eastAsia="楷体_GB2312" w:cs="Times New Roman"/>
          <w:b/>
        </w:rPr>
      </w:pPr>
      <w:bookmarkStart w:id="0" w:name="_Hlk103095983"/>
      <w:bookmarkEnd w:id="0"/>
    </w:p>
    <w:p>
      <w:pPr>
        <w:spacing w:line="360" w:lineRule="auto"/>
        <w:ind w:firstLine="482"/>
        <w:jc w:val="center"/>
        <w:rPr>
          <w:rFonts w:eastAsia="楷体_GB2312" w:cs="Times New Roman"/>
          <w:b/>
        </w:rPr>
      </w:pPr>
    </w:p>
    <w:p>
      <w:pPr>
        <w:spacing w:line="360" w:lineRule="auto"/>
        <w:ind w:firstLine="0" w:firstLineChars="0"/>
        <w:jc w:val="center"/>
        <w:rPr>
          <w:rFonts w:eastAsia="楷体_GB2312" w:cs="Times New Roman"/>
          <w:b/>
        </w:rPr>
      </w:pPr>
      <w:r>
        <w:rPr>
          <w:rFonts w:cs="Times New Roman"/>
        </w:rPr>
        <w:drawing>
          <wp:inline distT="0" distB="0" distL="0" distR="0">
            <wp:extent cx="3761105" cy="787400"/>
            <wp:effectExtent l="0" t="0" r="0" b="0"/>
            <wp:docPr id="4" name="图片 4"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国科学院大学（横式）"/>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761105" cy="787400"/>
                    </a:xfrm>
                    <a:prstGeom prst="rect">
                      <a:avLst/>
                    </a:prstGeom>
                    <a:noFill/>
                    <a:ln>
                      <a:noFill/>
                    </a:ln>
                  </pic:spPr>
                </pic:pic>
              </a:graphicData>
            </a:graphic>
          </wp:inline>
        </w:drawing>
      </w:r>
    </w:p>
    <w:p>
      <w:pPr>
        <w:ind w:firstLine="602"/>
        <w:jc w:val="center"/>
        <w:rPr>
          <w:rFonts w:eastAsia="黑体" w:cs="Times New Roman"/>
          <w:b/>
          <w:sz w:val="52"/>
          <w:szCs w:val="52"/>
        </w:rPr>
      </w:pPr>
    </w:p>
    <w:p>
      <w:pPr>
        <w:spacing w:line="240" w:lineRule="auto"/>
        <w:ind w:firstLine="0" w:firstLineChars="0"/>
        <w:jc w:val="center"/>
        <w:rPr>
          <w:rFonts w:eastAsia="黑体" w:cs="Times New Roman"/>
          <w:b/>
          <w:sz w:val="52"/>
          <w:szCs w:val="52"/>
        </w:rPr>
      </w:pPr>
      <w:r>
        <w:rPr>
          <w:rFonts w:eastAsia="黑体" w:cs="Times New Roman"/>
          <w:b/>
          <w:sz w:val="52"/>
          <w:szCs w:val="52"/>
        </w:rPr>
        <w:t>硕士学位论文</w:t>
      </w:r>
    </w:p>
    <w:p>
      <w:pPr>
        <w:spacing w:line="480" w:lineRule="exact"/>
        <w:ind w:firstLine="0" w:firstLineChars="0"/>
        <w:rPr>
          <w:rFonts w:cs="Times New Roman"/>
          <w:sz w:val="28"/>
        </w:rPr>
      </w:pPr>
    </w:p>
    <w:p>
      <w:pPr>
        <w:spacing w:line="480" w:lineRule="exact"/>
        <w:ind w:firstLine="0" w:firstLineChars="0"/>
        <w:rPr>
          <w:rFonts w:cs="Times New Roman"/>
          <w:sz w:val="28"/>
        </w:rPr>
      </w:pPr>
    </w:p>
    <w:p>
      <w:pPr>
        <w:spacing w:line="240" w:lineRule="auto"/>
        <w:ind w:firstLine="0" w:firstLineChars="0"/>
        <w:jc w:val="center"/>
        <w:rPr>
          <w:rFonts w:hint="default" w:eastAsia="黑体" w:cs="Times New Roman"/>
          <w:b/>
          <w:bCs/>
          <w:sz w:val="30"/>
          <w:szCs w:val="30"/>
          <w:u w:val="thick"/>
          <w:lang w:val="en-US" w:eastAsia="zh-CN"/>
        </w:rPr>
      </w:pPr>
      <w:r>
        <w:rPr>
          <w:rFonts w:hint="eastAsia" w:eastAsia="黑体" w:cs="Times New Roman"/>
          <w:b/>
          <w:bCs/>
          <w:sz w:val="30"/>
          <w:szCs w:val="30"/>
          <w:u w:val="thick"/>
          <w:lang w:val="en-US" w:eastAsia="zh-CN"/>
        </w:rPr>
        <w:t>基于多元时序的分布式集群异常检测研究</w:t>
      </w:r>
    </w:p>
    <w:p>
      <w:pPr>
        <w:ind w:left="2100" w:firstLine="0" w:firstLineChars="0"/>
        <w:jc w:val="center"/>
        <w:rPr>
          <w:rFonts w:cs="Times New Roman"/>
          <w:sz w:val="28"/>
        </w:rPr>
      </w:pPr>
      <w:r>
        <w:rPr>
          <w:rFonts w:eastAsia="黑体" w:cs="Times New Roman"/>
          <w:b/>
          <w:bCs/>
          <w:sz w:val="30"/>
          <w:szCs w:val="30"/>
          <w:u w:val="thick"/>
        </w:rPr>
        <w:fldChar w:fldCharType="begin"/>
      </w:r>
      <w:r>
        <w:rPr>
          <w:rFonts w:eastAsia="黑体" w:cs="Times New Roman"/>
          <w:b/>
          <w:bCs/>
          <w:sz w:val="30"/>
          <w:szCs w:val="30"/>
          <w:u w:val="thick"/>
        </w:rPr>
        <w:instrText xml:space="preserve"> MACROBUTTON  AcceptAllChangesShown </w:instrText>
      </w:r>
      <w:r>
        <w:rPr>
          <w:rFonts w:eastAsia="黑体" w:cs="Times New Roman"/>
          <w:b/>
          <w:bCs/>
          <w:sz w:val="30"/>
          <w:szCs w:val="30"/>
          <w:u w:val="thick"/>
        </w:rPr>
        <w:fldChar w:fldCharType="end"/>
      </w:r>
    </w:p>
    <w:p>
      <w:pPr>
        <w:spacing w:line="480" w:lineRule="exact"/>
        <w:ind w:firstLine="0" w:firstLineChars="0"/>
        <w:rPr>
          <w:rFonts w:cs="Times New Roman"/>
          <w:sz w:val="28"/>
        </w:rPr>
      </w:pPr>
    </w:p>
    <w:p>
      <w:pPr>
        <w:spacing w:line="480" w:lineRule="exact"/>
        <w:ind w:firstLine="0" w:firstLineChars="0"/>
        <w:rPr>
          <w:rFonts w:cs="Times New Roman"/>
          <w:sz w:val="28"/>
        </w:rPr>
      </w:pPr>
    </w:p>
    <w:p>
      <w:pPr>
        <w:spacing w:line="480" w:lineRule="exact"/>
        <w:ind w:firstLine="0" w:firstLineChars="0"/>
        <w:rPr>
          <w:rFonts w:cs="Times New Roman"/>
          <w:sz w:val="28"/>
        </w:rPr>
      </w:pPr>
    </w:p>
    <w:p>
      <w:pPr>
        <w:spacing w:line="480" w:lineRule="auto"/>
        <w:ind w:firstLine="0" w:firstLineChars="0"/>
        <w:rPr>
          <w:rFonts w:ascii="宋体" w:hAnsi="宋体"/>
          <w:b/>
          <w:bCs/>
          <w:sz w:val="28"/>
          <w:szCs w:val="28"/>
          <w:u w:val="single"/>
        </w:rPr>
      </w:pPr>
      <w:r>
        <w:rPr>
          <w:rFonts w:ascii="宋体" w:hAnsi="宋体"/>
          <w:b/>
          <w:bCs/>
          <w:sz w:val="28"/>
          <w:szCs w:val="28"/>
        </w:rPr>
        <w:t>作者姓名</w:t>
      </w:r>
      <w:r>
        <w:rPr>
          <w:rFonts w:hint="eastAsia" w:ascii="宋体" w:hAnsi="宋体"/>
          <w:b/>
          <w:bCs/>
          <w:sz w:val="28"/>
          <w:szCs w:val="28"/>
        </w:rPr>
        <w:t>：</w:t>
      </w:r>
      <w:r>
        <w:rPr>
          <w:rFonts w:ascii="宋体" w:hAnsi="宋体"/>
          <w:b/>
          <w:bCs/>
          <w:sz w:val="28"/>
          <w:szCs w:val="28"/>
          <w:u w:val="thick"/>
        </w:rPr>
        <w:t xml:space="preserve">             </w:t>
      </w:r>
      <w:r>
        <w:rPr>
          <w:rFonts w:hint="eastAsia" w:ascii="宋体" w:hAnsi="宋体"/>
          <w:b/>
          <w:bCs/>
          <w:sz w:val="28"/>
          <w:szCs w:val="28"/>
          <w:u w:val="thick"/>
          <w:lang w:val="en-US" w:eastAsia="zh-CN"/>
        </w:rPr>
        <w:t>杨婧雯</w:t>
      </w:r>
      <w:r>
        <w:rPr>
          <w:rFonts w:hint="eastAsia" w:ascii="宋体" w:hAnsi="宋体"/>
          <w:b/>
          <w:bCs/>
          <w:sz w:val="28"/>
          <w:szCs w:val="28"/>
          <w:u w:val="thick"/>
        </w:rPr>
        <w:t xml:space="preserve"> </w:t>
      </w:r>
      <w:r>
        <w:rPr>
          <w:rFonts w:ascii="宋体" w:hAnsi="宋体"/>
          <w:b/>
          <w:bCs/>
          <w:sz w:val="28"/>
          <w:szCs w:val="28"/>
          <w:u w:val="thick"/>
        </w:rPr>
        <w:t xml:space="preserve">                   </w:t>
      </w:r>
    </w:p>
    <w:p>
      <w:pPr>
        <w:spacing w:line="480" w:lineRule="auto"/>
        <w:ind w:firstLine="0" w:firstLineChars="0"/>
        <w:rPr>
          <w:rFonts w:ascii="宋体" w:hAnsi="宋体"/>
          <w:b/>
          <w:bCs/>
          <w:sz w:val="28"/>
          <w:szCs w:val="28"/>
          <w:u w:val="single"/>
        </w:rPr>
      </w:pPr>
      <w:r>
        <w:rPr>
          <w:rFonts w:ascii="宋体" w:hAnsi="宋体"/>
          <w:b/>
          <w:bCs/>
          <w:sz w:val="28"/>
          <w:szCs w:val="28"/>
        </w:rPr>
        <w:t>指导教师</w:t>
      </w:r>
      <w:r>
        <w:rPr>
          <w:rFonts w:hint="eastAsia" w:ascii="宋体" w:hAnsi="宋体"/>
          <w:b/>
          <w:bCs/>
          <w:sz w:val="28"/>
          <w:szCs w:val="28"/>
        </w:rPr>
        <w:t>：</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［点此输入姓名、专业技术职务］ </w:instrText>
      </w:r>
      <w:r>
        <w:rPr>
          <w:rFonts w:ascii="宋体" w:hAnsi="宋体"/>
          <w:b/>
          <w:bCs/>
          <w:sz w:val="28"/>
          <w:szCs w:val="28"/>
          <w:u w:val="thick"/>
        </w:rPr>
        <w:fldChar w:fldCharType="end"/>
      </w:r>
      <w:r>
        <w:rPr>
          <w:rFonts w:ascii="宋体" w:hAnsi="宋体"/>
          <w:b/>
          <w:bCs/>
          <w:sz w:val="28"/>
          <w:szCs w:val="28"/>
          <w:u w:val="thick"/>
        </w:rPr>
        <w:t xml:space="preserve">              </w:t>
      </w:r>
    </w:p>
    <w:p>
      <w:pPr>
        <w:spacing w:line="480" w:lineRule="auto"/>
        <w:ind w:firstLine="0" w:firstLineChars="0"/>
        <w:rPr>
          <w:rFonts w:ascii="宋体" w:hAnsi="宋体"/>
          <w:sz w:val="28"/>
          <w:szCs w:val="28"/>
          <w:u w:val="thick"/>
        </w:rPr>
      </w:pPr>
      <w:r>
        <w:rPr>
          <w:rFonts w:ascii="宋体" w:hAnsi="宋体"/>
          <w:b/>
          <w:bCs/>
          <w:sz w:val="28"/>
          <w:szCs w:val="28"/>
        </w:rPr>
        <w:t xml:space="preserve">          </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［点此输入工作单位］ </w:instrText>
      </w:r>
      <w:r>
        <w:rPr>
          <w:rFonts w:ascii="宋体" w:hAnsi="宋体"/>
          <w:b/>
          <w:bCs/>
          <w:sz w:val="28"/>
          <w:szCs w:val="28"/>
          <w:u w:val="thick"/>
        </w:rPr>
        <w:fldChar w:fldCharType="end"/>
      </w:r>
      <w:r>
        <w:rPr>
          <w:rFonts w:ascii="宋体" w:hAnsi="宋体"/>
          <w:b/>
          <w:bCs/>
          <w:sz w:val="28"/>
          <w:szCs w:val="28"/>
          <w:u w:val="thick"/>
        </w:rPr>
        <w:t xml:space="preserve">                    </w:t>
      </w:r>
    </w:p>
    <w:p>
      <w:pPr>
        <w:spacing w:line="480" w:lineRule="auto"/>
        <w:ind w:firstLine="0" w:firstLineChars="0"/>
        <w:rPr>
          <w:rFonts w:ascii="宋体" w:hAnsi="宋体"/>
          <w:b/>
          <w:bCs/>
          <w:sz w:val="28"/>
          <w:szCs w:val="28"/>
        </w:rPr>
      </w:pPr>
      <w:r>
        <w:rPr>
          <w:rFonts w:ascii="宋体" w:hAnsi="宋体"/>
          <w:b/>
          <w:bCs/>
          <w:sz w:val="28"/>
          <w:szCs w:val="28"/>
        </w:rPr>
        <w:t>学位类别</w:t>
      </w:r>
      <w:r>
        <w:rPr>
          <w:rFonts w:hint="eastAsia" w:ascii="宋体" w:hAnsi="宋体"/>
          <w:b/>
          <w:bCs/>
          <w:sz w:val="28"/>
          <w:szCs w:val="28"/>
        </w:rPr>
        <w:t>：</w:t>
      </w:r>
      <w:r>
        <w:rPr>
          <w:rFonts w:ascii="宋体" w:hAnsi="宋体"/>
          <w:b/>
          <w:bCs/>
          <w:sz w:val="28"/>
          <w:szCs w:val="28"/>
        </w:rPr>
        <w:t xml:space="preserve"> </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［点此输入学科门类或专业学位类别］ </w:instrText>
      </w:r>
      <w:r>
        <w:rPr>
          <w:rFonts w:ascii="宋体" w:hAnsi="宋体"/>
          <w:b/>
          <w:bCs/>
          <w:sz w:val="28"/>
          <w:szCs w:val="28"/>
          <w:u w:val="thick"/>
        </w:rPr>
        <w:fldChar w:fldCharType="end"/>
      </w:r>
      <w:r>
        <w:rPr>
          <w:rFonts w:ascii="宋体" w:hAnsi="宋体"/>
          <w:b/>
          <w:bCs/>
          <w:sz w:val="28"/>
          <w:szCs w:val="28"/>
          <w:u w:val="thick"/>
        </w:rPr>
        <w:t xml:space="preserve">  </w:t>
      </w:r>
      <w:r>
        <w:rPr>
          <w:rFonts w:hint="eastAsia" w:ascii="宋体" w:hAnsi="宋体"/>
          <w:b/>
          <w:bCs/>
          <w:sz w:val="28"/>
          <w:szCs w:val="28"/>
          <w:u w:val="thick"/>
        </w:rPr>
        <w:t xml:space="preserve"> </w:t>
      </w:r>
      <w:r>
        <w:rPr>
          <w:rFonts w:ascii="宋体" w:hAnsi="宋体"/>
          <w:b/>
          <w:bCs/>
          <w:sz w:val="28"/>
          <w:szCs w:val="28"/>
          <w:u w:val="thick"/>
        </w:rPr>
        <w:tab/>
      </w:r>
      <w:r>
        <w:rPr>
          <w:rFonts w:ascii="宋体" w:hAnsi="宋体"/>
          <w:b/>
          <w:bCs/>
          <w:sz w:val="28"/>
          <w:szCs w:val="28"/>
          <w:u w:val="thick"/>
        </w:rPr>
        <w:t xml:space="preserve">       </w:t>
      </w:r>
    </w:p>
    <w:p>
      <w:pPr>
        <w:spacing w:line="480" w:lineRule="auto"/>
        <w:ind w:firstLine="0" w:firstLineChars="0"/>
        <w:rPr>
          <w:rFonts w:ascii="宋体" w:hAnsi="宋体"/>
          <w:b/>
          <w:bCs/>
          <w:sz w:val="28"/>
          <w:szCs w:val="28"/>
          <w:u w:val="single"/>
        </w:rPr>
      </w:pPr>
      <w:r>
        <w:rPr>
          <w:rFonts w:ascii="宋体" w:hAnsi="宋体"/>
          <w:b/>
          <w:bCs/>
          <w:sz w:val="28"/>
          <w:szCs w:val="28"/>
        </w:rPr>
        <w:t>学科专业</w:t>
      </w:r>
      <w:r>
        <w:rPr>
          <w:rFonts w:hint="eastAsia" w:ascii="宋体" w:hAnsi="宋体"/>
          <w:b/>
          <w:bCs/>
          <w:sz w:val="28"/>
          <w:szCs w:val="28"/>
        </w:rPr>
        <w:t>：</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［点此输入学科专业］ </w:instrText>
      </w:r>
      <w:r>
        <w:rPr>
          <w:rFonts w:ascii="宋体" w:hAnsi="宋体"/>
          <w:b/>
          <w:bCs/>
          <w:sz w:val="28"/>
          <w:szCs w:val="28"/>
          <w:u w:val="thick"/>
        </w:rPr>
        <w:fldChar w:fldCharType="end"/>
      </w:r>
      <w:r>
        <w:rPr>
          <w:rFonts w:ascii="宋体" w:hAnsi="宋体"/>
          <w:b/>
          <w:bCs/>
          <w:sz w:val="28"/>
          <w:szCs w:val="28"/>
          <w:u w:val="thick"/>
        </w:rPr>
        <w:t xml:space="preserve">                    </w:t>
      </w:r>
    </w:p>
    <w:p>
      <w:pPr>
        <w:spacing w:line="480" w:lineRule="auto"/>
        <w:ind w:firstLine="0" w:firstLineChars="0"/>
        <w:rPr>
          <w:rFonts w:ascii="宋体" w:hAnsi="宋体"/>
          <w:b/>
          <w:bCs/>
          <w:sz w:val="28"/>
          <w:szCs w:val="28"/>
          <w:u w:val="single"/>
        </w:rPr>
      </w:pPr>
      <w:r>
        <w:rPr>
          <w:rFonts w:ascii="宋体" w:hAnsi="宋体"/>
          <w:b/>
          <w:bCs/>
          <w:sz w:val="28"/>
          <w:szCs w:val="28"/>
        </w:rPr>
        <w:t>培养单位</w:t>
      </w:r>
      <w:r>
        <w:rPr>
          <w:rFonts w:hint="eastAsia" w:ascii="宋体" w:hAnsi="宋体"/>
          <w:b/>
          <w:bCs/>
          <w:sz w:val="28"/>
          <w:szCs w:val="28"/>
        </w:rPr>
        <w:t xml:space="preserve">： </w:t>
      </w:r>
      <w:r>
        <w:rPr>
          <w:rFonts w:ascii="宋体" w:hAnsi="宋体"/>
          <w:b/>
          <w:bCs/>
          <w:sz w:val="28"/>
          <w:szCs w:val="28"/>
          <w:u w:val="thick"/>
        </w:rPr>
        <w:t xml:space="preserve"> </w:t>
      </w:r>
      <w:r>
        <w:rPr>
          <w:rFonts w:hint="eastAsia" w:ascii="宋体" w:hAnsi="宋体"/>
          <w:b/>
          <w:bCs/>
          <w:sz w:val="28"/>
          <w:szCs w:val="28"/>
          <w:u w:val="thick"/>
          <w:lang w:eastAsia="zh-CN"/>
        </w:rPr>
        <w:t xml:space="preserve">  </w:t>
      </w:r>
      <w:r>
        <w:rPr>
          <w:rFonts w:hint="eastAsia" w:ascii="宋体" w:hAnsi="宋体"/>
          <w:b/>
          <w:bCs/>
          <w:sz w:val="28"/>
          <w:szCs w:val="28"/>
          <w:u w:val="thick"/>
          <w:lang w:val="en-US" w:eastAsia="zh-CN"/>
        </w:rPr>
        <w:t>中国科学院大学计算机网络信息中心</w:t>
      </w:r>
      <w:r>
        <w:rPr>
          <w:rFonts w:ascii="宋体" w:hAnsi="宋体"/>
          <w:b/>
          <w:bCs/>
          <w:sz w:val="28"/>
          <w:szCs w:val="28"/>
          <w:u w:val="thick"/>
        </w:rPr>
        <w:t xml:space="preserve">     </w:t>
      </w:r>
    </w:p>
    <w:p>
      <w:pPr>
        <w:spacing w:line="480" w:lineRule="exact"/>
        <w:ind w:firstLine="0" w:firstLineChars="0"/>
        <w:rPr>
          <w:rFonts w:cs="Times New Roman"/>
          <w:b/>
          <w:bCs/>
          <w:sz w:val="28"/>
        </w:rPr>
      </w:pPr>
    </w:p>
    <w:p>
      <w:pPr>
        <w:spacing w:line="480" w:lineRule="exact"/>
        <w:ind w:firstLine="0" w:firstLineChars="0"/>
        <w:rPr>
          <w:rFonts w:cs="Times New Roman"/>
          <w:sz w:val="28"/>
        </w:rPr>
      </w:pPr>
    </w:p>
    <w:p>
      <w:pPr>
        <w:spacing w:line="480" w:lineRule="exact"/>
        <w:ind w:firstLine="0" w:firstLineChars="0"/>
        <w:rPr>
          <w:rFonts w:cs="Times New Roman"/>
          <w:sz w:val="28"/>
        </w:rPr>
      </w:pPr>
    </w:p>
    <w:p>
      <w:pPr>
        <w:spacing w:line="480" w:lineRule="exact"/>
        <w:ind w:firstLine="0" w:firstLineChars="0"/>
        <w:jc w:val="center"/>
        <w:rPr>
          <w:rFonts w:cs="Times New Roman"/>
          <w:b/>
          <w:bCs/>
          <w:sz w:val="28"/>
        </w:rPr>
      </w:pPr>
      <w:r>
        <w:rPr>
          <w:rFonts w:hint="eastAsia" w:cs="Times New Roman"/>
          <w:b/>
          <w:bCs/>
          <w:sz w:val="28"/>
          <w:lang w:val="en-US" w:eastAsia="zh-CN"/>
        </w:rPr>
        <w:t>2026</w:t>
      </w:r>
      <w:r>
        <w:rPr>
          <w:rFonts w:cs="Times New Roman"/>
          <w:b/>
          <w:bCs/>
          <w:sz w:val="28"/>
        </w:rPr>
        <w:t xml:space="preserve">年 </w:t>
      </w:r>
      <w:r>
        <w:rPr>
          <w:rFonts w:hint="eastAsia" w:cs="Times New Roman"/>
          <w:b/>
          <w:bCs/>
          <w:sz w:val="28"/>
          <w:lang w:val="en-US" w:eastAsia="zh-CN"/>
        </w:rPr>
        <w:t>6</w:t>
      </w:r>
      <w:r>
        <w:rPr>
          <w:rFonts w:cs="Times New Roman"/>
          <w:b/>
          <w:bCs/>
          <w:sz w:val="28"/>
        </w:rPr>
        <w:t xml:space="preserve"> 月</w:t>
      </w:r>
    </w:p>
    <w:p>
      <w:pPr>
        <w:spacing w:line="480" w:lineRule="exact"/>
        <w:ind w:right="140" w:firstLine="562"/>
        <w:jc w:val="left"/>
        <w:rPr>
          <w:rFonts w:cs="Times New Roman"/>
          <w:b/>
          <w:bCs/>
          <w:sz w:val="28"/>
        </w:rPr>
      </w:pPr>
      <w:r>
        <w:rPr>
          <w:rFonts w:cs="Times New Roman"/>
          <w:b/>
          <w:bCs/>
          <w:sz w:val="28"/>
        </w:rPr>
        <w:br w:type="page"/>
      </w:r>
    </w:p>
    <w:p>
      <w:pPr>
        <w:spacing w:line="480" w:lineRule="exact"/>
        <w:ind w:right="140" w:firstLine="0" w:firstLineChars="0"/>
        <w:jc w:val="left"/>
        <w:rPr>
          <w:rFonts w:eastAsiaTheme="minorEastAsia"/>
          <w:b/>
          <w:bCs/>
          <w:sz w:val="28"/>
        </w:rPr>
      </w:pPr>
    </w:p>
    <w:p>
      <w:pPr>
        <w:spacing w:line="480" w:lineRule="exact"/>
        <w:ind w:right="140" w:firstLine="0" w:firstLineChars="0"/>
        <w:jc w:val="left"/>
        <w:rPr>
          <w:rFonts w:eastAsiaTheme="minorEastAsia"/>
          <w:b/>
          <w:bCs/>
          <w:sz w:val="28"/>
        </w:rPr>
      </w:pPr>
    </w:p>
    <w:p>
      <w:pPr>
        <w:spacing w:line="240" w:lineRule="auto"/>
        <w:ind w:firstLine="0" w:firstLineChars="0"/>
        <w:jc w:val="center"/>
        <w:rPr>
          <w:rFonts w:eastAsiaTheme="minorEastAsia"/>
          <w:b/>
          <w:sz w:val="28"/>
          <w:szCs w:val="28"/>
          <w:u w:val="single"/>
        </w:rPr>
      </w:pPr>
    </w:p>
    <w:p>
      <w:pPr>
        <w:spacing w:line="240" w:lineRule="auto"/>
        <w:ind w:firstLine="0" w:firstLineChars="0"/>
        <w:jc w:val="center"/>
        <w:rPr>
          <w:rFonts w:eastAsiaTheme="minorEastAsia"/>
          <w:b/>
          <w:sz w:val="28"/>
          <w:szCs w:val="28"/>
          <w:u w:val="single"/>
        </w:rPr>
      </w:pPr>
    </w:p>
    <w:p>
      <w:pPr>
        <w:spacing w:line="240" w:lineRule="auto"/>
        <w:ind w:firstLine="0" w:firstLineChars="0"/>
        <w:jc w:val="center"/>
        <w:rPr>
          <w:rFonts w:cs="Times New Roman"/>
          <w:sz w:val="30"/>
          <w:szCs w:val="30"/>
          <w:u w:val="thick"/>
        </w:rPr>
      </w:pPr>
      <w:r>
        <w:rPr>
          <w:rFonts w:cs="Times New Roman"/>
          <w:b/>
          <w:sz w:val="30"/>
          <w:szCs w:val="30"/>
          <w:u w:val="thick"/>
        </w:rPr>
        <w:fldChar w:fldCharType="begin"/>
      </w:r>
      <w:r>
        <w:rPr>
          <w:rFonts w:cs="Times New Roman"/>
          <w:b/>
          <w:sz w:val="30"/>
          <w:szCs w:val="30"/>
          <w:u w:val="thick"/>
        </w:rPr>
        <w:instrText xml:space="preserve"> MACROBUTTON  AcceptAllChangesShown [请输入论文英文题目] </w:instrText>
      </w:r>
      <w:r>
        <w:rPr>
          <w:rFonts w:cs="Times New Roman"/>
          <w:b/>
          <w:sz w:val="30"/>
          <w:szCs w:val="30"/>
          <w:u w:val="thick"/>
        </w:rPr>
        <w:fldChar w:fldCharType="end"/>
      </w:r>
    </w:p>
    <w:p>
      <w:pPr>
        <w:spacing w:line="240" w:lineRule="auto"/>
        <w:ind w:firstLine="0" w:firstLineChars="0"/>
        <w:rPr>
          <w:rFonts w:eastAsiaTheme="minorEastAsia"/>
          <w:b/>
          <w:sz w:val="32"/>
          <w:u w:val="single"/>
        </w:rPr>
      </w:pPr>
    </w:p>
    <w:p>
      <w:pPr>
        <w:spacing w:line="240" w:lineRule="auto"/>
        <w:ind w:firstLine="0" w:firstLineChars="0"/>
        <w:rPr>
          <w:rFonts w:eastAsiaTheme="minorEastAsia"/>
          <w:b/>
          <w:sz w:val="32"/>
          <w:u w:val="single"/>
        </w:rPr>
      </w:pPr>
    </w:p>
    <w:p>
      <w:pPr>
        <w:spacing w:line="240" w:lineRule="auto"/>
        <w:ind w:firstLine="0" w:firstLineChars="0"/>
        <w:rPr>
          <w:rFonts w:eastAsiaTheme="minorEastAsia"/>
          <w:b/>
          <w:sz w:val="32"/>
          <w:u w:val="single"/>
        </w:rPr>
      </w:pPr>
    </w:p>
    <w:p>
      <w:pPr>
        <w:spacing w:line="240" w:lineRule="auto"/>
        <w:ind w:firstLine="0" w:firstLineChars="0"/>
        <w:jc w:val="center"/>
        <w:rPr>
          <w:rFonts w:eastAsiaTheme="minorEastAsia"/>
          <w:b/>
          <w:sz w:val="32"/>
        </w:rPr>
      </w:pPr>
    </w:p>
    <w:p>
      <w:pPr>
        <w:spacing w:line="240" w:lineRule="auto"/>
        <w:ind w:firstLine="0" w:firstLineChars="0"/>
        <w:jc w:val="center"/>
        <w:rPr>
          <w:rFonts w:eastAsiaTheme="minorEastAsia"/>
          <w:b/>
          <w:sz w:val="32"/>
        </w:rPr>
      </w:pPr>
    </w:p>
    <w:p>
      <w:pPr>
        <w:snapToGrid w:val="0"/>
        <w:spacing w:line="480" w:lineRule="auto"/>
        <w:ind w:firstLine="0" w:firstLineChars="0"/>
        <w:jc w:val="center"/>
        <w:rPr>
          <w:rFonts w:cs="Times New Roman"/>
          <w:b/>
          <w:sz w:val="28"/>
          <w:szCs w:val="28"/>
        </w:rPr>
      </w:pPr>
      <w:r>
        <w:rPr>
          <w:rFonts w:cs="Times New Roman"/>
          <w:b/>
          <w:sz w:val="28"/>
          <w:szCs w:val="28"/>
        </w:rPr>
        <w:t>A dissertation/thesis submitted to</w:t>
      </w:r>
    </w:p>
    <w:p>
      <w:pPr>
        <w:snapToGrid w:val="0"/>
        <w:spacing w:line="480" w:lineRule="auto"/>
        <w:ind w:firstLine="0" w:firstLineChars="0"/>
        <w:jc w:val="center"/>
        <w:rPr>
          <w:rFonts w:cs="Times New Roman"/>
          <w:b/>
          <w:sz w:val="28"/>
          <w:szCs w:val="28"/>
        </w:rPr>
      </w:pPr>
      <w:r>
        <w:rPr>
          <w:rFonts w:eastAsia="黑体" w:cs="Times New Roman"/>
          <w:b/>
          <w:bCs/>
          <w:sz w:val="30"/>
          <w:szCs w:val="30"/>
          <w:u w:val="thick"/>
        </w:rPr>
        <mc:AlternateContent>
          <mc:Choice Requires="wps">
            <w:drawing>
              <wp:anchor distT="0" distB="0" distL="114300" distR="114300" simplePos="0" relativeHeight="251666432" behindDoc="0" locked="0" layoutInCell="1" allowOverlap="1">
                <wp:simplePos x="0" y="0"/>
                <wp:positionH relativeFrom="column">
                  <wp:posOffset>4379595</wp:posOffset>
                </wp:positionH>
                <wp:positionV relativeFrom="paragraph">
                  <wp:posOffset>7620</wp:posOffset>
                </wp:positionV>
                <wp:extent cx="1684020" cy="746760"/>
                <wp:effectExtent l="1600200" t="0" r="11430" b="1062990"/>
                <wp:wrapNone/>
                <wp:docPr id="7" name="对话气泡: 矩形 7"/>
                <wp:cNvGraphicFramePr/>
                <a:graphic xmlns:a="http://schemas.openxmlformats.org/drawingml/2006/main">
                  <a:graphicData uri="http://schemas.microsoft.com/office/word/2010/wordprocessingShape">
                    <wps:wsp>
                      <wps:cNvSpPr>
                        <a:spLocks noChangeArrowheads="1"/>
                      </wps:cNvSpPr>
                      <wps:spPr bwMode="auto">
                        <a:xfrm>
                          <a:off x="0" y="0"/>
                          <a:ext cx="1684020" cy="746760"/>
                        </a:xfrm>
                        <a:prstGeom prst="wedgeRectCallout">
                          <a:avLst>
                            <a:gd name="adj1" fmla="val -143058"/>
                            <a:gd name="adj2" fmla="val 184652"/>
                          </a:avLst>
                        </a:prstGeom>
                        <a:solidFill>
                          <a:srgbClr val="FFFFFF"/>
                        </a:solidFill>
                        <a:ln w="9525">
                          <a:solidFill>
                            <a:srgbClr val="000000"/>
                          </a:solidFill>
                          <a:miter lim="800000"/>
                        </a:ln>
                      </wps:spPr>
                      <wps:txbx>
                        <w:txbxContent>
                          <w:p>
                            <w:pPr>
                              <w:ind w:firstLine="360"/>
                              <w:rPr>
                                <w:rFonts w:cs="Times New Roman"/>
                                <w:sz w:val="18"/>
                                <w:szCs w:val="18"/>
                              </w:rPr>
                            </w:pPr>
                            <w:r>
                              <w:rPr>
                                <w:rFonts w:cs="Times New Roman"/>
                                <w:sz w:val="18"/>
                                <w:szCs w:val="18"/>
                              </w:rPr>
                              <w:t>根据实际申请学位类别选择，</w:t>
                            </w:r>
                            <w:r>
                              <w:rPr>
                                <w:rStyle w:val="47"/>
                                <w:rFonts w:hint="default" w:ascii="Times New Roman" w:hAnsi="Times New Roman" w:eastAsia="宋体" w:cs="Times New Roman"/>
                              </w:rPr>
                              <w:t>dissertation</w:t>
                            </w:r>
                            <w:r>
                              <w:rPr>
                                <w:rStyle w:val="48"/>
                                <w:rFonts w:hint="default" w:ascii="Times New Roman" w:hAnsi="Times New Roman" w:eastAsia="宋体" w:cs="Times New Roman"/>
                              </w:rPr>
                              <w:t>用于博士论文，</w:t>
                            </w:r>
                            <w:r>
                              <w:rPr>
                                <w:rStyle w:val="47"/>
                                <w:rFonts w:hint="default" w:ascii="Times New Roman" w:hAnsi="Times New Roman" w:eastAsia="宋体" w:cs="Times New Roman"/>
                              </w:rPr>
                              <w:t>thesis</w:t>
                            </w:r>
                            <w:r>
                              <w:rPr>
                                <w:rStyle w:val="48"/>
                                <w:rFonts w:hint="default" w:ascii="Times New Roman" w:hAnsi="Times New Roman" w:eastAsia="宋体" w:cs="Times New Roman"/>
                              </w:rPr>
                              <w:t>用于硕士论文</w:t>
                            </w:r>
                            <w:r>
                              <w:rPr>
                                <w:rFonts w:cs="Times New Roman"/>
                                <w:sz w:val="18"/>
                                <w:szCs w:val="18"/>
                              </w:rPr>
                              <w:t>。</w:t>
                            </w:r>
                          </w:p>
                        </w:txbxContent>
                      </wps:txbx>
                      <wps:bodyPr rot="0" vert="horz" wrap="square" lIns="91440" tIns="45720" rIns="91440" bIns="45720" anchor="t" anchorCtr="0" upright="1">
                        <a:noAutofit/>
                      </wps:bodyPr>
                    </wps:wsp>
                  </a:graphicData>
                </a:graphic>
              </wp:anchor>
            </w:drawing>
          </mc:Choice>
          <mc:Fallback>
            <w:pict>
              <v:shape id="对话气泡: 矩形 7" o:spid="_x0000_s1026" o:spt="61" type="#_x0000_t61" style="position:absolute;left:0pt;margin-left:344.85pt;margin-top:0.6pt;height:58.8pt;width:132.6pt;z-index:251666432;mso-width-relative:page;mso-height-relative:page;" fillcolor="#FFFFFF" filled="t" stroked="t" coordsize="21600,21600" o:gfxdata="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&#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38h781gAAAAkBAAAPAAAAAAAAAAEAIAAAACIAAABk&#10;cnMvZG93bnJldi54bWxQSwECFAAUAAAACACHTuJAA+lAC3oCAADoBAAADgAAAAAAAAABACAAAAAl&#10;AQAAZHJzL2Uyb0RvYy54bWxQSwUGAAAAAAYABgBZAQAAEQYAAAAA&#10;" adj="-20101,50685">
                <v:fill on="t" focussize="0,0"/>
                <v:stroke color="#000000" miterlimit="8" joinstyle="miter"/>
                <v:imagedata o:title=""/>
                <o:lock v:ext="edit" aspectratio="f"/>
                <v:textbox>
                  <w:txbxContent>
                    <w:p>
                      <w:pPr>
                        <w:ind w:firstLine="360"/>
                        <w:rPr>
                          <w:rFonts w:cs="Times New Roman"/>
                          <w:sz w:val="18"/>
                          <w:szCs w:val="18"/>
                        </w:rPr>
                      </w:pPr>
                      <w:r>
                        <w:rPr>
                          <w:rFonts w:cs="Times New Roman"/>
                          <w:sz w:val="18"/>
                          <w:szCs w:val="18"/>
                        </w:rPr>
                        <w:t>根据实际申请学位类别选择，</w:t>
                      </w:r>
                      <w:r>
                        <w:rPr>
                          <w:rStyle w:val="47"/>
                          <w:rFonts w:hint="default" w:ascii="Times New Roman" w:hAnsi="Times New Roman" w:eastAsia="宋体" w:cs="Times New Roman"/>
                        </w:rPr>
                        <w:t>dissertation</w:t>
                      </w:r>
                      <w:r>
                        <w:rPr>
                          <w:rStyle w:val="48"/>
                          <w:rFonts w:hint="default" w:ascii="Times New Roman" w:hAnsi="Times New Roman" w:eastAsia="宋体" w:cs="Times New Roman"/>
                        </w:rPr>
                        <w:t>用于博士论文，</w:t>
                      </w:r>
                      <w:r>
                        <w:rPr>
                          <w:rStyle w:val="47"/>
                          <w:rFonts w:hint="default" w:ascii="Times New Roman" w:hAnsi="Times New Roman" w:eastAsia="宋体" w:cs="Times New Roman"/>
                        </w:rPr>
                        <w:t>thesis</w:t>
                      </w:r>
                      <w:r>
                        <w:rPr>
                          <w:rStyle w:val="48"/>
                          <w:rFonts w:hint="default" w:ascii="Times New Roman" w:hAnsi="Times New Roman" w:eastAsia="宋体" w:cs="Times New Roman"/>
                        </w:rPr>
                        <w:t>用于硕士论文</w:t>
                      </w:r>
                      <w:r>
                        <w:rPr>
                          <w:rFonts w:cs="Times New Roman"/>
                          <w:sz w:val="18"/>
                          <w:szCs w:val="18"/>
                        </w:rPr>
                        <w:t>。</w:t>
                      </w:r>
                    </w:p>
                  </w:txbxContent>
                </v:textbox>
              </v:shape>
            </w:pict>
          </mc:Fallback>
        </mc:AlternateContent>
      </w:r>
      <w:r>
        <w:rPr>
          <w:rFonts w:cs="Times New Roman"/>
          <w:b/>
          <w:sz w:val="28"/>
          <w:szCs w:val="28"/>
        </w:rPr>
        <w:t>University of Chinese Academy of Sciences</w:t>
      </w:r>
    </w:p>
    <w:p>
      <w:pPr>
        <w:snapToGrid w:val="0"/>
        <w:spacing w:line="480" w:lineRule="auto"/>
        <w:ind w:firstLine="0" w:firstLineChars="0"/>
        <w:jc w:val="center"/>
        <w:rPr>
          <w:rFonts w:cs="Times New Roman"/>
          <w:b/>
          <w:sz w:val="28"/>
          <w:szCs w:val="28"/>
        </w:rPr>
      </w:pPr>
      <w:r>
        <w:rPr>
          <w:rFonts w:cs="Times New Roman"/>
          <w:b/>
          <w:sz w:val="28"/>
          <w:szCs w:val="28"/>
        </w:rPr>
        <w:t>in partial fulfillment of the requirement</w:t>
      </w:r>
    </w:p>
    <w:p>
      <w:pPr>
        <w:snapToGrid w:val="0"/>
        <w:spacing w:line="480" w:lineRule="auto"/>
        <w:ind w:firstLine="0" w:firstLineChars="0"/>
        <w:jc w:val="center"/>
        <w:rPr>
          <w:rFonts w:cs="Times New Roman"/>
          <w:b/>
          <w:sz w:val="28"/>
          <w:szCs w:val="28"/>
        </w:rPr>
      </w:pPr>
      <w:r>
        <w:rPr>
          <w:rFonts w:eastAsia="黑体" w:cs="Times New Roman"/>
          <w:b/>
          <w:bCs/>
          <w:sz w:val="30"/>
          <w:szCs w:val="30"/>
          <w:u w:val="thick"/>
        </w:rPr>
        <mc:AlternateContent>
          <mc:Choice Requires="wps">
            <w:drawing>
              <wp:anchor distT="0" distB="0" distL="114300" distR="114300" simplePos="0" relativeHeight="251669504" behindDoc="0" locked="0" layoutInCell="1" allowOverlap="1">
                <wp:simplePos x="0" y="0"/>
                <wp:positionH relativeFrom="column">
                  <wp:posOffset>4674870</wp:posOffset>
                </wp:positionH>
                <wp:positionV relativeFrom="paragraph">
                  <wp:posOffset>180340</wp:posOffset>
                </wp:positionV>
                <wp:extent cx="1684020" cy="746760"/>
                <wp:effectExtent l="1600200" t="0" r="11430" b="1062990"/>
                <wp:wrapNone/>
                <wp:docPr id="21" name="对话气泡: 矩形 7"/>
                <wp:cNvGraphicFramePr/>
                <a:graphic xmlns:a="http://schemas.openxmlformats.org/drawingml/2006/main">
                  <a:graphicData uri="http://schemas.microsoft.com/office/word/2010/wordprocessingShape">
                    <wps:wsp>
                      <wps:cNvSpPr>
                        <a:spLocks noChangeArrowheads="1"/>
                      </wps:cNvSpPr>
                      <wps:spPr bwMode="auto">
                        <a:xfrm>
                          <a:off x="0" y="0"/>
                          <a:ext cx="1684020" cy="746760"/>
                        </a:xfrm>
                        <a:prstGeom prst="wedgeRectCallout">
                          <a:avLst>
                            <a:gd name="adj1" fmla="val -143058"/>
                            <a:gd name="adj2" fmla="val 184652"/>
                          </a:avLst>
                        </a:prstGeom>
                        <a:solidFill>
                          <a:srgbClr val="FFFFFF"/>
                        </a:solidFill>
                        <a:ln w="9525">
                          <a:solidFill>
                            <a:srgbClr val="000000"/>
                          </a:solidFill>
                          <a:miter lim="800000"/>
                        </a:ln>
                      </wps:spPr>
                      <wps:txbx>
                        <w:txbxContent>
                          <w:p>
                            <w:pPr>
                              <w:ind w:firstLine="360"/>
                              <w:rPr>
                                <w:rFonts w:cs="Times New Roman"/>
                                <w:sz w:val="18"/>
                                <w:szCs w:val="18"/>
                              </w:rPr>
                            </w:pPr>
                            <w:r>
                              <w:rPr>
                                <w:rFonts w:hint="eastAsia" w:cs="Times New Roman"/>
                                <w:sz w:val="18"/>
                                <w:szCs w:val="18"/>
                              </w:rPr>
                              <w:t>双盲论文中学生姓名不填写，By和Supervisor之间要空一个空行。</w:t>
                            </w:r>
                          </w:p>
                        </w:txbxContent>
                      </wps:txbx>
                      <wps:bodyPr rot="0" vert="horz" wrap="square" lIns="91440" tIns="45720" rIns="91440" bIns="45720" anchor="t" anchorCtr="0" upright="1">
                        <a:noAutofit/>
                      </wps:bodyPr>
                    </wps:wsp>
                  </a:graphicData>
                </a:graphic>
              </wp:anchor>
            </w:drawing>
          </mc:Choice>
          <mc:Fallback>
            <w:pict>
              <v:shape id="对话气泡: 矩形 7" o:spid="_x0000_s1026" o:spt="61" type="#_x0000_t61" style="position:absolute;left:0pt;margin-left:368.1pt;margin-top:14.2pt;height:58.8pt;width:132.6pt;z-index:251669504;mso-width-relative:page;mso-height-relative:page;" fillcolor="#FFFFFF" filled="t" stroked="t" coordsize="21600,21600" o:gfxdata="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AYrzprYAAAACwEAAA8AAAAAAAAAAQAgAAAAIgAA&#10;AGRycy9kb3ducmV2LnhtbFBLAQIUABQAAAAIAIdO4kB5pCBGegIAAOkEAAAOAAAAAAAAAAEAIAAA&#10;ACcBAABkcnMvZTJvRG9jLnhtbFBLBQYAAAAABgAGAFkBAAATBgAAAAA=&#10;" adj="-20101,50685">
                <v:fill on="t" focussize="0,0"/>
                <v:stroke color="#000000" miterlimit="8" joinstyle="miter"/>
                <v:imagedata o:title=""/>
                <o:lock v:ext="edit" aspectratio="f"/>
                <v:textbox>
                  <w:txbxContent>
                    <w:p>
                      <w:pPr>
                        <w:ind w:firstLine="360"/>
                        <w:rPr>
                          <w:rFonts w:cs="Times New Roman"/>
                          <w:sz w:val="18"/>
                          <w:szCs w:val="18"/>
                        </w:rPr>
                      </w:pPr>
                      <w:r>
                        <w:rPr>
                          <w:rFonts w:hint="eastAsia" w:cs="Times New Roman"/>
                          <w:sz w:val="18"/>
                          <w:szCs w:val="18"/>
                        </w:rPr>
                        <w:t>双盲论文中学生姓名不填写，By和Supervisor之间要空一个空行。</w:t>
                      </w:r>
                    </w:p>
                  </w:txbxContent>
                </v:textbox>
              </v:shape>
            </w:pict>
          </mc:Fallback>
        </mc:AlternateContent>
      </w:r>
      <w:r>
        <w:rPr>
          <w:rFonts w:cs="Times New Roman"/>
          <w:b/>
          <w:sz w:val="28"/>
          <w:szCs w:val="28"/>
        </w:rPr>
        <w:t>for the degree of</w:t>
      </w:r>
    </w:p>
    <w:p>
      <w:pPr>
        <w:snapToGrid w:val="0"/>
        <w:spacing w:line="480" w:lineRule="auto"/>
        <w:ind w:firstLine="0" w:firstLineChars="0"/>
        <w:jc w:val="center"/>
        <w:rPr>
          <w:rFonts w:cs="Times New Roman"/>
          <w:b/>
          <w:sz w:val="28"/>
          <w:szCs w:val="28"/>
        </w:rPr>
      </w:pPr>
      <w:r>
        <w:rPr>
          <w:rFonts w:cs="Times New Roman"/>
          <w:b/>
          <w:sz w:val="28"/>
          <w:szCs w:val="28"/>
        </w:rPr>
        <w:t>Doctor/Master of</w:t>
      </w:r>
      <w:r>
        <w:rPr>
          <w:rFonts w:hint="eastAsia" w:cs="Times New Roman"/>
          <w:b/>
          <w:sz w:val="28"/>
          <w:szCs w:val="28"/>
        </w:rPr>
        <w:t xml:space="preserve"> </w:t>
      </w:r>
      <w:r>
        <w:rPr>
          <w:rFonts w:cs="Times New Roman"/>
          <w:b/>
          <w:sz w:val="28"/>
          <w:szCs w:val="28"/>
        </w:rPr>
        <w:fldChar w:fldCharType="begin"/>
      </w:r>
      <w:r>
        <w:rPr>
          <w:rFonts w:cs="Times New Roman"/>
          <w:b/>
          <w:sz w:val="28"/>
          <w:szCs w:val="28"/>
        </w:rPr>
        <w:instrText xml:space="preserve"> MACROBUTTON  AcceptAllChangesInDoc [单击输入学位类别] </w:instrText>
      </w:r>
      <w:r>
        <w:rPr>
          <w:rFonts w:cs="Times New Roman"/>
          <w:b/>
          <w:sz w:val="28"/>
          <w:szCs w:val="28"/>
        </w:rPr>
        <w:fldChar w:fldCharType="end"/>
      </w:r>
    </w:p>
    <w:p>
      <w:pPr>
        <w:snapToGrid w:val="0"/>
        <w:spacing w:line="480" w:lineRule="auto"/>
        <w:ind w:firstLine="0" w:firstLineChars="0"/>
        <w:jc w:val="center"/>
        <w:rPr>
          <w:rFonts w:cs="Times New Roman"/>
          <w:b/>
          <w:sz w:val="28"/>
          <w:szCs w:val="28"/>
        </w:rPr>
      </w:pPr>
      <w:r>
        <w:rPr>
          <w:rFonts w:hint="eastAsia" w:cs="Times New Roman"/>
          <w:b/>
          <w:sz w:val="28"/>
          <w:szCs w:val="28"/>
        </w:rPr>
        <w:t>i</w:t>
      </w:r>
      <w:r>
        <w:rPr>
          <w:rFonts w:cs="Times New Roman"/>
          <w:b/>
          <w:sz w:val="28"/>
          <w:szCs w:val="28"/>
        </w:rPr>
        <w:t>n</w:t>
      </w:r>
      <w:r>
        <w:rPr>
          <w:rFonts w:hint="eastAsia" w:cs="Times New Roman"/>
          <w:b/>
          <w:sz w:val="28"/>
          <w:szCs w:val="28"/>
        </w:rPr>
        <w:t xml:space="preserve"> </w:t>
      </w:r>
      <w:r>
        <w:rPr>
          <w:rFonts w:cs="Times New Roman"/>
          <w:b/>
          <w:sz w:val="28"/>
          <w:szCs w:val="28"/>
        </w:rPr>
        <w:fldChar w:fldCharType="begin"/>
      </w:r>
      <w:r>
        <w:rPr>
          <w:rFonts w:cs="Times New Roman"/>
          <w:b/>
          <w:sz w:val="28"/>
          <w:szCs w:val="28"/>
        </w:rPr>
        <w:instrText xml:space="preserve"> MACROBUTTON  AcceptAllChangesInDoc [单击输入学科专业] </w:instrText>
      </w:r>
      <w:r>
        <w:rPr>
          <w:rFonts w:cs="Times New Roman"/>
          <w:b/>
          <w:sz w:val="28"/>
          <w:szCs w:val="28"/>
        </w:rPr>
        <w:fldChar w:fldCharType="end"/>
      </w:r>
    </w:p>
    <w:p>
      <w:pPr>
        <w:snapToGrid w:val="0"/>
        <w:spacing w:line="480" w:lineRule="auto"/>
        <w:ind w:firstLine="0" w:firstLineChars="0"/>
        <w:jc w:val="center"/>
        <w:rPr>
          <w:rFonts w:cs="Times New Roman"/>
          <w:b/>
          <w:sz w:val="28"/>
          <w:szCs w:val="28"/>
        </w:rPr>
      </w:pPr>
      <w:r>
        <w:rPr>
          <w:rFonts w:cs="Times New Roman"/>
          <w:b/>
          <w:sz w:val="28"/>
          <w:szCs w:val="28"/>
        </w:rPr>
        <w:t>By</w:t>
      </w:r>
    </w:p>
    <w:p>
      <w:pPr>
        <w:snapToGrid w:val="0"/>
        <w:spacing w:line="480" w:lineRule="auto"/>
        <w:ind w:firstLine="0" w:firstLineChars="0"/>
        <w:jc w:val="center"/>
        <w:rPr>
          <w:rFonts w:cs="Times New Roman"/>
          <w:b/>
          <w:sz w:val="28"/>
          <w:szCs w:val="28"/>
        </w:rPr>
      </w:pPr>
      <w:r>
        <w:rPr>
          <w:rFonts w:cs="Times New Roman"/>
          <w:b/>
          <w:sz w:val="28"/>
          <w:szCs w:val="28"/>
        </w:rPr>
        <w:fldChar w:fldCharType="begin"/>
      </w:r>
      <w:r>
        <w:rPr>
          <w:rFonts w:cs="Times New Roman"/>
          <w:b/>
          <w:sz w:val="28"/>
          <w:szCs w:val="28"/>
        </w:rPr>
        <w:instrText xml:space="preserve"> MACROBUTTON  AcceptAllChangesShown [单击输入作者英文姓名] </w:instrText>
      </w:r>
      <w:r>
        <w:rPr>
          <w:rFonts w:cs="Times New Roman"/>
          <w:b/>
          <w:sz w:val="28"/>
          <w:szCs w:val="28"/>
        </w:rPr>
        <w:fldChar w:fldCharType="end"/>
      </w:r>
    </w:p>
    <w:p>
      <w:pPr>
        <w:snapToGrid w:val="0"/>
        <w:spacing w:line="480" w:lineRule="auto"/>
        <w:ind w:firstLine="0" w:firstLineChars="0"/>
        <w:jc w:val="center"/>
        <w:rPr>
          <w:rFonts w:cs="Times New Roman"/>
          <w:b/>
          <w:sz w:val="28"/>
          <w:szCs w:val="28"/>
        </w:rPr>
      </w:pPr>
      <w:r>
        <w:rPr>
          <w:rFonts w:eastAsia="黑体" w:cs="Times New Roman"/>
          <w:b/>
          <w:bCs/>
          <w:sz w:val="28"/>
          <w:szCs w:val="28"/>
        </w:rPr>
        <w:t xml:space="preserve">Supervisor: </w:t>
      </w:r>
      <w:r>
        <w:rPr>
          <w:rFonts w:cs="Times New Roman"/>
          <w:b/>
          <w:sz w:val="28"/>
          <w:szCs w:val="28"/>
        </w:rPr>
        <w:fldChar w:fldCharType="begin"/>
      </w:r>
      <w:r>
        <w:rPr>
          <w:rFonts w:cs="Times New Roman"/>
          <w:b/>
          <w:sz w:val="28"/>
          <w:szCs w:val="28"/>
        </w:rPr>
        <w:instrText xml:space="preserve"> MACROBUTTON  AcceptAllChangesShown [单击输入导师英文姓名] </w:instrText>
      </w:r>
      <w:r>
        <w:rPr>
          <w:rFonts w:cs="Times New Roman"/>
          <w:b/>
          <w:sz w:val="28"/>
          <w:szCs w:val="28"/>
        </w:rPr>
        <w:fldChar w:fldCharType="end"/>
      </w:r>
    </w:p>
    <w:p>
      <w:pPr>
        <w:spacing w:line="480" w:lineRule="auto"/>
        <w:ind w:firstLine="643"/>
        <w:jc w:val="center"/>
        <w:rPr>
          <w:b/>
          <w:sz w:val="32"/>
        </w:rPr>
      </w:pPr>
    </w:p>
    <w:p>
      <w:pPr>
        <w:spacing w:line="480" w:lineRule="auto"/>
        <w:ind w:firstLine="0" w:firstLineChars="0"/>
        <w:jc w:val="center"/>
        <w:rPr>
          <w:rFonts w:cs="Times New Roman"/>
          <w:b/>
          <w:sz w:val="28"/>
          <w:szCs w:val="28"/>
        </w:rPr>
      </w:pPr>
      <w:r>
        <w:rPr>
          <w:rFonts w:cs="Times New Roman"/>
          <w:b/>
          <w:sz w:val="28"/>
          <w:szCs w:val="28"/>
        </w:rPr>
        <w:fldChar w:fldCharType="begin"/>
      </w:r>
      <w:r>
        <w:rPr>
          <w:rFonts w:cs="Times New Roman"/>
          <w:b/>
          <w:sz w:val="28"/>
          <w:szCs w:val="28"/>
        </w:rPr>
        <w:instrText xml:space="preserve"> MACROBUTTON  AcceptAllChangesShown [单击输入培养单位] </w:instrText>
      </w:r>
      <w:r>
        <w:rPr>
          <w:rFonts w:cs="Times New Roman"/>
          <w:b/>
          <w:sz w:val="28"/>
          <w:szCs w:val="28"/>
        </w:rPr>
        <w:fldChar w:fldCharType="end"/>
      </w:r>
    </w:p>
    <w:p>
      <w:pPr>
        <w:spacing w:line="480" w:lineRule="auto"/>
        <w:ind w:firstLine="0" w:firstLineChars="0"/>
        <w:jc w:val="center"/>
        <w:rPr>
          <w:rFonts w:cs="Times New Roman"/>
          <w:b/>
          <w:sz w:val="28"/>
          <w:szCs w:val="28"/>
        </w:rPr>
      </w:pPr>
      <w:r>
        <w:rPr>
          <w:rFonts w:cs="Times New Roman"/>
          <w:b/>
          <w:bCs/>
          <w:sz w:val="28"/>
        </w:rPr>
        <w:fldChar w:fldCharType="begin"/>
      </w:r>
      <w:r>
        <w:rPr>
          <w:rFonts w:cs="Times New Roman"/>
          <w:b/>
          <w:bCs/>
          <w:sz w:val="28"/>
        </w:rPr>
        <w:instrText xml:space="preserve"> MACROBUTTON  AcceptAllChangesShown [单击输入英文月份，如June] </w:instrText>
      </w:r>
      <w:r>
        <w:rPr>
          <w:rFonts w:cs="Times New Roman"/>
          <w:b/>
          <w:bCs/>
          <w:sz w:val="28"/>
        </w:rPr>
        <w:fldChar w:fldCharType="end"/>
      </w:r>
      <w:r>
        <w:rPr>
          <w:rFonts w:hint="eastAsia" w:cs="Times New Roman"/>
          <w:b/>
          <w:bCs/>
          <w:sz w:val="28"/>
        </w:rPr>
        <w:t xml:space="preserve"> </w:t>
      </w:r>
      <w:r>
        <w:rPr>
          <w:rFonts w:cs="Times New Roman"/>
          <w:b/>
          <w:bCs/>
          <w:sz w:val="28"/>
        </w:rPr>
        <w:fldChar w:fldCharType="begin"/>
      </w:r>
      <w:r>
        <w:rPr>
          <w:rFonts w:cs="Times New Roman"/>
          <w:b/>
          <w:bCs/>
          <w:sz w:val="28"/>
        </w:rPr>
        <w:instrText xml:space="preserve"> MACROBUTTON  AcceptAllChangesShown [单击输入英文年，如2023] </w:instrText>
      </w:r>
      <w:r>
        <w:rPr>
          <w:rFonts w:cs="Times New Roman"/>
          <w:b/>
          <w:bCs/>
          <w:sz w:val="28"/>
        </w:rPr>
        <w:fldChar w:fldCharType="end"/>
      </w:r>
    </w:p>
    <w:p>
      <w:pPr>
        <w:widowControl/>
        <w:spacing w:line="240" w:lineRule="auto"/>
        <w:ind w:firstLine="0" w:firstLineChars="0"/>
        <w:jc w:val="left"/>
        <w:rPr>
          <w:rFonts w:eastAsiaTheme="minorEastAsia"/>
          <w:b/>
          <w:sz w:val="32"/>
        </w:rPr>
      </w:pPr>
    </w:p>
    <w:p>
      <w:pPr>
        <w:widowControl/>
        <w:spacing w:line="240" w:lineRule="auto"/>
        <w:ind w:firstLine="0" w:firstLineChars="0"/>
        <w:jc w:val="left"/>
        <w:rPr>
          <w:rFonts w:eastAsiaTheme="minorEastAsia"/>
          <w:b/>
          <w:sz w:val="32"/>
        </w:rPr>
      </w:pPr>
    </w:p>
    <w:p>
      <w:pPr>
        <w:widowControl/>
        <w:spacing w:line="240" w:lineRule="auto"/>
        <w:ind w:firstLine="0" w:firstLineChars="0"/>
        <w:jc w:val="left"/>
        <w:rPr>
          <w:rFonts w:cs="Times New Roman"/>
          <w:b/>
          <w:sz w:val="32"/>
        </w:rPr>
      </w:pPr>
      <w:r>
        <w:rPr>
          <w:rFonts w:cs="Times New Roman"/>
          <w:b/>
          <w:sz w:val="32"/>
        </w:rPr>
        <w:br w:type="page"/>
      </w:r>
    </w:p>
    <w:p>
      <w:pPr>
        <w:spacing w:line="480" w:lineRule="exact"/>
        <w:ind w:right="140" w:firstLine="0" w:firstLineChars="0"/>
        <w:jc w:val="left"/>
        <w:rPr>
          <w:rFonts w:ascii="宋体" w:hAnsi="宋体"/>
          <w:b/>
          <w:bCs/>
          <w:sz w:val="28"/>
        </w:rPr>
      </w:pPr>
    </w:p>
    <w:p>
      <w:pPr>
        <w:spacing w:line="480" w:lineRule="exact"/>
        <w:ind w:right="140" w:firstLine="0" w:firstLineChars="0"/>
        <w:jc w:val="left"/>
        <w:rPr>
          <w:rFonts w:ascii="宋体" w:hAnsi="宋体"/>
          <w:b/>
          <w:bCs/>
          <w:sz w:val="28"/>
        </w:rPr>
      </w:pPr>
    </w:p>
    <w:p>
      <w:pPr>
        <w:spacing w:line="360" w:lineRule="auto"/>
        <w:ind w:firstLine="562"/>
        <w:jc w:val="center"/>
        <w:rPr>
          <w:rFonts w:eastAsia="黑体" w:cs="Times New Roman"/>
          <w:b/>
          <w:bCs/>
          <w:sz w:val="28"/>
          <w:szCs w:val="28"/>
        </w:rPr>
      </w:pPr>
      <w:r>
        <w:rPr>
          <w:rFonts w:eastAsia="黑体" w:cs="Times New Roman"/>
          <w:b/>
          <w:bCs/>
          <w:sz w:val="28"/>
          <w:szCs w:val="28"/>
        </w:rPr>
        <w:t>中国科学院大学</w:t>
      </w:r>
    </w:p>
    <w:p>
      <w:pPr>
        <w:spacing w:line="360" w:lineRule="auto"/>
        <w:ind w:firstLine="562"/>
        <w:jc w:val="center"/>
        <w:rPr>
          <w:rFonts w:eastAsia="黑体" w:cs="Times New Roman"/>
          <w:b/>
          <w:bCs/>
          <w:sz w:val="28"/>
          <w:szCs w:val="28"/>
        </w:rPr>
      </w:pPr>
      <w:r>
        <w:rPr>
          <w:rFonts w:eastAsia="黑体" w:cs="Times New Roman"/>
          <w:b/>
          <w:bCs/>
          <w:sz w:val="28"/>
          <w:szCs w:val="28"/>
        </w:rPr>
        <w:t>研究生学位论文原创性声明</w:t>
      </w:r>
    </w:p>
    <w:p>
      <w:pPr>
        <w:ind w:firstLine="2024" w:firstLineChars="840"/>
        <w:rPr>
          <w:rFonts w:cs="Times New Roman"/>
          <w:b/>
          <w:bCs/>
        </w:rPr>
      </w:pPr>
    </w:p>
    <w:p>
      <w:pPr>
        <w:spacing w:line="360" w:lineRule="auto"/>
        <w:ind w:firstLine="480"/>
        <w:rPr>
          <w:rFonts w:cs="Times New Roman"/>
        </w:rPr>
      </w:pPr>
      <w:r>
        <w:rPr>
          <w:rFonts w:cs="Times New Roman"/>
        </w:rPr>
        <w:t>本人郑重声明：所呈交的学位论文是本人在导师的指导下独立进行研究工作所取得的成果。承诺除文中已经注明引用的内容外，本论文不包含任何其他个人或集体</w:t>
      </w:r>
      <w:r>
        <w:rPr>
          <w:rFonts w:cs="Times New Roman"/>
          <w:lang w:bidi="ar"/>
        </w:rPr>
        <w:t>享有著作权的</w:t>
      </w:r>
      <w:r>
        <w:rPr>
          <w:rFonts w:cs="Times New Roman"/>
        </w:rPr>
        <w:t>研究成果，</w:t>
      </w:r>
      <w:r>
        <w:rPr>
          <w:rFonts w:cs="Times New Roman"/>
          <w:lang w:bidi="ar"/>
        </w:rPr>
        <w:t>未在以往任何学位申请中全部或部分提交</w:t>
      </w:r>
      <w:r>
        <w:rPr>
          <w:rFonts w:cs="Times New Roman"/>
        </w:rPr>
        <w:t>。对本论文所涉及的研究工作做出贡献的其他个人或集体，均已在文中以明确方式标明或致谢。</w:t>
      </w:r>
      <w:r>
        <w:rPr>
          <w:rFonts w:cs="Times New Roman"/>
          <w:lang w:bidi="ar"/>
        </w:rPr>
        <w:t>本人完全意识到本声明的法律结果由本人承担。</w:t>
      </w:r>
    </w:p>
    <w:p>
      <w:pPr>
        <w:spacing w:line="360" w:lineRule="auto"/>
        <w:ind w:firstLine="480" w:firstLineChars="0"/>
        <w:rPr>
          <w:rFonts w:ascii="宋体" w:hAnsi="宋体"/>
        </w:rPr>
      </w:pPr>
    </w:p>
    <w:p>
      <w:pPr>
        <w:spacing w:line="360" w:lineRule="auto"/>
        <w:ind w:firstLine="3960" w:firstLineChars="1650"/>
        <w:rPr>
          <w:rFonts w:cs="Times New Roman"/>
        </w:rPr>
      </w:pPr>
      <w:r>
        <w:rPr>
          <w:rFonts w:cs="Times New Roman"/>
        </w:rPr>
        <w:t xml:space="preserve">作者签名： </w:t>
      </w:r>
    </w:p>
    <w:p>
      <w:pPr>
        <w:spacing w:line="360" w:lineRule="auto"/>
        <w:ind w:firstLine="3960" w:firstLineChars="1650"/>
        <w:rPr>
          <w:rFonts w:cs="Times New Roman"/>
        </w:rPr>
      </w:pPr>
      <w:r>
        <w:rPr>
          <w:rFonts w:cs="Times New Roman"/>
        </w:rPr>
        <w:t>日    期：</w:t>
      </w:r>
    </w:p>
    <w:p>
      <w:pPr>
        <w:spacing w:line="240" w:lineRule="auto"/>
        <w:ind w:firstLine="0" w:firstLineChars="0"/>
        <w:rPr>
          <w:rFonts w:eastAsiaTheme="minorEastAsia"/>
          <w:b/>
          <w:sz w:val="32"/>
          <w:u w:val="single"/>
        </w:rPr>
      </w:pPr>
    </w:p>
    <w:p>
      <w:pPr>
        <w:spacing w:line="240" w:lineRule="auto"/>
        <w:ind w:firstLine="0" w:firstLineChars="0"/>
        <w:rPr>
          <w:rFonts w:eastAsiaTheme="minorEastAsia"/>
          <w:b/>
          <w:sz w:val="32"/>
          <w:u w:val="single"/>
        </w:rPr>
      </w:pPr>
    </w:p>
    <w:p>
      <w:pPr>
        <w:spacing w:line="240" w:lineRule="auto"/>
        <w:ind w:firstLine="0" w:firstLineChars="0"/>
        <w:rPr>
          <w:rFonts w:eastAsiaTheme="minorEastAsia"/>
          <w:b/>
          <w:sz w:val="32"/>
          <w:u w:val="single"/>
        </w:rPr>
      </w:pPr>
    </w:p>
    <w:p>
      <w:pPr>
        <w:spacing w:line="360" w:lineRule="auto"/>
        <w:ind w:firstLine="562"/>
        <w:jc w:val="center"/>
        <w:rPr>
          <w:rFonts w:eastAsia="黑体" w:cs="Times New Roman"/>
          <w:b/>
          <w:bCs/>
          <w:sz w:val="28"/>
          <w:szCs w:val="28"/>
        </w:rPr>
      </w:pPr>
      <w:r>
        <w:rPr>
          <w:rFonts w:eastAsia="黑体" w:cs="Times New Roman"/>
          <w:b/>
          <w:bCs/>
          <w:sz w:val="28"/>
          <w:szCs w:val="28"/>
        </w:rPr>
        <w:t>中国科学院大学</w:t>
      </w:r>
    </w:p>
    <w:p>
      <w:pPr>
        <w:spacing w:line="360" w:lineRule="auto"/>
        <w:ind w:firstLine="562"/>
        <w:jc w:val="center"/>
        <w:rPr>
          <w:rFonts w:cs="Times New Roman"/>
          <w:b/>
          <w:bCs/>
          <w:sz w:val="28"/>
          <w:szCs w:val="28"/>
        </w:rPr>
      </w:pPr>
      <w:r>
        <w:rPr>
          <w:rFonts w:eastAsia="黑体" w:cs="Times New Roman"/>
          <w:b/>
          <w:bCs/>
          <w:sz w:val="28"/>
          <w:szCs w:val="28"/>
        </w:rPr>
        <w:t>学位论文使用授权声明</w:t>
      </w:r>
    </w:p>
    <w:p>
      <w:pPr>
        <w:ind w:firstLine="2144" w:firstLineChars="890"/>
        <w:rPr>
          <w:rFonts w:cs="Times New Roman"/>
          <w:b/>
          <w:bCs/>
        </w:rPr>
      </w:pPr>
    </w:p>
    <w:p>
      <w:pPr>
        <w:spacing w:line="360" w:lineRule="auto"/>
        <w:ind w:firstLine="480"/>
        <w:rPr>
          <w:rFonts w:cs="Times New Roman"/>
        </w:rPr>
      </w:pPr>
      <w:r>
        <w:rPr>
          <w:rFonts w:cs="Times New Roman"/>
        </w:rPr>
        <w:t>本人完全了解并同意遵守中国科学院大学有关收集、保存和使用学位论文的规定，即中国科学院大学有权按照学术研究公</w:t>
      </w:r>
      <w:r>
        <w:rPr>
          <w:rFonts w:cs="Times New Roman"/>
          <w:lang w:bidi="ar"/>
        </w:rPr>
        <w:t>开原则和保护知识产权的原则，</w:t>
      </w:r>
      <w:r>
        <w:rPr>
          <w:rFonts w:cs="Times New Roman"/>
        </w:rPr>
        <w:t xml:space="preserve"> 保留并向</w:t>
      </w:r>
      <w:r>
        <w:rPr>
          <w:rFonts w:cs="Times New Roman"/>
          <w:lang w:bidi="ar"/>
        </w:rPr>
        <w:t>国家指定或中国科学院指定机构</w:t>
      </w:r>
      <w:r>
        <w:rPr>
          <w:rFonts w:cs="Times New Roman"/>
        </w:rPr>
        <w:t>送交学位论文的电子版和印刷版文件，且电子版与印刷版内容应完全相同，允许该论文被检索、查阅和借阅，公布本学位论文的全部或部分内容，可以采用扫描、影印、缩印等复制手段以及其他法律许可的方式保存、汇编本学位论文。</w:t>
      </w:r>
    </w:p>
    <w:p>
      <w:pPr>
        <w:spacing w:line="360" w:lineRule="auto"/>
        <w:ind w:firstLine="480"/>
        <w:rPr>
          <w:rFonts w:cs="Times New Roman"/>
        </w:rPr>
      </w:pPr>
      <w:r>
        <w:rPr>
          <w:rFonts w:cs="Times New Roman"/>
        </w:rPr>
        <w:t>涉密及延迟公开的学位论文在解密或延迟期后适用本声明。</w:t>
      </w:r>
    </w:p>
    <w:p>
      <w:pPr>
        <w:spacing w:line="360" w:lineRule="auto"/>
        <w:ind w:firstLine="480" w:firstLineChars="0"/>
        <w:rPr>
          <w:rFonts w:ascii="宋体" w:hAnsi="宋体"/>
        </w:rPr>
      </w:pPr>
    </w:p>
    <w:p>
      <w:pPr>
        <w:spacing w:line="360" w:lineRule="auto"/>
        <w:ind w:firstLine="1440" w:firstLineChars="600"/>
        <w:rPr>
          <w:rFonts w:cs="Times New Roman"/>
        </w:rPr>
      </w:pPr>
      <w:r>
        <w:rPr>
          <w:rFonts w:cs="Times New Roman"/>
        </w:rPr>
        <w:t>作者签名：                    导师签名：</w:t>
      </w:r>
    </w:p>
    <w:p>
      <w:pPr>
        <w:spacing w:line="360" w:lineRule="auto"/>
        <w:ind w:firstLine="1440" w:firstLineChars="600"/>
        <w:rPr>
          <w:rFonts w:cs="Times New Roman"/>
        </w:rPr>
      </w:pPr>
      <w:r>
        <w:rPr>
          <w:rFonts w:cs="Times New Roman"/>
        </w:rPr>
        <w:t>日    期：                    日    期：</w:t>
      </w:r>
    </w:p>
    <w:p>
      <w:pPr>
        <w:spacing w:line="240" w:lineRule="auto"/>
        <w:rPr>
          <w:rFonts w:eastAsiaTheme="minorEastAsia"/>
          <w:sz w:val="28"/>
        </w:rPr>
      </w:pPr>
    </w:p>
    <w:p>
      <w:pPr>
        <w:ind w:firstLine="562"/>
        <w:jc w:val="both"/>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851" w:gutter="0"/>
          <w:pgBorders>
            <w:top w:val="none" w:sz="0" w:space="0"/>
            <w:left w:val="none" w:sz="0" w:space="0"/>
            <w:bottom w:val="none" w:sz="0" w:space="0"/>
            <w:right w:val="none" w:sz="0" w:space="0"/>
          </w:pgBorders>
          <w:cols w:space="425" w:num="1"/>
          <w:docGrid w:linePitch="326" w:charSpace="0"/>
        </w:sectPr>
      </w:pPr>
      <w:r>
        <w:rPr>
          <w:rFonts w:eastAsia="仿宋_GB2312" w:cs="Times New Roman"/>
          <w:b/>
          <w:bCs/>
          <w:sz w:val="28"/>
          <w:szCs w:val="28"/>
        </w:rPr>
        <mc:AlternateContent>
          <mc:Choice Requires="wps">
            <w:drawing>
              <wp:anchor distT="0" distB="0" distL="114300" distR="114300" simplePos="0" relativeHeight="251659264" behindDoc="0" locked="0" layoutInCell="1" allowOverlap="1">
                <wp:simplePos x="0" y="0"/>
                <wp:positionH relativeFrom="column">
                  <wp:posOffset>2790825</wp:posOffset>
                </wp:positionH>
                <wp:positionV relativeFrom="paragraph">
                  <wp:posOffset>-4445</wp:posOffset>
                </wp:positionV>
                <wp:extent cx="571500" cy="0"/>
                <wp:effectExtent l="7620" t="12065" r="11430" b="6985"/>
                <wp:wrapNone/>
                <wp:docPr id="65" name="直接连接符 65"/>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19.75pt;margin-top:-0.35pt;height:0pt;width:45pt;z-index:251659264;mso-width-relative:page;mso-height-relative:page;" filled="f" stroked="t" coordsize="21600,21600" o:gfxdata="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4j8vNQAAAAHAQAA&#10;DwAAAAAAAAABACAAAAAiAAAAZHJzL2Rvd25yZXYueG1sUEsBAhQAFAAAAAgAh07iQCUUSgvkAQAA&#10;qwMAAA4AAAAAAAAAAQAgAAAAIwEAAGRycy9lMm9Eb2MueG1sUEsFBgAAAAAGAAYAWQEAAHkFAAAA&#10;AA==&#10;">
                <v:fill on="f" focussize="0,0"/>
                <v:stroke color="#000000" joinstyle="round"/>
                <v:imagedata o:title=""/>
                <o:lock v:ext="edit" aspectratio="f"/>
              </v:line>
            </w:pict>
          </mc:Fallback>
        </mc:AlternateContent>
      </w:r>
    </w:p>
    <w:p>
      <w:pPr>
        <w:spacing w:before="480" w:after="360" w:line="240" w:lineRule="auto"/>
        <w:ind w:firstLine="0" w:firstLineChars="0"/>
        <w:jc w:val="center"/>
        <w:rPr>
          <w:rFonts w:eastAsia="黑体" w:cs="Times New Roman"/>
          <w:b/>
          <w:sz w:val="28"/>
          <w:szCs w:val="28"/>
        </w:rPr>
      </w:pPr>
      <w:r>
        <w:rPr>
          <w:rFonts w:eastAsia="黑体" w:cs="Times New Roman"/>
          <w:b/>
          <w:bCs/>
          <w:sz w:val="30"/>
          <w:szCs w:val="30"/>
          <w:u w:val="thick"/>
        </w:rPr>
        <mc:AlternateContent>
          <mc:Choice Requires="wps">
            <w:drawing>
              <wp:anchor distT="0" distB="0" distL="114300" distR="114300" simplePos="0" relativeHeight="251671552" behindDoc="0" locked="0" layoutInCell="1" allowOverlap="1">
                <wp:simplePos x="0" y="0"/>
                <wp:positionH relativeFrom="margin">
                  <wp:posOffset>5106670</wp:posOffset>
                </wp:positionH>
                <wp:positionV relativeFrom="paragraph">
                  <wp:posOffset>19050</wp:posOffset>
                </wp:positionV>
                <wp:extent cx="487045" cy="1910715"/>
                <wp:effectExtent l="50165" t="6985" r="20320" b="20320"/>
                <wp:wrapNone/>
                <wp:docPr id="28" name="对话气泡: 矩形 9"/>
                <wp:cNvGraphicFramePr/>
                <a:graphic xmlns:a="http://schemas.openxmlformats.org/drawingml/2006/main">
                  <a:graphicData uri="http://schemas.microsoft.com/office/word/2010/wordprocessingShape">
                    <wps:wsp>
                      <wps:cNvSpPr>
                        <a:spLocks noChangeArrowheads="1"/>
                      </wps:cNvSpPr>
                      <wps:spPr bwMode="auto">
                        <a:xfrm rot="16200000">
                          <a:off x="0" y="0"/>
                          <a:ext cx="487045" cy="1910715"/>
                        </a:xfrm>
                        <a:prstGeom prst="wedgeRectCallout">
                          <a:avLst>
                            <a:gd name="adj1" fmla="val 5065"/>
                            <a:gd name="adj2" fmla="val -163458"/>
                          </a:avLst>
                        </a:prstGeom>
                        <a:solidFill>
                          <a:srgbClr val="FFFFFF"/>
                        </a:solidFill>
                        <a:ln w="9525">
                          <a:solidFill>
                            <a:srgbClr val="000000"/>
                          </a:solidFill>
                          <a:miter lim="800000"/>
                        </a:ln>
                      </wps:spPr>
                      <wps:txbx>
                        <w:txbxContent>
                          <w:p>
                            <w:pPr>
                              <w:ind w:firstLineChars="111"/>
                              <w:rPr>
                                <w:rFonts w:ascii="宋体" w:hAnsi="宋体"/>
                                <w:sz w:val="18"/>
                                <w:szCs w:val="18"/>
                              </w:rPr>
                            </w:pPr>
                            <w:r>
                              <w:rPr>
                                <w:rStyle w:val="47"/>
                                <w:rFonts w:hint="default" w:cs="Arial"/>
                                <w:kern w:val="0"/>
                              </w:rPr>
                              <w:t>关键词与摘要间空一行</w:t>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402.1pt;margin-top:1.5pt;height:150.45pt;width:38.35pt;mso-position-horizontal-relative:margin;rotation:-5898240f;z-index:251671552;mso-width-relative:page;mso-height-relative:page;" fillcolor="#FFFFFF" filled="t" stroked="t" coordsize="21600,21600" o:gfxdata="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TZIATYAAAACQEA&#10;AA8AAAAAAAAAAQAgAAAAIgAAAGRycy9kb3ducmV2LnhtbFBLAQIUABQAAAAIAIdO4kA8RKbAjAIA&#10;APYEAAAOAAAAAAAAAAEAIAAAACcBAABkcnMvZTJvRG9jLnhtbFBLBQYAAAAABgAGAFkBAAAlBgAA&#10;AAA=&#10;" adj="11894,-24507">
                <v:fill on="t" focussize="0,0"/>
                <v:stroke color="#000000" miterlimit="8" joinstyle="miter"/>
                <v:imagedata o:title=""/>
                <o:lock v:ext="edit" aspectratio="f"/>
                <v:textbox>
                  <w:txbxContent>
                    <w:p>
                      <w:pPr>
                        <w:ind w:firstLineChars="111"/>
                        <w:rPr>
                          <w:rFonts w:ascii="宋体" w:hAnsi="宋体"/>
                          <w:sz w:val="18"/>
                          <w:szCs w:val="18"/>
                        </w:rPr>
                      </w:pPr>
                      <w:r>
                        <w:rPr>
                          <w:rStyle w:val="47"/>
                          <w:rFonts w:hint="default" w:cs="Arial"/>
                          <w:kern w:val="0"/>
                        </w:rPr>
                        <w:t>关键词与摘要间空一行</w:t>
                      </w:r>
                    </w:p>
                  </w:txbxContent>
                </v:textbox>
              </v:shape>
            </w:pict>
          </mc:Fallback>
        </mc:AlternateContent>
      </w:r>
      <w:r>
        <w:rPr>
          <w:rFonts w:eastAsia="黑体" w:cs="Times New Roman"/>
          <w:b/>
          <w:sz w:val="28"/>
          <w:szCs w:val="28"/>
        </w:rPr>
        <w:t>摘  要</w:t>
      </w:r>
    </w:p>
    <w:p>
      <w:pPr>
        <w:ind w:firstLine="480"/>
        <w:rPr>
          <w:rFonts w:cs="Times New Roman"/>
        </w:rPr>
      </w:pPr>
      <w:r>
        <w:rPr>
          <w:rFonts w:cs="Times New Roman"/>
        </w:rPr>
        <w:fldChar w:fldCharType="begin"/>
      </w:r>
      <w:r>
        <w:rPr>
          <w:rFonts w:cs="Times New Roman"/>
        </w:rPr>
        <w:instrText xml:space="preserve"> MACROBUTTON  AcceptAllChangesShown [单击录入中文摘要] </w:instrText>
      </w:r>
      <w:r>
        <w:rPr>
          <w:rFonts w:cs="Times New Roman"/>
        </w:rPr>
        <w:fldChar w:fldCharType="end"/>
      </w:r>
    </w:p>
    <w:p>
      <w:pPr>
        <w:ind w:firstLine="480"/>
        <w:rPr>
          <w:rFonts w:cs="Times New Roman"/>
        </w:rPr>
      </w:pPr>
    </w:p>
    <w:p>
      <w:pPr>
        <w:ind w:firstLine="0" w:firstLineChars="0"/>
        <w:jc w:val="left"/>
        <w:rPr>
          <w:rFonts w:cs="Times New Roman"/>
          <w:bCs/>
        </w:rPr>
      </w:pPr>
      <w:r>
        <w:rPr>
          <w:rFonts w:cs="Times New Roman"/>
          <w:b/>
          <w:bCs/>
        </w:rPr>
        <w:t>关键词：</w:t>
      </w:r>
      <w:r>
        <w:rPr>
          <w:rFonts w:cs="Times New Roman"/>
          <w:bCs/>
        </w:rPr>
        <w:fldChar w:fldCharType="begin"/>
      </w:r>
      <w:r>
        <w:rPr>
          <w:rFonts w:cs="Times New Roman"/>
          <w:bCs/>
        </w:rPr>
        <w:instrText xml:space="preserve"> MACROBUTTON  AcceptAllChangesShown [单击键入：关键词1]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[关键词2]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[关键词3]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[关键词4]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[关键词5] </w:instrText>
      </w:r>
      <w:r>
        <w:rPr>
          <w:rFonts w:cs="Times New Roman"/>
          <w:bCs/>
        </w:rPr>
        <w:fldChar w:fldCharType="end"/>
      </w:r>
    </w:p>
    <w:p>
      <w:pPr>
        <w:widowControl/>
        <w:ind w:firstLine="602"/>
        <w:jc w:val="left"/>
        <w:rPr>
          <w:rFonts w:cs="Times New Roman"/>
        </w:rPr>
      </w:pPr>
      <w:r>
        <w:rPr>
          <w:rFonts w:eastAsia="黑体" w:cs="Times New Roman"/>
          <w:b/>
          <w:bCs/>
          <w:sz w:val="30"/>
          <w:szCs w:val="30"/>
          <w:u w:val="thick"/>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506730</wp:posOffset>
                </wp:positionV>
                <wp:extent cx="2385060" cy="2084070"/>
                <wp:effectExtent l="1504950" t="1466850" r="15240" b="11430"/>
                <wp:wrapNone/>
                <wp:docPr id="10" name="对话气泡: 矩形 10"/>
                <wp:cNvGraphicFramePr/>
                <a:graphic xmlns:a="http://schemas.openxmlformats.org/drawingml/2006/main">
                  <a:graphicData uri="http://schemas.microsoft.com/office/word/2010/wordprocessingShape">
                    <wps:wsp>
                      <wps:cNvSpPr>
                        <a:spLocks noChangeArrowheads="1"/>
                      </wps:cNvSpPr>
                      <wps:spPr bwMode="auto">
                        <a:xfrm>
                          <a:off x="0" y="0"/>
                          <a:ext cx="2385060" cy="2084070"/>
                        </a:xfrm>
                        <a:prstGeom prst="wedgeRectCallout">
                          <a:avLst>
                            <a:gd name="adj1" fmla="val -111294"/>
                            <a:gd name="adj2" fmla="val -118393"/>
                          </a:avLst>
                        </a:prstGeom>
                        <a:solidFill>
                          <a:srgbClr val="FFFFFF"/>
                        </a:solidFill>
                        <a:ln w="9525">
                          <a:solidFill>
                            <a:srgbClr val="000000"/>
                          </a:solidFill>
                          <a:miter lim="800000"/>
                        </a:ln>
                      </wps:spPr>
                      <wps:txbx>
                        <w:txbxContent>
                          <w:p>
                            <w:pPr>
                              <w:ind w:firstLine="360"/>
                              <w:rPr>
                                <w:rFonts w:ascii="宋体" w:hAnsi="宋体"/>
                                <w:sz w:val="18"/>
                                <w:szCs w:val="18"/>
                              </w:rPr>
                            </w:pPr>
                            <w:r>
                              <w:rPr>
                                <w:rStyle w:val="47"/>
                                <w:rFonts w:hint="default" w:cs="Arial"/>
                                <w:kern w:val="0"/>
                              </w:rPr>
                              <w:t>如有直接粘贴引用pdf文档文本内容到word的话会出现很多换行符，这种情况是因为pdf和word软件是属于两种体系，pdf的文本内容每行直接拷贝出来的话会是一行会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wps:txbx>
                      <wps:bodyPr rot="0" vert="horz" wrap="square" lIns="91440" tIns="45720" rIns="91440" bIns="45720" anchor="t" anchorCtr="0" upright="1">
                        <a:noAutofit/>
                      </wps:bodyPr>
                    </wps:wsp>
                  </a:graphicData>
                </a:graphic>
              </wp:anchor>
            </w:drawing>
          </mc:Choice>
          <mc:Fallback>
            <w:pict>
              <v:shape id="对话气泡: 矩形 10" o:spid="_x0000_s1026" o:spt="61" type="#_x0000_t61" style="position:absolute;left:0pt;margin-top:39.9pt;height:164.1pt;width:187.8pt;mso-position-horizontal:right;mso-position-horizontal-relative:margin;z-index:251665408;mso-width-relative:page;mso-height-relative:page;" fillcolor="#FFFFFF" filled="t" stroked="t" coordsize="21600,21600" o:gfxdata="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8gT832AAAAAcBAAAPAAAAAAAAAAEAIAAAACIA&#10;AABkcnMvZG93bnJldi54bWxQSwECFAAUAAAACACHTuJAfSPar3sCAADsBAAADgAAAAAAAAABACAA&#10;AAAnAQAAZHJzL2Uyb0RvYy54bWxQSwUGAAAAAAYABgBZAQAAFAYAAAAA&#10;" adj="-13240,-14773">
                <v:fill on="t" focussize="0,0"/>
                <v:stroke color="#000000" miterlimit="8" joinstyle="miter"/>
                <v:imagedata o:title=""/>
                <o:lock v:ext="edit" aspectratio="f"/>
                <v:textbox>
                  <w:txbxContent>
                    <w:p>
                      <w:pPr>
                        <w:ind w:firstLine="360"/>
                        <w:rPr>
                          <w:rFonts w:ascii="宋体" w:hAnsi="宋体"/>
                          <w:sz w:val="18"/>
                          <w:szCs w:val="18"/>
                        </w:rPr>
                      </w:pPr>
                      <w:r>
                        <w:rPr>
                          <w:rStyle w:val="47"/>
                          <w:rFonts w:hint="default" w:cs="Arial"/>
                          <w:kern w:val="0"/>
                        </w:rPr>
                        <w:t>如有直接粘贴引用pdf文档文本内容到word的话会出现很多换行符，这种情况是因为pdf和word软件是属于两种体系，pdf的文本内容每行直接拷贝出来的话会是一行会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v:textbox>
              </v:shape>
            </w:pict>
          </mc:Fallback>
        </mc:AlternateContent>
      </w:r>
      <w:r>
        <w:rPr>
          <w:rFonts w:eastAsia="黑体" w:cs="Times New Roman"/>
          <w:b/>
          <w:bCs/>
          <w:sz w:val="30"/>
          <w:szCs w:val="30"/>
          <w:u w:val="thick"/>
        </w:rPr>
        <mc:AlternateContent>
          <mc:Choice Requires="wps">
            <w:drawing>
              <wp:anchor distT="0" distB="0" distL="114300" distR="114300" simplePos="0" relativeHeight="251663360" behindDoc="0" locked="0" layoutInCell="1" allowOverlap="1">
                <wp:simplePos x="0" y="0"/>
                <wp:positionH relativeFrom="margin">
                  <wp:posOffset>323850</wp:posOffset>
                </wp:positionH>
                <wp:positionV relativeFrom="paragraph">
                  <wp:posOffset>899160</wp:posOffset>
                </wp:positionV>
                <wp:extent cx="2247900" cy="1828800"/>
                <wp:effectExtent l="0" t="1295400" r="19050" b="19050"/>
                <wp:wrapNone/>
                <wp:docPr id="8" name="对话气泡: 矩形 8"/>
                <wp:cNvGraphicFramePr/>
                <a:graphic xmlns:a="http://schemas.openxmlformats.org/drawingml/2006/main">
                  <a:graphicData uri="http://schemas.microsoft.com/office/word/2010/wordprocessingShape">
                    <wps:wsp>
                      <wps:cNvSpPr>
                        <a:spLocks noChangeArrowheads="1"/>
                      </wps:cNvSpPr>
                      <wps:spPr bwMode="auto">
                        <a:xfrm>
                          <a:off x="0" y="0"/>
                          <a:ext cx="2247900" cy="1828800"/>
                        </a:xfrm>
                        <a:prstGeom prst="wedgeRectCallout">
                          <a:avLst>
                            <a:gd name="adj1" fmla="val -32651"/>
                            <a:gd name="adj2" fmla="val -118904"/>
                          </a:avLst>
                        </a:prstGeom>
                        <a:solidFill>
                          <a:srgbClr val="FFFFFF"/>
                        </a:solidFill>
                        <a:ln w="9525">
                          <a:solidFill>
                            <a:srgbClr val="000000"/>
                          </a:solidFill>
                          <a:miter lim="800000"/>
                        </a:ln>
                      </wps:spPr>
                      <wps:txbx>
                        <w:txbxContent>
                          <w:p>
                            <w:pPr>
                              <w:pStyle w:val="46"/>
                              <w:ind w:firstLine="360"/>
                              <w:rPr>
                                <w:rFonts w:ascii="Arial" w:hAnsi="Arial" w:cs="Arial"/>
                                <w:sz w:val="20"/>
                                <w:szCs w:val="20"/>
                              </w:rPr>
                            </w:pPr>
                            <w:r>
                              <w:rPr>
                                <w:rStyle w:val="47"/>
                                <w:rFonts w:hint="default" w:cs="Arial"/>
                              </w:rPr>
                              <w:t>这里的宏窗体是</w:t>
                            </w:r>
                            <w:r>
                              <w:rPr>
                                <w:rStyle w:val="48"/>
                                <w:rFonts w:hint="default" w:cs="Arial"/>
                              </w:rPr>
                              <w:t>[</w:t>
                            </w:r>
                            <w:r>
                              <w:rPr>
                                <w:rStyle w:val="47"/>
                                <w:rFonts w:hint="default" w:cs="Arial"/>
                              </w:rPr>
                              <w:t>单击键入：关键词</w:t>
                            </w:r>
                            <w:r>
                              <w:rPr>
                                <w:rStyle w:val="48"/>
                                <w:rFonts w:hint="default" w:cs="Arial"/>
                              </w:rPr>
                              <w:t>1]</w:t>
                            </w:r>
                            <w:r>
                              <w:rPr>
                                <w:rStyle w:val="47"/>
                                <w:rFonts w:hint="default" w:cs="Arial"/>
                              </w:rPr>
                              <w:t>，如果操作失误没有使得宏窗体消失便输入，直接在宏窗体前面输入内容的话，会默认继承前面的文本</w:t>
                            </w:r>
                            <w:r>
                              <w:rPr>
                                <w:rStyle w:val="48"/>
                                <w:rFonts w:hint="default" w:cs="Arial"/>
                              </w:rPr>
                              <w:t>"</w:t>
                            </w:r>
                            <w:r>
                              <w:rPr>
                                <w:rStyle w:val="49"/>
                                <w:rFonts w:hint="default" w:cs="Arial"/>
                              </w:rPr>
                              <w:t>关键词：</w:t>
                            </w:r>
                            <w:r>
                              <w:rPr>
                                <w:rStyle w:val="48"/>
                                <w:rFonts w:hint="default" w:cs="Arial"/>
                              </w:rPr>
                              <w:t>"</w:t>
                            </w:r>
                            <w:r>
                              <w:rPr>
                                <w:rStyle w:val="47"/>
                                <w:rFonts w:hint="default" w:cs="Arial"/>
                              </w:rPr>
                              <w:t>的格式，因为其加粗了，所以其后输入的内容全部默认加粗。正确点选宏窗体输入便不会出现这种问题。</w:t>
                            </w:r>
                          </w:p>
                          <w:p>
                            <w:pPr>
                              <w:ind w:firstLine="360"/>
                              <w:rPr>
                                <w:rFonts w:ascii="宋体" w:hAnsi="宋体"/>
                                <w:sz w:val="18"/>
                                <w:szCs w:val="18"/>
                              </w:rPr>
                            </w:pPr>
                          </w:p>
                        </w:txbxContent>
                      </wps:txbx>
                      <wps:bodyPr rot="0" vert="horz" wrap="square" lIns="91440" tIns="45720" rIns="91440" bIns="45720" anchor="t" anchorCtr="0" upright="1">
                        <a:noAutofit/>
                      </wps:bodyPr>
                    </wps:wsp>
                  </a:graphicData>
                </a:graphic>
              </wp:anchor>
            </w:drawing>
          </mc:Choice>
          <mc:Fallback>
            <w:pict>
              <v:shape id="对话气泡: 矩形 8" o:spid="_x0000_s1026" o:spt="61" type="#_x0000_t61" style="position:absolute;left:0pt;margin-left:25.5pt;margin-top:70.8pt;height:144pt;width:177pt;mso-position-horizontal-relative:margin;z-index:251663360;mso-width-relative:page;mso-height-relative:page;" fillcolor="#FFFFFF" filled="t" stroked="t" coordsize="21600,21600" o:gfxdata="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Lps32QAAAAoBAAAPAAAAAAAAAAEAIAAAACIA&#10;AABkcnMvZG93bnJldi54bWxQSwECFAAUAAAACACHTuJAFuuyt3oCAADpBAAADgAAAAAAAAABACAA&#10;AAAoAQAAZHJzL2Uyb0RvYy54bWxQSwUGAAAAAAYABgBZAQAAFAYAAAAA&#10;" adj="3747,-14883">
                <v:fill on="t" focussize="0,0"/>
                <v:stroke color="#000000" miterlimit="8" joinstyle="miter"/>
                <v:imagedata o:title=""/>
                <o:lock v:ext="edit" aspectratio="f"/>
                <v:textbox>
                  <w:txbxContent>
                    <w:p>
                      <w:pPr>
                        <w:pStyle w:val="46"/>
                        <w:ind w:firstLine="360"/>
                        <w:rPr>
                          <w:rFonts w:ascii="Arial" w:hAnsi="Arial" w:cs="Arial"/>
                          <w:sz w:val="20"/>
                          <w:szCs w:val="20"/>
                        </w:rPr>
                      </w:pPr>
                      <w:r>
                        <w:rPr>
                          <w:rStyle w:val="47"/>
                          <w:rFonts w:hint="default" w:cs="Arial"/>
                        </w:rPr>
                        <w:t>这里的宏窗体是</w:t>
                      </w:r>
                      <w:r>
                        <w:rPr>
                          <w:rStyle w:val="48"/>
                          <w:rFonts w:hint="default" w:cs="Arial"/>
                        </w:rPr>
                        <w:t>[</w:t>
                      </w:r>
                      <w:r>
                        <w:rPr>
                          <w:rStyle w:val="47"/>
                          <w:rFonts w:hint="default" w:cs="Arial"/>
                        </w:rPr>
                        <w:t>单击键入：关键词</w:t>
                      </w:r>
                      <w:r>
                        <w:rPr>
                          <w:rStyle w:val="48"/>
                          <w:rFonts w:hint="default" w:cs="Arial"/>
                        </w:rPr>
                        <w:t>1]</w:t>
                      </w:r>
                      <w:r>
                        <w:rPr>
                          <w:rStyle w:val="47"/>
                          <w:rFonts w:hint="default" w:cs="Arial"/>
                        </w:rPr>
                        <w:t>，如果操作失误没有使得宏窗体消失便输入，直接在宏窗体前面输入内容的话，会默认继承前面的文本</w:t>
                      </w:r>
                      <w:r>
                        <w:rPr>
                          <w:rStyle w:val="48"/>
                          <w:rFonts w:hint="default" w:cs="Arial"/>
                        </w:rPr>
                        <w:t>"</w:t>
                      </w:r>
                      <w:r>
                        <w:rPr>
                          <w:rStyle w:val="49"/>
                          <w:rFonts w:hint="default" w:cs="Arial"/>
                        </w:rPr>
                        <w:t>关键词：</w:t>
                      </w:r>
                      <w:r>
                        <w:rPr>
                          <w:rStyle w:val="48"/>
                          <w:rFonts w:hint="default" w:cs="Arial"/>
                        </w:rPr>
                        <w:t>"</w:t>
                      </w:r>
                      <w:r>
                        <w:rPr>
                          <w:rStyle w:val="47"/>
                          <w:rFonts w:hint="default" w:cs="Arial"/>
                        </w:rPr>
                        <w:t>的格式，因为其加粗了，所以其后输入的内容全部默认加粗。正确点选宏窗体输入便不会出现这种问题。</w:t>
                      </w:r>
                    </w:p>
                    <w:p>
                      <w:pPr>
                        <w:ind w:firstLine="360"/>
                        <w:rPr>
                          <w:rFonts w:ascii="宋体" w:hAnsi="宋体"/>
                          <w:sz w:val="18"/>
                          <w:szCs w:val="18"/>
                        </w:rPr>
                      </w:pPr>
                    </w:p>
                  </w:txbxContent>
                </v:textbox>
              </v:shape>
            </w:pict>
          </mc:Fallback>
        </mc:AlternateContent>
      </w:r>
      <w:r>
        <w:rPr>
          <w:rFonts w:cs="Times New Roman"/>
        </w:rPr>
        <w:br w:type="page"/>
      </w:r>
    </w:p>
    <w:p>
      <w:pPr>
        <w:widowControl/>
        <w:ind w:firstLine="480"/>
        <w:jc w:val="left"/>
        <w:rPr>
          <w:rFonts w:cs="Times New Roman"/>
        </w:rPr>
      </w:pPr>
      <w:r>
        <w:rPr>
          <w:rFonts w:cs="Times New Roman"/>
        </w:rPr>
        <w:br w:type="page"/>
      </w:r>
    </w:p>
    <w:p>
      <w:pPr>
        <w:ind w:firstLine="480"/>
        <w:rPr>
          <w:rFonts w:cs="Times New Roman"/>
        </w:rPr>
        <w:sectPr>
          <w:footerReference r:id="rId15" w:type="first"/>
          <w:headerReference r:id="rId11" w:type="default"/>
          <w:footerReference r:id="rId13" w:type="default"/>
          <w:headerReference r:id="rId12" w:type="even"/>
          <w:footerReference r:id="rId14" w:type="even"/>
          <w:pgSz w:w="11906" w:h="16838"/>
          <w:pgMar w:top="1440" w:right="1797" w:bottom="1440" w:left="1797" w:header="851" w:footer="851" w:gutter="0"/>
          <w:pgBorders>
            <w:top w:val="none" w:sz="0" w:space="0"/>
            <w:left w:val="none" w:sz="0" w:space="0"/>
            <w:bottom w:val="none" w:sz="0" w:space="0"/>
            <w:right w:val="none" w:sz="0" w:space="0"/>
          </w:pgBorders>
          <w:pgNumType w:fmt="upperRoman" w:start="1"/>
          <w:cols w:space="425" w:num="1"/>
          <w:docGrid w:linePitch="312" w:charSpace="0"/>
        </w:sectPr>
      </w:pPr>
    </w:p>
    <w:p>
      <w:pPr>
        <w:spacing w:before="480" w:after="360" w:line="240" w:lineRule="auto"/>
        <w:ind w:firstLine="0" w:firstLineChars="0"/>
        <w:jc w:val="center"/>
        <w:rPr>
          <w:rFonts w:cs="Times New Roman"/>
          <w:b/>
          <w:bCs/>
          <w:sz w:val="28"/>
          <w:szCs w:val="28"/>
        </w:rPr>
      </w:pPr>
      <w:r>
        <w:rPr>
          <w:rFonts w:eastAsia="黑体" w:cs="Times New Roman"/>
          <w:b/>
          <w:bCs/>
          <w:sz w:val="30"/>
          <w:szCs w:val="30"/>
          <w:u w:val="thick"/>
        </w:rPr>
        <mc:AlternateContent>
          <mc:Choice Requires="wps">
            <w:drawing>
              <wp:anchor distT="0" distB="0" distL="114300" distR="114300" simplePos="0" relativeHeight="251670528" behindDoc="0" locked="0" layoutInCell="1" allowOverlap="1">
                <wp:simplePos x="0" y="0"/>
                <wp:positionH relativeFrom="margin">
                  <wp:posOffset>4954905</wp:posOffset>
                </wp:positionH>
                <wp:positionV relativeFrom="paragraph">
                  <wp:posOffset>161925</wp:posOffset>
                </wp:positionV>
                <wp:extent cx="487045" cy="1910715"/>
                <wp:effectExtent l="50165" t="6985" r="20320" b="20320"/>
                <wp:wrapNone/>
                <wp:docPr id="27" name="对话气泡: 矩形 9"/>
                <wp:cNvGraphicFramePr/>
                <a:graphic xmlns:a="http://schemas.openxmlformats.org/drawingml/2006/main">
                  <a:graphicData uri="http://schemas.microsoft.com/office/word/2010/wordprocessingShape">
                    <wps:wsp>
                      <wps:cNvSpPr>
                        <a:spLocks noChangeArrowheads="1"/>
                      </wps:cNvSpPr>
                      <wps:spPr bwMode="auto">
                        <a:xfrm rot="16200000">
                          <a:off x="0" y="0"/>
                          <a:ext cx="487045" cy="1910715"/>
                        </a:xfrm>
                        <a:prstGeom prst="wedgeRectCallout">
                          <a:avLst>
                            <a:gd name="adj1" fmla="val 5065"/>
                            <a:gd name="adj2" fmla="val -163458"/>
                          </a:avLst>
                        </a:prstGeom>
                        <a:solidFill>
                          <a:srgbClr val="FFFFFF"/>
                        </a:solidFill>
                        <a:ln w="9525">
                          <a:solidFill>
                            <a:srgbClr val="000000"/>
                          </a:solidFill>
                          <a:miter lim="800000"/>
                        </a:ln>
                      </wps:spPr>
                      <wps:txbx>
                        <w:txbxContent>
                          <w:p>
                            <w:pPr>
                              <w:ind w:firstLineChars="111"/>
                              <w:rPr>
                                <w:rFonts w:ascii="宋体" w:hAnsi="宋体"/>
                                <w:sz w:val="18"/>
                                <w:szCs w:val="18"/>
                              </w:rPr>
                            </w:pPr>
                            <w:r>
                              <w:rPr>
                                <w:rStyle w:val="47"/>
                                <w:rFonts w:hint="default" w:cs="Arial"/>
                                <w:kern w:val="0"/>
                              </w:rPr>
                              <w:t>关键词与摘要间空一行</w:t>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390.15pt;margin-top:12.75pt;height:150.45pt;width:38.35pt;mso-position-horizontal-relative:margin;rotation:-5898240f;z-index:251670528;mso-width-relative:page;mso-height-relative:page;" fillcolor="#FFFFFF" filled="t" stroked="t" coordsize="21600,21600" o:gfxdata="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Pfe779sAAAAK&#10;AQAADwAAAAAAAAABACAAAAAiAAAAZHJzL2Rvd25yZXYueG1sUEsBAhQAFAAAAAgAh07iQCEWaXyL&#10;AgAA9gQAAA4AAAAAAAAAAQAgAAAAKgEAAGRycy9lMm9Eb2MueG1sUEsFBgAAAAAGAAYAWQEAACcG&#10;AAAAAA==&#10;" adj="11894,-24507">
                <v:fill on="t" focussize="0,0"/>
                <v:stroke color="#000000" miterlimit="8" joinstyle="miter"/>
                <v:imagedata o:title=""/>
                <o:lock v:ext="edit" aspectratio="f"/>
                <v:textbox>
                  <w:txbxContent>
                    <w:p>
                      <w:pPr>
                        <w:ind w:firstLineChars="111"/>
                        <w:rPr>
                          <w:rFonts w:ascii="宋体" w:hAnsi="宋体"/>
                          <w:sz w:val="18"/>
                          <w:szCs w:val="18"/>
                        </w:rPr>
                      </w:pPr>
                      <w:r>
                        <w:rPr>
                          <w:rStyle w:val="47"/>
                          <w:rFonts w:hint="default" w:cs="Arial"/>
                          <w:kern w:val="0"/>
                        </w:rPr>
                        <w:t>关键词与摘要间空一行</w:t>
                      </w:r>
                    </w:p>
                  </w:txbxContent>
                </v:textbox>
              </v:shape>
            </w:pict>
          </mc:Fallback>
        </mc:AlternateContent>
      </w:r>
      <w:r>
        <w:rPr>
          <w:rFonts w:cs="Times New Roman"/>
          <w:b/>
          <w:bCs/>
          <w:sz w:val="28"/>
          <w:szCs w:val="28"/>
        </w:rPr>
        <w:t>Abstract</w:t>
      </w:r>
    </w:p>
    <w:p>
      <w:pPr>
        <w:ind w:firstLine="480"/>
        <w:rPr>
          <w:rFonts w:cs="Times New Roman"/>
        </w:rPr>
      </w:pPr>
      <w:r>
        <w:rPr>
          <w:rFonts w:cs="Times New Roman"/>
        </w:rPr>
        <w:fldChar w:fldCharType="begin"/>
      </w:r>
      <w:r>
        <w:rPr>
          <w:rFonts w:cs="Times New Roman"/>
        </w:rPr>
        <w:instrText xml:space="preserve"> MACROBUTTON  AcceptAllChangesShown "[单击录入英文摘要Abstract text]" </w:instrText>
      </w:r>
      <w:r>
        <w:rPr>
          <w:rFonts w:cs="Times New Roman"/>
        </w:rPr>
        <w:fldChar w:fldCharType="end"/>
      </w:r>
    </w:p>
    <w:p>
      <w:pPr>
        <w:ind w:firstLine="480"/>
        <w:rPr>
          <w:rFonts w:cs="Times New Roman"/>
        </w:rPr>
      </w:pPr>
    </w:p>
    <w:p>
      <w:pPr>
        <w:ind w:firstLine="0" w:firstLineChars="0"/>
        <w:rPr>
          <w:rFonts w:cs="Times New Roman"/>
        </w:rPr>
      </w:pPr>
      <w:r>
        <w:rPr>
          <w:rFonts w:cs="Times New Roman"/>
          <w:b/>
          <w:bCs/>
        </w:rPr>
        <w:t>Key</w:t>
      </w:r>
      <w:r>
        <w:rPr>
          <w:rFonts w:hint="eastAsia" w:cs="Times New Roman"/>
          <w:b/>
          <w:bCs/>
        </w:rPr>
        <w:t xml:space="preserve"> </w:t>
      </w:r>
      <w:r>
        <w:rPr>
          <w:rFonts w:cs="Times New Roman"/>
          <w:b/>
          <w:bCs/>
        </w:rPr>
        <w:t>Words:</w:t>
      </w:r>
      <w:r>
        <w:rPr>
          <w:rFonts w:cs="Times New Roman"/>
        </w:rPr>
        <w:t xml:space="preserve"> </w:t>
      </w:r>
    </w:p>
    <w:p>
      <w:pPr>
        <w:ind w:firstLine="0" w:firstLineChars="0"/>
        <w:rPr>
          <w:rFonts w:cs="Times New Roman"/>
        </w:rPr>
      </w:pPr>
      <w:r>
        <w:rPr>
          <w:rFonts w:cs="Times New Roman"/>
        </w:rPr>
        <w:fldChar w:fldCharType="begin"/>
      </w:r>
      <w:r>
        <w:rPr>
          <w:rFonts w:cs="Times New Roman"/>
        </w:rPr>
        <w:instrText xml:space="preserve"> MACROBUTTON  AcceptAllChangesShown [单击录入keyword1]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[keyword2]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[keyword3]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[keyword4]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[keyword5] </w:instrText>
      </w:r>
      <w:r>
        <w:rPr>
          <w:rFonts w:cs="Times New Roman"/>
        </w:rPr>
        <w:fldChar w:fldCharType="end"/>
      </w:r>
    </w:p>
    <w:p>
      <w:pPr>
        <w:ind w:firstLine="0" w:firstLineChars="0"/>
        <w:rPr>
          <w:rFonts w:cs="Times New Roman"/>
        </w:rPr>
      </w:pPr>
      <w:r>
        <w:rPr>
          <w:rFonts w:cs="Times New Roman"/>
        </w:rPr>
        <w:t>注</w:t>
      </w:r>
      <w:r>
        <w:rPr>
          <w:rFonts w:cs="Times New Roman"/>
          <w:color w:val="FF0000"/>
        </w:rPr>
        <w:t>（注的内容在最后的论文里需要删除）</w:t>
      </w:r>
      <w:r>
        <w:rPr>
          <w:rFonts w:cs="Times New Roman"/>
        </w:rPr>
        <w:t>：英文摘要与中文摘要的内容应一致，在语法、用词上应准确无误。关键词间用逗号分隔。如无多个关键字请删除多余的关键字。</w:t>
      </w:r>
    </w:p>
    <w:p>
      <w:pPr>
        <w:widowControl/>
        <w:ind w:firstLine="602"/>
        <w:jc w:val="left"/>
        <w:rPr>
          <w:rFonts w:cs="Times New Roman"/>
        </w:rPr>
      </w:pPr>
      <w:r>
        <w:rPr>
          <w:rFonts w:eastAsia="黑体" w:cs="Times New Roman"/>
          <w:b/>
          <w:bCs/>
          <w:sz w:val="30"/>
          <w:szCs w:val="30"/>
          <w:u w:val="thick"/>
        </w:rPr>
        <mc:AlternateContent>
          <mc:Choice Requires="wps">
            <w:drawing>
              <wp:anchor distT="0" distB="0" distL="114300" distR="114300" simplePos="0" relativeHeight="251664384" behindDoc="0" locked="0" layoutInCell="1" allowOverlap="1">
                <wp:simplePos x="0" y="0"/>
                <wp:positionH relativeFrom="margin">
                  <wp:posOffset>2443480</wp:posOffset>
                </wp:positionH>
                <wp:positionV relativeFrom="paragraph">
                  <wp:posOffset>23495</wp:posOffset>
                </wp:positionV>
                <wp:extent cx="3019425" cy="1981200"/>
                <wp:effectExtent l="1009650" t="1638300" r="28575" b="19050"/>
                <wp:wrapNone/>
                <wp:docPr id="9" name="对话气泡: 矩形 9"/>
                <wp:cNvGraphicFramePr/>
                <a:graphic xmlns:a="http://schemas.openxmlformats.org/drawingml/2006/main">
                  <a:graphicData uri="http://schemas.microsoft.com/office/word/2010/wordprocessingShape">
                    <wps:wsp>
                      <wps:cNvSpPr>
                        <a:spLocks noChangeArrowheads="1"/>
                      </wps:cNvSpPr>
                      <wps:spPr bwMode="auto">
                        <a:xfrm>
                          <a:off x="0" y="0"/>
                          <a:ext cx="3019425" cy="1981200"/>
                        </a:xfrm>
                        <a:prstGeom prst="wedgeRectCallout">
                          <a:avLst>
                            <a:gd name="adj1" fmla="val -82123"/>
                            <a:gd name="adj2" fmla="val -130825"/>
                          </a:avLst>
                        </a:prstGeom>
                        <a:solidFill>
                          <a:srgbClr val="FFFFFF"/>
                        </a:solidFill>
                        <a:ln w="9525">
                          <a:solidFill>
                            <a:srgbClr val="000000"/>
                          </a:solidFill>
                          <a:miter lim="800000"/>
                        </a:ln>
                      </wps:spPr>
                      <wps:txbx>
                        <w:txbxContent>
                          <w:p>
                            <w:pPr>
                              <w:ind w:firstLine="360"/>
                              <w:rPr>
                                <w:rFonts w:ascii="宋体" w:hAnsi="宋体"/>
                                <w:sz w:val="18"/>
                                <w:szCs w:val="18"/>
                              </w:rPr>
                            </w:pPr>
                            <w:r>
                              <w:rPr>
                                <w:rStyle w:val="47"/>
                                <w:rFonts w:hint="default" w:cs="Arial"/>
                                <w:kern w:val="0"/>
                              </w:rPr>
                              <w:t>如有直接粘贴引用pdf文档文本内容到word的话会出现很多换行符，这种情况是因为pdf和word软件是属于两种体系，pdf的文本内容每行直接拷贝出来的话会是一行加换行符号的内容。对于这种情况可以看这篇百度经验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192.4pt;margin-top:1.85pt;height:156pt;width:237.75pt;mso-position-horizontal-relative:margin;z-index:251664384;mso-width-relative:page;mso-height-relative:page;" fillcolor="#FFFFFF" filled="t" stroked="t" coordsize="21600,21600" o:gfxdata="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&#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BQEu/YAAAACQEAAA8AAAAAAAAAAQAgAAAAIgAAAGRy&#10;cy9kb3ducmV2LnhtbFBLAQIUABQAAAAIAIdO4kDNRz/PdwIAAOkEAAAOAAAAAAAAAAEAIAAAACcB&#10;AABkcnMvZTJvRG9jLnhtbFBLBQYAAAAABgAGAFkBAAAQBgAAAAA=&#10;" adj="-6939,-17458">
                <v:fill on="t" focussize="0,0"/>
                <v:stroke color="#000000" miterlimit="8" joinstyle="miter"/>
                <v:imagedata o:title=""/>
                <o:lock v:ext="edit" aspectratio="f"/>
                <v:textbox>
                  <w:txbxContent>
                    <w:p>
                      <w:pPr>
                        <w:ind w:firstLine="360"/>
                        <w:rPr>
                          <w:rFonts w:ascii="宋体" w:hAnsi="宋体"/>
                          <w:sz w:val="18"/>
                          <w:szCs w:val="18"/>
                        </w:rPr>
                      </w:pPr>
                      <w:r>
                        <w:rPr>
                          <w:rStyle w:val="47"/>
                          <w:rFonts w:hint="default" w:cs="Arial"/>
                          <w:kern w:val="0"/>
                        </w:rPr>
                        <w:t>如有直接粘贴引用pdf文档文本内容到word的话会出现很多换行符，这种情况是因为pdf和word软件是属于两种体系，pdf的文本内容每行直接拷贝出来的话会是一行加换行符号的内容。对于这种情况可以看这篇百度经验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v:textbox>
              </v:shape>
            </w:pict>
          </mc:Fallback>
        </mc:AlternateContent>
      </w:r>
      <w:r>
        <w:rPr>
          <w:rFonts w:cs="Times New Roman"/>
        </w:rPr>
        <w:br w:type="page"/>
      </w:r>
    </w:p>
    <w:p>
      <w:pPr>
        <w:widowControl/>
        <w:ind w:firstLine="480"/>
        <w:jc w:val="left"/>
        <w:rPr>
          <w:rFonts w:cs="Times New Roman"/>
        </w:rPr>
      </w:pPr>
      <w:r>
        <w:rPr>
          <w:rFonts w:cs="Times New Roman"/>
        </w:rPr>
        <w:br w:type="page"/>
      </w:r>
    </w:p>
    <w:p>
      <w:pPr>
        <w:ind w:firstLine="480"/>
        <w:rPr>
          <w:rFonts w:cs="Times New Roman"/>
        </w:rPr>
        <w:sectPr>
          <w:headerReference r:id="rId16" w:type="default"/>
          <w:headerReference r:id="rId17" w:type="even"/>
          <w:footerReference r:id="rId18" w:type="even"/>
          <w:pgSz w:w="11906" w:h="16838"/>
          <w:pgMar w:top="1440" w:right="1797" w:bottom="1440" w:left="1797" w:header="851" w:footer="851" w:gutter="0"/>
          <w:pgBorders>
            <w:top w:val="none" w:sz="0" w:space="0"/>
            <w:left w:val="none" w:sz="0" w:space="0"/>
            <w:bottom w:val="none" w:sz="0" w:space="0"/>
            <w:right w:val="none" w:sz="0" w:space="0"/>
          </w:pgBorders>
          <w:pgNumType w:fmt="upperRoman"/>
          <w:cols w:space="425" w:num="1"/>
          <w:docGrid w:linePitch="326" w:charSpace="0"/>
        </w:sectPr>
      </w:pPr>
    </w:p>
    <w:p>
      <w:pPr>
        <w:spacing w:before="480" w:after="360" w:line="240" w:lineRule="auto"/>
        <w:ind w:firstLine="0" w:firstLineChars="0"/>
        <w:jc w:val="center"/>
        <w:rPr>
          <w:rFonts w:eastAsia="黑体" w:cs="Times New Roman"/>
          <w:b/>
          <w:sz w:val="28"/>
          <w:szCs w:val="28"/>
        </w:rPr>
      </w:pPr>
      <w:r>
        <w:rPr>
          <w:rFonts w:eastAsia="黑体" w:cs="Times New Roman"/>
          <w:b/>
          <w:sz w:val="28"/>
          <w:szCs w:val="28"/>
        </w:rPr>
        <mc:AlternateContent>
          <mc:Choice Requires="wps">
            <w:drawing>
              <wp:anchor distT="0" distB="0" distL="114300" distR="114300" simplePos="0" relativeHeight="251660288" behindDoc="0" locked="0" layoutInCell="1" allowOverlap="1">
                <wp:simplePos x="0" y="0"/>
                <wp:positionH relativeFrom="column">
                  <wp:posOffset>3447415</wp:posOffset>
                </wp:positionH>
                <wp:positionV relativeFrom="paragraph">
                  <wp:posOffset>-7627620</wp:posOffset>
                </wp:positionV>
                <wp:extent cx="914400" cy="609600"/>
                <wp:effectExtent l="1676400" t="38100" r="19050" b="609600"/>
                <wp:wrapNone/>
                <wp:docPr id="51" name="标注: 弯曲线形(带强调线) 51"/>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51" o:spid="_x0000_s1026" o:spt="45" type="#_x0000_t45" style="position:absolute;left:0pt;margin-left:271.45pt;margin-top:-600.6pt;height:48pt;width:72pt;z-index:251660288;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YwSz9wAAAAPAQAADwAAAAAAAAABACAAAAAiAAAAZHJzL2Rvd25yZXYueG1sUEsBAhQAFAAA&#10;AAgAh07iQLL2/8GWAgAAVgUAAA4AAAAAAAAAAQAgAAAAKwEAAGRycy9lMm9Eb2MueG1sUEsFBgAA&#10;AAAGAAYAWQEAADMGAAAAAA==&#10;" adj="-39600,42660,-20565,4050,-1800,4050">
                <v:fill on="t" focussize="0,0"/>
                <v:stroke color="#000000" miterlimit="8" joinstyle="miter"/>
                <v:imagedata o:title=""/>
                <o:lock v:ext="edit" aspectratio="f"/>
                <v:textbox>
                  <w:txbxContent>
                    <w:p>
                      <w:pPr>
                        <w:ind w:firstLine="480"/>
                      </w:pPr>
                    </w:p>
                  </w:txbxContent>
                </v:textbox>
              </v:shape>
            </w:pict>
          </mc:Fallback>
        </mc:AlternateContent>
      </w:r>
      <w:r>
        <w:rPr>
          <w:rFonts w:eastAsia="黑体" w:cs="Times New Roman"/>
          <w:b/>
          <w:sz w:val="28"/>
          <w:szCs w:val="28"/>
        </w:rPr>
        <w:t>目  录</w:t>
      </w:r>
    </w:p>
    <w:p>
      <w:pPr>
        <w:ind w:firstLine="480"/>
        <w:jc w:val="center"/>
        <w:rPr>
          <w:rFonts w:cs="Times New Roman"/>
          <w:szCs w:val="21"/>
        </w:rPr>
      </w:pPr>
      <w:r>
        <w:rPr>
          <w:rFonts w:cs="Times New Roman"/>
          <w:lang w:val="zh-CN"/>
        </w:rPr>
        <w:tab/>
      </w:r>
      <w:r>
        <w:rPr>
          <w:rFonts w:cs="Times New Roman"/>
          <w:lang w:val="zh-CN"/>
        </w:rPr>
        <w:tab/>
      </w:r>
      <w:r>
        <w:rPr>
          <w:rFonts w:cs="Times New Roman"/>
          <w:lang w:val="zh-CN"/>
        </w:rPr>
        <w:tab/>
      </w:r>
      <w:r>
        <w:rPr>
          <w:rFonts w:cs="Times New Roman"/>
          <w:b/>
          <w:bCs/>
          <w:lang w:val="zh-CN"/>
        </w:rPr>
        <w:tab/>
      </w:r>
      <w:r>
        <w:rPr>
          <w:rFonts w:cs="Times New Roman"/>
          <w:lang w:val="zh-CN"/>
        </w:rPr>
        <w:tab/>
      </w:r>
      <w:r>
        <w:rPr>
          <w:rFonts w:cs="Times New Roman"/>
          <w:lang w:val="zh-CN"/>
        </w:rPr>
        <w:tab/>
      </w:r>
    </w:p>
    <w:p>
      <w:pPr>
        <w:pStyle w:val="18"/>
        <w:tabs>
          <w:tab w:val="right" w:leader="dot" w:pos="8312"/>
          <w:tab w:val="clear" w:pos="8296"/>
        </w:tabs>
      </w:pPr>
      <w:r>
        <w:rPr>
          <w:b/>
          <w:bCs/>
        </w:rPr>
        <w:fldChar w:fldCharType="begin"/>
      </w:r>
      <w:r>
        <w:rPr>
          <w:b/>
          <w:bCs/>
        </w:rPr>
        <w:instrText xml:space="preserve"> TOC \o "1-3" \h \z \u </w:instrText>
      </w:r>
      <w:r>
        <w:rPr>
          <w:b/>
          <w:bCs/>
        </w:rPr>
        <w:fldChar w:fldCharType="separate"/>
      </w:r>
      <w:bookmarkStart w:id="1" w:name="OLE_LINK1"/>
      <w:r>
        <w:rPr>
          <w:bCs/>
        </w:rPr>
        <w:fldChar w:fldCharType="begin"/>
      </w:r>
      <w:r>
        <w:rPr>
          <w:bCs/>
        </w:rPr>
        <w:instrText xml:space="preserve"> HYPERLINK \l _Toc18685 </w:instrText>
      </w:r>
      <w:r>
        <w:rPr>
          <w:bCs/>
        </w:rPr>
        <w:fldChar w:fldCharType="separate"/>
      </w:r>
      <w:r>
        <w:rPr>
          <w:rFonts w:hint="default" w:ascii="Times New Roman" w:hAnsi="Times New Roman" w:eastAsia="黑体" w:cs="Times New Roman"/>
          <w:i w:val="0"/>
          <w:spacing w:val="35"/>
          <w:w w:val="100"/>
          <w:kern w:val="44"/>
          <w:position w:val="0"/>
          <w14:numSpacing w14:val="tabular"/>
        </w:rPr>
        <w:t xml:space="preserve">第1章 </w:t>
      </w:r>
      <w:r>
        <w:rPr>
          <w:rFonts w:cs="Times New Roman"/>
        </w:rPr>
        <w:t>绪论</w:t>
      </w:r>
      <w:r>
        <w:tab/>
      </w:r>
      <w:r>
        <w:fldChar w:fldCharType="begin"/>
      </w:r>
      <w:r>
        <w:instrText xml:space="preserve"> PAGEREF _Toc18685 \h </w:instrText>
      </w:r>
      <w:r>
        <w:fldChar w:fldCharType="separate"/>
      </w:r>
      <w:r>
        <w:t>12</w:t>
      </w:r>
      <w:r>
        <w:fldChar w:fldCharType="end"/>
      </w:r>
      <w:r>
        <w:rPr>
          <w:bCs/>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_Toc12822 </w:instrText>
      </w:r>
      <w:r>
        <w:rPr>
          <w:rFonts w:eastAsia="黑体" w:cs="Times New Roman"/>
          <w:bCs/>
          <w:szCs w:val="28"/>
        </w:rPr>
        <w:fldChar w:fldCharType="separate"/>
      </w:r>
      <w:r>
        <w:rPr>
          <w:rFonts w:hint="default" w:ascii="Times New Roman" w:hAnsi="Times New Roman" w:eastAsia="黑体"/>
          <w:i w:val="0"/>
          <w:kern w:val="24"/>
        </w:rPr>
        <w:t xml:space="preserve">1.1 </w:t>
      </w:r>
      <w:r>
        <w:rPr>
          <w:rFonts w:hint="eastAsia"/>
          <w:lang w:val="en-US" w:eastAsia="zh-CN"/>
        </w:rPr>
        <w:t>研究背景及意义</w:t>
      </w:r>
      <w:r>
        <w:tab/>
      </w:r>
      <w:r>
        <w:fldChar w:fldCharType="begin"/>
      </w:r>
      <w:r>
        <w:instrText xml:space="preserve"> PAGEREF _Toc12822 \h </w:instrText>
      </w:r>
      <w:r>
        <w:fldChar w:fldCharType="separate"/>
      </w:r>
      <w:r>
        <w:t>12</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_Toc26496 </w:instrText>
      </w:r>
      <w:r>
        <w:rPr>
          <w:rFonts w:eastAsia="黑体" w:cs="Times New Roman"/>
          <w:bCs/>
          <w:szCs w:val="28"/>
        </w:rPr>
        <w:fldChar w:fldCharType="separate"/>
      </w:r>
      <w:r>
        <w:rPr>
          <w:rFonts w:hint="default" w:ascii="Times New Roman" w:hAnsi="Times New Roman" w:eastAsia="黑体"/>
          <w:i w:val="0"/>
          <w:kern w:val="24"/>
        </w:rPr>
        <w:t xml:space="preserve">1.2 </w:t>
      </w:r>
      <w:r>
        <w:rPr>
          <w:rFonts w:hint="eastAsia"/>
          <w:lang w:val="en-US" w:eastAsia="zh-CN"/>
        </w:rPr>
        <w:t>国内外研究现状</w:t>
      </w:r>
      <w:r>
        <w:tab/>
      </w:r>
      <w:r>
        <w:fldChar w:fldCharType="begin"/>
      </w:r>
      <w:r>
        <w:instrText xml:space="preserve"> PAGEREF _Toc26496 \h </w:instrText>
      </w:r>
      <w:r>
        <w:fldChar w:fldCharType="separate"/>
      </w:r>
      <w:r>
        <w:t>13</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_Toc18387 </w:instrText>
      </w:r>
      <w:r>
        <w:rPr>
          <w:rFonts w:eastAsia="黑体" w:cs="Times New Roman"/>
          <w:bCs/>
          <w:szCs w:val="28"/>
        </w:rPr>
        <w:fldChar w:fldCharType="separate"/>
      </w:r>
      <w:r>
        <w:rPr>
          <w:rFonts w:hint="default" w:ascii="Times New Roman" w:hAnsi="Times New Roman" w:eastAsia="黑体"/>
          <w:i w:val="0"/>
          <w:kern w:val="24"/>
        </w:rPr>
        <w:t xml:space="preserve">1.3 </w:t>
      </w:r>
      <w:r>
        <w:rPr>
          <w:rFonts w:hint="eastAsia"/>
          <w:lang w:val="en-US" w:eastAsia="zh-CN"/>
        </w:rPr>
        <w:t>论文研究内容和贡献</w:t>
      </w:r>
      <w:r>
        <w:tab/>
      </w:r>
      <w:r>
        <w:fldChar w:fldCharType="begin"/>
      </w:r>
      <w:r>
        <w:instrText xml:space="preserve"> PAGEREF _Toc18387 \h </w:instrText>
      </w:r>
      <w:r>
        <w:fldChar w:fldCharType="separate"/>
      </w:r>
      <w:r>
        <w:t>13</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_Toc27926 </w:instrText>
      </w:r>
      <w:r>
        <w:rPr>
          <w:rFonts w:eastAsia="黑体" w:cs="Times New Roman"/>
          <w:bCs/>
          <w:szCs w:val="28"/>
        </w:rPr>
        <w:fldChar w:fldCharType="separate"/>
      </w:r>
      <w:r>
        <w:rPr>
          <w:rFonts w:hint="default" w:ascii="Times New Roman" w:hAnsi="Times New Roman" w:eastAsia="黑体"/>
          <w:i w:val="0"/>
        </w:rPr>
        <w:t xml:space="preserve">1.3.1 </w:t>
      </w:r>
      <w:r>
        <w:rPr>
          <w:rFonts w:hint="eastAsia"/>
          <w:lang w:val="en-US" w:eastAsia="zh-CN"/>
        </w:rPr>
        <w:t>主要研究内容</w:t>
      </w:r>
      <w:r>
        <w:tab/>
      </w:r>
      <w:r>
        <w:fldChar w:fldCharType="begin"/>
      </w:r>
      <w:r>
        <w:instrText xml:space="preserve"> PAGEREF _Toc27926 \h </w:instrText>
      </w:r>
      <w:r>
        <w:fldChar w:fldCharType="separate"/>
      </w:r>
      <w:r>
        <w:t>13</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_Toc4807 </w:instrText>
      </w:r>
      <w:r>
        <w:rPr>
          <w:rFonts w:eastAsia="黑体" w:cs="Times New Roman"/>
          <w:bCs/>
          <w:szCs w:val="28"/>
        </w:rPr>
        <w:fldChar w:fldCharType="separate"/>
      </w:r>
      <w:r>
        <w:rPr>
          <w:rFonts w:hint="default" w:ascii="Times New Roman" w:hAnsi="Times New Roman" w:eastAsia="黑体"/>
          <w:i w:val="0"/>
        </w:rPr>
        <w:t xml:space="preserve">1.3.2 </w:t>
      </w:r>
      <w:r>
        <w:rPr>
          <w:rFonts w:hint="eastAsia"/>
          <w:lang w:val="en-US" w:eastAsia="zh-CN"/>
        </w:rPr>
        <w:t>主要贡献</w:t>
      </w:r>
      <w:r>
        <w:tab/>
      </w:r>
      <w:r>
        <w:fldChar w:fldCharType="begin"/>
      </w:r>
      <w:r>
        <w:instrText xml:space="preserve"> PAGEREF _Toc4807 \h </w:instrText>
      </w:r>
      <w:r>
        <w:fldChar w:fldCharType="separate"/>
      </w:r>
      <w:r>
        <w:t>13</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_Toc26804 </w:instrText>
      </w:r>
      <w:r>
        <w:rPr>
          <w:rFonts w:eastAsia="黑体" w:cs="Times New Roman"/>
          <w:bCs/>
          <w:szCs w:val="28"/>
        </w:rPr>
        <w:fldChar w:fldCharType="separate"/>
      </w:r>
      <w:r>
        <w:rPr>
          <w:rFonts w:hint="default" w:ascii="Times New Roman" w:hAnsi="Times New Roman" w:eastAsia="黑体"/>
          <w:i w:val="0"/>
          <w:kern w:val="24"/>
        </w:rPr>
        <w:t xml:space="preserve">1.4 </w:t>
      </w:r>
      <w:r>
        <w:rPr>
          <w:rFonts w:hint="eastAsia"/>
          <w:lang w:val="en-US" w:eastAsia="zh-CN"/>
        </w:rPr>
        <w:t>论文组织结构</w:t>
      </w:r>
      <w:r>
        <w:tab/>
      </w:r>
      <w:bookmarkStart w:id="119" w:name="_GoBack"/>
      <w:bookmarkEnd w:id="119"/>
      <w:r>
        <w:fldChar w:fldCharType="begin"/>
      </w:r>
      <w:r>
        <w:instrText xml:space="preserve"> PAGEREF _Toc26804 \h </w:instrText>
      </w:r>
      <w:r>
        <w:fldChar w:fldCharType="separate"/>
      </w:r>
      <w:r>
        <w:t>13</w:t>
      </w:r>
      <w:r>
        <w:fldChar w:fldCharType="end"/>
      </w:r>
      <w:r>
        <w:rPr>
          <w:rFonts w:eastAsia="黑体" w:cs="Times New Roman"/>
          <w:bCs/>
          <w:szCs w:val="28"/>
        </w:rPr>
        <w:fldChar w:fldCharType="end"/>
      </w:r>
    </w:p>
    <w:p>
      <w:pPr>
        <w:pStyle w:val="18"/>
        <w:tabs>
          <w:tab w:val="right" w:leader="dot" w:pos="8312"/>
          <w:tab w:val="clear" w:pos="8296"/>
        </w:tabs>
      </w:pPr>
      <w:bookmarkStart w:id="2" w:name="OLE_LINK4"/>
      <w:r>
        <w:rPr>
          <w:rFonts w:eastAsia="黑体" w:cs="Times New Roman"/>
          <w:bCs/>
          <w:szCs w:val="28"/>
        </w:rPr>
        <w:fldChar w:fldCharType="begin"/>
      </w:r>
      <w:r>
        <w:rPr>
          <w:rFonts w:eastAsia="黑体" w:cs="Times New Roman"/>
          <w:bCs/>
          <w:szCs w:val="28"/>
        </w:rPr>
        <w:instrText xml:space="preserve"> HYPERLINK \l _Toc15264 </w:instrText>
      </w:r>
      <w:r>
        <w:rPr>
          <w:rFonts w:eastAsia="黑体" w:cs="Times New Roman"/>
          <w:bCs/>
          <w:szCs w:val="28"/>
        </w:rPr>
        <w:fldChar w:fldCharType="separate"/>
      </w:r>
      <w:r>
        <w:rPr>
          <w:rFonts w:hint="default" w:ascii="Times New Roman" w:hAnsi="Times New Roman" w:eastAsia="黑体" w:cs="Times New Roman"/>
          <w:i w:val="0"/>
          <w:spacing w:val="35"/>
          <w:w w:val="100"/>
          <w:kern w:val="44"/>
          <w:position w:val="0"/>
          <w14:numSpacing w14:val="tabular"/>
        </w:rPr>
        <w:t xml:space="preserve">第2章 </w:t>
      </w:r>
      <w:r>
        <w:rPr>
          <w:rFonts w:hint="eastAsia" w:cs="Times New Roman"/>
          <w:lang w:val="en-US" w:eastAsia="zh-CN"/>
        </w:rPr>
        <w:t>相关背景知识与理论基础</w:t>
      </w:r>
      <w:r>
        <w:tab/>
      </w:r>
      <w:r>
        <w:fldChar w:fldCharType="begin"/>
      </w:r>
      <w:r>
        <w:instrText xml:space="preserve"> PAGEREF _Toc15264 \h </w:instrText>
      </w:r>
      <w:r>
        <w:fldChar w:fldCharType="separate"/>
      </w:r>
      <w:r>
        <w:t>13</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_Toc1968 </w:instrText>
      </w:r>
      <w:r>
        <w:rPr>
          <w:rFonts w:eastAsia="黑体" w:cs="Times New Roman"/>
          <w:bCs/>
          <w:szCs w:val="28"/>
        </w:rPr>
        <w:fldChar w:fldCharType="separate"/>
      </w:r>
      <w:r>
        <w:rPr>
          <w:rFonts w:hint="default" w:ascii="Times New Roman" w:hAnsi="Times New Roman" w:eastAsia="黑体"/>
          <w:i w:val="0"/>
          <w:kern w:val="24"/>
        </w:rPr>
        <w:t xml:space="preserve">2.1 </w:t>
      </w:r>
      <w:r>
        <w:rPr>
          <w:rFonts w:hint="eastAsia"/>
          <w:lang w:val="en-US" w:eastAsia="zh-CN"/>
        </w:rPr>
        <w:t>时间序列</w:t>
      </w:r>
      <w:r>
        <w:rPr>
          <w:rFonts w:hint="eastAsia"/>
          <w:szCs w:val="32"/>
        </w:rPr>
        <w:t>异常</w:t>
      </w:r>
      <w:r>
        <w:rPr>
          <w:rFonts w:hint="eastAsia"/>
          <w:szCs w:val="32"/>
          <w:lang w:val="en-US" w:eastAsia="zh-CN"/>
        </w:rPr>
        <w:t>概述</w:t>
      </w:r>
      <w:r>
        <w:tab/>
      </w:r>
      <w:r>
        <w:fldChar w:fldCharType="begin"/>
      </w:r>
      <w:r>
        <w:instrText xml:space="preserve"> PAGEREF _Toc1968 \h </w:instrText>
      </w:r>
      <w:r>
        <w:fldChar w:fldCharType="separate"/>
      </w:r>
      <w:r>
        <w:t>13</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_Toc19509 </w:instrText>
      </w:r>
      <w:r>
        <w:rPr>
          <w:rFonts w:eastAsia="黑体" w:cs="Times New Roman"/>
          <w:bCs/>
          <w:szCs w:val="28"/>
        </w:rPr>
        <w:fldChar w:fldCharType="separate"/>
      </w:r>
      <w:r>
        <w:rPr>
          <w:rFonts w:hint="default" w:ascii="Times New Roman" w:hAnsi="Times New Roman" w:eastAsia="黑体"/>
          <w:i w:val="0"/>
        </w:rPr>
        <w:t xml:space="preserve">2.1.1 </w:t>
      </w:r>
      <w:r>
        <w:rPr>
          <w:rFonts w:hint="eastAsia"/>
          <w:lang w:val="en-US" w:eastAsia="zh-CN"/>
        </w:rPr>
        <w:t>时间序列异常数据简介</w:t>
      </w:r>
      <w:r>
        <w:tab/>
      </w:r>
      <w:r>
        <w:fldChar w:fldCharType="begin"/>
      </w:r>
      <w:r>
        <w:instrText xml:space="preserve"> PAGEREF _Toc19509 \h </w:instrText>
      </w:r>
      <w:r>
        <w:fldChar w:fldCharType="separate"/>
      </w:r>
      <w:r>
        <w:t>13</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_Toc24314 </w:instrText>
      </w:r>
      <w:r>
        <w:rPr>
          <w:rFonts w:eastAsia="黑体" w:cs="Times New Roman"/>
          <w:bCs/>
          <w:szCs w:val="28"/>
        </w:rPr>
        <w:fldChar w:fldCharType="separate"/>
      </w:r>
      <w:r>
        <w:rPr>
          <w:rFonts w:hint="default" w:ascii="Times New Roman" w:hAnsi="Times New Roman" w:eastAsia="黑体"/>
          <w:i w:val="0"/>
        </w:rPr>
        <w:t xml:space="preserve">2.1.2 </w:t>
      </w:r>
      <w:r>
        <w:rPr>
          <w:rFonts w:hint="eastAsia"/>
          <w:lang w:val="en-US" w:eastAsia="zh-CN"/>
        </w:rPr>
        <w:t>时间序列异常定义与分类</w:t>
      </w:r>
      <w:r>
        <w:tab/>
      </w:r>
      <w:r>
        <w:fldChar w:fldCharType="begin"/>
      </w:r>
      <w:r>
        <w:instrText xml:space="preserve"> PAGEREF _Toc24314 \h </w:instrText>
      </w:r>
      <w:r>
        <w:fldChar w:fldCharType="separate"/>
      </w:r>
      <w:r>
        <w:t>13</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_Toc13919 </w:instrText>
      </w:r>
      <w:r>
        <w:rPr>
          <w:rFonts w:eastAsia="黑体" w:cs="Times New Roman"/>
          <w:bCs/>
          <w:szCs w:val="28"/>
        </w:rPr>
        <w:fldChar w:fldCharType="separate"/>
      </w:r>
      <w:r>
        <w:rPr>
          <w:rFonts w:hint="default" w:ascii="Times New Roman" w:hAnsi="Times New Roman" w:eastAsia="黑体"/>
          <w:i w:val="0"/>
          <w:kern w:val="24"/>
          <w:szCs w:val="32"/>
        </w:rPr>
        <w:t xml:space="preserve">2.2 </w:t>
      </w:r>
      <w:r>
        <w:rPr>
          <w:rFonts w:hint="eastAsia"/>
          <w:szCs w:val="32"/>
          <w:lang w:val="en-US" w:eastAsia="zh-CN"/>
        </w:rPr>
        <w:t>时序异常检测算法</w:t>
      </w:r>
      <w:r>
        <w:tab/>
      </w:r>
      <w:r>
        <w:fldChar w:fldCharType="begin"/>
      </w:r>
      <w:r>
        <w:instrText xml:space="preserve"> PAGEREF _Toc13919 \h </w:instrText>
      </w:r>
      <w:r>
        <w:fldChar w:fldCharType="separate"/>
      </w:r>
      <w:r>
        <w:t>13</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_Toc12039 </w:instrText>
      </w:r>
      <w:r>
        <w:rPr>
          <w:rFonts w:eastAsia="黑体" w:cs="Times New Roman"/>
          <w:bCs/>
          <w:szCs w:val="28"/>
        </w:rPr>
        <w:fldChar w:fldCharType="separate"/>
      </w:r>
      <w:r>
        <w:rPr>
          <w:rFonts w:hint="default" w:ascii="Times New Roman" w:hAnsi="Times New Roman" w:eastAsia="黑体"/>
          <w:i w:val="0"/>
        </w:rPr>
        <w:t xml:space="preserve">2.2.1 </w:t>
      </w:r>
      <w:r>
        <w:rPr>
          <w:rFonts w:hint="eastAsia"/>
          <w:lang w:val="en-US" w:eastAsia="zh-CN"/>
        </w:rPr>
        <w:t>单变量时序异常检测</w:t>
      </w:r>
      <w:r>
        <w:tab/>
      </w:r>
      <w:r>
        <w:fldChar w:fldCharType="begin"/>
      </w:r>
      <w:r>
        <w:instrText xml:space="preserve"> PAGEREF _Toc12039 \h </w:instrText>
      </w:r>
      <w:r>
        <w:fldChar w:fldCharType="separate"/>
      </w:r>
      <w:r>
        <w:t>13</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_Toc32440 </w:instrText>
      </w:r>
      <w:r>
        <w:rPr>
          <w:rFonts w:eastAsia="黑体" w:cs="Times New Roman"/>
          <w:bCs/>
          <w:szCs w:val="28"/>
        </w:rPr>
        <w:fldChar w:fldCharType="separate"/>
      </w:r>
      <w:r>
        <w:rPr>
          <w:rFonts w:hint="default" w:ascii="Times New Roman" w:hAnsi="Times New Roman" w:eastAsia="黑体"/>
          <w:i w:val="0"/>
        </w:rPr>
        <w:t xml:space="preserve">2.2.2 </w:t>
      </w:r>
      <w:r>
        <w:rPr>
          <w:rFonts w:hint="eastAsia"/>
          <w:lang w:val="en-US" w:eastAsia="zh-CN"/>
        </w:rPr>
        <w:t>多元时序异常检测</w:t>
      </w:r>
      <w:r>
        <w:tab/>
      </w:r>
      <w:r>
        <w:fldChar w:fldCharType="begin"/>
      </w:r>
      <w:r>
        <w:instrText xml:space="preserve"> PAGEREF _Toc32440 \h </w:instrText>
      </w:r>
      <w:r>
        <w:fldChar w:fldCharType="separate"/>
      </w:r>
      <w:r>
        <w:t>13</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_Toc26 </w:instrText>
      </w:r>
      <w:r>
        <w:rPr>
          <w:rFonts w:eastAsia="黑体" w:cs="Times New Roman"/>
          <w:bCs/>
          <w:szCs w:val="28"/>
        </w:rPr>
        <w:fldChar w:fldCharType="separate"/>
      </w:r>
      <w:r>
        <w:rPr>
          <w:rFonts w:hint="default" w:ascii="Times New Roman" w:hAnsi="Times New Roman" w:eastAsia="黑体"/>
          <w:i w:val="0"/>
          <w:kern w:val="24"/>
        </w:rPr>
        <w:t xml:space="preserve">2.3 </w:t>
      </w:r>
      <w:r>
        <w:rPr>
          <w:rFonts w:hint="eastAsia"/>
          <w:lang w:val="en-US" w:eastAsia="zh-CN"/>
        </w:rPr>
        <w:t>分布式集群监控数据与异常检测</w:t>
      </w:r>
      <w:r>
        <w:tab/>
      </w:r>
      <w:r>
        <w:fldChar w:fldCharType="begin"/>
      </w:r>
      <w:r>
        <w:instrText xml:space="preserve"> PAGEREF _Toc26 \h </w:instrText>
      </w:r>
      <w:r>
        <w:fldChar w:fldCharType="separate"/>
      </w:r>
      <w:r>
        <w:t>14</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_Toc4674 </w:instrText>
      </w:r>
      <w:r>
        <w:rPr>
          <w:rFonts w:eastAsia="黑体" w:cs="Times New Roman"/>
          <w:bCs/>
          <w:szCs w:val="28"/>
        </w:rPr>
        <w:fldChar w:fldCharType="separate"/>
      </w:r>
      <w:r>
        <w:rPr>
          <w:rFonts w:hint="default" w:ascii="Times New Roman" w:hAnsi="Times New Roman" w:eastAsia="黑体"/>
          <w:i w:val="0"/>
        </w:rPr>
        <w:t xml:space="preserve">2.3.1 </w:t>
      </w:r>
      <w:r>
        <w:rPr>
          <w:rFonts w:hint="eastAsia"/>
          <w:lang w:val="en-US" w:eastAsia="zh-CN"/>
        </w:rPr>
        <w:t>分布式集群概述</w:t>
      </w:r>
      <w:r>
        <w:tab/>
      </w:r>
      <w:r>
        <w:fldChar w:fldCharType="begin"/>
      </w:r>
      <w:r>
        <w:instrText xml:space="preserve"> PAGEREF _Toc4674 \h </w:instrText>
      </w:r>
      <w:r>
        <w:fldChar w:fldCharType="separate"/>
      </w:r>
      <w:r>
        <w:t>14</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_Toc8658 </w:instrText>
      </w:r>
      <w:r>
        <w:rPr>
          <w:rFonts w:eastAsia="黑体" w:cs="Times New Roman"/>
          <w:bCs/>
          <w:szCs w:val="28"/>
        </w:rPr>
        <w:fldChar w:fldCharType="separate"/>
      </w:r>
      <w:r>
        <w:rPr>
          <w:rFonts w:hint="default" w:ascii="Times New Roman" w:hAnsi="Times New Roman" w:eastAsia="黑体"/>
          <w:i w:val="0"/>
        </w:rPr>
        <w:t xml:space="preserve">2.3.2 </w:t>
      </w:r>
      <w:r>
        <w:rPr>
          <w:rFonts w:hint="eastAsia"/>
          <w:lang w:val="en-US" w:eastAsia="zh-CN"/>
        </w:rPr>
        <w:t>集群监控数据特点</w:t>
      </w:r>
      <w:r>
        <w:tab/>
      </w:r>
      <w:r>
        <w:fldChar w:fldCharType="begin"/>
      </w:r>
      <w:r>
        <w:instrText xml:space="preserve"> PAGEREF _Toc8658 \h </w:instrText>
      </w:r>
      <w:r>
        <w:fldChar w:fldCharType="separate"/>
      </w:r>
      <w:r>
        <w:t>14</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_Toc17980 </w:instrText>
      </w:r>
      <w:r>
        <w:rPr>
          <w:rFonts w:eastAsia="黑体" w:cs="Times New Roman"/>
          <w:bCs/>
          <w:szCs w:val="28"/>
        </w:rPr>
        <w:fldChar w:fldCharType="separate"/>
      </w:r>
      <w:r>
        <w:rPr>
          <w:rFonts w:hint="default" w:ascii="Times New Roman" w:hAnsi="Times New Roman" w:eastAsia="黑体"/>
          <w:i w:val="0"/>
        </w:rPr>
        <w:t xml:space="preserve">2.3.3 </w:t>
      </w:r>
      <w:r>
        <w:rPr>
          <w:rFonts w:hint="eastAsia"/>
          <w:szCs w:val="32"/>
          <w:lang w:val="en-US" w:eastAsia="zh-CN"/>
        </w:rPr>
        <w:t>异常检测方法在集群数据中的应用与挑战</w:t>
      </w:r>
      <w:r>
        <w:tab/>
      </w:r>
      <w:r>
        <w:fldChar w:fldCharType="begin"/>
      </w:r>
      <w:r>
        <w:instrText xml:space="preserve"> PAGEREF _Toc17980 \h </w:instrText>
      </w:r>
      <w:r>
        <w:fldChar w:fldCharType="separate"/>
      </w:r>
      <w:r>
        <w:t>14</w:t>
      </w:r>
      <w:r>
        <w:fldChar w:fldCharType="end"/>
      </w:r>
      <w:r>
        <w:rPr>
          <w:rFonts w:eastAsia="黑体" w:cs="Times New Roman"/>
          <w:bCs/>
          <w:szCs w:val="28"/>
        </w:rPr>
        <w:fldChar w:fldCharType="end"/>
      </w:r>
      <w:bookmarkEnd w:id="2"/>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_Toc12322 </w:instrText>
      </w:r>
      <w:r>
        <w:rPr>
          <w:rFonts w:eastAsia="黑体" w:cs="Times New Roman"/>
          <w:bCs/>
          <w:szCs w:val="28"/>
        </w:rPr>
        <w:fldChar w:fldCharType="separate"/>
      </w:r>
      <w:r>
        <w:rPr>
          <w:rFonts w:hint="default" w:ascii="Times New Roman" w:hAnsi="Times New Roman" w:eastAsia="黑体"/>
          <w:i w:val="0"/>
          <w:kern w:val="24"/>
          <w:lang w:val="en-US"/>
        </w:rPr>
        <w:t xml:space="preserve">2.4 </w:t>
      </w:r>
      <w:r>
        <w:rPr>
          <w:rFonts w:hint="eastAsia"/>
          <w:lang w:val="en-US" w:eastAsia="zh-CN"/>
        </w:rPr>
        <w:t>本章小结</w:t>
      </w:r>
      <w:r>
        <w:tab/>
      </w:r>
      <w:r>
        <w:fldChar w:fldCharType="begin"/>
      </w:r>
      <w:r>
        <w:instrText xml:space="preserve"> PAGEREF _Toc12322 \h </w:instrText>
      </w:r>
      <w:r>
        <w:fldChar w:fldCharType="separate"/>
      </w:r>
      <w:r>
        <w:t>14</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_Toc15282 </w:instrText>
      </w:r>
      <w:r>
        <w:rPr>
          <w:rFonts w:eastAsia="黑体" w:cs="Times New Roman"/>
          <w:bCs/>
          <w:szCs w:val="28"/>
        </w:rPr>
        <w:fldChar w:fldCharType="separate"/>
      </w:r>
      <w:r>
        <w:rPr>
          <w:rFonts w:hint="default" w:ascii="Times New Roman" w:hAnsi="Times New Roman" w:eastAsia="黑体"/>
          <w:i w:val="0"/>
          <w:spacing w:val="35"/>
          <w:w w:val="100"/>
          <w:kern w:val="44"/>
          <w:position w:val="0"/>
          <w14:numSpacing w14:val="tabular"/>
        </w:rPr>
        <w:t xml:space="preserve">第3章 </w:t>
      </w:r>
      <w:r>
        <w:rPr>
          <w:rFonts w:hint="eastAsia"/>
          <w:lang w:val="en-US" w:eastAsia="zh-CN"/>
        </w:rPr>
        <w:t>基于多节点曲线相似性的</w:t>
      </w:r>
      <w:r>
        <w:rPr>
          <w:rFonts w:hint="eastAsia"/>
        </w:rPr>
        <w:t>异常检测</w:t>
      </w:r>
      <w:r>
        <w:rPr>
          <w:rFonts w:hint="eastAsia"/>
          <w:lang w:val="en-US" w:eastAsia="zh-CN"/>
        </w:rPr>
        <w:t>算法</w:t>
      </w:r>
      <w:r>
        <w:tab/>
      </w:r>
      <w:r>
        <w:fldChar w:fldCharType="begin"/>
      </w:r>
      <w:r>
        <w:instrText xml:space="preserve"> PAGEREF _Toc15282 \h </w:instrText>
      </w:r>
      <w:r>
        <w:fldChar w:fldCharType="separate"/>
      </w:r>
      <w:r>
        <w:t>15</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_Toc4389 </w:instrText>
      </w:r>
      <w:r>
        <w:rPr>
          <w:rFonts w:eastAsia="黑体" w:cs="Times New Roman"/>
          <w:bCs/>
          <w:szCs w:val="28"/>
        </w:rPr>
        <w:fldChar w:fldCharType="separate"/>
      </w:r>
      <w:r>
        <w:rPr>
          <w:rFonts w:hint="default" w:ascii="Times New Roman" w:hAnsi="Times New Roman" w:eastAsia="黑体"/>
          <w:i w:val="0"/>
          <w:kern w:val="24"/>
        </w:rPr>
        <w:t xml:space="preserve">3.1 </w:t>
      </w:r>
      <w:r>
        <w:rPr>
          <w:rFonts w:hint="eastAsia"/>
          <w:lang w:val="en-US" w:eastAsia="zh-CN"/>
        </w:rPr>
        <w:t>数据集构建</w:t>
      </w:r>
      <w:r>
        <w:tab/>
      </w:r>
      <w:r>
        <w:fldChar w:fldCharType="begin"/>
      </w:r>
      <w:r>
        <w:instrText xml:space="preserve"> PAGEREF _Toc4389 \h </w:instrText>
      </w:r>
      <w:r>
        <w:fldChar w:fldCharType="separate"/>
      </w:r>
      <w:r>
        <w:t>15</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_Toc27795 </w:instrText>
      </w:r>
      <w:r>
        <w:rPr>
          <w:rFonts w:eastAsia="黑体" w:cs="Times New Roman"/>
          <w:bCs/>
          <w:szCs w:val="28"/>
        </w:rPr>
        <w:fldChar w:fldCharType="separate"/>
      </w:r>
      <w:r>
        <w:rPr>
          <w:rFonts w:hint="default" w:ascii="Times New Roman" w:hAnsi="Times New Roman" w:eastAsia="黑体"/>
          <w:i w:val="0"/>
          <w:lang w:val="en-US"/>
        </w:rPr>
        <w:t xml:space="preserve">3.1.1 </w:t>
      </w:r>
      <w:r>
        <w:rPr>
          <w:rFonts w:hint="eastAsia"/>
          <w:lang w:val="en-US" w:eastAsia="zh-CN"/>
        </w:rPr>
        <w:t>数据来源与采集</w:t>
      </w:r>
      <w:r>
        <w:tab/>
      </w:r>
      <w:r>
        <w:fldChar w:fldCharType="begin"/>
      </w:r>
      <w:r>
        <w:instrText xml:space="preserve"> PAGEREF _Toc27795 \h </w:instrText>
      </w:r>
      <w:r>
        <w:fldChar w:fldCharType="separate"/>
      </w:r>
      <w:r>
        <w:t>15</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_Toc14950 </w:instrText>
      </w:r>
      <w:r>
        <w:rPr>
          <w:rFonts w:eastAsia="黑体" w:cs="Times New Roman"/>
          <w:bCs/>
          <w:szCs w:val="28"/>
        </w:rPr>
        <w:fldChar w:fldCharType="separate"/>
      </w:r>
      <w:r>
        <w:rPr>
          <w:rFonts w:hint="default" w:ascii="Times New Roman" w:hAnsi="Times New Roman" w:eastAsia="黑体"/>
          <w:i w:val="0"/>
          <w:szCs w:val="28"/>
        </w:rPr>
        <w:t xml:space="preserve">3.1.2 </w:t>
      </w:r>
      <w:r>
        <w:rPr>
          <w:rFonts w:hint="eastAsia"/>
          <w:lang w:val="en-US" w:eastAsia="zh-CN"/>
        </w:rPr>
        <w:t>数据集预处理与标注</w:t>
      </w:r>
      <w:r>
        <w:tab/>
      </w:r>
      <w:r>
        <w:fldChar w:fldCharType="begin"/>
      </w:r>
      <w:r>
        <w:instrText xml:space="preserve"> PAGEREF _Toc14950 \h </w:instrText>
      </w:r>
      <w:r>
        <w:fldChar w:fldCharType="separate"/>
      </w:r>
      <w:r>
        <w:t>15</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_Toc5700 </w:instrText>
      </w:r>
      <w:r>
        <w:rPr>
          <w:rFonts w:eastAsia="黑体" w:cs="Times New Roman"/>
          <w:bCs/>
          <w:szCs w:val="28"/>
        </w:rPr>
        <w:fldChar w:fldCharType="separate"/>
      </w:r>
      <w:r>
        <w:rPr>
          <w:rFonts w:hint="default" w:ascii="Times New Roman" w:hAnsi="Times New Roman" w:eastAsia="黑体"/>
          <w:i w:val="0"/>
        </w:rPr>
        <w:t xml:space="preserve">3.1.3 </w:t>
      </w:r>
      <w:r>
        <w:rPr>
          <w:rFonts w:hint="eastAsia"/>
          <w:lang w:val="en-US" w:eastAsia="zh-CN"/>
        </w:rPr>
        <w:t>数据集统计与可视化</w:t>
      </w:r>
      <w:r>
        <w:tab/>
      </w:r>
      <w:r>
        <w:fldChar w:fldCharType="begin"/>
      </w:r>
      <w:r>
        <w:instrText xml:space="preserve"> PAGEREF _Toc5700 \h </w:instrText>
      </w:r>
      <w:r>
        <w:fldChar w:fldCharType="separate"/>
      </w:r>
      <w:r>
        <w:t>15</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_Toc16790 </w:instrText>
      </w:r>
      <w:r>
        <w:rPr>
          <w:rFonts w:eastAsia="黑体" w:cs="Times New Roman"/>
          <w:bCs/>
          <w:szCs w:val="28"/>
        </w:rPr>
        <w:fldChar w:fldCharType="separate"/>
      </w:r>
      <w:r>
        <w:rPr>
          <w:rFonts w:hint="default" w:ascii="Times New Roman" w:hAnsi="Times New Roman" w:eastAsia="黑体"/>
          <w:i w:val="0"/>
          <w:kern w:val="24"/>
        </w:rPr>
        <w:t xml:space="preserve">3.2 </w:t>
      </w:r>
      <w:r>
        <w:rPr>
          <w:rFonts w:hint="eastAsia"/>
          <w:szCs w:val="32"/>
          <w:lang w:val="en-US" w:eastAsia="zh-CN"/>
        </w:rPr>
        <w:t>曲线相似性度量方法</w:t>
      </w:r>
      <w:r>
        <w:tab/>
      </w:r>
      <w:r>
        <w:fldChar w:fldCharType="begin"/>
      </w:r>
      <w:r>
        <w:instrText xml:space="preserve"> PAGEREF _Toc16790 \h </w:instrText>
      </w:r>
      <w:r>
        <w:fldChar w:fldCharType="separate"/>
      </w:r>
      <w:r>
        <w:t>15</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_Toc5648 </w:instrText>
      </w:r>
      <w:r>
        <w:rPr>
          <w:rFonts w:eastAsia="黑体" w:cs="Times New Roman"/>
          <w:bCs/>
          <w:szCs w:val="28"/>
        </w:rPr>
        <w:fldChar w:fldCharType="separate"/>
      </w:r>
      <w:r>
        <w:rPr>
          <w:rFonts w:hint="default" w:ascii="Times New Roman" w:hAnsi="Times New Roman" w:eastAsia="黑体"/>
          <w:i w:val="0"/>
          <w:lang w:val="en-US" w:eastAsia="zh-CN"/>
        </w:rPr>
        <w:t xml:space="preserve">3.2.1 </w:t>
      </w:r>
      <w:r>
        <w:rPr>
          <w:rFonts w:hint="eastAsia"/>
          <w:lang w:val="en-US" w:eastAsia="zh-CN"/>
        </w:rPr>
        <w:t>基于数值的相似性度量</w:t>
      </w:r>
      <w:r>
        <w:tab/>
      </w:r>
      <w:r>
        <w:fldChar w:fldCharType="begin"/>
      </w:r>
      <w:r>
        <w:instrText xml:space="preserve"> PAGEREF _Toc5648 \h </w:instrText>
      </w:r>
      <w:r>
        <w:fldChar w:fldCharType="separate"/>
      </w:r>
      <w:r>
        <w:t>15</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_Toc7110 </w:instrText>
      </w:r>
      <w:r>
        <w:rPr>
          <w:rFonts w:eastAsia="黑体" w:cs="Times New Roman"/>
          <w:bCs/>
          <w:szCs w:val="28"/>
        </w:rPr>
        <w:fldChar w:fldCharType="separate"/>
      </w:r>
      <w:r>
        <w:rPr>
          <w:rFonts w:hint="default" w:ascii="Times New Roman" w:hAnsi="Times New Roman" w:eastAsia="黑体"/>
          <w:i w:val="0"/>
          <w:lang w:val="en-US" w:eastAsia="zh-CN"/>
        </w:rPr>
        <w:t xml:space="preserve">3.2.2 </w:t>
      </w:r>
      <w:r>
        <w:rPr>
          <w:rFonts w:hint="eastAsia"/>
          <w:lang w:val="en-US" w:eastAsia="zh-CN"/>
        </w:rPr>
        <w:t>基于形态的相似性度量</w:t>
      </w:r>
      <w:r>
        <w:tab/>
      </w:r>
      <w:r>
        <w:fldChar w:fldCharType="begin"/>
      </w:r>
      <w:r>
        <w:instrText xml:space="preserve"> PAGEREF _Toc7110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_Toc11753 </w:instrText>
      </w:r>
      <w:r>
        <w:rPr>
          <w:rFonts w:eastAsia="黑体" w:cs="Times New Roman"/>
          <w:bCs/>
          <w:szCs w:val="28"/>
        </w:rPr>
        <w:fldChar w:fldCharType="separate"/>
      </w:r>
      <w:r>
        <w:rPr>
          <w:rFonts w:hint="default" w:ascii="Times New Roman" w:hAnsi="Times New Roman" w:eastAsia="黑体"/>
          <w:i w:val="0"/>
          <w:lang w:val="en-US" w:eastAsia="zh-CN"/>
        </w:rPr>
        <w:t xml:space="preserve">3.2.3 </w:t>
      </w:r>
      <w:r>
        <w:rPr>
          <w:rFonts w:hint="eastAsia"/>
          <w:lang w:val="en-US" w:eastAsia="zh-CN"/>
        </w:rPr>
        <w:t>基于密度的相似性度量</w:t>
      </w:r>
      <w:r>
        <w:tab/>
      </w:r>
      <w:r>
        <w:fldChar w:fldCharType="begin"/>
      </w:r>
      <w:r>
        <w:instrText xml:space="preserve"> PAGEREF _Toc11753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_Toc18335 </w:instrText>
      </w:r>
      <w:r>
        <w:rPr>
          <w:rFonts w:eastAsia="黑体" w:cs="Times New Roman"/>
          <w:bCs/>
          <w:szCs w:val="28"/>
        </w:rPr>
        <w:fldChar w:fldCharType="separate"/>
      </w:r>
      <w:r>
        <w:rPr>
          <w:rFonts w:hint="default" w:ascii="Times New Roman" w:hAnsi="Times New Roman" w:eastAsia="黑体"/>
          <w:i w:val="0"/>
          <w:lang w:val="en-US" w:eastAsia="zh-CN"/>
        </w:rPr>
        <w:t xml:space="preserve">3.2.4 </w:t>
      </w:r>
      <w:r>
        <w:rPr>
          <w:rFonts w:hint="eastAsia"/>
          <w:lang w:val="en-US" w:eastAsia="zh-CN"/>
        </w:rPr>
        <w:t>对比分析</w:t>
      </w:r>
      <w:r>
        <w:tab/>
      </w:r>
      <w:r>
        <w:fldChar w:fldCharType="begin"/>
      </w:r>
      <w:r>
        <w:instrText xml:space="preserve"> PAGEREF _Toc18335 \h </w:instrText>
      </w:r>
      <w:r>
        <w:fldChar w:fldCharType="separate"/>
      </w:r>
      <w:r>
        <w:t>16</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_Toc7249 </w:instrText>
      </w:r>
      <w:r>
        <w:rPr>
          <w:rFonts w:eastAsia="黑体" w:cs="Times New Roman"/>
          <w:bCs/>
          <w:szCs w:val="28"/>
        </w:rPr>
        <w:fldChar w:fldCharType="separate"/>
      </w:r>
      <w:r>
        <w:rPr>
          <w:rFonts w:hint="default" w:ascii="Times New Roman" w:hAnsi="Times New Roman" w:eastAsia="黑体"/>
          <w:i w:val="0"/>
          <w:kern w:val="24"/>
        </w:rPr>
        <w:t xml:space="preserve">3.3 </w:t>
      </w:r>
      <w:r>
        <w:rPr>
          <w:rFonts w:hint="eastAsia"/>
          <w:szCs w:val="32"/>
          <w:lang w:val="en-US" w:eastAsia="zh-CN"/>
        </w:rPr>
        <w:t>参数敏感性分析与优化策略</w:t>
      </w:r>
      <w:r>
        <w:tab/>
      </w:r>
      <w:r>
        <w:fldChar w:fldCharType="begin"/>
      </w:r>
      <w:r>
        <w:instrText xml:space="preserve"> PAGEREF _Toc7249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_Toc16943 </w:instrText>
      </w:r>
      <w:r>
        <w:rPr>
          <w:rFonts w:eastAsia="黑体" w:cs="Times New Roman"/>
          <w:bCs/>
          <w:szCs w:val="28"/>
        </w:rPr>
        <w:fldChar w:fldCharType="separate"/>
      </w:r>
      <w:r>
        <w:rPr>
          <w:rFonts w:hint="default" w:ascii="Times New Roman" w:hAnsi="Times New Roman" w:eastAsia="黑体"/>
          <w:i w:val="0"/>
        </w:rPr>
        <w:t xml:space="preserve">3.3.1 </w:t>
      </w:r>
      <w:r>
        <w:rPr>
          <w:rFonts w:hint="eastAsia"/>
          <w:lang w:val="en-US" w:eastAsia="zh-CN"/>
        </w:rPr>
        <w:t>阈值敏感性实验与分析</w:t>
      </w:r>
      <w:r>
        <w:tab/>
      </w:r>
      <w:r>
        <w:fldChar w:fldCharType="begin"/>
      </w:r>
      <w:r>
        <w:instrText xml:space="preserve"> PAGEREF _Toc16943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_Toc2149 </w:instrText>
      </w:r>
      <w:r>
        <w:rPr>
          <w:rFonts w:eastAsia="黑体" w:cs="Times New Roman"/>
          <w:bCs/>
          <w:szCs w:val="28"/>
        </w:rPr>
        <w:fldChar w:fldCharType="separate"/>
      </w:r>
      <w:r>
        <w:rPr>
          <w:rFonts w:hint="default" w:ascii="Times New Roman" w:hAnsi="Times New Roman" w:eastAsia="黑体"/>
          <w:i w:val="0"/>
        </w:rPr>
        <w:t xml:space="preserve">3.3.2 </w:t>
      </w:r>
      <w:r>
        <w:rPr>
          <w:rFonts w:hint="eastAsia"/>
          <w:lang w:val="en-US" w:eastAsia="zh-CN"/>
        </w:rPr>
        <w:t>集成学习框架设计与实现</w:t>
      </w:r>
      <w:r>
        <w:tab/>
      </w:r>
      <w:r>
        <w:fldChar w:fldCharType="begin"/>
      </w:r>
      <w:r>
        <w:instrText xml:space="preserve"> PAGEREF _Toc2149 \h </w:instrText>
      </w:r>
      <w:r>
        <w:fldChar w:fldCharType="separate"/>
      </w:r>
      <w:r>
        <w:t>16</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_Toc25411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3.4 </w:t>
      </w:r>
      <w:r>
        <w:rPr>
          <w:rFonts w:hint="eastAsia"/>
          <w:lang w:val="en-US" w:eastAsia="zh-CN"/>
        </w:rPr>
        <w:t>基于极值理论的自适应阈值算法</w:t>
      </w:r>
      <w:r>
        <w:tab/>
      </w:r>
      <w:r>
        <w:fldChar w:fldCharType="begin"/>
      </w:r>
      <w:r>
        <w:instrText xml:space="preserve"> PAGEREF _Toc25411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_Toc2908 </w:instrText>
      </w:r>
      <w:r>
        <w:rPr>
          <w:rFonts w:eastAsia="黑体" w:cs="Times New Roman"/>
          <w:bCs/>
          <w:szCs w:val="28"/>
        </w:rPr>
        <w:fldChar w:fldCharType="separate"/>
      </w:r>
      <w:r>
        <w:rPr>
          <w:rFonts w:hint="default" w:ascii="Times New Roman" w:hAnsi="Times New Roman" w:eastAsia="黑体"/>
          <w:i w:val="0"/>
          <w:lang w:val="en-US" w:eastAsia="zh-CN"/>
        </w:rPr>
        <w:t xml:space="preserve">3.4.1 </w:t>
      </w:r>
      <w:r>
        <w:rPr>
          <w:rFonts w:hint="eastAsia"/>
          <w:lang w:val="en-US" w:eastAsia="zh-CN"/>
        </w:rPr>
        <w:t>经典SPOT算法原理与局限</w:t>
      </w:r>
      <w:r>
        <w:tab/>
      </w:r>
      <w:r>
        <w:fldChar w:fldCharType="begin"/>
      </w:r>
      <w:r>
        <w:instrText xml:space="preserve"> PAGEREF _Toc2908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_Toc25957 </w:instrText>
      </w:r>
      <w:r>
        <w:rPr>
          <w:rFonts w:eastAsia="黑体" w:cs="Times New Roman"/>
          <w:bCs/>
          <w:szCs w:val="28"/>
        </w:rPr>
        <w:fldChar w:fldCharType="separate"/>
      </w:r>
      <w:r>
        <w:rPr>
          <w:rFonts w:hint="default" w:ascii="Times New Roman" w:hAnsi="Times New Roman" w:eastAsia="黑体"/>
          <w:i w:val="0"/>
        </w:rPr>
        <w:t xml:space="preserve">3.4.2 </w:t>
      </w:r>
      <w:r>
        <w:rPr>
          <w:rFonts w:hint="eastAsia"/>
          <w:lang w:val="en-US" w:eastAsia="zh-CN"/>
        </w:rPr>
        <w:t>包容性SPOT算法的改进策略</w:t>
      </w:r>
      <w:r>
        <w:tab/>
      </w:r>
      <w:r>
        <w:fldChar w:fldCharType="begin"/>
      </w:r>
      <w:r>
        <w:instrText xml:space="preserve"> PAGEREF _Toc25957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_Toc11010 </w:instrText>
      </w:r>
      <w:r>
        <w:rPr>
          <w:rFonts w:eastAsia="黑体" w:cs="Times New Roman"/>
          <w:bCs/>
          <w:szCs w:val="28"/>
        </w:rPr>
        <w:fldChar w:fldCharType="separate"/>
      </w:r>
      <w:r>
        <w:rPr>
          <w:rFonts w:hint="default" w:ascii="Times New Roman" w:hAnsi="Times New Roman" w:eastAsia="黑体"/>
          <w:i w:val="0"/>
          <w:lang w:val="en-US" w:eastAsia="zh-CN"/>
        </w:rPr>
        <w:t xml:space="preserve">3.4.3 </w:t>
      </w:r>
      <w:r>
        <w:rPr>
          <w:rFonts w:hint="eastAsia"/>
          <w:lang w:val="en-US" w:eastAsia="zh-CN"/>
        </w:rPr>
        <w:t>与相似性度量方法的结合</w:t>
      </w:r>
      <w:r>
        <w:tab/>
      </w:r>
      <w:r>
        <w:fldChar w:fldCharType="begin"/>
      </w:r>
      <w:r>
        <w:instrText xml:space="preserve"> PAGEREF _Toc11010 \h </w:instrText>
      </w:r>
      <w:r>
        <w:fldChar w:fldCharType="separate"/>
      </w:r>
      <w:r>
        <w:t>16</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_Toc16116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3.5 </w:t>
      </w:r>
      <w:r>
        <w:rPr>
          <w:rFonts w:hint="eastAsia"/>
          <w:lang w:val="en-US" w:eastAsia="zh-CN"/>
        </w:rPr>
        <w:t>实验验证与对比分析</w:t>
      </w:r>
      <w:r>
        <w:tab/>
      </w:r>
      <w:r>
        <w:fldChar w:fldCharType="begin"/>
      </w:r>
      <w:r>
        <w:instrText xml:space="preserve"> PAGEREF _Toc16116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_Toc29934 </w:instrText>
      </w:r>
      <w:r>
        <w:rPr>
          <w:rFonts w:eastAsia="黑体" w:cs="Times New Roman"/>
          <w:bCs/>
          <w:szCs w:val="28"/>
        </w:rPr>
        <w:fldChar w:fldCharType="separate"/>
      </w:r>
      <w:r>
        <w:rPr>
          <w:rFonts w:hint="default" w:ascii="Times New Roman" w:hAnsi="Times New Roman" w:eastAsia="黑体"/>
          <w:i w:val="0"/>
          <w:lang w:val="en-US" w:eastAsia="zh-CN"/>
        </w:rPr>
        <w:t xml:space="preserve">3.5.1 </w:t>
      </w:r>
      <w:r>
        <w:rPr>
          <w:rFonts w:hint="eastAsia"/>
          <w:lang w:val="en-US" w:eastAsia="zh-CN"/>
        </w:rPr>
        <w:t>实验设置</w:t>
      </w:r>
      <w:r>
        <w:tab/>
      </w:r>
      <w:r>
        <w:fldChar w:fldCharType="begin"/>
      </w:r>
      <w:r>
        <w:instrText xml:space="preserve"> PAGEREF _Toc29934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_Toc23807 </w:instrText>
      </w:r>
      <w:r>
        <w:rPr>
          <w:rFonts w:eastAsia="黑体" w:cs="Times New Roman"/>
          <w:bCs/>
          <w:szCs w:val="28"/>
        </w:rPr>
        <w:fldChar w:fldCharType="separate"/>
      </w:r>
      <w:r>
        <w:rPr>
          <w:rFonts w:hint="default" w:ascii="Times New Roman" w:hAnsi="Times New Roman" w:eastAsia="黑体"/>
          <w:i w:val="0"/>
          <w:lang w:val="en-US" w:eastAsia="zh-CN"/>
        </w:rPr>
        <w:t xml:space="preserve">3.5.2 </w:t>
      </w:r>
      <w:r>
        <w:rPr>
          <w:rFonts w:hint="eastAsia"/>
          <w:lang w:val="en-US" w:eastAsia="zh-CN"/>
        </w:rPr>
        <w:t>与基线算法实验结果对比</w:t>
      </w:r>
      <w:r>
        <w:tab/>
      </w:r>
      <w:r>
        <w:fldChar w:fldCharType="begin"/>
      </w:r>
      <w:r>
        <w:instrText xml:space="preserve"> PAGEREF _Toc23807 \h </w:instrText>
      </w:r>
      <w:r>
        <w:fldChar w:fldCharType="separate"/>
      </w:r>
      <w:r>
        <w:t>16</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_Toc10373 </w:instrText>
      </w:r>
      <w:r>
        <w:rPr>
          <w:rFonts w:eastAsia="黑体" w:cs="Times New Roman"/>
          <w:bCs/>
          <w:szCs w:val="28"/>
        </w:rPr>
        <w:fldChar w:fldCharType="separate"/>
      </w:r>
      <w:r>
        <w:rPr>
          <w:rFonts w:hint="default" w:ascii="Times New Roman" w:hAnsi="Times New Roman" w:eastAsia="黑体"/>
          <w:i w:val="0"/>
          <w:lang w:val="en-US" w:eastAsia="zh-CN"/>
        </w:rPr>
        <w:t xml:space="preserve">3.5.3 </w:t>
      </w:r>
      <w:r>
        <w:rPr>
          <w:rFonts w:hint="eastAsia"/>
        </w:rPr>
        <w:t>阈值稳定性与自适应效果分析</w:t>
      </w:r>
      <w:r>
        <w:tab/>
      </w:r>
      <w:r>
        <w:fldChar w:fldCharType="begin"/>
      </w:r>
      <w:r>
        <w:instrText xml:space="preserve"> PAGEREF _Toc10373 \h </w:instrText>
      </w:r>
      <w:r>
        <w:fldChar w:fldCharType="separate"/>
      </w:r>
      <w:r>
        <w:t>17</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_Toc5557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3.6 </w:t>
      </w:r>
      <w:r>
        <w:rPr>
          <w:rFonts w:hint="eastAsia"/>
          <w:lang w:val="en-US" w:eastAsia="zh-CN"/>
        </w:rPr>
        <w:t>本章小结</w:t>
      </w:r>
      <w:r>
        <w:tab/>
      </w:r>
      <w:r>
        <w:fldChar w:fldCharType="begin"/>
      </w:r>
      <w:r>
        <w:instrText xml:space="preserve"> PAGEREF _Toc5557 \h </w:instrText>
      </w:r>
      <w:r>
        <w:fldChar w:fldCharType="separate"/>
      </w:r>
      <w:r>
        <w:t>17</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_Toc3599 </w:instrText>
      </w:r>
      <w:r>
        <w:rPr>
          <w:rFonts w:eastAsia="黑体" w:cs="Times New Roman"/>
          <w:bCs/>
          <w:szCs w:val="28"/>
        </w:rPr>
        <w:fldChar w:fldCharType="separate"/>
      </w:r>
      <w:r>
        <w:rPr>
          <w:rFonts w:hint="default" w:ascii="Times New Roman" w:hAnsi="Times New Roman" w:eastAsia="黑体"/>
          <w:i w:val="0"/>
          <w:spacing w:val="35"/>
          <w:w w:val="100"/>
          <w:kern w:val="44"/>
          <w:position w:val="0"/>
          <w14:numSpacing w14:val="tabular"/>
        </w:rPr>
        <w:t xml:space="preserve">第4章 </w:t>
      </w:r>
      <w:r>
        <w:rPr>
          <w:rFonts w:hint="eastAsia"/>
          <w:lang w:val="en-US" w:eastAsia="zh-CN"/>
        </w:rPr>
        <w:t>基于数值-形状双视角融合的多指标异常检测算法</w:t>
      </w:r>
      <w:r>
        <w:tab/>
      </w:r>
      <w:r>
        <w:fldChar w:fldCharType="begin"/>
      </w:r>
      <w:r>
        <w:instrText xml:space="preserve"> PAGEREF _Toc3599 \h </w:instrText>
      </w:r>
      <w:r>
        <w:fldChar w:fldCharType="separate"/>
      </w:r>
      <w:r>
        <w:t>18</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_Toc6067 </w:instrText>
      </w:r>
      <w:r>
        <w:rPr>
          <w:rFonts w:eastAsia="黑体" w:cs="Times New Roman"/>
          <w:bCs/>
          <w:szCs w:val="28"/>
        </w:rPr>
        <w:fldChar w:fldCharType="separate"/>
      </w:r>
      <w:r>
        <w:rPr>
          <w:rFonts w:hint="default" w:ascii="Times New Roman" w:hAnsi="Times New Roman" w:eastAsia="黑体"/>
          <w:i w:val="0"/>
          <w:kern w:val="24"/>
        </w:rPr>
        <w:t xml:space="preserve">4.1 </w:t>
      </w:r>
      <w:r>
        <w:rPr>
          <w:rFonts w:hint="eastAsia"/>
          <w:szCs w:val="32"/>
          <w:lang w:val="en-US" w:eastAsia="zh-CN"/>
        </w:rPr>
        <w:t>集群多指标异常检测数据集及算法框架</w:t>
      </w:r>
      <w:r>
        <w:tab/>
      </w:r>
      <w:r>
        <w:fldChar w:fldCharType="begin"/>
      </w:r>
      <w:r>
        <w:instrText xml:space="preserve"> PAGEREF _Toc6067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_Toc19297 </w:instrText>
      </w:r>
      <w:r>
        <w:rPr>
          <w:rFonts w:eastAsia="黑体" w:cs="Times New Roman"/>
          <w:bCs/>
          <w:szCs w:val="28"/>
        </w:rPr>
        <w:fldChar w:fldCharType="separate"/>
      </w:r>
      <w:r>
        <w:rPr>
          <w:rFonts w:hint="default" w:ascii="Times New Roman" w:hAnsi="Times New Roman" w:eastAsia="黑体"/>
          <w:i w:val="0"/>
        </w:rPr>
        <w:t xml:space="preserve">4.1.1 </w:t>
      </w:r>
      <w:r>
        <w:rPr>
          <w:rFonts w:hint="eastAsia"/>
          <w:szCs w:val="32"/>
          <w:lang w:val="en-US" w:eastAsia="zh-CN"/>
        </w:rPr>
        <w:t>多指标数据集概述</w:t>
      </w:r>
      <w:r>
        <w:tab/>
      </w:r>
      <w:r>
        <w:fldChar w:fldCharType="begin"/>
      </w:r>
      <w:r>
        <w:instrText xml:space="preserve"> PAGEREF _Toc19297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_Toc1148 </w:instrText>
      </w:r>
      <w:r>
        <w:rPr>
          <w:rFonts w:eastAsia="黑体" w:cs="Times New Roman"/>
          <w:bCs/>
          <w:szCs w:val="28"/>
        </w:rPr>
        <w:fldChar w:fldCharType="separate"/>
      </w:r>
      <w:r>
        <w:rPr>
          <w:rFonts w:hint="default" w:ascii="Times New Roman" w:hAnsi="Times New Roman" w:eastAsia="黑体"/>
          <w:i w:val="0"/>
        </w:rPr>
        <w:t xml:space="preserve">4.1.2 </w:t>
      </w:r>
      <w:r>
        <w:rPr>
          <w:rFonts w:hint="eastAsia"/>
          <w:lang w:val="en-US" w:eastAsia="zh-CN"/>
        </w:rPr>
        <w:t>问题分析与算法框架</w:t>
      </w:r>
      <w:r>
        <w:tab/>
      </w:r>
      <w:r>
        <w:fldChar w:fldCharType="begin"/>
      </w:r>
      <w:r>
        <w:instrText xml:space="preserve"> PAGEREF _Toc1148 \h </w:instrText>
      </w:r>
      <w:r>
        <w:fldChar w:fldCharType="separate"/>
      </w:r>
      <w:r>
        <w:t>18</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_Toc19178 </w:instrText>
      </w:r>
      <w:r>
        <w:rPr>
          <w:rFonts w:eastAsia="黑体" w:cs="Times New Roman"/>
          <w:bCs/>
          <w:szCs w:val="28"/>
        </w:rPr>
        <w:fldChar w:fldCharType="separate"/>
      </w:r>
      <w:r>
        <w:rPr>
          <w:rFonts w:hint="default" w:ascii="Times New Roman" w:hAnsi="Times New Roman" w:eastAsia="黑体"/>
          <w:i w:val="0"/>
          <w:kern w:val="24"/>
        </w:rPr>
        <w:t xml:space="preserve">4.2 </w:t>
      </w:r>
      <w:r>
        <w:rPr>
          <w:rFonts w:hint="eastAsia"/>
          <w:szCs w:val="32"/>
          <w:lang w:val="en-US" w:eastAsia="zh-CN"/>
        </w:rPr>
        <w:t>基于数值特征的异常检测算法</w:t>
      </w:r>
      <w:r>
        <w:tab/>
      </w:r>
      <w:r>
        <w:fldChar w:fldCharType="begin"/>
      </w:r>
      <w:r>
        <w:instrText xml:space="preserve"> PAGEREF _Toc19178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_Toc6099 </w:instrText>
      </w:r>
      <w:r>
        <w:rPr>
          <w:rFonts w:eastAsia="黑体" w:cs="Times New Roman"/>
          <w:bCs/>
          <w:szCs w:val="28"/>
        </w:rPr>
        <w:fldChar w:fldCharType="separate"/>
      </w:r>
      <w:r>
        <w:rPr>
          <w:rFonts w:hint="default" w:ascii="Times New Roman" w:hAnsi="Times New Roman" w:eastAsia="黑体"/>
          <w:i w:val="0"/>
        </w:rPr>
        <w:t xml:space="preserve">4.2.1 </w:t>
      </w:r>
      <w:r>
        <w:rPr>
          <w:rFonts w:hint="eastAsia"/>
          <w:szCs w:val="32"/>
          <w:lang w:val="en-US" w:eastAsia="zh-CN"/>
        </w:rPr>
        <w:t>多指标距离度量方法</w:t>
      </w:r>
      <w:r>
        <w:tab/>
      </w:r>
      <w:r>
        <w:fldChar w:fldCharType="begin"/>
      </w:r>
      <w:r>
        <w:instrText xml:space="preserve"> PAGEREF _Toc6099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_Toc12331 </w:instrText>
      </w:r>
      <w:r>
        <w:rPr>
          <w:rFonts w:eastAsia="黑体" w:cs="Times New Roman"/>
          <w:bCs/>
          <w:szCs w:val="28"/>
        </w:rPr>
        <w:fldChar w:fldCharType="separate"/>
      </w:r>
      <w:r>
        <w:rPr>
          <w:rFonts w:hint="default" w:ascii="Times New Roman" w:hAnsi="Times New Roman" w:eastAsia="黑体"/>
          <w:i w:val="0"/>
        </w:rPr>
        <w:t xml:space="preserve">4.2.2 </w:t>
      </w:r>
      <w:r>
        <w:rPr>
          <w:rFonts w:hint="eastAsia"/>
          <w:lang w:val="en-US" w:eastAsia="zh-CN"/>
        </w:rPr>
        <w:t>加权融合设计</w:t>
      </w:r>
      <w:r>
        <w:tab/>
      </w:r>
      <w:r>
        <w:fldChar w:fldCharType="begin"/>
      </w:r>
      <w:r>
        <w:instrText xml:space="preserve"> PAGEREF _Toc12331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_Toc2778 </w:instrText>
      </w:r>
      <w:r>
        <w:rPr>
          <w:rFonts w:eastAsia="黑体" w:cs="Times New Roman"/>
          <w:bCs/>
          <w:szCs w:val="28"/>
        </w:rPr>
        <w:fldChar w:fldCharType="separate"/>
      </w:r>
      <w:r>
        <w:rPr>
          <w:rFonts w:hint="default" w:ascii="Times New Roman" w:hAnsi="Times New Roman" w:eastAsia="黑体"/>
          <w:i w:val="0"/>
        </w:rPr>
        <w:t xml:space="preserve">4.2.3 </w:t>
      </w:r>
      <w:r>
        <w:rPr>
          <w:rFonts w:hint="eastAsia"/>
          <w:lang w:val="en-US" w:eastAsia="zh-CN"/>
        </w:rPr>
        <w:t>算法效率优化</w:t>
      </w:r>
      <w:r>
        <w:tab/>
      </w:r>
      <w:r>
        <w:fldChar w:fldCharType="begin"/>
      </w:r>
      <w:r>
        <w:instrText xml:space="preserve"> PAGEREF _Toc2778 \h </w:instrText>
      </w:r>
      <w:r>
        <w:fldChar w:fldCharType="separate"/>
      </w:r>
      <w:r>
        <w:t>18</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_Toc27868 </w:instrText>
      </w:r>
      <w:r>
        <w:rPr>
          <w:rFonts w:eastAsia="黑体" w:cs="Times New Roman"/>
          <w:bCs/>
          <w:szCs w:val="28"/>
        </w:rPr>
        <w:fldChar w:fldCharType="separate"/>
      </w:r>
      <w:r>
        <w:rPr>
          <w:rFonts w:hint="default" w:ascii="Times New Roman" w:hAnsi="Times New Roman" w:eastAsia="黑体"/>
          <w:i w:val="0"/>
          <w:kern w:val="24"/>
        </w:rPr>
        <w:t xml:space="preserve">4.3 </w:t>
      </w:r>
      <w:r>
        <w:rPr>
          <w:rFonts w:hint="eastAsia"/>
          <w:szCs w:val="32"/>
          <w:lang w:val="en-US" w:eastAsia="zh-CN"/>
        </w:rPr>
        <w:t>基于形状特征的异常检测算法</w:t>
      </w:r>
      <w:r>
        <w:tab/>
      </w:r>
      <w:r>
        <w:fldChar w:fldCharType="begin"/>
      </w:r>
      <w:r>
        <w:instrText xml:space="preserve"> PAGEREF _Toc27868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_Toc6424 </w:instrText>
      </w:r>
      <w:r>
        <w:rPr>
          <w:rFonts w:eastAsia="黑体" w:cs="Times New Roman"/>
          <w:bCs/>
          <w:szCs w:val="28"/>
        </w:rPr>
        <w:fldChar w:fldCharType="separate"/>
      </w:r>
      <w:r>
        <w:rPr>
          <w:rFonts w:hint="default" w:ascii="Times New Roman" w:hAnsi="Times New Roman" w:eastAsia="黑体"/>
          <w:i w:val="0"/>
        </w:rPr>
        <w:t xml:space="preserve">4.3.1 </w:t>
      </w:r>
      <w:r>
        <w:rPr>
          <w:rFonts w:hint="eastAsia"/>
          <w:lang w:val="en-US" w:eastAsia="zh-CN"/>
        </w:rPr>
        <w:t>经典SAX算法原理</w:t>
      </w:r>
      <w:r>
        <w:tab/>
      </w:r>
      <w:r>
        <w:fldChar w:fldCharType="begin"/>
      </w:r>
      <w:r>
        <w:instrText xml:space="preserve"> PAGEREF _Toc6424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_Toc25678 </w:instrText>
      </w:r>
      <w:r>
        <w:rPr>
          <w:rFonts w:eastAsia="黑体" w:cs="Times New Roman"/>
          <w:bCs/>
          <w:szCs w:val="28"/>
        </w:rPr>
        <w:fldChar w:fldCharType="separate"/>
      </w:r>
      <w:r>
        <w:rPr>
          <w:rFonts w:hint="default" w:ascii="Times New Roman" w:hAnsi="Times New Roman" w:eastAsia="黑体"/>
          <w:i w:val="0"/>
        </w:rPr>
        <w:t xml:space="preserve">4.3.2 </w:t>
      </w:r>
      <w:r>
        <w:rPr>
          <w:rFonts w:hint="eastAsia"/>
          <w:lang w:val="en-US" w:eastAsia="zh-CN"/>
        </w:rPr>
        <w:t>基于SAX算法的符号化表示与模式匹配</w:t>
      </w:r>
      <w:r>
        <w:tab/>
      </w:r>
      <w:r>
        <w:fldChar w:fldCharType="begin"/>
      </w:r>
      <w:r>
        <w:instrText xml:space="preserve"> PAGEREF _Toc25678 \h </w:instrText>
      </w:r>
      <w:r>
        <w:fldChar w:fldCharType="separate"/>
      </w:r>
      <w:r>
        <w:t>18</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_Toc32477 </w:instrText>
      </w:r>
      <w:r>
        <w:rPr>
          <w:rFonts w:eastAsia="黑体" w:cs="Times New Roman"/>
          <w:bCs/>
          <w:szCs w:val="28"/>
        </w:rPr>
        <w:fldChar w:fldCharType="separate"/>
      </w:r>
      <w:r>
        <w:rPr>
          <w:rFonts w:hint="default" w:ascii="Times New Roman" w:hAnsi="Times New Roman" w:eastAsia="黑体"/>
          <w:i w:val="0"/>
          <w:lang w:val="en-US" w:eastAsia="zh-CN"/>
        </w:rPr>
        <w:t xml:space="preserve">4.3.3 </w:t>
      </w:r>
      <w:r>
        <w:rPr>
          <w:rFonts w:hint="eastAsia"/>
          <w:lang w:val="en-US" w:eastAsia="zh-CN"/>
        </w:rPr>
        <w:t>算法效率优化</w:t>
      </w:r>
      <w:r>
        <w:tab/>
      </w:r>
      <w:r>
        <w:fldChar w:fldCharType="begin"/>
      </w:r>
      <w:r>
        <w:instrText xml:space="preserve"> PAGEREF _Toc32477 \h </w:instrText>
      </w:r>
      <w:r>
        <w:fldChar w:fldCharType="separate"/>
      </w:r>
      <w:r>
        <w:t>18</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_Toc14027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4.4 </w:t>
      </w:r>
      <w:r>
        <w:rPr>
          <w:rFonts w:hint="eastAsia"/>
          <w:lang w:val="en-US" w:eastAsia="zh-CN"/>
        </w:rPr>
        <w:t>多算法融合与故障定位</w:t>
      </w:r>
      <w:r>
        <w:tab/>
      </w:r>
      <w:r>
        <w:fldChar w:fldCharType="begin"/>
      </w:r>
      <w:r>
        <w:instrText xml:space="preserve"> PAGEREF _Toc14027 \h </w:instrText>
      </w:r>
      <w:r>
        <w:fldChar w:fldCharType="separate"/>
      </w:r>
      <w:r>
        <w:t>19</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_Toc17311 </w:instrText>
      </w:r>
      <w:r>
        <w:rPr>
          <w:rFonts w:eastAsia="黑体" w:cs="Times New Roman"/>
          <w:bCs/>
          <w:szCs w:val="28"/>
        </w:rPr>
        <w:fldChar w:fldCharType="separate"/>
      </w:r>
      <w:r>
        <w:rPr>
          <w:rFonts w:hint="default" w:ascii="Times New Roman" w:hAnsi="Times New Roman" w:eastAsia="黑体"/>
          <w:i w:val="0"/>
          <w:lang w:val="en-US" w:eastAsia="zh-CN"/>
        </w:rPr>
        <w:t xml:space="preserve">4.4.1 </w:t>
      </w:r>
      <w:r>
        <w:rPr>
          <w:rFonts w:hint="eastAsia"/>
          <w:lang w:val="en-US" w:eastAsia="zh-CN"/>
        </w:rPr>
        <w:t>加权融合设计</w:t>
      </w:r>
      <w:r>
        <w:tab/>
      </w:r>
      <w:r>
        <w:fldChar w:fldCharType="begin"/>
      </w:r>
      <w:r>
        <w:instrText xml:space="preserve"> PAGEREF _Toc17311 \h </w:instrText>
      </w:r>
      <w:r>
        <w:fldChar w:fldCharType="separate"/>
      </w:r>
      <w:r>
        <w:t>19</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_Toc23808 </w:instrText>
      </w:r>
      <w:r>
        <w:rPr>
          <w:rFonts w:eastAsia="黑体" w:cs="Times New Roman"/>
          <w:bCs/>
          <w:szCs w:val="28"/>
        </w:rPr>
        <w:fldChar w:fldCharType="separate"/>
      </w:r>
      <w:r>
        <w:rPr>
          <w:rFonts w:hint="default" w:ascii="Times New Roman" w:hAnsi="Times New Roman" w:eastAsia="黑体"/>
          <w:i w:val="0"/>
          <w:lang w:val="en-US" w:eastAsia="zh-CN"/>
        </w:rPr>
        <w:t xml:space="preserve">4.4.2 </w:t>
      </w:r>
      <w:r>
        <w:rPr>
          <w:rFonts w:hint="eastAsia"/>
          <w:lang w:val="en-US" w:eastAsia="zh-CN"/>
        </w:rPr>
        <w:t>故障定位与根因分析建议</w:t>
      </w:r>
      <w:r>
        <w:tab/>
      </w:r>
      <w:r>
        <w:fldChar w:fldCharType="begin"/>
      </w:r>
      <w:r>
        <w:instrText xml:space="preserve"> PAGEREF _Toc23808 \h </w:instrText>
      </w:r>
      <w:r>
        <w:fldChar w:fldCharType="separate"/>
      </w:r>
      <w:r>
        <w:t>19</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_Toc30774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4.5 </w:t>
      </w:r>
      <w:r>
        <w:rPr>
          <w:rFonts w:hint="eastAsia"/>
          <w:lang w:val="en-US" w:eastAsia="zh-CN"/>
        </w:rPr>
        <w:t>实验验证与对比分析</w:t>
      </w:r>
      <w:r>
        <w:tab/>
      </w:r>
      <w:r>
        <w:fldChar w:fldCharType="begin"/>
      </w:r>
      <w:r>
        <w:instrText xml:space="preserve"> PAGEREF _Toc30774 \h </w:instrText>
      </w:r>
      <w:r>
        <w:fldChar w:fldCharType="separate"/>
      </w:r>
      <w:r>
        <w:t>19</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_Toc15289 </w:instrText>
      </w:r>
      <w:r>
        <w:rPr>
          <w:rFonts w:eastAsia="黑体" w:cs="Times New Roman"/>
          <w:bCs/>
          <w:szCs w:val="28"/>
        </w:rPr>
        <w:fldChar w:fldCharType="separate"/>
      </w:r>
      <w:r>
        <w:rPr>
          <w:rFonts w:hint="default" w:ascii="Times New Roman" w:hAnsi="Times New Roman" w:eastAsia="黑体"/>
          <w:i w:val="0"/>
          <w:lang w:val="en-US" w:eastAsia="zh-CN"/>
        </w:rPr>
        <w:t xml:space="preserve">4.5.1 </w:t>
      </w:r>
      <w:r>
        <w:rPr>
          <w:rFonts w:hint="eastAsia"/>
          <w:lang w:val="en-US" w:eastAsia="zh-CN"/>
        </w:rPr>
        <w:t>实验设置</w:t>
      </w:r>
      <w:r>
        <w:tab/>
      </w:r>
      <w:r>
        <w:fldChar w:fldCharType="begin"/>
      </w:r>
      <w:r>
        <w:instrText xml:space="preserve"> PAGEREF _Toc15289 \h </w:instrText>
      </w:r>
      <w:r>
        <w:fldChar w:fldCharType="separate"/>
      </w:r>
      <w:r>
        <w:t>19</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_Toc4145 </w:instrText>
      </w:r>
      <w:r>
        <w:rPr>
          <w:rFonts w:eastAsia="黑体" w:cs="Times New Roman"/>
          <w:bCs/>
          <w:szCs w:val="28"/>
        </w:rPr>
        <w:fldChar w:fldCharType="separate"/>
      </w:r>
      <w:r>
        <w:rPr>
          <w:rFonts w:hint="default" w:ascii="Times New Roman" w:hAnsi="Times New Roman" w:eastAsia="黑体"/>
          <w:i w:val="0"/>
          <w:lang w:val="en-US" w:eastAsia="zh-CN"/>
        </w:rPr>
        <w:t xml:space="preserve">4.5.2 </w:t>
      </w:r>
      <w:r>
        <w:rPr>
          <w:rFonts w:hint="eastAsia"/>
          <w:lang w:val="en-US" w:eastAsia="zh-CN"/>
        </w:rPr>
        <w:t>方法结果对比分析与案例研究</w:t>
      </w:r>
      <w:r>
        <w:tab/>
      </w:r>
      <w:r>
        <w:fldChar w:fldCharType="begin"/>
      </w:r>
      <w:r>
        <w:instrText xml:space="preserve"> PAGEREF _Toc4145 \h </w:instrText>
      </w:r>
      <w:r>
        <w:fldChar w:fldCharType="separate"/>
      </w:r>
      <w:r>
        <w:t>19</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_Toc23156 </w:instrText>
      </w:r>
      <w:r>
        <w:rPr>
          <w:rFonts w:eastAsia="黑体" w:cs="Times New Roman"/>
          <w:bCs/>
          <w:szCs w:val="28"/>
        </w:rPr>
        <w:fldChar w:fldCharType="separate"/>
      </w:r>
      <w:r>
        <w:rPr>
          <w:rFonts w:hint="default" w:ascii="Times New Roman" w:hAnsi="Times New Roman" w:eastAsia="黑体"/>
          <w:i w:val="0"/>
          <w:lang w:val="en-US" w:eastAsia="zh-CN"/>
        </w:rPr>
        <w:t xml:space="preserve">4.5.3 </w:t>
      </w:r>
      <w:r>
        <w:rPr>
          <w:rFonts w:hint="eastAsia"/>
          <w:lang w:val="en-US" w:eastAsia="zh-CN"/>
        </w:rPr>
        <w:t>融合方法优势分析</w:t>
      </w:r>
      <w:r>
        <w:tab/>
      </w:r>
      <w:r>
        <w:fldChar w:fldCharType="begin"/>
      </w:r>
      <w:r>
        <w:instrText xml:space="preserve"> PAGEREF _Toc23156 \h </w:instrText>
      </w:r>
      <w:r>
        <w:fldChar w:fldCharType="separate"/>
      </w:r>
      <w:r>
        <w:t>19</w:t>
      </w:r>
      <w:r>
        <w:fldChar w:fldCharType="end"/>
      </w:r>
      <w:r>
        <w:rPr>
          <w:rFonts w:eastAsia="黑体" w:cs="Times New Roman"/>
          <w:bCs/>
          <w:szCs w:val="28"/>
        </w:rPr>
        <w:fldChar w:fldCharType="end"/>
      </w:r>
    </w:p>
    <w:p>
      <w:pPr>
        <w:pStyle w:val="14"/>
        <w:tabs>
          <w:tab w:val="right" w:leader="dot" w:pos="8312"/>
        </w:tabs>
      </w:pPr>
      <w:r>
        <w:rPr>
          <w:rFonts w:eastAsia="黑体" w:cs="Times New Roman"/>
          <w:bCs/>
          <w:szCs w:val="28"/>
        </w:rPr>
        <w:fldChar w:fldCharType="begin"/>
      </w:r>
      <w:r>
        <w:rPr>
          <w:rFonts w:eastAsia="黑体" w:cs="Times New Roman"/>
          <w:bCs/>
          <w:szCs w:val="28"/>
        </w:rPr>
        <w:instrText xml:space="preserve"> HYPERLINK \l _Toc30359 </w:instrText>
      </w:r>
      <w:r>
        <w:rPr>
          <w:rFonts w:eastAsia="黑体" w:cs="Times New Roman"/>
          <w:bCs/>
          <w:szCs w:val="28"/>
        </w:rPr>
        <w:fldChar w:fldCharType="separate"/>
      </w:r>
      <w:r>
        <w:rPr>
          <w:rFonts w:hint="default" w:ascii="Times New Roman" w:hAnsi="Times New Roman" w:eastAsia="黑体"/>
          <w:i w:val="0"/>
          <w:lang w:val="en-US" w:eastAsia="zh-CN"/>
        </w:rPr>
        <w:t xml:space="preserve">4.5.4 </w:t>
      </w:r>
      <w:r>
        <w:rPr>
          <w:rFonts w:hint="eastAsia"/>
          <w:lang w:val="en-US" w:eastAsia="zh-CN"/>
        </w:rPr>
        <w:t>算法效率实验对比</w:t>
      </w:r>
      <w:r>
        <w:tab/>
      </w:r>
      <w:r>
        <w:fldChar w:fldCharType="begin"/>
      </w:r>
      <w:r>
        <w:instrText xml:space="preserve"> PAGEREF _Toc30359 \h </w:instrText>
      </w:r>
      <w:r>
        <w:fldChar w:fldCharType="separate"/>
      </w:r>
      <w:r>
        <w:t>19</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_Toc31640 </w:instrText>
      </w:r>
      <w:r>
        <w:rPr>
          <w:rFonts w:eastAsia="黑体" w:cs="Times New Roman"/>
          <w:bCs/>
          <w:szCs w:val="28"/>
        </w:rPr>
        <w:fldChar w:fldCharType="separate"/>
      </w:r>
      <w:r>
        <w:rPr>
          <w:rFonts w:hint="default" w:ascii="Times New Roman" w:hAnsi="Times New Roman" w:eastAsia="黑体"/>
          <w:i w:val="0"/>
          <w:kern w:val="24"/>
          <w:lang w:val="en-US" w:eastAsia="zh-CN"/>
        </w:rPr>
        <w:t xml:space="preserve">4.6 </w:t>
      </w:r>
      <w:r>
        <w:rPr>
          <w:rFonts w:hint="eastAsia"/>
          <w:lang w:val="en-US" w:eastAsia="zh-CN"/>
        </w:rPr>
        <w:t>本章小结</w:t>
      </w:r>
      <w:r>
        <w:tab/>
      </w:r>
      <w:r>
        <w:fldChar w:fldCharType="begin"/>
      </w:r>
      <w:r>
        <w:instrText xml:space="preserve"> PAGEREF _Toc31640 \h </w:instrText>
      </w:r>
      <w:r>
        <w:fldChar w:fldCharType="separate"/>
      </w:r>
      <w:r>
        <w:t>19</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_Toc16839 </w:instrText>
      </w:r>
      <w:r>
        <w:rPr>
          <w:rFonts w:eastAsia="黑体" w:cs="Times New Roman"/>
          <w:bCs/>
          <w:szCs w:val="28"/>
        </w:rPr>
        <w:fldChar w:fldCharType="separate"/>
      </w:r>
      <w:r>
        <w:rPr>
          <w:rFonts w:hint="default" w:ascii="Times New Roman" w:hAnsi="Times New Roman" w:eastAsia="黑体" w:cs="Times New Roman"/>
          <w:i w:val="0"/>
          <w:spacing w:val="35"/>
          <w:w w:val="100"/>
          <w:kern w:val="44"/>
          <w:position w:val="0"/>
          <w14:numSpacing w14:val="tabular"/>
        </w:rPr>
        <w:t xml:space="preserve">第5章 </w:t>
      </w:r>
      <w:r>
        <w:rPr>
          <w:rFonts w:hint="eastAsia" w:cs="Times New Roman"/>
        </w:rPr>
        <w:t>基于曲线相似性</w:t>
      </w:r>
      <w:r>
        <w:rPr>
          <w:rFonts w:hint="eastAsia" w:cs="Times New Roman"/>
          <w:lang w:val="en-US" w:eastAsia="zh-CN"/>
        </w:rPr>
        <w:t>的异常</w:t>
      </w:r>
      <w:r>
        <w:rPr>
          <w:rFonts w:hint="eastAsia" w:cs="Times New Roman"/>
        </w:rPr>
        <w:t>检测系统</w:t>
      </w:r>
      <w:r>
        <w:tab/>
      </w:r>
      <w:r>
        <w:fldChar w:fldCharType="begin"/>
      </w:r>
      <w:r>
        <w:instrText xml:space="preserve"> PAGEREF _Toc16839 \h </w:instrText>
      </w:r>
      <w:r>
        <w:fldChar w:fldCharType="separate"/>
      </w:r>
      <w:r>
        <w:t>20</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_Toc2897 </w:instrText>
      </w:r>
      <w:r>
        <w:rPr>
          <w:rFonts w:eastAsia="黑体" w:cs="Times New Roman"/>
          <w:bCs/>
          <w:szCs w:val="28"/>
        </w:rPr>
        <w:fldChar w:fldCharType="separate"/>
      </w:r>
      <w:r>
        <w:rPr>
          <w:rFonts w:hint="default" w:ascii="Times New Roman" w:hAnsi="Times New Roman" w:eastAsia="黑体"/>
          <w:i w:val="0"/>
          <w:kern w:val="24"/>
        </w:rPr>
        <w:t xml:space="preserve">5.1 </w:t>
      </w:r>
      <w:r>
        <w:rPr>
          <w:rFonts w:hint="eastAsia"/>
          <w:szCs w:val="32"/>
          <w:lang w:val="en-US" w:eastAsia="zh-CN"/>
        </w:rPr>
        <w:t>总体流程设计</w:t>
      </w:r>
      <w:r>
        <w:tab/>
      </w:r>
      <w:r>
        <w:fldChar w:fldCharType="begin"/>
      </w:r>
      <w:r>
        <w:instrText xml:space="preserve"> PAGEREF _Toc2897 \h </w:instrText>
      </w:r>
      <w:r>
        <w:fldChar w:fldCharType="separate"/>
      </w:r>
      <w:r>
        <w:t>20</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_Toc18271 </w:instrText>
      </w:r>
      <w:r>
        <w:rPr>
          <w:rFonts w:eastAsia="黑体" w:cs="Times New Roman"/>
          <w:bCs/>
          <w:szCs w:val="28"/>
        </w:rPr>
        <w:fldChar w:fldCharType="separate"/>
      </w:r>
      <w:r>
        <w:rPr>
          <w:rFonts w:hint="default" w:ascii="Times New Roman" w:hAnsi="Times New Roman" w:eastAsia="黑体"/>
          <w:i w:val="0"/>
          <w:kern w:val="24"/>
        </w:rPr>
        <w:t xml:space="preserve">5.2 </w:t>
      </w:r>
      <w:r>
        <w:rPr>
          <w:rFonts w:hint="eastAsia"/>
          <w:szCs w:val="32"/>
          <w:lang w:val="en-US" w:eastAsia="zh-CN"/>
        </w:rPr>
        <w:t>系统架构与关键技术</w:t>
      </w:r>
      <w:r>
        <w:tab/>
      </w:r>
      <w:r>
        <w:fldChar w:fldCharType="begin"/>
      </w:r>
      <w:r>
        <w:instrText xml:space="preserve"> PAGEREF _Toc18271 \h </w:instrText>
      </w:r>
      <w:r>
        <w:fldChar w:fldCharType="separate"/>
      </w:r>
      <w:r>
        <w:t>20</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_Toc16992 </w:instrText>
      </w:r>
      <w:r>
        <w:rPr>
          <w:rFonts w:eastAsia="黑体" w:cs="Times New Roman"/>
          <w:bCs/>
          <w:szCs w:val="28"/>
        </w:rPr>
        <w:fldChar w:fldCharType="separate"/>
      </w:r>
      <w:r>
        <w:rPr>
          <w:rFonts w:hint="default" w:ascii="Times New Roman" w:hAnsi="Times New Roman" w:eastAsia="黑体"/>
          <w:i w:val="0"/>
          <w:kern w:val="24"/>
        </w:rPr>
        <w:t xml:space="preserve">5.3 </w:t>
      </w:r>
      <w:r>
        <w:rPr>
          <w:rFonts w:hint="eastAsia"/>
          <w:szCs w:val="32"/>
          <w:lang w:val="en-US" w:eastAsia="zh-CN"/>
        </w:rPr>
        <w:t>系统实现</w:t>
      </w:r>
      <w:r>
        <w:tab/>
      </w:r>
      <w:r>
        <w:fldChar w:fldCharType="begin"/>
      </w:r>
      <w:r>
        <w:instrText xml:space="preserve"> PAGEREF _Toc16992 \h </w:instrText>
      </w:r>
      <w:r>
        <w:fldChar w:fldCharType="separate"/>
      </w:r>
      <w:r>
        <w:t>20</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_Toc6221 </w:instrText>
      </w:r>
      <w:r>
        <w:rPr>
          <w:rFonts w:eastAsia="黑体" w:cs="Times New Roman"/>
          <w:bCs/>
          <w:szCs w:val="28"/>
        </w:rPr>
        <w:fldChar w:fldCharType="separate"/>
      </w:r>
      <w:r>
        <w:rPr>
          <w:rFonts w:hint="default" w:ascii="Times New Roman" w:hAnsi="Times New Roman" w:eastAsia="黑体"/>
          <w:i w:val="0"/>
          <w:kern w:val="24"/>
        </w:rPr>
        <w:t xml:space="preserve">5.4 </w:t>
      </w:r>
      <w:r>
        <w:rPr>
          <w:rFonts w:hint="eastAsia"/>
          <w:szCs w:val="32"/>
          <w:lang w:val="en-US" w:eastAsia="zh-CN"/>
        </w:rPr>
        <w:t>系统应用效果展示</w:t>
      </w:r>
      <w:r>
        <w:tab/>
      </w:r>
      <w:r>
        <w:fldChar w:fldCharType="begin"/>
      </w:r>
      <w:r>
        <w:instrText xml:space="preserve"> PAGEREF _Toc6221 \h </w:instrText>
      </w:r>
      <w:r>
        <w:fldChar w:fldCharType="separate"/>
      </w:r>
      <w:r>
        <w:t>20</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_Toc1124 </w:instrText>
      </w:r>
      <w:r>
        <w:rPr>
          <w:rFonts w:eastAsia="黑体" w:cs="Times New Roman"/>
          <w:bCs/>
          <w:szCs w:val="28"/>
        </w:rPr>
        <w:fldChar w:fldCharType="separate"/>
      </w:r>
      <w:r>
        <w:rPr>
          <w:rFonts w:hint="default" w:ascii="Times New Roman" w:hAnsi="Times New Roman" w:eastAsia="黑体" w:cs="Times New Roman"/>
          <w:i w:val="0"/>
          <w:kern w:val="24"/>
        </w:rPr>
        <w:t xml:space="preserve">5.5 </w:t>
      </w:r>
      <w:r>
        <w:rPr>
          <w:rFonts w:hint="eastAsia"/>
          <w:szCs w:val="32"/>
          <w:lang w:val="en-US" w:eastAsia="zh-CN"/>
        </w:rPr>
        <w:t>本章小结</w:t>
      </w:r>
      <w:r>
        <w:tab/>
      </w:r>
      <w:r>
        <w:fldChar w:fldCharType="begin"/>
      </w:r>
      <w:r>
        <w:instrText xml:space="preserve"> PAGEREF _Toc1124 \h </w:instrText>
      </w:r>
      <w:r>
        <w:fldChar w:fldCharType="separate"/>
      </w:r>
      <w:r>
        <w:t>20</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_Toc28281 </w:instrText>
      </w:r>
      <w:r>
        <w:rPr>
          <w:rFonts w:eastAsia="黑体" w:cs="Times New Roman"/>
          <w:bCs/>
          <w:szCs w:val="28"/>
        </w:rPr>
        <w:fldChar w:fldCharType="separate"/>
      </w:r>
      <w:r>
        <w:rPr>
          <w:rFonts w:hint="default" w:ascii="Times New Roman" w:hAnsi="Times New Roman" w:eastAsia="黑体" w:cs="Times New Roman"/>
          <w:i w:val="0"/>
          <w:spacing w:val="35"/>
          <w:w w:val="100"/>
          <w:kern w:val="44"/>
          <w:position w:val="0"/>
          <w14:numSpacing w14:val="tabular"/>
        </w:rPr>
        <w:t xml:space="preserve">第6章 </w:t>
      </w:r>
      <w:r>
        <w:rPr>
          <w:rFonts w:hint="eastAsia" w:cs="Times New Roman"/>
          <w:lang w:val="en-US" w:eastAsia="zh-CN"/>
        </w:rPr>
        <w:t>总结与展望</w:t>
      </w:r>
      <w:r>
        <w:tab/>
      </w:r>
      <w:r>
        <w:fldChar w:fldCharType="begin"/>
      </w:r>
      <w:r>
        <w:instrText xml:space="preserve"> PAGEREF _Toc28281 \h </w:instrText>
      </w:r>
      <w:r>
        <w:fldChar w:fldCharType="separate"/>
      </w:r>
      <w:r>
        <w:t>21</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_Toc32096 </w:instrText>
      </w:r>
      <w:r>
        <w:rPr>
          <w:rFonts w:eastAsia="黑体" w:cs="Times New Roman"/>
          <w:bCs/>
          <w:szCs w:val="28"/>
        </w:rPr>
        <w:fldChar w:fldCharType="separate"/>
      </w:r>
      <w:r>
        <w:rPr>
          <w:rFonts w:hint="default" w:ascii="Times New Roman" w:hAnsi="Times New Roman" w:eastAsia="黑体"/>
          <w:i w:val="0"/>
          <w:kern w:val="24"/>
        </w:rPr>
        <w:t xml:space="preserve">6.1 </w:t>
      </w:r>
      <w:r>
        <w:rPr>
          <w:rFonts w:hint="eastAsia"/>
          <w:szCs w:val="32"/>
          <w:lang w:val="en-US" w:eastAsia="zh-CN"/>
        </w:rPr>
        <w:t>本文工作总结</w:t>
      </w:r>
      <w:r>
        <w:tab/>
      </w:r>
      <w:r>
        <w:fldChar w:fldCharType="begin"/>
      </w:r>
      <w:r>
        <w:instrText xml:space="preserve"> PAGEREF _Toc32096 \h </w:instrText>
      </w:r>
      <w:r>
        <w:fldChar w:fldCharType="separate"/>
      </w:r>
      <w:r>
        <w:t>21</w:t>
      </w:r>
      <w:r>
        <w:fldChar w:fldCharType="end"/>
      </w:r>
      <w:r>
        <w:rPr>
          <w:rFonts w:eastAsia="黑体" w:cs="Times New Roman"/>
          <w:bCs/>
          <w:szCs w:val="28"/>
        </w:rPr>
        <w:fldChar w:fldCharType="end"/>
      </w:r>
    </w:p>
    <w:p>
      <w:pPr>
        <w:pStyle w:val="20"/>
        <w:tabs>
          <w:tab w:val="right" w:leader="dot" w:pos="8312"/>
        </w:tabs>
      </w:pPr>
      <w:r>
        <w:rPr>
          <w:rFonts w:eastAsia="黑体" w:cs="Times New Roman"/>
          <w:bCs/>
          <w:szCs w:val="28"/>
        </w:rPr>
        <w:fldChar w:fldCharType="begin"/>
      </w:r>
      <w:r>
        <w:rPr>
          <w:rFonts w:eastAsia="黑体" w:cs="Times New Roman"/>
          <w:bCs/>
          <w:szCs w:val="28"/>
        </w:rPr>
        <w:instrText xml:space="preserve"> HYPERLINK \l _Toc8359 </w:instrText>
      </w:r>
      <w:r>
        <w:rPr>
          <w:rFonts w:eastAsia="黑体" w:cs="Times New Roman"/>
          <w:bCs/>
          <w:szCs w:val="28"/>
        </w:rPr>
        <w:fldChar w:fldCharType="separate"/>
      </w:r>
      <w:r>
        <w:rPr>
          <w:rFonts w:hint="default" w:ascii="Times New Roman" w:hAnsi="Times New Roman" w:eastAsia="黑体"/>
          <w:i w:val="0"/>
          <w:kern w:val="24"/>
        </w:rPr>
        <w:t xml:space="preserve">6.2 </w:t>
      </w:r>
      <w:r>
        <w:rPr>
          <w:rFonts w:hint="eastAsia"/>
          <w:szCs w:val="32"/>
          <w:lang w:val="en-US" w:eastAsia="zh-CN"/>
        </w:rPr>
        <w:t>未来研究展望</w:t>
      </w:r>
      <w:r>
        <w:tab/>
      </w:r>
      <w:r>
        <w:fldChar w:fldCharType="begin"/>
      </w:r>
      <w:r>
        <w:instrText xml:space="preserve"> PAGEREF _Toc8359 \h </w:instrText>
      </w:r>
      <w:r>
        <w:fldChar w:fldCharType="separate"/>
      </w:r>
      <w:r>
        <w:t>21</w:t>
      </w:r>
      <w:r>
        <w:fldChar w:fldCharType="end"/>
      </w:r>
      <w:r>
        <w:rPr>
          <w:rFonts w:eastAsia="黑体" w:cs="Times New Roman"/>
          <w:bCs/>
          <w:szCs w:val="28"/>
        </w:rPr>
        <w:fldChar w:fldCharType="end"/>
      </w:r>
      <w:bookmarkEnd w:id="1"/>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_Toc24721 </w:instrText>
      </w:r>
      <w:r>
        <w:rPr>
          <w:rFonts w:eastAsia="黑体" w:cs="Times New Roman"/>
          <w:bCs/>
          <w:szCs w:val="28"/>
        </w:rPr>
        <w:fldChar w:fldCharType="separate"/>
      </w:r>
      <w:r>
        <w:rPr>
          <w:rFonts w:cs="Times New Roman"/>
        </w:rPr>
        <w:t>参考文献</w:t>
      </w:r>
      <w:r>
        <w:tab/>
      </w:r>
      <w:r>
        <w:fldChar w:fldCharType="begin"/>
      </w:r>
      <w:r>
        <w:instrText xml:space="preserve"> PAGEREF _Toc24721 \h </w:instrText>
      </w:r>
      <w:r>
        <w:fldChar w:fldCharType="separate"/>
      </w:r>
      <w:r>
        <w:t>23</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_Toc5761 </w:instrText>
      </w:r>
      <w:r>
        <w:rPr>
          <w:rFonts w:eastAsia="黑体" w:cs="Times New Roman"/>
          <w:bCs/>
          <w:szCs w:val="28"/>
        </w:rPr>
        <w:fldChar w:fldCharType="separate"/>
      </w:r>
      <w:r>
        <w:rPr>
          <w:rFonts w:cs="Times New Roman"/>
        </w:rPr>
        <w:t>附录</w:t>
      </w:r>
      <w:r>
        <w:rPr>
          <w:rFonts w:hint="eastAsia" w:cs="Times New Roman"/>
        </w:rPr>
        <w:t xml:space="preserve"> </w:t>
      </w:r>
      <w:r>
        <w:rPr>
          <w:rFonts w:cs="Times New Roman"/>
        </w:rPr>
        <w:t xml:space="preserve">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r>
        <w:tab/>
      </w:r>
      <w:r>
        <w:fldChar w:fldCharType="begin"/>
      </w:r>
      <w:r>
        <w:instrText xml:space="preserve"> PAGEREF _Toc5761 \h </w:instrText>
      </w:r>
      <w:r>
        <w:fldChar w:fldCharType="separate"/>
      </w:r>
      <w:r>
        <w:t>25</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_Toc31441 </w:instrText>
      </w:r>
      <w:r>
        <w:rPr>
          <w:rFonts w:eastAsia="黑体" w:cs="Times New Roman"/>
          <w:bCs/>
          <w:szCs w:val="28"/>
        </w:rPr>
        <w:fldChar w:fldCharType="separate"/>
      </w:r>
      <w:r>
        <w:rPr>
          <w:rFonts w:cs="Times New Roman"/>
        </w:rPr>
        <w:t xml:space="preserve">附录一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r>
        <w:tab/>
      </w:r>
      <w:r>
        <w:fldChar w:fldCharType="begin"/>
      </w:r>
      <w:r>
        <w:instrText xml:space="preserve"> PAGEREF _Toc31441 \h </w:instrText>
      </w:r>
      <w:r>
        <w:fldChar w:fldCharType="separate"/>
      </w:r>
      <w:r>
        <w:t>27</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_Toc17906 </w:instrText>
      </w:r>
      <w:r>
        <w:rPr>
          <w:rFonts w:eastAsia="黑体" w:cs="Times New Roman"/>
          <w:bCs/>
          <w:szCs w:val="28"/>
        </w:rPr>
        <w:fldChar w:fldCharType="separate"/>
      </w:r>
      <w:r>
        <w:rPr>
          <w:rFonts w:cs="Times New Roman"/>
        </w:rPr>
        <w:t xml:space="preserve">附录二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r>
        <w:tab/>
      </w:r>
      <w:r>
        <w:fldChar w:fldCharType="begin"/>
      </w:r>
      <w:r>
        <w:instrText xml:space="preserve"> PAGEREF _Toc17906 \h </w:instrText>
      </w:r>
      <w:r>
        <w:fldChar w:fldCharType="separate"/>
      </w:r>
      <w:r>
        <w:t>29</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_Toc7440 </w:instrText>
      </w:r>
      <w:r>
        <w:rPr>
          <w:rFonts w:eastAsia="黑体" w:cs="Times New Roman"/>
          <w:bCs/>
          <w:szCs w:val="28"/>
        </w:rPr>
        <w:fldChar w:fldCharType="separate"/>
      </w:r>
      <w:r>
        <w:rPr>
          <w:rFonts w:cs="Times New Roman"/>
        </w:rPr>
        <w:t>致  谢</w:t>
      </w:r>
      <w:r>
        <w:tab/>
      </w:r>
      <w:r>
        <w:fldChar w:fldCharType="begin"/>
      </w:r>
      <w:r>
        <w:instrText xml:space="preserve"> PAGEREF _Toc7440 \h </w:instrText>
      </w:r>
      <w:r>
        <w:fldChar w:fldCharType="separate"/>
      </w:r>
      <w:r>
        <w:t>31</w:t>
      </w:r>
      <w:r>
        <w:fldChar w:fldCharType="end"/>
      </w:r>
      <w:r>
        <w:rPr>
          <w:rFonts w:eastAsia="黑体" w:cs="Times New Roman"/>
          <w:bCs/>
          <w:szCs w:val="28"/>
        </w:rPr>
        <w:fldChar w:fldCharType="end"/>
      </w:r>
    </w:p>
    <w:p>
      <w:pPr>
        <w:pStyle w:val="18"/>
        <w:tabs>
          <w:tab w:val="right" w:leader="dot" w:pos="8312"/>
          <w:tab w:val="clear" w:pos="8296"/>
        </w:tabs>
      </w:pPr>
      <w:r>
        <w:rPr>
          <w:rFonts w:eastAsia="黑体" w:cs="Times New Roman"/>
          <w:bCs/>
          <w:szCs w:val="28"/>
        </w:rPr>
        <w:fldChar w:fldCharType="begin"/>
      </w:r>
      <w:r>
        <w:rPr>
          <w:rFonts w:eastAsia="黑体" w:cs="Times New Roman"/>
          <w:bCs/>
          <w:szCs w:val="28"/>
        </w:rPr>
        <w:instrText xml:space="preserve"> HYPERLINK \l _Toc19497 </w:instrText>
      </w:r>
      <w:r>
        <w:rPr>
          <w:rFonts w:eastAsia="黑体" w:cs="Times New Roman"/>
          <w:bCs/>
          <w:szCs w:val="28"/>
        </w:rPr>
        <w:fldChar w:fldCharType="separate"/>
      </w:r>
      <w:r>
        <w:rPr>
          <w:rFonts w:cs="Times New Roman"/>
        </w:rPr>
        <w:t>作者简历及攻读学位期间发表的学术论文与其他相关学术成果</w:t>
      </w:r>
      <w:r>
        <w:tab/>
      </w:r>
      <w:r>
        <w:fldChar w:fldCharType="begin"/>
      </w:r>
      <w:r>
        <w:instrText xml:space="preserve"> PAGEREF _Toc19497 \h </w:instrText>
      </w:r>
      <w:r>
        <w:fldChar w:fldCharType="separate"/>
      </w:r>
      <w:r>
        <w:t>33</w:t>
      </w:r>
      <w:r>
        <w:fldChar w:fldCharType="end"/>
      </w:r>
      <w:r>
        <w:rPr>
          <w:rFonts w:eastAsia="黑体" w:cs="Times New Roman"/>
          <w:bCs/>
          <w:szCs w:val="28"/>
        </w:rPr>
        <w:fldChar w:fldCharType="end"/>
      </w:r>
    </w:p>
    <w:p>
      <w:pPr>
        <w:adjustRightInd w:val="0"/>
        <w:snapToGrid w:val="0"/>
        <w:spacing w:before="120"/>
        <w:ind w:firstLine="562"/>
        <w:jc w:val="right"/>
        <w:rPr>
          <w:rFonts w:eastAsia="黑体" w:cs="Times New Roman"/>
          <w:b/>
          <w:bCs/>
          <w:szCs w:val="28"/>
        </w:rPr>
      </w:pPr>
      <w:r>
        <w:rPr>
          <w:rFonts w:eastAsia="黑体" w:cs="Times New Roman"/>
          <w:bCs/>
          <w:szCs w:val="28"/>
        </w:rPr>
        <w:fldChar w:fldCharType="end"/>
      </w:r>
    </w:p>
    <w:p>
      <w:pPr>
        <w:adjustRightInd w:val="0"/>
        <w:snapToGrid w:val="0"/>
        <w:spacing w:before="120"/>
        <w:ind w:firstLine="482"/>
        <w:jc w:val="right"/>
        <w:rPr>
          <w:rFonts w:eastAsia="黑体" w:cs="Times New Roman"/>
          <w:b/>
          <w:bCs/>
          <w:szCs w:val="28"/>
        </w:rPr>
      </w:pPr>
    </w:p>
    <w:p>
      <w:pPr>
        <w:adjustRightInd w:val="0"/>
        <w:snapToGrid w:val="0"/>
        <w:spacing w:before="120"/>
        <w:ind w:firstLine="60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firstLine="482"/>
        <w:jc w:val="right"/>
        <w:rPr>
          <w:rFonts w:eastAsia="黑体" w:cs="Times New Roman"/>
          <w:b/>
          <w:bCs/>
          <w:szCs w:val="28"/>
        </w:rPr>
      </w:pPr>
    </w:p>
    <w:p>
      <w:pPr>
        <w:adjustRightInd w:val="0"/>
        <w:snapToGrid w:val="0"/>
        <w:spacing w:before="120"/>
        <w:ind w:left="0" w:leftChars="0" w:right="1205" w:firstLine="0" w:firstLineChars="0"/>
        <w:jc w:val="both"/>
        <w:rPr>
          <w:rFonts w:eastAsia="黑体" w:cs="Times New Roman"/>
          <w:b/>
          <w:bCs/>
          <w:szCs w:val="28"/>
        </w:rPr>
      </w:pPr>
    </w:p>
    <w:p>
      <w:pPr>
        <w:adjustRightInd w:val="0"/>
        <w:snapToGrid w:val="0"/>
        <w:spacing w:before="120"/>
        <w:ind w:firstLine="480"/>
        <w:jc w:val="right"/>
        <w:rPr>
          <w:rFonts w:eastAsia="黑体" w:cs="Times New Roman"/>
          <w:szCs w:val="28"/>
        </w:rPr>
        <w:sectPr>
          <w:headerReference r:id="rId19" w:type="default"/>
          <w:footerReference r:id="rId21" w:type="default"/>
          <w:headerReference r:id="rId20" w:type="even"/>
          <w:pgSz w:w="11906" w:h="16838"/>
          <w:pgMar w:top="1440" w:right="1797" w:bottom="1440" w:left="1797" w:header="851" w:footer="851" w:gutter="0"/>
          <w:pgBorders>
            <w:top w:val="none" w:sz="0" w:space="0"/>
            <w:left w:val="none" w:sz="0" w:space="0"/>
            <w:bottom w:val="none" w:sz="0" w:space="0"/>
            <w:right w:val="none" w:sz="0" w:space="0"/>
          </w:pgBorders>
          <w:pgNumType w:fmt="upperRoman"/>
          <w:cols w:space="425" w:num="1"/>
          <w:docGrid w:linePitch="326" w:charSpace="0"/>
        </w:sectPr>
      </w:pPr>
    </w:p>
    <w:p>
      <w:pPr>
        <w:spacing w:before="480" w:after="360" w:line="240" w:lineRule="auto"/>
        <w:ind w:firstLine="0" w:firstLineChars="0"/>
        <w:jc w:val="center"/>
        <w:rPr>
          <w:rFonts w:eastAsia="黑体" w:cs="Times New Roman"/>
          <w:b/>
          <w:sz w:val="28"/>
          <w:szCs w:val="28"/>
        </w:rPr>
      </w:pPr>
      <w:r>
        <w:rPr>
          <w:rFonts w:eastAsia="黑体" w:cs="Times New Roman"/>
          <w:b/>
          <w:sz w:val="28"/>
          <w:szCs w:val="28"/>
        </w:rPr>
        <w:t>图</w:t>
      </w:r>
      <w:r>
        <w:rPr>
          <w:rFonts w:eastAsia="黑体" w:cs="Times New Roman"/>
          <w:b/>
          <w:sz w:val="28"/>
          <w:szCs w:val="28"/>
        </w:rPr>
        <mc:AlternateContent>
          <mc:Choice Requires="wps">
            <w:drawing>
              <wp:anchor distT="0" distB="0" distL="114300" distR="114300" simplePos="0" relativeHeight="251661312" behindDoc="0" locked="0" layoutInCell="1" allowOverlap="1">
                <wp:simplePos x="0" y="0"/>
                <wp:positionH relativeFrom="column">
                  <wp:posOffset>3447415</wp:posOffset>
                </wp:positionH>
                <wp:positionV relativeFrom="paragraph">
                  <wp:posOffset>-7627620</wp:posOffset>
                </wp:positionV>
                <wp:extent cx="914400" cy="609600"/>
                <wp:effectExtent l="1683385" t="11430" r="2540" b="607695"/>
                <wp:wrapNone/>
                <wp:docPr id="86" name="标注: 弯曲线形(带强调线) 86"/>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86" o:spid="_x0000_s1026" o:spt="45" type="#_x0000_t45" style="position:absolute;left:0pt;margin-left:271.45pt;margin-top:-600.6pt;height:48pt;width:72pt;z-index:251661312;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VjBLP3AAAAA8BAAAPAAAAAAAAAAEAIAAAACIAAABkcnMvZG93bnJldi54bWxQSwECFAAU&#10;AAAACACHTuJAOj+wupgCAABWBQAADgAAAAAAAAABACAAAAArAQAAZHJzL2Uyb0RvYy54bWxQSwUG&#10;AAAAAAYABgBZAQAANQYAAAAA&#10;" adj="-39600,42660,-20565,4050,-1800,4050">
                <v:fill on="t" focussize="0,0"/>
                <v:stroke color="#000000" miterlimit="8" joinstyle="miter"/>
                <v:imagedata o:title=""/>
                <o:lock v:ext="edit" aspectratio="f"/>
                <v:textbox>
                  <w:txbxContent>
                    <w:p>
                      <w:pPr>
                        <w:ind w:firstLine="480"/>
                      </w:pPr>
                    </w:p>
                  </w:txbxContent>
                </v:textbox>
              </v:shape>
            </w:pict>
          </mc:Fallback>
        </mc:AlternateContent>
      </w:r>
      <w:r>
        <w:rPr>
          <w:rFonts w:eastAsia="黑体" w:cs="Times New Roman"/>
          <w:b/>
          <w:sz w:val="28"/>
          <w:szCs w:val="28"/>
        </w:rPr>
        <w:t>目录</w:t>
      </w:r>
    </w:p>
    <w:p>
      <w:pPr>
        <w:pStyle w:val="19"/>
        <w:tabs>
          <w:tab w:val="right" w:leader="dot" w:pos="8302"/>
        </w:tabs>
        <w:rPr>
          <w:rFonts w:asciiTheme="minorHAnsi" w:hAnsiTheme="minorHAnsi" w:eastAsiaTheme="minorEastAsia"/>
          <w:sz w:val="21"/>
        </w:rPr>
      </w:pPr>
      <w:r>
        <w:rPr>
          <w:rFonts w:cs="Times New Roman"/>
          <w:szCs w:val="28"/>
        </w:rPr>
        <w:fldChar w:fldCharType="begin"/>
      </w:r>
      <w:r>
        <w:rPr>
          <w:rFonts w:cs="Times New Roman"/>
          <w:szCs w:val="28"/>
        </w:rPr>
        <w:instrText xml:space="preserve"> TOC \h \z \c "图" </w:instrText>
      </w:r>
      <w:r>
        <w:rPr>
          <w:rFonts w:cs="Times New Roman"/>
          <w:szCs w:val="28"/>
        </w:rPr>
        <w:fldChar w:fldCharType="separate"/>
      </w:r>
      <w:r>
        <w:fldChar w:fldCharType="begin"/>
      </w:r>
      <w:r>
        <w:instrText xml:space="preserve"> HYPERLINK \l "_Toc105403921" </w:instrText>
      </w:r>
      <w:r>
        <w:fldChar w:fldCharType="separate"/>
      </w:r>
      <w:r>
        <w:rPr>
          <w:rStyle w:val="28"/>
        </w:rPr>
        <w:t>图3</w:t>
      </w:r>
      <w:r>
        <w:rPr>
          <w:rStyle w:val="28"/>
        </w:rPr>
        <w:noBreakHyphen/>
      </w:r>
      <w:r>
        <w:rPr>
          <w:rStyle w:val="28"/>
        </w:rPr>
        <w:t>1</w:t>
      </w:r>
      <w:r>
        <w:rPr>
          <w:rStyle w:val="28"/>
          <w:rFonts w:cs="Times New Roman"/>
        </w:rPr>
        <w:t xml:space="preserve"> 点选插入题注</w:t>
      </w:r>
      <w:r>
        <w:tab/>
      </w:r>
      <w:r>
        <w:fldChar w:fldCharType="begin"/>
      </w:r>
      <w:r>
        <w:instrText xml:space="preserve"> PAGEREF _Toc105403921 \h </w:instrText>
      </w:r>
      <w:r>
        <w:fldChar w:fldCharType="separate"/>
      </w:r>
      <w:r>
        <w:t>5</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"_Toc105403922" </w:instrText>
      </w:r>
      <w:r>
        <w:fldChar w:fldCharType="separate"/>
      </w:r>
      <w:r>
        <w:rPr>
          <w:rStyle w:val="28"/>
        </w:rPr>
        <w:t>图3</w:t>
      </w:r>
      <w:r>
        <w:rPr>
          <w:rStyle w:val="28"/>
        </w:rPr>
        <w:noBreakHyphen/>
      </w:r>
      <w:r>
        <w:rPr>
          <w:rStyle w:val="28"/>
        </w:rPr>
        <w:t>2</w:t>
      </w:r>
      <w:r>
        <w:rPr>
          <w:rStyle w:val="28"/>
          <w:rFonts w:hint="eastAsia"/>
        </w:rPr>
        <w:t xml:space="preserve"> </w:t>
      </w:r>
      <w:r>
        <w:rPr>
          <w:rStyle w:val="28"/>
          <w:rFonts w:cs="Times New Roman"/>
        </w:rPr>
        <w:t>新建标签</w:t>
      </w:r>
      <w:r>
        <w:tab/>
      </w:r>
      <w:r>
        <w:fldChar w:fldCharType="begin"/>
      </w:r>
      <w:r>
        <w:instrText xml:space="preserve"> PAGEREF _Toc105403922 \h </w:instrText>
      </w:r>
      <w:r>
        <w:fldChar w:fldCharType="separate"/>
      </w:r>
      <w:r>
        <w:t>6</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"_Toc105403923" </w:instrText>
      </w:r>
      <w:r>
        <w:fldChar w:fldCharType="separate"/>
      </w:r>
      <w:r>
        <w:rPr>
          <w:rStyle w:val="28"/>
        </w:rPr>
        <w:t>图3</w:t>
      </w:r>
      <w:r>
        <w:rPr>
          <w:rStyle w:val="28"/>
        </w:rPr>
        <w:noBreakHyphen/>
      </w:r>
      <w:r>
        <w:rPr>
          <w:rStyle w:val="28"/>
        </w:rPr>
        <w:t>3 新建图标签</w:t>
      </w:r>
      <w:r>
        <w:tab/>
      </w:r>
      <w:r>
        <w:fldChar w:fldCharType="begin"/>
      </w:r>
      <w:r>
        <w:instrText xml:space="preserve"> PAGEREF _Toc105403923 \h </w:instrText>
      </w:r>
      <w:r>
        <w:fldChar w:fldCharType="separate"/>
      </w:r>
      <w:r>
        <w:t>6</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"_Toc105403924" </w:instrText>
      </w:r>
      <w:r>
        <w:fldChar w:fldCharType="separate"/>
      </w:r>
      <w:r>
        <w:rPr>
          <w:rStyle w:val="28"/>
        </w:rPr>
        <w:t>图3</w:t>
      </w:r>
      <w:r>
        <w:rPr>
          <w:rStyle w:val="28"/>
        </w:rPr>
        <w:noBreakHyphen/>
      </w:r>
      <w:r>
        <w:rPr>
          <w:rStyle w:val="28"/>
        </w:rPr>
        <w:t>4 设置图标签格式</w:t>
      </w:r>
      <w:r>
        <w:tab/>
      </w:r>
      <w:r>
        <w:fldChar w:fldCharType="begin"/>
      </w:r>
      <w:r>
        <w:instrText xml:space="preserve"> PAGEREF _Toc105403924 \h </w:instrText>
      </w:r>
      <w:r>
        <w:fldChar w:fldCharType="separate"/>
      </w:r>
      <w:r>
        <w:t>6</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"_Toc105403925" </w:instrText>
      </w:r>
      <w:r>
        <w:fldChar w:fldCharType="separate"/>
      </w:r>
      <w:r>
        <w:rPr>
          <w:rStyle w:val="28"/>
        </w:rPr>
        <w:t>图3</w:t>
      </w:r>
      <w:r>
        <w:rPr>
          <w:rStyle w:val="28"/>
        </w:rPr>
        <w:noBreakHyphen/>
      </w:r>
      <w:r>
        <w:rPr>
          <w:rStyle w:val="28"/>
        </w:rPr>
        <w:t xml:space="preserve">5 </w:t>
      </w:r>
      <w:r>
        <w:rPr>
          <w:rStyle w:val="28"/>
        </w:rPr>
        <w:fldChar w:fldCharType="begin"/>
      </w:r>
      <w:r>
        <w:rPr>
          <w:rStyle w:val="28"/>
        </w:rPr>
        <w:instrText xml:space="preserve"> MACROBUTTON  AcceptAllChangesShown [</w:instrText>
      </w:r>
      <w:r>
        <w:rPr>
          <w:rStyle w:val="28"/>
          <w:rFonts w:hint="eastAsia"/>
        </w:rPr>
        <w:instrText xml:space="preserve">请输入中文图题</w:instrText>
      </w:r>
      <w:r>
        <w:rPr>
          <w:rStyle w:val="28"/>
        </w:rPr>
        <w:instrText xml:space="preserve">] </w:instrText>
      </w:r>
      <w:r>
        <w:rPr>
          <w:rStyle w:val="28"/>
        </w:rPr>
        <w:fldChar w:fldCharType="end"/>
      </w:r>
      <w:r>
        <w:tab/>
      </w:r>
      <w:r>
        <w:fldChar w:fldCharType="begin"/>
      </w:r>
      <w:r>
        <w:instrText xml:space="preserve"> PAGEREF _Toc105403925 \h </w:instrText>
      </w:r>
      <w:r>
        <w:fldChar w:fldCharType="separate"/>
      </w:r>
      <w:r>
        <w:t>7</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"_Toc105403926" </w:instrText>
      </w:r>
      <w:r>
        <w:fldChar w:fldCharType="separate"/>
      </w:r>
      <w:r>
        <w:rPr>
          <w:rStyle w:val="28"/>
        </w:rPr>
        <w:t>图3</w:t>
      </w:r>
      <w:r>
        <w:rPr>
          <w:rStyle w:val="28"/>
        </w:rPr>
        <w:noBreakHyphen/>
      </w:r>
      <w:r>
        <w:rPr>
          <w:rStyle w:val="28"/>
        </w:rPr>
        <w:t>6 图修改位置</w:t>
      </w:r>
      <w:r>
        <w:tab/>
      </w:r>
      <w:r>
        <w:fldChar w:fldCharType="begin"/>
      </w:r>
      <w:r>
        <w:instrText xml:space="preserve"> PAGEREF _Toc105403926 \h </w:instrText>
      </w:r>
      <w:r>
        <w:fldChar w:fldCharType="separate"/>
      </w:r>
      <w:r>
        <w:t>7</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"_Toc105403927" </w:instrText>
      </w:r>
      <w:r>
        <w:fldChar w:fldCharType="separate"/>
      </w:r>
      <w:r>
        <w:rPr>
          <w:rStyle w:val="28"/>
        </w:rPr>
        <w:t>图3</w:t>
      </w:r>
      <w:r>
        <w:rPr>
          <w:rStyle w:val="28"/>
        </w:rPr>
        <w:noBreakHyphen/>
      </w:r>
      <w:r>
        <w:rPr>
          <w:rStyle w:val="28"/>
        </w:rPr>
        <w:t>7 点选插入新图序</w:t>
      </w:r>
      <w:r>
        <w:tab/>
      </w:r>
      <w:r>
        <w:fldChar w:fldCharType="begin"/>
      </w:r>
      <w:r>
        <w:instrText xml:space="preserve"> PAGEREF _Toc105403927 \h </w:instrText>
      </w:r>
      <w:r>
        <w:fldChar w:fldCharType="separate"/>
      </w:r>
      <w:r>
        <w:t>8</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"_Toc105403928" </w:instrText>
      </w:r>
      <w:r>
        <w:fldChar w:fldCharType="separate"/>
      </w:r>
      <w:r>
        <w:rPr>
          <w:rStyle w:val="28"/>
        </w:rPr>
        <w:t>图3</w:t>
      </w:r>
      <w:r>
        <w:rPr>
          <w:rStyle w:val="28"/>
        </w:rPr>
        <w:noBreakHyphen/>
      </w:r>
      <w:r>
        <w:rPr>
          <w:rStyle w:val="28"/>
        </w:rPr>
        <w:t>8 添加新图序</w:t>
      </w:r>
      <w:r>
        <w:tab/>
      </w:r>
      <w:r>
        <w:fldChar w:fldCharType="begin"/>
      </w:r>
      <w:r>
        <w:instrText xml:space="preserve"> PAGEREF _Toc105403928 \h </w:instrText>
      </w:r>
      <w:r>
        <w:fldChar w:fldCharType="separate"/>
      </w:r>
      <w:r>
        <w:t>8</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"_Toc105403929" </w:instrText>
      </w:r>
      <w:r>
        <w:fldChar w:fldCharType="separate"/>
      </w:r>
      <w:r>
        <w:rPr>
          <w:rStyle w:val="28"/>
        </w:rPr>
        <w:t>图3</w:t>
      </w:r>
      <w:r>
        <w:rPr>
          <w:rStyle w:val="28"/>
        </w:rPr>
        <w:noBreakHyphen/>
      </w:r>
      <w:r>
        <w:rPr>
          <w:rStyle w:val="28"/>
        </w:rPr>
        <w:t>9 删除多余空格</w:t>
      </w:r>
      <w:r>
        <w:tab/>
      </w:r>
      <w:r>
        <w:fldChar w:fldCharType="begin"/>
      </w:r>
      <w:r>
        <w:instrText xml:space="preserve"> PAGEREF _Toc105403929 \h </w:instrText>
      </w:r>
      <w:r>
        <w:fldChar w:fldCharType="separate"/>
      </w:r>
      <w:r>
        <w:t>9</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"_Toc105403930" </w:instrText>
      </w:r>
      <w:r>
        <w:fldChar w:fldCharType="separate"/>
      </w:r>
      <w:r>
        <w:rPr>
          <w:rStyle w:val="28"/>
        </w:rPr>
        <w:t>图3</w:t>
      </w:r>
      <w:r>
        <w:rPr>
          <w:rStyle w:val="28"/>
        </w:rPr>
        <w:noBreakHyphen/>
      </w:r>
      <w:r>
        <w:rPr>
          <w:rStyle w:val="28"/>
        </w:rPr>
        <w:t>10 表修改位置</w:t>
      </w:r>
      <w:r>
        <w:tab/>
      </w:r>
      <w:r>
        <w:fldChar w:fldCharType="begin"/>
      </w:r>
      <w:r>
        <w:instrText xml:space="preserve"> PAGEREF _Toc105403930 \h </w:instrText>
      </w:r>
      <w:r>
        <w:fldChar w:fldCharType="separate"/>
      </w:r>
      <w:r>
        <w:t>10</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"_Toc105403931" </w:instrText>
      </w:r>
      <w:r>
        <w:fldChar w:fldCharType="separate"/>
      </w:r>
      <w:r>
        <w:rPr>
          <w:rStyle w:val="28"/>
        </w:rPr>
        <w:t>图3</w:t>
      </w:r>
      <w:r>
        <w:rPr>
          <w:rStyle w:val="28"/>
        </w:rPr>
        <w:noBreakHyphen/>
      </w:r>
      <w:r>
        <w:rPr>
          <w:rStyle w:val="28"/>
        </w:rPr>
        <w:t>11 点选插入新表序</w:t>
      </w:r>
      <w:r>
        <w:tab/>
      </w:r>
      <w:r>
        <w:fldChar w:fldCharType="begin"/>
      </w:r>
      <w:r>
        <w:instrText xml:space="preserve"> PAGEREF _Toc105403931 \h </w:instrText>
      </w:r>
      <w:r>
        <w:fldChar w:fldCharType="separate"/>
      </w:r>
      <w:r>
        <w:t>10</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"_Toc105403932" </w:instrText>
      </w:r>
      <w:r>
        <w:fldChar w:fldCharType="separate"/>
      </w:r>
      <w:r>
        <w:rPr>
          <w:rStyle w:val="28"/>
        </w:rPr>
        <w:t>图3</w:t>
      </w:r>
      <w:r>
        <w:rPr>
          <w:rStyle w:val="28"/>
        </w:rPr>
        <w:noBreakHyphen/>
      </w:r>
      <w:r>
        <w:rPr>
          <w:rStyle w:val="28"/>
        </w:rPr>
        <w:t>12</w:t>
      </w:r>
      <w:r>
        <w:rPr>
          <w:rStyle w:val="28"/>
          <w:rFonts w:cs="Times New Roman"/>
        </w:rPr>
        <w:t xml:space="preserve"> 添加新表序</w:t>
      </w:r>
      <w:r>
        <w:tab/>
      </w:r>
      <w:r>
        <w:fldChar w:fldCharType="begin"/>
      </w:r>
      <w:r>
        <w:instrText xml:space="preserve"> PAGEREF _Toc105403932 \h </w:instrText>
      </w:r>
      <w:r>
        <w:fldChar w:fldCharType="separate"/>
      </w:r>
      <w:r>
        <w:t>11</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"_Toc105403933" </w:instrText>
      </w:r>
      <w:r>
        <w:fldChar w:fldCharType="separate"/>
      </w:r>
      <w:r>
        <w:rPr>
          <w:rStyle w:val="28"/>
        </w:rPr>
        <w:t>图3</w:t>
      </w:r>
      <w:r>
        <w:rPr>
          <w:rStyle w:val="28"/>
        </w:rPr>
        <w:noBreakHyphen/>
      </w:r>
      <w:r>
        <w:rPr>
          <w:rStyle w:val="28"/>
        </w:rPr>
        <w:t>13 错误序号的二级标题</w:t>
      </w:r>
      <w:r>
        <w:tab/>
      </w:r>
      <w:r>
        <w:fldChar w:fldCharType="begin"/>
      </w:r>
      <w:r>
        <w:instrText xml:space="preserve"> PAGEREF _Toc105403933 \h </w:instrText>
      </w:r>
      <w:r>
        <w:fldChar w:fldCharType="separate"/>
      </w:r>
      <w:r>
        <w:t>13</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"_Toc105403934" </w:instrText>
      </w:r>
      <w:r>
        <w:fldChar w:fldCharType="separate"/>
      </w:r>
      <w:r>
        <w:rPr>
          <w:rStyle w:val="28"/>
        </w:rPr>
        <w:t>图3</w:t>
      </w:r>
      <w:r>
        <w:rPr>
          <w:rStyle w:val="28"/>
        </w:rPr>
        <w:noBreakHyphen/>
      </w:r>
      <w:r>
        <w:rPr>
          <w:rStyle w:val="28"/>
        </w:rPr>
        <w:t>14 重新调整编号</w:t>
      </w:r>
      <w:r>
        <w:tab/>
      </w:r>
      <w:r>
        <w:fldChar w:fldCharType="begin"/>
      </w:r>
      <w:r>
        <w:instrText xml:space="preserve"> PAGEREF _Toc105403934 \h </w:instrText>
      </w:r>
      <w:r>
        <w:fldChar w:fldCharType="separate"/>
      </w:r>
      <w:r>
        <w:t>14</w:t>
      </w:r>
      <w:r>
        <w:fldChar w:fldCharType="end"/>
      </w:r>
      <w:r>
        <w:fldChar w:fldCharType="end"/>
      </w:r>
    </w:p>
    <w:p>
      <w:pPr>
        <w:tabs>
          <w:tab w:val="right" w:leader="dot" w:pos="7740"/>
        </w:tabs>
        <w:spacing w:before="120"/>
        <w:ind w:firstLine="602"/>
        <w:rPr>
          <w:rFonts w:eastAsia="黑体" w:cs="Times New Roman"/>
          <w:sz w:val="28"/>
          <w:szCs w:val="28"/>
        </w:rPr>
      </w:pPr>
      <w:r>
        <w:rPr>
          <w:rFonts w:eastAsia="黑体" w:cs="Times New Roman"/>
          <w:b/>
          <w:bCs/>
          <w:sz w:val="30"/>
          <w:szCs w:val="30"/>
          <w:u w:val="thick"/>
        </w:rPr>
        <mc:AlternateContent>
          <mc:Choice Requires="wps">
            <w:drawing>
              <wp:anchor distT="0" distB="0" distL="114300" distR="114300" simplePos="0" relativeHeight="251667456" behindDoc="0" locked="0" layoutInCell="1" allowOverlap="1">
                <wp:simplePos x="0" y="0"/>
                <wp:positionH relativeFrom="margin">
                  <wp:posOffset>-450215</wp:posOffset>
                </wp:positionH>
                <wp:positionV relativeFrom="paragraph">
                  <wp:posOffset>269875</wp:posOffset>
                </wp:positionV>
                <wp:extent cx="2619375" cy="636270"/>
                <wp:effectExtent l="0" t="342900" r="28575" b="11430"/>
                <wp:wrapNone/>
                <wp:docPr id="14" name="对话气泡: 矩形 14"/>
                <wp:cNvGraphicFramePr/>
                <a:graphic xmlns:a="http://schemas.openxmlformats.org/drawingml/2006/main">
                  <a:graphicData uri="http://schemas.microsoft.com/office/word/2010/wordprocessingShape">
                    <wps:wsp>
                      <wps:cNvSpPr>
                        <a:spLocks noChangeArrowheads="1"/>
                      </wps:cNvSpPr>
                      <wps:spPr bwMode="auto">
                        <a:xfrm>
                          <a:off x="0" y="0"/>
                          <a:ext cx="2619375" cy="636494"/>
                        </a:xfrm>
                        <a:prstGeom prst="wedgeRectCallout">
                          <a:avLst>
                            <a:gd name="adj1" fmla="val -6928"/>
                            <a:gd name="adj2" fmla="val -102762"/>
                          </a:avLst>
                        </a:prstGeom>
                        <a:solidFill>
                          <a:srgbClr val="FFFFFF"/>
                        </a:solidFill>
                        <a:ln w="9525">
                          <a:solidFill>
                            <a:srgbClr val="000000"/>
                          </a:solidFill>
                          <a:miter lim="800000"/>
                        </a:ln>
                      </wps:spPr>
                      <wps:txbx>
                        <w:txbxContent>
                          <w:p>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和附录二一样，图序和图题会空一个汉字符位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wps:txbx>
                      <wps:bodyPr rot="0" vert="horz" wrap="square" lIns="91440" tIns="45720" rIns="91440" bIns="45720" anchor="t" anchorCtr="0" upright="1">
                        <a:noAutofit/>
                      </wps:bodyPr>
                    </wps:wsp>
                  </a:graphicData>
                </a:graphic>
              </wp:anchor>
            </w:drawing>
          </mc:Choice>
          <mc:Fallback>
            <w:pict>
              <v:shape id="对话气泡: 矩形 14" o:spid="_x0000_s1026" o:spt="61" type="#_x0000_t61" style="position:absolute;left:0pt;margin-left:-35.45pt;margin-top:21.25pt;height:50.1pt;width:206.25pt;mso-position-horizontal-relative:margin;z-index:251667456;mso-width-relative:page;mso-height-relative:page;" fillcolor="#FFFFFF" filled="t" stroked="t" coordsize="21600,21600" o:gfxdata="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g2USy9oAAAAKAQAADwAAAAAAAAABACAAAAAi&#10;AAAAZHJzL2Rvd25yZXYueG1sUEsBAhQAFAAAAAgAh07iQBzdZjt6AgAA6QQAAA4AAAAAAAAAAQAg&#10;AAAAKQEAAGRycy9lMm9Eb2MueG1sUEsFBgAAAAAGAAYAWQEAABUGAAAAAA==&#10;" adj="9304,-11397">
                <v:fill on="t" focussize="0,0"/>
                <v:stroke color="#000000" miterlimit="8" joinstyle="miter"/>
                <v:imagedata o:title=""/>
                <o:lock v:ext="edit" aspectratio="f"/>
                <v:textbox>
                  <w:txbxContent>
                    <w:p>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和附录二一样，图序和图题会空一个汉字符位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v:textbox>
              </v:shape>
            </w:pict>
          </mc:Fallback>
        </mc:AlternateContent>
      </w:r>
      <w:r>
        <w:rPr>
          <w:rFonts w:eastAsia="黑体" w:cs="Times New Roman"/>
          <w:sz w:val="28"/>
          <w:szCs w:val="28"/>
        </w:rPr>
        <w:fldChar w:fldCharType="end"/>
      </w:r>
    </w:p>
    <w:p>
      <w:pPr>
        <w:spacing w:before="480" w:after="360" w:line="240" w:lineRule="auto"/>
        <w:ind w:firstLine="0" w:firstLineChars="0"/>
        <w:jc w:val="center"/>
        <w:rPr>
          <w:rFonts w:eastAsia="黑体" w:cs="Times New Roman"/>
          <w:b/>
          <w:sz w:val="28"/>
          <w:szCs w:val="28"/>
        </w:rPr>
      </w:pPr>
      <w:r>
        <w:rPr>
          <w:rFonts w:eastAsia="黑体" w:cs="Times New Roman"/>
          <w:b/>
          <w:sz w:val="28"/>
          <w:szCs w:val="28"/>
        </w:rPr>
        <mc:AlternateContent>
          <mc:Choice Requires="wps">
            <w:drawing>
              <wp:anchor distT="0" distB="0" distL="114300" distR="114300" simplePos="0" relativeHeight="251662336" behindDoc="0" locked="0" layoutInCell="1" allowOverlap="1">
                <wp:simplePos x="0" y="0"/>
                <wp:positionH relativeFrom="column">
                  <wp:posOffset>3447415</wp:posOffset>
                </wp:positionH>
                <wp:positionV relativeFrom="paragraph">
                  <wp:posOffset>-7627620</wp:posOffset>
                </wp:positionV>
                <wp:extent cx="914400" cy="609600"/>
                <wp:effectExtent l="1683385" t="10795" r="2540" b="608330"/>
                <wp:wrapNone/>
                <wp:docPr id="87" name="标注: 弯曲线形(带强调线) 87"/>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87" o:spid="_x0000_s1026" o:spt="45" type="#_x0000_t45" style="position:absolute;left:0pt;margin-left:271.45pt;margin-top:-600.6pt;height:48pt;width:72pt;z-index:251662336;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YwSz9wAAAAPAQAADwAAAAAAAAABACAAAAAiAAAAZHJzL2Rvd25yZXYueG1sUEsBAhQAFAAA&#10;AAgAh07iQJXV0IGWAgAAVgUAAA4AAAAAAAAAAQAgAAAAKwEAAGRycy9lMm9Eb2MueG1sUEsFBgAA&#10;AAAGAAYAWQEAADMGAAAAAA==&#10;" adj="-39600,42660,-20565,4050,-1800,4050">
                <v:fill on="t" focussize="0,0"/>
                <v:stroke color="#000000" miterlimit="8" joinstyle="miter"/>
                <v:imagedata o:title=""/>
                <o:lock v:ext="edit" aspectratio="f"/>
                <v:textbox>
                  <w:txbxContent>
                    <w:p>
                      <w:pPr>
                        <w:ind w:firstLine="480"/>
                      </w:pPr>
                    </w:p>
                  </w:txbxContent>
                </v:textbox>
              </v:shape>
            </w:pict>
          </mc:Fallback>
        </mc:AlternateContent>
      </w:r>
      <w:r>
        <w:rPr>
          <w:rFonts w:eastAsia="黑体" w:cs="Times New Roman"/>
          <w:b/>
          <w:sz w:val="28"/>
          <w:szCs w:val="28"/>
        </w:rPr>
        <w:t>表目录</w:t>
      </w:r>
    </w:p>
    <w:p>
      <w:pPr>
        <w:pStyle w:val="19"/>
        <w:tabs>
          <w:tab w:val="right" w:leader="dot" w:pos="8302"/>
        </w:tabs>
        <w:rPr>
          <w:rFonts w:asciiTheme="minorHAnsi" w:hAnsiTheme="minorHAnsi" w:eastAsiaTheme="minorEastAsia"/>
          <w:sz w:val="21"/>
        </w:rPr>
      </w:pPr>
      <w:r>
        <w:rPr>
          <w:rFonts w:cs="Times New Roman"/>
          <w:b/>
          <w:szCs w:val="28"/>
        </w:rPr>
        <w:fldChar w:fldCharType="begin"/>
      </w:r>
      <w:r>
        <w:rPr>
          <w:rFonts w:cs="Times New Roman"/>
          <w:b/>
          <w:szCs w:val="28"/>
        </w:rPr>
        <w:instrText xml:space="preserve"> TOC \h \z \c "表" </w:instrText>
      </w:r>
      <w:r>
        <w:rPr>
          <w:rFonts w:cs="Times New Roman"/>
          <w:b/>
          <w:szCs w:val="28"/>
        </w:rPr>
        <w:fldChar w:fldCharType="separate"/>
      </w:r>
      <w:r>
        <w:fldChar w:fldCharType="begin"/>
      </w:r>
      <w:r>
        <w:instrText xml:space="preserve"> HYPERLINK \l "_Toc105402813" </w:instrText>
      </w:r>
      <w:r>
        <w:fldChar w:fldCharType="separate"/>
      </w:r>
      <w:r>
        <w:rPr>
          <w:rStyle w:val="28"/>
        </w:rPr>
        <w:t>表3</w:t>
      </w:r>
      <w:r>
        <w:rPr>
          <w:rStyle w:val="28"/>
        </w:rPr>
        <w:noBreakHyphen/>
      </w:r>
      <w:r>
        <w:rPr>
          <w:rStyle w:val="28"/>
        </w:rPr>
        <w:t xml:space="preserve">1 </w:t>
      </w:r>
      <w:r>
        <w:rPr>
          <w:rStyle w:val="28"/>
        </w:rPr>
        <w:fldChar w:fldCharType="begin"/>
      </w:r>
      <w:r>
        <w:rPr>
          <w:rStyle w:val="28"/>
        </w:rPr>
        <w:instrText xml:space="preserve"> MACROBUTTON  AcceptAllChangesShown [请输入中文表题] </w:instrText>
      </w:r>
      <w:r>
        <w:rPr>
          <w:rStyle w:val="28"/>
        </w:rPr>
        <w:fldChar w:fldCharType="end"/>
      </w:r>
      <w:r>
        <w:tab/>
      </w:r>
      <w:r>
        <w:fldChar w:fldCharType="begin"/>
      </w:r>
      <w:r>
        <w:instrText xml:space="preserve"> PAGEREF _Toc105402813 \h </w:instrText>
      </w:r>
      <w:r>
        <w:fldChar w:fldCharType="separate"/>
      </w:r>
      <w:r>
        <w:t>9</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"_Toc105402814" </w:instrText>
      </w:r>
      <w:r>
        <w:fldChar w:fldCharType="separate"/>
      </w:r>
      <w:r>
        <w:rPr>
          <w:rStyle w:val="28"/>
        </w:rPr>
        <w:t>表3</w:t>
      </w:r>
      <w:r>
        <w:rPr>
          <w:rStyle w:val="28"/>
        </w:rPr>
        <w:noBreakHyphen/>
      </w:r>
      <w:r>
        <w:rPr>
          <w:rStyle w:val="28"/>
        </w:rPr>
        <w:t xml:space="preserve">2 </w:t>
      </w:r>
      <w:r>
        <w:rPr>
          <w:rStyle w:val="28"/>
          <w:rFonts w:cs="Times New Roman"/>
        </w:rPr>
        <w:fldChar w:fldCharType="begin"/>
      </w:r>
      <w:r>
        <w:rPr>
          <w:rStyle w:val="28"/>
          <w:rFonts w:cs="Times New Roman"/>
        </w:rPr>
        <w:instrText xml:space="preserve"> MACROBUTTON  AcceptAllChangesShown [请输入中文</w:instrText>
      </w:r>
      <w:r>
        <w:rPr>
          <w:rStyle w:val="28"/>
          <w:rFonts w:hint="eastAsia" w:cs="Times New Roman"/>
        </w:rPr>
        <w:instrText xml:space="preserve">表</w:instrText>
      </w:r>
      <w:r>
        <w:rPr>
          <w:rStyle w:val="28"/>
          <w:rFonts w:cs="Times New Roman"/>
        </w:rPr>
        <w:instrText xml:space="preserve">题] </w:instrText>
      </w:r>
      <w:r>
        <w:rPr>
          <w:rStyle w:val="28"/>
          <w:rFonts w:cs="Times New Roman"/>
        </w:rPr>
        <w:fldChar w:fldCharType="end"/>
      </w:r>
      <w:r>
        <w:tab/>
      </w:r>
      <w:r>
        <w:fldChar w:fldCharType="begin"/>
      </w:r>
      <w:r>
        <w:instrText xml:space="preserve"> PAGEREF _Toc105402814 \h </w:instrText>
      </w:r>
      <w:r>
        <w:fldChar w:fldCharType="separate"/>
      </w:r>
      <w:r>
        <w:t>11</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"_Toc105402815" </w:instrText>
      </w:r>
      <w:r>
        <w:fldChar w:fldCharType="separate"/>
      </w:r>
      <w:r>
        <w:rPr>
          <w:rStyle w:val="28"/>
        </w:rPr>
        <w:t>表3</w:t>
      </w:r>
      <w:r>
        <w:rPr>
          <w:rStyle w:val="28"/>
        </w:rPr>
        <w:noBreakHyphen/>
      </w:r>
      <w:r>
        <w:rPr>
          <w:rStyle w:val="28"/>
        </w:rPr>
        <w:t>3 续表表格示例</w:t>
      </w:r>
      <w:r>
        <w:tab/>
      </w:r>
      <w:r>
        <w:fldChar w:fldCharType="begin"/>
      </w:r>
      <w:r>
        <w:instrText xml:space="preserve"> PAGEREF _Toc105402815 \h </w:instrText>
      </w:r>
      <w:r>
        <w:fldChar w:fldCharType="separate"/>
      </w:r>
      <w:r>
        <w:t>11</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"_Toc105402816" </w:instrText>
      </w:r>
      <w:r>
        <w:fldChar w:fldCharType="separate"/>
      </w:r>
      <w:r>
        <w:rPr>
          <w:rStyle w:val="28"/>
        </w:rPr>
        <w:t>表3</w:t>
      </w:r>
      <w:r>
        <w:rPr>
          <w:rStyle w:val="28"/>
        </w:rPr>
        <w:noBreakHyphen/>
      </w:r>
      <w:r>
        <w:rPr>
          <w:rStyle w:val="28"/>
        </w:rPr>
        <w:t>4 表格示例</w:t>
      </w:r>
      <w:r>
        <w:tab/>
      </w:r>
      <w:r>
        <w:fldChar w:fldCharType="begin"/>
      </w:r>
      <w:r>
        <w:instrText xml:space="preserve"> PAGEREF _Toc105402816 \h </w:instrText>
      </w:r>
      <w:r>
        <w:fldChar w:fldCharType="separate"/>
      </w:r>
      <w:r>
        <w:t>12</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"_Toc105402817" </w:instrText>
      </w:r>
      <w:r>
        <w:fldChar w:fldCharType="separate"/>
      </w:r>
      <w:r>
        <w:rPr>
          <w:rStyle w:val="28"/>
        </w:rPr>
        <w:t>表3</w:t>
      </w:r>
      <w:r>
        <w:rPr>
          <w:rStyle w:val="28"/>
        </w:rPr>
        <w:noBreakHyphen/>
      </w:r>
      <w:r>
        <w:rPr>
          <w:rStyle w:val="28"/>
        </w:rPr>
        <w:t>5 表格示例1</w:t>
      </w:r>
      <w:r>
        <w:tab/>
      </w:r>
      <w:r>
        <w:fldChar w:fldCharType="begin"/>
      </w:r>
      <w:r>
        <w:instrText xml:space="preserve"> PAGEREF _Toc105402817 \h </w:instrText>
      </w:r>
      <w:r>
        <w:fldChar w:fldCharType="separate"/>
      </w:r>
      <w:r>
        <w:t>12</w:t>
      </w:r>
      <w:r>
        <w:fldChar w:fldCharType="end"/>
      </w:r>
      <w:r>
        <w:fldChar w:fldCharType="end"/>
      </w:r>
    </w:p>
    <w:p>
      <w:pPr>
        <w:pStyle w:val="19"/>
        <w:tabs>
          <w:tab w:val="right" w:leader="dot" w:pos="8302"/>
        </w:tabs>
        <w:rPr>
          <w:rFonts w:asciiTheme="minorHAnsi" w:hAnsiTheme="minorHAnsi" w:eastAsiaTheme="minorEastAsia"/>
          <w:sz w:val="21"/>
        </w:rPr>
      </w:pPr>
      <w:r>
        <w:fldChar w:fldCharType="begin"/>
      </w:r>
      <w:r>
        <w:instrText xml:space="preserve"> HYPERLINK \l "_Toc105402818" </w:instrText>
      </w:r>
      <w:r>
        <w:fldChar w:fldCharType="separate"/>
      </w:r>
      <w:r>
        <w:rPr>
          <w:rStyle w:val="28"/>
        </w:rPr>
        <w:t>表3</w:t>
      </w:r>
      <w:r>
        <w:rPr>
          <w:rStyle w:val="28"/>
        </w:rPr>
        <w:noBreakHyphen/>
      </w:r>
      <w:r>
        <w:rPr>
          <w:rStyle w:val="28"/>
        </w:rPr>
        <w:t>6 表格示例2</w:t>
      </w:r>
      <w:r>
        <w:tab/>
      </w:r>
      <w:r>
        <w:fldChar w:fldCharType="begin"/>
      </w:r>
      <w:r>
        <w:instrText xml:space="preserve"> PAGEREF _Toc105402818 \h </w:instrText>
      </w:r>
      <w:r>
        <w:fldChar w:fldCharType="separate"/>
      </w:r>
      <w:r>
        <w:t>12</w:t>
      </w:r>
      <w:r>
        <w:fldChar w:fldCharType="end"/>
      </w:r>
      <w:r>
        <w:fldChar w:fldCharType="end"/>
      </w:r>
    </w:p>
    <w:p>
      <w:pPr>
        <w:pStyle w:val="11"/>
      </w:pPr>
      <w:r>
        <w:rPr>
          <w:rFonts w:eastAsia="黑体" w:cs="Times New Roman"/>
          <w:b w:val="0"/>
          <w:bCs/>
          <w:sz w:val="30"/>
          <w:szCs w:val="30"/>
          <w:u w:val="thick"/>
        </w:rPr>
        <mc:AlternateContent>
          <mc:Choice Requires="wps">
            <w:drawing>
              <wp:anchor distT="0" distB="0" distL="114300" distR="114300" simplePos="0" relativeHeight="251668480" behindDoc="0" locked="0" layoutInCell="1" allowOverlap="1">
                <wp:simplePos x="0" y="0"/>
                <wp:positionH relativeFrom="margin">
                  <wp:posOffset>-602615</wp:posOffset>
                </wp:positionH>
                <wp:positionV relativeFrom="paragraph">
                  <wp:posOffset>260985</wp:posOffset>
                </wp:positionV>
                <wp:extent cx="2619375" cy="716915"/>
                <wp:effectExtent l="0" t="400050" r="28575" b="26035"/>
                <wp:wrapNone/>
                <wp:docPr id="15" name="对话气泡: 矩形 14"/>
                <wp:cNvGraphicFramePr/>
                <a:graphic xmlns:a="http://schemas.openxmlformats.org/drawingml/2006/main">
                  <a:graphicData uri="http://schemas.microsoft.com/office/word/2010/wordprocessingShape">
                    <wps:wsp>
                      <wps:cNvSpPr>
                        <a:spLocks noChangeArrowheads="1"/>
                      </wps:cNvSpPr>
                      <wps:spPr bwMode="auto">
                        <a:xfrm>
                          <a:off x="0" y="0"/>
                          <a:ext cx="2619375" cy="717177"/>
                        </a:xfrm>
                        <a:prstGeom prst="wedgeRectCallout">
                          <a:avLst>
                            <a:gd name="adj1" fmla="val -6928"/>
                            <a:gd name="adj2" fmla="val -102762"/>
                          </a:avLst>
                        </a:prstGeom>
                        <a:solidFill>
                          <a:srgbClr val="FFFFFF"/>
                        </a:solidFill>
                        <a:ln w="9525">
                          <a:solidFill>
                            <a:srgbClr val="000000"/>
                          </a:solidFill>
                          <a:miter lim="800000"/>
                        </a:ln>
                      </wps:spPr>
                      <wps:txbx>
                        <w:txbxContent>
                          <w:p>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和附录二一样，表序和表题会空一个汉字符位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wps:txbx>
                      <wps:bodyPr rot="0" vert="horz" wrap="square" lIns="91440" tIns="45720" rIns="91440" bIns="45720" anchor="t" anchorCtr="0" upright="1">
                        <a:noAutofit/>
                      </wps:bodyPr>
                    </wps:wsp>
                  </a:graphicData>
                </a:graphic>
              </wp:anchor>
            </w:drawing>
          </mc:Choice>
          <mc:Fallback>
            <w:pict>
              <v:shape id="对话气泡: 矩形 14" o:spid="_x0000_s1026" o:spt="61" type="#_x0000_t61" style="position:absolute;left:0pt;margin-left:-47.45pt;margin-top:20.55pt;height:56.45pt;width:206.25pt;mso-position-horizontal-relative:margin;z-index:251668480;mso-width-relative:page;mso-height-relative:page;" fillcolor="#FFFFFF" filled="t" stroked="t" coordsize="21600,21600" o:gfxdata="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Uhv2kNoAAAAKAQAADwAAAAAAAAABACAAAAAiAAAA&#10;ZHJzL2Rvd25yZXYueG1sUEsBAhQAFAAAAAgAh07iQJPUFh13AgAA6QQAAA4AAAAAAAAAAQAgAAAA&#10;KQEAAGRycy9lMm9Eb2MueG1sUEsFBgAAAAAGAAYAWQEAABIGAAAAAA==&#10;" adj="9304,-11397">
                <v:fill on="t" focussize="0,0"/>
                <v:stroke color="#000000" miterlimit="8" joinstyle="miter"/>
                <v:imagedata o:title=""/>
                <o:lock v:ext="edit" aspectratio="f"/>
                <v:textbox>
                  <w:txbxContent>
                    <w:p>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和附录二一样，表序和表题会空一个汉字符位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v:textbox>
              </v:shape>
            </w:pict>
          </mc:Fallback>
        </mc:AlternateContent>
      </w:r>
      <w:r>
        <w:fldChar w:fldCharType="end"/>
      </w: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pPr>
    </w:p>
    <w:p>
      <w:pPr>
        <w:tabs>
          <w:tab w:val="right" w:leader="dot" w:pos="7740"/>
        </w:tabs>
        <w:spacing w:before="120"/>
        <w:ind w:firstLine="560"/>
        <w:rPr>
          <w:rFonts w:eastAsia="黑体" w:cs="Times New Roman"/>
          <w:sz w:val="28"/>
          <w:szCs w:val="28"/>
        </w:rPr>
        <w:sectPr>
          <w:headerReference r:id="rId22" w:type="default"/>
          <w:pgSz w:w="11906" w:h="16838"/>
          <w:pgMar w:top="1440" w:right="1797" w:bottom="1440" w:left="1797" w:header="851" w:footer="851" w:gutter="0"/>
          <w:pgBorders>
            <w:top w:val="none" w:sz="0" w:space="0"/>
            <w:left w:val="none" w:sz="0" w:space="0"/>
            <w:bottom w:val="none" w:sz="0" w:space="0"/>
            <w:right w:val="none" w:sz="0" w:space="0"/>
          </w:pgBorders>
          <w:pgNumType w:fmt="upperRoman"/>
          <w:cols w:space="425" w:num="1"/>
          <w:docGrid w:linePitch="326" w:charSpace="0"/>
        </w:sectPr>
      </w:pPr>
    </w:p>
    <w:p>
      <w:pPr>
        <w:pStyle w:val="2"/>
        <w:rPr>
          <w:rFonts w:cs="Times New Roman"/>
        </w:rPr>
      </w:pPr>
      <w:bookmarkStart w:id="3" w:name="_Toc99656528"/>
      <w:r>
        <w:rPr>
          <w:rFonts w:cs="Times New Roman"/>
        </w:rPr>
        <w:t xml:space="preserve">  </w:t>
      </w:r>
      <w:bookmarkStart w:id="4" w:name="_Toc18685"/>
      <w:r>
        <w:rPr>
          <w:rFonts w:cs="Times New Roman"/>
        </w:rPr>
        <w:t>绪论</w:t>
      </w:r>
      <w:bookmarkEnd w:id="3"/>
      <w:bookmarkEnd w:id="4"/>
    </w:p>
    <w:p>
      <w:pPr>
        <w:pStyle w:val="3"/>
        <w:numPr>
          <w:ilvl w:val="1"/>
          <w:numId w:val="2"/>
        </w:numPr>
      </w:pPr>
      <w:bookmarkStart w:id="5" w:name="_Toc99656529"/>
      <w:bookmarkStart w:id="6" w:name="_Toc99619900"/>
      <w:bookmarkStart w:id="7" w:name="_Toc99619493"/>
      <w:bookmarkStart w:id="8" w:name="_Toc99619991"/>
      <w:r>
        <w:t xml:space="preserve">  </w:t>
      </w:r>
      <w:bookmarkEnd w:id="5"/>
      <w:bookmarkEnd w:id="6"/>
      <w:bookmarkEnd w:id="7"/>
      <w:bookmarkEnd w:id="8"/>
      <w:bookmarkStart w:id="9" w:name="_Toc12822"/>
      <w:r>
        <w:rPr>
          <w:rFonts w:hint="eastAsia"/>
          <w:lang w:val="en-US" w:eastAsia="zh-CN"/>
        </w:rPr>
        <w:t>研究背景及意义</w:t>
      </w:r>
      <w:bookmarkEnd w:id="9"/>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ascii="宋体" w:hAnsi="宋体" w:eastAsia="宋体" w:cs="宋体"/>
          <w:sz w:val="24"/>
          <w:szCs w:val="24"/>
        </w:rPr>
      </w:pPr>
      <w:r>
        <w:rPr>
          <w:rFonts w:ascii="宋体" w:hAnsi="宋体" w:eastAsia="宋体" w:cs="宋体"/>
          <w:sz w:val="24"/>
          <w:szCs w:val="24"/>
        </w:rPr>
        <w:t>分布式集群（如Hadoop, Kubernetes）是结合了分布式系统和集群系统优点的一种架构</w:t>
      </w:r>
      <w:r>
        <w:rPr>
          <w:rFonts w:hint="eastAsia" w:ascii="宋体" w:hAnsi="宋体" w:cs="宋体"/>
          <w:sz w:val="24"/>
          <w:szCs w:val="24"/>
          <w:lang w:eastAsia="zh-CN"/>
        </w:rPr>
        <w:t>，在分布式集群中，不同的服务器负责不同的任务，同时每个任务可以由多个服务器组成的集群来处理。</w:t>
      </w:r>
      <w:r>
        <w:rPr>
          <w:rFonts w:hint="eastAsia" w:ascii="宋体" w:hAnsi="宋体" w:cs="宋体"/>
          <w:sz w:val="24"/>
          <w:szCs w:val="24"/>
          <w:lang w:val="en-US" w:eastAsia="zh-CN"/>
        </w:rPr>
        <w:t>分布式集群是</w:t>
      </w:r>
      <w:r>
        <w:rPr>
          <w:rFonts w:ascii="宋体" w:hAnsi="宋体" w:eastAsia="宋体" w:cs="宋体"/>
          <w:sz w:val="24"/>
          <w:szCs w:val="24"/>
        </w:rPr>
        <w:t>支撑现代云计算与大数据处理的核心基础设施，其稳定性直接关系到上层业务的连续性。此类集群在运行中会产生海量的多维度监控时序数据（如CPU</w:t>
      </w:r>
      <w:r>
        <w:rPr>
          <w:rFonts w:hint="eastAsia" w:ascii="宋体" w:hAnsi="宋体" w:eastAsia="宋体" w:cs="宋体"/>
          <w:sz w:val="24"/>
          <w:szCs w:val="24"/>
          <w:lang w:val="en-US" w:eastAsia="zh-CN"/>
        </w:rPr>
        <w:t>负载</w:t>
      </w:r>
      <w:r>
        <w:rPr>
          <w:rFonts w:ascii="宋体" w:hAnsi="宋体" w:eastAsia="宋体" w:cs="宋体"/>
          <w:sz w:val="24"/>
          <w:szCs w:val="24"/>
        </w:rPr>
        <w:t>、内存</w:t>
      </w:r>
      <w:r>
        <w:rPr>
          <w:rFonts w:hint="eastAsia" w:ascii="宋体" w:hAnsi="宋体" w:eastAsia="宋体" w:cs="宋体"/>
          <w:sz w:val="24"/>
          <w:szCs w:val="24"/>
          <w:lang w:val="en-US" w:eastAsia="zh-CN"/>
        </w:rPr>
        <w:t>使用</w:t>
      </w:r>
      <w:r>
        <w:rPr>
          <w:rFonts w:ascii="宋体" w:hAnsi="宋体" w:eastAsia="宋体" w:cs="宋体"/>
          <w:sz w:val="24"/>
          <w:szCs w:val="24"/>
        </w:rPr>
        <w:t>等），这些数据是感知系统健康状态、诊断异常的关键。</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ascii="宋体" w:hAnsi="宋体" w:eastAsia="宋体" w:cs="宋体"/>
          <w:color w:val="auto"/>
          <w:kern w:val="0"/>
          <w:sz w:val="24"/>
          <w:szCs w:val="24"/>
          <w:u w:val="single"/>
          <w:lang w:val="en-US" w:eastAsia="zh-CN" w:bidi="ar"/>
        </w:rPr>
      </w:pPr>
      <w:r>
        <w:rPr>
          <w:rFonts w:ascii="宋体" w:hAnsi="宋体" w:eastAsia="宋体" w:cs="宋体"/>
          <w:sz w:val="24"/>
          <w:szCs w:val="24"/>
        </w:rPr>
        <w:t>然而，</w:t>
      </w:r>
      <w:r>
        <w:rPr>
          <w:rFonts w:ascii="宋体" w:hAnsi="宋体" w:eastAsia="宋体" w:cs="宋体"/>
          <w:sz w:val="24"/>
          <w:szCs w:val="24"/>
          <w:lang w:val="en-US" w:eastAsia="zh-CN"/>
        </w:rPr>
        <w:t>随着集群规模不断扩大、架构动态性增强以及业务负载波动加剧</w:t>
      </w:r>
      <w:r>
        <w:rPr>
          <w:rFonts w:ascii="宋体" w:hAnsi="宋体" w:eastAsia="宋体" w:cs="宋体"/>
          <w:sz w:val="24"/>
          <w:szCs w:val="24"/>
        </w:rPr>
        <w:t>，传统的基于阈值的异常检测方法因依赖先验知识、适应性差，导致误报和漏报率高，难以满足生产环境需求。尽管基于深度学习的方法能自动学习复杂模式，但在实际生产环境中，一个核心挑战在于</w:t>
      </w:r>
      <w:r>
        <w:rPr>
          <w:rFonts w:hint="eastAsia" w:ascii="宋体" w:hAnsi="宋体" w:cs="宋体"/>
          <w:sz w:val="24"/>
          <w:szCs w:val="24"/>
          <w:lang w:val="en-US" w:eastAsia="zh-CN"/>
        </w:rPr>
        <w:t>对于如RPC连接数这类</w:t>
      </w:r>
      <w:bookmarkStart w:id="10" w:name="OLE_LINK47"/>
      <w:r>
        <w:rPr>
          <w:rFonts w:hint="eastAsia" w:ascii="宋体" w:hAnsi="宋体" w:cs="宋体"/>
          <w:sz w:val="24"/>
          <w:szCs w:val="24"/>
          <w:lang w:val="en-US" w:eastAsia="zh-CN"/>
        </w:rPr>
        <w:t>与用户任务相关的指标，其“正常”的绝对范围和模式难以统一定义，会随系统整体负载发生无规律波动，若使用</w:t>
      </w:r>
      <w:r>
        <w:rPr>
          <w:rFonts w:ascii="宋体" w:hAnsi="宋体" w:eastAsia="宋体" w:cs="宋体"/>
          <w:sz w:val="24"/>
          <w:szCs w:val="24"/>
        </w:rPr>
        <w:t>基于历史数据训练的模型</w:t>
      </w:r>
      <w:r>
        <w:rPr>
          <w:rFonts w:hint="eastAsia" w:ascii="宋体" w:hAnsi="宋体" w:cs="宋体"/>
          <w:sz w:val="24"/>
          <w:szCs w:val="24"/>
          <w:lang w:eastAsia="zh-CN"/>
        </w:rPr>
        <w:t>，</w:t>
      </w:r>
      <w:r>
        <w:rPr>
          <w:rFonts w:hint="eastAsia" w:ascii="宋体" w:hAnsi="宋体" w:cs="宋体"/>
          <w:sz w:val="24"/>
          <w:szCs w:val="24"/>
          <w:lang w:val="en-US" w:eastAsia="zh-CN"/>
        </w:rPr>
        <w:t>会在整体高负载时</w:t>
      </w:r>
      <w:r>
        <w:rPr>
          <w:rFonts w:ascii="宋体" w:hAnsi="宋体" w:eastAsia="宋体" w:cs="宋体"/>
          <w:sz w:val="24"/>
          <w:szCs w:val="24"/>
        </w:rPr>
        <w:t>产生大量误报，</w:t>
      </w:r>
      <w:bookmarkEnd w:id="10"/>
      <w:r>
        <w:rPr>
          <w:rFonts w:hint="eastAsia" w:ascii="宋体" w:hAnsi="宋体" w:cs="宋体"/>
          <w:sz w:val="24"/>
          <w:szCs w:val="24"/>
          <w:lang w:val="en-US" w:eastAsia="zh-CN"/>
        </w:rPr>
        <w:t>严重</w:t>
      </w:r>
      <w:r>
        <w:rPr>
          <w:rFonts w:ascii="宋体" w:hAnsi="宋体" w:eastAsia="宋体" w:cs="宋体"/>
          <w:sz w:val="24"/>
          <w:szCs w:val="24"/>
        </w:rPr>
        <w:t>干扰运维效率。在分布式集群中，</w:t>
      </w:r>
      <w:bookmarkStart w:id="11" w:name="OLE_LINK46"/>
      <w:bookmarkStart w:id="12" w:name="OLE_LINK11"/>
      <w:r>
        <w:rPr>
          <w:rFonts w:hint="eastAsia" w:ascii="宋体" w:hAnsi="宋体" w:eastAsia="宋体" w:cs="宋体"/>
          <w:sz w:val="24"/>
          <w:szCs w:val="24"/>
        </w:rPr>
        <w:t>由于负载均衡机制的作用，在系统正常运行时，同一时刻各节点所承受的负载是相近的</w:t>
      </w:r>
      <w:r>
        <w:rPr>
          <w:rFonts w:hint="eastAsia" w:ascii="宋体" w:hAnsi="宋体" w:cs="宋体"/>
          <w:sz w:val="24"/>
          <w:szCs w:val="24"/>
          <w:lang w:eastAsia="zh-CN"/>
        </w:rPr>
        <w:t>，</w:t>
      </w:r>
      <w:r>
        <w:rPr>
          <w:rFonts w:hint="eastAsia" w:ascii="宋体" w:hAnsi="宋体" w:cs="宋体"/>
          <w:sz w:val="24"/>
          <w:szCs w:val="24"/>
          <w:lang w:val="en-US" w:eastAsia="zh-CN"/>
        </w:rPr>
        <w:t>各个节点指标曲线往往表现出极大的相似性</w:t>
      </w:r>
      <w:bookmarkEnd w:id="11"/>
      <w:r>
        <w:rPr>
          <w:rFonts w:hint="eastAsia" w:ascii="宋体" w:hAnsi="宋体" w:cs="宋体"/>
          <w:sz w:val="24"/>
          <w:szCs w:val="24"/>
          <w:lang w:val="en-US" w:eastAsia="zh-CN"/>
        </w:rPr>
        <w:t>，在运维实践中，</w:t>
      </w:r>
      <w:r>
        <w:rPr>
          <w:rFonts w:ascii="宋体" w:hAnsi="宋体" w:eastAsia="宋体" w:cs="宋体"/>
          <w:sz w:val="24"/>
          <w:szCs w:val="24"/>
        </w:rPr>
        <w:t>运维人员常通过对比</w:t>
      </w:r>
      <w:r>
        <w:rPr>
          <w:rFonts w:hint="eastAsia" w:ascii="宋体" w:hAnsi="宋体" w:eastAsia="宋体" w:cs="宋体"/>
          <w:sz w:val="24"/>
          <w:szCs w:val="24"/>
          <w:lang w:val="en-US" w:eastAsia="zh-CN"/>
        </w:rPr>
        <w:t>分布式</w:t>
      </w:r>
      <w:r>
        <w:rPr>
          <w:rFonts w:ascii="宋体" w:hAnsi="宋体" w:eastAsia="宋体" w:cs="宋体"/>
          <w:sz w:val="24"/>
          <w:szCs w:val="24"/>
        </w:rPr>
        <w:t>集群</w:t>
      </w:r>
      <w:r>
        <w:rPr>
          <w:rFonts w:hint="eastAsia" w:ascii="宋体" w:hAnsi="宋体" w:eastAsia="宋体" w:cs="宋体"/>
          <w:sz w:val="24"/>
          <w:szCs w:val="24"/>
          <w:lang w:val="en-US" w:eastAsia="zh-CN"/>
        </w:rPr>
        <w:t>中</w:t>
      </w:r>
      <w:r>
        <w:rPr>
          <w:rFonts w:ascii="宋体" w:hAnsi="宋体" w:eastAsia="宋体" w:cs="宋体"/>
          <w:sz w:val="24"/>
          <w:szCs w:val="24"/>
        </w:rPr>
        <w:t>的同一指标曲线来判断</w:t>
      </w:r>
      <w:r>
        <w:rPr>
          <w:rFonts w:hint="eastAsia" w:ascii="宋体" w:hAnsi="宋体" w:cs="宋体"/>
          <w:sz w:val="24"/>
          <w:szCs w:val="24"/>
          <w:lang w:val="en-US" w:eastAsia="zh-CN"/>
        </w:rPr>
        <w:t>异常</w:t>
      </w:r>
      <w:r>
        <w:rPr>
          <w:rFonts w:ascii="宋体" w:hAnsi="宋体" w:eastAsia="宋体" w:cs="宋体"/>
          <w:sz w:val="24"/>
          <w:szCs w:val="24"/>
        </w:rPr>
        <w:t>：</w:t>
      </w:r>
      <w:r>
        <w:rPr>
          <w:rFonts w:hint="eastAsia" w:ascii="宋体" w:hAnsi="宋体" w:eastAsia="宋体" w:cs="宋体"/>
          <w:sz w:val="24"/>
          <w:szCs w:val="24"/>
          <w:lang w:val="en-US" w:eastAsia="zh-CN"/>
        </w:rPr>
        <w:t>与其他变化模式相差很大的“离群曲线”更可能是异常</w:t>
      </w:r>
      <w:bookmarkEnd w:id="12"/>
      <w:r>
        <w:rPr>
          <w:rFonts w:ascii="宋体" w:hAnsi="宋体" w:eastAsia="宋体" w:cs="宋体"/>
          <w:sz w:val="24"/>
          <w:szCs w:val="24"/>
        </w:rPr>
        <w:t>。本研究正是基于这一洞察，旨在将“</w:t>
      </w:r>
      <w:r>
        <w:rPr>
          <w:rFonts w:hint="eastAsia" w:ascii="宋体" w:hAnsi="宋体" w:eastAsia="宋体" w:cs="宋体"/>
          <w:sz w:val="24"/>
          <w:szCs w:val="24"/>
          <w:lang w:val="en-US" w:eastAsia="zh-CN"/>
        </w:rPr>
        <w:t>分布式</w:t>
      </w:r>
      <w:r>
        <w:rPr>
          <w:rFonts w:ascii="宋体" w:hAnsi="宋体" w:eastAsia="宋体" w:cs="宋体"/>
          <w:sz w:val="24"/>
          <w:szCs w:val="24"/>
        </w:rPr>
        <w:t>集群相似性”这一先验知识系统性地引入多元时序异常检测模型，</w:t>
      </w:r>
      <w:bookmarkStart w:id="13" w:name="OLE_LINK48"/>
      <w:r>
        <w:rPr>
          <w:rFonts w:ascii="宋体" w:hAnsi="宋体" w:eastAsia="宋体" w:cs="宋体"/>
          <w:sz w:val="24"/>
          <w:szCs w:val="24"/>
          <w:lang w:val="en-US" w:eastAsia="zh-CN"/>
        </w:rPr>
        <w:t>通过对比集群内多个节点在同一监控指标上的行为曲线，来识别其中显著偏离“群体一致性”模式的个别节点或子集</w:t>
      </w:r>
      <w:bookmarkEnd w:id="13"/>
      <w:r>
        <w:rPr>
          <w:rFonts w:hint="eastAsia" w:ascii="宋体" w:hAnsi="宋体" w:cs="宋体"/>
          <w:sz w:val="24"/>
          <w:szCs w:val="24"/>
          <w:lang w:val="en-US" w:eastAsia="zh-CN"/>
        </w:rPr>
        <w:t>，</w:t>
      </w:r>
      <w:r>
        <w:rPr>
          <w:rFonts w:ascii="宋体" w:hAnsi="宋体" w:eastAsia="宋体" w:cs="宋体"/>
          <w:sz w:val="24"/>
          <w:szCs w:val="24"/>
        </w:rPr>
        <w:t>以提升</w:t>
      </w:r>
      <w:r>
        <w:rPr>
          <w:rFonts w:hint="eastAsia" w:ascii="宋体" w:hAnsi="宋体" w:eastAsia="宋体" w:cs="宋体"/>
          <w:sz w:val="24"/>
          <w:szCs w:val="24"/>
          <w:lang w:val="en-US" w:eastAsia="zh-CN"/>
        </w:rPr>
        <w:t>异常</w:t>
      </w:r>
      <w:r>
        <w:rPr>
          <w:rFonts w:ascii="宋体" w:hAnsi="宋体" w:eastAsia="宋体" w:cs="宋体"/>
          <w:sz w:val="24"/>
          <w:szCs w:val="24"/>
        </w:rPr>
        <w:t>检测</w:t>
      </w:r>
      <w:r>
        <w:rPr>
          <w:rFonts w:hint="eastAsia" w:ascii="宋体" w:hAnsi="宋体" w:eastAsia="宋体" w:cs="宋体"/>
          <w:sz w:val="24"/>
          <w:szCs w:val="24"/>
          <w:lang w:val="en-US" w:eastAsia="zh-CN"/>
        </w:rPr>
        <w:t>的</w:t>
      </w:r>
      <w:r>
        <w:rPr>
          <w:rFonts w:hint="eastAsia" w:ascii="宋体" w:hAnsi="宋体" w:cs="宋体"/>
          <w:sz w:val="24"/>
          <w:szCs w:val="24"/>
          <w:lang w:val="en-US" w:eastAsia="zh-CN"/>
        </w:rPr>
        <w:t>效果</w:t>
      </w:r>
      <w:r>
        <w:rPr>
          <w:rFonts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具体而言，</w:t>
      </w:r>
      <w:bookmarkStart w:id="14" w:name="OLE_LINK49"/>
      <w:r>
        <w:rPr>
          <w:rFonts w:hint="eastAsia" w:ascii="宋体" w:hAnsi="宋体" w:cs="宋体"/>
          <w:sz w:val="24"/>
          <w:szCs w:val="24"/>
          <w:lang w:val="en-US" w:eastAsia="zh-CN"/>
        </w:rPr>
        <w:t>本研究针对</w:t>
      </w:r>
      <w:r>
        <w:rPr>
          <w:rFonts w:hint="eastAsia" w:ascii="宋体" w:hAnsi="宋体" w:eastAsia="宋体" w:cs="宋体"/>
          <w:sz w:val="24"/>
          <w:szCs w:val="24"/>
          <w:lang w:val="en-US" w:eastAsia="zh-CN"/>
        </w:rPr>
        <w:t xml:space="preserve">的是多节点时序数据集：即对同一指标（如CPU使用率），采集自集群中多个节点的、具有时间对齐关系的多条时序曲线。该数据集不仅包含每个节点自身的时序变化模式，更隐含了节点之间的运行关联与协同规律。如何有效捕捉并利用这种分布式关联，构建能够区分节点个体异常与集群整体波动的检测模型，是本研究要解决的关键问题。 </w:t>
      </w:r>
      <w:bookmarkEnd w:id="14"/>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cs="Times New Roman"/>
        </w:rPr>
      </w:pPr>
      <w:r>
        <w:rPr>
          <w:rFonts w:hint="eastAsia" w:ascii="宋体" w:hAnsi="宋体" w:eastAsia="宋体" w:cs="宋体"/>
          <w:sz w:val="24"/>
          <w:szCs w:val="24"/>
          <w:lang w:val="en-US" w:eastAsia="zh-CN"/>
        </w:rPr>
        <w:t>本研究的意义在于，从方法和实践应用两个层面为分布式集群异常检测提供了新的思路与解决方案。在方法层面，本研究跳出了传统异常检测聚焦于“时间”与“指标”二维分析的框架，创新性地将“集群节点”这一空间维度系统性地引入模型，构建了“时间×指标×节点”的三维分析范式。这一范式将集群内在的、由负载均衡机制保证的节点行为相似性，从一种隐性的运维经验转化为一种显式的、可计算的先验知识，为处理动态负载场景下的异常检测问题提供了新的视角。在实践应用层面，所提出的方法直接针对生产环境中负载敏感型指标检测的痛点，通过识别“离群曲线”而非定义“绝对正常”，能够有效降低因集群整体负载波动引发的误报，提升检测结果的可靠性。</w:t>
      </w:r>
      <w:r>
        <w:rPr>
          <w:rFonts w:hint="eastAsia" w:ascii="宋体" w:hAnsi="宋体" w:cs="宋体"/>
          <w:sz w:val="24"/>
          <w:szCs w:val="24"/>
          <w:lang w:val="en-US" w:eastAsia="zh-CN"/>
        </w:rPr>
        <w:t>基于真实运维数据构建数据集并验证算法，既保证了方法在实际业务场景下的有效性，也为后续研究提供了数据基础。本研究结果</w:t>
      </w:r>
      <w:r>
        <w:rPr>
          <w:rFonts w:hint="eastAsia" w:ascii="宋体" w:hAnsi="宋体" w:eastAsia="宋体" w:cs="宋体"/>
          <w:sz w:val="24"/>
          <w:szCs w:val="24"/>
          <w:lang w:val="en-US" w:eastAsia="zh-CN"/>
        </w:rPr>
        <w:t>不仅有助于实现更精准的故障定位与预警，缩短平均故障恢复时间，提升业务连续性，也为</w:t>
      </w:r>
      <w:r>
        <w:rPr>
          <w:rFonts w:hint="eastAsia" w:ascii="宋体" w:hAnsi="宋体" w:cs="宋体"/>
          <w:sz w:val="24"/>
          <w:szCs w:val="24"/>
          <w:lang w:val="en-US" w:eastAsia="zh-CN"/>
        </w:rPr>
        <w:t>提升真实集群</w:t>
      </w:r>
      <w:r>
        <w:rPr>
          <w:rFonts w:hint="eastAsia" w:ascii="宋体" w:hAnsi="宋体" w:eastAsia="宋体" w:cs="宋体"/>
          <w:sz w:val="24"/>
          <w:szCs w:val="24"/>
          <w:lang w:val="en-US" w:eastAsia="zh-CN"/>
        </w:rPr>
        <w:t>运维体系</w:t>
      </w:r>
      <w:r>
        <w:rPr>
          <w:rFonts w:hint="eastAsia" w:ascii="宋体" w:hAnsi="宋体" w:cs="宋体"/>
          <w:sz w:val="24"/>
          <w:szCs w:val="24"/>
          <w:lang w:val="en-US" w:eastAsia="zh-CN"/>
        </w:rPr>
        <w:t>智能化</w:t>
      </w:r>
      <w:r>
        <w:rPr>
          <w:rFonts w:hint="eastAsia" w:ascii="宋体" w:hAnsi="宋体" w:eastAsia="宋体" w:cs="宋体"/>
          <w:sz w:val="24"/>
          <w:szCs w:val="24"/>
          <w:lang w:val="en-US" w:eastAsia="zh-CN"/>
        </w:rPr>
        <w:t>提供了核心的检测能力支撑，具有重要的工程应用价值。</w:t>
      </w:r>
    </w:p>
    <w:p>
      <w:pPr>
        <w:pStyle w:val="3"/>
        <w:numPr>
          <w:ilvl w:val="1"/>
          <w:numId w:val="2"/>
        </w:numPr>
      </w:pPr>
      <w:r>
        <w:t xml:space="preserve">  </w:t>
      </w:r>
      <w:bookmarkStart w:id="15" w:name="_Toc26496"/>
      <w:r>
        <w:rPr>
          <w:rFonts w:hint="eastAsia"/>
          <w:lang w:val="en-US" w:eastAsia="zh-CN"/>
        </w:rPr>
        <w:t>国内外研究现状</w:t>
      </w:r>
      <w:bookmarkEnd w:id="15"/>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多元时间序列异常检测的研究历程呈现出清晰的方法论演进脉络。早期研究主要依赖于基于传统统计学的方法，例如基于统计阈值的方法，</w:t>
      </w:r>
      <w:r>
        <w:rPr>
          <w:rFonts w:hint="eastAsia" w:ascii="宋体" w:hAnsi="宋体"/>
          <w:sz w:val="24"/>
          <w:szCs w:val="24"/>
        </w:rPr>
        <w:t>依赖于统计学原理来识别数据中的异常模式</w:t>
      </w:r>
      <w:r>
        <w:rPr>
          <w:rFonts w:hint="eastAsia" w:ascii="宋体" w:hAnsi="宋体"/>
          <w:sz w:val="24"/>
          <w:szCs w:val="24"/>
          <w:vertAlign w:val="superscript"/>
          <w:lang w:val="en-US" w:eastAsia="zh-CN"/>
        </w:rPr>
        <w:t>[1]</w:t>
      </w:r>
      <w:r>
        <w:rPr>
          <w:rFonts w:hint="eastAsia" w:ascii="Times New Roman" w:hAnsi="Times New Roman" w:eastAsia="宋体" w:cs="Times New Roman"/>
          <w:sz w:val="24"/>
          <w:szCs w:val="32"/>
          <w:lang w:val="en-US" w:eastAsia="zh-CN"/>
        </w:rPr>
        <w:t>，或</w:t>
      </w:r>
      <w:r>
        <w:rPr>
          <w:rFonts w:hint="eastAsia" w:ascii="宋体" w:hAnsi="宋体"/>
          <w:sz w:val="24"/>
          <w:szCs w:val="24"/>
        </w:rPr>
        <w:t>时域和频域的方法</w:t>
      </w:r>
      <w:r>
        <w:rPr>
          <w:rFonts w:hint="eastAsia" w:ascii="宋体" w:hAnsi="宋体"/>
          <w:sz w:val="24"/>
          <w:szCs w:val="24"/>
          <w:lang w:eastAsia="zh-CN"/>
        </w:rPr>
        <w:t>，</w:t>
      </w:r>
      <w:r>
        <w:rPr>
          <w:rFonts w:hint="eastAsia" w:ascii="宋体" w:hAnsi="宋体"/>
          <w:sz w:val="24"/>
          <w:szCs w:val="24"/>
          <w:lang w:val="en-US" w:eastAsia="zh-CN"/>
        </w:rPr>
        <w:t>通过</w:t>
      </w:r>
      <w:r>
        <w:rPr>
          <w:rFonts w:ascii="宋体" w:hAnsi="宋体"/>
          <w:sz w:val="24"/>
          <w:szCs w:val="24"/>
        </w:rPr>
        <w:t>傅里叶变换与小波变换</w:t>
      </w:r>
      <w:r>
        <w:rPr>
          <w:rFonts w:hint="eastAsia" w:ascii="宋体" w:hAnsi="宋体"/>
          <w:sz w:val="24"/>
          <w:szCs w:val="24"/>
          <w:lang w:val="en-US" w:eastAsia="zh-CN"/>
        </w:rPr>
        <w:t>分析时序数据的频率信息</w:t>
      </w:r>
      <w:r>
        <w:rPr>
          <w:rFonts w:hint="eastAsia" w:ascii="宋体" w:hAnsi="宋体"/>
          <w:sz w:val="24"/>
          <w:szCs w:val="24"/>
          <w:vertAlign w:val="superscript"/>
        </w:rPr>
        <w:t>[</w:t>
      </w:r>
      <w:r>
        <w:rPr>
          <w:rFonts w:hint="eastAsia" w:ascii="宋体" w:hAnsi="宋体"/>
          <w:sz w:val="24"/>
          <w:szCs w:val="24"/>
          <w:vertAlign w:val="superscript"/>
          <w:lang w:val="en-US" w:eastAsia="zh-CN"/>
        </w:rPr>
        <w:t>2</w:t>
      </w:r>
      <w:r>
        <w:rPr>
          <w:rFonts w:hint="eastAsia" w:ascii="宋体" w:hAnsi="宋体"/>
          <w:sz w:val="24"/>
          <w:szCs w:val="24"/>
          <w:vertAlign w:val="superscript"/>
        </w:rPr>
        <w:t>][</w:t>
      </w:r>
      <w:r>
        <w:rPr>
          <w:rFonts w:hint="eastAsia" w:ascii="宋体" w:hAnsi="宋体"/>
          <w:sz w:val="24"/>
          <w:szCs w:val="24"/>
          <w:vertAlign w:val="superscript"/>
          <w:lang w:val="en-US" w:eastAsia="zh-CN"/>
        </w:rPr>
        <w:t>3</w:t>
      </w:r>
      <w:r>
        <w:rPr>
          <w:rFonts w:hint="eastAsia" w:ascii="宋体" w:hAnsi="宋体"/>
          <w:sz w:val="24"/>
          <w:szCs w:val="24"/>
          <w:vertAlign w:val="superscript"/>
        </w:rPr>
        <w:t>]</w:t>
      </w:r>
      <w:r>
        <w:rPr>
          <w:rFonts w:hint="eastAsia" w:ascii="宋体" w:hAnsi="宋体"/>
          <w:sz w:val="24"/>
          <w:szCs w:val="24"/>
          <w:lang w:val="en-US" w:eastAsia="zh-CN"/>
        </w:rPr>
        <w:t>，或</w:t>
      </w:r>
      <w:r>
        <w:rPr>
          <w:rFonts w:hint="eastAsia" w:ascii="Times New Roman" w:hAnsi="Times New Roman" w:eastAsia="宋体" w:cs="Times New Roman"/>
          <w:sz w:val="24"/>
          <w:szCs w:val="32"/>
          <w:lang w:val="en-US" w:eastAsia="zh-CN"/>
        </w:rPr>
        <w:t>采用</w:t>
      </w:r>
      <w:r>
        <w:rPr>
          <w:rFonts w:hint="eastAsia" w:ascii="宋体" w:hAnsi="宋体"/>
          <w:sz w:val="24"/>
          <w:szCs w:val="24"/>
        </w:rPr>
        <w:t>自回归差分移动平均</w:t>
      </w:r>
      <w:r>
        <w:rPr>
          <w:rFonts w:hint="eastAsia" w:ascii="Times New Roman" w:hAnsi="Times New Roman" w:eastAsia="宋体" w:cs="Times New Roman"/>
          <w:sz w:val="24"/>
          <w:szCs w:val="32"/>
          <w:lang w:val="en-US" w:eastAsia="zh-CN"/>
        </w:rPr>
        <w:t>（ARIMA）</w:t>
      </w:r>
      <w:r>
        <w:rPr>
          <w:rFonts w:hint="eastAsia" w:ascii="宋体" w:hAnsi="宋体"/>
          <w:sz w:val="24"/>
          <w:szCs w:val="24"/>
          <w:vertAlign w:val="superscript"/>
        </w:rPr>
        <w:t>[</w:t>
      </w:r>
      <w:r>
        <w:rPr>
          <w:rFonts w:hint="eastAsia" w:ascii="宋体" w:hAnsi="宋体"/>
          <w:sz w:val="24"/>
          <w:szCs w:val="24"/>
          <w:vertAlign w:val="superscript"/>
          <w:lang w:val="en-US" w:eastAsia="zh-CN"/>
        </w:rPr>
        <w:t>4</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等时间序列分解模型</w:t>
      </w:r>
      <w:r>
        <w:rPr>
          <w:rFonts w:hint="eastAsia" w:ascii="宋体" w:hAnsi="宋体"/>
          <w:sz w:val="24"/>
          <w:szCs w:val="24"/>
          <w:lang w:eastAsia="zh-CN"/>
        </w:rPr>
        <w:t>。</w:t>
      </w:r>
      <w:r>
        <w:rPr>
          <w:rFonts w:hint="eastAsia" w:ascii="Times New Roman" w:hAnsi="Times New Roman" w:eastAsia="宋体" w:cs="Times New Roman"/>
          <w:sz w:val="24"/>
          <w:szCs w:val="32"/>
          <w:lang w:val="en-US" w:eastAsia="zh-CN"/>
        </w:rPr>
        <w:t>此类方法虽具有原理简单、可解释性强的优点，但在处理高维且蕴含复杂非线性关联的多元时序数据时往往能力有限，同时对数据噪声和振幅变化较为敏感。</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随后，基于机器学习的方法逐渐得到应用，如孤立森林、支持向量机等算法通过将时序数据转换为特征向量进行异常识别。然而，这类方法的效果在很大程度上依赖于精细的特征工程，需要较多的专家知识，且同样难以有效捕捉变量间复杂的时空依赖关系。近年来，基于深度学习的方法已成为该领域的主流研究方向。此类方法能够自动学习数据的高层表征，显著提升了对复杂模式的刻画能力。当前深度学习方法主要可分为两大范式：其一是基于重构的模型，以自编码器（AE）</w:t>
      </w:r>
      <w:r>
        <w:rPr>
          <w:rFonts w:hint="eastAsia" w:ascii="宋体" w:hAnsi="宋体"/>
          <w:sz w:val="24"/>
          <w:szCs w:val="24"/>
          <w:vertAlign w:val="superscript"/>
          <w:lang w:val="en-US" w:eastAsia="zh-CN"/>
        </w:rPr>
        <w:t>[5]</w:t>
      </w:r>
      <w:r>
        <w:rPr>
          <w:rFonts w:hint="eastAsia" w:ascii="Times New Roman" w:hAnsi="Times New Roman" w:eastAsia="宋体" w:cs="Times New Roman"/>
          <w:sz w:val="24"/>
          <w:szCs w:val="32"/>
          <w:lang w:val="en-US" w:eastAsia="zh-CN"/>
        </w:rPr>
        <w:t>及其变体为代表，其核心假设是模型在学习了正常数据分布后，难以对异常样本进行准确重构，从而通过较大的重构误差来识别异常，代表性工作如OmniAnomaly算法</w:t>
      </w:r>
      <w:r>
        <w:rPr>
          <w:rFonts w:hint="eastAsia" w:ascii="宋体" w:hAnsi="宋体"/>
          <w:sz w:val="24"/>
          <w:szCs w:val="24"/>
          <w:vertAlign w:val="superscript"/>
        </w:rPr>
        <w:t>[</w:t>
      </w:r>
      <w:r>
        <w:rPr>
          <w:rFonts w:hint="eastAsia" w:ascii="宋体" w:hAnsi="宋体"/>
          <w:sz w:val="24"/>
          <w:szCs w:val="24"/>
          <w:vertAlign w:val="superscript"/>
          <w:lang w:val="en-US" w:eastAsia="zh-CN"/>
        </w:rPr>
        <w:t>6</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。其二是基于预测的模型，利用长短期记忆网络</w:t>
      </w:r>
      <w:r>
        <w:rPr>
          <w:rFonts w:hint="eastAsia" w:ascii="宋体" w:hAnsi="宋体"/>
          <w:sz w:val="24"/>
          <w:szCs w:val="24"/>
          <w:vertAlign w:val="superscript"/>
        </w:rPr>
        <w:t>[</w:t>
      </w:r>
      <w:r>
        <w:rPr>
          <w:rFonts w:hint="eastAsia" w:ascii="宋体" w:hAnsi="宋体"/>
          <w:sz w:val="24"/>
          <w:szCs w:val="24"/>
          <w:vertAlign w:val="superscript"/>
          <w:lang w:val="en-US" w:eastAsia="zh-CN"/>
        </w:rPr>
        <w:t>7</w:t>
      </w:r>
      <w:r>
        <w:rPr>
          <w:rFonts w:hint="eastAsia" w:ascii="宋体" w:hAnsi="宋体"/>
          <w:sz w:val="24"/>
          <w:szCs w:val="24"/>
          <w:vertAlign w:val="superscript"/>
        </w:rPr>
        <w:t>][</w:t>
      </w:r>
      <w:r>
        <w:rPr>
          <w:rFonts w:hint="eastAsia" w:ascii="宋体" w:hAnsi="宋体"/>
          <w:sz w:val="24"/>
          <w:szCs w:val="24"/>
          <w:vertAlign w:val="superscript"/>
          <w:lang w:val="en-US" w:eastAsia="zh-CN"/>
        </w:rPr>
        <w:t>8</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、Transformer</w:t>
      </w:r>
      <w:r>
        <w:rPr>
          <w:rFonts w:hint="eastAsia"/>
          <w:sz w:val="24"/>
          <w:szCs w:val="32"/>
          <w:vertAlign w:val="superscript"/>
        </w:rPr>
        <w:t>[</w:t>
      </w:r>
      <w:r>
        <w:rPr>
          <w:rFonts w:hint="eastAsia"/>
          <w:sz w:val="24"/>
          <w:szCs w:val="32"/>
          <w:vertAlign w:val="superscript"/>
          <w:lang w:val="en-US" w:eastAsia="zh-CN"/>
        </w:rPr>
        <w:t>9</w:t>
      </w:r>
      <w:r>
        <w:rPr>
          <w:rFonts w:hint="eastAsia"/>
          <w:sz w:val="24"/>
          <w:szCs w:val="32"/>
          <w:vertAlign w:val="superscript"/>
        </w:rPr>
        <w:t>][</w:t>
      </w:r>
      <w:r>
        <w:rPr>
          <w:rFonts w:hint="eastAsia"/>
          <w:sz w:val="24"/>
          <w:szCs w:val="32"/>
          <w:vertAlign w:val="superscript"/>
          <w:lang w:val="en-US" w:eastAsia="zh-CN"/>
        </w:rPr>
        <w:t>10</w:t>
      </w:r>
      <w:r>
        <w:rPr>
          <w:rFonts w:hint="eastAsia"/>
          <w:sz w:val="24"/>
          <w:szCs w:val="32"/>
          <w:vertAlign w:val="superscript"/>
        </w:rPr>
        <w:t>]</w:t>
      </w:r>
      <w:r>
        <w:rPr>
          <w:rFonts w:hint="eastAsia" w:ascii="Times New Roman" w:hAnsi="Times New Roman" w:eastAsia="宋体" w:cs="Times New Roman"/>
          <w:sz w:val="24"/>
          <w:szCs w:val="32"/>
          <w:lang w:val="en-US" w:eastAsia="zh-CN"/>
        </w:rPr>
        <w:t>等序列模型来预测未来时间步的取值，并将预测值与真实值之间的偏差作为异常分数，这类方法在捕捉时序依赖性方面展现出优势，例如</w:t>
      </w:r>
      <w:r>
        <w:rPr>
          <w:rFonts w:hint="default" w:ascii="Times New Roman" w:hAnsi="Times New Roman" w:cs="Times New Roman"/>
          <w:sz w:val="24"/>
          <w:szCs w:val="24"/>
        </w:rPr>
        <w:t>LSTM-VAE</w:t>
      </w:r>
      <w:r>
        <w:rPr>
          <w:rFonts w:hint="eastAsia" w:ascii="宋体" w:hAnsi="宋体"/>
          <w:sz w:val="24"/>
          <w:szCs w:val="24"/>
          <w:vertAlign w:val="superscript"/>
        </w:rPr>
        <w:t>[</w:t>
      </w:r>
      <w:r>
        <w:rPr>
          <w:rFonts w:hint="eastAsia" w:ascii="宋体" w:hAnsi="宋体"/>
          <w:sz w:val="24"/>
          <w:szCs w:val="24"/>
          <w:vertAlign w:val="superscript"/>
          <w:lang w:val="en-US" w:eastAsia="zh-CN"/>
        </w:rPr>
        <w:t>11</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 xml:space="preserve">。此外，前沿探索开始引入图神经网络来显式建模监控指标间的拓扑关系，而Transformer架构因其强大的长程依赖捕捉能力也成为研究热点。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cs="Times New Roman"/>
        </w:rPr>
      </w:pPr>
      <w:r>
        <w:rPr>
          <w:rFonts w:hint="eastAsia" w:ascii="Times New Roman" w:hAnsi="Times New Roman" w:eastAsia="宋体" w:cs="Times New Roman"/>
          <w:sz w:val="24"/>
          <w:szCs w:val="32"/>
          <w:lang w:val="en-US" w:eastAsia="zh-CN"/>
        </w:rPr>
        <w:t xml:space="preserve">综上所述，现有研究虽然在多元时序异常检测方面取得了显著进展，但绝大多数工作仍聚焦于“时间”与“指标”这两个维度构成的二维数据分析框架内。一个普遍的局限性在于，未能系统性地挖掘和利用分布式集群生产环境中广泛存在的多节点这一宝贵维度信息。换言之，当前方法未能充分利用分布式集群中间天然存在的指标行为模式的相似性，来辅助判别的概念漂移现象与真实异常。因此，本研究旨在填补这一空白，探索一种基于“时间×指标×集群节点”的三维数据分析新范式，以期提升异常检测在真实动态运维场景中的鲁棒性。 </w:t>
      </w:r>
    </w:p>
    <w:p>
      <w:pPr>
        <w:pStyle w:val="3"/>
        <w:numPr>
          <w:ilvl w:val="1"/>
          <w:numId w:val="2"/>
        </w:numPr>
      </w:pPr>
      <w:r>
        <w:t xml:space="preserve">  </w:t>
      </w:r>
      <w:bookmarkStart w:id="16" w:name="_Toc18387"/>
      <w:r>
        <w:rPr>
          <w:rFonts w:hint="eastAsia"/>
          <w:lang w:val="en-US" w:eastAsia="zh-CN"/>
        </w:rPr>
        <w:t>论文研究内容和贡献</w:t>
      </w:r>
      <w:bookmarkEnd w:id="16"/>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pPr>
      <w:r>
        <w:t xml:space="preserve">  </w:t>
      </w:r>
      <w:bookmarkStart w:id="17" w:name="_Toc27926"/>
      <w:r>
        <w:rPr>
          <w:rFonts w:hint="eastAsia"/>
          <w:lang w:val="en-US" w:eastAsia="zh-CN"/>
        </w:rPr>
        <w:t>主要研究内容</w:t>
      </w:r>
      <w:bookmarkEnd w:id="17"/>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pPr>
      <w:r>
        <w:t xml:space="preserve">  </w:t>
      </w:r>
      <w:bookmarkStart w:id="18" w:name="_Toc4807"/>
      <w:r>
        <w:rPr>
          <w:rFonts w:hint="eastAsia"/>
          <w:lang w:val="en-US" w:eastAsia="zh-CN"/>
        </w:rPr>
        <w:t>主要贡献</w:t>
      </w:r>
      <w:bookmarkEnd w:id="18"/>
    </w:p>
    <w:p>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numPr>
          <w:ilvl w:val="1"/>
          <w:numId w:val="2"/>
        </w:numPr>
      </w:pPr>
      <w:r>
        <w:t xml:space="preserve">  </w:t>
      </w:r>
      <w:bookmarkStart w:id="19" w:name="_Toc26804"/>
      <w:r>
        <w:rPr>
          <w:rFonts w:hint="eastAsia"/>
          <w:lang w:val="en-US" w:eastAsia="zh-CN"/>
        </w:rPr>
        <w:t>论文组织结构</w:t>
      </w:r>
      <w:bookmarkEnd w:id="19"/>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2"/>
        <w:rPr>
          <w:rFonts w:cs="Times New Roman"/>
        </w:rPr>
      </w:pPr>
      <w:bookmarkStart w:id="20" w:name="_Toc99656531"/>
      <w:r>
        <w:rPr>
          <w:rFonts w:cs="Times New Roman"/>
        </w:rPr>
        <w:t xml:space="preserve">  </w:t>
      </w:r>
      <w:bookmarkEnd w:id="20"/>
      <w:bookmarkStart w:id="21" w:name="_Toc15264"/>
      <w:r>
        <w:rPr>
          <w:rFonts w:hint="eastAsia" w:cs="Times New Roman"/>
          <w:lang w:val="en-US" w:eastAsia="zh-CN"/>
        </w:rPr>
        <w:t>相关背景知识与理论基础</w:t>
      </w:r>
      <w:bookmarkEnd w:id="21"/>
    </w:p>
    <w:p>
      <w:pPr>
        <w:pStyle w:val="3"/>
        <w:numPr>
          <w:ilvl w:val="1"/>
          <w:numId w:val="3"/>
        </w:numPr>
      </w:pPr>
      <w:bookmarkStart w:id="22" w:name="_Toc99656532"/>
      <w:r>
        <w:t xml:space="preserve">  </w:t>
      </w:r>
      <w:bookmarkEnd w:id="22"/>
      <w:bookmarkStart w:id="23" w:name="_Toc1968"/>
      <w:r>
        <w:rPr>
          <w:rFonts w:hint="eastAsia"/>
          <w:lang w:val="en-US" w:eastAsia="zh-CN"/>
        </w:rPr>
        <w:t>时间序列</w:t>
      </w:r>
      <w:r>
        <w:rPr>
          <w:rFonts w:hint="eastAsia"/>
          <w:sz w:val="24"/>
          <w:szCs w:val="32"/>
        </w:rPr>
        <w:t>异常</w:t>
      </w:r>
      <w:r>
        <w:rPr>
          <w:rFonts w:hint="eastAsia"/>
          <w:sz w:val="24"/>
          <w:szCs w:val="32"/>
          <w:lang w:val="en-US" w:eastAsia="zh-CN"/>
        </w:rPr>
        <w:t>概述</w:t>
      </w:r>
      <w:bookmarkEnd w:id="23"/>
    </w:p>
    <w:p>
      <w:pPr>
        <w:ind w:firstLine="480"/>
        <w:rPr>
          <w:rFonts w:hint="default" w:eastAsia="宋体" w:cs="Times New Roman"/>
          <w:lang w:val="en-US" w:eastAsia="zh-CN"/>
        </w:rPr>
      </w:pPr>
      <w:r>
        <w:rPr>
          <w:rFonts w:hint="eastAsia" w:cs="Times New Roman"/>
        </w:rPr>
        <w:t>时间序列数据作为记录系统、过程或现象随时间演变信息的重要载体，广泛存在于工业监控、金融交易、网络安全及物联网等众多领域。对时间序列中的异常进行准确、及时的检测，是感知系统状态、预测潜在故障、保障业务稳定的关键技术。本</w:t>
      </w:r>
      <w:r>
        <w:rPr>
          <w:rFonts w:hint="eastAsia" w:cs="Times New Roman"/>
          <w:lang w:val="en-US" w:eastAsia="zh-CN"/>
        </w:rPr>
        <w:t>节</w:t>
      </w:r>
      <w:r>
        <w:rPr>
          <w:rFonts w:hint="eastAsia" w:cs="Times New Roman"/>
        </w:rPr>
        <w:t>将系统阐述时间序列异常检测</w:t>
      </w:r>
      <w:r>
        <w:rPr>
          <w:rFonts w:hint="eastAsia" w:cs="Times New Roman"/>
          <w:lang w:val="en-US" w:eastAsia="zh-CN"/>
        </w:rPr>
        <w:t>的定义、分类等核心概念。</w:t>
      </w:r>
    </w:p>
    <w:p>
      <w:pPr>
        <w:pStyle w:val="4"/>
      </w:pPr>
      <w:bookmarkStart w:id="24" w:name="_Toc99656533"/>
      <w:r>
        <w:t xml:space="preserve">  </w:t>
      </w:r>
      <w:bookmarkEnd w:id="24"/>
      <w:bookmarkStart w:id="25" w:name="_Toc19509"/>
      <w:r>
        <w:rPr>
          <w:rFonts w:hint="eastAsia"/>
          <w:lang w:val="en-US" w:eastAsia="zh-CN"/>
        </w:rPr>
        <w:t>时间序列异常数据简介</w:t>
      </w:r>
      <w:bookmarkEnd w:id="25"/>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bidi w:val="0"/>
      </w:pPr>
      <w:r>
        <w:t xml:space="preserve">  </w:t>
      </w:r>
      <w:bookmarkStart w:id="26" w:name="_Toc24314"/>
      <w:r>
        <w:rPr>
          <w:rFonts w:hint="eastAsia"/>
          <w:lang w:val="en-US" w:eastAsia="zh-CN"/>
        </w:rPr>
        <w:t>时间序列异常定义与分类</w:t>
      </w:r>
      <w:bookmarkEnd w:id="26"/>
    </w:p>
    <w:p>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pPr>
      <w:r>
        <w:t xml:space="preserve">  </w:t>
      </w:r>
      <w:bookmarkStart w:id="27" w:name="_Toc13919"/>
      <w:r>
        <w:rPr>
          <w:rFonts w:hint="eastAsia"/>
          <w:sz w:val="24"/>
          <w:szCs w:val="32"/>
          <w:lang w:val="en-US" w:eastAsia="zh-CN"/>
        </w:rPr>
        <w:t>时序异常检测算法</w:t>
      </w:r>
      <w:bookmarkEnd w:id="27"/>
      <w:r>
        <w:rPr>
          <w:rFonts w:hint="eastAsia"/>
          <w:sz w:val="24"/>
          <w:szCs w:val="32"/>
        </w:rPr>
        <w:t xml:space="preserve"> </w:t>
      </w:r>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pPr>
      <w:r>
        <w:t xml:space="preserve">  </w:t>
      </w:r>
      <w:bookmarkStart w:id="28" w:name="_Toc12039"/>
      <w:r>
        <w:rPr>
          <w:rFonts w:hint="eastAsia"/>
          <w:lang w:val="en-US" w:eastAsia="zh-CN"/>
        </w:rPr>
        <w:t>单变量时序异常检测</w:t>
      </w:r>
      <w:bookmarkEnd w:id="28"/>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bidi w:val="0"/>
      </w:pPr>
      <w:r>
        <w:t xml:space="preserve">  </w:t>
      </w:r>
      <w:bookmarkStart w:id="29" w:name="_Toc32440"/>
      <w:r>
        <w:rPr>
          <w:rFonts w:hint="eastAsia"/>
          <w:lang w:val="en-US" w:eastAsia="zh-CN"/>
        </w:rPr>
        <w:t>多元时序异常检测</w:t>
      </w:r>
      <w:bookmarkEnd w:id="29"/>
    </w:p>
    <w:p>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pPr>
      <w:r>
        <w:t xml:space="preserve">  </w:t>
      </w:r>
      <w:bookmarkStart w:id="30" w:name="_Toc26"/>
      <w:r>
        <w:rPr>
          <w:rFonts w:hint="eastAsia"/>
          <w:lang w:val="en-US" w:eastAsia="zh-CN"/>
        </w:rPr>
        <w:t>分布式集群监控数据与异常检测</w:t>
      </w:r>
      <w:bookmarkEnd w:id="30"/>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pPr>
      <w:r>
        <w:t xml:space="preserve">  </w:t>
      </w:r>
      <w:bookmarkStart w:id="31" w:name="_Toc4674"/>
      <w:r>
        <w:rPr>
          <w:rFonts w:hint="eastAsia"/>
          <w:lang w:val="en-US" w:eastAsia="zh-CN"/>
        </w:rPr>
        <w:t>分布式集群概述</w:t>
      </w:r>
      <w:bookmarkEnd w:id="31"/>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bidi w:val="0"/>
      </w:pPr>
      <w:r>
        <w:t xml:space="preserve">  </w:t>
      </w:r>
      <w:bookmarkStart w:id="32" w:name="_Toc8658"/>
      <w:r>
        <w:rPr>
          <w:rFonts w:hint="eastAsia"/>
          <w:lang w:val="en-US" w:eastAsia="zh-CN"/>
        </w:rPr>
        <w:t>集群监控数据特点</w:t>
      </w:r>
      <w:bookmarkEnd w:id="32"/>
    </w:p>
    <w:p>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bidi w:val="0"/>
      </w:pPr>
      <w:r>
        <w:t xml:space="preserve">  </w:t>
      </w:r>
      <w:bookmarkStart w:id="33" w:name="_Toc17980"/>
      <w:r>
        <w:rPr>
          <w:rFonts w:hint="eastAsia"/>
          <w:sz w:val="24"/>
          <w:szCs w:val="32"/>
          <w:lang w:val="en-US" w:eastAsia="zh-CN"/>
        </w:rPr>
        <w:t>异常检测方法在集群数据中的应用与挑战</w:t>
      </w:r>
      <w:bookmarkEnd w:id="33"/>
    </w:p>
    <w:p>
      <w:pPr>
        <w:bidi w:val="0"/>
      </w:pPr>
    </w:p>
    <w:p>
      <w:pPr>
        <w:pStyle w:val="3"/>
        <w:rPr>
          <w:rFonts w:hint="default"/>
          <w:lang w:val="en-US"/>
        </w:rPr>
      </w:pPr>
      <w:r>
        <w:t xml:space="preserve">  </w:t>
      </w:r>
      <w:bookmarkStart w:id="34" w:name="_Toc12322"/>
      <w:r>
        <w:rPr>
          <w:rFonts w:hint="eastAsia"/>
          <w:lang w:val="en-US" w:eastAsia="zh-CN"/>
        </w:rPr>
        <w:t>本章小结</w:t>
      </w:r>
      <w:bookmarkEnd w:id="34"/>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widowControl/>
        <w:ind w:firstLine="480"/>
        <w:jc w:val="left"/>
        <w:rPr>
          <w:rFonts w:cs="Times New Roman"/>
        </w:rPr>
        <w:sectPr>
          <w:headerReference r:id="rId23" w:type="default"/>
          <w:footerReference r:id="rId24" w:type="default"/>
          <w:footerReference r:id="rId25" w:type="even"/>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26" w:charSpace="0"/>
        </w:sectPr>
      </w:pPr>
      <w:r>
        <w:rPr>
          <w:rFonts w:cs="Times New Roman"/>
        </w:rPr>
        <w:br w:type="page"/>
      </w:r>
    </w:p>
    <w:p>
      <w:pPr>
        <w:pStyle w:val="2"/>
      </w:pPr>
      <w:bookmarkStart w:id="35" w:name="_Toc99656539"/>
      <w:r>
        <w:t xml:space="preserve">  </w:t>
      </w:r>
      <w:bookmarkEnd w:id="35"/>
      <w:bookmarkStart w:id="36" w:name="_Toc15282"/>
      <w:r>
        <w:rPr>
          <w:rFonts w:hint="eastAsia"/>
          <w:lang w:val="en-US" w:eastAsia="zh-CN"/>
        </w:rPr>
        <w:t>面向多节点单指标的</w:t>
      </w:r>
      <w:r>
        <w:rPr>
          <w:rFonts w:hint="eastAsia"/>
        </w:rPr>
        <w:t>异常检测</w:t>
      </w:r>
      <w:r>
        <w:rPr>
          <w:rFonts w:hint="eastAsia"/>
          <w:lang w:val="en-US" w:eastAsia="zh-CN"/>
        </w:rPr>
        <w:t>算法</w:t>
      </w:r>
      <w:bookmarkEnd w:id="36"/>
    </w:p>
    <w:p>
      <w:pPr>
        <w:pStyle w:val="3"/>
        <w:numPr>
          <w:ilvl w:val="1"/>
          <w:numId w:val="4"/>
        </w:numPr>
      </w:pPr>
      <w:bookmarkStart w:id="37" w:name="_Toc99656542"/>
      <w:r>
        <w:t xml:space="preserve">  </w:t>
      </w:r>
      <w:bookmarkStart w:id="38" w:name="_Toc4389"/>
      <w:r>
        <w:rPr>
          <w:rFonts w:hint="eastAsia"/>
          <w:lang w:val="en-US" w:eastAsia="zh-CN"/>
        </w:rPr>
        <w:t>多节点单指标数据集构建</w:t>
      </w:r>
      <w:bookmarkEnd w:id="38"/>
    </w:p>
    <w:p>
      <w:pPr>
        <w:ind w:firstLine="480"/>
        <w:rPr>
          <w:rFonts w:cs="Times New Roman"/>
        </w:rPr>
      </w:pPr>
      <w:r>
        <w:rPr>
          <w:rFonts w:hint="eastAsia" w:cs="Times New Roman"/>
        </w:rPr>
        <w:t>本章研究的数据基础来源于真实的分布式集群生产环境，旨在构建能够反映集群节点协同行为、并包含明确异常标注的数据集，以支撑后续算法的训练、验证与对比分析。</w:t>
      </w:r>
    </w:p>
    <w:p>
      <w:pPr>
        <w:pStyle w:val="4"/>
        <w:rPr>
          <w:rFonts w:hint="default"/>
          <w:lang w:val="en-US"/>
        </w:rPr>
      </w:pPr>
      <w:r>
        <w:t xml:space="preserve">  </w:t>
      </w:r>
      <w:bookmarkStart w:id="39" w:name="_Toc27795"/>
      <w:r>
        <w:rPr>
          <w:rFonts w:hint="eastAsia"/>
          <w:lang w:val="en-US" w:eastAsia="zh-CN"/>
        </w:rPr>
        <w:t>数据来源与采集</w:t>
      </w:r>
      <w:bookmarkEnd w:id="39"/>
    </w:p>
    <w:p>
      <w:pPr>
        <w:keepNext w:val="0"/>
        <w:keepLines w:val="0"/>
        <w:widowControl/>
        <w:suppressLineNumbers w:val="0"/>
        <w:jc w:val="left"/>
      </w:pPr>
      <w:r>
        <w:rPr>
          <w:rFonts w:ascii="宋体" w:hAnsi="宋体" w:eastAsia="宋体" w:cs="宋体"/>
          <w:kern w:val="0"/>
          <w:sz w:val="24"/>
          <w:szCs w:val="24"/>
          <w:lang w:val="en-US" w:eastAsia="zh-CN" w:bidi="ar"/>
        </w:rPr>
        <w:t>本研究的数据来源于</w:t>
      </w:r>
      <w:r>
        <w:rPr>
          <w:rFonts w:hint="eastAsia" w:ascii="宋体" w:hAnsi="宋体" w:cs="宋体"/>
          <w:kern w:val="0"/>
          <w:sz w:val="24"/>
          <w:szCs w:val="24"/>
          <w:lang w:val="en-US" w:eastAsia="zh-CN" w:bidi="ar"/>
        </w:rPr>
        <w:t>中国联通</w:t>
      </w:r>
      <w:r>
        <w:rPr>
          <w:rFonts w:ascii="宋体" w:hAnsi="宋体" w:eastAsia="宋体" w:cs="宋体"/>
          <w:kern w:val="0"/>
          <w:sz w:val="24"/>
          <w:szCs w:val="24"/>
          <w:lang w:val="en-US" w:eastAsia="zh-CN" w:bidi="ar"/>
        </w:rPr>
        <w:t>的大数据生产</w:t>
      </w:r>
      <w:r>
        <w:rPr>
          <w:rFonts w:hint="eastAsia" w:ascii="宋体" w:hAnsi="宋体" w:cs="宋体"/>
          <w:kern w:val="0"/>
          <w:sz w:val="24"/>
          <w:szCs w:val="24"/>
          <w:lang w:val="en-US" w:eastAsia="zh-CN" w:bidi="ar"/>
        </w:rPr>
        <w:t>底座平台</w:t>
      </w:r>
      <w:r>
        <w:rPr>
          <w:rFonts w:ascii="宋体" w:hAnsi="宋体" w:eastAsia="宋体" w:cs="宋体"/>
          <w:kern w:val="0"/>
          <w:sz w:val="24"/>
          <w:szCs w:val="24"/>
          <w:lang w:val="en-US" w:eastAsia="zh-CN" w:bidi="ar"/>
        </w:rPr>
        <w:t>。该平台采用标准的YARN（Yet Another Resource Negotiator）架构管理分布式计算资源，其运行状态通过Prometheus监控系统进行全方位、多粒度的采集与存储。</w:t>
      </w:r>
    </w:p>
    <w:p>
      <w:pPr>
        <w:keepNext w:val="0"/>
        <w:keepLines w:val="0"/>
        <w:widowControl/>
        <w:suppressLineNumbers w:val="0"/>
        <w:jc w:val="left"/>
      </w:pPr>
      <w:r>
        <w:rPr>
          <w:rFonts w:ascii="宋体" w:hAnsi="宋体" w:eastAsia="宋体" w:cs="宋体"/>
          <w:kern w:val="0"/>
          <w:sz w:val="24"/>
          <w:szCs w:val="24"/>
          <w:lang w:val="en-US" w:eastAsia="zh-CN" w:bidi="ar"/>
        </w:rPr>
        <w:t>在</w:t>
      </w:r>
      <w:r>
        <w:rPr>
          <w:rFonts w:hint="eastAsia" w:ascii="宋体" w:hAnsi="宋体" w:cs="宋体"/>
          <w:kern w:val="0"/>
          <w:sz w:val="24"/>
          <w:szCs w:val="24"/>
          <w:lang w:val="en-US" w:eastAsia="zh-CN" w:bidi="ar"/>
        </w:rPr>
        <w:t>运维实践</w:t>
      </w:r>
      <w:r>
        <w:rPr>
          <w:rFonts w:ascii="宋体" w:hAnsi="宋体" w:eastAsia="宋体" w:cs="宋体"/>
          <w:kern w:val="0"/>
          <w:sz w:val="24"/>
          <w:szCs w:val="24"/>
          <w:lang w:val="en-US" w:eastAsia="zh-CN" w:bidi="ar"/>
        </w:rPr>
        <w:t>中发现，与用户负载强相关的指标（如RPC连接数）具有正常模式难以统一定义、易随全局负载无规律波动的特点，导致传统基于绝对阈值或历史模式学习的检测方法误报率高。然而，得益于分布式集群的负载均衡设计，在系统正常运行时，同一时刻集群内各节点承担的负载相近，其同一监控指标曲线表现出高度的形态相似性。这一现象为基于“群体一致性”的异常检测提供了天然的基线。</w:t>
      </w:r>
    </w:p>
    <w:p>
      <w:pPr>
        <w:keepNext w:val="0"/>
        <w:keepLines w:val="0"/>
        <w:widowControl/>
        <w:suppressLineNumbers w:val="0"/>
        <w:jc w:val="left"/>
      </w:pPr>
      <w:r>
        <w:rPr>
          <w:rFonts w:ascii="宋体" w:hAnsi="宋体" w:eastAsia="宋体" w:cs="宋体"/>
          <w:kern w:val="0"/>
          <w:sz w:val="24"/>
          <w:szCs w:val="24"/>
          <w:lang w:val="en-US" w:eastAsia="zh-CN" w:bidi="ar"/>
        </w:rPr>
        <w:t>基于此洞察，本研究</w:t>
      </w:r>
      <w:r>
        <w:rPr>
          <w:rFonts w:ascii="宋体" w:hAnsi="宋体" w:eastAsia="宋体" w:cs="宋体"/>
          <w:b w:val="0"/>
          <w:bCs w:val="0"/>
          <w:kern w:val="0"/>
          <w:sz w:val="24"/>
          <w:szCs w:val="24"/>
          <w:lang w:val="en-US" w:eastAsia="zh-CN" w:bidi="ar"/>
        </w:rPr>
        <w:t>选定</w:t>
      </w:r>
      <w:r>
        <w:rPr>
          <w:rStyle w:val="26"/>
          <w:rFonts w:ascii="宋体" w:hAnsi="宋体" w:eastAsia="宋体" w:cs="宋体"/>
          <w:b w:val="0"/>
          <w:bCs w:val="0"/>
          <w:kern w:val="0"/>
          <w:sz w:val="24"/>
          <w:szCs w:val="24"/>
          <w:lang w:val="en-US" w:eastAsia="zh-CN" w:bidi="ar"/>
        </w:rPr>
        <w:t>“RPC Router连接数”</w:t>
      </w:r>
      <w:r>
        <w:rPr>
          <w:rFonts w:ascii="宋体" w:hAnsi="宋体" w:eastAsia="宋体" w:cs="宋体"/>
          <w:kern w:val="0"/>
          <w:sz w:val="24"/>
          <w:szCs w:val="24"/>
          <w:lang w:val="en-US" w:eastAsia="zh-CN" w:bidi="ar"/>
        </w:rPr>
        <w:t>作为核心指标。该指标直接反映了数据节点与资源管理器（ResourceManager）之间的通信负载与健康状态，是感知节点服务能力的关键信号。我们通过Prometheus API，采集了</w:t>
      </w:r>
      <w:r>
        <w:rPr>
          <w:rFonts w:hint="eastAsia" w:ascii="宋体" w:hAnsi="宋体" w:cs="宋体"/>
          <w:kern w:val="0"/>
          <w:sz w:val="24"/>
          <w:szCs w:val="24"/>
          <w:lang w:val="en-US" w:eastAsia="zh-CN" w:bidi="ar"/>
        </w:rPr>
        <w:t>多个</w:t>
      </w:r>
      <w:r>
        <w:rPr>
          <w:rFonts w:ascii="宋体" w:hAnsi="宋体" w:eastAsia="宋体" w:cs="宋体"/>
          <w:kern w:val="0"/>
          <w:sz w:val="24"/>
          <w:szCs w:val="24"/>
          <w:lang w:val="en-US" w:eastAsia="zh-CN" w:bidi="ar"/>
        </w:rPr>
        <w:t>生产</w:t>
      </w:r>
      <w:r>
        <w:rPr>
          <w:rFonts w:ascii="宋体" w:hAnsi="宋体" w:eastAsia="宋体" w:cs="宋体"/>
          <w:color w:val="auto"/>
          <w:kern w:val="0"/>
          <w:sz w:val="24"/>
          <w:szCs w:val="24"/>
          <w:lang w:val="en-US" w:eastAsia="zh-CN" w:bidi="ar"/>
        </w:rPr>
        <w:t>集群在连续时间段内（训练集：30天；测试集：8天）所有节点的该指标时序数据，原始采样间隔为</w:t>
      </w:r>
      <w:r>
        <w:rPr>
          <w:rFonts w:hint="eastAsia" w:ascii="宋体" w:hAnsi="宋体" w:cs="宋体"/>
          <w:color w:val="auto"/>
          <w:kern w:val="0"/>
          <w:sz w:val="24"/>
          <w:szCs w:val="24"/>
          <w:lang w:val="en-US" w:eastAsia="zh-CN" w:bidi="ar"/>
        </w:rPr>
        <w:t>60</w:t>
      </w:r>
      <w:r>
        <w:rPr>
          <w:rFonts w:ascii="宋体" w:hAnsi="宋体" w:eastAsia="宋体" w:cs="宋体"/>
          <w:color w:val="auto"/>
          <w:kern w:val="0"/>
          <w:sz w:val="24"/>
          <w:szCs w:val="24"/>
          <w:lang w:val="en-US" w:eastAsia="zh-CN" w:bidi="ar"/>
        </w:rPr>
        <w:t>秒。</w:t>
      </w:r>
    </w:p>
    <w:p>
      <w:pPr>
        <w:pStyle w:val="4"/>
        <w:rPr>
          <w:szCs w:val="28"/>
        </w:rPr>
      </w:pPr>
      <w:r>
        <w:t xml:space="preserve">  </w:t>
      </w:r>
      <w:bookmarkEnd w:id="37"/>
      <w:bookmarkStart w:id="40" w:name="_Toc14950"/>
      <w:r>
        <w:rPr>
          <w:rFonts w:hint="eastAsia"/>
          <w:lang w:val="en-US" w:eastAsia="zh-CN"/>
        </w:rPr>
        <w:t>数据集预处理与标注</w:t>
      </w:r>
      <w:bookmarkEnd w:id="40"/>
    </w:p>
    <w:p>
      <w:pPr>
        <w:ind w:firstLine="480"/>
        <w:rPr>
          <w:rFonts w:hint="eastAsia" w:cs="Times New Roman"/>
          <w:color w:val="auto"/>
        </w:rPr>
      </w:pPr>
      <w:r>
        <w:rPr>
          <w:rFonts w:hint="eastAsia" w:cs="Times New Roman"/>
          <w:color w:val="auto"/>
        </w:rPr>
        <w:t>为构建适用于算法研究的高质量数据集，并对后续模型性能进行可靠评估，本研究对从生产环境采集的原始监控时序数据实施了系统化的预处理流程，并采用了半人工标注策略。</w:t>
      </w:r>
    </w:p>
    <w:p>
      <w:pPr>
        <w:keepNext w:val="0"/>
        <w:keepLines w:val="0"/>
        <w:widowControl/>
        <w:suppressLineNumbers w:val="0"/>
        <w:jc w:val="left"/>
      </w:pPr>
      <w:r>
        <w:rPr>
          <w:rFonts w:ascii="宋体" w:hAnsi="宋体" w:eastAsia="宋体" w:cs="宋体"/>
          <w:kern w:val="0"/>
          <w:sz w:val="24"/>
          <w:szCs w:val="24"/>
          <w:lang w:val="en-US" w:eastAsia="zh-CN" w:bidi="ar"/>
        </w:rPr>
        <w:t>原始监控数据在采集与传输过程中，可能因网络延迟、数据采集器（exporter）瞬时故障或系统抖动而产生缺失值。</w:t>
      </w:r>
      <w:r>
        <w:rPr>
          <w:rFonts w:ascii="宋体" w:hAnsi="宋体" w:eastAsia="宋体" w:cs="宋体"/>
          <w:b w:val="0"/>
          <w:bCs w:val="0"/>
          <w:kern w:val="0"/>
          <w:sz w:val="24"/>
          <w:szCs w:val="24"/>
          <w:lang w:val="en-US" w:eastAsia="zh-CN" w:bidi="ar"/>
        </w:rPr>
        <w:t>为确保时序数据的连续性，本研究采用</w:t>
      </w:r>
      <w:r>
        <w:rPr>
          <w:rStyle w:val="26"/>
          <w:rFonts w:ascii="宋体" w:hAnsi="宋体" w:eastAsia="宋体" w:cs="宋体"/>
          <w:b w:val="0"/>
          <w:bCs w:val="0"/>
          <w:kern w:val="0"/>
          <w:sz w:val="24"/>
          <w:szCs w:val="24"/>
          <w:lang w:val="en-US" w:eastAsia="zh-CN" w:bidi="ar"/>
        </w:rPr>
        <w:t>线性插值法</w:t>
      </w:r>
      <w:r>
        <w:rPr>
          <w:rFonts w:ascii="宋体" w:hAnsi="宋体" w:eastAsia="宋体" w:cs="宋体"/>
          <w:b w:val="0"/>
          <w:bCs w:val="0"/>
          <w:kern w:val="0"/>
          <w:sz w:val="24"/>
          <w:szCs w:val="24"/>
          <w:lang w:val="en-US" w:eastAsia="zh-CN" w:bidi="ar"/>
        </w:rPr>
        <w:t>对短暂的数据缺失点进行填充。</w:t>
      </w:r>
      <w:r>
        <w:rPr>
          <w:rFonts w:hint="eastAsia" w:cs="Times New Roman"/>
        </w:rPr>
        <w:t>为确保不同节点间的时序曲线在时间维度上严格对齐，以进行有效的跨节点相似性比较，我们将所有数据点对齐至统</w:t>
      </w:r>
      <w:r>
        <w:rPr>
          <w:rFonts w:hint="eastAsia" w:cs="Times New Roman"/>
          <w:color w:val="auto"/>
        </w:rPr>
        <w:t>一的</w:t>
      </w:r>
      <w:r>
        <w:rPr>
          <w:rFonts w:hint="eastAsia" w:cs="Times New Roman"/>
          <w:color w:val="auto"/>
          <w:lang w:val="en-US" w:eastAsia="zh-CN"/>
        </w:rPr>
        <w:t>60</w:t>
      </w:r>
      <w:r>
        <w:rPr>
          <w:rFonts w:hint="eastAsia" w:cs="Times New Roman"/>
          <w:color w:val="auto"/>
        </w:rPr>
        <w:t>秒间隔时间戳上</w:t>
      </w:r>
      <w:r>
        <w:rPr>
          <w:rFonts w:hint="eastAsia" w:cs="Times New Roman"/>
        </w:rPr>
        <w:t>。</w:t>
      </w:r>
      <w:r>
        <w:rPr>
          <w:rFonts w:ascii="宋体" w:hAnsi="宋体" w:eastAsia="宋体" w:cs="宋体"/>
          <w:kern w:val="0"/>
          <w:sz w:val="24"/>
          <w:szCs w:val="24"/>
          <w:lang w:val="en-US" w:eastAsia="zh-CN" w:bidi="ar"/>
        </w:rPr>
        <w:t>此外，对于因监控代理长期离线、节点重启或下线等原因导致的长时间段</w:t>
      </w:r>
      <w:r>
        <w:rPr>
          <w:rFonts w:ascii="宋体" w:hAnsi="宋体" w:eastAsia="宋体" w:cs="宋体"/>
          <w:b w:val="0"/>
          <w:bCs w:val="0"/>
          <w:kern w:val="0"/>
          <w:sz w:val="24"/>
          <w:szCs w:val="24"/>
          <w:lang w:val="en-US" w:eastAsia="zh-CN" w:bidi="ar"/>
        </w:rPr>
        <w:t>数据完全缺失，线性插值将引入较大误差</w:t>
      </w:r>
      <w:r>
        <w:rPr>
          <w:rFonts w:hint="eastAsia" w:ascii="宋体" w:hAnsi="宋体" w:cs="宋体"/>
          <w:b w:val="0"/>
          <w:bCs w:val="0"/>
          <w:kern w:val="0"/>
          <w:sz w:val="24"/>
          <w:szCs w:val="24"/>
          <w:lang w:val="en-US" w:eastAsia="zh-CN" w:bidi="ar"/>
        </w:rPr>
        <w:t>，</w:t>
      </w:r>
      <w:r>
        <w:rPr>
          <w:rFonts w:ascii="宋体" w:hAnsi="宋体" w:eastAsia="宋体" w:cs="宋体"/>
          <w:b w:val="0"/>
          <w:bCs w:val="0"/>
          <w:kern w:val="0"/>
          <w:sz w:val="24"/>
          <w:szCs w:val="24"/>
          <w:lang w:val="en-US" w:eastAsia="zh-CN" w:bidi="ar"/>
        </w:rPr>
        <w:t>针对此类情况，本研究直接</w:t>
      </w:r>
      <w:r>
        <w:rPr>
          <w:rStyle w:val="26"/>
          <w:rFonts w:ascii="宋体" w:hAnsi="宋体" w:eastAsia="宋体" w:cs="宋体"/>
          <w:b w:val="0"/>
          <w:bCs w:val="0"/>
          <w:kern w:val="0"/>
          <w:sz w:val="24"/>
          <w:szCs w:val="24"/>
          <w:lang w:val="en-US" w:eastAsia="zh-CN" w:bidi="ar"/>
        </w:rPr>
        <w:t>剔除</w:t>
      </w:r>
      <w:r>
        <w:rPr>
          <w:rFonts w:ascii="宋体" w:hAnsi="宋体" w:eastAsia="宋体" w:cs="宋体"/>
          <w:b w:val="0"/>
          <w:bCs w:val="0"/>
          <w:kern w:val="0"/>
          <w:sz w:val="24"/>
          <w:szCs w:val="24"/>
          <w:lang w:val="en-US" w:eastAsia="zh-CN" w:bidi="ar"/>
        </w:rPr>
        <w:t>包</w:t>
      </w:r>
      <w:r>
        <w:rPr>
          <w:rFonts w:ascii="宋体" w:hAnsi="宋体" w:eastAsia="宋体" w:cs="宋体"/>
          <w:kern w:val="0"/>
          <w:sz w:val="24"/>
          <w:szCs w:val="24"/>
          <w:lang w:val="en-US" w:eastAsia="zh-CN" w:bidi="ar"/>
        </w:rPr>
        <w:t>含长时间段数据缺失的整条节点记录，以保证进入模型的数据的完整性与可靠性。</w:t>
      </w:r>
    </w:p>
    <w:p>
      <w:pPr>
        <w:ind w:firstLine="480"/>
        <w:rPr>
          <w:rFonts w:hint="eastAsia" w:cs="Times New Roman"/>
        </w:rPr>
      </w:pPr>
      <w:r>
        <w:rPr>
          <w:rFonts w:hint="eastAsia" w:cs="Times New Roman"/>
        </w:rPr>
        <w:t>获得高质量的异常标注是进行模型评估和算法对比的基础</w:t>
      </w:r>
      <w:r>
        <w:rPr>
          <w:rFonts w:hint="eastAsia" w:cs="Times New Roman"/>
          <w:lang w:eastAsia="zh-CN"/>
        </w:rPr>
        <w:t>。</w:t>
      </w:r>
      <w:r>
        <w:rPr>
          <w:rFonts w:hint="eastAsia" w:cs="Times New Roman"/>
        </w:rPr>
        <w:t>然而，生产环境中的异常</w:t>
      </w:r>
      <w:r>
        <w:rPr>
          <w:rFonts w:hint="eastAsia" w:cs="Times New Roman"/>
          <w:lang w:val="en-US" w:eastAsia="zh-CN"/>
        </w:rPr>
        <w:t>样本缺乏记录</w:t>
      </w:r>
      <w:r>
        <w:rPr>
          <w:rFonts w:hint="eastAsia" w:cs="Times New Roman"/>
        </w:rPr>
        <w:t>，且缺乏自动化标注工具。本研究采用 “算法初步筛选+专家经验判读”相结合的方式进行半人工标注，旨在确保标注结果的准确性。具体流程如下：</w:t>
      </w:r>
    </w:p>
    <w:p>
      <w:pPr>
        <w:ind w:firstLine="480"/>
        <w:rPr>
          <w:rFonts w:hint="eastAsia" w:cs="Times New Roman"/>
        </w:rPr>
      </w:pPr>
      <w:r>
        <w:rPr>
          <w:rFonts w:hint="eastAsia" w:cs="Times New Roman"/>
        </w:rPr>
        <w:t>首先，利用</w:t>
      </w:r>
      <w:r>
        <w:rPr>
          <w:rFonts w:hint="eastAsia" w:cs="Times New Roman"/>
          <w:lang w:val="en-US" w:eastAsia="zh-CN"/>
        </w:rPr>
        <w:t>多种基础</w:t>
      </w:r>
      <w:r>
        <w:rPr>
          <w:rFonts w:hint="eastAsia" w:cs="Times New Roman"/>
        </w:rPr>
        <w:t>的无监督离群点检测算法对全体时序数据进行初步扫描，</w:t>
      </w:r>
      <w:r>
        <w:rPr>
          <w:rFonts w:hint="eastAsia" w:cs="Times New Roman"/>
          <w:lang w:val="en-US" w:eastAsia="zh-CN"/>
        </w:rPr>
        <w:t>且将阈值设为宽松值，</w:t>
      </w:r>
      <w:r>
        <w:rPr>
          <w:rFonts w:hint="eastAsia" w:cs="Times New Roman"/>
        </w:rPr>
        <w:t>筛选出偏离其自身历史基线或群体平均模式的“疑似异常”时间片段。此步骤旨在缩小人工审查的范围，提升标注效率。</w:t>
      </w:r>
    </w:p>
    <w:p>
      <w:pPr>
        <w:ind w:firstLine="480"/>
        <w:rPr>
          <w:rFonts w:hint="eastAsia" w:cs="Times New Roman"/>
          <w:color w:val="auto"/>
        </w:rPr>
      </w:pPr>
      <w:r>
        <w:rPr>
          <w:rFonts w:hint="eastAsia" w:cs="Times New Roman"/>
          <w:lang w:val="en-US" w:eastAsia="zh-CN"/>
        </w:rPr>
        <w:t>其次，对于初筛出的疑似异常片段，关联查询该时段内对应节点的运维数据，</w:t>
      </w:r>
      <w:r>
        <w:rPr>
          <w:rFonts w:hint="eastAsia" w:cs="Times New Roman"/>
          <w:color w:val="auto"/>
          <w:lang w:val="en-US" w:eastAsia="zh-CN"/>
        </w:rPr>
        <w:t>如</w:t>
      </w:r>
      <w:r>
        <w:rPr>
          <w:rFonts w:hint="eastAsia" w:cs="Times New Roman"/>
          <w:color w:val="auto"/>
        </w:rPr>
        <w:t>日志、</w:t>
      </w:r>
      <w:r>
        <w:rPr>
          <w:rFonts w:hint="eastAsia" w:cs="Times New Roman"/>
          <w:color w:val="auto"/>
          <w:lang w:val="en-US" w:eastAsia="zh-CN"/>
        </w:rPr>
        <w:t>运维工单记录、相关指标时序数据等</w:t>
      </w:r>
      <w:r>
        <w:rPr>
          <w:rFonts w:hint="eastAsia" w:cs="Times New Roman"/>
          <w:color w:val="auto"/>
        </w:rPr>
        <w:t>，对初步筛选出的异常点进行交叉验证，</w:t>
      </w:r>
      <w:r>
        <w:rPr>
          <w:rFonts w:hint="eastAsia" w:cs="Times New Roman"/>
          <w:color w:val="auto"/>
          <w:lang w:val="en-US" w:eastAsia="zh-CN"/>
        </w:rPr>
        <w:t>辅助判断</w:t>
      </w:r>
      <w:r>
        <w:rPr>
          <w:rFonts w:hint="eastAsia" w:cs="Times New Roman"/>
          <w:color w:val="auto"/>
        </w:rPr>
        <w:t>其是否为真实的节点级故障或性能异常。</w:t>
      </w:r>
    </w:p>
    <w:p>
      <w:pPr>
        <w:ind w:firstLine="480"/>
        <w:rPr>
          <w:rFonts w:hint="eastAsia" w:cs="Times New Roman"/>
        </w:rPr>
      </w:pPr>
      <w:r>
        <w:rPr>
          <w:rFonts w:hint="eastAsia" w:cs="Times New Roman"/>
        </w:rPr>
        <w:t>最终，由具备丰富分布式集群运维经验的专家，结合</w:t>
      </w:r>
      <w:r>
        <w:rPr>
          <w:rFonts w:hint="eastAsia" w:cs="Times New Roman"/>
          <w:lang w:val="en-US" w:eastAsia="zh-CN"/>
        </w:rPr>
        <w:t>上一步</w:t>
      </w:r>
      <w:r>
        <w:rPr>
          <w:rFonts w:hint="eastAsia" w:cs="Times New Roman"/>
        </w:rPr>
        <w:t>的关联</w:t>
      </w:r>
      <w:r>
        <w:rPr>
          <w:rFonts w:hint="eastAsia" w:cs="Times New Roman"/>
          <w:lang w:val="en-US" w:eastAsia="zh-CN"/>
        </w:rPr>
        <w:t>数据</w:t>
      </w:r>
      <w:r>
        <w:rPr>
          <w:rFonts w:hint="eastAsia" w:cs="Times New Roman"/>
        </w:rPr>
        <w:t>，并可视化审查疑似片段及其前后上下文的多节点曲线对比图，最终做出</w:t>
      </w:r>
      <w:r>
        <w:rPr>
          <w:rFonts w:hint="eastAsia" w:cs="Times New Roman"/>
          <w:lang w:val="en-US" w:eastAsia="zh-CN"/>
        </w:rPr>
        <w:t>异常点判定</w:t>
      </w:r>
      <w:r>
        <w:rPr>
          <w:rFonts w:hint="eastAsia" w:cs="Times New Roman"/>
        </w:rPr>
        <w:t>。</w:t>
      </w:r>
      <w:r>
        <w:rPr>
          <w:rFonts w:hint="eastAsia" w:cs="Times New Roman"/>
          <w:lang w:val="en-US" w:eastAsia="zh-CN"/>
        </w:rPr>
        <w:t>通过以上流程，</w:t>
      </w:r>
      <w:r>
        <w:rPr>
          <w:rFonts w:hint="eastAsia" w:cs="Times New Roman"/>
        </w:rPr>
        <w:t>对两个独立的YARN集群测试集进行了标注，形成了包含精确起止时间戳的异常片段集合。</w:t>
      </w:r>
    </w:p>
    <w:p>
      <w:pPr>
        <w:pStyle w:val="4"/>
        <w:bidi w:val="0"/>
      </w:pPr>
      <w:r>
        <w:t xml:space="preserve">  </w:t>
      </w:r>
      <w:bookmarkStart w:id="41" w:name="_Toc5700"/>
      <w:r>
        <w:rPr>
          <w:rFonts w:hint="eastAsia"/>
          <w:lang w:val="en-US" w:eastAsia="zh-CN"/>
        </w:rPr>
        <w:t>数据集统计与可视化</w:t>
      </w:r>
      <w:bookmarkEnd w:id="41"/>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经过预处理与标注，</w:t>
      </w:r>
      <w:r>
        <w:rPr>
          <w:rFonts w:hint="eastAsia" w:ascii="宋体" w:hAnsi="宋体" w:cs="宋体"/>
          <w:kern w:val="0"/>
          <w:sz w:val="24"/>
          <w:szCs w:val="24"/>
          <w:lang w:val="en-US" w:eastAsia="zh-CN" w:bidi="ar"/>
        </w:rPr>
        <w:t>本研究</w:t>
      </w:r>
      <w:r>
        <w:rPr>
          <w:rFonts w:ascii="宋体" w:hAnsi="宋体" w:eastAsia="宋体" w:cs="宋体"/>
          <w:kern w:val="0"/>
          <w:sz w:val="24"/>
          <w:szCs w:val="24"/>
          <w:lang w:val="en-US" w:eastAsia="zh-CN" w:bidi="ar"/>
        </w:rPr>
        <w:t>构建了一个适用于分布式集群节点级异常检测研究的单指标多节点时间序列数据集。该数据集的详细统计信息如表3.1所示。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hint="eastAsia" w:ascii="Times New Roman" w:hAnsi="Times New Roman" w:eastAsia="宋体" w:cs="Times New Roman"/>
          <w:color w:val="auto"/>
          <w:kern w:val="0"/>
          <w:sz w:val="21"/>
          <w:szCs w:val="24"/>
          <w:lang w:val="en-US" w:eastAsia="zh-CN" w:bidi="ar"/>
        </w:rPr>
      </w:pPr>
      <w:r>
        <w:rPr>
          <w:rFonts w:hint="eastAsia" w:ascii="Times New Roman" w:hAnsi="Times New Roman" w:eastAsia="宋体" w:cs="Times New Roman"/>
          <w:color w:val="auto"/>
          <w:kern w:val="0"/>
          <w:sz w:val="21"/>
          <w:szCs w:val="24"/>
          <w:lang w:val="en-US" w:eastAsia="zh-CN" w:bidi="ar"/>
        </w:rPr>
        <w:t>表</w:t>
      </w:r>
      <w:r>
        <w:rPr>
          <w:rFonts w:hint="eastAsia" w:cs="Times New Roman"/>
          <w:color w:val="auto"/>
          <w:kern w:val="0"/>
          <w:sz w:val="21"/>
          <w:szCs w:val="24"/>
          <w:lang w:val="en-US" w:eastAsia="zh-CN" w:bidi="ar"/>
        </w:rPr>
        <w:t>3.1</w:t>
      </w:r>
      <w:r>
        <w:rPr>
          <w:rFonts w:hint="eastAsia" w:ascii="Times New Roman" w:hAnsi="Times New Roman" w:eastAsia="宋体" w:cs="Times New Roman"/>
          <w:color w:val="auto"/>
          <w:kern w:val="0"/>
          <w:sz w:val="21"/>
          <w:szCs w:val="24"/>
          <w:lang w:val="en-US" w:eastAsia="zh-CN" w:bidi="ar"/>
        </w:rPr>
        <w:t xml:space="preserve"> </w:t>
      </w:r>
      <w:r>
        <w:rPr>
          <w:rFonts w:hint="eastAsia" w:cs="Times New Roman"/>
          <w:color w:val="auto"/>
          <w:kern w:val="0"/>
          <w:sz w:val="21"/>
          <w:szCs w:val="24"/>
          <w:lang w:val="en-US" w:eastAsia="zh-CN" w:bidi="ar"/>
        </w:rPr>
        <w:t>数据集</w:t>
      </w:r>
      <w:r>
        <w:rPr>
          <w:rFonts w:hint="eastAsia" w:ascii="Times New Roman" w:hAnsi="Times New Roman" w:eastAsia="宋体" w:cs="Times New Roman"/>
          <w:color w:val="auto"/>
          <w:kern w:val="0"/>
          <w:sz w:val="21"/>
          <w:szCs w:val="24"/>
          <w:lang w:val="en-US" w:eastAsia="zh-CN" w:bidi="ar"/>
        </w:rPr>
        <w:t>统计数据</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1"/>
        <w:gridCol w:w="1421"/>
        <w:gridCol w:w="1421"/>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p>
        </w:tc>
        <w:tc>
          <w:tcPr>
            <w:tcW w:w="1421"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节点数</w:t>
            </w:r>
          </w:p>
        </w:tc>
        <w:tc>
          <w:tcPr>
            <w:tcW w:w="1421"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数据点数量</w:t>
            </w:r>
          </w:p>
        </w:tc>
        <w:tc>
          <w:tcPr>
            <w:tcW w:w="1421"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异常片段</w:t>
            </w:r>
            <w:r>
              <w:rPr>
                <w:rFonts w:hint="eastAsia" w:ascii="Times New Roman" w:hAnsi="Times New Roman" w:eastAsia="宋体" w:cs="Times New Roman"/>
                <w:sz w:val="20"/>
                <w:szCs w:val="20"/>
                <w:vertAlign w:val="baseline"/>
                <w:lang w:val="en-US" w:eastAsia="zh-CN"/>
              </w:rPr>
              <w:t>数</w:t>
            </w:r>
          </w:p>
        </w:tc>
        <w:tc>
          <w:tcPr>
            <w:tcW w:w="1421"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jc w:val="center"/>
              <w:textAlignment w:val="auto"/>
              <w:rPr>
                <w:rFonts w:hint="default" w:cs="Times New Roman"/>
                <w:sz w:val="20"/>
                <w:szCs w:val="20"/>
                <w:vertAlign w:val="baseline"/>
                <w:lang w:val="en-US" w:eastAsia="zh-CN"/>
              </w:rPr>
            </w:pPr>
            <w:r>
              <w:rPr>
                <w:rFonts w:hint="eastAsia" w:cs="Times New Roman"/>
                <w:sz w:val="20"/>
                <w:szCs w:val="20"/>
                <w:vertAlign w:val="baseline"/>
                <w:lang w:val="en-US" w:eastAsia="zh-CN"/>
              </w:rPr>
              <w:t>异常点数量</w:t>
            </w:r>
          </w:p>
        </w:tc>
        <w:tc>
          <w:tcPr>
            <w:tcW w:w="1421"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异常比例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训练集</w:t>
            </w:r>
          </w:p>
        </w:tc>
        <w:tc>
          <w:tcPr>
            <w:tcW w:w="1421"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30</w:t>
            </w:r>
          </w:p>
        </w:tc>
        <w:tc>
          <w:tcPr>
            <w:tcW w:w="1421"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86400</w:t>
            </w:r>
          </w:p>
        </w:tc>
        <w:tc>
          <w:tcPr>
            <w:tcW w:w="1421"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w:t>
            </w:r>
          </w:p>
        </w:tc>
        <w:tc>
          <w:tcPr>
            <w:tcW w:w="1421"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cs="Times New Roman"/>
                <w:sz w:val="20"/>
                <w:szCs w:val="20"/>
                <w:vertAlign w:val="baseline"/>
                <w:lang w:val="en-US" w:eastAsia="zh-CN"/>
              </w:rPr>
            </w:pPr>
            <w:r>
              <w:rPr>
                <w:rFonts w:hint="eastAsia" w:cs="Times New Roman"/>
                <w:sz w:val="20"/>
                <w:szCs w:val="20"/>
                <w:vertAlign w:val="baseline"/>
                <w:lang w:val="en-US" w:eastAsia="zh-CN"/>
              </w:rPr>
              <w:t>/</w:t>
            </w:r>
          </w:p>
        </w:tc>
        <w:tc>
          <w:tcPr>
            <w:tcW w:w="1421"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测试集A</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15</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11520</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72</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901</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7.82%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测试集B</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15</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11520</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33</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907</w:t>
            </w:r>
          </w:p>
        </w:tc>
        <w:tc>
          <w:tcPr>
            <w:tcW w:w="142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7.87%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测试集</w:t>
            </w:r>
          </w:p>
        </w:tc>
        <w:tc>
          <w:tcPr>
            <w:tcW w:w="142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30</w:t>
            </w:r>
          </w:p>
        </w:tc>
        <w:tc>
          <w:tcPr>
            <w:tcW w:w="142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bookmarkStart w:id="42" w:name="OLE_LINK25"/>
            <w:r>
              <w:rPr>
                <w:rFonts w:hint="eastAsia" w:cs="Times New Roman"/>
                <w:sz w:val="20"/>
                <w:szCs w:val="20"/>
                <w:vertAlign w:val="baseline"/>
                <w:lang w:val="en-US" w:eastAsia="zh-CN"/>
              </w:rPr>
              <w:t>23040</w:t>
            </w:r>
          </w:p>
        </w:tc>
        <w:tc>
          <w:tcPr>
            <w:tcW w:w="142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105</w:t>
            </w:r>
            <w:bookmarkEnd w:id="42"/>
          </w:p>
        </w:tc>
        <w:tc>
          <w:tcPr>
            <w:tcW w:w="142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cs="Times New Roman"/>
                <w:sz w:val="20"/>
                <w:szCs w:val="20"/>
                <w:vertAlign w:val="baseline"/>
                <w:lang w:val="en-US" w:eastAsia="zh-CN"/>
              </w:rPr>
              <w:t>1808</w:t>
            </w:r>
          </w:p>
        </w:tc>
        <w:tc>
          <w:tcPr>
            <w:tcW w:w="142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7.85%</w:t>
            </w:r>
          </w:p>
        </w:tc>
      </w:tr>
    </w:tbl>
    <w:p>
      <w:pPr>
        <w:keepNext w:val="0"/>
        <w:keepLines w:val="0"/>
        <w:widowControl/>
        <w:suppressLineNumbers w:val="0"/>
        <w:ind w:left="0" w:leftChars="0" w:firstLine="420" w:firstLineChars="0"/>
        <w:jc w:val="left"/>
        <w:rPr>
          <w:rFonts w:ascii="宋体" w:hAnsi="宋体" w:eastAsia="宋体" w:cs="宋体"/>
          <w:b w:val="0"/>
          <w:bCs w:val="0"/>
          <w:kern w:val="0"/>
          <w:sz w:val="24"/>
          <w:szCs w:val="24"/>
          <w:lang w:val="en-US" w:eastAsia="zh-CN" w:bidi="ar"/>
        </w:rPr>
      </w:pPr>
    </w:p>
    <w:p>
      <w:pPr>
        <w:keepNext w:val="0"/>
        <w:keepLines w:val="0"/>
        <w:widowControl/>
        <w:suppressLineNumbers w:val="0"/>
        <w:ind w:left="0" w:leftChars="0" w:firstLine="420" w:firstLineChars="0"/>
        <w:jc w:val="left"/>
        <w:rPr>
          <w:color w:val="auto"/>
        </w:rPr>
      </w:pPr>
      <w:r>
        <w:rPr>
          <w:rFonts w:ascii="宋体" w:hAnsi="宋体" w:eastAsia="宋体" w:cs="宋体"/>
          <w:b w:val="0"/>
          <w:bCs w:val="0"/>
          <w:color w:val="auto"/>
          <w:kern w:val="0"/>
          <w:sz w:val="24"/>
          <w:szCs w:val="24"/>
          <w:lang w:val="en-US" w:eastAsia="zh-CN" w:bidi="ar"/>
        </w:rPr>
        <w:t>本数据集的核心特征在于其直观揭示了分布式集群在负载均衡机制下的运行规律，如图3.所示。在绝大部分时间内，集群内多数节点的监控指标曲线呈现出高度的</w:t>
      </w:r>
      <w:r>
        <w:rPr>
          <w:rStyle w:val="26"/>
          <w:rFonts w:ascii="宋体" w:hAnsi="宋体" w:eastAsia="宋体" w:cs="宋体"/>
          <w:b w:val="0"/>
          <w:bCs w:val="0"/>
          <w:color w:val="auto"/>
          <w:kern w:val="0"/>
          <w:sz w:val="24"/>
          <w:szCs w:val="24"/>
          <w:lang w:val="en-US" w:eastAsia="zh-CN" w:bidi="ar"/>
        </w:rPr>
        <w:t>形态同步性与数值聚集性</w:t>
      </w:r>
      <w:r>
        <w:rPr>
          <w:rFonts w:ascii="宋体" w:hAnsi="宋体" w:eastAsia="宋体" w:cs="宋体"/>
          <w:b w:val="0"/>
          <w:bCs w:val="0"/>
          <w:color w:val="auto"/>
          <w:kern w:val="0"/>
          <w:sz w:val="24"/>
          <w:szCs w:val="24"/>
          <w:lang w:val="en-US" w:eastAsia="zh-CN" w:bidi="ar"/>
        </w:rPr>
        <w:t>，它们紧密缠绕，形成清晰的“正常行为簇”。这反映了在系统负载均衡策略下，各节点承担相近的工作负载，行为模式高度一致。然而，当个别节点发生资源竞争、进程僵死、网络隔离或本地硬件故障等问题时，其监控曲线会显著偏离这个共同的“行为簇”，表现为形态各异、幅度不一的“</w:t>
      </w:r>
      <w:r>
        <w:rPr>
          <w:rStyle w:val="26"/>
          <w:rFonts w:ascii="宋体" w:hAnsi="宋体" w:eastAsia="宋体" w:cs="宋体"/>
          <w:b w:val="0"/>
          <w:bCs w:val="0"/>
          <w:color w:val="auto"/>
          <w:kern w:val="0"/>
          <w:sz w:val="24"/>
          <w:szCs w:val="24"/>
          <w:lang w:val="en-US" w:eastAsia="zh-CN" w:bidi="ar"/>
        </w:rPr>
        <w:t>离群曲线</w:t>
      </w:r>
      <w:r>
        <w:rPr>
          <w:rFonts w:ascii="宋体" w:hAnsi="宋体" w:eastAsia="宋体" w:cs="宋体"/>
          <w:b w:val="0"/>
          <w:bCs w:val="0"/>
          <w:color w:val="auto"/>
          <w:kern w:val="0"/>
          <w:sz w:val="24"/>
          <w:szCs w:val="24"/>
          <w:lang w:val="en-US" w:eastAsia="zh-CN" w:bidi="ar"/>
        </w:rPr>
        <w:t>”。这种“</w:t>
      </w:r>
      <w:r>
        <w:rPr>
          <w:rStyle w:val="26"/>
          <w:rFonts w:ascii="宋体" w:hAnsi="宋体" w:eastAsia="宋体" w:cs="宋体"/>
          <w:b w:val="0"/>
          <w:bCs w:val="0"/>
          <w:color w:val="auto"/>
          <w:kern w:val="0"/>
          <w:sz w:val="24"/>
          <w:szCs w:val="24"/>
          <w:lang w:val="en-US" w:eastAsia="zh-CN" w:bidi="ar"/>
        </w:rPr>
        <w:t>正常聚集，异常离群</w:t>
      </w:r>
      <w:r>
        <w:rPr>
          <w:rFonts w:ascii="宋体" w:hAnsi="宋体" w:eastAsia="宋体" w:cs="宋体"/>
          <w:b w:val="0"/>
          <w:bCs w:val="0"/>
          <w:color w:val="auto"/>
          <w:kern w:val="0"/>
          <w:sz w:val="24"/>
          <w:szCs w:val="24"/>
          <w:lang w:val="en-US" w:eastAsia="zh-CN" w:bidi="ar"/>
        </w:rPr>
        <w:t>”的鲜明数据特征，是本研究所提出的、基于群体相似性进行异常检测方法的依据与直观体现。</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pPr>
      <w:r>
        <w:drawing>
          <wp:anchor distT="0" distB="0" distL="114300" distR="114300" simplePos="0" relativeHeight="251672576" behindDoc="0" locked="0" layoutInCell="1" allowOverlap="1">
            <wp:simplePos x="0" y="0"/>
            <wp:positionH relativeFrom="column">
              <wp:posOffset>-516255</wp:posOffset>
            </wp:positionH>
            <wp:positionV relativeFrom="paragraph">
              <wp:posOffset>35560</wp:posOffset>
            </wp:positionV>
            <wp:extent cx="6356350" cy="1256665"/>
            <wp:effectExtent l="0" t="0" r="6350" b="635"/>
            <wp:wrapTopAndBottom/>
            <wp:docPr id="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9"/>
                    <pic:cNvPicPr>
                      <a:picLocks noChangeAspect="1"/>
                    </pic:cNvPicPr>
                  </pic:nvPicPr>
                  <pic:blipFill>
                    <a:blip r:embed="rId39"/>
                    <a:stretch>
                      <a:fillRect/>
                    </a:stretch>
                  </pic:blipFill>
                  <pic:spPr>
                    <a:xfrm>
                      <a:off x="0" y="0"/>
                      <a:ext cx="6356350" cy="1256665"/>
                    </a:xfrm>
                    <a:prstGeom prst="rect">
                      <a:avLst/>
                    </a:prstGeom>
                    <a:noFill/>
                    <a:ln w="9525">
                      <a:noFill/>
                    </a:ln>
                  </pic:spPr>
                </pic:pic>
              </a:graphicData>
            </a:graphic>
          </wp:anchor>
        </w:drawing>
      </w:r>
      <w:r>
        <w:rPr>
          <w:rFonts w:hint="eastAsia" w:ascii="宋体" w:hAnsi="宋体" w:eastAsia="宋体" w:cs="宋体"/>
          <w:color w:val="auto"/>
          <w:sz w:val="21"/>
          <w:szCs w:val="21"/>
          <w:lang w:val="en-US" w:eastAsia="zh-CN"/>
        </w:rPr>
        <w:t>图</w:t>
      </w:r>
      <w:r>
        <w:rPr>
          <w:rFonts w:hint="eastAsia" w:ascii="宋体" w:hAnsi="宋体" w:cs="宋体"/>
          <w:color w:val="auto"/>
          <w:sz w:val="21"/>
          <w:szCs w:val="21"/>
          <w:lang w:val="en-US" w:eastAsia="zh-CN"/>
        </w:rPr>
        <w:t>3.1</w:t>
      </w:r>
      <w:r>
        <w:rPr>
          <w:rFonts w:hint="eastAsia" w:ascii="宋体" w:hAnsi="宋体" w:eastAsia="宋体" w:cs="宋体"/>
          <w:color w:val="auto"/>
          <w:sz w:val="21"/>
          <w:szCs w:val="21"/>
          <w:lang w:val="en-US" w:eastAsia="zh-CN"/>
        </w:rPr>
        <w:t xml:space="preserve"> 测试数据集异常标注曲线</w:t>
      </w:r>
      <w:r>
        <w:rPr>
          <w:rFonts w:hint="eastAsia" w:ascii="宋体" w:hAnsi="宋体" w:cs="宋体"/>
          <w:color w:val="auto"/>
          <w:sz w:val="21"/>
          <w:szCs w:val="21"/>
          <w:lang w:val="en-US" w:eastAsia="zh-CN"/>
        </w:rPr>
        <w:t>（红色阴影部分为异常标注）</w:t>
      </w:r>
    </w:p>
    <w:p>
      <w:pPr>
        <w:pStyle w:val="3"/>
        <w:numPr>
          <w:ilvl w:val="1"/>
          <w:numId w:val="4"/>
        </w:numPr>
      </w:pPr>
      <w:bookmarkStart w:id="43" w:name="_Hlk90754111"/>
      <w:r>
        <w:t xml:space="preserve">  </w:t>
      </w:r>
      <w:r>
        <w:rPr>
          <w:rFonts w:hint="eastAsia"/>
          <w:lang w:val="en-US" w:eastAsia="zh-CN"/>
        </w:rPr>
        <w:t>现有</w:t>
      </w:r>
      <w:r>
        <w:rPr>
          <w:rFonts w:hint="eastAsia"/>
          <w:sz w:val="24"/>
          <w:szCs w:val="32"/>
          <w:lang w:val="en-US" w:eastAsia="zh-CN"/>
        </w:rPr>
        <w:t>异常检测方法评估</w:t>
      </w:r>
    </w:p>
    <w:p>
      <w:pPr>
        <w:ind w:firstLine="480"/>
        <w:rPr>
          <w:rFonts w:hint="eastAsia" w:cs="Times New Roman"/>
          <w:color w:val="auto"/>
          <w:lang w:val="en-US" w:eastAsia="zh-CN"/>
        </w:rPr>
      </w:pPr>
      <w:r>
        <w:rPr>
          <w:rFonts w:hint="eastAsia" w:cs="Times New Roman"/>
          <w:color w:val="auto"/>
          <w:lang w:val="en-US" w:eastAsia="zh-CN"/>
        </w:rPr>
        <w:t>本节首先系统评估了一系列现有的时间序列异常检测算法在本研究构建的分布式集群数据集上的性能。3.2.1与3.2.2节分别介绍了选择的先进的异常检测基线算法和基于曲线相似性的检测方法。在3.2.3节介绍了以上算法在分布式集群数据集上的实验结果。这些算法代表了不同的主流范式，其评估结果不仅揭示了现有方法在处理“多节点相似性”场景时的共性局限，也为后续提出的新方法提供了性能对比的锚点。</w:t>
      </w:r>
    </w:p>
    <w:p>
      <w:pPr>
        <w:pStyle w:val="4"/>
        <w:bidi w:val="0"/>
        <w:rPr>
          <w:rFonts w:hint="default"/>
          <w:i w:val="0"/>
          <w:iCs w:val="0"/>
          <w:lang w:val="en-US" w:eastAsia="zh-CN"/>
        </w:rPr>
      </w:pPr>
      <w:r>
        <w:rPr>
          <w:i w:val="0"/>
          <w:iCs w:val="0"/>
        </w:rPr>
        <w:t xml:space="preserve">  </w:t>
      </w:r>
      <w:r>
        <w:rPr>
          <w:rFonts w:hint="eastAsia"/>
          <w:i w:val="0"/>
          <w:iCs w:val="0"/>
          <w:strike/>
          <w:dstrike w:val="0"/>
          <w:lang w:val="en-US" w:eastAsia="zh-CN"/>
        </w:rPr>
        <w:t>异常检测基线算法</w:t>
      </w:r>
      <w:r>
        <w:rPr>
          <w:rFonts w:hint="eastAsia"/>
          <w:i w:val="0"/>
          <w:iCs w:val="0"/>
          <w:lang w:val="en-US" w:eastAsia="zh-CN"/>
        </w:rPr>
        <w:t xml:space="preserve"> 基于xxxx的异常检测算法</w:t>
      </w:r>
    </w:p>
    <w:p>
      <w:pPr>
        <w:rPr>
          <w:rFonts w:hint="default"/>
          <w:lang w:val="en-US" w:eastAsia="zh-CN"/>
        </w:rPr>
      </w:pPr>
      <w:r>
        <w:rPr>
          <w:rFonts w:hint="default"/>
          <w:lang w:val="en-US" w:eastAsia="zh-CN"/>
        </w:rPr>
        <w:t>我们选取了六种具有代表性的先进异常检测算法作为基线进行对比，涵盖基于重构、预测及生成对抗网络等多种主流范式：</w:t>
      </w:r>
    </w:p>
    <w:p>
      <w:pPr>
        <w:rPr>
          <w:rFonts w:hint="default"/>
          <w:lang w:val="en-US" w:eastAsia="zh-CN"/>
        </w:rPr>
      </w:pPr>
      <w:r>
        <w:rPr>
          <w:rFonts w:hint="default"/>
          <w:lang w:val="en-US" w:eastAsia="zh-CN"/>
        </w:rPr>
        <w:t>基于重构的模型：OmniAnomaly：一种基于随机变分自编码器（VAE）和平面归一化流的算法，旨在学习多元时间序列的正常模式分布，并通过重构概率识别异常。</w:t>
      </w:r>
    </w:p>
    <w:p>
      <w:pPr>
        <w:rPr>
          <w:rFonts w:hint="default"/>
          <w:lang w:val="en-US" w:eastAsia="zh-CN"/>
        </w:rPr>
      </w:pPr>
      <w:r>
        <w:rPr>
          <w:rFonts w:hint="default"/>
          <w:lang w:val="en-US" w:eastAsia="zh-CN"/>
        </w:rPr>
        <w:t>USAD：基于对抗性训练的自编码器模型，通过引入对抗性训练来增强自编码器的鲁棒性，从而提升重构误差对异常的敏感性。</w:t>
      </w:r>
    </w:p>
    <w:p>
      <w:pPr>
        <w:rPr>
          <w:rFonts w:hint="default"/>
          <w:lang w:val="en-US" w:eastAsia="zh-CN"/>
        </w:rPr>
      </w:pPr>
      <w:r>
        <w:rPr>
          <w:rFonts w:hint="default"/>
          <w:lang w:val="en-US" w:eastAsia="zh-CN"/>
        </w:rPr>
        <w:t>基于预测的模型</w:t>
      </w:r>
      <w:r>
        <w:rPr>
          <w:rFonts w:hint="eastAsia"/>
          <w:lang w:val="en-US" w:eastAsia="zh-CN"/>
        </w:rPr>
        <w:t>：</w:t>
      </w:r>
      <w:r>
        <w:rPr>
          <w:rFonts w:hint="default"/>
          <w:lang w:val="en-US" w:eastAsia="zh-CN"/>
        </w:rPr>
        <w:t>GDN：一种基于图神经网络的异常检测模型，显式建模变量间的拓扑关系，并通过预测未来值来检测异常。</w:t>
      </w:r>
    </w:p>
    <w:p>
      <w:pPr>
        <w:rPr>
          <w:rFonts w:hint="default"/>
          <w:lang w:val="en-US" w:eastAsia="zh-CN"/>
        </w:rPr>
      </w:pPr>
      <w:r>
        <w:rPr>
          <w:rFonts w:hint="default"/>
          <w:lang w:val="en-US" w:eastAsia="zh-CN"/>
        </w:rPr>
        <w:t>TranAD：基于Transformer架构的深度异常检测模型，利用注意力机制捕捉长期依赖，并通过对抗训练增强对异常的敏感度。</w:t>
      </w:r>
    </w:p>
    <w:p>
      <w:pPr>
        <w:rPr>
          <w:rFonts w:hint="default"/>
          <w:lang w:val="en-US" w:eastAsia="zh-CN"/>
        </w:rPr>
      </w:pPr>
      <w:r>
        <w:rPr>
          <w:rFonts w:hint="default"/>
          <w:lang w:val="en-US" w:eastAsia="zh-CN"/>
        </w:rPr>
        <w:t>MTAD-GAT：一种多角度时序异常检测模型，结合了图注意力网络和时间卷积网络，同时建模变量关联和时间依赖。</w:t>
      </w:r>
    </w:p>
    <w:p>
      <w:pPr>
        <w:rPr>
          <w:rFonts w:hint="default"/>
          <w:lang w:val="en-US" w:eastAsia="zh-CN"/>
        </w:rPr>
      </w:pPr>
      <w:r>
        <w:rPr>
          <w:rFonts w:hint="default"/>
          <w:lang w:val="en-US" w:eastAsia="zh-CN"/>
        </w:rPr>
        <w:t>基于生成对抗网络（GAN）的模型：MAD-GAN：基于LSTM的生成对抗网络，利用生成器和判别器的对抗训练来学习正常数据分布，并通过判别器得分和重构误差识别异常。</w:t>
      </w:r>
    </w:p>
    <w:p>
      <w:pPr>
        <w:rPr>
          <w:rFonts w:hint="eastAsia"/>
          <w:lang w:val="en-US" w:eastAsia="zh-CN"/>
        </w:rPr>
      </w:pPr>
      <w:r>
        <w:rPr>
          <w:rFonts w:hint="default"/>
          <w:lang w:val="en-US" w:eastAsia="zh-CN"/>
        </w:rPr>
        <w:t>实验设置遵循公平对比原则。所有基线模型均使用其作者开源的原版代码和默认推荐参数进行训练与测试。训练集使用3.1.1节所述的同构集群30天正常数据。测试则在本研究标注的两个测试集（Test A, Test B）上进行，并报告合并测试集的整体性能。评估指标采用异常检测领域通用的精确率（Precision）、召回率（Recall）和F1分数（F1-Score）。</w:t>
      </w:r>
    </w:p>
    <w:p>
      <w:pPr>
        <w:pStyle w:val="4"/>
        <w:bidi w:val="0"/>
        <w:rPr>
          <w:rFonts w:hint="default"/>
          <w:lang w:val="en-US" w:eastAsia="zh-CN"/>
        </w:rPr>
      </w:pPr>
      <w:r>
        <w:t xml:space="preserve">  </w:t>
      </w:r>
      <w:r>
        <w:rPr>
          <w:rFonts w:hint="eastAsia"/>
          <w:lang w:val="en-US" w:eastAsia="zh-CN"/>
        </w:rPr>
        <w:t>基于曲线相似性的异常检测方法</w:t>
      </w:r>
    </w:p>
    <w:p>
      <w:pPr>
        <w:pStyle w:val="5"/>
        <w:bidi w:val="0"/>
        <w:rPr>
          <w:rFonts w:hint="eastAsia"/>
          <w:lang w:val="en-US" w:eastAsia="zh-CN"/>
        </w:rPr>
      </w:pPr>
      <w:r>
        <w:t xml:space="preserve">  </w:t>
      </w:r>
      <w:bookmarkStart w:id="44" w:name="_Toc5648"/>
      <w:r>
        <w:rPr>
          <w:rFonts w:hint="eastAsia"/>
          <w:lang w:val="en-US" w:eastAsia="zh-CN"/>
        </w:rPr>
        <w:t>基于数值的相似性度量</w:t>
      </w:r>
      <w:bookmarkEnd w:id="44"/>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left"/>
        <w:textAlignment w:val="auto"/>
        <w:rPr>
          <w:rFonts w:hint="default" w:ascii="Times New Roman" w:hAnsi="Times New Roman" w:eastAsia="宋体" w:cs="Times New Roman"/>
          <w:sz w:val="24"/>
          <w:szCs w:val="32"/>
          <w:lang w:val="en-US" w:eastAsia="zh-CN"/>
        </w:rPr>
      </w:pPr>
      <w:r>
        <w:rPr>
          <w:rFonts w:hint="default" w:eastAsia="宋体" w:cs="Times New Roman"/>
          <w:lang w:val="en-US" w:eastAsia="zh-CN"/>
        </w:rPr>
        <w:t>欧氏距离是最直观的数值差异度量方式</w:t>
      </w:r>
      <w:r>
        <w:rPr>
          <w:rFonts w:hint="eastAsia" w:cs="Times New Roman"/>
          <w:lang w:val="en-US" w:eastAsia="zh-CN"/>
        </w:rPr>
        <w:t>，</w:t>
      </w:r>
      <w:r>
        <w:rPr>
          <w:rFonts w:hint="eastAsia" w:ascii="Times New Roman" w:hAnsi="Times New Roman" w:eastAsia="宋体" w:cs="Times New Roman"/>
          <w:sz w:val="24"/>
          <w:szCs w:val="32"/>
          <w:lang w:val="en-US" w:eastAsia="zh-CN"/>
        </w:rPr>
        <w:t>用于直接衡量节点间曲线在数值空间中的差异，其基本定义如下：给定一个包含N个节点的时间序列集合，每个节点在时刻t的观测值为</w:t>
      </w:r>
      <m:oMath>
        <m:sSubSup>
          <m:sSubSupPr>
            <m:ctrlPr>
              <w:rPr>
                <w:rFonts w:ascii="Cambria Math" w:hAnsi="Cambria Math" w:cs="Times New Roman"/>
                <w:i/>
                <w:sz w:val="24"/>
                <w:szCs w:val="32"/>
                <w:lang w:val="en-US"/>
              </w:rPr>
            </m:ctrlPr>
          </m:sSubSupPr>
          <m:e>
            <m:r>
              <m:rPr/>
              <w:rPr>
                <w:rFonts w:ascii="Cambria Math" w:hAnsi="Cambria Math" w:cs="Times New Roman"/>
                <w:sz w:val="24"/>
                <w:szCs w:val="32"/>
                <w:lang w:val="en-US"/>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oMath>
      <w:r>
        <w:rPr>
          <w:rFonts w:hint="eastAsia" w:ascii="Times New Roman" w:hAnsi="Times New Roman" w:eastAsia="宋体" w:cs="Times New Roman"/>
          <w:sz w:val="24"/>
          <w:szCs w:val="32"/>
          <w:lang w:val="en-US" w:eastAsia="zh-CN"/>
        </w:rPr>
        <w:t>（i为节点索引），</w:t>
      </w:r>
      <w:bookmarkStart w:id="45" w:name="OLE_LINK27"/>
      <w:r>
        <w:rPr>
          <w:rFonts w:hint="eastAsia" w:ascii="Times New Roman" w:hAnsi="Times New Roman" w:eastAsia="宋体" w:cs="Times New Roman"/>
          <w:sz w:val="24"/>
          <w:szCs w:val="32"/>
          <w:lang w:val="en-US" w:eastAsia="zh-CN"/>
        </w:rPr>
        <w:t>为捕捉时序局部模式，首先采用滑动窗口对序列进行分段处理</w:t>
      </w:r>
      <w:bookmarkEnd w:id="45"/>
      <w:r>
        <w:rPr>
          <w:rFonts w:hint="eastAsia" w:ascii="Times New Roman" w:hAnsi="Times New Roman" w:eastAsia="宋体" w:cs="Times New Roman"/>
          <w:sz w:val="24"/>
          <w:szCs w:val="32"/>
          <w:lang w:val="en-US" w:eastAsia="zh-CN"/>
        </w:rPr>
        <w:t>。对于长度为</w:t>
      </w:r>
      <m:oMath>
        <m:r>
          <m:rPr>
            <m:sty m:val="p"/>
          </m:rPr>
          <w:rPr>
            <w:rFonts w:hint="default" w:ascii="Cambria Math" w:hAnsi="Cambria Math" w:eastAsia="宋体" w:cs="Times New Roman"/>
            <w:sz w:val="24"/>
            <w:szCs w:val="32"/>
            <w:lang w:val="en-US" w:eastAsia="zh-CN"/>
          </w:rPr>
          <m:t>w</m:t>
        </m:r>
      </m:oMath>
      <w:r>
        <w:rPr>
          <w:rFonts w:hint="eastAsia" w:ascii="Times New Roman" w:hAnsi="Times New Roman" w:eastAsia="宋体" w:cs="Times New Roman"/>
          <w:sz w:val="24"/>
          <w:szCs w:val="32"/>
          <w:lang w:val="en-US" w:eastAsia="zh-CN"/>
        </w:rPr>
        <w:t xml:space="preserve">的窗口，节点i在时刻t的窗口序列可表示为向量 </w:t>
      </w:r>
      <m:oMath>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oMath>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节点 i与节点 j在时刻 t的欧氏距离定义为两节点窗口向量之间的L2范数：</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left"/>
        <w:textAlignment w:val="auto"/>
        <w:rPr>
          <w:rFonts w:hint="default" w:ascii="Times New Roman" w:hAnsi="Times New Roman" w:eastAsia="宋体" w:cs="Times New Roman"/>
          <w:sz w:val="24"/>
          <w:szCs w:val="32"/>
          <w:lang w:val="en-US" w:eastAsia="zh-CN"/>
        </w:rPr>
      </w:pPr>
      <m:oMathPara>
        <m:oMath>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d</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(i,j)</m:t>
              </m:r>
              <m:ctrlPr>
                <w:rPr>
                  <w:rFonts w:ascii="Cambria Math" w:hAnsi="Cambria Math" w:cs="Times New Roman"/>
                  <w:i/>
                  <w:sz w:val="24"/>
                  <w:szCs w:val="32"/>
                  <w:lang w:val="en-US"/>
                </w:rPr>
              </m:ctrlPr>
            </m:sup>
          </m:sSubSup>
          <m:r>
            <m:rPr/>
            <w:rPr>
              <w:rFonts w:ascii="Cambria Math" w:hAnsi="Cambria Math" w:cs="Times New Roman"/>
              <w:sz w:val="24"/>
              <w:szCs w:val="32"/>
              <w:lang w:val="en-US"/>
            </w:rPr>
            <m:t>=</m:t>
          </m:r>
          <m:sSub>
            <m:sSubPr>
              <m:ctrlPr>
                <w:rPr>
                  <w:rFonts w:ascii="Cambria Math" w:hAnsi="Cambria Math" w:cs="Times New Roman"/>
                  <w:i/>
                  <w:sz w:val="24"/>
                  <w:szCs w:val="32"/>
                  <w:lang w:val="en-US"/>
                </w:rPr>
              </m:ctrlPr>
            </m:sSubPr>
            <m:e>
              <m:d>
                <m:dPr>
                  <m:begChr m:val="‖"/>
                  <m:endChr m:val="‖"/>
                  <m:ctrlPr>
                    <w:rPr>
                      <w:rFonts w:ascii="Cambria Math" w:hAnsi="Cambria Math" w:cs="Times New Roman"/>
                      <w:i/>
                      <w:sz w:val="24"/>
                      <w:szCs w:val="32"/>
                      <w:lang w:val="en-US"/>
                    </w:rPr>
                  </m:ctrlPr>
                </m:dPr>
                <m:e>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r>
                    <m:rPr/>
                    <w:rPr>
                      <w:rFonts w:ascii="Cambria Math" w:hAnsi="Cambria Math" w:cs="Times New Roman"/>
                      <w:sz w:val="24"/>
                      <w:szCs w:val="32"/>
                      <w:lang w:val="en-US"/>
                    </w:rPr>
                    <m:t>−</m:t>
                  </m:r>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(j)</m:t>
                      </m:r>
                      <m:ctrlPr>
                        <w:rPr>
                          <w:rFonts w:ascii="Cambria Math" w:hAnsi="Cambria Math" w:cs="Times New Roman"/>
                          <w:i/>
                          <w:sz w:val="24"/>
                          <w:szCs w:val="32"/>
                          <w:lang w:val="en-US"/>
                        </w:rPr>
                      </m:ctrlPr>
                    </m:sup>
                  </m:sSubSup>
                  <m:ctrlPr>
                    <w:rPr>
                      <w:rFonts w:ascii="Cambria Math" w:hAnsi="Cambria Math" w:cs="Times New Roman"/>
                      <w:i/>
                      <w:sz w:val="24"/>
                      <w:szCs w:val="32"/>
                      <w:lang w:val="en-US"/>
                    </w:rPr>
                  </m:ctrlPr>
                </m:e>
              </m:d>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2</m:t>
              </m:r>
              <m:ctrlPr>
                <w:rPr>
                  <w:rFonts w:ascii="Cambria Math" w:hAnsi="Cambria Math" w:cs="Times New Roman"/>
                  <w:i/>
                  <w:sz w:val="24"/>
                  <w:szCs w:val="32"/>
                  <w:lang w:val="en-US"/>
                </w:rPr>
              </m:ctrlPr>
            </m:sub>
          </m:sSub>
          <m:r>
            <m:rPr/>
            <w:rPr>
              <w:rFonts w:ascii="Cambria Math" w:hAnsi="Cambria Math" w:cs="Times New Roman"/>
              <w:sz w:val="24"/>
              <w:szCs w:val="32"/>
              <w:lang w:val="en-US"/>
            </w:rPr>
            <m:t>=</m:t>
          </m:r>
          <m:rad>
            <m:radPr>
              <m:degHide m:val="1"/>
              <m:ctrlPr>
                <w:rPr>
                  <w:rFonts w:ascii="Cambria Math" w:hAnsi="Cambria Math" w:cs="Times New Roman"/>
                  <w:i/>
                  <w:sz w:val="24"/>
                  <w:szCs w:val="32"/>
                  <w:lang w:val="en-US"/>
                </w:rPr>
              </m:ctrlPr>
            </m:radPr>
            <m:deg>
              <m:ctrlPr>
                <w:rPr>
                  <w:rFonts w:ascii="Cambria Math" w:hAnsi="Cambria Math" w:cs="Times New Roman"/>
                  <w:i/>
                  <w:sz w:val="24"/>
                  <w:szCs w:val="32"/>
                  <w:lang w:val="en-US"/>
                </w:rPr>
              </m:ctrlPr>
            </m:deg>
            <m:e>
              <m:nary>
                <m:naryPr>
                  <m:chr m:val="∑"/>
                  <m:limLoc m:val="undOvr"/>
                  <m:ctrlPr>
                    <w:rPr>
                      <w:rFonts w:ascii="Cambria Math" w:hAnsi="Cambria Math" w:cs="Times New Roman"/>
                      <w:i/>
                      <w:sz w:val="24"/>
                      <w:szCs w:val="32"/>
                      <w:lang w:val="en-US"/>
                    </w:rPr>
                  </m:ctrlPr>
                </m:naryPr>
                <m:sub>
                  <m:r>
                    <m:rPr/>
                    <w:rPr>
                      <w:rFonts w:hint="default" w:ascii="Cambria Math" w:hAnsi="Cambria Math" w:cs="Times New Roman"/>
                      <w:sz w:val="24"/>
                      <w:szCs w:val="32"/>
                      <w:lang w:val="en-US" w:eastAsia="zh-CN"/>
                    </w:rPr>
                    <m:t>k=0</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w−1</m:t>
                  </m:r>
                  <m:ctrlPr>
                    <w:rPr>
                      <w:rFonts w:ascii="Cambria Math" w:hAnsi="Cambria Math" w:cs="Times New Roman"/>
                      <w:i/>
                      <w:sz w:val="24"/>
                      <w:szCs w:val="32"/>
                      <w:lang w:val="en-US"/>
                    </w:rPr>
                  </m:ctrlPr>
                </m:sup>
                <m:e>
                  <m:sSup>
                    <m:sSupPr>
                      <m:ctrlPr>
                        <w:rPr>
                          <w:rFonts w:ascii="Cambria Math" w:hAnsi="Cambria Math" w:cs="Times New Roman"/>
                          <w:i/>
                          <w:sz w:val="24"/>
                          <w:szCs w:val="32"/>
                          <w:lang w:val="en-US"/>
                        </w:rPr>
                      </m:ctrlPr>
                    </m:sSupPr>
                    <m:e>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t−k</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r>
                        <m:rPr/>
                        <w:rPr>
                          <w:rFonts w:ascii="Cambria Math" w:hAnsi="Cambria Math" w:cs="Times New Roman"/>
                          <w:sz w:val="24"/>
                          <w:szCs w:val="32"/>
                          <w:lang w:val="en-US"/>
                        </w:rPr>
                        <m:t>−</m:t>
                      </m:r>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t−k</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(j)</m:t>
                          </m:r>
                          <m:ctrlPr>
                            <w:rPr>
                              <w:rFonts w:ascii="Cambria Math" w:hAnsi="Cambria Math" w:cs="Times New Roman"/>
                              <w:i/>
                              <w:sz w:val="24"/>
                              <w:szCs w:val="32"/>
                              <w:lang w:val="en-US"/>
                            </w:rPr>
                          </m:ctrlPr>
                        </m:sup>
                      </m:sSubSup>
                      <m:r>
                        <m:rPr/>
                        <w:rPr>
                          <w:rFonts w:hint="default" w:ascii="Cambria Math" w:hAnsi="Cambria Math" w:cs="Times New Roman"/>
                          <w:sz w:val="24"/>
                          <w:szCs w:val="32"/>
                          <w:lang w:val="en-US" w:eastAsia="zh-CN"/>
                        </w:rPr>
                        <m:t>)</m:t>
                      </m:r>
                      <m:ctrlPr>
                        <w:rPr>
                          <w:rFonts w:ascii="Cambria Math" w:hAnsi="Cambria Math" w:cs="Times New Roman"/>
                          <w:i/>
                          <w:sz w:val="24"/>
                          <w:szCs w:val="32"/>
                          <w:lang w:val="en-US"/>
                        </w:rPr>
                      </m:ctrlPr>
                    </m:e>
                    <m:sup>
                      <m:r>
                        <m:rPr/>
                        <w:rPr>
                          <w:rFonts w:hint="default" w:ascii="Cambria Math" w:hAnsi="Cambria Math" w:cs="Times New Roman"/>
                          <w:sz w:val="24"/>
                          <w:szCs w:val="32"/>
                          <w:lang w:val="en-US" w:eastAsia="zh-CN"/>
                        </w:rPr>
                        <m:t>2</m:t>
                      </m:r>
                      <m:ctrlPr>
                        <w:rPr>
                          <w:rFonts w:ascii="Cambria Math" w:hAnsi="Cambria Math" w:cs="Times New Roman"/>
                          <w:i/>
                          <w:sz w:val="24"/>
                          <w:szCs w:val="32"/>
                          <w:lang w:val="en-US"/>
                        </w:rPr>
                      </m:ctrlPr>
                    </m:sup>
                  </m:sSup>
                  <m:ctrlPr>
                    <w:rPr>
                      <w:rFonts w:ascii="Cambria Math" w:hAnsi="Cambria Math" w:cs="Times New Roman"/>
                      <w:i/>
                      <w:sz w:val="24"/>
                      <w:szCs w:val="32"/>
                      <w:lang w:val="en-US"/>
                    </w:rPr>
                  </m:ctrlPr>
                </m:e>
              </m:nary>
              <m:ctrlPr>
                <w:rPr>
                  <w:rFonts w:ascii="Cambria Math" w:hAnsi="Cambria Math" w:cs="Times New Roman"/>
                  <w:i/>
                  <w:sz w:val="24"/>
                  <w:szCs w:val="32"/>
                  <w:lang w:val="en-US"/>
                </w:rPr>
              </m:ctrlPr>
            </m:e>
          </m:rad>
        </m:oMath>
      </m:oMathPara>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 xml:space="preserve">为识别多节点中的异常，首先在时刻 t的滑动窗口内，所有节点两两之间的欧氏距离，并求全局平均值 </w:t>
      </w:r>
      <m:oMath>
        <m:sSub>
          <m:sSubPr>
            <m:ctrlPr>
              <w:rPr>
                <w:rFonts w:ascii="Cambria Math" w:hAnsi="Cambria Math" w:cs="Times New Roman"/>
                <w:i/>
                <w:sz w:val="24"/>
                <w:szCs w:val="32"/>
                <w:lang w:val="en-US"/>
              </w:rPr>
            </m:ctrlPr>
          </m:sSubPr>
          <m:e>
            <m:r>
              <m:rPr/>
              <w:rPr>
                <w:rFonts w:ascii="Cambria Math" w:hAnsi="Cambria Math" w:cs="Times New Roman"/>
                <w:sz w:val="24"/>
                <w:szCs w:val="32"/>
                <w:lang w:val="en-US"/>
              </w:rPr>
              <m:t>μ</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 xml:space="preserve">t </m:t>
            </m:r>
            <m:ctrlPr>
              <w:rPr>
                <w:rFonts w:ascii="Cambria Math" w:hAnsi="Cambria Math" w:cs="Times New Roman"/>
                <w:i/>
                <w:sz w:val="24"/>
                <w:szCs w:val="32"/>
                <w:lang w:val="en-US"/>
              </w:rPr>
            </m:ctrlPr>
          </m:sub>
        </m:sSub>
      </m:oMath>
      <w:r>
        <w:rPr>
          <w:rFonts w:hint="eastAsia" w:ascii="Times New Roman" w:hAnsi="Times New Roman" w:eastAsia="宋体" w:cs="Times New Roman"/>
          <w:sz w:val="24"/>
          <w:szCs w:val="32"/>
          <w:lang w:val="en-US" w:eastAsia="zh-CN"/>
        </w:rPr>
        <w:t xml:space="preserve">和标准差 </w:t>
      </w:r>
      <m:oMath>
        <m:sSub>
          <m:sSubPr>
            <m:ctrlPr>
              <w:rPr>
                <w:rFonts w:hint="eastAsia" w:ascii="Cambria Math" w:hAnsi="Cambria Math" w:eastAsia="宋体" w:cs="Times New Roman"/>
                <w:sz w:val="24"/>
                <w:szCs w:val="32"/>
                <w:lang w:val="en-US" w:eastAsia="zh-CN"/>
              </w:rPr>
            </m:ctrlPr>
          </m:sSubPr>
          <m:e>
            <m:r>
              <m:rPr>
                <m:sty m:val="p"/>
              </m:rPr>
              <w:rPr>
                <w:rFonts w:ascii="Cambria Math" w:hAnsi="Cambria Math" w:cs="Times New Roman"/>
                <w:sz w:val="24"/>
                <w:szCs w:val="32"/>
                <w:lang w:val="en-US"/>
              </w:rPr>
              <m:t>σ</m:t>
            </m:r>
            <m:ctrlPr>
              <w:rPr>
                <w:rFonts w:hint="eastAsia" w:ascii="Cambria Math" w:hAnsi="Cambria Math" w:eastAsia="宋体" w:cs="Times New Roman"/>
                <w:sz w:val="24"/>
                <w:szCs w:val="32"/>
                <w:lang w:val="en-US" w:eastAsia="zh-CN"/>
              </w:rPr>
            </m:ctrlPr>
          </m:e>
          <m:sub>
            <m:r>
              <m:rPr>
                <m:sty m:val="p"/>
              </m:rPr>
              <w:rPr>
                <w:rFonts w:hint="default" w:ascii="Cambria Math" w:hAnsi="Cambria Math" w:eastAsia="宋体" w:cs="Times New Roman"/>
                <w:sz w:val="24"/>
                <w:szCs w:val="32"/>
                <w:lang w:val="en-US" w:eastAsia="zh-CN"/>
              </w:rPr>
              <m:t>t</m:t>
            </m:r>
            <m:ctrlPr>
              <w:rPr>
                <w:rFonts w:hint="eastAsia" w:ascii="Cambria Math" w:hAnsi="Cambria Math" w:eastAsia="宋体" w:cs="Times New Roman"/>
                <w:sz w:val="24"/>
                <w:szCs w:val="32"/>
                <w:lang w:val="en-US" w:eastAsia="zh-CN"/>
              </w:rPr>
            </m:ctrlPr>
          </m:sub>
        </m:sSub>
        <m:r>
          <m:rPr>
            <m:sty m:val="p"/>
          </m:rPr>
          <w:rPr>
            <w:rFonts w:hint="default" w:ascii="Cambria Math" w:hAnsi="Cambria Math" w:eastAsia="宋体" w:cs="Times New Roman"/>
            <w:sz w:val="24"/>
            <w:szCs w:val="32"/>
            <w:lang w:val="en-US" w:eastAsia="zh-CN"/>
          </w:rPr>
          <m:t xml:space="preserve"> </m:t>
        </m:r>
      </m:oMath>
      <w:r>
        <w:rPr>
          <w:rFonts w:hint="eastAsia" w:ascii="Times New Roman" w:hAnsi="Times New Roman" w:eastAsia="宋体" w:cs="Times New Roman"/>
          <w:sz w:val="24"/>
          <w:szCs w:val="32"/>
          <w:lang w:val="en-US" w:eastAsia="zh-CN"/>
        </w:rPr>
        <w:t xml:space="preserve">，以此表征当前滑动窗口内整个集群的曲线整体相似性水平；接着，逐一计算节点i在时刻 t与其他所有同集群节点（共N−1个）的欧氏距离的平均值 </w:t>
      </w:r>
      <m:oMath>
        <m:sSubSup>
          <m:sSubSupPr>
            <m:ctrlPr>
              <w:rPr>
                <w:rFonts w:ascii="Cambria Math" w:hAnsi="Cambria Math" w:cs="Times New Roman"/>
                <w:i/>
                <w:sz w:val="24"/>
                <w:szCs w:val="32"/>
                <w:lang w:val="en-US"/>
              </w:rPr>
            </m:ctrlPr>
          </m:sSubSupPr>
          <m:e>
            <m:acc>
              <m:accPr>
                <m:chr m:val="̅"/>
                <m:ctrlPr>
                  <w:rPr>
                    <w:rFonts w:ascii="Cambria Math" w:hAnsi="Cambria Math" w:cs="Times New Roman"/>
                    <w:i/>
                    <w:sz w:val="24"/>
                    <w:szCs w:val="32"/>
                    <w:lang w:val="en-US"/>
                  </w:rPr>
                </m:ctrlPr>
              </m:accPr>
              <m:e>
                <m:r>
                  <m:rPr/>
                  <w:rPr>
                    <w:rFonts w:hint="default" w:ascii="Cambria Math" w:hAnsi="Cambria Math" w:cs="Times New Roman"/>
                    <w:sz w:val="24"/>
                    <w:szCs w:val="32"/>
                    <w:lang w:val="en-US" w:eastAsia="zh-CN"/>
                  </w:rPr>
                  <m:t>d</m:t>
                </m:r>
                <m:ctrlPr>
                  <w:rPr>
                    <w:rFonts w:ascii="Cambria Math" w:hAnsi="Cambria Math" w:cs="Times New Roman"/>
                    <w:i/>
                    <w:sz w:val="24"/>
                    <w:szCs w:val="32"/>
                    <w:lang w:val="en-US"/>
                  </w:rPr>
                </m:ctrlPr>
              </m:e>
            </m:acc>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oMath>
      <w:r>
        <w:rPr>
          <w:rFonts w:hint="eastAsia" w:ascii="Times New Roman" w:hAnsi="Times New Roman" w:eastAsia="宋体" w:cs="Times New Roman"/>
          <w:sz w:val="24"/>
          <w:szCs w:val="32"/>
          <w:lang w:val="en-US" w:eastAsia="zh-CN"/>
        </w:rPr>
        <w:t>，节点i在时刻 t的异常分数为基于Z-score的标准化形式：</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m:oMathPara>
        <m:oMath>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S</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r>
            <m:rPr/>
            <w:rPr>
              <w:rFonts w:ascii="Cambria Math" w:hAnsi="Cambria Math" w:cs="Times New Roman"/>
              <w:sz w:val="24"/>
              <w:szCs w:val="32"/>
              <w:lang w:val="en-US"/>
            </w:rPr>
            <m:t>=</m:t>
          </m:r>
          <m:f>
            <m:fPr>
              <m:ctrlPr>
                <w:rPr>
                  <w:rFonts w:ascii="Cambria Math" w:hAnsi="Cambria Math" w:cs="Times New Roman"/>
                  <w:i/>
                  <w:sz w:val="24"/>
                  <w:szCs w:val="32"/>
                  <w:lang w:val="en-US"/>
                </w:rPr>
              </m:ctrlPr>
            </m:fPr>
            <m:num>
              <m:sSubSup>
                <m:sSubSupPr>
                  <m:ctrlPr>
                    <w:rPr>
                      <w:rFonts w:ascii="Cambria Math" w:hAnsi="Cambria Math" w:cs="Times New Roman"/>
                      <w:i/>
                      <w:sz w:val="24"/>
                      <w:szCs w:val="32"/>
                      <w:lang w:val="en-US"/>
                    </w:rPr>
                  </m:ctrlPr>
                </m:sSubSupPr>
                <m:e>
                  <m:acc>
                    <m:accPr>
                      <m:chr m:val="̅"/>
                      <m:ctrlPr>
                        <w:rPr>
                          <w:rFonts w:ascii="Cambria Math" w:hAnsi="Cambria Math" w:cs="Times New Roman"/>
                          <w:i/>
                          <w:sz w:val="24"/>
                          <w:szCs w:val="32"/>
                          <w:lang w:val="en-US"/>
                        </w:rPr>
                      </m:ctrlPr>
                    </m:accPr>
                    <m:e>
                      <m:r>
                        <m:rPr/>
                        <w:rPr>
                          <w:rFonts w:hint="default" w:ascii="Cambria Math" w:hAnsi="Cambria Math" w:cs="Times New Roman"/>
                          <w:sz w:val="24"/>
                          <w:szCs w:val="32"/>
                          <w:lang w:val="en-US" w:eastAsia="zh-CN"/>
                        </w:rPr>
                        <m:t>d</m:t>
                      </m:r>
                      <m:ctrlPr>
                        <w:rPr>
                          <w:rFonts w:ascii="Cambria Math" w:hAnsi="Cambria Math" w:cs="Times New Roman"/>
                          <w:i/>
                          <w:sz w:val="24"/>
                          <w:szCs w:val="32"/>
                          <w:lang w:val="en-US"/>
                        </w:rPr>
                      </m:ctrlPr>
                    </m:e>
                  </m:acc>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r>
                <m:rPr/>
                <w:rPr>
                  <w:rFonts w:hint="default" w:ascii="Cambria Math" w:hAnsi="Cambria Math" w:cs="Times New Roman"/>
                  <w:sz w:val="24"/>
                  <w:szCs w:val="32"/>
                  <w:lang w:val="en-US" w:eastAsia="zh-CN"/>
                </w:rPr>
                <m:t>−</m:t>
              </m:r>
              <m:sSub>
                <m:sSubPr>
                  <m:ctrlPr>
                    <w:rPr>
                      <w:rFonts w:hint="default" w:ascii="Cambria Math" w:hAnsi="Cambria Math" w:cs="Times New Roman"/>
                      <w:i/>
                      <w:sz w:val="24"/>
                      <w:szCs w:val="32"/>
                      <w:lang w:val="en-US" w:eastAsia="zh-CN"/>
                    </w:rPr>
                  </m:ctrlPr>
                </m:sSubPr>
                <m:e>
                  <m:r>
                    <m:rPr/>
                    <w:rPr>
                      <w:rFonts w:ascii="Cambria Math" w:hAnsi="Cambria Math" w:cs="Times New Roman"/>
                      <w:sz w:val="24"/>
                      <w:szCs w:val="32"/>
                      <w:lang w:val="en-US"/>
                    </w:rPr>
                    <m:t>μ</m:t>
                  </m:r>
                  <m:ctrlPr>
                    <w:rPr>
                      <w:rFonts w:hint="default" w:ascii="Cambria Math" w:hAnsi="Cambria Math" w:cs="Times New Roman"/>
                      <w:i/>
                      <w:sz w:val="24"/>
                      <w:szCs w:val="32"/>
                      <w:lang w:val="en-US" w:eastAsia="zh-CN"/>
                    </w:rPr>
                  </m:ctrlPr>
                </m:e>
                <m:sub>
                  <m:r>
                    <m:rPr/>
                    <w:rPr>
                      <w:rFonts w:hint="default" w:ascii="Cambria Math" w:hAnsi="Cambria Math" w:cs="Times New Roman"/>
                      <w:sz w:val="24"/>
                      <w:szCs w:val="32"/>
                      <w:lang w:val="en-US" w:eastAsia="zh-CN"/>
                    </w:rPr>
                    <m:t>t</m:t>
                  </m:r>
                  <m:ctrlPr>
                    <w:rPr>
                      <w:rFonts w:hint="default" w:ascii="Cambria Math" w:hAnsi="Cambria Math" w:cs="Times New Roman"/>
                      <w:i/>
                      <w:sz w:val="24"/>
                      <w:szCs w:val="32"/>
                      <w:lang w:val="en-US" w:eastAsia="zh-CN"/>
                    </w:rPr>
                  </m:ctrlPr>
                </m:sub>
              </m:sSub>
              <m:ctrlPr>
                <w:rPr>
                  <w:rFonts w:ascii="Cambria Math" w:hAnsi="Cambria Math" w:cs="Times New Roman"/>
                  <w:i/>
                  <w:sz w:val="24"/>
                  <w:szCs w:val="32"/>
                  <w:lang w:val="en-US"/>
                </w:rPr>
              </m:ctrlPr>
            </m:num>
            <m:den>
              <m:sSub>
                <m:sSubPr>
                  <m:ctrlPr>
                    <w:rPr>
                      <w:rFonts w:ascii="Cambria Math" w:hAnsi="Cambria Math" w:cs="Times New Roman"/>
                      <w:i/>
                      <w:sz w:val="24"/>
                      <w:szCs w:val="32"/>
                      <w:lang w:val="en-US"/>
                    </w:rPr>
                  </m:ctrlPr>
                </m:sSubPr>
                <m:e>
                  <m:r>
                    <m:rPr/>
                    <w:rPr>
                      <w:rFonts w:ascii="Cambria Math" w:hAnsi="Cambria Math" w:cs="Times New Roman"/>
                      <w:sz w:val="24"/>
                      <w:szCs w:val="32"/>
                      <w:lang w:val="en-US"/>
                    </w:rPr>
                    <m:t>σ</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Sub>
              <m:ctrlPr>
                <w:rPr>
                  <w:rFonts w:ascii="Cambria Math" w:hAnsi="Cambria Math" w:cs="Times New Roman"/>
                  <w:i/>
                  <w:sz w:val="24"/>
                  <w:szCs w:val="32"/>
                  <w:lang w:val="en-US"/>
                </w:rPr>
              </m:ctrlPr>
            </m:den>
          </m:f>
        </m:oMath>
      </m:oMathPara>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判断异常时，设定阈值T，若</w:t>
      </w:r>
      <m:oMath>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S</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r>
          <m:rPr/>
          <w:rPr>
            <w:rFonts w:hint="default" w:ascii="Cambria Math" w:hAnsi="Cambria Math" w:cs="Times New Roman"/>
            <w:sz w:val="24"/>
            <w:szCs w:val="32"/>
            <w:lang w:val="en-US" w:eastAsia="zh-CN"/>
          </w:rPr>
          <m:t>&gt;T</m:t>
        </m:r>
      </m:oMath>
      <w:r>
        <w:rPr>
          <w:rFonts w:hint="eastAsia" w:hAnsi="Cambria Math" w:cs="Times New Roman"/>
          <w:i w:val="0"/>
          <w:sz w:val="24"/>
          <w:szCs w:val="32"/>
          <w:lang w:val="en-US" w:eastAsia="zh-CN"/>
        </w:rPr>
        <w:t>，则节点i在时刻t标记为异常。</w:t>
      </w:r>
      <w:r>
        <w:rPr>
          <w:rFonts w:hint="eastAsia" w:ascii="Times New Roman" w:hAnsi="Times New Roman" w:eastAsia="宋体" w:cs="Times New Roman"/>
          <w:sz w:val="24"/>
          <w:szCs w:val="32"/>
          <w:lang w:val="en-US" w:eastAsia="zh-CN"/>
        </w:rPr>
        <w:t>欧氏距离</w:t>
      </w:r>
      <w:r>
        <w:rPr>
          <w:rFonts w:hint="default" w:ascii="Times New Roman" w:hAnsi="Times New Roman" w:eastAsia="宋体" w:cs="Times New Roman"/>
          <w:sz w:val="24"/>
          <w:szCs w:val="32"/>
          <w:lang w:val="en-US" w:eastAsia="zh-CN"/>
        </w:rPr>
        <w:t>方法基于以下假设：在负载均衡场景下，正常节点的曲线应保持较高相似性，其异常分数将聚集在较低水平；而异常节点的曲线会显著偏离其他节点，导致其异常分数明显偏高。</w:t>
      </w:r>
    </w:p>
    <w:p>
      <w:pPr>
        <w:pStyle w:val="5"/>
        <w:bidi w:val="0"/>
        <w:rPr>
          <w:rFonts w:hint="eastAsia"/>
          <w:color w:val="auto"/>
          <w:lang w:val="en-US" w:eastAsia="zh-CN"/>
        </w:rPr>
      </w:pPr>
      <w:r>
        <w:rPr>
          <w:color w:val="auto"/>
        </w:rPr>
        <w:t xml:space="preserve">  </w:t>
      </w:r>
      <w:bookmarkStart w:id="46" w:name="_Toc7110"/>
      <w:r>
        <w:rPr>
          <w:rFonts w:hint="eastAsia"/>
          <w:color w:val="auto"/>
          <w:lang w:val="en-US" w:eastAsia="zh-CN"/>
        </w:rPr>
        <w:t>基于形态的相似性度量</w:t>
      </w:r>
      <w:bookmarkEnd w:id="46"/>
    </w:p>
    <w:p>
      <w:pPr>
        <w:ind w:firstLine="480"/>
        <w:rPr>
          <w:rFonts w:hint="default" w:eastAsia="宋体" w:cs="Times New Roman"/>
          <w:color w:val="auto"/>
          <w:lang w:val="en-US" w:eastAsia="zh-CN"/>
        </w:rPr>
      </w:pPr>
      <w:r>
        <w:rPr>
          <w:rFonts w:hint="default" w:eastAsia="宋体" w:cs="Times New Roman"/>
          <w:color w:val="auto"/>
          <w:lang w:val="en-US" w:eastAsia="zh-CN"/>
        </w:rPr>
        <w:t>欧氏距离对曲线的绝对数值敏感，但可能忽略了形状的相似性。例如，两条相位相同、振幅不同的周期性曲线，其欧氏距离可能很大，但形态一致。为此，我们引入基于自编码器的深度特征提取方法，学习曲线形态的高层抽象表示。</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color w:val="auto"/>
          <w:sz w:val="24"/>
          <w:szCs w:val="32"/>
          <w:lang w:val="en-US" w:eastAsia="zh-CN"/>
        </w:rPr>
      </w:pPr>
      <w:r>
        <w:rPr>
          <w:rFonts w:hint="eastAsia" w:ascii="Times New Roman" w:hAnsi="Times New Roman" w:eastAsia="宋体" w:cs="Times New Roman"/>
          <w:color w:val="auto"/>
          <w:sz w:val="24"/>
          <w:szCs w:val="32"/>
          <w:lang w:val="en-US" w:eastAsia="zh-CN"/>
        </w:rPr>
        <w:t>对</w:t>
      </w:r>
      <w:r>
        <w:rPr>
          <w:rFonts w:hint="default" w:ascii="Times New Roman" w:hAnsi="Times New Roman" w:eastAsia="宋体" w:cs="Times New Roman"/>
          <w:color w:val="auto"/>
          <w:sz w:val="24"/>
          <w:szCs w:val="32"/>
          <w:lang w:val="en-US" w:eastAsia="zh-CN"/>
        </w:rPr>
        <w:t>曲线在形态上的相似性</w:t>
      </w:r>
      <w:r>
        <w:rPr>
          <w:rFonts w:hint="eastAsia" w:ascii="Times New Roman" w:hAnsi="Times New Roman" w:eastAsia="宋体" w:cs="Times New Roman"/>
          <w:color w:val="auto"/>
          <w:sz w:val="24"/>
          <w:szCs w:val="32"/>
          <w:lang w:val="en-US" w:eastAsia="zh-CN"/>
        </w:rPr>
        <w:t>捕捉不足，</w:t>
      </w:r>
      <w:r>
        <w:rPr>
          <w:rFonts w:hint="default" w:ascii="Times New Roman" w:hAnsi="Times New Roman" w:eastAsia="宋体" w:cs="Times New Roman"/>
          <w:color w:val="auto"/>
          <w:sz w:val="24"/>
          <w:szCs w:val="32"/>
          <w:lang w:val="en-US" w:eastAsia="zh-CN"/>
        </w:rPr>
        <w:t>本研究引入</w:t>
      </w:r>
      <w:bookmarkStart w:id="47" w:name="OLE_LINK30"/>
      <w:r>
        <w:rPr>
          <w:rFonts w:hint="default" w:ascii="Times New Roman" w:hAnsi="Times New Roman" w:eastAsia="宋体" w:cs="Times New Roman"/>
          <w:color w:val="auto"/>
          <w:sz w:val="24"/>
          <w:szCs w:val="32"/>
          <w:lang w:val="en-US" w:eastAsia="zh-CN"/>
        </w:rPr>
        <w:t>自编码器进行特征嵌入，旨在将原始时序曲线映射到更能反映其潜在形态特征的低维空间。</w:t>
      </w:r>
      <w:bookmarkEnd w:id="47"/>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color w:val="auto"/>
          <w:sz w:val="24"/>
          <w:szCs w:val="32"/>
          <w:lang w:val="en-US" w:eastAsia="zh-CN"/>
        </w:rPr>
      </w:pPr>
      <w:bookmarkStart w:id="48" w:name="OLE_LINK31"/>
      <w:r>
        <w:rPr>
          <w:rFonts w:hint="default" w:ascii="Times New Roman" w:hAnsi="Times New Roman" w:eastAsia="宋体" w:cs="Times New Roman"/>
          <w:color w:val="auto"/>
          <w:sz w:val="24"/>
          <w:szCs w:val="32"/>
          <w:lang w:val="en-US" w:eastAsia="zh-CN"/>
        </w:rPr>
        <w:t>自编码器是一种无监督神经网络，其目标是学习一个高效的数据表示。它由编码器（Encoder）和解码器（Decoder）两部分组成。编码器将高维输入数据（如一个时间窗口的曲线）压缩为低维的嵌入向量（embedding vector）</w:t>
      </w:r>
      <w:bookmarkEnd w:id="48"/>
      <w:r>
        <w:rPr>
          <w:rFonts w:hint="default" w:ascii="Times New Roman" w:hAnsi="Times New Roman" w:eastAsia="宋体" w:cs="Times New Roman"/>
          <w:color w:val="auto"/>
          <w:sz w:val="24"/>
          <w:szCs w:val="32"/>
          <w:lang w:val="en-US" w:eastAsia="zh-CN"/>
        </w:rPr>
        <w:t>，</w:t>
      </w:r>
      <w:bookmarkStart w:id="49" w:name="OLE_LINK32"/>
      <w:r>
        <w:rPr>
          <w:rFonts w:hint="default" w:ascii="Times New Roman" w:hAnsi="Times New Roman" w:eastAsia="宋体" w:cs="Times New Roman"/>
          <w:color w:val="auto"/>
          <w:sz w:val="24"/>
          <w:szCs w:val="32"/>
          <w:lang w:val="en-US" w:eastAsia="zh-CN"/>
        </w:rPr>
        <w:t>这个向量捕获了输入数据中最显著的特征模式</w:t>
      </w:r>
      <w:r>
        <w:rPr>
          <w:rFonts w:hint="eastAsia" w:ascii="Times New Roman" w:hAnsi="Times New Roman" w:eastAsia="宋体" w:cs="Times New Roman"/>
          <w:color w:val="auto"/>
          <w:sz w:val="24"/>
          <w:szCs w:val="32"/>
          <w:lang w:val="en-US" w:eastAsia="zh-CN"/>
        </w:rPr>
        <w:t>，</w:t>
      </w:r>
      <w:r>
        <w:rPr>
          <w:rFonts w:hint="default" w:ascii="Times New Roman" w:hAnsi="Times New Roman" w:eastAsia="宋体" w:cs="Times New Roman"/>
          <w:color w:val="auto"/>
          <w:sz w:val="24"/>
          <w:szCs w:val="32"/>
          <w:lang w:val="en-US" w:eastAsia="zh-CN"/>
        </w:rPr>
        <w:t>解码器则尝试从这个低维嵌入向量中重构出原始输入</w:t>
      </w:r>
      <w:bookmarkEnd w:id="49"/>
      <w:r>
        <w:rPr>
          <w:rFonts w:hint="default" w:ascii="Times New Roman" w:hAnsi="Times New Roman" w:eastAsia="宋体" w:cs="Times New Roman"/>
          <w:color w:val="auto"/>
          <w:sz w:val="24"/>
          <w:szCs w:val="32"/>
          <w:lang w:val="en-US" w:eastAsia="zh-CN"/>
        </w:rPr>
        <w:t>。通过训练使重构误差最小化，AE迫使嵌入向量能够保留关于输入曲线形态的关键信息。</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color w:val="auto"/>
          <w:sz w:val="24"/>
          <w:szCs w:val="32"/>
          <w:lang w:val="en-US" w:eastAsia="zh-CN"/>
        </w:rPr>
      </w:pPr>
      <w:r>
        <w:rPr>
          <w:rFonts w:hint="eastAsia" w:ascii="Times New Roman" w:hAnsi="Times New Roman" w:eastAsia="宋体" w:cs="Times New Roman"/>
          <w:color w:val="auto"/>
          <w:sz w:val="24"/>
          <w:szCs w:val="32"/>
          <w:lang w:val="en-US" w:eastAsia="zh-CN"/>
        </w:rPr>
        <w:t>首先对自编码器进行训练，训练方法是让模型重构输入的时间序列窗口，最小化MSE（均方误差）。</w:t>
      </w:r>
      <w:r>
        <w:rPr>
          <w:rFonts w:hint="default" w:ascii="Times New Roman" w:hAnsi="Times New Roman" w:eastAsia="宋体" w:cs="Times New Roman"/>
          <w:color w:val="auto"/>
          <w:sz w:val="24"/>
          <w:szCs w:val="32"/>
          <w:lang w:val="en-US" w:eastAsia="zh-CN"/>
        </w:rPr>
        <w:t>AE训练完成后，</w:t>
      </w:r>
      <w:bookmarkStart w:id="50" w:name="OLE_LINK33"/>
      <w:r>
        <w:rPr>
          <w:rFonts w:hint="default" w:ascii="Times New Roman" w:hAnsi="Times New Roman" w:eastAsia="宋体" w:cs="Times New Roman"/>
          <w:color w:val="auto"/>
          <w:sz w:val="24"/>
          <w:szCs w:val="32"/>
          <w:lang w:val="en-US" w:eastAsia="zh-CN"/>
        </w:rPr>
        <w:t>使用编码器为每个节点的</w:t>
      </w:r>
      <w:r>
        <w:rPr>
          <w:rFonts w:hint="eastAsia" w:ascii="Times New Roman" w:hAnsi="Times New Roman" w:eastAsia="宋体" w:cs="Times New Roman"/>
          <w:color w:val="auto"/>
          <w:sz w:val="24"/>
          <w:szCs w:val="32"/>
          <w:lang w:val="en-US" w:eastAsia="zh-CN"/>
        </w:rPr>
        <w:t>时间窗口</w:t>
      </w:r>
      <w:r>
        <w:rPr>
          <w:rFonts w:hint="default" w:ascii="Times New Roman" w:hAnsi="Times New Roman" w:eastAsia="宋体" w:cs="Times New Roman"/>
          <w:color w:val="auto"/>
          <w:sz w:val="24"/>
          <w:szCs w:val="32"/>
          <w:lang w:val="en-US" w:eastAsia="zh-CN"/>
        </w:rPr>
        <w:t>序列生成对应的嵌入向量</w:t>
      </w:r>
      <w:r>
        <w:rPr>
          <w:rFonts w:hint="eastAsia" w:ascii="Times New Roman" w:hAnsi="Times New Roman" w:eastAsia="宋体" w:cs="Times New Roman"/>
          <w:color w:val="auto"/>
          <w:sz w:val="24"/>
          <w:szCs w:val="32"/>
          <w:lang w:val="en-US" w:eastAsia="zh-CN"/>
        </w:rPr>
        <w:t>，后续基于嵌入向量间的平均欧氏距离计算异常分数，</w:t>
      </w:r>
      <w:bookmarkEnd w:id="50"/>
      <w:r>
        <w:rPr>
          <w:rFonts w:hint="eastAsia" w:ascii="Times New Roman" w:hAnsi="Times New Roman" w:eastAsia="宋体" w:cs="Times New Roman"/>
          <w:color w:val="auto"/>
          <w:sz w:val="24"/>
          <w:szCs w:val="32"/>
          <w:lang w:val="en-US" w:eastAsia="zh-CN"/>
        </w:rPr>
        <w:t>后续计算与阈值判断流程与前述欧氏距离方法一致。</w:t>
      </w:r>
    </w:p>
    <w:p>
      <w:pPr>
        <w:ind w:firstLine="480"/>
        <w:rPr>
          <w:rFonts w:hint="default" w:eastAsia="宋体" w:cs="Times New Roman"/>
          <w:color w:val="auto"/>
          <w:lang w:val="en-US" w:eastAsia="zh-CN"/>
        </w:rPr>
      </w:pPr>
    </w:p>
    <w:p>
      <w:pPr>
        <w:pStyle w:val="5"/>
        <w:bidi w:val="0"/>
        <w:rPr>
          <w:rFonts w:hint="default"/>
          <w:color w:val="auto"/>
          <w:lang w:val="en-US" w:eastAsia="zh-CN"/>
        </w:rPr>
      </w:pPr>
      <w:r>
        <w:rPr>
          <w:color w:val="auto"/>
        </w:rPr>
        <w:t xml:space="preserve">  </w:t>
      </w:r>
      <w:bookmarkStart w:id="51" w:name="_Toc11753"/>
      <w:r>
        <w:rPr>
          <w:rFonts w:hint="eastAsia"/>
          <w:color w:val="auto"/>
          <w:lang w:val="en-US" w:eastAsia="zh-CN"/>
        </w:rPr>
        <w:t>基于密度的相似性度量</w:t>
      </w:r>
      <w:bookmarkEnd w:id="51"/>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color w:val="auto"/>
          <w:sz w:val="24"/>
          <w:szCs w:val="32"/>
          <w:lang w:val="en-US" w:eastAsia="zh-CN"/>
        </w:rPr>
      </w:pPr>
      <w:bookmarkStart w:id="52" w:name="OLE_LINK35"/>
      <w:r>
        <w:rPr>
          <w:rFonts w:hint="eastAsia" w:ascii="Times New Roman" w:hAnsi="Times New Roman" w:eastAsia="宋体" w:cs="Times New Roman"/>
          <w:color w:val="auto"/>
          <w:sz w:val="24"/>
          <w:szCs w:val="32"/>
          <w:lang w:val="en-US" w:eastAsia="zh-CN"/>
        </w:rPr>
        <w:t>从非统计度量的角度，</w:t>
      </w:r>
      <w:r>
        <w:rPr>
          <w:rFonts w:hint="default" w:ascii="Times New Roman" w:hAnsi="Times New Roman" w:eastAsia="宋体" w:cs="Times New Roman"/>
          <w:color w:val="auto"/>
          <w:sz w:val="24"/>
          <w:szCs w:val="32"/>
          <w:lang w:val="en-US" w:eastAsia="zh-CN"/>
        </w:rPr>
        <w:t>基于密度的聚类算法DBSCAN</w:t>
      </w:r>
      <w:r>
        <w:rPr>
          <w:rFonts w:hint="eastAsia" w:cs="Times New Roman"/>
          <w:color w:val="auto"/>
          <w:sz w:val="24"/>
          <w:szCs w:val="32"/>
          <w:lang w:val="en-US" w:eastAsia="zh-CN"/>
        </w:rPr>
        <w:t>也能够用于异常离群点检测</w:t>
      </w:r>
      <w:r>
        <w:rPr>
          <w:rFonts w:hint="default" w:ascii="Times New Roman" w:hAnsi="Times New Roman" w:eastAsia="宋体" w:cs="Times New Roman"/>
          <w:color w:val="auto"/>
          <w:sz w:val="24"/>
          <w:szCs w:val="32"/>
          <w:lang w:val="en-US" w:eastAsia="zh-CN"/>
        </w:rPr>
        <w:t>。</w:t>
      </w:r>
      <w:bookmarkEnd w:id="52"/>
      <w:bookmarkStart w:id="53" w:name="OLE_LINK36"/>
      <w:r>
        <w:rPr>
          <w:rFonts w:hint="default" w:ascii="Times New Roman" w:hAnsi="Times New Roman" w:eastAsia="宋体" w:cs="Times New Roman"/>
          <w:color w:val="auto"/>
          <w:sz w:val="24"/>
          <w:szCs w:val="32"/>
          <w:lang w:val="en-US" w:eastAsia="zh-CN"/>
        </w:rPr>
        <w:t>DBSCAN是一种经典的无监督聚类算法，它将数据点划分为高密度区域对应的簇，并</w:t>
      </w:r>
      <w:r>
        <w:rPr>
          <w:rFonts w:hint="eastAsia" w:ascii="Times New Roman" w:hAnsi="Times New Roman" w:eastAsia="宋体" w:cs="Times New Roman"/>
          <w:color w:val="auto"/>
          <w:sz w:val="24"/>
          <w:szCs w:val="32"/>
          <w:lang w:val="en-US" w:eastAsia="zh-CN"/>
        </w:rPr>
        <w:t>能够</w:t>
      </w:r>
      <w:r>
        <w:rPr>
          <w:rFonts w:hint="default" w:ascii="Times New Roman" w:hAnsi="Times New Roman" w:eastAsia="宋体" w:cs="Times New Roman"/>
          <w:color w:val="auto"/>
          <w:sz w:val="24"/>
          <w:szCs w:val="32"/>
          <w:lang w:val="en-US" w:eastAsia="zh-CN"/>
        </w:rPr>
        <w:t>识别位于低密度区域的离群点。</w:t>
      </w:r>
      <w:bookmarkEnd w:id="53"/>
      <w:r>
        <w:rPr>
          <w:rFonts w:hint="default" w:ascii="Times New Roman" w:hAnsi="Times New Roman" w:eastAsia="宋体" w:cs="Times New Roman"/>
          <w:color w:val="auto"/>
          <w:sz w:val="24"/>
          <w:szCs w:val="32"/>
          <w:lang w:val="en-US" w:eastAsia="zh-CN"/>
        </w:rPr>
        <w:t>该方法的核心优势在于无需预先指定簇的数量，且能将离群点自动识别为噪声</w:t>
      </w:r>
      <w:r>
        <w:rPr>
          <w:rFonts w:hint="eastAsia" w:ascii="Times New Roman" w:hAnsi="Times New Roman" w:eastAsia="宋体" w:cs="Times New Roman"/>
          <w:color w:val="auto"/>
          <w:sz w:val="24"/>
          <w:szCs w:val="32"/>
          <w:lang w:val="en-US" w:eastAsia="zh-CN"/>
        </w:rPr>
        <w:t>。</w:t>
      </w:r>
    </w:p>
    <w:p>
      <w:pPr>
        <w:rPr>
          <w:rFonts w:hint="default" w:ascii="Times New Roman" w:hAnsi="Times New Roman" w:eastAsia="宋体" w:cs="Times New Roman"/>
          <w:color w:val="auto"/>
          <w:sz w:val="24"/>
          <w:szCs w:val="32"/>
          <w:lang w:val="en-US" w:eastAsia="zh-CN"/>
        </w:rPr>
      </w:pPr>
      <w:r>
        <w:rPr>
          <w:rFonts w:hint="eastAsia" w:ascii="Times New Roman" w:hAnsi="Times New Roman" w:eastAsia="宋体" w:cs="Times New Roman"/>
          <w:color w:val="auto"/>
          <w:sz w:val="24"/>
          <w:szCs w:val="32"/>
          <w:lang w:val="en-US" w:eastAsia="zh-CN"/>
        </w:rPr>
        <w:t>使用</w:t>
      </w:r>
      <w:r>
        <w:rPr>
          <w:rFonts w:hint="default" w:ascii="Times New Roman" w:hAnsi="Times New Roman" w:eastAsia="宋体" w:cs="Times New Roman"/>
          <w:color w:val="auto"/>
          <w:sz w:val="24"/>
          <w:szCs w:val="32"/>
          <w:lang w:val="en-US" w:eastAsia="zh-CN"/>
        </w:rPr>
        <w:t>DBSCAN聚类算法</w:t>
      </w:r>
      <w:r>
        <w:rPr>
          <w:rFonts w:hint="eastAsia" w:ascii="Times New Roman" w:hAnsi="Times New Roman" w:eastAsia="宋体" w:cs="Times New Roman"/>
          <w:color w:val="auto"/>
          <w:sz w:val="24"/>
          <w:szCs w:val="32"/>
          <w:lang w:val="en-US" w:eastAsia="zh-CN"/>
        </w:rPr>
        <w:t>对每个时间窗口内的曲线进行聚类，</w:t>
      </w:r>
      <w:r>
        <w:rPr>
          <w:rFonts w:hint="default" w:ascii="Times New Roman" w:hAnsi="Times New Roman" w:eastAsia="宋体" w:cs="Times New Roman"/>
          <w:color w:val="auto"/>
          <w:sz w:val="24"/>
          <w:szCs w:val="32"/>
          <w:lang w:val="en-US" w:eastAsia="zh-CN"/>
        </w:rPr>
        <w:t>被标记为噪声点的节点即被判定为在该时刻发生异常</w:t>
      </w:r>
      <w:r>
        <w:rPr>
          <w:rFonts w:hint="eastAsia" w:ascii="Times New Roman" w:hAnsi="Times New Roman" w:eastAsia="宋体" w:cs="Times New Roman"/>
          <w:color w:val="auto"/>
          <w:sz w:val="24"/>
          <w:szCs w:val="32"/>
          <w:lang w:val="en-US" w:eastAsia="zh-CN"/>
        </w:rPr>
        <w:t>。</w:t>
      </w:r>
      <w:r>
        <w:rPr>
          <w:rFonts w:hint="default" w:ascii="Times New Roman" w:hAnsi="Times New Roman" w:eastAsia="宋体" w:cs="Times New Roman"/>
          <w:color w:val="auto"/>
          <w:sz w:val="24"/>
          <w:szCs w:val="32"/>
          <w:lang w:val="en-US" w:eastAsia="zh-CN"/>
        </w:rPr>
        <w:t>其基本逻辑是：在负载均衡场景下，大多数正常节点的曲线形态相似，应在特征空间中聚集形成高密度簇；而行为异常的节点其曲线会显著偏离主流模式，从而落在密度较低的区域，被DBSCAN识别为噪声。</w:t>
      </w:r>
    </w:p>
    <w:p>
      <w:pPr>
        <w:rPr>
          <w:rFonts w:hint="eastAsia" w:ascii="Times New Roman" w:hAnsi="Times New Roman" w:eastAsia="宋体" w:cs="Times New Roman"/>
          <w:sz w:val="24"/>
          <w:szCs w:val="32"/>
          <w:lang w:val="en-US" w:eastAsia="zh-CN"/>
        </w:rPr>
      </w:pPr>
    </w:p>
    <w:p>
      <w:pPr>
        <w:pStyle w:val="4"/>
        <w:bidi w:val="0"/>
        <w:rPr>
          <w:rFonts w:hint="default"/>
          <w:lang w:val="en-US" w:eastAsia="zh-CN"/>
        </w:rPr>
      </w:pPr>
      <w:bookmarkStart w:id="54" w:name="_Toc18335"/>
      <w:r>
        <w:rPr>
          <w:rFonts w:hint="eastAsia"/>
          <w:lang w:val="en-US" w:eastAsia="zh-CN"/>
        </w:rPr>
        <w:t xml:space="preserve">  实验结果对比分析</w:t>
      </w:r>
      <w:bookmarkEnd w:id="54"/>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现有异常检测</w:t>
      </w:r>
      <w:r>
        <w:rPr>
          <w:rFonts w:ascii="宋体" w:hAnsi="宋体" w:eastAsia="宋体" w:cs="宋体"/>
          <w:kern w:val="0"/>
          <w:sz w:val="24"/>
          <w:szCs w:val="24"/>
          <w:lang w:val="en-US" w:eastAsia="zh-CN" w:bidi="ar"/>
        </w:rPr>
        <w:t>算法在单指标多节点RPC连接数数据集上的性能表现如表3.所示。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eastAsia" w:ascii="宋体" w:hAnsi="宋体"/>
          <w:sz w:val="24"/>
          <w:szCs w:val="24"/>
          <w:lang w:val="en-US" w:eastAsia="zh-CN"/>
        </w:rPr>
      </w:pPr>
      <w:r>
        <w:rPr>
          <w:rFonts w:hint="eastAsia" w:ascii="宋体" w:hAnsi="宋体" w:eastAsia="宋体" w:cs="宋体"/>
          <w:color w:val="auto"/>
          <w:sz w:val="21"/>
          <w:szCs w:val="21"/>
          <w:lang w:val="en-US" w:eastAsia="zh-CN"/>
        </w:rPr>
        <w:t>基线算法对单指标多节点的RPC Router连接数异常检测效果</w:t>
      </w:r>
    </w:p>
    <w:tbl>
      <w:tblPr>
        <w:tblStyle w:val="24"/>
        <w:tblW w:w="70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1701"/>
        <w:gridCol w:w="1827"/>
        <w:gridCol w:w="1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宋体" w:hAnsi="宋体"/>
                <w:sz w:val="20"/>
                <w:szCs w:val="20"/>
                <w:vertAlign w:val="baseline"/>
                <w:lang w:val="en-US" w:eastAsia="zh-CN"/>
              </w:rPr>
            </w:pPr>
          </w:p>
        </w:tc>
        <w:tc>
          <w:tcPr>
            <w:tcW w:w="1701"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precision</w:t>
            </w:r>
          </w:p>
        </w:tc>
        <w:tc>
          <w:tcPr>
            <w:tcW w:w="1827"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recall</w:t>
            </w:r>
          </w:p>
        </w:tc>
        <w:tc>
          <w:tcPr>
            <w:tcW w:w="1755"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宋体" w:hAnsi="宋体"/>
                <w:sz w:val="20"/>
                <w:szCs w:val="20"/>
                <w:vertAlign w:val="baseline"/>
                <w:lang w:val="en-US" w:eastAsia="zh-CN"/>
              </w:rPr>
            </w:pPr>
            <w:r>
              <w:rPr>
                <w:rFonts w:hint="eastAsia" w:ascii="宋体" w:hAnsi="宋体"/>
                <w:sz w:val="20"/>
                <w:szCs w:val="20"/>
                <w:vertAlign w:val="baseline"/>
                <w:lang w:val="en-US" w:eastAsia="zh-CN"/>
              </w:rPr>
              <w:t>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TranAD</w:t>
            </w:r>
          </w:p>
        </w:tc>
        <w:tc>
          <w:tcPr>
            <w:tcW w:w="1701"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0.8889</w:t>
            </w:r>
          </w:p>
        </w:tc>
        <w:tc>
          <w:tcPr>
            <w:tcW w:w="1827"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0.3932</w:t>
            </w:r>
          </w:p>
        </w:tc>
        <w:tc>
          <w:tcPr>
            <w:tcW w:w="1755"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0.5452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USAD</w:t>
            </w:r>
          </w:p>
        </w:tc>
        <w:tc>
          <w:tcPr>
            <w:tcW w:w="170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0.6892</w:t>
            </w:r>
          </w:p>
        </w:tc>
        <w:tc>
          <w:tcPr>
            <w:tcW w:w="1827"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0.5567</w:t>
            </w:r>
          </w:p>
        </w:tc>
        <w:tc>
          <w:tcPr>
            <w:tcW w:w="1755"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0.6159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OmniAnomaly</w:t>
            </w:r>
          </w:p>
        </w:tc>
        <w:tc>
          <w:tcPr>
            <w:tcW w:w="170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0.6054</w:t>
            </w:r>
          </w:p>
        </w:tc>
        <w:tc>
          <w:tcPr>
            <w:tcW w:w="1827"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0.4593</w:t>
            </w:r>
          </w:p>
        </w:tc>
        <w:tc>
          <w:tcPr>
            <w:tcW w:w="1755"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0.5224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GDN</w:t>
            </w:r>
          </w:p>
        </w:tc>
        <w:tc>
          <w:tcPr>
            <w:tcW w:w="170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0.3101</w:t>
            </w:r>
          </w:p>
        </w:tc>
        <w:tc>
          <w:tcPr>
            <w:tcW w:w="1827"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0.5218</w:t>
            </w:r>
          </w:p>
        </w:tc>
        <w:tc>
          <w:tcPr>
            <w:tcW w:w="1755"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0.3890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MAD_GAN</w:t>
            </w:r>
          </w:p>
        </w:tc>
        <w:tc>
          <w:tcPr>
            <w:tcW w:w="170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0.6309</w:t>
            </w:r>
          </w:p>
        </w:tc>
        <w:tc>
          <w:tcPr>
            <w:tcW w:w="1827"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0.6309</w:t>
            </w:r>
          </w:p>
        </w:tc>
        <w:tc>
          <w:tcPr>
            <w:tcW w:w="1755"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0.6891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MTAD_GAT</w:t>
            </w:r>
          </w:p>
        </w:tc>
        <w:tc>
          <w:tcPr>
            <w:tcW w:w="170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0.3492</w:t>
            </w:r>
          </w:p>
        </w:tc>
        <w:tc>
          <w:tcPr>
            <w:tcW w:w="1827"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0.1573</w:t>
            </w:r>
          </w:p>
        </w:tc>
        <w:tc>
          <w:tcPr>
            <w:tcW w:w="1755"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sz w:val="20"/>
                <w:szCs w:val="20"/>
                <w:vertAlign w:val="baseline"/>
                <w:lang w:val="en-US" w:eastAsia="zh-CN"/>
              </w:rPr>
            </w:pPr>
            <w:r>
              <w:rPr>
                <w:rFonts w:ascii="宋体" w:hAnsi="宋体" w:eastAsia="宋体" w:cs="宋体"/>
                <w:kern w:val="0"/>
                <w:sz w:val="20"/>
                <w:szCs w:val="20"/>
                <w:lang w:val="en-US" w:eastAsia="zh-CN" w:bidi="ar"/>
              </w:rPr>
              <w:t>0.2169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宋体" w:hAnsi="宋体" w:eastAsia="宋体" w:cs="宋体"/>
                <w:kern w:val="0"/>
                <w:sz w:val="20"/>
                <w:szCs w:val="20"/>
                <w:lang w:val="en-US" w:eastAsia="zh-CN" w:bidi="ar"/>
              </w:rPr>
            </w:pPr>
            <w:r>
              <w:rPr>
                <w:rFonts w:hint="eastAsia" w:ascii="宋体" w:hAnsi="宋体" w:cs="宋体"/>
                <w:kern w:val="0"/>
                <w:sz w:val="20"/>
                <w:szCs w:val="20"/>
                <w:lang w:val="en-US" w:eastAsia="zh-CN" w:bidi="ar"/>
              </w:rPr>
              <w:t>欧氏距离</w:t>
            </w:r>
          </w:p>
        </w:tc>
        <w:tc>
          <w:tcPr>
            <w:tcW w:w="1701" w:type="dxa"/>
            <w:tcBorders>
              <w:top w:val="nil"/>
              <w:left w:val="nil"/>
              <w:bottom w:val="nil"/>
              <w:right w:val="nil"/>
            </w:tcBorders>
            <w:noWrap w:val="0"/>
            <w:vAlign w:val="center"/>
          </w:tcPr>
          <w:p>
            <w:pPr>
              <w:keepNext w:val="0"/>
              <w:keepLines w:val="0"/>
              <w:widowControl/>
              <w:suppressLineNumbers w:val="0"/>
              <w:wordWrap/>
              <w:ind w:firstLine="400" w:firstLineChars="200"/>
              <w:jc w:val="center"/>
              <w:textAlignment w:val="center"/>
              <w:rPr>
                <w:rFonts w:ascii="宋体" w:hAnsi="宋体" w:eastAsia="宋体" w:cs="宋体"/>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0.9826</w:t>
            </w:r>
          </w:p>
        </w:tc>
        <w:tc>
          <w:tcPr>
            <w:tcW w:w="1827" w:type="dxa"/>
            <w:tcBorders>
              <w:top w:val="nil"/>
              <w:left w:val="nil"/>
              <w:bottom w:val="nil"/>
              <w:right w:val="nil"/>
            </w:tcBorders>
            <w:noWrap w:val="0"/>
            <w:vAlign w:val="center"/>
          </w:tcPr>
          <w:p>
            <w:pPr>
              <w:keepNext w:val="0"/>
              <w:keepLines w:val="0"/>
              <w:widowControl/>
              <w:suppressLineNumbers w:val="0"/>
              <w:wordWrap/>
              <w:ind w:firstLine="400" w:firstLineChars="200"/>
              <w:jc w:val="center"/>
              <w:textAlignment w:val="center"/>
              <w:rPr>
                <w:rFonts w:ascii="宋体" w:hAnsi="宋体" w:eastAsia="宋体" w:cs="宋体"/>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0.9657</w:t>
            </w:r>
          </w:p>
        </w:tc>
        <w:tc>
          <w:tcPr>
            <w:tcW w:w="1755" w:type="dxa"/>
            <w:tcBorders>
              <w:top w:val="nil"/>
              <w:left w:val="nil"/>
              <w:bottom w:val="nil"/>
              <w:right w:val="nil"/>
            </w:tcBorders>
            <w:noWrap w:val="0"/>
            <w:vAlign w:val="center"/>
          </w:tcPr>
          <w:p>
            <w:pPr>
              <w:keepNext w:val="0"/>
              <w:keepLines w:val="0"/>
              <w:widowControl/>
              <w:suppressLineNumbers w:val="0"/>
              <w:wordWrap/>
              <w:ind w:firstLine="400" w:firstLineChars="200"/>
              <w:jc w:val="center"/>
              <w:textAlignment w:val="center"/>
              <w:rPr>
                <w:rFonts w:ascii="宋体" w:hAnsi="宋体" w:eastAsia="宋体" w:cs="宋体"/>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0.9741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宋体" w:hAnsi="宋体" w:eastAsia="宋体" w:cs="宋体"/>
                <w:kern w:val="0"/>
                <w:sz w:val="20"/>
                <w:szCs w:val="20"/>
                <w:lang w:val="en-US" w:eastAsia="zh-CN" w:bidi="ar"/>
              </w:rPr>
            </w:pPr>
            <w:r>
              <w:rPr>
                <w:rFonts w:hint="eastAsia" w:ascii="宋体" w:hAnsi="宋体" w:cs="宋体"/>
                <w:kern w:val="0"/>
                <w:sz w:val="20"/>
                <w:szCs w:val="20"/>
                <w:lang w:val="en-US" w:eastAsia="zh-CN" w:bidi="ar"/>
              </w:rPr>
              <w:t>AE</w:t>
            </w:r>
          </w:p>
        </w:tc>
        <w:tc>
          <w:tcPr>
            <w:tcW w:w="1701" w:type="dxa"/>
            <w:tcBorders>
              <w:top w:val="nil"/>
              <w:left w:val="nil"/>
              <w:bottom w:val="nil"/>
              <w:right w:val="nil"/>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400" w:firstLineChars="200"/>
              <w:jc w:val="center"/>
              <w:textAlignment w:val="center"/>
              <w:rPr>
                <w:rFonts w:ascii="宋体" w:hAnsi="宋体" w:eastAsia="宋体" w:cs="宋体"/>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 xml:space="preserve">0.9792 </w:t>
            </w:r>
          </w:p>
        </w:tc>
        <w:tc>
          <w:tcPr>
            <w:tcW w:w="1827" w:type="dxa"/>
            <w:tcBorders>
              <w:top w:val="nil"/>
              <w:left w:val="nil"/>
              <w:bottom w:val="nil"/>
              <w:right w:val="nil"/>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400" w:firstLineChars="200"/>
              <w:jc w:val="center"/>
              <w:textAlignment w:val="center"/>
              <w:rPr>
                <w:rFonts w:ascii="宋体" w:hAnsi="宋体" w:eastAsia="宋体" w:cs="宋体"/>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 xml:space="preserve">0.9592 </w:t>
            </w:r>
          </w:p>
        </w:tc>
        <w:tc>
          <w:tcPr>
            <w:tcW w:w="1755" w:type="dxa"/>
            <w:tcBorders>
              <w:top w:val="nil"/>
              <w:left w:val="nil"/>
              <w:bottom w:val="nil"/>
              <w:right w:val="nil"/>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400" w:firstLineChars="200"/>
              <w:jc w:val="center"/>
              <w:textAlignment w:val="center"/>
              <w:rPr>
                <w:rFonts w:ascii="宋体" w:hAnsi="宋体" w:eastAsia="宋体" w:cs="宋体"/>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 xml:space="preserve">0.9691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6"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default" w:ascii="宋体" w:hAnsi="宋体" w:eastAsia="宋体" w:cs="宋体"/>
                <w:kern w:val="0"/>
                <w:sz w:val="20"/>
                <w:szCs w:val="20"/>
                <w:lang w:val="en-US" w:eastAsia="zh-CN" w:bidi="ar"/>
              </w:rPr>
            </w:pPr>
            <w:r>
              <w:rPr>
                <w:rFonts w:hint="eastAsia" w:ascii="宋体" w:hAnsi="宋体" w:cs="宋体"/>
                <w:kern w:val="0"/>
                <w:sz w:val="20"/>
                <w:szCs w:val="20"/>
                <w:lang w:val="en-US" w:eastAsia="zh-CN" w:bidi="ar"/>
              </w:rPr>
              <w:t>DBSCAN</w:t>
            </w:r>
          </w:p>
        </w:tc>
        <w:tc>
          <w:tcPr>
            <w:tcW w:w="1701" w:type="dxa"/>
            <w:tcBorders>
              <w:top w:val="nil"/>
              <w:left w:val="nil"/>
              <w:bottom w:val="single" w:color="auto" w:sz="4" w:space="0"/>
              <w:right w:val="nil"/>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400" w:firstLineChars="200"/>
              <w:jc w:val="center"/>
              <w:textAlignment w:val="center"/>
              <w:rPr>
                <w:rFonts w:ascii="Times New Roman" w:hAnsi="Times New Roman" w:eastAsia="宋体" w:cstheme="minorBidi"/>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0.9605</w:t>
            </w:r>
          </w:p>
        </w:tc>
        <w:tc>
          <w:tcPr>
            <w:tcW w:w="1827" w:type="dxa"/>
            <w:tcBorders>
              <w:top w:val="nil"/>
              <w:left w:val="nil"/>
              <w:bottom w:val="single" w:color="auto" w:sz="4" w:space="0"/>
              <w:right w:val="nil"/>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400" w:firstLineChars="200"/>
              <w:jc w:val="center"/>
              <w:textAlignment w:val="center"/>
              <w:rPr>
                <w:rFonts w:ascii="Times New Roman" w:hAnsi="Times New Roman" w:eastAsia="宋体" w:cstheme="minorBidi"/>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0.9659</w:t>
            </w:r>
          </w:p>
        </w:tc>
        <w:tc>
          <w:tcPr>
            <w:tcW w:w="1755" w:type="dxa"/>
            <w:tcBorders>
              <w:top w:val="nil"/>
              <w:left w:val="nil"/>
              <w:bottom w:val="single" w:color="auto" w:sz="4" w:space="0"/>
              <w:right w:val="nil"/>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400" w:firstLineChars="200"/>
              <w:jc w:val="center"/>
              <w:textAlignment w:val="center"/>
              <w:rPr>
                <w:rFonts w:ascii="Times New Roman" w:hAnsi="Times New Roman" w:eastAsia="宋体" w:cstheme="minorBidi"/>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0.9632</w:t>
            </w:r>
          </w:p>
        </w:tc>
      </w:tr>
    </w:tbl>
    <w:p>
      <w:pPr>
        <w:keepNext w:val="0"/>
        <w:keepLines w:val="0"/>
        <w:widowControl/>
        <w:suppressLineNumbers w:val="0"/>
        <w:ind w:left="0" w:leftChars="0" w:firstLine="0" w:firstLineChars="0"/>
        <w:jc w:val="left"/>
        <w:rPr>
          <w:rFonts w:hint="default" w:ascii="宋体" w:hAnsi="宋体" w:eastAsia="宋体" w:cs="宋体"/>
          <w:kern w:val="0"/>
          <w:sz w:val="24"/>
          <w:szCs w:val="24"/>
          <w:lang w:val="en-US" w:eastAsia="zh-CN" w:bidi="ar"/>
        </w:rPr>
      </w:pPr>
    </w:p>
    <w:p>
      <w:pPr>
        <w:rPr>
          <w:rFonts w:hint="default"/>
          <w:lang w:val="en-US" w:eastAsia="zh-CN"/>
        </w:rPr>
      </w:pPr>
      <w:r>
        <w:rPr>
          <w:rFonts w:hint="eastAsia"/>
          <w:lang w:val="en-US" w:eastAsia="zh-CN"/>
        </w:rPr>
        <w:t>分析——</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宋体" w:hAnsi="宋体"/>
          <w:sz w:val="24"/>
          <w:szCs w:val="24"/>
          <w:lang w:val="en-US" w:eastAsia="zh-CN"/>
        </w:rPr>
        <w:t>对负载均衡类指标，波动具有随机性，不易学习正常模式，当前的预测和重构类算法</w:t>
      </w:r>
      <w:r>
        <w:rPr>
          <w:rFonts w:hint="eastAsia" w:ascii="Times New Roman" w:hAnsi="Times New Roman" w:eastAsia="宋体" w:cs="Times New Roman"/>
          <w:sz w:val="24"/>
          <w:szCs w:val="32"/>
          <w:lang w:val="en-US" w:eastAsia="zh-CN"/>
        </w:rPr>
        <w:t>往往只能学习到主要模式，对于离群值和大幅波动易漏报误报，在此类任务上的表现一般。如表3所示，传统多指标异常检测算法对单指标多节点的RPC Router连接数数据集能够检测出单个节点的显著波动，但对于单个节点显著离群的非显著波动检测效果较差。</w:t>
      </w:r>
    </w:p>
    <w:p>
      <w:pPr>
        <w:rPr>
          <w:rFonts w:hint="default"/>
          <w:lang w:val="en-US" w:eastAsia="zh-CN"/>
        </w:rPr>
      </w:pPr>
    </w:p>
    <w:p>
      <w:pPr>
        <w:rPr>
          <w:rFonts w:hint="default"/>
          <w:lang w:val="en-US" w:eastAsia="zh-CN"/>
        </w:rPr>
      </w:pPr>
      <w:bookmarkStart w:id="55" w:name="OLE_LINK39"/>
      <w:r>
        <w:rPr>
          <w:rFonts w:hint="default" w:ascii="Times New Roman" w:hAnsi="Times New Roman" w:eastAsia="宋体" w:cs="Times New Roman"/>
          <w:sz w:val="24"/>
          <w:szCs w:val="32"/>
          <w:lang w:val="en-US" w:eastAsia="zh-CN"/>
        </w:rPr>
        <w:t>欧氏距离、自编码器嵌入距离及DBSCAN三种</w:t>
      </w:r>
      <w:r>
        <w:rPr>
          <w:rFonts w:hint="eastAsia" w:cs="Times New Roman"/>
          <w:sz w:val="24"/>
          <w:szCs w:val="32"/>
          <w:lang w:val="en-US" w:eastAsia="zh-CN"/>
        </w:rPr>
        <w:t>基于曲线相似性的</w:t>
      </w:r>
      <w:r>
        <w:rPr>
          <w:rFonts w:hint="default" w:ascii="Times New Roman" w:hAnsi="Times New Roman" w:eastAsia="宋体" w:cs="Times New Roman"/>
          <w:sz w:val="24"/>
          <w:szCs w:val="32"/>
          <w:lang w:val="en-US" w:eastAsia="zh-CN"/>
        </w:rPr>
        <w:t>算法在阈值参数设置得当时，均能取得较高的异常检测F1分数，证明了基于多节点曲线相似度比较的核心思路是有效的。然</w:t>
      </w:r>
      <w:bookmarkEnd w:id="55"/>
      <w:r>
        <w:rPr>
          <w:rFonts w:hint="default" w:ascii="Times New Roman" w:hAnsi="Times New Roman" w:eastAsia="宋体" w:cs="Times New Roman"/>
          <w:sz w:val="24"/>
          <w:szCs w:val="32"/>
          <w:lang w:val="en-US" w:eastAsia="zh-CN"/>
        </w:rPr>
        <w:t>而，这些方法的性能对阈值选择极为敏感，阈值设置的细微偏差便会导致检测效果急剧下降</w:t>
      </w:r>
      <w:r>
        <w:rPr>
          <w:rFonts w:hint="eastAsia" w:cs="Times New Roman"/>
          <w:sz w:val="24"/>
          <w:szCs w:val="32"/>
          <w:lang w:val="en-US" w:eastAsia="zh-CN"/>
        </w:rPr>
        <w:t>，下一节将详细介绍参数敏感性实验及分析。</w:t>
      </w:r>
    </w:p>
    <w:p>
      <w:pPr>
        <w:pStyle w:val="3"/>
        <w:numPr>
          <w:ilvl w:val="1"/>
          <w:numId w:val="4"/>
        </w:numPr>
      </w:pPr>
      <w:r>
        <w:t xml:space="preserve">  </w:t>
      </w:r>
      <w:bookmarkStart w:id="56" w:name="_Toc7249"/>
      <w:r>
        <w:rPr>
          <w:rFonts w:hint="eastAsia"/>
          <w:sz w:val="24"/>
          <w:szCs w:val="32"/>
          <w:lang w:val="en-US" w:eastAsia="zh-CN"/>
        </w:rPr>
        <w:t>参数敏感性分析与优化策略</w:t>
      </w:r>
      <w:bookmarkEnd w:id="56"/>
    </w:p>
    <w:p/>
    <w:p>
      <w:pPr>
        <w:pStyle w:val="4"/>
        <w:bidi w:val="0"/>
      </w:pPr>
      <w:r>
        <w:t xml:space="preserve">  </w:t>
      </w:r>
      <w:bookmarkStart w:id="57" w:name="_Toc16943"/>
      <w:r>
        <w:rPr>
          <w:rFonts w:hint="eastAsia"/>
          <w:lang w:val="en-US" w:eastAsia="zh-CN"/>
        </w:rPr>
        <w:t>阈值敏感性实验与分析</w:t>
      </w:r>
      <w:bookmarkEnd w:id="57"/>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lang w:val="en-US" w:eastAsia="zh-CN"/>
        </w:rPr>
      </w:pPr>
      <w:bookmarkStart w:id="58" w:name="OLE_LINK28"/>
      <w:r>
        <w:rPr>
          <w:rFonts w:hint="eastAsia" w:ascii="Times New Roman" w:hAnsi="Times New Roman" w:eastAsia="宋体" w:cs="Times New Roman"/>
          <w:sz w:val="24"/>
          <w:szCs w:val="32"/>
          <w:lang w:val="en-US" w:eastAsia="zh-CN"/>
        </w:rPr>
        <w:t>在不同窗口大小和阈值上</w:t>
      </w:r>
      <w:r>
        <w:rPr>
          <w:rFonts w:hint="eastAsia" w:cs="Times New Roman"/>
          <w:sz w:val="24"/>
          <w:szCs w:val="32"/>
          <w:lang w:val="en-US" w:eastAsia="zh-CN"/>
        </w:rPr>
        <w:t>对基于曲线相似性的欧氏距离、AE、DBSCAN</w:t>
      </w:r>
      <w:r>
        <w:rPr>
          <w:rFonts w:hint="eastAsia" w:ascii="Times New Roman" w:hAnsi="Times New Roman" w:eastAsia="宋体" w:cs="Times New Roman"/>
          <w:sz w:val="24"/>
          <w:szCs w:val="32"/>
          <w:lang w:val="en-US" w:eastAsia="zh-CN"/>
        </w:rPr>
        <w:t>异常检测算法</w:t>
      </w:r>
      <w:r>
        <w:rPr>
          <w:rFonts w:hint="eastAsia" w:cs="Times New Roman"/>
          <w:sz w:val="24"/>
          <w:szCs w:val="32"/>
          <w:lang w:val="en-US" w:eastAsia="zh-CN"/>
        </w:rPr>
        <w:t>进行实验</w:t>
      </w:r>
      <w:r>
        <w:rPr>
          <w:rFonts w:hint="eastAsia" w:ascii="Times New Roman" w:hAnsi="Times New Roman" w:eastAsia="宋体" w:cs="Times New Roman"/>
          <w:sz w:val="24"/>
          <w:szCs w:val="32"/>
          <w:lang w:val="en-US" w:eastAsia="zh-CN"/>
        </w:rPr>
        <w:t>，结果如表</w:t>
      </w:r>
      <w:r>
        <w:rPr>
          <w:rFonts w:hint="eastAsia" w:cs="Times New Roman"/>
          <w:sz w:val="24"/>
          <w:szCs w:val="32"/>
          <w:lang w:val="en-US" w:eastAsia="zh-CN"/>
        </w:rPr>
        <w:t>3.</w:t>
      </w:r>
      <w:r>
        <w:rPr>
          <w:rFonts w:hint="eastAsia" w:ascii="Times New Roman" w:hAnsi="Times New Roman" w:eastAsia="宋体" w:cs="Times New Roman"/>
          <w:sz w:val="24"/>
          <w:szCs w:val="32"/>
          <w:lang w:val="en-US" w:eastAsia="zh-CN"/>
        </w:rPr>
        <w:t>所示</w:t>
      </w:r>
      <w:r>
        <w:rPr>
          <w:rFonts w:hint="eastAsia" w:cs="Times New Roman"/>
          <w:sz w:val="24"/>
          <w:szCs w:val="32"/>
          <w:lang w:val="en-US" w:eastAsia="zh-CN"/>
        </w:rPr>
        <w:t>。</w:t>
      </w:r>
      <w:r>
        <w:rPr>
          <w:rFonts w:hint="default" w:ascii="Times New Roman" w:hAnsi="Times New Roman" w:eastAsia="宋体" w:cs="Times New Roman"/>
          <w:sz w:val="24"/>
          <w:szCs w:val="32"/>
          <w:lang w:val="en-US" w:eastAsia="zh-CN"/>
        </w:rPr>
        <w:t>实验结果显示，基于欧氏距离的检测方法在窗口大小为</w:t>
      </w:r>
      <w:r>
        <w:rPr>
          <w:rFonts w:hint="eastAsia" w:ascii="Times New Roman" w:hAnsi="Times New Roman" w:eastAsia="宋体" w:cs="Times New Roman"/>
          <w:sz w:val="24"/>
          <w:szCs w:val="32"/>
          <w:lang w:val="en-US" w:eastAsia="zh-CN"/>
        </w:rPr>
        <w:t>2</w:t>
      </w:r>
      <w:r>
        <w:rPr>
          <w:rFonts w:hint="default" w:ascii="Times New Roman" w:hAnsi="Times New Roman" w:eastAsia="宋体" w:cs="Times New Roman"/>
          <w:sz w:val="24"/>
          <w:szCs w:val="32"/>
          <w:lang w:val="en-US" w:eastAsia="zh-CN"/>
        </w:rPr>
        <w:t>0、阈值为3.</w:t>
      </w:r>
      <w:r>
        <w:rPr>
          <w:rFonts w:hint="eastAsia" w:ascii="Times New Roman" w:hAnsi="Times New Roman" w:eastAsia="宋体" w:cs="Times New Roman"/>
          <w:sz w:val="24"/>
          <w:szCs w:val="32"/>
          <w:lang w:val="en-US" w:eastAsia="zh-CN"/>
        </w:rPr>
        <w:t>6</w:t>
      </w:r>
      <w:r>
        <w:rPr>
          <w:rFonts w:hint="default" w:ascii="Times New Roman" w:hAnsi="Times New Roman" w:eastAsia="宋体" w:cs="Times New Roman"/>
          <w:sz w:val="24"/>
          <w:szCs w:val="32"/>
          <w:lang w:val="en-US" w:eastAsia="zh-CN"/>
        </w:rPr>
        <w:t>时取得了最佳F1分数。然而，该方法对阈值选择极为敏感，</w:t>
      </w:r>
      <w:bookmarkEnd w:id="58"/>
      <w:r>
        <w:rPr>
          <w:rFonts w:hint="default" w:ascii="Times New Roman" w:hAnsi="Times New Roman" w:eastAsia="宋体" w:cs="Times New Roman"/>
          <w:sz w:val="24"/>
          <w:szCs w:val="32"/>
          <w:lang w:val="en-US" w:eastAsia="zh-CN"/>
        </w:rPr>
        <w:t>例如当阈值从3.6略微增加至3.7时，召回率出现显著下降，而</w:t>
      </w:r>
      <w:bookmarkStart w:id="59" w:name="OLE_LINK29"/>
      <w:r>
        <w:rPr>
          <w:rFonts w:hint="default" w:ascii="Times New Roman" w:hAnsi="Times New Roman" w:eastAsia="宋体" w:cs="Times New Roman"/>
          <w:sz w:val="24"/>
          <w:szCs w:val="32"/>
          <w:lang w:val="en-US" w:eastAsia="zh-CN"/>
        </w:rPr>
        <w:t>阈值升至3.8时，检测完全失效</w:t>
      </w:r>
      <w:bookmarkEnd w:id="59"/>
      <w:r>
        <w:rPr>
          <w:rFonts w:hint="default" w:ascii="Times New Roman" w:hAnsi="Times New Roman" w:eastAsia="宋体" w:cs="Times New Roman"/>
          <w:sz w:val="24"/>
          <w:szCs w:val="32"/>
          <w:lang w:val="en-US" w:eastAsia="zh-CN"/>
        </w:rPr>
        <w:t>（F1=0）。AE方法窗口大小</w:t>
      </w:r>
      <w:r>
        <w:rPr>
          <w:rFonts w:hint="eastAsia" w:cs="Times New Roman"/>
          <w:sz w:val="24"/>
          <w:szCs w:val="32"/>
          <w:lang w:val="en-US" w:eastAsia="zh-CN"/>
        </w:rPr>
        <w:t>为</w:t>
      </w:r>
      <w:r>
        <w:rPr>
          <w:rFonts w:hint="default" w:ascii="Times New Roman" w:hAnsi="Times New Roman" w:eastAsia="宋体" w:cs="Times New Roman"/>
          <w:sz w:val="24"/>
          <w:szCs w:val="32"/>
          <w:lang w:val="en-US" w:eastAsia="zh-CN"/>
        </w:rPr>
        <w:t>30，阈值</w:t>
      </w:r>
      <w:r>
        <w:rPr>
          <w:rFonts w:hint="eastAsia" w:cs="Times New Roman"/>
          <w:sz w:val="24"/>
          <w:szCs w:val="32"/>
          <w:lang w:val="en-US" w:eastAsia="zh-CN"/>
        </w:rPr>
        <w:t>为</w:t>
      </w:r>
      <w:r>
        <w:rPr>
          <w:rFonts w:hint="default" w:ascii="Times New Roman" w:hAnsi="Times New Roman" w:eastAsia="宋体" w:cs="Times New Roman"/>
          <w:sz w:val="24"/>
          <w:szCs w:val="32"/>
          <w:lang w:val="en-US" w:eastAsia="zh-CN"/>
        </w:rPr>
        <w:t>3.6</w:t>
      </w:r>
      <w:r>
        <w:rPr>
          <w:rFonts w:hint="eastAsia" w:cs="Times New Roman"/>
          <w:sz w:val="24"/>
          <w:szCs w:val="32"/>
          <w:lang w:val="en-US" w:eastAsia="zh-CN"/>
        </w:rPr>
        <w:t>时取得</w:t>
      </w:r>
      <w:r>
        <w:rPr>
          <w:rFonts w:hint="eastAsia" w:ascii="Times New Roman" w:hAnsi="Times New Roman" w:eastAsia="宋体" w:cs="Times New Roman"/>
          <w:sz w:val="24"/>
          <w:szCs w:val="32"/>
          <w:lang w:val="en-US" w:eastAsia="zh-CN"/>
        </w:rPr>
        <w:t>最佳</w:t>
      </w:r>
      <w:r>
        <w:rPr>
          <w:rFonts w:hint="default" w:ascii="Times New Roman" w:hAnsi="Times New Roman" w:eastAsia="宋体" w:cs="Times New Roman"/>
          <w:sz w:val="24"/>
          <w:szCs w:val="32"/>
          <w:lang w:val="en-US" w:eastAsia="zh-CN"/>
        </w:rPr>
        <w:t>F1分数</w:t>
      </w:r>
      <w:r>
        <w:rPr>
          <w:rFonts w:hint="eastAsia" w:cs="Times New Roman"/>
          <w:sz w:val="24"/>
          <w:szCs w:val="32"/>
          <w:lang w:val="en-US" w:eastAsia="zh-CN"/>
        </w:rPr>
        <w:t>，但同样面临阈值选择敏感问题，当阈值</w:t>
      </w:r>
      <w:r>
        <w:rPr>
          <w:rFonts w:hint="default" w:ascii="Times New Roman" w:hAnsi="Times New Roman" w:eastAsia="宋体" w:cs="Times New Roman"/>
          <w:sz w:val="24"/>
          <w:szCs w:val="32"/>
          <w:lang w:val="en-US" w:eastAsia="zh-CN"/>
        </w:rPr>
        <w:t>升至3.8时，检测完全失效</w:t>
      </w:r>
      <w:r>
        <w:rPr>
          <w:rFonts w:hint="eastAsia" w:cs="Times New Roman"/>
          <w:sz w:val="24"/>
          <w:szCs w:val="32"/>
          <w:lang w:val="en-US" w:eastAsia="zh-CN"/>
        </w:rPr>
        <w:t>。</w:t>
      </w:r>
      <w:bookmarkStart w:id="60" w:name="OLE_LINK38"/>
      <w:r>
        <w:rPr>
          <w:rFonts w:hint="eastAsia" w:cs="Times New Roman"/>
          <w:sz w:val="24"/>
          <w:szCs w:val="32"/>
          <w:lang w:val="en-US" w:eastAsia="zh-CN"/>
        </w:rPr>
        <w:t>DBCSCAN算法</w:t>
      </w:r>
      <w:r>
        <w:rPr>
          <w:rFonts w:hint="default" w:ascii="Times New Roman" w:hAnsi="Times New Roman" w:eastAsia="宋体" w:cs="Times New Roman"/>
          <w:sz w:val="24"/>
          <w:szCs w:val="32"/>
          <w:lang w:val="en-US" w:eastAsia="zh-CN"/>
        </w:rPr>
        <w:t>通过调整邻域半径 eps，能够有效识别异常，在 eps=500时取得了最佳F1分数</w:t>
      </w:r>
      <w:r>
        <w:rPr>
          <w:rFonts w:hint="eastAsia" w:ascii="Times New Roman" w:hAnsi="Times New Roman" w:eastAsia="宋体" w:cs="Times New Roman"/>
          <w:sz w:val="24"/>
          <w:szCs w:val="32"/>
          <w:lang w:val="en-US" w:eastAsia="zh-CN"/>
        </w:rPr>
        <w:t>，但仍呈现出算法效果随eps参数设定波动明显的特点。</w:t>
      </w:r>
      <w:bookmarkEnd w:id="60"/>
    </w:p>
    <w:p>
      <w:pPr>
        <w:keepNext w:val="0"/>
        <w:keepLines w:val="0"/>
        <w:pageBreakBefore w:val="0"/>
        <w:widowControl w:val="0"/>
        <w:kinsoku/>
        <w:wordWrap/>
        <w:overflowPunct/>
        <w:topLinePunct w:val="0"/>
        <w:autoSpaceDE/>
        <w:autoSpaceDN/>
        <w:bidi w:val="0"/>
        <w:adjustRightInd/>
        <w:snapToGrid/>
        <w:spacing w:line="288" w:lineRule="auto"/>
        <w:ind w:firstLine="420" w:firstLineChars="0"/>
        <w:jc w:val="center"/>
        <w:textAlignment w:val="auto"/>
        <w:rPr>
          <w:rFonts w:hint="eastAsia" w:ascii="Times New Roman" w:hAnsi="Times New Roman" w:eastAsia="宋体" w:cs="Times New Roman"/>
          <w:color w:val="FF0000"/>
          <w:sz w:val="24"/>
          <w:szCs w:val="32"/>
          <w:lang w:val="en-US" w:eastAsia="zh-CN"/>
        </w:rPr>
      </w:pPr>
      <w:r>
        <w:rPr>
          <w:rFonts w:hint="eastAsia" w:ascii="宋体" w:hAnsi="宋体" w:eastAsia="宋体" w:cs="宋体"/>
          <w:color w:val="auto"/>
          <w:sz w:val="21"/>
          <w:szCs w:val="21"/>
          <w:lang w:val="en-US" w:eastAsia="zh-CN"/>
        </w:rPr>
        <w:t>欧氏距离方法在不同阈值和时间窗口下的异常检测分数</w:t>
      </w:r>
    </w:p>
    <w:tbl>
      <w:tblPr>
        <w:tblStyle w:val="23"/>
        <w:tblW w:w="95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589"/>
        <w:gridCol w:w="964"/>
        <w:gridCol w:w="964"/>
        <w:gridCol w:w="850"/>
        <w:gridCol w:w="850"/>
        <w:gridCol w:w="964"/>
        <w:gridCol w:w="850"/>
        <w:gridCol w:w="850"/>
        <w:gridCol w:w="964"/>
        <w:gridCol w:w="850"/>
        <w:gridCol w:w="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tcBorders>
              <w:top w:val="single" w:color="auto" w:sz="4" w:space="0"/>
              <w:left w:val="nil"/>
              <w:bottom w:val="nil"/>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single" w:color="auto" w:sz="4" w:space="0"/>
              <w:left w:val="nil"/>
              <w:bottom w:val="nil"/>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2664" w:type="dxa"/>
            <w:gridSpan w:val="3"/>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size=10</w:t>
            </w:r>
          </w:p>
        </w:tc>
        <w:tc>
          <w:tcPr>
            <w:tcW w:w="2664" w:type="dxa"/>
            <w:gridSpan w:val="3"/>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size=20</w:t>
            </w:r>
          </w:p>
        </w:tc>
        <w:tc>
          <w:tcPr>
            <w:tcW w:w="2664" w:type="dxa"/>
            <w:gridSpan w:val="3"/>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tcBorders>
              <w:top w:val="nil"/>
              <w:left w:val="nil"/>
              <w:bottom w:val="single" w:color="auto" w:sz="4" w:space="0"/>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nil"/>
              <w:left w:val="nil"/>
              <w:bottom w:val="single" w:color="auto" w:sz="4" w:space="0"/>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threshold</w:t>
            </w: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restart"/>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欧氏距离</w:t>
            </w:r>
          </w:p>
        </w:tc>
        <w:tc>
          <w:tcPr>
            <w:tcW w:w="964"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w:t>
            </w:r>
          </w:p>
        </w:tc>
        <w:tc>
          <w:tcPr>
            <w:tcW w:w="964"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0.5485</w:t>
            </w:r>
          </w:p>
        </w:tc>
        <w:tc>
          <w:tcPr>
            <w:tcW w:w="850"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0.7084</w:t>
            </w:r>
          </w:p>
        </w:tc>
        <w:tc>
          <w:tcPr>
            <w:tcW w:w="964"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0.7251</w:t>
            </w:r>
          </w:p>
        </w:tc>
        <w:tc>
          <w:tcPr>
            <w:tcW w:w="850"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1.0000</w:t>
            </w:r>
          </w:p>
        </w:tc>
        <w:tc>
          <w:tcPr>
            <w:tcW w:w="850"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0.8406</w:t>
            </w:r>
          </w:p>
        </w:tc>
        <w:tc>
          <w:tcPr>
            <w:tcW w:w="964"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0.8214</w:t>
            </w:r>
          </w:p>
        </w:tc>
        <w:tc>
          <w:tcPr>
            <w:tcW w:w="850"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single" w:color="auto" w:sz="4" w:space="0"/>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3.2</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0.6797</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0.8093</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0.7892</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0.8822</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0.8593</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0.9243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3.4</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0.8116</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0.8960</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0.8974</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0.9459</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0.9256</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3.6</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0.9532</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0.9655</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0.9593</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0.9826</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0.9657</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bCs/>
                <w:i w:val="0"/>
                <w:iCs w:val="0"/>
                <w:color w:val="000000"/>
                <w:sz w:val="20"/>
                <w:szCs w:val="20"/>
              </w:rPr>
            </w:pPr>
            <w:r>
              <w:rPr>
                <w:rFonts w:ascii="宋体" w:hAnsi="宋体" w:eastAsia="宋体" w:cs="宋体"/>
                <w:b/>
                <w:bCs/>
                <w:i w:val="0"/>
                <w:iCs w:val="0"/>
                <w:color w:val="000000"/>
                <w:kern w:val="0"/>
                <w:sz w:val="20"/>
                <w:szCs w:val="20"/>
                <w:lang w:val="en-US" w:eastAsia="zh-CN" w:bidi="ar"/>
              </w:rPr>
              <w:t>0.9741</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0.9727</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0.9469</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0.9596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3.7</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0.9946</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0.9242</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0.9581</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0.9928</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0.8839</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0.9352</w:t>
            </w:r>
          </w:p>
        </w:tc>
        <w:tc>
          <w:tcPr>
            <w:tcW w:w="964"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0.9944</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0.8856</w:t>
            </w:r>
          </w:p>
        </w:tc>
        <w:tc>
          <w:tcPr>
            <w:tcW w:w="850" w:type="dxa"/>
            <w:tcBorders>
              <w:top w:val="nil"/>
              <w:left w:val="nil"/>
              <w:bottom w:val="nil"/>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0.9368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single" w:color="auto" w:sz="4" w:space="0"/>
              <w:right w:val="nil"/>
            </w:tcBorders>
            <w:noWrap/>
            <w:vAlign w:val="center"/>
          </w:tcPr>
          <w:p>
            <w:pPr>
              <w:spacing w:line="240" w:lineRule="auto"/>
              <w:ind w:firstLine="0" w:firstLineChars="0"/>
              <w:jc w:val="center"/>
              <w:rPr>
                <w:rFonts w:hint="eastAsia" w:ascii="宋体" w:cs="Times New Roman"/>
                <w:b w:val="0"/>
                <w:bCs w:val="0"/>
                <w:i w:val="0"/>
                <w:iCs w:val="0"/>
                <w:color w:val="000000"/>
                <w:sz w:val="20"/>
                <w:szCs w:val="20"/>
              </w:rPr>
            </w:pP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3.8</w:t>
            </w: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964"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c>
          <w:tcPr>
            <w:tcW w:w="850" w:type="dxa"/>
            <w:tcBorders>
              <w:top w:val="nil"/>
              <w:left w:val="nil"/>
              <w:bottom w:val="single" w:color="auto" w:sz="4" w:space="0"/>
              <w:right w:val="nil"/>
            </w:tcBorders>
            <w:noWrap/>
            <w:vAlign w:val="center"/>
          </w:tcPr>
          <w:p>
            <w:pPr>
              <w:keepNext w:val="0"/>
              <w:keepLines w:val="0"/>
              <w:widowControl/>
              <w:suppressLineNumbers w:val="0"/>
              <w:wordWrap/>
              <w:spacing w:line="240"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0.0000</w:t>
            </w:r>
          </w:p>
        </w:tc>
      </w:tr>
    </w:tbl>
    <w:p>
      <w:pPr>
        <w:ind w:left="0" w:leftChars="0" w:firstLine="0" w:firstLineChars="0"/>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0" w:firstLineChars="0"/>
        <w:jc w:val="center"/>
        <w:textAlignment w:val="auto"/>
        <w:rPr>
          <w:rFonts w:hint="eastAsia"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AE嵌入后异常检测分数</w:t>
      </w:r>
    </w:p>
    <w:tbl>
      <w:tblPr>
        <w:tblStyle w:val="23"/>
        <w:tblW w:w="93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09"/>
        <w:gridCol w:w="930"/>
        <w:gridCol w:w="964"/>
        <w:gridCol w:w="850"/>
        <w:gridCol w:w="850"/>
        <w:gridCol w:w="964"/>
        <w:gridCol w:w="850"/>
        <w:gridCol w:w="850"/>
        <w:gridCol w:w="964"/>
        <w:gridCol w:w="850"/>
        <w:gridCol w:w="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tcBorders>
              <w:top w:val="single" w:color="auto" w:sz="4" w:space="0"/>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930" w:type="dxa"/>
            <w:tcBorders>
              <w:top w:val="single" w:color="auto" w:sz="4" w:space="0"/>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2664" w:type="dxa"/>
            <w:gridSpan w:val="3"/>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size=10</w:t>
            </w:r>
          </w:p>
        </w:tc>
        <w:tc>
          <w:tcPr>
            <w:tcW w:w="2664" w:type="dxa"/>
            <w:gridSpan w:val="3"/>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size=20</w:t>
            </w:r>
          </w:p>
        </w:tc>
        <w:tc>
          <w:tcPr>
            <w:tcW w:w="2664" w:type="dxa"/>
            <w:gridSpan w:val="3"/>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930" w:type="dxa"/>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threshold</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2" w:hRule="atLeast"/>
          <w:jc w:val="center"/>
        </w:trPr>
        <w:tc>
          <w:tcPr>
            <w:tcW w:w="409" w:type="dxa"/>
            <w:vMerge w:val="restart"/>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AE</w:t>
            </w:r>
          </w:p>
        </w:tc>
        <w:tc>
          <w:tcPr>
            <w:tcW w:w="93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w:t>
            </w:r>
          </w:p>
        </w:tc>
        <w:tc>
          <w:tcPr>
            <w:tcW w:w="964"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0.4370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0.9833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0.6051 </w:t>
            </w:r>
          </w:p>
        </w:tc>
        <w:tc>
          <w:tcPr>
            <w:tcW w:w="964"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0.6028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0.7522 </w:t>
            </w:r>
          </w:p>
        </w:tc>
        <w:tc>
          <w:tcPr>
            <w:tcW w:w="964"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0.7206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0.8376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vMerge w:val="continue"/>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93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3.6</w:t>
            </w:r>
          </w:p>
        </w:tc>
        <w:tc>
          <w:tcPr>
            <w:tcW w:w="964"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0.9507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0.8977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0.9234 </w:t>
            </w:r>
          </w:p>
        </w:tc>
        <w:tc>
          <w:tcPr>
            <w:tcW w:w="964"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0.9793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0.9404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0.9595 </w:t>
            </w:r>
          </w:p>
        </w:tc>
        <w:tc>
          <w:tcPr>
            <w:tcW w:w="964"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0.9792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0.9592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bCs/>
                <w:i w:val="0"/>
                <w:iCs w:val="0"/>
                <w:color w:val="000000"/>
                <w:sz w:val="20"/>
                <w:szCs w:val="20"/>
              </w:rPr>
            </w:pPr>
            <w:r>
              <w:rPr>
                <w:rFonts w:ascii="宋体" w:hAnsi="宋体" w:eastAsia="宋体" w:cs="宋体"/>
                <w:b/>
                <w:bCs/>
                <w:i w:val="0"/>
                <w:iCs w:val="0"/>
                <w:color w:val="000000"/>
                <w:kern w:val="0"/>
                <w:sz w:val="20"/>
                <w:szCs w:val="20"/>
                <w:lang w:val="en-US" w:eastAsia="zh-CN" w:bidi="ar"/>
              </w:rPr>
              <w:t xml:space="preserve">0.9691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vMerge w:val="continue"/>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93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3.8</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r>
    </w:tbl>
    <w:p>
      <w:pPr>
        <w:ind w:left="0" w:leftChars="0" w:firstLine="0" w:firstLineChars="0"/>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0" w:firstLineChars="0"/>
        <w:jc w:val="center"/>
        <w:textAlignment w:val="auto"/>
        <w:rPr>
          <w:rFonts w:hint="default"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DBSCAN异常检测分数</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769"/>
        <w:gridCol w:w="1112"/>
        <w:gridCol w:w="1191"/>
        <w:gridCol w:w="1191"/>
        <w:gridCol w:w="11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ascii="宋体" w:hAnsi="宋体" w:eastAsia="宋体" w:cs="宋体"/>
                <w:b w:val="0"/>
                <w:bCs w:val="0"/>
                <w:i w:val="0"/>
                <w:iCs w:val="0"/>
                <w:color w:val="000000"/>
                <w:kern w:val="0"/>
                <w:sz w:val="20"/>
                <w:szCs w:val="20"/>
                <w:lang w:val="en-US" w:eastAsia="zh-CN" w:bidi="ar"/>
              </w:rPr>
            </w:pPr>
            <w:bookmarkStart w:id="61" w:name="OLE_LINK37" w:colFirst="0" w:colLast="4"/>
          </w:p>
        </w:tc>
        <w:tc>
          <w:tcPr>
            <w:tcW w:w="1112"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ascii="宋体" w:hAnsi="宋体" w:eastAsia="宋体" w:cs="宋体"/>
                <w:b w:val="0"/>
                <w:bCs w:val="0"/>
                <w:i w:val="0"/>
                <w:iCs w:val="0"/>
                <w:color w:val="000000"/>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eps</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precision</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recall</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restart"/>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DBSCAN</w:t>
            </w:r>
          </w:p>
        </w:tc>
        <w:tc>
          <w:tcPr>
            <w:tcW w:w="1112"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200</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0.0332</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0.0642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continue"/>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1112"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300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0.3442</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1.0000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0.5121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continue"/>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1112"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400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0.8302</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continue"/>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cs="Times New Roman"/>
                <w:b w:val="0"/>
                <w:bCs w:val="0"/>
                <w:i w:val="0"/>
                <w:iCs w:val="0"/>
                <w:color w:val="000000"/>
                <w:sz w:val="20"/>
                <w:szCs w:val="20"/>
              </w:rPr>
            </w:pPr>
          </w:p>
        </w:tc>
        <w:tc>
          <w:tcPr>
            <w:tcW w:w="1112"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500</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0.9605</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0.9659</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bCs/>
                <w:i w:val="0"/>
                <w:iCs w:val="0"/>
                <w:color w:val="000000"/>
                <w:kern w:val="0"/>
                <w:sz w:val="20"/>
                <w:szCs w:val="20"/>
                <w:lang w:val="en-US" w:eastAsia="zh-CN" w:bidi="ar"/>
              </w:rPr>
              <w:t>0.9632</w:t>
            </w:r>
          </w:p>
        </w:tc>
      </w:tr>
      <w:bookmarkEnd w:id="61"/>
    </w:tbl>
    <w:p>
      <w:pPr>
        <w:ind w:left="0" w:leftChars="0" w:firstLine="0" w:firstLineChars="0"/>
        <w:rPr>
          <w:rFonts w:hint="eastAsia"/>
          <w:lang w:val="en-US" w:eastAsia="zh-CN"/>
        </w:rPr>
      </w:pPr>
    </w:p>
    <w:p>
      <w:pPr>
        <w:pStyle w:val="4"/>
        <w:bidi w:val="0"/>
        <w:rPr>
          <w:rFonts w:hint="eastAsia"/>
          <w:lang w:val="en-US" w:eastAsia="zh-CN"/>
        </w:rPr>
      </w:pPr>
      <w:r>
        <w:rPr>
          <w:rFonts w:hint="eastAsia"/>
          <w:lang w:val="en-US" w:eastAsia="zh-CN"/>
        </w:rPr>
        <w:t xml:space="preserve">  参数依赖性与泛化挑战</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lang w:val="en-US" w:eastAsia="zh-CN"/>
        </w:rPr>
      </w:pPr>
      <w:r>
        <w:rPr>
          <w:rFonts w:hint="default" w:ascii="Times New Roman" w:hAnsi="Times New Roman" w:eastAsia="宋体" w:cs="Times New Roman"/>
          <w:sz w:val="24"/>
          <w:szCs w:val="32"/>
          <w:lang w:val="en-US" w:eastAsia="zh-CN"/>
        </w:rPr>
        <w:t>以上实验表明，欧氏距离、自编码器嵌入距离及DBSCAN三种基础算法在阈值参数设置得当时，均能取得较高的异常检测F1分数，证明了基于多节点曲线相似度比较的核心思路是有效的。然而，这些方法的性能对阈值选择极为敏感，阈值设置的细微偏差便会导致检测效果急剧下降。最优阈值的确定严重依赖于已标记的验证数据集，但在实际生产环境中，获取大量高质量的标记数据</w:t>
      </w:r>
      <w:r>
        <w:rPr>
          <w:rFonts w:hint="eastAsia" w:ascii="Times New Roman" w:hAnsi="Times New Roman" w:eastAsia="宋体" w:cs="Times New Roman"/>
          <w:sz w:val="24"/>
          <w:szCs w:val="32"/>
          <w:lang w:val="en-US" w:eastAsia="zh-CN"/>
        </w:rPr>
        <w:t>并</w:t>
      </w:r>
      <w:r>
        <w:rPr>
          <w:rFonts w:hint="default" w:ascii="Times New Roman" w:hAnsi="Times New Roman" w:eastAsia="宋体" w:cs="Times New Roman"/>
          <w:sz w:val="24"/>
          <w:szCs w:val="32"/>
          <w:lang w:val="en-US" w:eastAsia="zh-CN"/>
        </w:rPr>
        <w:t>不现实，且指标的异常通常</w:t>
      </w:r>
      <w:r>
        <w:rPr>
          <w:rFonts w:hint="eastAsia" w:ascii="Times New Roman" w:hAnsi="Times New Roman" w:eastAsia="宋体" w:cs="Times New Roman"/>
          <w:sz w:val="24"/>
          <w:szCs w:val="32"/>
          <w:lang w:val="en-US" w:eastAsia="zh-CN"/>
        </w:rPr>
        <w:t>极少或没有</w:t>
      </w:r>
      <w:r>
        <w:rPr>
          <w:rFonts w:hint="default" w:ascii="Times New Roman" w:hAnsi="Times New Roman" w:eastAsia="宋体" w:cs="Times New Roman"/>
          <w:sz w:val="24"/>
          <w:szCs w:val="32"/>
          <w:lang w:val="en-US" w:eastAsia="zh-CN"/>
        </w:rPr>
        <w:t>，使得针对每个场景或指标进行人工阈值标定成本高昂、难以实施。因此，</w:t>
      </w:r>
      <w:bookmarkStart w:id="62" w:name="OLE_LINK40"/>
      <w:r>
        <w:rPr>
          <w:rFonts w:hint="default" w:ascii="Times New Roman" w:hAnsi="Times New Roman" w:eastAsia="宋体" w:cs="Times New Roman"/>
          <w:sz w:val="24"/>
          <w:szCs w:val="32"/>
          <w:lang w:val="en-US" w:eastAsia="zh-CN"/>
        </w:rPr>
        <w:t>如何降低算法对预设阈值的依赖性，实现高效、自适应的异常判定，成为将该方法应用于实际运维场景的关键挑战。</w:t>
      </w:r>
      <w:bookmarkEnd w:id="62"/>
    </w:p>
    <w:p>
      <w:pPr>
        <w:rPr>
          <w:rFonts w:hint="eastAsia"/>
          <w:lang w:val="en-US" w:eastAsia="zh-CN"/>
        </w:rPr>
      </w:pPr>
    </w:p>
    <w:p>
      <w:pPr>
        <w:pStyle w:val="3"/>
        <w:bidi w:val="0"/>
        <w:rPr>
          <w:rFonts w:hint="eastAsia"/>
          <w:strike w:val="0"/>
          <w:lang w:val="en-US" w:eastAsia="zh-CN"/>
        </w:rPr>
      </w:pPr>
      <w:r>
        <w:t xml:space="preserve">  </w:t>
      </w:r>
      <w:bookmarkStart w:id="63" w:name="_Toc25411"/>
      <w:r>
        <w:rPr>
          <w:rFonts w:hint="eastAsia"/>
          <w:strike/>
          <w:dstrike w:val="0"/>
          <w:lang w:val="en-US" w:eastAsia="zh-CN"/>
        </w:rPr>
        <w:t>基于极值理论的自适应阈值算法</w:t>
      </w:r>
      <w:bookmarkEnd w:id="63"/>
      <w:r>
        <w:rPr>
          <w:rFonts w:hint="eastAsia"/>
          <w:strike w:val="0"/>
          <w:dstrike w:val="0"/>
          <w:lang w:val="en-US" w:eastAsia="zh-CN"/>
        </w:rPr>
        <w:t xml:space="preserve"> 自己的算法名</w:t>
      </w:r>
    </w:p>
    <w:p>
      <w:pPr>
        <w:ind w:left="0" w:leftChars="0" w:firstLine="0" w:firstLineChars="0"/>
        <w:rPr>
          <w:rFonts w:hint="eastAsia"/>
          <w:lang w:val="en-US" w:eastAsia="zh-CN"/>
        </w:rPr>
      </w:pPr>
      <w:r>
        <w:rPr>
          <w:rFonts w:hint="eastAsia"/>
          <w:lang w:val="en-US" w:eastAsia="zh-CN"/>
        </w:rPr>
        <w:t>CSAD-AT (Curve Similarity-based Anomaly Detection with Adaptive Threshold)</w:t>
      </w:r>
    </w:p>
    <w:p>
      <w:pPr>
        <w:ind w:left="0" w:leftChars="0" w:firstLine="0" w:firstLineChars="0"/>
        <w:rPr>
          <w:rFonts w:hint="eastAsia"/>
          <w:lang w:val="en-US" w:eastAsia="zh-CN"/>
        </w:rPr>
      </w:pPr>
    </w:p>
    <w:p>
      <w:pPr>
        <w:pStyle w:val="4"/>
        <w:bidi w:val="0"/>
        <w:rPr>
          <w:rFonts w:hint="eastAsia"/>
          <w:lang w:val="en-US" w:eastAsia="zh-CN"/>
        </w:rPr>
      </w:pPr>
      <w:r>
        <w:t xml:space="preserve">  </w:t>
      </w:r>
      <w:bookmarkStart w:id="64" w:name="_Toc2908"/>
      <w:r>
        <w:rPr>
          <w:rFonts w:hint="eastAsia"/>
          <w:lang w:val="en-US" w:eastAsia="zh-CN"/>
        </w:rPr>
        <w:t>经典SPOT算法原理与局限</w:t>
      </w:r>
      <w:bookmarkEnd w:id="64"/>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SPOT基于极值理论，其核心假设是：异常点（极值）出现在数据分布的尾部，并且尾部的行为可以用一种广义帕累托分布来近似。该方法特别适用于处理流数据，能够动态地更新对“正常”范围的理解。</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ascii="宋体" w:hAnsi="宋体" w:eastAsia="宋体" w:cs="宋体"/>
          <w:sz w:val="24"/>
          <w:szCs w:val="24"/>
        </w:rPr>
        <w:t>经典SPOT</w:t>
      </w:r>
      <w:r>
        <w:rPr>
          <w:rFonts w:hint="eastAsia" w:ascii="宋体" w:hAnsi="宋体" w:eastAsia="宋体" w:cs="宋体"/>
          <w:sz w:val="24"/>
          <w:szCs w:val="24"/>
          <w:lang w:val="en-US" w:eastAsia="zh-CN"/>
        </w:rPr>
        <w:t>算法</w:t>
      </w:r>
      <w:r>
        <w:rPr>
          <w:rFonts w:ascii="宋体" w:hAnsi="宋体" w:eastAsia="宋体" w:cs="宋体"/>
          <w:sz w:val="24"/>
          <w:szCs w:val="24"/>
        </w:rPr>
        <w:t>为排除干扰，在更新模型时会剔除异常点。然而，在</w:t>
      </w:r>
      <w:r>
        <w:rPr>
          <w:rFonts w:hint="eastAsia" w:ascii="宋体" w:hAnsi="宋体" w:eastAsia="宋体" w:cs="宋体"/>
          <w:sz w:val="24"/>
          <w:szCs w:val="24"/>
          <w:lang w:val="en-US" w:eastAsia="zh-CN"/>
        </w:rPr>
        <w:t>生产</w:t>
      </w:r>
      <w:r>
        <w:rPr>
          <w:rFonts w:ascii="宋体" w:hAnsi="宋体" w:eastAsia="宋体" w:cs="宋体"/>
          <w:sz w:val="24"/>
          <w:szCs w:val="24"/>
        </w:rPr>
        <w:t>数据中，时序数据常</w:t>
      </w:r>
      <w:r>
        <w:rPr>
          <w:rFonts w:ascii="宋体" w:hAnsi="宋体" w:eastAsia="宋体" w:cs="宋体"/>
          <w:b w:val="0"/>
          <w:bCs w:val="0"/>
          <w:sz w:val="24"/>
          <w:szCs w:val="24"/>
        </w:rPr>
        <w:t>存在</w:t>
      </w:r>
      <w:r>
        <w:rPr>
          <w:rStyle w:val="26"/>
          <w:rFonts w:ascii="宋体" w:hAnsi="宋体" w:eastAsia="宋体" w:cs="宋体"/>
          <w:b w:val="0"/>
          <w:bCs w:val="0"/>
          <w:sz w:val="24"/>
          <w:szCs w:val="24"/>
          <w:vertAlign w:val="baseline"/>
        </w:rPr>
        <w:t>概念漂移</w:t>
      </w:r>
      <w:r>
        <w:rPr>
          <w:rFonts w:ascii="宋体" w:hAnsi="宋体" w:eastAsia="宋体" w:cs="宋体"/>
          <w:b w:val="0"/>
          <w:bCs w:val="0"/>
          <w:sz w:val="24"/>
          <w:szCs w:val="24"/>
        </w:rPr>
        <w:t>，</w:t>
      </w:r>
      <w:r>
        <w:rPr>
          <w:rFonts w:ascii="宋体" w:hAnsi="宋体" w:eastAsia="宋体" w:cs="宋体"/>
          <w:sz w:val="24"/>
          <w:szCs w:val="24"/>
        </w:rPr>
        <w:t>即正常数据的整</w:t>
      </w:r>
      <w:r>
        <w:rPr>
          <w:rFonts w:hint="eastAsia" w:ascii="宋体" w:hAnsi="宋体" w:eastAsia="宋体" w:cs="宋体"/>
          <w:sz w:val="24"/>
          <w:szCs w:val="32"/>
          <w:lang w:val="en-US" w:eastAsia="zh-CN"/>
        </w:rPr>
        <w:t>体分布会随时间缓慢变化。严格遵守经典方法会导致阈值衰减和误报率持续上升的问题，由于所有超过当前阈值的点都被剔除，用于更新GPD模型的数据池只包含了当前分布中较低的部分，用这个被“截断”的、仅包含低值的数据池重新拟合GPD，会导致新估计出的阈值</w:t>
      </w:r>
      <w:r>
        <w:rPr>
          <w:rFonts w:hint="default" w:ascii="宋体" w:hAnsi="宋体" w:eastAsia="宋体" w:cs="宋体"/>
          <w:sz w:val="24"/>
          <w:szCs w:val="32"/>
          <w:lang w:val="en-US" w:eastAsia="zh-CN"/>
        </w:rPr>
        <w:t>进一步降低</w:t>
      </w:r>
      <w:r>
        <w:rPr>
          <w:rFonts w:hint="eastAsia" w:ascii="宋体" w:hAnsi="宋体" w:eastAsia="宋体" w:cs="宋体"/>
          <w:sz w:val="24"/>
          <w:szCs w:val="32"/>
          <w:lang w:val="en-US" w:eastAsia="zh-CN"/>
        </w:rPr>
        <w:t>，导致更多正常点被误判为异常并被排除在模型更新外，导致阈值降低，进入恶性循环。</w:t>
      </w:r>
    </w:p>
    <w:p>
      <w:pPr>
        <w:rPr>
          <w:rFonts w:hint="eastAsia"/>
          <w:lang w:val="en-US" w:eastAsia="zh-CN"/>
        </w:rPr>
      </w:pPr>
    </w:p>
    <w:p>
      <w:pPr>
        <w:pStyle w:val="4"/>
        <w:bidi w:val="0"/>
      </w:pPr>
      <w:r>
        <w:t xml:space="preserve">  </w:t>
      </w:r>
      <w:bookmarkStart w:id="65" w:name="_Toc25957"/>
      <w:r>
        <w:rPr>
          <w:rFonts w:hint="eastAsia"/>
          <w:color w:val="ED7D31" w:themeColor="accent2"/>
          <w:lang w:val="en-US" w:eastAsia="zh-CN"/>
          <w14:textFill>
            <w14:solidFill>
              <w14:schemeClr w14:val="accent2"/>
            </w14:solidFill>
          </w14:textFill>
        </w:rPr>
        <w:t>包容性SPOT算法的改进策略</w:t>
      </w:r>
      <w:bookmarkEnd w:id="65"/>
      <w:r>
        <w:rPr>
          <w:rFonts w:hint="eastAsia"/>
          <w:color w:val="ED7D31" w:themeColor="accent2"/>
          <w:lang w:val="en-US" w:eastAsia="zh-CN"/>
          <w14:textFill>
            <w14:solidFill>
              <w14:schemeClr w14:val="accent2"/>
            </w14:solidFill>
          </w14:textFill>
        </w:rPr>
        <w:t xml:space="preserve"> </w:t>
      </w:r>
      <w:r>
        <w:rPr>
          <w:rFonts w:hint="eastAsia"/>
          <w:strike w:val="0"/>
          <w:dstrike w:val="0"/>
          <w:lang w:val="en-US" w:eastAsia="zh-CN"/>
        </w:rPr>
        <w:t>自己的算法名</w:t>
      </w:r>
    </w:p>
    <w:p>
      <w:pPr>
        <w:rPr>
          <w:rFonts w:hint="eastAsia"/>
          <w:lang w:val="en-US" w:eastAsia="zh-CN"/>
        </w:rPr>
      </w:pPr>
      <w:r>
        <w:rPr>
          <w:rFonts w:hint="eastAsia"/>
          <w:lang w:val="en-US" w:eastAsia="zh-CN"/>
        </w:rPr>
        <w:t>包容性极值建模的SPOT改进算法（Inclusive SPOT, I-SPOT）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ascii="宋体" w:hAnsi="宋体" w:eastAsia="宋体" w:cs="宋体"/>
          <w:sz w:val="24"/>
          <w:szCs w:val="24"/>
        </w:rPr>
        <w:t>本研究对SPOT进</w:t>
      </w:r>
      <w:r>
        <w:rPr>
          <w:rFonts w:ascii="宋体" w:hAnsi="宋体" w:eastAsia="宋体" w:cs="宋体"/>
          <w:b w:val="0"/>
          <w:bCs w:val="0"/>
          <w:sz w:val="24"/>
          <w:szCs w:val="24"/>
        </w:rPr>
        <w:t>行了关键改进：</w:t>
      </w:r>
      <w:r>
        <w:rPr>
          <w:rStyle w:val="26"/>
          <w:rFonts w:ascii="宋体" w:hAnsi="宋体" w:eastAsia="宋体" w:cs="宋体"/>
          <w:b w:val="0"/>
          <w:bCs w:val="0"/>
          <w:sz w:val="24"/>
          <w:szCs w:val="24"/>
          <w:vertAlign w:val="baseline"/>
        </w:rPr>
        <w:t>在更新模型</w:t>
      </w:r>
      <w:r>
        <w:rPr>
          <w:rFonts w:hint="eastAsia" w:ascii="宋体" w:hAnsi="宋体" w:eastAsia="宋体" w:cs="宋体"/>
          <w:sz w:val="24"/>
          <w:szCs w:val="32"/>
          <w:lang w:val="en-US" w:eastAsia="zh-CN"/>
        </w:rPr>
        <w:t>时，将超过阈值的点也纳入训练数据池。此改进基于一项观察：在此数据场景下，超阈值点中仍然携带着关于当前数据范围的有价值信息。通过包容性学习，模型能动态跟踪分布变化，使阈值自适应调整，从而显著降低长期误报。</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hint="eastAsia" w:ascii="Times New Roman" w:hAnsi="Times New Roman" w:eastAsia="宋体" w:cs="Times New Roman"/>
          <w:sz w:val="24"/>
          <w:szCs w:val="32"/>
          <w:lang w:val="en-US" w:eastAsia="zh-CN"/>
        </w:rPr>
        <w:t>将SPOT与欧氏距离算法结合，即对欧氏距离计算后的多节点曲线平均距离序列应用SPOT算法，算法会根据一段初始的时间序列确定初始阈值，后续根据曲线峰值点的分布重新拟合GPD模型，自动更新阈值，实现阈值的动态自适应</w:t>
      </w:r>
      <w:r>
        <w:rPr>
          <w:rFonts w:hint="eastAsia" w:cs="Times New Roman"/>
          <w:sz w:val="24"/>
          <w:szCs w:val="32"/>
          <w:lang w:val="en-US" w:eastAsia="zh-CN"/>
        </w:rPr>
        <w:t>。</w:t>
      </w:r>
    </w:p>
    <w:p>
      <w:pPr>
        <w:rPr>
          <w:rFonts w:hint="eastAsia"/>
          <w:lang w:val="en-US" w:eastAsia="zh-CN"/>
        </w:rPr>
      </w:pPr>
    </w:p>
    <w:p>
      <w:pPr>
        <w:pStyle w:val="4"/>
        <w:bidi w:val="0"/>
        <w:rPr>
          <w:rFonts w:hint="eastAsia"/>
          <w:strike w:val="0"/>
          <w:dstrike w:val="0"/>
          <w:lang w:val="en-US" w:eastAsia="zh-CN"/>
        </w:rPr>
      </w:pPr>
      <w:r>
        <w:t xml:space="preserve">  </w:t>
      </w:r>
      <w:bookmarkStart w:id="66" w:name="_Toc2149"/>
      <w:r>
        <w:rPr>
          <w:rFonts w:hint="eastAsia"/>
          <w:lang w:val="en-US" w:eastAsia="zh-CN"/>
        </w:rPr>
        <w:t>集成学习框架设计与实现</w:t>
      </w:r>
      <w:bookmarkEnd w:id="66"/>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112385" cy="1451610"/>
            <wp:effectExtent l="0" t="0" r="5715" b="8890"/>
            <wp:docPr id="24" name="图片 24" descr="0de78b5135d17d42856a603c0430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de78b5135d17d42856a603c0430e322"/>
                    <pic:cNvPicPr>
                      <a:picLocks noChangeAspect="1"/>
                    </pic:cNvPicPr>
                  </pic:nvPicPr>
                  <pic:blipFill>
                    <a:blip r:embed="rId40"/>
                    <a:stretch>
                      <a:fillRect/>
                    </a:stretch>
                  </pic:blipFill>
                  <pic:spPr>
                    <a:xfrm>
                      <a:off x="0" y="0"/>
                      <a:ext cx="5112385" cy="14516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u w:val="none"/>
          <w:lang w:val="en-US" w:eastAsia="zh-CN"/>
        </w:rPr>
      </w:pPr>
      <w:r>
        <w:rPr>
          <w:rFonts w:hint="default" w:ascii="Times New Roman" w:hAnsi="Times New Roman" w:eastAsia="宋体" w:cs="Times New Roman"/>
          <w:sz w:val="24"/>
          <w:szCs w:val="32"/>
          <w:u w:val="none"/>
          <w:lang w:val="en-US" w:eastAsia="zh-CN"/>
        </w:rPr>
        <w:t>集</w:t>
      </w:r>
      <w:r>
        <w:rPr>
          <w:rFonts w:hint="default" w:ascii="Times New Roman" w:hAnsi="Times New Roman" w:eastAsia="宋体" w:cs="Times New Roman"/>
          <w:sz w:val="24"/>
          <w:szCs w:val="32"/>
          <w:lang w:val="en-US" w:eastAsia="zh-CN"/>
        </w:rPr>
        <w:t>成学习</w:t>
      </w:r>
      <w:r>
        <w:rPr>
          <w:rFonts w:hint="eastAsia" w:ascii="Times New Roman" w:hAnsi="Times New Roman" w:eastAsia="宋体" w:cs="Times New Roman"/>
          <w:sz w:val="24"/>
          <w:szCs w:val="32"/>
          <w:lang w:val="en-US" w:eastAsia="zh-CN"/>
        </w:rPr>
        <w:t>通过结合多个基础模型的预测结果，以期获得比任何单一模型更稳定、更准确的最终判断。这种方法能有效降低因单一模型参数选择不当而导致的误报或漏报风险。在前期实验中发现，三种检测方法的检出率普遍优于准确率，表明单一模型更容易产生误报，故在集成学习中采用基于逻辑“与”的保守集成策略，即仅当所有基础模型均认为某个时间窗口异常时，才将其判定为最终异常。</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对同一段时序数据，分别使用三种算法进行处理，再对检测结果进行融合。结果显示在阈值选择宽松的条件下，集成学习后仍达到了较高分数。结果说明即使某个模型的阈值设定不完美，其他模型的正确判断也能在一定程度上进行纠正，且三种算法可以从不同角度描述曲线相似性，集成方法能更全面地捕捉异常模式，使整体结果更稳定。</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eastAsia"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表7 集成学习算法分数</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381"/>
        <w:gridCol w:w="1338"/>
        <w:gridCol w:w="1290"/>
        <w:gridCol w:w="1191"/>
        <w:gridCol w:w="11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ascii="宋体" w:hAnsi="宋体" w:eastAsia="宋体" w:cs="宋体"/>
                <w:b w:val="0"/>
                <w:bCs w:val="0"/>
                <w:i w:val="0"/>
                <w:iCs w:val="0"/>
                <w:color w:val="000000"/>
                <w:kern w:val="0"/>
                <w:sz w:val="20"/>
                <w:szCs w:val="20"/>
                <w:lang w:val="en-US" w:eastAsia="zh-CN" w:bidi="ar"/>
              </w:rPr>
            </w:pPr>
          </w:p>
        </w:tc>
        <w:tc>
          <w:tcPr>
            <w:tcW w:w="1338"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ascii="宋体" w:hAnsi="宋体" w:eastAsia="宋体" w:cs="宋体"/>
                <w:b w:val="0"/>
                <w:bCs w:val="0"/>
                <w:i w:val="0"/>
                <w:iCs w:val="0"/>
                <w:color w:val="000000"/>
                <w:kern w:val="0"/>
                <w:sz w:val="20"/>
                <w:szCs w:val="20"/>
                <w:lang w:val="en-US" w:eastAsia="zh-CN" w:bidi="ar"/>
              </w:rPr>
            </w:pPr>
          </w:p>
        </w:tc>
        <w:tc>
          <w:tcPr>
            <w:tcW w:w="1290"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precision</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recall</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eastAsia="宋体" w:cs="Times New Roman"/>
                <w:b w:val="0"/>
                <w:bCs w:val="0"/>
                <w:i w:val="0"/>
                <w:iCs w:val="0"/>
                <w:color w:val="000000"/>
                <w:sz w:val="20"/>
                <w:szCs w:val="20"/>
                <w:lang w:val="en-US" w:eastAsia="zh-CN"/>
              </w:rPr>
            </w:pPr>
            <w:bookmarkStart w:id="67" w:name="OLE_LINK62"/>
            <w:r>
              <w:rPr>
                <w:rFonts w:hint="eastAsia" w:cs="Times New Roman"/>
                <w:b w:val="0"/>
                <w:bCs w:val="0"/>
                <w:i w:val="0"/>
                <w:iCs w:val="0"/>
                <w:color w:val="000000"/>
                <w:sz w:val="20"/>
                <w:szCs w:val="20"/>
                <w:lang w:val="en-US" w:eastAsia="zh-CN"/>
              </w:rPr>
              <w:t>欧氏距离</w:t>
            </w:r>
            <w:bookmarkEnd w:id="67"/>
          </w:p>
        </w:tc>
        <w:tc>
          <w:tcPr>
            <w:tcW w:w="1338"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default" w:cs="Times New Roman"/>
                <w:b w:val="0"/>
                <w:bCs w:val="0"/>
                <w:i w:val="0"/>
                <w:iCs w:val="0"/>
                <w:color w:val="000000"/>
                <w:sz w:val="20"/>
                <w:szCs w:val="20"/>
                <w:lang w:val="en-US"/>
              </w:rPr>
            </w:pPr>
            <w:r>
              <w:rPr>
                <w:rFonts w:hint="eastAsia" w:ascii="宋体" w:hAnsi="宋体" w:eastAsia="宋体" w:cs="宋体"/>
                <w:b w:val="0"/>
                <w:bCs w:val="0"/>
                <w:i w:val="0"/>
                <w:iCs w:val="0"/>
                <w:color w:val="000000"/>
                <w:kern w:val="0"/>
                <w:sz w:val="20"/>
                <w:szCs w:val="20"/>
                <w:lang w:val="en-US" w:eastAsia="zh-CN" w:bidi="ar"/>
              </w:rPr>
              <w:t>threshold=3</w:t>
            </w:r>
          </w:p>
        </w:tc>
        <w:tc>
          <w:tcPr>
            <w:tcW w:w="129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0.7251 </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1.0000 </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0.8406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eastAsia" w:ascii="宋体" w:eastAsia="宋体" w:cs="Times New Roman"/>
                <w:b w:val="0"/>
                <w:bCs w:val="0"/>
                <w:i w:val="0"/>
                <w:iCs w:val="0"/>
                <w:color w:val="000000"/>
                <w:sz w:val="20"/>
                <w:szCs w:val="20"/>
                <w:lang w:val="en-US" w:eastAsia="zh-CN"/>
              </w:rPr>
            </w:pPr>
            <w:r>
              <w:rPr>
                <w:rFonts w:hint="eastAsia" w:ascii="宋体" w:cs="Times New Roman"/>
                <w:b w:val="0"/>
                <w:bCs w:val="0"/>
                <w:i w:val="0"/>
                <w:iCs w:val="0"/>
                <w:color w:val="000000"/>
                <w:sz w:val="20"/>
                <w:szCs w:val="20"/>
                <w:lang w:val="en-US" w:eastAsia="zh-CN"/>
              </w:rPr>
              <w:t>AE</w:t>
            </w:r>
          </w:p>
        </w:tc>
        <w:tc>
          <w:tcPr>
            <w:tcW w:w="1338"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auto"/>
                <w:sz w:val="20"/>
                <w:szCs w:val="20"/>
              </w:rPr>
            </w:pPr>
            <w:r>
              <w:rPr>
                <w:rFonts w:hint="eastAsia" w:ascii="宋体" w:hAnsi="宋体" w:eastAsia="宋体" w:cs="宋体"/>
                <w:b w:val="0"/>
                <w:bCs w:val="0"/>
                <w:i w:val="0"/>
                <w:iCs w:val="0"/>
                <w:color w:val="000000"/>
                <w:kern w:val="0"/>
                <w:sz w:val="20"/>
                <w:szCs w:val="20"/>
                <w:lang w:val="en-US" w:eastAsia="zh-CN" w:bidi="ar"/>
              </w:rPr>
              <w:t>threshold=3</w:t>
            </w:r>
          </w:p>
        </w:tc>
        <w:tc>
          <w:tcPr>
            <w:tcW w:w="129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0.6028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1.0000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0.7522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default" w:ascii="宋体" w:eastAsia="宋体" w:cs="Times New Roman"/>
                <w:b w:val="0"/>
                <w:bCs w:val="0"/>
                <w:i w:val="0"/>
                <w:iCs w:val="0"/>
                <w:color w:val="000000"/>
                <w:sz w:val="20"/>
                <w:szCs w:val="20"/>
                <w:lang w:val="en-US" w:eastAsia="zh-CN"/>
              </w:rPr>
            </w:pPr>
            <w:r>
              <w:rPr>
                <w:rFonts w:hint="eastAsia" w:ascii="宋体" w:cs="Times New Roman"/>
                <w:b w:val="0"/>
                <w:bCs w:val="0"/>
                <w:i w:val="0"/>
                <w:iCs w:val="0"/>
                <w:color w:val="000000"/>
                <w:sz w:val="20"/>
                <w:szCs w:val="20"/>
                <w:lang w:val="en-US" w:eastAsia="zh-CN"/>
              </w:rPr>
              <w:t>DBSCAN</w:t>
            </w:r>
          </w:p>
        </w:tc>
        <w:tc>
          <w:tcPr>
            <w:tcW w:w="1338"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eps=</w:t>
            </w:r>
            <w:r>
              <w:rPr>
                <w:rFonts w:hint="eastAsia" w:ascii="宋体" w:hAnsi="宋体" w:eastAsia="宋体" w:cs="宋体"/>
                <w:b w:val="0"/>
                <w:bCs w:val="0"/>
                <w:i w:val="0"/>
                <w:iCs w:val="0"/>
                <w:color w:val="000000"/>
                <w:kern w:val="0"/>
                <w:sz w:val="20"/>
                <w:szCs w:val="20"/>
                <w:lang w:val="en-US" w:eastAsia="zh-CN" w:bidi="ar"/>
              </w:rPr>
              <w:t>3</w:t>
            </w:r>
            <w:r>
              <w:rPr>
                <w:rFonts w:ascii="宋体" w:hAnsi="宋体" w:eastAsia="宋体" w:cs="宋体"/>
                <w:b w:val="0"/>
                <w:bCs w:val="0"/>
                <w:i w:val="0"/>
                <w:iCs w:val="0"/>
                <w:color w:val="000000"/>
                <w:kern w:val="0"/>
                <w:sz w:val="20"/>
                <w:szCs w:val="20"/>
                <w:lang w:val="en-US" w:eastAsia="zh-CN" w:bidi="ar"/>
              </w:rPr>
              <w:t>00</w:t>
            </w:r>
          </w:p>
        </w:tc>
        <w:tc>
          <w:tcPr>
            <w:tcW w:w="129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0.3442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1.0000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0.5121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ind w:firstLine="0" w:firstLineChars="0"/>
              <w:jc w:val="center"/>
              <w:rPr>
                <w:rFonts w:hint="default" w:ascii="宋体" w:eastAsia="宋体" w:cs="Times New Roman"/>
                <w:b w:val="0"/>
                <w:bCs w:val="0"/>
                <w:i w:val="0"/>
                <w:iCs w:val="0"/>
                <w:color w:val="000000"/>
                <w:sz w:val="20"/>
                <w:szCs w:val="20"/>
                <w:lang w:val="en-US" w:eastAsia="zh-CN"/>
              </w:rPr>
            </w:pPr>
            <w:r>
              <w:rPr>
                <w:rFonts w:hint="eastAsia" w:ascii="宋体" w:cs="Times New Roman"/>
                <w:b w:val="0"/>
                <w:bCs w:val="0"/>
                <w:i w:val="0"/>
                <w:iCs w:val="0"/>
                <w:color w:val="000000"/>
                <w:sz w:val="20"/>
                <w:szCs w:val="20"/>
                <w:lang w:val="en-US" w:eastAsia="zh-CN"/>
              </w:rPr>
              <w:t>集成学习</w:t>
            </w:r>
          </w:p>
        </w:tc>
        <w:tc>
          <w:tcPr>
            <w:tcW w:w="1338"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cs="Times New Roman"/>
                <w:b w:val="0"/>
                <w:bCs w:val="0"/>
                <w:i w:val="0"/>
                <w:iCs w:val="0"/>
                <w:color w:val="000000"/>
                <w:sz w:val="20"/>
                <w:szCs w:val="20"/>
              </w:rPr>
            </w:pPr>
          </w:p>
        </w:tc>
        <w:tc>
          <w:tcPr>
            <w:tcW w:w="129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0.9053</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default"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1.0000</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ind w:firstLine="0" w:firstLineChars="0"/>
              <w:jc w:val="center"/>
              <w:textAlignment w:val="center"/>
              <w:rPr>
                <w:rFonts w:hint="eastAsia" w:ascii="宋体" w:hAnsi="宋体" w:eastAsia="宋体" w:cs="宋体"/>
                <w:b/>
                <w:bCs/>
                <w:i w:val="0"/>
                <w:iCs w:val="0"/>
                <w:color w:val="000000"/>
                <w:kern w:val="0"/>
                <w:sz w:val="20"/>
                <w:szCs w:val="20"/>
                <w:lang w:val="en-US" w:eastAsia="zh-CN" w:bidi="ar"/>
              </w:rPr>
            </w:pPr>
            <w:r>
              <w:rPr>
                <w:rFonts w:hint="eastAsia" w:ascii="宋体" w:hAnsi="宋体" w:eastAsia="宋体" w:cs="宋体"/>
                <w:b/>
                <w:bCs/>
                <w:i w:val="0"/>
                <w:iCs w:val="0"/>
                <w:color w:val="000000"/>
                <w:kern w:val="0"/>
                <w:sz w:val="20"/>
                <w:szCs w:val="20"/>
                <w:lang w:val="en-US" w:eastAsia="zh-CN" w:bidi="ar"/>
              </w:rPr>
              <w:t>0.9503</w:t>
            </w:r>
          </w:p>
        </w:tc>
      </w:tr>
    </w:tbl>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pStyle w:val="3"/>
        <w:bidi w:val="0"/>
        <w:rPr>
          <w:rFonts w:hint="eastAsia"/>
          <w:lang w:val="en-US" w:eastAsia="zh-CN"/>
        </w:rPr>
      </w:pPr>
      <w:r>
        <w:t xml:space="preserve">  </w:t>
      </w:r>
      <w:bookmarkStart w:id="68" w:name="_Toc16116"/>
      <w:r>
        <w:rPr>
          <w:rFonts w:hint="eastAsia"/>
          <w:lang w:val="en-US" w:eastAsia="zh-CN"/>
        </w:rPr>
        <w:t>实验验证与对比分析</w:t>
      </w:r>
      <w:bookmarkEnd w:id="68"/>
    </w:p>
    <w:p>
      <w:pPr>
        <w:rPr>
          <w:rFonts w:hint="eastAsia"/>
          <w:lang w:val="en-US" w:eastAsia="zh-CN"/>
        </w:rPr>
      </w:pPr>
    </w:p>
    <w:p>
      <w:pPr>
        <w:pStyle w:val="4"/>
        <w:bidi w:val="0"/>
        <w:rPr>
          <w:rFonts w:hint="eastAsia"/>
          <w:lang w:val="en-US" w:eastAsia="zh-CN"/>
        </w:rPr>
      </w:pPr>
      <w:r>
        <w:t xml:space="preserve">  </w:t>
      </w:r>
      <w:bookmarkStart w:id="69" w:name="_Toc29934"/>
      <w:r>
        <w:rPr>
          <w:rFonts w:hint="eastAsia"/>
          <w:lang w:val="en-US" w:eastAsia="zh-CN"/>
        </w:rPr>
        <w:t>实验设置</w:t>
      </w:r>
      <w:bookmarkEnd w:id="69"/>
    </w:p>
    <w:p>
      <w:pPr>
        <w:rPr>
          <w:rFonts w:hint="eastAsia"/>
          <w:lang w:val="en-US" w:eastAsia="zh-CN"/>
        </w:rPr>
      </w:pPr>
    </w:p>
    <w:p>
      <w:pPr>
        <w:rPr>
          <w:rFonts w:hint="eastAsia"/>
          <w:lang w:val="en-US" w:eastAsia="zh-CN"/>
        </w:rPr>
      </w:pPr>
    </w:p>
    <w:p>
      <w:pPr>
        <w:pStyle w:val="4"/>
        <w:bidi w:val="0"/>
        <w:rPr>
          <w:rFonts w:hint="default"/>
          <w:lang w:val="en-US" w:eastAsia="zh-CN"/>
        </w:rPr>
      </w:pPr>
      <w:r>
        <w:rPr>
          <w:rFonts w:hint="eastAsia"/>
          <w:lang w:val="en-US" w:eastAsia="zh-CN"/>
        </w:rPr>
        <w:t xml:space="preserve">  </w:t>
      </w:r>
      <w:bookmarkStart w:id="70" w:name="_Toc23807"/>
      <w:r>
        <w:rPr>
          <w:rFonts w:hint="eastAsia"/>
          <w:lang w:val="en-US" w:eastAsia="zh-CN"/>
        </w:rPr>
        <w:t>与基线算法实验结果对比</w:t>
      </w:r>
      <w:bookmarkEnd w:id="70"/>
    </w:p>
    <w:p>
      <w:pPr>
        <w:rPr>
          <w:rFonts w:hint="eastAsia"/>
          <w:lang w:val="en-US" w:eastAsia="zh-CN"/>
        </w:rPr>
      </w:pPr>
    </w:p>
    <w:p>
      <w:pPr>
        <w:pStyle w:val="4"/>
        <w:bidi w:val="0"/>
        <w:rPr>
          <w:rFonts w:hint="default"/>
          <w:lang w:val="en-US" w:eastAsia="zh-CN"/>
        </w:rPr>
      </w:pPr>
      <w:r>
        <w:rPr>
          <w:rFonts w:hint="eastAsia"/>
          <w:lang w:val="en-US" w:eastAsia="zh-CN"/>
        </w:rPr>
        <w:t xml:space="preserve">  </w:t>
      </w:r>
      <w:bookmarkStart w:id="71" w:name="_Toc10373"/>
      <w:r>
        <w:rPr>
          <w:rFonts w:hint="eastAsia"/>
        </w:rPr>
        <w:t>阈值稳定性与自适应效果分析</w:t>
      </w:r>
      <w:bookmarkEnd w:id="71"/>
    </w:p>
    <w:p>
      <w:pPr>
        <w:rPr>
          <w:rFonts w:hint="eastAsia"/>
        </w:rPr>
      </w:pPr>
    </w:p>
    <w:p>
      <w:pPr>
        <w:pStyle w:val="3"/>
        <w:bidi w:val="0"/>
        <w:rPr>
          <w:rFonts w:hint="default"/>
          <w:lang w:val="en-US" w:eastAsia="zh-CN"/>
        </w:rPr>
      </w:pPr>
      <w:r>
        <w:rPr>
          <w:rFonts w:hint="eastAsia"/>
          <w:lang w:val="en-US" w:eastAsia="zh-CN"/>
        </w:rPr>
        <w:t xml:space="preserve">  </w:t>
      </w:r>
      <w:bookmarkStart w:id="72" w:name="_Toc5557"/>
      <w:r>
        <w:rPr>
          <w:rFonts w:hint="eastAsia"/>
          <w:lang w:val="en-US" w:eastAsia="zh-CN"/>
        </w:rPr>
        <w:t>本章小结</w:t>
      </w:r>
      <w:bookmarkEnd w:id="72"/>
    </w:p>
    <w:p>
      <w:pPr>
        <w:rPr>
          <w:rFonts w:hint="default"/>
          <w:lang w:val="en-US" w:eastAsia="zh-CN"/>
        </w:rPr>
      </w:pPr>
    </w:p>
    <w:p>
      <w:pPr>
        <w:widowControl/>
        <w:ind w:firstLine="480"/>
        <w:jc w:val="left"/>
        <w:rPr>
          <w:rFonts w:cs="Times New Roman"/>
        </w:rPr>
        <w:sectPr>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26" w:charSpace="0"/>
        </w:sectPr>
      </w:pPr>
      <w:r>
        <w:rPr>
          <w:rFonts w:cs="Times New Roman"/>
        </w:rPr>
        <w:br w:type="page"/>
      </w:r>
    </w:p>
    <w:p>
      <w:pPr>
        <w:pStyle w:val="2"/>
      </w:pPr>
      <w:r>
        <w:t xml:space="preserve">  </w:t>
      </w:r>
      <w:bookmarkStart w:id="73" w:name="_Toc3599"/>
      <w:r>
        <w:rPr>
          <w:rFonts w:hint="eastAsia"/>
          <w:lang w:val="en-US" w:eastAsia="zh-CN"/>
        </w:rPr>
        <w:t>数值-形状双视角融合的多指标多节点异常检测</w:t>
      </w:r>
      <w:bookmarkEnd w:id="73"/>
    </w:p>
    <w:p>
      <w:pPr>
        <w:pStyle w:val="3"/>
        <w:numPr>
          <w:ilvl w:val="1"/>
          <w:numId w:val="5"/>
        </w:numPr>
      </w:pPr>
      <w:r>
        <w:t xml:space="preserve">  </w:t>
      </w:r>
      <w:bookmarkStart w:id="74" w:name="_Toc6067"/>
      <w:r>
        <w:rPr>
          <w:rFonts w:hint="eastAsia"/>
          <w:sz w:val="24"/>
          <w:szCs w:val="32"/>
          <w:lang w:val="en-US" w:eastAsia="zh-CN"/>
        </w:rPr>
        <w:t>集群多指标多节点数据集及</w:t>
      </w:r>
      <w:r>
        <w:rPr>
          <w:rFonts w:hint="default"/>
          <w:sz w:val="24"/>
          <w:szCs w:val="32"/>
          <w:lang w:eastAsia="zh-CN"/>
        </w:rPr>
        <w:t>异常检测</w:t>
      </w:r>
      <w:r>
        <w:rPr>
          <w:rFonts w:hint="eastAsia"/>
          <w:sz w:val="24"/>
          <w:szCs w:val="32"/>
          <w:lang w:val="en-US" w:eastAsia="zh-CN"/>
        </w:rPr>
        <w:t>算法框架</w:t>
      </w:r>
      <w:bookmarkEnd w:id="74"/>
    </w:p>
    <w:p>
      <w:pPr>
        <w:ind w:firstLine="480"/>
        <w:rPr>
          <w:rFonts w:cs="Times New Roman"/>
        </w:rPr>
      </w:pPr>
      <w:r>
        <w:rPr>
          <w:rFonts w:ascii="宋体" w:hAnsi="宋体" w:eastAsia="宋体" w:cs="宋体"/>
          <w:sz w:val="24"/>
          <w:szCs w:val="24"/>
        </w:rPr>
        <w:t>本节首先对所使用的多指标多节点GPU集群异常检测数据集进行介绍，在此基础上分析多指标多节点异常检测问题的关键挑战，并提出数值与形状双视角融合的异常检测算法整体框架。</w:t>
      </w:r>
    </w:p>
    <w:p>
      <w:pPr>
        <w:pStyle w:val="4"/>
      </w:pPr>
      <w:r>
        <w:t xml:space="preserve">  </w:t>
      </w:r>
      <w:bookmarkStart w:id="75" w:name="_Toc19297"/>
      <w:r>
        <w:rPr>
          <w:rFonts w:hint="eastAsia"/>
          <w:sz w:val="24"/>
          <w:szCs w:val="32"/>
          <w:lang w:val="en-US" w:eastAsia="zh-CN"/>
        </w:rPr>
        <w:t>多指标多节点数据集概述</w:t>
      </w:r>
      <w:bookmarkEnd w:id="75"/>
    </w:p>
    <w:p>
      <w:pPr>
        <w:ind w:firstLine="480"/>
        <w:rPr>
          <w:rFonts w:cs="Times New Roman"/>
        </w:rPr>
      </w:pPr>
      <w:r>
        <w:rPr>
          <w:rFonts w:cs="Times New Roman"/>
        </w:rPr>
        <w:t>本文所使用的数据集</w:t>
      </w:r>
      <w:r>
        <w:rPr>
          <w:rFonts w:hint="eastAsia" w:cs="Times New Roman"/>
          <w:lang w:val="en-US" w:eastAsia="zh-CN"/>
        </w:rPr>
        <w:t>为阶跃星辰的</w:t>
      </w:r>
      <w:r>
        <w:rPr>
          <w:rFonts w:cs="Times New Roman"/>
        </w:rPr>
        <w:t>GPU计算集群</w:t>
      </w:r>
      <w:r>
        <w:rPr>
          <w:rFonts w:hint="eastAsia" w:cs="Times New Roman"/>
          <w:lang w:val="en-US" w:eastAsia="zh-CN"/>
        </w:rPr>
        <w:t>故障数据集，数据</w:t>
      </w:r>
      <w:r>
        <w:rPr>
          <w:rFonts w:cs="Times New Roman"/>
        </w:rPr>
        <w:t>来源于实际生产环境中的</w:t>
      </w:r>
      <w:bookmarkStart w:id="76" w:name="OLE_LINK2"/>
      <w:r>
        <w:rPr>
          <w:rFonts w:cs="Times New Roman"/>
        </w:rPr>
        <w:t>GPU计算集群</w:t>
      </w:r>
      <w:bookmarkEnd w:id="76"/>
      <w:r>
        <w:rPr>
          <w:rFonts w:cs="Times New Roman"/>
        </w:rPr>
        <w:t>监控系统，该集群由数百台GPU计算节点组成，通过统一的资源调度系统执行深度学习训练任务。监控系统通过周期性采样的方式持续采集各节点</w:t>
      </w:r>
      <w:r>
        <w:rPr>
          <w:rFonts w:hint="eastAsia" w:cs="Times New Roman"/>
          <w:lang w:val="en-US" w:eastAsia="zh-CN"/>
        </w:rPr>
        <w:t>各项</w:t>
      </w:r>
      <w:r>
        <w:rPr>
          <w:rFonts w:cs="Times New Roman"/>
        </w:rPr>
        <w:t>运行状态数据，形成具有时间对齐关系的</w:t>
      </w:r>
      <w:r>
        <w:rPr>
          <w:rFonts w:hint="eastAsia" w:cs="Times New Roman"/>
          <w:lang w:val="en-US" w:eastAsia="zh-CN"/>
        </w:rPr>
        <w:t>多节点</w:t>
      </w:r>
      <w:r>
        <w:rPr>
          <w:rFonts w:cs="Times New Roman"/>
        </w:rPr>
        <w:t>多指标时间序列数据。</w:t>
      </w:r>
    </w:p>
    <w:p>
      <w:pPr>
        <w:ind w:firstLine="480"/>
        <w:rPr>
          <w:rFonts w:hint="default" w:eastAsia="宋体" w:cs="Times New Roman"/>
          <w:u w:val="single"/>
          <w:lang w:val="en-US" w:eastAsia="zh-CN"/>
        </w:rPr>
      </w:pPr>
      <w:r>
        <w:rPr>
          <w:rFonts w:hint="eastAsia" w:cs="Times New Roman"/>
          <w:u w:val="single"/>
          <w:lang w:val="en-US" w:eastAsia="zh-CN"/>
        </w:rPr>
        <w:t>问题背景</w:t>
      </w:r>
    </w:p>
    <w:p>
      <w:pPr>
        <w:ind w:firstLine="480"/>
        <w:rPr>
          <w:rFonts w:cs="Times New Roman"/>
          <w:color w:val="0000FF"/>
        </w:rPr>
      </w:pPr>
      <w:r>
        <w:rPr>
          <w:rFonts w:ascii="宋体" w:hAnsi="宋体" w:eastAsia="宋体" w:cs="宋体"/>
          <w:color w:val="0000FF"/>
          <w:sz w:val="24"/>
          <w:szCs w:val="24"/>
        </w:rPr>
        <w:t>随着大规模GPU集群在人工智能训练、高性能计算及云计算场景中的广泛应用，集群运行过程中会产生大量高维度、多指标的监控时间序列数据。这些监控数据不仅反映了单个节点的运行状态，也隐含了节点之间的协同关系与整体运行规律。当集群中某个节点发生硬件故障、性能退化或资源异常时，其监控指标往往会表现出区别于其他节点的异常变化。因此，基于多指标多节点的时间序列数据开展异常检测研究，对于实现GPU集群的智能化运维和故障快速定位具有重要意义。</w:t>
      </w:r>
    </w:p>
    <w:p>
      <w:pPr>
        <w:ind w:firstLine="480"/>
        <w:rPr>
          <w:rFonts w:cs="Times New Roman"/>
        </w:rPr>
      </w:pPr>
      <w:r>
        <w:rPr>
          <w:rFonts w:cs="Times New Roman"/>
        </w:rPr>
        <w:t>在GPU集群运行过程中，每个节点会产生多个维度的监控指标，这些指标从不同角度反映节点的运行状态和硬件健康状况。典型监控指标包括GPU核心温度（gpu_temp）、GPU功耗（gpu_power_draw）、GPU利用率（gpu_utilization）、显存使用率（gpu_memory_used）、GPU频率（gpu_clock）、节点CPU利用率以及系统负载等。这些指标共同构成节点在某一时间段内的运行特征向量。因此，对于一个包含 NNN 个节点、MMM 个监控指标、时间长度为 TTT 的数据集，可以形式化表示为一个三维张量：</w:t>
      </w:r>
    </w:p>
    <w:p>
      <w:pPr>
        <w:ind w:firstLine="480"/>
        <w:rPr>
          <w:rFonts w:cs="Times New Roman"/>
        </w:rPr>
      </w:pPr>
    </w:p>
    <w:p>
      <w:pPr>
        <w:ind w:firstLine="480"/>
        <w:rPr>
          <w:rFonts w:cs="Times New Roman"/>
        </w:rPr>
      </w:pPr>
      <w:r>
        <w:rPr>
          <w:rFonts w:cs="Times New Roman"/>
        </w:rPr>
        <w:t>在实际运行环境中，集群节点通常执行相同类型的计算任务，并通过调度系统实现负载均衡，因此在正常运行情况下，各节点在相同指标上的变化趋势通常具有较高的一致性。例如，在深度学习训练过程中，各GPU节点的功耗和温度变化往往呈现相似的波动模式。这种由系统调度机制和任务一致性所带来的节点间行为一致性，为异常检测提供了重要的判别依据。</w:t>
      </w:r>
    </w:p>
    <w:p>
      <w:pPr>
        <w:ind w:firstLine="480"/>
        <w:rPr>
          <w:rFonts w:cs="Times New Roman"/>
        </w:rPr>
      </w:pPr>
      <w:r>
        <w:rPr>
          <w:rFonts w:cs="Times New Roman"/>
        </w:rPr>
        <w:t>当某个节点发生异常时，其监控指标曲线往往会偏离这种集群一致性模式。这种偏离可能表现为数值幅度上的异常，例如GPU温度显著高于其他节点；也可能表现为变化模式上的异常，例如功耗曲线出现异常波动或抖动，而数值幅度仍处于正常范围内。因此，从多指标、多节点视角分析时间序列数据，能够更有效地区分节点个体异常与集群整体负载变化。</w:t>
      </w:r>
    </w:p>
    <w:p>
      <w:pPr>
        <w:ind w:firstLine="480"/>
        <w:rPr>
          <w:rFonts w:cs="Times New Roman"/>
        </w:rPr>
      </w:pPr>
      <w:r>
        <w:rPr>
          <w:rFonts w:cs="Times New Roman"/>
        </w:rPr>
        <w:t>为评估异常检测算法的有效性，本文构建了包含105个真实故障案例的数据集。每个案例对应一次明确记录的GPU节点故障事件，故障类型包括GPU性能退化、温度异常升高、功耗异常波动等。在每个故障案例中，数据集均包含故障节点及其所在集群所有节点在故障发生时间窗口内的多指标时间序列数据。该数据集具有以下特点：</w:t>
      </w:r>
    </w:p>
    <w:p>
      <w:pPr>
        <w:ind w:firstLine="480"/>
        <w:rPr>
          <w:rFonts w:cs="Times New Roman"/>
        </w:rPr>
      </w:pPr>
      <w:r>
        <w:rPr>
          <w:rFonts w:cs="Times New Roman"/>
        </w:rPr>
        <w:t>首先，数据来源于真实生产环境，具有较高的工程真实性和复杂性，不同节点之间存在一定程度的自然波动和噪声，使异常检测任务更加具有挑战性。</w:t>
      </w:r>
    </w:p>
    <w:p>
      <w:pPr>
        <w:ind w:firstLine="480"/>
        <w:rPr>
          <w:rFonts w:cs="Times New Roman"/>
        </w:rPr>
      </w:pPr>
      <w:r>
        <w:rPr>
          <w:rFonts w:cs="Times New Roman"/>
        </w:rPr>
        <w:t>其次，数据具有典型的多指标特征，不同指标对异常的敏感程度不同。例如，温度指标对散热故障更敏感，而功耗指标对计算异常更敏感。因此，仅依赖单一指标难以全面刻画节点异常行为。</w:t>
      </w:r>
    </w:p>
    <w:p>
      <w:pPr>
        <w:ind w:firstLine="480"/>
        <w:rPr>
          <w:rFonts w:cs="Times New Roman"/>
        </w:rPr>
      </w:pPr>
      <w:r>
        <w:rPr>
          <w:rFonts w:cs="Times New Roman"/>
        </w:rPr>
        <w:t>再次，数据具有显著的多节点关联特性，在正常运行状态下，大多数节点表现出一致的运行模式，而异常节点则表现为相对于其他节点的偏离。这种群体一致性为基于相似性的异常检测方法提供了理论基础。</w:t>
      </w:r>
    </w:p>
    <w:p>
      <w:pPr>
        <w:ind w:firstLine="480"/>
        <w:rPr>
          <w:rFonts w:cs="Times New Roman"/>
        </w:rPr>
      </w:pPr>
      <w:r>
        <w:rPr>
          <w:rFonts w:cs="Times New Roman"/>
        </w:rPr>
        <w:t>最后，数据具有明显的时间序列特征，节点运行状态随时间动态变化，异常可能表现为短时突发异常，也可能表现为持续性异常。因此，异常检测方法需要能够同时捕捉时间维度变化和节点间差异。</w:t>
      </w:r>
    </w:p>
    <w:p>
      <w:pPr>
        <w:ind w:firstLine="480"/>
        <w:rPr>
          <w:rFonts w:cs="Times New Roman"/>
        </w:rPr>
      </w:pPr>
      <w:r>
        <w:rPr>
          <w:rFonts w:cs="Times New Roman"/>
        </w:rPr>
        <w:t>基于上述数据特性，本文从数值特征和形状特征两个不同角度对节点异常行为进行建模，以提高异常检测的准确性和鲁棒性。</w:t>
      </w:r>
    </w:p>
    <w:p>
      <w:pPr>
        <w:ind w:firstLine="480"/>
        <w:rPr>
          <w:rFonts w:cs="Times New Roman"/>
        </w:rPr>
      </w:pPr>
    </w:p>
    <w:p>
      <w:pPr>
        <w:pStyle w:val="4"/>
        <w:bidi w:val="0"/>
      </w:pPr>
      <w:r>
        <w:t xml:space="preserve">  </w:t>
      </w:r>
      <w:bookmarkStart w:id="77" w:name="_Toc1148"/>
      <w:r>
        <w:rPr>
          <w:rFonts w:hint="eastAsia"/>
          <w:lang w:val="en-US" w:eastAsia="zh-CN"/>
        </w:rPr>
        <w:t>问题分析与算法框架</w:t>
      </w:r>
      <w:bookmarkEnd w:id="77"/>
    </w:p>
    <w:p>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pPr>
      <w:r>
        <w:t xml:space="preserve">  </w:t>
      </w:r>
      <w:bookmarkStart w:id="78" w:name="_Toc19178"/>
      <w:bookmarkStart w:id="79" w:name="OLE_LINK3"/>
      <w:r>
        <w:rPr>
          <w:rFonts w:hint="eastAsia"/>
          <w:sz w:val="24"/>
          <w:szCs w:val="32"/>
          <w:lang w:val="en-US" w:eastAsia="zh-CN"/>
        </w:rPr>
        <w:t>基于数值特征的异常检测算法</w:t>
      </w:r>
      <w:bookmarkEnd w:id="78"/>
    </w:p>
    <w:p>
      <w:pPr>
        <w:ind w:firstLine="480"/>
        <w:rPr>
          <w:rFonts w:cs="Times New Roman"/>
          <w:color w:val="0000FF"/>
        </w:rPr>
      </w:pPr>
      <w:r>
        <w:rPr>
          <w:rFonts w:cs="Times New Roman"/>
          <w:color w:val="0000FF"/>
        </w:rPr>
        <w:t>在分布式集群的性能监控中，节点的多个监控指标在正常状态下往往具有较强的相关性。当某个节点的行为出现异常时，其数值特征通常会偏离集群的整体行为模式。为了识别这种异常行为，本节提出了一种基于数值特征的异常检测算法，通过计算</w:t>
      </w:r>
      <w:r>
        <w:rPr>
          <w:rFonts w:hint="eastAsia" w:cs="Times New Roman"/>
          <w:color w:val="0000FF"/>
          <w:lang w:val="en-US" w:eastAsia="zh-CN"/>
        </w:rPr>
        <w:t>每个指标各</w:t>
      </w:r>
      <w:r>
        <w:rPr>
          <w:rFonts w:cs="Times New Roman"/>
          <w:color w:val="0000FF"/>
        </w:rPr>
        <w:t>节点之间的欧氏距离，结合加权融合设计和动态阈值策略，识别出异常节点。</w:t>
      </w:r>
    </w:p>
    <w:p>
      <w:pPr>
        <w:ind w:firstLine="480"/>
        <w:rPr>
          <w:rFonts w:cs="Times New Roman"/>
          <w:color w:val="0000FF"/>
        </w:rPr>
      </w:pPr>
      <w:r>
        <w:rPr>
          <w:rFonts w:ascii="宋体" w:hAnsi="宋体" w:eastAsia="宋体" w:cs="宋体"/>
          <w:sz w:val="24"/>
          <w:szCs w:val="24"/>
        </w:rPr>
        <w:t>在GPU集群中，节点的监控指标通常表现出一定的相关性。在训练任务正常运行时，各节点的资源使用、计算能力和负载情况应呈现出一定的一致性。当某个节点的行为出现异常时，其数值特征通常会偏离集群的整体行为模式。基于此，数值特征异常检测算法通过计算节点时间序列之间的数值差异，识别出行为异常的节点。在本节中，我们提出了一种基于数值特征的异常检测方法，</w:t>
      </w:r>
      <w:r>
        <w:rPr>
          <w:rFonts w:ascii="宋体" w:hAnsi="宋体" w:eastAsia="宋体" w:cs="宋体"/>
          <w:color w:val="0000FF"/>
          <w:sz w:val="24"/>
          <w:szCs w:val="24"/>
        </w:rPr>
        <w:t>该方法结合了欧氏距离度量、多指标加权融合以及Z-score标准化技术，以便更有效地识别异常节点。</w:t>
      </w:r>
    </w:p>
    <w:p>
      <w:pPr>
        <w:pStyle w:val="4"/>
      </w:pPr>
      <w:r>
        <w:t xml:space="preserve">  </w:t>
      </w:r>
      <w:bookmarkStart w:id="80" w:name="_Toc6099"/>
      <w:r>
        <w:rPr>
          <w:rFonts w:hint="eastAsia"/>
          <w:sz w:val="24"/>
          <w:szCs w:val="32"/>
          <w:lang w:val="en-US" w:eastAsia="zh-CN"/>
        </w:rPr>
        <w:t>多指标距离度量方法</w:t>
      </w:r>
      <w:bookmarkEnd w:id="80"/>
    </w:p>
    <w:p>
      <w:pPr>
        <w:ind w:firstLine="480"/>
        <w:rPr>
          <w:rFonts w:ascii="宋体" w:hAnsi="宋体" w:eastAsia="宋体" w:cs="宋体"/>
          <w:sz w:val="24"/>
          <w:szCs w:val="24"/>
        </w:rPr>
      </w:pPr>
      <w:r>
        <w:rPr>
          <w:rFonts w:ascii="宋体" w:hAnsi="宋体" w:eastAsia="宋体" w:cs="宋体"/>
          <w:sz w:val="24"/>
          <w:szCs w:val="24"/>
        </w:rPr>
        <w:t>在</w:t>
      </w:r>
      <w:r>
        <w:rPr>
          <w:rFonts w:hint="eastAsia" w:ascii="宋体" w:hAnsi="宋体" w:cs="宋体"/>
          <w:sz w:val="24"/>
          <w:szCs w:val="24"/>
          <w:lang w:val="en-US" w:eastAsia="zh-CN"/>
        </w:rPr>
        <w:t>多指标</w:t>
      </w:r>
      <w:r>
        <w:rPr>
          <w:rFonts w:ascii="宋体" w:hAnsi="宋体" w:eastAsia="宋体" w:cs="宋体"/>
          <w:sz w:val="24"/>
          <w:szCs w:val="24"/>
        </w:rPr>
        <w:t>多节点</w:t>
      </w:r>
      <w:r>
        <w:rPr>
          <w:rFonts w:hint="eastAsia" w:ascii="宋体" w:hAnsi="宋体" w:cs="宋体"/>
          <w:sz w:val="24"/>
          <w:szCs w:val="24"/>
          <w:lang w:val="en-US" w:eastAsia="zh-CN"/>
        </w:rPr>
        <w:t>场景</w:t>
      </w:r>
      <w:r>
        <w:rPr>
          <w:rFonts w:ascii="宋体" w:hAnsi="宋体" w:eastAsia="宋体" w:cs="宋体"/>
          <w:sz w:val="24"/>
          <w:szCs w:val="24"/>
        </w:rPr>
        <w:t>中，每个节点</w:t>
      </w:r>
      <w:r>
        <w:rPr>
          <w:rFonts w:hint="eastAsia" w:ascii="宋体" w:hAnsi="宋体" w:cs="宋体"/>
          <w:sz w:val="24"/>
          <w:szCs w:val="24"/>
          <w:lang w:val="en-US" w:eastAsia="zh-CN"/>
        </w:rPr>
        <w:t>都</w:t>
      </w:r>
      <w:r>
        <w:rPr>
          <w:rFonts w:ascii="宋体" w:hAnsi="宋体" w:eastAsia="宋体" w:cs="宋体"/>
          <w:sz w:val="24"/>
          <w:szCs w:val="24"/>
        </w:rPr>
        <w:t>有多个指标（如CPU利用率、内存使用率、网络带宽等）。为了比较不同节点之间的相似度，</w:t>
      </w:r>
      <w:r>
        <w:rPr>
          <w:rFonts w:hint="eastAsia" w:ascii="宋体" w:hAnsi="宋体" w:cs="宋体"/>
          <w:sz w:val="24"/>
          <w:szCs w:val="24"/>
          <w:lang w:val="en-US" w:eastAsia="zh-CN"/>
        </w:rPr>
        <w:t>本研究使用</w:t>
      </w:r>
      <w:r>
        <w:rPr>
          <w:rFonts w:ascii="宋体" w:hAnsi="宋体" w:eastAsia="宋体" w:cs="宋体"/>
          <w:sz w:val="24"/>
          <w:szCs w:val="24"/>
        </w:rPr>
        <w:t>了基于</w:t>
      </w:r>
      <w:r>
        <w:rPr>
          <w:rStyle w:val="26"/>
          <w:rFonts w:ascii="宋体" w:hAnsi="宋体" w:eastAsia="宋体" w:cs="宋体"/>
          <w:sz w:val="24"/>
          <w:szCs w:val="24"/>
        </w:rPr>
        <w:t>欧氏距离</w:t>
      </w:r>
      <w:r>
        <w:rPr>
          <w:rFonts w:ascii="宋体" w:hAnsi="宋体" w:eastAsia="宋体" w:cs="宋体"/>
          <w:sz w:val="24"/>
          <w:szCs w:val="24"/>
        </w:rPr>
        <w:t>的度量方法。该方法可以计算节点之间在所有指标上的综合差异，从而有效捕捉节点异常的特征。</w:t>
      </w:r>
    </w:p>
    <w:p>
      <w:pPr>
        <w:ind w:firstLine="480"/>
        <w:rPr>
          <w:rFonts w:ascii="宋体" w:hAnsi="宋体" w:eastAsia="宋体" w:cs="宋体"/>
          <w:color w:val="0000FF"/>
          <w:sz w:val="24"/>
          <w:szCs w:val="24"/>
        </w:rPr>
      </w:pPr>
      <w:r>
        <w:rPr>
          <w:rFonts w:ascii="宋体" w:hAnsi="宋体" w:eastAsia="宋体" w:cs="宋体"/>
          <w:color w:val="0000FF"/>
          <w:sz w:val="24"/>
          <w:szCs w:val="24"/>
        </w:rPr>
        <w:t>在分布式集群异常检测任务中，传统的单一指标异常检测方法往往无法全面揭示集群系统中的潜在问题，因为集群的健康状况是由多个指标共同决定的。因此，采用多指标距离度量方法能够更好地综合各个指标之间的关系，识别集群中的异常模式。</w:t>
      </w:r>
    </w:p>
    <w:p>
      <w:pPr>
        <w:ind w:firstLine="480"/>
        <w:rPr>
          <w:rFonts w:ascii="宋体" w:hAnsi="宋体" w:eastAsia="宋体" w:cs="宋体"/>
          <w:color w:val="0000FF"/>
          <w:sz w:val="24"/>
          <w:szCs w:val="24"/>
        </w:rPr>
      </w:pPr>
      <w:r>
        <w:rPr>
          <w:rFonts w:ascii="宋体" w:hAnsi="宋体" w:eastAsia="宋体" w:cs="宋体"/>
          <w:color w:val="0000FF"/>
          <w:sz w:val="24"/>
          <w:szCs w:val="24"/>
        </w:rPr>
        <w:t>欧氏距离度量是常见的多指标距离计算方法之一，它通过计算各个节点之间的欧氏距离来量化它们的相似性。通过比较节点之间的距离，能够识别出那些偏离正常行为模式的节点。具体而言，首先将所有监控指标按时间窗口进行切分，并将每个时间窗口内的各个节点指标值转化为向量。然后，计算节点向量之间的欧氏距离，并根据距离矩阵生成每个节点的异常分数。节点的异常分数高，意味着该节点的行为与其他节点存在显著差异，从而被判定为异常。</w:t>
      </w:r>
    </w:p>
    <w:p>
      <w:pPr>
        <w:ind w:firstLine="480"/>
        <w:rPr>
          <w:rFonts w:ascii="宋体" w:hAnsi="宋体" w:eastAsia="宋体" w:cs="宋体"/>
          <w:color w:val="0000FF"/>
          <w:sz w:val="24"/>
          <w:szCs w:val="24"/>
        </w:rPr>
      </w:pPr>
      <w:r>
        <w:rPr>
          <w:rFonts w:ascii="宋体" w:hAnsi="宋体" w:eastAsia="宋体" w:cs="宋体"/>
          <w:color w:val="0000FF"/>
          <w:sz w:val="24"/>
          <w:szCs w:val="24"/>
        </w:rPr>
        <w:t>此外，为了提升算法的鲁棒性和适用性，还可以通过</w:t>
      </w:r>
      <w:r>
        <w:rPr>
          <w:rStyle w:val="26"/>
          <w:rFonts w:ascii="宋体" w:hAnsi="宋体" w:eastAsia="宋体" w:cs="宋体"/>
          <w:color w:val="0000FF"/>
          <w:sz w:val="24"/>
          <w:szCs w:val="24"/>
        </w:rPr>
        <w:t>加权距离度量</w:t>
      </w:r>
      <w:r>
        <w:rPr>
          <w:rFonts w:ascii="宋体" w:hAnsi="宋体" w:eastAsia="宋体" w:cs="宋体"/>
          <w:color w:val="0000FF"/>
          <w:sz w:val="24"/>
          <w:szCs w:val="24"/>
        </w:rPr>
        <w:t>来考虑不同指标对集群状态的不同影响。例如，某些关键指标如CPU负载或内存使用率对系统稳定性至关重要，而其他指标可能对集群性能的影响较小。因此，采用加权欧氏距离度量方法，给不同的监控指标赋予不同的权重，使得在计算距离时，能够更加突出重要指标的影响，从而提高异常检测的准确性。</w:t>
      </w:r>
    </w:p>
    <w:p>
      <w:pPr>
        <w:ind w:firstLine="480"/>
        <w:rPr>
          <w:rFonts w:ascii="宋体" w:hAnsi="宋体" w:eastAsia="宋体" w:cs="宋体"/>
          <w:sz w:val="24"/>
          <w:szCs w:val="24"/>
        </w:rPr>
      </w:pPr>
    </w:p>
    <w:p>
      <w:pPr>
        <w:pStyle w:val="4"/>
        <w:bidi w:val="0"/>
      </w:pPr>
      <w:r>
        <w:t xml:space="preserve">  </w:t>
      </w:r>
      <w:bookmarkStart w:id="81" w:name="_Toc12331"/>
      <w:r>
        <w:rPr>
          <w:rFonts w:hint="eastAsia"/>
          <w:lang w:val="en-US" w:eastAsia="zh-CN"/>
        </w:rPr>
        <w:t>加权融合设计</w:t>
      </w:r>
      <w:bookmarkEnd w:id="81"/>
    </w:p>
    <w:p>
      <w:pPr>
        <w:ind w:firstLine="480"/>
        <w:rPr>
          <w:rFonts w:cs="Times New Roman"/>
        </w:rPr>
      </w:pPr>
      <w:r>
        <w:rPr>
          <w:rFonts w:cs="Times New Roman"/>
        </w:rPr>
        <w:t>在多指标异常检测中，如何合理地将各个指标的异常信息融合成为一个全局异常评分是一个关键问题。常见的做法是采用加权融合策略，将每个指标的异常分数根据其重要性赋予不同的权重，再将所有指标的异常分数进行加权求和，从而得到每个节点的综合异常分数。</w:t>
      </w:r>
    </w:p>
    <w:p>
      <w:pPr>
        <w:ind w:firstLine="480"/>
        <w:rPr>
          <w:rFonts w:cs="Times New Roman"/>
        </w:rPr>
      </w:pPr>
      <w:r>
        <w:rPr>
          <w:rFonts w:cs="Times New Roman"/>
        </w:rPr>
        <w:t>加权融合设计不仅考虑了每个指标本身的异常分数，还结合了指标的相对重要性。通过对每个指标分配不同的权重，可以使得那些在故障诊断中更具决定性的指标对最终的异常检测结果产生更大的影响。这种方式在多维度数据的异常检测中具有很大的优势，尤其是在分布式集群监控中，集群的健康状况往往是多个不同指标综合作用的结果。</w:t>
      </w:r>
    </w:p>
    <w:p>
      <w:pPr>
        <w:ind w:firstLine="480"/>
        <w:rPr>
          <w:rFonts w:cs="Times New Roman"/>
        </w:rPr>
      </w:pPr>
      <w:r>
        <w:rPr>
          <w:rFonts w:cs="Times New Roman"/>
        </w:rPr>
        <w:t>具体的加权融合设计方法可以基于以下几个步骤：</w:t>
      </w:r>
    </w:p>
    <w:p>
      <w:pPr>
        <w:ind w:firstLine="480"/>
        <w:rPr>
          <w:rFonts w:cs="Times New Roman"/>
        </w:rPr>
      </w:pPr>
      <w:r>
        <w:rPr>
          <w:rFonts w:cs="Times New Roman"/>
        </w:rPr>
        <w:t>确定指标权重：通过领域知识或者统计分析方法，确定各个监控指标的权重。这些权重可以根据指标在实际故障中的表现来动态调整。</w:t>
      </w:r>
    </w:p>
    <w:p>
      <w:pPr>
        <w:ind w:firstLine="480"/>
        <w:rPr>
          <w:rFonts w:cs="Times New Roman"/>
        </w:rPr>
      </w:pPr>
      <w:r>
        <w:rPr>
          <w:rFonts w:cs="Times New Roman"/>
        </w:rPr>
        <w:t>计算单指标异常分数：对于每个时间窗口中的每个节点，基于各个监控指标的历史数据，计算该节点在各个指标上的异常分数。</w:t>
      </w:r>
    </w:p>
    <w:p>
      <w:pPr>
        <w:ind w:firstLine="480"/>
        <w:rPr>
          <w:rFonts w:cs="Times New Roman"/>
        </w:rPr>
      </w:pPr>
      <w:r>
        <w:rPr>
          <w:rFonts w:cs="Times New Roman"/>
        </w:rPr>
        <w:t>加权求和：将每个指标的异常分数与其对应的权重相乘，得到加权后的异常分数，并将所有加权分数进行求和，得到该节点的最终异常分数。</w:t>
      </w:r>
    </w:p>
    <w:p>
      <w:pPr>
        <w:ind w:firstLine="480"/>
        <w:rPr>
          <w:rFonts w:cs="Times New Roman"/>
        </w:rPr>
      </w:pPr>
      <w:r>
        <w:rPr>
          <w:rFonts w:cs="Times New Roman"/>
        </w:rPr>
        <w:t>阈值判定：根据加权后的异常分数，判断节点是否存在异常。可以采用设定阈值或者统计学方法（如基于分位数的阈值）来进行异常判定。</w:t>
      </w:r>
    </w:p>
    <w:p>
      <w:pPr>
        <w:ind w:firstLine="480"/>
        <w:rPr>
          <w:rFonts w:cs="Times New Roman"/>
        </w:rPr>
      </w:pPr>
      <w:r>
        <w:rPr>
          <w:rFonts w:cs="Times New Roman"/>
        </w:rPr>
        <w:t>加权融合设计的优势在于，能够有效整合多维度的信息，避免单一指标异常检测可能带来的误报或漏报问题。尤其是在面对具有复杂关系的多集群系统时，采用加权融合能够提升整体的检测效果。</w:t>
      </w:r>
    </w:p>
    <w:p>
      <w:pPr>
        <w:ind w:firstLine="480"/>
        <w:rPr>
          <w:rFonts w:cs="Times New Roman"/>
        </w:rPr>
      </w:pPr>
    </w:p>
    <w:p>
      <w:pPr>
        <w:ind w:firstLine="480"/>
        <w:rPr>
          <w:rFonts w:cs="Times New Roman"/>
        </w:rPr>
      </w:pPr>
    </w:p>
    <w:p>
      <w:pPr>
        <w:pStyle w:val="4"/>
        <w:bidi w:val="0"/>
      </w:pPr>
      <w:r>
        <w:t xml:space="preserve">  </w:t>
      </w:r>
      <w:bookmarkStart w:id="82" w:name="_Toc2778"/>
      <w:r>
        <w:rPr>
          <w:rFonts w:hint="eastAsia"/>
          <w:lang w:val="en-US" w:eastAsia="zh-CN"/>
        </w:rPr>
        <w:t>算法效率优化</w:t>
      </w:r>
      <w:bookmarkEnd w:id="82"/>
    </w:p>
    <w:bookmarkEnd w:id="79"/>
    <w:p>
      <w:pPr>
        <w:rPr>
          <w:rFonts w:hint="eastAsia"/>
          <w:lang w:val="en-US" w:eastAsia="zh-CN"/>
        </w:rPr>
      </w:pPr>
      <w:r>
        <w:rPr>
          <w:rFonts w:hint="eastAsia"/>
          <w:lang w:val="en-US" w:eastAsia="zh-CN"/>
        </w:rPr>
        <w:t>由于分布式集群的规模较大，监控数据量庞大，直接对所有节点进行全量的计算将耗费大量的计算资源和时间。因此，提升异常检测算法的效率至关重要。在本研究中，针对欧氏距离计算和加权融合设计进行了以下几方面的优化，以提高算法的运行效率：</w:t>
      </w:r>
    </w:p>
    <w:p>
      <w:pPr>
        <w:rPr>
          <w:rFonts w:hint="eastAsia"/>
          <w:lang w:val="en-US" w:eastAsia="zh-CN"/>
        </w:rPr>
      </w:pPr>
      <w:r>
        <w:rPr>
          <w:rFonts w:hint="eastAsia"/>
          <w:lang w:val="en-US" w:eastAsia="zh-CN"/>
        </w:rPr>
        <w:t>数据处理的优化：为了减少计算量，首先对监控数据进行了预处理，包括缺失值填充、数据标准化以及时间窗口的划分等。通过使用线性插值填充缺失值，确保数据的完整性和一致性。同时，通过对数据进行时间窗口切分，可以有效减少单次计算的规模，使得每次计算的窗口数据量相对较小，从而提高计算效率。</w:t>
      </w:r>
    </w:p>
    <w:p>
      <w:pPr>
        <w:rPr>
          <w:rFonts w:hint="eastAsia"/>
          <w:lang w:val="en-US" w:eastAsia="zh-CN"/>
        </w:rPr>
      </w:pPr>
      <w:r>
        <w:rPr>
          <w:rFonts w:hint="eastAsia"/>
          <w:lang w:val="en-US" w:eastAsia="zh-CN"/>
        </w:rPr>
        <w:t>欧氏距离计算的优化：传统的欧氏距离计算需要对每对节点进行两两计算，这对于大规模集群来说会导致计算量急剧增加。因此，采用了向量化计算方法，并使用了Scipy库中的高效函数来计算节点间的欧氏距离矩阵。这样可以显著减少计算时间，提高算法的执行效率。</w:t>
      </w:r>
    </w:p>
    <w:p>
      <w:pPr>
        <w:rPr>
          <w:rFonts w:hint="eastAsia"/>
          <w:lang w:val="en-US" w:eastAsia="zh-CN"/>
        </w:rPr>
      </w:pPr>
      <w:r>
        <w:rPr>
          <w:rFonts w:hint="eastAsia"/>
          <w:lang w:val="en-US" w:eastAsia="zh-CN"/>
        </w:rPr>
        <w:t>并行处理：在处理大量集群节点数据时，采用了批量处理和并行计算技术，将每个时间窗口的异常检测任务分配给不同的计算单元进行并行处理。这样能够充分利用多核CPU资源，加速整个异常检测过程。</w:t>
      </w:r>
    </w:p>
    <w:p>
      <w:pPr>
        <w:rPr>
          <w:rFonts w:hint="eastAsia"/>
          <w:lang w:val="en-US" w:eastAsia="zh-CN"/>
        </w:rPr>
      </w:pPr>
      <w:r>
        <w:rPr>
          <w:rFonts w:hint="eastAsia"/>
          <w:lang w:val="en-US" w:eastAsia="zh-CN"/>
        </w:rPr>
        <w:t>动态阈值判定：为了避免对所有数据都使用固定阈值进行判断，结合极值理论和统计学方法，采用了动态自适应阈值的方法。通过对历史数据进行分析，实时调整阈值，以适应不同集群的实际运行情况，从而进一步提高了检测的灵活性和准确性。</w:t>
      </w:r>
    </w:p>
    <w:p>
      <w:pPr>
        <w:rPr>
          <w:rFonts w:hint="eastAsia"/>
          <w:lang w:val="en-US" w:eastAsia="zh-CN"/>
        </w:rPr>
      </w:pPr>
      <w:r>
        <w:rPr>
          <w:rFonts w:hint="eastAsia"/>
          <w:lang w:val="en-US" w:eastAsia="zh-CN"/>
        </w:rPr>
        <w:t>这些优化措施不仅减少了计算时间，也有效地降低了算法的内存占用，使得在大规模分布式集群环境下，异常检测算法能够高效运行。</w:t>
      </w:r>
    </w:p>
    <w:p>
      <w:pPr>
        <w:rPr>
          <w:rFonts w:hint="eastAsia"/>
          <w:lang w:val="en-US" w:eastAsia="zh-CN"/>
        </w:rPr>
      </w:pPr>
    </w:p>
    <w:p>
      <w:pPr>
        <w:rPr>
          <w:rFonts w:hint="default"/>
          <w:color w:val="0000FF"/>
          <w:u w:val="single"/>
          <w:lang w:val="en-US" w:eastAsia="zh-CN"/>
        </w:rPr>
      </w:pPr>
      <w:r>
        <w:rPr>
          <w:rFonts w:hint="eastAsia"/>
          <w:color w:val="0000FF"/>
          <w:u w:val="single"/>
          <w:lang w:val="en-US" w:eastAsia="zh-CN"/>
        </w:rPr>
        <w:t>时间数据</w:t>
      </w:r>
    </w:p>
    <w:p>
      <w:pPr>
        <w:pStyle w:val="3"/>
      </w:pPr>
      <w:r>
        <w:t xml:space="preserve">  </w:t>
      </w:r>
      <w:bookmarkStart w:id="83" w:name="_Toc27868"/>
      <w:r>
        <w:rPr>
          <w:rFonts w:hint="eastAsia"/>
          <w:sz w:val="24"/>
          <w:szCs w:val="32"/>
          <w:lang w:val="en-US" w:eastAsia="zh-CN"/>
        </w:rPr>
        <w:t>基于形状特征的异常检测算法</w:t>
      </w:r>
      <w:bookmarkEnd w:id="83"/>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4"/>
        <w:bidi w:val="0"/>
      </w:pPr>
      <w:r>
        <w:rPr>
          <w:rFonts w:hint="eastAsia"/>
          <w:lang w:val="en-US" w:eastAsia="zh-CN"/>
        </w:rPr>
        <w:t xml:space="preserve">  </w:t>
      </w:r>
      <w:bookmarkStart w:id="84" w:name="_Toc6424"/>
      <w:r>
        <w:rPr>
          <w:rFonts w:hint="eastAsia"/>
          <w:lang w:val="en-US" w:eastAsia="zh-CN"/>
        </w:rPr>
        <w:t>经典SAX算法原理</w:t>
      </w:r>
      <w:bookmarkEnd w:id="84"/>
    </w:p>
    <w:p>
      <w:pPr>
        <w:ind w:firstLine="0" w:firstLineChars="0"/>
        <w:rPr>
          <w:rFonts w:cs="Times New Roman"/>
        </w:rPr>
      </w:pPr>
    </w:p>
    <w:p>
      <w:pPr>
        <w:pStyle w:val="4"/>
        <w:bidi w:val="0"/>
      </w:pPr>
      <w:r>
        <w:rPr>
          <w:rFonts w:hint="eastAsia"/>
          <w:lang w:val="en-US" w:eastAsia="zh-CN"/>
        </w:rPr>
        <w:t xml:space="preserve">  </w:t>
      </w:r>
      <w:bookmarkStart w:id="85" w:name="_Toc25678"/>
      <w:r>
        <w:rPr>
          <w:rFonts w:hint="eastAsia"/>
          <w:lang w:val="en-US" w:eastAsia="zh-CN"/>
        </w:rPr>
        <w:t>基于SAX算法的符号化表示与模式匹配</w:t>
      </w:r>
      <w:bookmarkEnd w:id="85"/>
    </w:p>
    <w:p>
      <w:pPr>
        <w:rPr>
          <w:rFonts w:hint="eastAsia"/>
          <w:lang w:val="en-US" w:eastAsia="zh-CN"/>
        </w:rPr>
      </w:pPr>
    </w:p>
    <w:p>
      <w:pPr>
        <w:pStyle w:val="4"/>
        <w:bidi w:val="0"/>
        <w:rPr>
          <w:rFonts w:hint="eastAsia"/>
          <w:lang w:val="en-US" w:eastAsia="zh-CN"/>
        </w:rPr>
      </w:pPr>
      <w:r>
        <w:rPr>
          <w:rFonts w:hint="eastAsia"/>
          <w:lang w:val="en-US" w:eastAsia="zh-CN"/>
        </w:rPr>
        <w:t xml:space="preserve">  </w:t>
      </w:r>
      <w:bookmarkStart w:id="86" w:name="_Toc32477"/>
      <w:r>
        <w:rPr>
          <w:rFonts w:hint="eastAsia"/>
          <w:lang w:val="en-US" w:eastAsia="zh-CN"/>
        </w:rPr>
        <w:t>算法效率优化</w:t>
      </w:r>
      <w:bookmarkEnd w:id="86"/>
    </w:p>
    <w:p>
      <w:pPr>
        <w:rPr>
          <w:rFonts w:hint="eastAsia"/>
          <w:lang w:val="en-US" w:eastAsia="zh-CN"/>
        </w:rPr>
      </w:pPr>
    </w:p>
    <w:p>
      <w:pPr>
        <w:pStyle w:val="3"/>
        <w:bidi w:val="0"/>
        <w:rPr>
          <w:rFonts w:hint="eastAsia"/>
          <w:lang w:val="en-US" w:eastAsia="zh-CN"/>
        </w:rPr>
      </w:pPr>
      <w:r>
        <w:rPr>
          <w:rFonts w:hint="eastAsia"/>
          <w:lang w:val="en-US" w:eastAsia="zh-CN"/>
        </w:rPr>
        <w:t xml:space="preserve">  </w:t>
      </w:r>
      <w:bookmarkStart w:id="87" w:name="_Toc14027"/>
      <w:r>
        <w:rPr>
          <w:rFonts w:hint="eastAsia"/>
          <w:lang w:val="en-US" w:eastAsia="zh-CN"/>
        </w:rPr>
        <w:t>多算法融合与故障定位</w:t>
      </w:r>
      <w:bookmarkEnd w:id="87"/>
    </w:p>
    <w:p>
      <w:pPr>
        <w:rPr>
          <w:rFonts w:hint="eastAsia"/>
          <w:lang w:val="en-US" w:eastAsia="zh-CN"/>
        </w:rPr>
      </w:pPr>
    </w:p>
    <w:p>
      <w:pPr>
        <w:pStyle w:val="4"/>
        <w:bidi w:val="0"/>
        <w:rPr>
          <w:rFonts w:hint="eastAsia"/>
          <w:lang w:val="en-US" w:eastAsia="zh-CN"/>
        </w:rPr>
      </w:pPr>
      <w:r>
        <w:rPr>
          <w:rFonts w:hint="eastAsia"/>
          <w:lang w:val="en-US" w:eastAsia="zh-CN"/>
        </w:rPr>
        <w:t xml:space="preserve">  </w:t>
      </w:r>
      <w:bookmarkStart w:id="88" w:name="_Toc17311"/>
      <w:r>
        <w:rPr>
          <w:rFonts w:hint="eastAsia"/>
          <w:lang w:val="en-US" w:eastAsia="zh-CN"/>
        </w:rPr>
        <w:t>加权融合设计</w:t>
      </w:r>
      <w:bookmarkEnd w:id="88"/>
    </w:p>
    <w:p>
      <w:pPr>
        <w:rPr>
          <w:rFonts w:hint="eastAsia"/>
          <w:lang w:val="en-US" w:eastAsia="zh-CN"/>
        </w:rPr>
      </w:pPr>
    </w:p>
    <w:p>
      <w:pPr>
        <w:pStyle w:val="4"/>
        <w:bidi w:val="0"/>
        <w:rPr>
          <w:rFonts w:hint="eastAsia"/>
          <w:lang w:val="en-US" w:eastAsia="zh-CN"/>
        </w:rPr>
      </w:pPr>
      <w:r>
        <w:rPr>
          <w:rFonts w:hint="eastAsia"/>
          <w:lang w:val="en-US" w:eastAsia="zh-CN"/>
        </w:rPr>
        <w:t xml:space="preserve">  </w:t>
      </w:r>
      <w:bookmarkStart w:id="89" w:name="_Toc23808"/>
      <w:r>
        <w:rPr>
          <w:rFonts w:hint="eastAsia"/>
          <w:lang w:val="en-US" w:eastAsia="zh-CN"/>
        </w:rPr>
        <w:t>故障定位与根因分析建议</w:t>
      </w:r>
      <w:bookmarkEnd w:id="89"/>
    </w:p>
    <w:p>
      <w:pPr>
        <w:rPr>
          <w:rFonts w:hint="eastAsia"/>
          <w:lang w:val="en-US" w:eastAsia="zh-CN"/>
        </w:rPr>
      </w:pPr>
    </w:p>
    <w:p>
      <w:pPr>
        <w:pStyle w:val="3"/>
        <w:bidi w:val="0"/>
        <w:rPr>
          <w:rFonts w:hint="eastAsia"/>
          <w:lang w:val="en-US" w:eastAsia="zh-CN"/>
        </w:rPr>
      </w:pPr>
      <w:r>
        <w:rPr>
          <w:rFonts w:hint="eastAsia"/>
          <w:lang w:val="en-US" w:eastAsia="zh-CN"/>
        </w:rPr>
        <w:t xml:space="preserve">  </w:t>
      </w:r>
      <w:bookmarkStart w:id="90" w:name="_Toc30774"/>
      <w:r>
        <w:rPr>
          <w:rFonts w:hint="eastAsia"/>
          <w:lang w:val="en-US" w:eastAsia="zh-CN"/>
        </w:rPr>
        <w:t>实验验证与对比分析</w:t>
      </w:r>
      <w:bookmarkEnd w:id="90"/>
    </w:p>
    <w:p>
      <w:pPr>
        <w:rPr>
          <w:rFonts w:hint="eastAsia"/>
          <w:lang w:val="en-US" w:eastAsia="zh-CN"/>
        </w:rPr>
      </w:pPr>
    </w:p>
    <w:p>
      <w:pPr>
        <w:pStyle w:val="4"/>
        <w:bidi w:val="0"/>
        <w:rPr>
          <w:rFonts w:hint="eastAsia"/>
          <w:lang w:val="en-US" w:eastAsia="zh-CN"/>
        </w:rPr>
      </w:pPr>
      <w:r>
        <w:rPr>
          <w:rFonts w:hint="eastAsia"/>
          <w:lang w:val="en-US" w:eastAsia="zh-CN"/>
        </w:rPr>
        <w:t xml:space="preserve">  </w:t>
      </w:r>
      <w:bookmarkStart w:id="91" w:name="_Toc15289"/>
      <w:r>
        <w:rPr>
          <w:rFonts w:hint="eastAsia"/>
          <w:lang w:val="en-US" w:eastAsia="zh-CN"/>
        </w:rPr>
        <w:t>实验设置</w:t>
      </w:r>
      <w:bookmarkEnd w:id="91"/>
    </w:p>
    <w:p>
      <w:pPr>
        <w:rPr>
          <w:rFonts w:hint="eastAsia"/>
          <w:lang w:val="en-US" w:eastAsia="zh-CN"/>
        </w:rPr>
      </w:pPr>
    </w:p>
    <w:p>
      <w:pPr>
        <w:pStyle w:val="4"/>
        <w:bidi w:val="0"/>
        <w:rPr>
          <w:rFonts w:hint="default"/>
          <w:lang w:val="en-US" w:eastAsia="zh-CN"/>
        </w:rPr>
      </w:pPr>
      <w:r>
        <w:rPr>
          <w:rFonts w:hint="eastAsia"/>
          <w:lang w:val="en-US" w:eastAsia="zh-CN"/>
        </w:rPr>
        <w:t xml:space="preserve">  </w:t>
      </w:r>
      <w:bookmarkStart w:id="92" w:name="_Toc4145"/>
      <w:r>
        <w:rPr>
          <w:rFonts w:hint="eastAsia"/>
          <w:lang w:val="en-US" w:eastAsia="zh-CN"/>
        </w:rPr>
        <w:t>方法结果对比分析与案例研究</w:t>
      </w:r>
      <w:bookmarkEnd w:id="92"/>
    </w:p>
    <w:p>
      <w:pPr>
        <w:rPr>
          <w:rFonts w:hint="default"/>
          <w:lang w:val="en-US" w:eastAsia="zh-CN"/>
        </w:rPr>
      </w:pPr>
    </w:p>
    <w:p>
      <w:pPr>
        <w:pStyle w:val="4"/>
        <w:bidi w:val="0"/>
        <w:rPr>
          <w:rFonts w:hint="eastAsia"/>
          <w:lang w:val="en-US" w:eastAsia="zh-CN"/>
        </w:rPr>
      </w:pPr>
      <w:r>
        <w:rPr>
          <w:rFonts w:hint="eastAsia"/>
          <w:lang w:val="en-US" w:eastAsia="zh-CN"/>
        </w:rPr>
        <w:t xml:space="preserve">  </w:t>
      </w:r>
      <w:bookmarkStart w:id="93" w:name="_Toc23156"/>
      <w:r>
        <w:rPr>
          <w:rFonts w:hint="eastAsia"/>
          <w:lang w:val="en-US" w:eastAsia="zh-CN"/>
        </w:rPr>
        <w:t>融合方法优势分析</w:t>
      </w:r>
      <w:bookmarkEnd w:id="93"/>
    </w:p>
    <w:p>
      <w:pPr>
        <w:rPr>
          <w:rFonts w:hint="eastAsia"/>
          <w:lang w:val="en-US" w:eastAsia="zh-CN"/>
        </w:rPr>
      </w:pPr>
    </w:p>
    <w:p>
      <w:pPr>
        <w:pStyle w:val="4"/>
        <w:bidi w:val="0"/>
        <w:rPr>
          <w:rFonts w:hint="eastAsia"/>
          <w:lang w:val="en-US" w:eastAsia="zh-CN"/>
        </w:rPr>
      </w:pPr>
      <w:r>
        <w:rPr>
          <w:rFonts w:hint="eastAsia"/>
          <w:lang w:val="en-US" w:eastAsia="zh-CN"/>
        </w:rPr>
        <w:t xml:space="preserve">  </w:t>
      </w:r>
      <w:bookmarkStart w:id="94" w:name="_Toc30359"/>
      <w:r>
        <w:rPr>
          <w:rFonts w:hint="eastAsia"/>
          <w:lang w:val="en-US" w:eastAsia="zh-CN"/>
        </w:rPr>
        <w:t>算法效率实验对比</w:t>
      </w:r>
      <w:bookmarkEnd w:id="94"/>
    </w:p>
    <w:p>
      <w:pPr>
        <w:rPr>
          <w:rFonts w:hint="eastAsia"/>
          <w:lang w:val="en-US" w:eastAsia="zh-CN"/>
        </w:rPr>
      </w:pPr>
    </w:p>
    <w:p>
      <w:pPr>
        <w:pStyle w:val="3"/>
        <w:bidi w:val="0"/>
        <w:rPr>
          <w:rFonts w:hint="eastAsia"/>
          <w:lang w:val="en-US" w:eastAsia="zh-CN"/>
        </w:rPr>
      </w:pPr>
      <w:r>
        <w:rPr>
          <w:rFonts w:hint="eastAsia"/>
          <w:lang w:val="en-US" w:eastAsia="zh-CN"/>
        </w:rPr>
        <w:t xml:space="preserve">  </w:t>
      </w:r>
      <w:bookmarkStart w:id="95" w:name="_Toc31640"/>
      <w:r>
        <w:rPr>
          <w:rFonts w:hint="eastAsia"/>
          <w:lang w:val="en-US" w:eastAsia="zh-CN"/>
        </w:rPr>
        <w:t>本章小结</w:t>
      </w:r>
      <w:bookmarkEnd w:id="95"/>
    </w:p>
    <w:p>
      <w:pPr>
        <w:widowControl/>
        <w:ind w:firstLine="480"/>
        <w:jc w:val="left"/>
        <w:rPr>
          <w:rFonts w:eastAsia="黑体" w:cs="Times New Roman"/>
          <w:bCs/>
          <w:szCs w:val="28"/>
        </w:rPr>
        <w:sectPr>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26" w:charSpace="0"/>
        </w:sectPr>
      </w:pPr>
      <w:r>
        <w:rPr>
          <w:rFonts w:eastAsia="黑体" w:cs="Times New Roman"/>
          <w:bCs/>
          <w:szCs w:val="28"/>
        </w:rPr>
        <w:br w:type="page"/>
      </w:r>
    </w:p>
    <w:p>
      <w:pPr>
        <w:pStyle w:val="2"/>
        <w:rPr>
          <w:rFonts w:cs="Times New Roman"/>
        </w:rPr>
      </w:pPr>
      <w:r>
        <w:rPr>
          <w:rFonts w:cs="Times New Roman"/>
        </w:rPr>
        <w:t xml:space="preserve">  </w:t>
      </w:r>
      <w:bookmarkStart w:id="96" w:name="_Toc16839"/>
      <w:r>
        <w:rPr>
          <w:rFonts w:hint="eastAsia" w:cs="Times New Roman"/>
        </w:rPr>
        <w:t>基于曲线相似性</w:t>
      </w:r>
      <w:r>
        <w:rPr>
          <w:rFonts w:hint="eastAsia" w:cs="Times New Roman"/>
          <w:lang w:val="en-US" w:eastAsia="zh-CN"/>
        </w:rPr>
        <w:t>的异常</w:t>
      </w:r>
      <w:r>
        <w:rPr>
          <w:rFonts w:hint="eastAsia" w:cs="Times New Roman"/>
        </w:rPr>
        <w:t>检测系统</w:t>
      </w:r>
      <w:bookmarkEnd w:id="96"/>
    </w:p>
    <w:p>
      <w:pPr>
        <w:pStyle w:val="3"/>
        <w:numPr>
          <w:ilvl w:val="1"/>
          <w:numId w:val="6"/>
        </w:numPr>
      </w:pPr>
      <w:r>
        <w:t xml:space="preserve">  </w:t>
      </w:r>
      <w:bookmarkStart w:id="97" w:name="_Toc2897"/>
      <w:r>
        <w:rPr>
          <w:rFonts w:hint="eastAsia"/>
          <w:sz w:val="24"/>
          <w:szCs w:val="32"/>
          <w:lang w:val="en-US" w:eastAsia="zh-CN"/>
        </w:rPr>
        <w:t>总体流程设计</w:t>
      </w:r>
      <w:bookmarkEnd w:id="97"/>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pPr>
      <w:r>
        <w:t xml:space="preserve">  </w:t>
      </w:r>
      <w:bookmarkStart w:id="98" w:name="_Toc18271"/>
      <w:r>
        <w:rPr>
          <w:rFonts w:hint="eastAsia"/>
          <w:sz w:val="24"/>
          <w:szCs w:val="32"/>
          <w:lang w:val="en-US" w:eastAsia="zh-CN"/>
        </w:rPr>
        <w:t>系统架构与关键技术</w:t>
      </w:r>
      <w:bookmarkEnd w:id="98"/>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pPr>
      <w:r>
        <w:t xml:space="preserve">  </w:t>
      </w:r>
      <w:bookmarkStart w:id="99" w:name="_Toc16992"/>
      <w:r>
        <w:rPr>
          <w:rFonts w:hint="eastAsia"/>
          <w:sz w:val="24"/>
          <w:szCs w:val="32"/>
          <w:lang w:val="en-US" w:eastAsia="zh-CN"/>
        </w:rPr>
        <w:t>系统实现</w:t>
      </w:r>
      <w:bookmarkEnd w:id="99"/>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ind w:firstLine="480"/>
        <w:rPr>
          <w:rFonts w:cs="Times New Roman"/>
        </w:rPr>
      </w:pPr>
    </w:p>
    <w:p>
      <w:pPr>
        <w:pStyle w:val="3"/>
      </w:pPr>
      <w:r>
        <w:t xml:space="preserve">  </w:t>
      </w:r>
      <w:bookmarkStart w:id="100" w:name="_Toc6221"/>
      <w:r>
        <w:rPr>
          <w:rFonts w:hint="eastAsia"/>
          <w:sz w:val="24"/>
          <w:szCs w:val="32"/>
          <w:lang w:val="en-US" w:eastAsia="zh-CN"/>
        </w:rPr>
        <w:t>系统应用效果展示</w:t>
      </w:r>
      <w:bookmarkEnd w:id="100"/>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widowControl/>
        <w:ind w:firstLine="480"/>
        <w:jc w:val="left"/>
        <w:rPr>
          <w:rFonts w:cs="Times New Roman"/>
        </w:rPr>
      </w:pPr>
    </w:p>
    <w:p>
      <w:pPr>
        <w:pStyle w:val="3"/>
        <w:bidi w:val="0"/>
        <w:rPr>
          <w:rFonts w:cs="Times New Roman"/>
        </w:rPr>
        <w:sectPr>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26" w:charSpace="0"/>
        </w:sectPr>
      </w:pPr>
      <w:r>
        <w:rPr>
          <w:rFonts w:hint="eastAsia"/>
          <w:sz w:val="24"/>
          <w:szCs w:val="32"/>
          <w:lang w:val="en-US" w:eastAsia="zh-CN"/>
        </w:rPr>
        <w:t xml:space="preserve">  </w:t>
      </w:r>
      <w:bookmarkStart w:id="101" w:name="_Toc1124"/>
      <w:r>
        <w:rPr>
          <w:rFonts w:hint="eastAsia"/>
          <w:sz w:val="24"/>
          <w:szCs w:val="32"/>
          <w:lang w:val="en-US" w:eastAsia="zh-CN"/>
        </w:rPr>
        <w:t>本章小结</w:t>
      </w:r>
      <w:r>
        <w:rPr>
          <w:rFonts w:cs="Times New Roman"/>
        </w:rPr>
        <w:br w:type="page"/>
      </w:r>
      <w:bookmarkEnd w:id="101"/>
    </w:p>
    <w:p>
      <w:pPr>
        <w:pStyle w:val="2"/>
        <w:rPr>
          <w:rFonts w:cs="Times New Roman"/>
        </w:rPr>
      </w:pPr>
      <w:r>
        <w:rPr>
          <w:rFonts w:cs="Times New Roman"/>
        </w:rPr>
        <w:t xml:space="preserve">  </w:t>
      </w:r>
      <w:bookmarkStart w:id="102" w:name="_Toc28281"/>
      <w:r>
        <w:rPr>
          <w:rFonts w:hint="eastAsia" w:cs="Times New Roman"/>
          <w:lang w:val="en-US" w:eastAsia="zh-CN"/>
        </w:rPr>
        <w:t>总结与展望</w:t>
      </w:r>
      <w:bookmarkEnd w:id="102"/>
    </w:p>
    <w:p>
      <w:pPr>
        <w:pStyle w:val="3"/>
        <w:numPr>
          <w:ilvl w:val="1"/>
          <w:numId w:val="7"/>
        </w:numPr>
      </w:pPr>
      <w:r>
        <w:t xml:space="preserve">  </w:t>
      </w:r>
      <w:bookmarkStart w:id="103" w:name="_Toc32096"/>
      <w:r>
        <w:rPr>
          <w:rFonts w:hint="eastAsia"/>
          <w:sz w:val="24"/>
          <w:szCs w:val="32"/>
          <w:lang w:val="en-US" w:eastAsia="zh-CN"/>
        </w:rPr>
        <w:t>本文工作总结</w:t>
      </w:r>
      <w:bookmarkEnd w:id="103"/>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pStyle w:val="3"/>
      </w:pPr>
      <w:r>
        <w:t xml:space="preserve">  </w:t>
      </w:r>
      <w:bookmarkStart w:id="104" w:name="_Toc8359"/>
      <w:r>
        <w:rPr>
          <w:rFonts w:hint="eastAsia"/>
          <w:sz w:val="24"/>
          <w:szCs w:val="32"/>
          <w:lang w:val="en-US" w:eastAsia="zh-CN"/>
        </w:rPr>
        <w:t>未来研究展望</w:t>
      </w:r>
      <w:bookmarkEnd w:id="104"/>
    </w:p>
    <w:p>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pPr>
        <w:ind w:firstLine="480"/>
        <w:rPr>
          <w:rFonts w:cs="Times New Roman"/>
        </w:rPr>
      </w:pPr>
      <w:r>
        <w:t xml:space="preserve"> </w:t>
      </w:r>
    </w:p>
    <w:p>
      <w:pPr>
        <w:widowControl/>
        <w:spacing w:line="240" w:lineRule="auto"/>
        <w:ind w:firstLine="0" w:firstLineChars="0"/>
        <w:jc w:val="left"/>
        <w:rPr>
          <w:rFonts w:cs="Times New Roman"/>
        </w:rPr>
      </w:pPr>
      <w:r>
        <w:rPr>
          <w:rFonts w:cs="Times New Roman"/>
        </w:rPr>
        <w:br w:type="page"/>
      </w:r>
    </w:p>
    <w:p>
      <w:pPr>
        <w:ind w:firstLine="480"/>
        <w:rPr>
          <w:rFonts w:cs="Times New Roman"/>
        </w:rPr>
      </w:pPr>
    </w:p>
    <w:bookmarkEnd w:id="43"/>
    <w:p>
      <w:pPr>
        <w:ind w:firstLine="480"/>
        <w:rPr>
          <w:rFonts w:eastAsia="黑体" w:cs="Times New Roman"/>
          <w:bCs/>
          <w:szCs w:val="28"/>
        </w:rPr>
      </w:pPr>
    </w:p>
    <w:p>
      <w:pPr>
        <w:ind w:firstLine="480"/>
        <w:rPr>
          <w:rFonts w:eastAsia="黑体" w:cs="Times New Roman"/>
          <w:szCs w:val="28"/>
        </w:rPr>
        <w:sectPr>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26" w:charSpace="0"/>
        </w:sectPr>
      </w:pPr>
    </w:p>
    <w:p>
      <w:pPr>
        <w:pStyle w:val="2"/>
        <w:numPr>
          <w:ilvl w:val="0"/>
          <w:numId w:val="0"/>
        </w:numPr>
        <w:rPr>
          <w:rFonts w:cs="Times New Roman"/>
        </w:rPr>
      </w:pPr>
      <w:bookmarkStart w:id="105" w:name="_Toc24721"/>
      <w:bookmarkStart w:id="106" w:name="_Toc99656544"/>
      <w:r>
        <w:rPr>
          <w:rFonts w:cs="Times New Roman"/>
        </w:rPr>
        <w:t>参考文献</w:t>
      </w:r>
      <w:bookmarkEnd w:id="105"/>
      <w:bookmarkEnd w:id="106"/>
    </w:p>
    <w:p>
      <w:pPr>
        <w:ind w:firstLine="0" w:firstLineChars="0"/>
        <w:jc w:val="left"/>
        <w:rPr>
          <w:rFonts w:cs="Times New Roman"/>
        </w:rPr>
      </w:pPr>
      <w:r>
        <w:rPr>
          <w:rFonts w:cs="Times New Roman"/>
        </w:rPr>
        <w:t>著录格式（GB/T7714—2015）：</w:t>
      </w:r>
    </w:p>
    <w:p>
      <w:pPr>
        <w:ind w:firstLine="480"/>
        <w:rPr>
          <w:rFonts w:cs="Times New Roman"/>
        </w:rPr>
      </w:pPr>
      <w:r>
        <w:rPr>
          <w:rFonts w:cs="Times New Roman"/>
        </w:rPr>
        <w:t>主要责任者. 题名: 其他题名信息[文献类型标识/文献载体标识]. 其他责任者. 版本项. 出版地: 出版者, 出版年: 引文页码[引用日期]. 获取和访问路径. 数字对象唯一标识符.</w:t>
      </w:r>
    </w:p>
    <w:p>
      <w:pPr>
        <w:ind w:right="142" w:firstLine="0" w:firstLineChars="0"/>
        <w:rPr>
          <w:rFonts w:cs="Times New Roman"/>
        </w:rPr>
      </w:pPr>
    </w:p>
    <w:p>
      <w:pPr>
        <w:ind w:firstLine="0" w:firstLineChars="0"/>
        <w:rPr>
          <w:rFonts w:cs="Times New Roman"/>
        </w:rPr>
      </w:pPr>
      <w:r>
        <w:rPr>
          <w:rFonts w:cs="Times New Roman"/>
        </w:rPr>
        <w:t>（顺序编码制）示例：</w:t>
      </w:r>
    </w:p>
    <w:p>
      <w:pPr>
        <w:ind w:firstLine="480"/>
        <w:rPr>
          <w:rFonts w:cs="Times New Roman"/>
        </w:rPr>
      </w:pPr>
      <w:r>
        <w:rPr>
          <w:rFonts w:cs="Times New Roman"/>
          <w:szCs w:val="21"/>
        </w:rPr>
        <w:t>正文:</w:t>
      </w:r>
      <w:r>
        <w:rPr>
          <w:rFonts w:cs="Times New Roman"/>
          <w:bCs/>
          <w:szCs w:val="21"/>
        </w:rPr>
        <w:t xml:space="preserve"> </w:t>
      </w:r>
      <w:r>
        <w:rPr>
          <w:rFonts w:cs="Times New Roman"/>
          <w:bCs/>
        </w:rPr>
        <w:t>××××</w:t>
      </w:r>
      <w:r>
        <w:rPr>
          <w:rFonts w:cs="Times New Roman"/>
          <w:vertAlign w:val="superscript"/>
        </w:rPr>
        <w:t>[2]</w:t>
      </w:r>
      <w:r>
        <w:rPr>
          <w:rFonts w:cs="Times New Roman"/>
        </w:rPr>
        <w:t>，</w:t>
      </w:r>
      <w:r>
        <w:rPr>
          <w:rFonts w:cs="Times New Roman"/>
          <w:bCs/>
        </w:rPr>
        <w:t>×××</w:t>
      </w:r>
      <w:r>
        <w:rPr>
          <w:rFonts w:cs="Times New Roman"/>
          <w:kern w:val="0"/>
          <w:sz w:val="28"/>
          <w:szCs w:val="28"/>
          <w:vertAlign w:val="superscript"/>
        </w:rPr>
        <w:t>[70,83]</w:t>
      </w:r>
      <w:r>
        <w:rPr>
          <w:rFonts w:cs="Times New Roman"/>
          <w:bCs/>
        </w:rPr>
        <w:t>×××</w:t>
      </w:r>
      <w:r>
        <w:rPr>
          <w:rFonts w:cs="Times New Roman"/>
        </w:rPr>
        <w:t>，</w:t>
      </w:r>
      <w:r>
        <w:rPr>
          <w:rFonts w:cs="Times New Roman"/>
          <w:bCs/>
        </w:rPr>
        <w:t>×××</w:t>
      </w:r>
      <w:r>
        <w:rPr>
          <w:rFonts w:cs="Times New Roman"/>
          <w:kern w:val="0"/>
          <w:sz w:val="28"/>
          <w:szCs w:val="28"/>
          <w:vertAlign w:val="superscript"/>
        </w:rPr>
        <w:t>[255-256]</w:t>
      </w:r>
      <w:r>
        <w:rPr>
          <w:rFonts w:cs="Times New Roman"/>
          <w:bCs/>
        </w:rPr>
        <w:t>×××</w:t>
      </w:r>
      <w:r>
        <w:rPr>
          <w:rFonts w:cs="Times New Roman"/>
        </w:rPr>
        <w:t>，</w:t>
      </w:r>
      <w:r>
        <w:rPr>
          <w:rFonts w:cs="Times New Roman"/>
          <w:bCs/>
        </w:rPr>
        <w:t>×××</w:t>
      </w:r>
      <w:r>
        <w:rPr>
          <w:rFonts w:cs="Times New Roman"/>
          <w:kern w:val="0"/>
          <w:sz w:val="28"/>
          <w:szCs w:val="28"/>
          <w:vertAlign w:val="superscript"/>
        </w:rPr>
        <w:t>[258]63</w:t>
      </w:r>
      <w:r>
        <w:rPr>
          <w:rFonts w:cs="Times New Roman"/>
          <w:bCs/>
        </w:rPr>
        <w:t>×××</w:t>
      </w:r>
      <w:r>
        <w:rPr>
          <w:rFonts w:cs="Times New Roman"/>
        </w:rPr>
        <w:t>，</w:t>
      </w:r>
      <w:r>
        <w:rPr>
          <w:rFonts w:cs="Times New Roman"/>
          <w:bCs/>
        </w:rPr>
        <w:t>×××</w:t>
      </w:r>
      <w:r>
        <w:rPr>
          <w:rFonts w:cs="Times New Roman"/>
          <w:kern w:val="0"/>
          <w:sz w:val="28"/>
          <w:szCs w:val="28"/>
          <w:vertAlign w:val="superscript"/>
        </w:rPr>
        <w:t>[258]89-92</w:t>
      </w:r>
      <w:r>
        <w:rPr>
          <w:rFonts w:cs="Times New Roman"/>
          <w:bCs/>
        </w:rPr>
        <w:t>×××</w:t>
      </w:r>
    </w:p>
    <w:p>
      <w:pPr>
        <w:ind w:left="480" w:right="142" w:hanging="480" w:hangingChars="200"/>
        <w:rPr>
          <w:rFonts w:cs="Times New Roman"/>
        </w:rPr>
      </w:pPr>
    </w:p>
    <w:p>
      <w:pPr>
        <w:ind w:left="480" w:hanging="480" w:hangingChars="200"/>
        <w:rPr>
          <w:rFonts w:cs="Times New Roman"/>
        </w:rPr>
      </w:pPr>
      <w:r>
        <w:rPr>
          <w:rFonts w:cs="Times New Roman"/>
        </w:rPr>
        <w:t>普通图书：</w:t>
      </w:r>
    </w:p>
    <w:p>
      <w:pPr>
        <w:numPr>
          <w:ilvl w:val="0"/>
          <w:numId w:val="8"/>
        </w:numPr>
        <w:ind w:left="348" w:hanging="348" w:hangingChars="145"/>
        <w:rPr>
          <w:rFonts w:cs="Times New Roman"/>
        </w:rPr>
      </w:pPr>
      <w:r>
        <w:rPr>
          <w:rFonts w:cs="Times New Roman"/>
        </w:rPr>
        <w:t>李祥浩. 青藏高原东缘环境与生态[M]. 成都: 四川大学出版社, 2002: 20.</w:t>
      </w:r>
    </w:p>
    <w:p>
      <w:pPr>
        <w:numPr>
          <w:ilvl w:val="0"/>
          <w:numId w:val="8"/>
        </w:numPr>
        <w:ind w:left="348" w:hanging="348" w:hangingChars="145"/>
        <w:rPr>
          <w:rFonts w:cs="Times New Roman"/>
        </w:rPr>
      </w:pPr>
      <w:r>
        <w:rPr>
          <w:rFonts w:cs="Times New Roman"/>
        </w:rPr>
        <w:t>赵耀东. 新时代的工业工程师[M/OL]. 台北: 天下文化出版社, 1998[1998-09-26]. http://www.ie.nthu.edu.tw/info/ie.newie.htm.</w:t>
      </w:r>
    </w:p>
    <w:p>
      <w:pPr>
        <w:ind w:left="348" w:hanging="348" w:hangingChars="145"/>
        <w:rPr>
          <w:rFonts w:cs="Times New Roman"/>
        </w:rPr>
      </w:pPr>
      <w:r>
        <w:rPr>
          <w:rFonts w:cs="Times New Roman"/>
        </w:rPr>
        <w:t>论文集、会议集：</w:t>
      </w:r>
    </w:p>
    <w:p>
      <w:pPr>
        <w:numPr>
          <w:ilvl w:val="0"/>
          <w:numId w:val="8"/>
        </w:numPr>
        <w:ind w:left="348" w:hanging="348" w:hangingChars="145"/>
        <w:rPr>
          <w:rFonts w:cs="Times New Roman"/>
        </w:rPr>
      </w:pPr>
      <w:r>
        <w:rPr>
          <w:rFonts w:cs="Times New Roman"/>
        </w:rPr>
        <w:t>辛希孟. 信息技术与信息服务国际研讨会论文集: A集[C]. 北京: 中国社会科学出版社, 1994.</w:t>
      </w:r>
    </w:p>
    <w:p>
      <w:pPr>
        <w:numPr>
          <w:ilvl w:val="0"/>
          <w:numId w:val="8"/>
        </w:numPr>
        <w:ind w:left="348" w:hanging="348" w:hangingChars="145"/>
        <w:rPr>
          <w:rFonts w:cs="Times New Roman"/>
        </w:rPr>
      </w:pPr>
      <w:r>
        <w:rPr>
          <w:rFonts w:cs="Times New Roman"/>
        </w:rPr>
        <w:t>中国职工教育研究会. 职工教育研究论文集[G]. 北京: 人民教育出版社, 1985.</w:t>
      </w:r>
    </w:p>
    <w:p>
      <w:pPr>
        <w:ind w:left="348" w:hanging="348" w:hangingChars="145"/>
        <w:rPr>
          <w:rFonts w:cs="Times New Roman"/>
        </w:rPr>
      </w:pPr>
      <w:r>
        <w:rPr>
          <w:rFonts w:cs="Times New Roman"/>
        </w:rPr>
        <w:t>报告：</w:t>
      </w:r>
    </w:p>
    <w:p>
      <w:pPr>
        <w:numPr>
          <w:ilvl w:val="0"/>
          <w:numId w:val="8"/>
        </w:numPr>
        <w:ind w:left="348" w:hanging="348" w:hangingChars="145"/>
        <w:rPr>
          <w:rFonts w:cs="Times New Roman"/>
        </w:rPr>
      </w:pPr>
      <w:r>
        <w:rPr>
          <w:rFonts w:cs="Times New Roman"/>
        </w:rPr>
        <w:t>中华人民共和国国务院新闻办公室. 国防白皮书: 中国武装力量的多样化运用[R/OL]. (2013-04-16)[2014-06-11]. http://www.mod.gov.cnlaffair/2013-04/16lcontent4442839.htm.</w:t>
      </w:r>
    </w:p>
    <w:p>
      <w:pPr>
        <w:numPr>
          <w:ilvl w:val="0"/>
          <w:numId w:val="8"/>
        </w:numPr>
        <w:ind w:left="348" w:hanging="348" w:hangingChars="145"/>
        <w:rPr>
          <w:rFonts w:cs="Times New Roman"/>
        </w:rPr>
      </w:pPr>
      <w:r>
        <w:rPr>
          <w:rFonts w:cs="Times New Roman"/>
        </w:rPr>
        <w:t>World Health Organization. Factors regulating the immune response, report of WHO Scientific Group[R]. Geneva:WHO, 1970.</w:t>
      </w:r>
    </w:p>
    <w:p>
      <w:pPr>
        <w:ind w:left="348" w:hanging="348" w:hangingChars="145"/>
        <w:rPr>
          <w:rFonts w:cs="Times New Roman"/>
        </w:rPr>
      </w:pPr>
      <w:r>
        <w:rPr>
          <w:rFonts w:cs="Times New Roman"/>
        </w:rPr>
        <w:t>学位论文：</w:t>
      </w:r>
    </w:p>
    <w:p>
      <w:pPr>
        <w:numPr>
          <w:ilvl w:val="0"/>
          <w:numId w:val="8"/>
        </w:numPr>
        <w:ind w:left="348" w:hanging="348" w:hangingChars="145"/>
        <w:rPr>
          <w:rFonts w:cs="Times New Roman"/>
        </w:rPr>
      </w:pPr>
      <w:r>
        <w:rPr>
          <w:rFonts w:cs="Times New Roman"/>
        </w:rPr>
        <w:t>林钰婷. 台产攀蜥属之细胞遗传研究[D]. 台湾: 台湾师范大学生命科学研究所, 2006.</w:t>
      </w:r>
    </w:p>
    <w:p>
      <w:pPr>
        <w:ind w:left="348" w:hanging="348" w:hangingChars="145"/>
        <w:rPr>
          <w:rFonts w:cs="Times New Roman"/>
        </w:rPr>
      </w:pPr>
      <w:r>
        <w:rPr>
          <w:rFonts w:cs="Times New Roman"/>
        </w:rPr>
        <w:t>专利文献：</w:t>
      </w:r>
    </w:p>
    <w:p>
      <w:pPr>
        <w:numPr>
          <w:ilvl w:val="0"/>
          <w:numId w:val="8"/>
        </w:numPr>
        <w:ind w:left="348" w:hanging="348" w:hangingChars="145"/>
        <w:rPr>
          <w:rFonts w:cs="Times New Roman"/>
        </w:rPr>
      </w:pPr>
      <w:r>
        <w:rPr>
          <w:rFonts w:cs="Times New Roman"/>
        </w:rPr>
        <w:t>张凯军. 轨道火车及高速轨道火车紧急安全制动辅助装置: 201220158825.2[P]. 2012-04-05.</w:t>
      </w:r>
    </w:p>
    <w:p>
      <w:pPr>
        <w:ind w:left="348" w:hanging="348" w:hangingChars="145"/>
        <w:rPr>
          <w:rFonts w:cs="Times New Roman"/>
        </w:rPr>
      </w:pPr>
      <w:r>
        <w:rPr>
          <w:rFonts w:cs="Times New Roman"/>
        </w:rPr>
        <w:t>标准文献：</w:t>
      </w:r>
    </w:p>
    <w:p>
      <w:pPr>
        <w:numPr>
          <w:ilvl w:val="0"/>
          <w:numId w:val="8"/>
        </w:numPr>
        <w:ind w:left="348" w:hanging="348" w:hangingChars="145"/>
        <w:rPr>
          <w:rFonts w:cs="Times New Roman"/>
        </w:rPr>
      </w:pPr>
      <w:r>
        <w:rPr>
          <w:rFonts w:cs="Times New Roman"/>
        </w:rPr>
        <w:t>全国信息与文献标准化技术委员会. 文献著录: 第4部分非书资料: GB/T 3792.4-2009[S]. 北京: 中国标准出版社, 2010: 3.</w:t>
      </w:r>
    </w:p>
    <w:p>
      <w:pPr>
        <w:ind w:left="480" w:hanging="480" w:hangingChars="200"/>
        <w:rPr>
          <w:rFonts w:cs="Times New Roman"/>
        </w:rPr>
      </w:pPr>
      <w:r>
        <w:rPr>
          <w:rFonts w:cs="Times New Roman"/>
        </w:rPr>
        <w:t>专著中析出文献：</w:t>
      </w:r>
    </w:p>
    <w:p>
      <w:pPr>
        <w:numPr>
          <w:ilvl w:val="0"/>
          <w:numId w:val="8"/>
        </w:numPr>
        <w:ind w:left="480" w:hanging="480" w:hangingChars="200"/>
        <w:rPr>
          <w:rFonts w:cs="Times New Roman"/>
        </w:rPr>
      </w:pPr>
      <w:r>
        <w:rPr>
          <w:rFonts w:cs="Times New Roman"/>
        </w:rPr>
        <w:t>宋史卷三: 本纪第三[M]//宋史: 第1册. 北京: 中华书局, 1977: 49.</w:t>
      </w:r>
    </w:p>
    <w:p>
      <w:pPr>
        <w:ind w:left="480" w:hanging="480" w:hangingChars="200"/>
        <w:rPr>
          <w:rFonts w:cs="Times New Roman"/>
        </w:rPr>
      </w:pPr>
      <w:r>
        <w:rPr>
          <w:rFonts w:cs="Times New Roman"/>
        </w:rPr>
        <w:t>报纸中析出文献：</w:t>
      </w:r>
    </w:p>
    <w:p>
      <w:pPr>
        <w:numPr>
          <w:ilvl w:val="0"/>
          <w:numId w:val="8"/>
        </w:numPr>
        <w:ind w:left="480" w:hanging="480" w:hangingChars="200"/>
        <w:rPr>
          <w:rFonts w:cs="Times New Roman"/>
        </w:rPr>
      </w:pPr>
      <w:r>
        <w:rPr>
          <w:rFonts w:cs="Times New Roman"/>
        </w:rPr>
        <w:t>丁文详. 数字革命与竞争国际化[N]. 中国青年报, 2000-11-20(15).</w:t>
      </w:r>
    </w:p>
    <w:p>
      <w:pPr>
        <w:ind w:left="480" w:hanging="480" w:hangingChars="200"/>
        <w:rPr>
          <w:rFonts w:cs="Times New Roman"/>
        </w:rPr>
      </w:pPr>
      <w:r>
        <w:rPr>
          <w:rFonts w:cs="Times New Roman"/>
        </w:rPr>
        <w:t>档案资源：</w:t>
      </w:r>
    </w:p>
    <w:p>
      <w:pPr>
        <w:numPr>
          <w:ilvl w:val="0"/>
          <w:numId w:val="8"/>
        </w:numPr>
        <w:ind w:left="480" w:hanging="480" w:hangingChars="200"/>
        <w:rPr>
          <w:rFonts w:cs="Times New Roman"/>
        </w:rPr>
      </w:pPr>
      <w:r>
        <w:rPr>
          <w:rFonts w:cs="Times New Roman"/>
        </w:rPr>
        <w:t>中国第一历史档案馆, 辽宁省档案馆. 中国明朝档案总汇[A]. 桂林: 广西师范大学出版社, 2021.</w:t>
      </w:r>
    </w:p>
    <w:p>
      <w:pPr>
        <w:ind w:left="480" w:hanging="480" w:hangingChars="200"/>
        <w:rPr>
          <w:rFonts w:cs="Times New Roman"/>
        </w:rPr>
      </w:pPr>
      <w:r>
        <w:rPr>
          <w:rFonts w:cs="Times New Roman"/>
        </w:rPr>
        <w:t>期刊：</w:t>
      </w:r>
    </w:p>
    <w:p>
      <w:pPr>
        <w:numPr>
          <w:ilvl w:val="0"/>
          <w:numId w:val="8"/>
        </w:numPr>
        <w:ind w:left="480" w:hanging="480" w:hangingChars="200"/>
        <w:rPr>
          <w:rFonts w:cs="Times New Roman"/>
        </w:rPr>
      </w:pPr>
      <w:r>
        <w:rPr>
          <w:rFonts w:cs="Times New Roman"/>
        </w:rPr>
        <w:t>李炳穆. 韩国图书馆法[J]. 图书情报工作, 2008, 52(6): 6-21.</w:t>
      </w:r>
    </w:p>
    <w:p>
      <w:pPr>
        <w:numPr>
          <w:ilvl w:val="0"/>
          <w:numId w:val="8"/>
        </w:numPr>
        <w:ind w:left="480" w:hanging="480" w:hangingChars="200"/>
        <w:rPr>
          <w:rFonts w:cs="Times New Roman"/>
        </w:rPr>
      </w:pPr>
      <w:r>
        <w:rPr>
          <w:rFonts w:cs="Times New Roman"/>
        </w:rPr>
        <w:t>Bravo H, Olavarria J, Torrealba F. Comparative study of visual inter and intrahemispheric cortico-cortical connections in five native Chilean rodents[J]. Anat Embryol(Berl), 1990, 181: 67-73.</w:t>
      </w:r>
    </w:p>
    <w:p>
      <w:pPr>
        <w:ind w:left="480" w:hanging="480" w:hangingChars="200"/>
        <w:jc w:val="left"/>
        <w:rPr>
          <w:rFonts w:cs="Times New Roman"/>
        </w:rPr>
      </w:pPr>
      <w:r>
        <w:rPr>
          <w:rFonts w:cs="Times New Roman"/>
        </w:rPr>
        <w:t>电子资源：</w:t>
      </w:r>
    </w:p>
    <w:p>
      <w:pPr>
        <w:numPr>
          <w:ilvl w:val="0"/>
          <w:numId w:val="8"/>
        </w:numPr>
        <w:ind w:left="480" w:hanging="480" w:hangingChars="200"/>
        <w:rPr>
          <w:rFonts w:cs="Times New Roman"/>
        </w:rPr>
      </w:pPr>
      <w:r>
        <w:rPr>
          <w:rFonts w:cs="Times New Roman"/>
        </w:rPr>
        <w:t>萧钰. 出版业信息化迈入快车道[EB/OL]. (2001-12-19)[2002-04-15]. http://www.creader.com/news/2001l219/200112190019.html.</w:t>
      </w:r>
    </w:p>
    <w:p>
      <w:pPr>
        <w:numPr>
          <w:ilvl w:val="0"/>
          <w:numId w:val="8"/>
        </w:numPr>
        <w:ind w:left="480" w:hanging="480" w:hangingChars="200"/>
        <w:rPr>
          <w:rFonts w:cs="Times New Roman"/>
        </w:rPr>
      </w:pPr>
      <w:r>
        <w:rPr>
          <w:rFonts w:cs="Times New Roman"/>
        </w:rPr>
        <w:t xml:space="preserve">Online </w:t>
      </w:r>
      <w:r>
        <w:rPr>
          <w:rFonts w:cs="Times New Roman"/>
          <w:kern w:val="0"/>
        </w:rPr>
        <w:t>Computer Library Center, Inc. History of OCLC[EB/OL]. [2000-01-08]. http://www.oclc.org/about/history/default.htm.</w:t>
      </w:r>
    </w:p>
    <w:p>
      <w:pPr>
        <w:ind w:left="324" w:hanging="324" w:hangingChars="135"/>
        <w:rPr>
          <w:rFonts w:cs="Times New Roman"/>
          <w:szCs w:val="21"/>
        </w:rPr>
      </w:pPr>
    </w:p>
    <w:p>
      <w:pPr>
        <w:ind w:left="324" w:hanging="324" w:hangingChars="135"/>
        <w:rPr>
          <w:rFonts w:cs="Times New Roman"/>
        </w:rPr>
      </w:pPr>
      <w:r>
        <w:rPr>
          <w:rFonts w:cs="Times New Roman"/>
        </w:rPr>
        <w:t>（著者</w:t>
      </w:r>
      <w:r>
        <w:rPr>
          <w:rFonts w:cs="Times New Roman"/>
          <w:kern w:val="0"/>
          <w:sz w:val="28"/>
          <w:szCs w:val="28"/>
        </w:rPr>
        <w:t>—</w:t>
      </w:r>
      <w:r>
        <w:rPr>
          <w:rFonts w:cs="Times New Roman"/>
        </w:rPr>
        <w:t xml:space="preserve">出版年制）示例： </w:t>
      </w:r>
    </w:p>
    <w:p>
      <w:pPr>
        <w:ind w:firstLine="480"/>
        <w:rPr>
          <w:rFonts w:cs="Times New Roman"/>
        </w:rPr>
      </w:pPr>
      <w:r>
        <w:rPr>
          <w:rFonts w:cs="Times New Roman"/>
          <w:szCs w:val="21"/>
        </w:rPr>
        <w:t>正文:</w:t>
      </w:r>
      <w:r>
        <w:rPr>
          <w:rFonts w:cs="Times New Roman"/>
          <w:bCs/>
          <w:szCs w:val="21"/>
        </w:rPr>
        <w:t xml:space="preserve"> </w:t>
      </w:r>
      <w:r>
        <w:rPr>
          <w:rFonts w:cs="Times New Roman"/>
          <w:bCs/>
        </w:rPr>
        <w:t>××××</w:t>
      </w:r>
      <w:r>
        <w:rPr>
          <w:rFonts w:cs="Times New Roman"/>
        </w:rPr>
        <w:t>(裴丽生，1981)</w:t>
      </w:r>
      <w:r>
        <w:rPr>
          <w:rFonts w:cs="Times New Roman"/>
          <w:vertAlign w:val="superscript"/>
        </w:rPr>
        <w:t>2-10</w:t>
      </w:r>
      <w:r>
        <w:rPr>
          <w:rFonts w:cs="Times New Roman"/>
        </w:rPr>
        <w:t>，</w:t>
      </w:r>
      <w:r>
        <w:rPr>
          <w:rFonts w:cs="Times New Roman"/>
          <w:bCs/>
        </w:rPr>
        <w:t>××××</w:t>
      </w:r>
      <w:r>
        <w:rPr>
          <w:rFonts w:cs="Times New Roman"/>
        </w:rPr>
        <w:t>刘彻东(1998)</w:t>
      </w:r>
      <w:r>
        <w:rPr>
          <w:rFonts w:cs="Times New Roman"/>
          <w:bCs/>
        </w:rPr>
        <w:t>×××</w:t>
      </w:r>
      <w:r>
        <w:rPr>
          <w:rFonts w:cs="Times New Roman"/>
        </w:rPr>
        <w:t>，</w:t>
      </w:r>
      <w:r>
        <w:rPr>
          <w:rFonts w:cs="Times New Roman"/>
          <w:bCs/>
        </w:rPr>
        <w:t>×××××</w:t>
      </w:r>
      <w:r>
        <w:rPr>
          <w:rFonts w:cs="Times New Roman"/>
          <w:kern w:val="0"/>
        </w:rPr>
        <w:t>(Simon &amp; Feenberg, 2003; Wang, 2010)</w:t>
      </w:r>
    </w:p>
    <w:p>
      <w:pPr>
        <w:ind w:left="324" w:hanging="324" w:hangingChars="135"/>
        <w:rPr>
          <w:rFonts w:cs="Times New Roman"/>
          <w:szCs w:val="21"/>
        </w:rPr>
      </w:pPr>
    </w:p>
    <w:p>
      <w:pPr>
        <w:ind w:left="480" w:hanging="480" w:hangingChars="200"/>
        <w:rPr>
          <w:rFonts w:cs="Times New Roman"/>
        </w:rPr>
      </w:pPr>
      <w:r>
        <w:rPr>
          <w:rFonts w:cs="Times New Roman"/>
        </w:rPr>
        <w:t>裴丽生, 1981. 在中国科协学术期刊编辑工作经验交流会上的讲话[C]//中国科学技术协会. 中国科协学术期刊编辑工作经验交流会资料选. 北京: 中国科学技术协会工作部, 2-10.</w:t>
      </w:r>
    </w:p>
    <w:p>
      <w:pPr>
        <w:ind w:left="480" w:hanging="480" w:hangingChars="200"/>
        <w:rPr>
          <w:rFonts w:cs="Times New Roman"/>
        </w:rPr>
      </w:pPr>
      <w:r>
        <w:rPr>
          <w:rFonts w:cs="Times New Roman"/>
        </w:rPr>
        <w:t>刘彻东, 1998. 中国的青年刊物[J]. 中国出版(5): 38-39.</w:t>
      </w:r>
    </w:p>
    <w:p>
      <w:pPr>
        <w:suppressAutoHyphens/>
        <w:ind w:left="480" w:hanging="480" w:hangingChars="200"/>
        <w:rPr>
          <w:rFonts w:cs="Times New Roman"/>
        </w:rPr>
      </w:pPr>
      <w:r>
        <w:rPr>
          <w:rFonts w:cs="Times New Roman"/>
        </w:rPr>
        <w:t>Simon D, Feenberg J, 2003. Invisible Colleges[M]. Chicago: Univ. of Chicago Press.</w:t>
      </w:r>
    </w:p>
    <w:p>
      <w:pPr>
        <w:suppressAutoHyphens/>
        <w:ind w:left="480" w:hanging="480" w:hangingChars="200"/>
        <w:rPr>
          <w:rFonts w:cs="Times New Roman"/>
        </w:rPr>
      </w:pPr>
      <w:r>
        <w:t>Wang, 2010. The need for international history[J]. College and research libraries</w:t>
      </w:r>
      <w:r>
        <w:rPr>
          <w:rFonts w:hint="eastAsia" w:cs="Times New Roman"/>
        </w:rPr>
        <w:t>,</w:t>
      </w:r>
      <w:r>
        <w:rPr>
          <w:rFonts w:cs="Times New Roman"/>
        </w:rPr>
        <w:t xml:space="preserve"> </w:t>
      </w:r>
      <w:r>
        <w:t>42(6): 549-560.</w:t>
      </w:r>
    </w:p>
    <w:p>
      <w:pPr>
        <w:spacing w:line="480" w:lineRule="exact"/>
        <w:ind w:left="324" w:hanging="324" w:hangingChars="135"/>
        <w:jc w:val="left"/>
        <w:rPr>
          <w:rFonts w:cs="Times New Roman"/>
          <w:szCs w:val="21"/>
        </w:rPr>
      </w:pPr>
      <w:bookmarkStart w:id="107" w:name="_Toc93734168"/>
    </w:p>
    <w:p>
      <w:pPr>
        <w:widowControl/>
        <w:ind w:firstLine="480"/>
        <w:jc w:val="left"/>
        <w:rPr>
          <w:rFonts w:cs="Times New Roman"/>
          <w:szCs w:val="21"/>
        </w:rPr>
        <w:sectPr>
          <w:headerReference r:id="rId27" w:type="first"/>
          <w:headerReference r:id="rId26" w:type="default"/>
          <w:footerReference r:id="rId28" w:type="default"/>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12" w:charSpace="0"/>
        </w:sectPr>
      </w:pPr>
      <w:r>
        <w:rPr>
          <w:rFonts w:cs="Times New Roman"/>
          <w:szCs w:val="21"/>
        </w:rPr>
        <w:br w:type="page"/>
      </w:r>
    </w:p>
    <w:bookmarkEnd w:id="107"/>
    <w:p>
      <w:pPr>
        <w:pStyle w:val="2"/>
        <w:numPr>
          <w:ilvl w:val="0"/>
          <w:numId w:val="0"/>
        </w:numPr>
        <w:rPr>
          <w:rFonts w:cs="Times New Roman"/>
        </w:rPr>
      </w:pPr>
      <w:bookmarkStart w:id="108" w:name="_Toc93734170"/>
      <w:bookmarkStart w:id="109" w:name="_Toc99656545"/>
      <w:bookmarkStart w:id="110" w:name="_Toc5761"/>
      <w:r>
        <w:rPr>
          <w:rFonts w:cs="Times New Roman"/>
        </w:rPr>
        <w:t>附录</w:t>
      </w:r>
      <w:r>
        <w:rPr>
          <w:rFonts w:hint="eastAsia" w:cs="Times New Roman"/>
        </w:rPr>
        <w:t xml:space="preserve"> </w:t>
      </w:r>
      <w:r>
        <w:rPr>
          <w:rFonts w:cs="Times New Roman"/>
        </w:rPr>
        <w:t xml:space="preserve"> </w:t>
      </w:r>
      <w:bookmarkEnd w:id="108"/>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bookmarkEnd w:id="109"/>
      <w:bookmarkEnd w:id="110"/>
    </w:p>
    <w:p>
      <w:pPr>
        <w:ind w:firstLine="480"/>
        <w:rPr>
          <w:rFonts w:cs="Times New Roman"/>
        </w:rPr>
      </w:pPr>
      <w:r>
        <w:rPr>
          <w:rFonts w:cs="Times New Roman"/>
        </w:rPr>
        <w:fldChar w:fldCharType="begin"/>
      </w:r>
      <w:r>
        <w:rPr>
          <w:rFonts w:cs="Times New Roman"/>
        </w:rPr>
        <w:instrText xml:space="preserve"> MACROBUTTON  AcceptAllChangesShown [单击输入附录内容] </w:instrText>
      </w:r>
      <w:r>
        <w:rPr>
          <w:rFonts w:cs="Times New Roman"/>
        </w:rPr>
        <w:fldChar w:fldCharType="end"/>
      </w:r>
    </w:p>
    <w:p>
      <w:pPr>
        <w:ind w:firstLine="0" w:firstLineChars="0"/>
        <w:rPr>
          <w:rFonts w:cs="Times New Roman"/>
        </w:rPr>
      </w:pPr>
      <w:r>
        <w:rPr>
          <w:rFonts w:cs="Times New Roman"/>
        </w:rPr>
        <w:t>如果存在多个附录则删除该页，保留</w:t>
      </w:r>
      <w:r>
        <w:rPr>
          <w:rFonts w:ascii="宋体" w:hAnsi="宋体" w:cs="Times New Roman"/>
        </w:rPr>
        <w:t>“附录一”，“附录二”等，其中</w:t>
      </w:r>
      <w:r>
        <w:rPr>
          <w:rFonts w:hint="eastAsia" w:ascii="宋体" w:hAnsi="宋体"/>
        </w:rPr>
        <w:t>“附录”</w:t>
      </w:r>
      <w:r>
        <w:rPr>
          <w:rFonts w:hint="eastAsia"/>
        </w:rPr>
        <w:t>二字（多个附录则为“附录一”等）与题名间空</w:t>
      </w:r>
      <w:r>
        <w:rPr>
          <w:rFonts w:cs="Times New Roman"/>
        </w:rPr>
        <w:t>一个汉字符位。</w:t>
      </w:r>
    </w:p>
    <w:p>
      <w:pPr>
        <w:widowControl/>
        <w:ind w:firstLine="480"/>
        <w:jc w:val="left"/>
        <w:rPr>
          <w:rFonts w:cs="Times New Roman"/>
        </w:rPr>
      </w:pPr>
      <w:r>
        <w:rPr>
          <w:rFonts w:cs="Times New Roman"/>
        </w:rPr>
        <w:br w:type="page"/>
      </w:r>
    </w:p>
    <w:p>
      <w:pPr>
        <w:widowControl/>
        <w:ind w:firstLine="480"/>
        <w:jc w:val="left"/>
        <w:rPr>
          <w:rFonts w:cs="Times New Roman"/>
        </w:rPr>
        <w:sectPr>
          <w:headerReference r:id="rId30" w:type="first"/>
          <w:headerReference r:id="rId29" w:type="default"/>
          <w:footerReference r:id="rId31" w:type="default"/>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12" w:charSpace="0"/>
        </w:sectPr>
      </w:pPr>
      <w:r>
        <w:rPr>
          <w:rFonts w:cs="Times New Roman"/>
        </w:rPr>
        <w:br w:type="page"/>
      </w:r>
    </w:p>
    <w:p>
      <w:pPr>
        <w:pStyle w:val="2"/>
        <w:numPr>
          <w:ilvl w:val="0"/>
          <w:numId w:val="0"/>
        </w:numPr>
        <w:rPr>
          <w:rFonts w:cs="Times New Roman"/>
        </w:rPr>
      </w:pPr>
      <w:bookmarkStart w:id="111" w:name="_Toc31441"/>
      <w:r>
        <w:rPr>
          <w:rFonts w:cs="Times New Roman"/>
        </w:rPr>
        <w:t xml:space="preserve">附录一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bookmarkEnd w:id="111"/>
    </w:p>
    <w:p>
      <w:pPr>
        <w:ind w:firstLine="480"/>
        <w:rPr>
          <w:rFonts w:cs="Times New Roman"/>
        </w:rPr>
      </w:pPr>
      <w:r>
        <w:rPr>
          <w:rFonts w:cs="Times New Roman"/>
        </w:rPr>
        <w:fldChar w:fldCharType="begin"/>
      </w:r>
      <w:r>
        <w:rPr>
          <w:rFonts w:cs="Times New Roman"/>
        </w:rPr>
        <w:instrText xml:space="preserve"> MACROBUTTON  AcceptAllChangesShown [单击输入附录一内容] </w:instrText>
      </w:r>
      <w:r>
        <w:rPr>
          <w:rFonts w:cs="Times New Roman"/>
        </w:rPr>
        <w:fldChar w:fldCharType="end"/>
      </w:r>
    </w:p>
    <w:p>
      <w:pPr>
        <w:ind w:firstLine="480"/>
        <w:rPr>
          <w:rFonts w:cs="Times New Roman"/>
        </w:rPr>
      </w:pPr>
      <w:r>
        <w:rPr>
          <w:rFonts w:cs="Times New Roman"/>
        </w:rPr>
        <w:t>如没有附录一删除该页</w:t>
      </w:r>
    </w:p>
    <w:p>
      <w:pPr>
        <w:widowControl/>
        <w:ind w:firstLine="480"/>
        <w:jc w:val="left"/>
        <w:rPr>
          <w:rFonts w:cs="Times New Roman"/>
        </w:rPr>
      </w:pPr>
    </w:p>
    <w:p>
      <w:pPr>
        <w:widowControl/>
        <w:ind w:firstLine="480"/>
        <w:jc w:val="left"/>
        <w:rPr>
          <w:rFonts w:cs="Times New Roman"/>
        </w:rPr>
      </w:pPr>
      <w:r>
        <w:rPr>
          <w:rFonts w:cs="Times New Roman"/>
        </w:rPr>
        <w:br w:type="page"/>
      </w:r>
    </w:p>
    <w:p>
      <w:pPr>
        <w:widowControl/>
        <w:ind w:firstLine="480"/>
        <w:jc w:val="left"/>
        <w:rPr>
          <w:rFonts w:cs="Times New Roman"/>
        </w:rPr>
        <w:sectPr>
          <w:footerReference r:id="rId32" w:type="default"/>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12" w:charSpace="0"/>
        </w:sectPr>
      </w:pPr>
      <w:r>
        <w:rPr>
          <w:rFonts w:cs="Times New Roman"/>
        </w:rPr>
        <w:br w:type="page"/>
      </w:r>
    </w:p>
    <w:p>
      <w:pPr>
        <w:pStyle w:val="2"/>
        <w:numPr>
          <w:ilvl w:val="0"/>
          <w:numId w:val="0"/>
        </w:numPr>
        <w:rPr>
          <w:rFonts w:cs="Times New Roman"/>
        </w:rPr>
      </w:pPr>
      <w:bookmarkStart w:id="112" w:name="_Toc102997142"/>
      <w:bookmarkStart w:id="113" w:name="_Toc17906"/>
      <w:r>
        <w:rPr>
          <w:rFonts w:cs="Times New Roman"/>
        </w:rPr>
        <w:t xml:space="preserve">附录二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bookmarkEnd w:id="112"/>
      <w:bookmarkEnd w:id="113"/>
    </w:p>
    <w:p>
      <w:pPr>
        <w:ind w:firstLine="480"/>
        <w:rPr>
          <w:rFonts w:cs="Times New Roman"/>
        </w:rPr>
      </w:pPr>
      <w:r>
        <w:rPr>
          <w:rFonts w:cs="Times New Roman"/>
        </w:rPr>
        <w:fldChar w:fldCharType="begin"/>
      </w:r>
      <w:r>
        <w:rPr>
          <w:rFonts w:cs="Times New Roman"/>
        </w:rPr>
        <w:instrText xml:space="preserve"> MACROBUTTON  AcceptAllChangesShown [单击输入附录二内容] </w:instrText>
      </w:r>
      <w:r>
        <w:rPr>
          <w:rFonts w:cs="Times New Roman"/>
        </w:rPr>
        <w:fldChar w:fldCharType="end"/>
      </w:r>
    </w:p>
    <w:p>
      <w:pPr>
        <w:ind w:firstLine="480"/>
        <w:rPr>
          <w:rFonts w:cs="Times New Roman"/>
        </w:rPr>
      </w:pPr>
      <w:r>
        <w:rPr>
          <w:rFonts w:cs="Times New Roman"/>
        </w:rPr>
        <w:t>如没有附录二删除该页</w:t>
      </w:r>
    </w:p>
    <w:p>
      <w:pPr>
        <w:widowControl/>
        <w:ind w:firstLine="480"/>
        <w:jc w:val="left"/>
        <w:rPr>
          <w:rFonts w:cs="Times New Roman"/>
        </w:rPr>
      </w:pPr>
    </w:p>
    <w:p>
      <w:pPr>
        <w:widowControl/>
        <w:ind w:firstLine="480"/>
        <w:jc w:val="left"/>
        <w:rPr>
          <w:rFonts w:cs="Times New Roman"/>
        </w:rPr>
      </w:pPr>
      <w:r>
        <w:rPr>
          <w:rFonts w:cs="Times New Roman"/>
        </w:rPr>
        <w:br w:type="page"/>
      </w:r>
    </w:p>
    <w:p>
      <w:pPr>
        <w:ind w:firstLine="480"/>
        <w:rPr>
          <w:rFonts w:eastAsia="黑体" w:cs="Times New Roman"/>
          <w:b/>
          <w:bCs/>
          <w:sz w:val="32"/>
          <w:szCs w:val="32"/>
        </w:rPr>
        <w:sectPr>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12" w:charSpace="0"/>
        </w:sectPr>
      </w:pPr>
      <w:r>
        <w:rPr>
          <w:rFonts w:cs="Times New Roman"/>
        </w:rPr>
        <w:br w:type="page"/>
      </w:r>
    </w:p>
    <w:p>
      <w:pPr>
        <w:pStyle w:val="2"/>
        <w:numPr>
          <w:ilvl w:val="0"/>
          <w:numId w:val="0"/>
        </w:numPr>
        <w:rPr>
          <w:rFonts w:cs="Times New Roman"/>
        </w:rPr>
      </w:pPr>
      <w:bookmarkStart w:id="114" w:name="_Toc7440"/>
      <w:bookmarkStart w:id="115" w:name="_Toc99656548"/>
      <w:r>
        <w:rPr>
          <w:rFonts w:cs="Times New Roman"/>
        </w:rPr>
        <w:t>致  谢</w:t>
      </w:r>
      <w:bookmarkEnd w:id="114"/>
      <w:bookmarkEnd w:id="115"/>
    </w:p>
    <w:p>
      <w:pPr>
        <w:ind w:firstLine="480"/>
        <w:rPr>
          <w:rFonts w:cs="Times New Roman"/>
        </w:rPr>
      </w:pPr>
      <w:r>
        <w:rPr>
          <w:rFonts w:cs="Times New Roman"/>
        </w:rPr>
        <w:fldChar w:fldCharType="begin"/>
      </w:r>
      <w:r>
        <w:rPr>
          <w:rFonts w:cs="Times New Roman"/>
        </w:rPr>
        <w:instrText xml:space="preserve"> MACROBUTTON  AcceptAllChangesInDoc [单击输入致谢内容] </w:instrText>
      </w:r>
      <w:r>
        <w:rPr>
          <w:rFonts w:cs="Times New Roman"/>
        </w:rPr>
        <w:fldChar w:fldCharType="end"/>
      </w:r>
    </w:p>
    <w:p>
      <w:pPr>
        <w:ind w:firstLine="0" w:firstLineChars="0"/>
        <w:rPr>
          <w:rFonts w:cs="Times New Roman"/>
        </w:rPr>
      </w:pPr>
      <w:r>
        <w:rPr>
          <w:rFonts w:cs="Times New Roman"/>
        </w:rPr>
        <w:t xml:space="preserve">                                                </w:t>
      </w:r>
      <w:r>
        <w:rPr>
          <w:rFonts w:cs="Times New Roman"/>
        </w:rPr>
        <w:fldChar w:fldCharType="begin"/>
      </w:r>
      <w:r>
        <w:rPr>
          <w:rFonts w:cs="Times New Roman"/>
        </w:rPr>
        <w:instrText xml:space="preserve"> MACROBUTTON  AcceptAllChangesShown [单击输入阿拉伯数字年份，如2023] </w:instrText>
      </w:r>
      <w:r>
        <w:rPr>
          <w:rFonts w:cs="Times New Roman"/>
        </w:rPr>
        <w:fldChar w:fldCharType="end"/>
      </w:r>
      <w:r>
        <w:rPr>
          <w:rFonts w:cs="Times New Roman"/>
        </w:rPr>
        <w:t>年</w:t>
      </w:r>
      <w:r>
        <w:rPr>
          <w:rFonts w:cs="Times New Roman"/>
        </w:rPr>
        <w:fldChar w:fldCharType="begin"/>
      </w:r>
      <w:r>
        <w:rPr>
          <w:rFonts w:cs="Times New Roman"/>
        </w:rPr>
        <w:instrText xml:space="preserve"> MACROBUTTON  AcceptAllChangesShown [单击输入阿拉伯数字月份，如6] </w:instrText>
      </w:r>
      <w:r>
        <w:rPr>
          <w:rFonts w:cs="Times New Roman"/>
        </w:rPr>
        <w:fldChar w:fldCharType="end"/>
      </w:r>
      <w:r>
        <w:rPr>
          <w:rFonts w:cs="Times New Roman"/>
        </w:rPr>
        <w:t>月</w:t>
      </w:r>
    </w:p>
    <w:p>
      <w:pPr>
        <w:ind w:firstLine="480"/>
        <w:rPr>
          <w:rFonts w:cs="Times New Roman"/>
        </w:rPr>
      </w:pPr>
    </w:p>
    <w:p>
      <w:pPr>
        <w:ind w:firstLine="480"/>
        <w:rPr>
          <w:rFonts w:cs="Times New Roman"/>
        </w:rPr>
      </w:pPr>
    </w:p>
    <w:p>
      <w:pPr>
        <w:ind w:firstLine="480"/>
        <w:rPr>
          <w:rFonts w:cs="Times New Roman"/>
        </w:rPr>
      </w:pPr>
    </w:p>
    <w:p>
      <w:pPr>
        <w:widowControl/>
        <w:ind w:firstLine="600"/>
        <w:jc w:val="left"/>
        <w:rPr>
          <w:rFonts w:cs="Times New Roman"/>
          <w:sz w:val="30"/>
          <w:szCs w:val="30"/>
        </w:rPr>
      </w:pPr>
      <w:r>
        <w:rPr>
          <w:rFonts w:cs="Times New Roman"/>
          <w:sz w:val="30"/>
          <w:szCs w:val="30"/>
        </w:rPr>
        <w:br w:type="page"/>
      </w:r>
    </w:p>
    <w:p>
      <w:pPr>
        <w:ind w:firstLine="480"/>
        <w:rPr>
          <w:rFonts w:cs="Times New Roman"/>
        </w:rPr>
      </w:pPr>
    </w:p>
    <w:p>
      <w:pPr>
        <w:ind w:firstLine="480"/>
        <w:rPr>
          <w:rFonts w:cs="Times New Roman"/>
        </w:rPr>
      </w:pPr>
    </w:p>
    <w:p>
      <w:pPr>
        <w:ind w:firstLine="480"/>
        <w:rPr>
          <w:rFonts w:cs="Times New Roman"/>
        </w:rPr>
      </w:pPr>
    </w:p>
    <w:p>
      <w:pPr>
        <w:ind w:firstLine="480"/>
        <w:rPr>
          <w:rFonts w:cs="Times New Roman"/>
        </w:rPr>
      </w:pPr>
    </w:p>
    <w:p>
      <w:pPr>
        <w:widowControl/>
        <w:ind w:firstLine="600"/>
        <w:jc w:val="left"/>
        <w:rPr>
          <w:rFonts w:cs="Times New Roman"/>
          <w:sz w:val="30"/>
          <w:szCs w:val="30"/>
        </w:rPr>
      </w:pPr>
      <w:r>
        <w:rPr>
          <w:rFonts w:cs="Times New Roman"/>
          <w:sz w:val="30"/>
          <w:szCs w:val="30"/>
        </w:rPr>
        <w:br w:type="page"/>
      </w:r>
    </w:p>
    <w:p>
      <w:pPr>
        <w:ind w:firstLine="600"/>
        <w:jc w:val="left"/>
        <w:rPr>
          <w:rFonts w:cs="Times New Roman"/>
          <w:sz w:val="30"/>
          <w:szCs w:val="30"/>
        </w:rPr>
        <w:sectPr>
          <w:headerReference r:id="rId33" w:type="default"/>
          <w:footerReference r:id="rId34" w:type="default"/>
          <w:pgSz w:w="11906" w:h="16838"/>
          <w:pgMar w:top="1440" w:right="1797" w:bottom="1440" w:left="1797" w:header="851" w:footer="851" w:gutter="0"/>
          <w:pgBorders>
            <w:top w:val="none" w:sz="0" w:space="0"/>
            <w:left w:val="none" w:sz="0" w:space="0"/>
            <w:bottom w:val="none" w:sz="0" w:space="0"/>
            <w:right w:val="none" w:sz="0" w:space="0"/>
          </w:pgBorders>
          <w:cols w:space="720" w:num="1"/>
          <w:docGrid w:linePitch="312" w:charSpace="0"/>
        </w:sectPr>
      </w:pPr>
    </w:p>
    <w:p>
      <w:pPr>
        <w:pStyle w:val="2"/>
        <w:numPr>
          <w:ilvl w:val="0"/>
          <w:numId w:val="0"/>
        </w:numPr>
        <w:rPr>
          <w:rFonts w:cs="Times New Roman"/>
        </w:rPr>
      </w:pPr>
      <w:bookmarkStart w:id="116" w:name="_Toc93734171"/>
      <w:bookmarkStart w:id="117" w:name="_Toc19497"/>
      <w:bookmarkStart w:id="118" w:name="_Toc99656549"/>
      <w:r>
        <w:rPr>
          <w:rFonts w:cs="Times New Roman"/>
        </w:rPr>
        <w:t>作者简历及攻读学位期间发表的学术论文与其他相关学术成果</w:t>
      </w:r>
      <w:bookmarkEnd w:id="116"/>
      <w:bookmarkEnd w:id="117"/>
      <w:bookmarkEnd w:id="118"/>
    </w:p>
    <w:p>
      <w:pPr>
        <w:ind w:firstLine="0" w:firstLineChars="0"/>
        <w:rPr>
          <w:rFonts w:cs="Times New Roman"/>
          <w:b/>
          <w:bCs/>
        </w:rPr>
      </w:pPr>
      <w:r>
        <w:rPr>
          <w:rFonts w:cs="Times New Roman"/>
          <w:b/>
          <w:bCs/>
        </w:rPr>
        <w:t xml:space="preserve">作者简历： </w:t>
      </w:r>
    </w:p>
    <w:p>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[单击输入大学（科研机构）名称] </w:instrText>
      </w:r>
      <w:r>
        <w:rPr>
          <w:rFonts w:cs="Times New Roman"/>
        </w:rPr>
        <w:fldChar w:fldCharType="end"/>
      </w:r>
      <w:r>
        <w:rPr>
          <w:rFonts w:cs="Times New Roman"/>
        </w:rPr>
        <w:fldChar w:fldCharType="begin"/>
      </w:r>
      <w:r>
        <w:rPr>
          <w:rFonts w:cs="Times New Roman"/>
        </w:rPr>
        <w:instrText xml:space="preserve"> MACROBUTTON  AcceptAllChangesShown [单击输入院系（研究所）名称] </w:instrText>
      </w:r>
      <w:r>
        <w:rPr>
          <w:rFonts w:cs="Times New Roman"/>
        </w:rPr>
        <w:fldChar w:fldCharType="end"/>
      </w:r>
      <w:r>
        <w:rPr>
          <w:rFonts w:cs="Times New Roman"/>
          <w:bCs/>
        </w:rPr>
        <w:t>获得学士学位。</w:t>
      </w:r>
    </w:p>
    <w:p>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[单击输入大学（科研机构）名称] </w:instrText>
      </w:r>
      <w:r>
        <w:rPr>
          <w:rFonts w:cs="Times New Roman"/>
        </w:rPr>
        <w:fldChar w:fldCharType="end"/>
      </w:r>
      <w:r>
        <w:rPr>
          <w:rFonts w:cs="Times New Roman"/>
        </w:rPr>
        <w:fldChar w:fldCharType="begin"/>
      </w:r>
      <w:r>
        <w:rPr>
          <w:rFonts w:cs="Times New Roman"/>
        </w:rPr>
        <w:instrText xml:space="preserve"> MACROBUTTON  AcceptAllChangesShown [单击输入院系（研究所）名称] </w:instrText>
      </w:r>
      <w:r>
        <w:rPr>
          <w:rFonts w:cs="Times New Roman"/>
        </w:rPr>
        <w:fldChar w:fldCharType="end"/>
      </w:r>
      <w:r>
        <w:rPr>
          <w:rFonts w:cs="Times New Roman"/>
          <w:bCs/>
        </w:rPr>
        <w:t>获得硕士学位。</w:t>
      </w:r>
    </w:p>
    <w:p>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[单击输入中国科学院/中国科学院大学] </w:instrText>
      </w:r>
      <w:r>
        <w:rPr>
          <w:rFonts w:cs="Times New Roman"/>
        </w:rPr>
        <w:fldChar w:fldCharType="end"/>
      </w:r>
      <w:r>
        <w:rPr>
          <w:rFonts w:cs="Times New Roman"/>
        </w:rPr>
        <w:fldChar w:fldCharType="begin"/>
      </w:r>
      <w:r>
        <w:rPr>
          <w:rFonts w:cs="Times New Roman"/>
        </w:rPr>
        <w:instrText xml:space="preserve"> MACROBUTTON  AcceptAllChangesShown [单击输入院系（研究所）名称] </w:instrText>
      </w:r>
      <w:r>
        <w:rPr>
          <w:rFonts w:cs="Times New Roman"/>
        </w:rPr>
        <w:fldChar w:fldCharType="end"/>
      </w:r>
      <w:r>
        <w:rPr>
          <w:rFonts w:cs="Times New Roman"/>
          <w:bCs/>
        </w:rPr>
        <w:t>攻读博士/硕士学位。</w:t>
      </w:r>
    </w:p>
    <w:p>
      <w:pPr>
        <w:ind w:firstLine="0" w:firstLineChars="0"/>
        <w:rPr>
          <w:rFonts w:cs="Times New Roman"/>
          <w:bCs/>
        </w:rPr>
      </w:pPr>
      <w:r>
        <w:rPr>
          <w:rFonts w:cs="Times New Roman"/>
          <w:bCs/>
        </w:rPr>
        <w:t>工作经历：</w:t>
      </w:r>
    </w:p>
    <w:p>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[单击输入单位名称] </w:instrText>
      </w:r>
      <w:r>
        <w:rPr>
          <w:rFonts w:cs="Times New Roman"/>
        </w:rPr>
        <w:fldChar w:fldCharType="end"/>
      </w:r>
      <w:r>
        <w:rPr>
          <w:rFonts w:cs="Times New Roman"/>
          <w:bCs/>
        </w:rPr>
        <w:t>任</w:t>
      </w:r>
      <w:r>
        <w:rPr>
          <w:rFonts w:cs="Times New Roman"/>
        </w:rPr>
        <w:fldChar w:fldCharType="begin"/>
      </w:r>
      <w:r>
        <w:rPr>
          <w:rFonts w:cs="Times New Roman"/>
        </w:rPr>
        <w:instrText xml:space="preserve"> MACROBUTTON  AcceptAllChangesShown [单击输入岗位名称] </w:instrText>
      </w:r>
      <w:r>
        <w:rPr>
          <w:rFonts w:cs="Times New Roman"/>
        </w:rPr>
        <w:fldChar w:fldCharType="end"/>
      </w:r>
      <w:r>
        <w:rPr>
          <w:rFonts w:cs="Times New Roman"/>
          <w:bCs/>
        </w:rPr>
        <w:t>。</w:t>
      </w:r>
    </w:p>
    <w:p>
      <w:pPr>
        <w:ind w:firstLine="0" w:firstLineChars="0"/>
        <w:rPr>
          <w:rFonts w:cs="Times New Roman"/>
          <w:bCs/>
        </w:rPr>
      </w:pPr>
      <w:r>
        <w:rPr>
          <w:rFonts w:cs="Times New Roman"/>
          <w:b/>
          <w:bCs/>
        </w:rPr>
        <w:t>已发表（或正式接受）的学术论文：</w:t>
      </w:r>
      <w:r>
        <w:rPr>
          <w:rFonts w:cs="Times New Roman"/>
          <w:bCs/>
        </w:rPr>
        <w:t>（书写格式同参考文献）</w:t>
      </w:r>
    </w:p>
    <w:p>
      <w:pPr>
        <w:ind w:left="480" w:hanging="480" w:hangingChars="200"/>
        <w:rPr>
          <w:rFonts w:cs="Times New Roman"/>
          <w:bCs/>
        </w:rPr>
      </w:pPr>
      <w:r>
        <w:rPr>
          <w:rFonts w:cs="Times New Roman"/>
        </w:rPr>
        <w:fldChar w:fldCharType="begin"/>
      </w:r>
      <w:r>
        <w:rPr>
          <w:rFonts w:cs="Times New Roman"/>
        </w:rPr>
        <w:instrText xml:space="preserve"> MACROBUTTON  AcceptAllChangesShown [单击输入发表论文] </w:instrText>
      </w:r>
      <w:r>
        <w:rPr>
          <w:rFonts w:cs="Times New Roman"/>
        </w:rPr>
        <w:fldChar w:fldCharType="end"/>
      </w:r>
    </w:p>
    <w:p>
      <w:pPr>
        <w:ind w:firstLine="0" w:firstLineChars="0"/>
        <w:rPr>
          <w:rFonts w:cs="Times New Roman"/>
          <w:bCs/>
        </w:rPr>
      </w:pPr>
      <w:r>
        <w:rPr>
          <w:rFonts w:cs="Times New Roman"/>
          <w:b/>
          <w:bCs/>
        </w:rPr>
        <w:t>申请或已获得的专利：</w:t>
      </w:r>
      <w:r>
        <w:rPr>
          <w:rFonts w:cs="Times New Roman"/>
          <w:bCs/>
        </w:rPr>
        <w:t>（书写格式同参考文献，无专利时此项不必列出）</w:t>
      </w:r>
    </w:p>
    <w:p>
      <w:pPr>
        <w:ind w:left="480" w:hanging="480" w:hangingChars="200"/>
        <w:rPr>
          <w:rFonts w:cs="Times New Roman"/>
          <w:bCs/>
        </w:rPr>
      </w:pPr>
      <w:r>
        <w:rPr>
          <w:rFonts w:cs="Times New Roman"/>
        </w:rPr>
        <w:fldChar w:fldCharType="begin"/>
      </w:r>
      <w:r>
        <w:rPr>
          <w:rFonts w:cs="Times New Roman"/>
        </w:rPr>
        <w:instrText xml:space="preserve"> MACROBUTTON  AcceptAllChangesShown [单击输入专利名称] </w:instrText>
      </w:r>
      <w:r>
        <w:rPr>
          <w:rFonts w:cs="Times New Roman"/>
        </w:rPr>
        <w:fldChar w:fldCharType="end"/>
      </w:r>
    </w:p>
    <w:p>
      <w:pPr>
        <w:ind w:firstLine="0" w:firstLineChars="0"/>
        <w:rPr>
          <w:rFonts w:cs="Times New Roman"/>
          <w:bCs/>
          <w:sz w:val="28"/>
          <w:szCs w:val="28"/>
        </w:rPr>
      </w:pPr>
      <w:r>
        <w:rPr>
          <w:rFonts w:cs="Times New Roman"/>
          <w:b/>
          <w:bCs/>
        </w:rPr>
        <w:t>参加的研究项目及获奖情况：</w:t>
      </w:r>
    </w:p>
    <w:p>
      <w:pPr>
        <w:ind w:left="480" w:hanging="480" w:hangingChars="200"/>
        <w:rPr>
          <w:rFonts w:cs="Times New Roman"/>
          <w:bCs/>
        </w:rPr>
      </w:pPr>
      <w:r>
        <w:rPr>
          <w:rFonts w:cs="Times New Roman"/>
        </w:rPr>
        <w:fldChar w:fldCharType="begin"/>
      </w:r>
      <w:r>
        <w:rPr>
          <w:rFonts w:cs="Times New Roman"/>
        </w:rPr>
        <w:instrText xml:space="preserve"> MACROBUTTON  AcceptAllChangesShown [单击输入研究项目及获奖情况] </w:instrText>
      </w:r>
      <w:r>
        <w:rPr>
          <w:rFonts w:cs="Times New Roman"/>
        </w:rPr>
        <w:fldChar w:fldCharType="end"/>
      </w:r>
    </w:p>
    <w:p>
      <w:pPr>
        <w:ind w:firstLine="480"/>
        <w:rPr>
          <w:rFonts w:cs="Times New Roman"/>
        </w:rPr>
      </w:pPr>
    </w:p>
    <w:p>
      <w:pPr>
        <w:ind w:left="0" w:leftChars="0" w:firstLine="0" w:firstLineChars="0"/>
        <w:rPr>
          <w:rFonts w:cs="Times New Roman"/>
        </w:rPr>
      </w:pPr>
    </w:p>
    <w:sectPr>
      <w:headerReference r:id="rId35" w:type="default"/>
      <w:footerReference r:id="rId36" w:type="default"/>
      <w:pgSz w:w="11906" w:h="16838"/>
      <w:pgMar w:top="1440" w:right="1797" w:bottom="1440" w:left="1797" w:header="851" w:footer="851"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right="720" w:firstLine="360"/>
      <w:rPr>
        <w:rFonts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2724881"/>
    </w:sdtPr>
    <w:sdtEndPr>
      <w:rPr>
        <w:rFonts w:cs="Times New Roman"/>
      </w:rPr>
    </w:sdtEndPr>
    <w:sdtContent>
      <w:p>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III</w:t>
        </w:r>
        <w:r>
          <w:rPr>
            <w:rFonts w:cs="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3137970"/>
    </w:sdtPr>
    <w:sdtEndPr>
      <w:rPr>
        <w:rFonts w:cs="Times New Roman"/>
      </w:rPr>
    </w:sdtEndPr>
    <w:sdtContent>
      <w:p>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II</w:t>
        </w:r>
        <w:r>
          <w:rPr>
            <w:rFonts w:cs="Times New Roma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4619823"/>
    </w:sdtPr>
    <w:sdtContent>
      <w:p>
        <w:pPr>
          <w:pStyle w:val="16"/>
          <w:ind w:firstLine="360"/>
          <w:jc w:val="right"/>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center"/>
      <w:rPr>
        <w:rFonts w:ascii="宋体" w:hAnsi="宋体"/>
      </w:rPr>
    </w:pPr>
    <w:sdt>
      <w:sdtPr>
        <w:rPr>
          <w:rFonts w:ascii="宋体" w:hAnsi="宋体"/>
        </w:rPr>
        <w:id w:val="598913545"/>
      </w:sdtPr>
      <w:sdtEndPr>
        <w:rPr>
          <w:rFonts w:ascii="宋体" w:hAnsi="宋体"/>
        </w:rPr>
      </w:sdtEndPr>
      <w:sdtContent>
        <w:r>
          <w:rPr>
            <w:rFonts w:cs="Times New Roman"/>
          </w:rPr>
          <w:fldChar w:fldCharType="begin"/>
        </w:r>
        <w:r>
          <w:rPr>
            <w:rFonts w:cs="Times New Roman"/>
          </w:rPr>
          <w:instrText xml:space="preserve">PAGE   \* MERGEFORMAT</w:instrText>
        </w:r>
        <w:r>
          <w:rPr>
            <w:rFonts w:cs="Times New Roman"/>
          </w:rPr>
          <w:fldChar w:fldCharType="separate"/>
        </w:r>
        <w:r>
          <w:rPr>
            <w:rFonts w:cs="Times New Roman"/>
          </w:rPr>
          <w:t>X</w:t>
        </w:r>
        <w:r>
          <w:rPr>
            <w:rFonts w:cs="Times New Roman"/>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8748296"/>
    </w:sdtPr>
    <w:sdtEndPr>
      <w:rPr>
        <w:rFonts w:cs="Times New Roman"/>
      </w:rPr>
    </w:sdtEndPr>
    <w:sdtContent>
      <w:p>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IX</w:t>
        </w:r>
        <w:r>
          <w:rPr>
            <w:rFonts w:cs="Times New Roman"/>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7631899"/>
    </w:sdtPr>
    <w:sdtEndPr>
      <w:rPr>
        <w:rFonts w:cs="Times New Roman"/>
      </w:rPr>
    </w:sdtEndPr>
    <w:sdtContent>
      <w:p>
        <w:pPr>
          <w:pStyle w:val="16"/>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7</w:t>
        </w:r>
        <w:r>
          <w:rPr>
            <w:rFonts w:cs="Times New Roman"/>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9531421"/>
    </w:sdtPr>
    <w:sdtEndPr>
      <w:rPr>
        <w:rFonts w:cs="Times New Roman"/>
      </w:rPr>
    </w:sdtEndPr>
    <w:sdtContent>
      <w:p>
        <w:pPr>
          <w:pStyle w:val="16"/>
          <w:ind w:firstLine="0" w:firstLineChars="0"/>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6</w:t>
        </w:r>
        <w:r>
          <w:rPr>
            <w:rFonts w:cs="Times New Roman"/>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8244644"/>
    </w:sdtPr>
    <w:sdtContent>
      <w:p>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21</w:t>
        </w:r>
        <w:r>
          <w:rPr>
            <w:rFonts w:cs="Times New Roman"/>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5391537"/>
    </w:sdtPr>
    <w:sdtContent>
      <w:p>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23</w:t>
        </w:r>
        <w:r>
          <w:rPr>
            <w:rFonts w:cs="Times New Roman"/>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4800714"/>
    </w:sdtPr>
    <w:sdtContent>
      <w:p>
        <w:pPr>
          <w:pStyle w:val="16"/>
          <w:ind w:firstLine="0" w:firstLineChars="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25</w:t>
        </w:r>
        <w:r>
          <w:rPr>
            <w:rFonts w:cs="Times New Roman"/>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8729513"/>
    </w:sdtPr>
    <w:sdtContent>
      <w:p>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29</w:t>
        </w:r>
        <w:r>
          <w:rPr>
            <w:rFonts w:cs="Times New Roman"/>
          </w:rPr>
          <w:fldChar w:fldCharType="end"/>
        </w:r>
      </w:p>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0429697"/>
    </w:sdtPr>
    <w:sdtEndPr>
      <w:rPr>
        <w:rFonts w:cs="Times New Roman"/>
      </w:rPr>
    </w:sdtEndPr>
    <w:sdtContent>
      <w:p>
        <w:pPr>
          <w:pStyle w:val="16"/>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31</w:t>
        </w:r>
        <w:r>
          <w:rPr>
            <w:rFonts w:cs="Times New Roman"/>
          </w:rPr>
          <w:fldChar w:fldCharType="end"/>
        </w:r>
      </w:p>
    </w:sdtContent>
  </w:sdt>
  <w:p>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ascii="宋体" w:hAnsi="宋体"/>
      </w:rPr>
    </w:pPr>
    <w:r>
      <w:rPr>
        <w:rFonts w:ascii="宋体" w:hAnsi="宋体"/>
      </w:rPr>
      <w:t>摘</w:t>
    </w:r>
    <w:r>
      <w:rPr>
        <w:rFonts w:hint="eastAsia" w:ascii="宋体" w:hAnsi="宋体"/>
      </w:rPr>
      <w:t xml:space="preserve"> </w:t>
    </w:r>
    <w:r>
      <w:rPr>
        <w:rFonts w:ascii="宋体" w:hAnsi="宋体"/>
      </w:rPr>
      <w:t xml:space="preserve">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ascii="宋体" w:hAnsi="宋体"/>
      </w:rPr>
    </w:pPr>
    <w:r>
      <w:rPr>
        <w:rFonts w:hint="eastAsia" w:ascii="宋体" w:hAnsi="宋体"/>
      </w:rPr>
      <w:t xml:space="preserve">摘 </w:t>
    </w:r>
    <w:r>
      <w:rPr>
        <w:rFonts w:ascii="宋体" w:hAnsi="宋体"/>
      </w:rPr>
      <w:t xml:space="preserve"> </w:t>
    </w:r>
    <w:r>
      <w:rPr>
        <w:rFonts w:hint="eastAsia" w:ascii="宋体" w:hAnsi="宋体"/>
      </w:rPr>
      <w:t>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cs="Times New Roman"/>
      </w:rPr>
      <w:t>填写论文实际题目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cs="Times New Roma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r>
      <w:rPr>
        <w:rFonts w:hint="eastAsia" w:cs="Times New Roman"/>
      </w:rPr>
      <w:t>填写实际论文题目（英文）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cs="Times New Roman"/>
      </w:rPr>
      <w:t>目</w:t>
    </w:r>
    <w:r>
      <w:rPr>
        <w:rFonts w:hint="eastAsia" w:cs="Times New Roman"/>
      </w:rPr>
      <w:t xml:space="preserve"> </w:t>
    </w:r>
    <w:r>
      <w:rPr>
        <w:rFonts w:cs="Times New Roman"/>
      </w:rPr>
      <w:t xml:space="preserve"> 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cs="Times New Roman"/>
      </w:rPr>
      <w:t>填写论文实际题目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hint="eastAsia" w:cs="Times New Roman"/>
      </w:rPr>
      <w:t>图表</w:t>
    </w:r>
    <w:r>
      <w:rPr>
        <w:rFonts w:cs="Times New Roman"/>
      </w:rPr>
      <w:t>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cs="Times New Roman"/>
      </w:rPr>
      <w:fldChar w:fldCharType="begin"/>
    </w:r>
    <w:r>
      <w:rPr>
        <w:rFonts w:cs="Times New Roman"/>
      </w:rPr>
      <w:instrText xml:space="preserve"> STYLEREF  "标题 1" \n  \* MERGEFORMAT </w:instrText>
    </w:r>
    <w:r>
      <w:rPr>
        <w:rFonts w:cs="Times New Roman"/>
      </w:rPr>
      <w:fldChar w:fldCharType="separate"/>
    </w:r>
    <w:r>
      <w:rPr>
        <w:rFonts w:cs="Times New Roman"/>
      </w:rPr>
      <w:t>第1章</w:t>
    </w:r>
    <w:r>
      <w:rPr>
        <w:rFonts w:cs="Times New Roman"/>
      </w:rPr>
      <w:fldChar w:fldCharType="end"/>
    </w:r>
    <w:r>
      <w:rPr>
        <w:rFonts w:cs="Times New Roman"/>
      </w:rPr>
      <w:t xml:space="preserve"> </w:t>
    </w:r>
    <w:r>
      <w:rPr>
        <w:rFonts w:cs="Times New Roman"/>
      </w:rPr>
      <w:fldChar w:fldCharType="begin"/>
    </w:r>
    <w:r>
      <w:rPr>
        <w:rFonts w:cs="Times New Roman"/>
      </w:rPr>
      <w:instrText xml:space="preserve"> STYLEREF  "标题 1"  \* MERGEFORMAT </w:instrText>
    </w:r>
    <w:r>
      <w:rPr>
        <w:rFonts w:cs="Times New Roman"/>
      </w:rPr>
      <w:fldChar w:fldCharType="separate"/>
    </w:r>
    <w:r>
      <w:rPr>
        <w:rFonts w:cs="Times New Roman"/>
      </w:rPr>
      <w:t xml:space="preserve">  绪论</w:t>
    </w:r>
    <w:r>
      <w:rPr>
        <w:rFonts w:cs="Times New Roman"/>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cs="Times New Roman"/>
      </w:rPr>
    </w:pPr>
    <w:r>
      <w:rPr>
        <w:rFonts w:cs="Times New Roman"/>
      </w:rPr>
      <w:fldChar w:fldCharType="begin"/>
    </w:r>
    <w:r>
      <w:rPr>
        <w:rFonts w:cs="Times New Roman"/>
      </w:rPr>
      <w:instrText xml:space="preserve"> STYLEREF  "标题 1"  \* MERGEFORMAT </w:instrText>
    </w:r>
    <w:r>
      <w:rPr>
        <w:rFonts w:cs="Times New Roman"/>
      </w:rPr>
      <w:fldChar w:fldCharType="separate"/>
    </w:r>
    <w:r>
      <w:rPr>
        <w:rFonts w:cs="Times New Roman"/>
      </w:rPr>
      <w:t xml:space="preserve">  绪论</w:t>
    </w:r>
    <w:r>
      <w:rPr>
        <w:rFonts w:cs="Times New Roman"/>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ascii="宋体" w:hAnsi="宋体"/>
        <w:szCs w:val="21"/>
      </w:rPr>
    </w:pPr>
    <w:r>
      <w:rPr>
        <w:rFonts w:hint="eastAsia" w:ascii="宋体" w:hAnsi="宋体"/>
        <w:szCs w:val="21"/>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szCs w:val="21"/>
      </w:rPr>
    </w:pPr>
    <w:r>
      <w:rPr>
        <w:rFonts w:cs="Times New Roman"/>
        <w:szCs w:val="21"/>
      </w:rPr>
      <w:t>附  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ascii="宋体" w:hAnsi="宋体"/>
        <w:szCs w:val="21"/>
      </w:rPr>
    </w:pPr>
    <w:r>
      <w:rPr>
        <w:rFonts w:hint="eastAsia" w:cs="Times New Roman"/>
        <w:szCs w:val="20"/>
      </w:rPr>
      <w:t xml:space="preserve">附 </w:t>
    </w:r>
    <w:r>
      <w:rPr>
        <w:rFonts w:cs="Times New Roman"/>
        <w:szCs w:val="20"/>
      </w:rPr>
      <w:t xml:space="preserve"> </w:t>
    </w:r>
    <w:r>
      <w:rPr>
        <w:rFonts w:hint="eastAsia" w:cs="Times New Roman"/>
        <w:szCs w:val="20"/>
      </w:rPr>
      <w:t>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ascii="宋体" w:hAnsi="宋体"/>
      </w:rPr>
    </w:pPr>
    <w:r>
      <w:rPr>
        <w:rFonts w:hint="eastAsia" w:ascii="宋体" w:hAnsi="宋体"/>
        <w:szCs w:val="21"/>
      </w:rPr>
      <w:t xml:space="preserve">致 </w:t>
    </w:r>
    <w:r>
      <w:rPr>
        <w:rFonts w:ascii="宋体" w:hAnsi="宋体"/>
        <w:szCs w:val="21"/>
      </w:rPr>
      <w:t xml:space="preserve"> 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rPr>
        <w:rFonts w:cs="Times New Roman"/>
      </w:rPr>
    </w:pPr>
    <w:r>
      <w:rPr>
        <w:rFonts w:cs="Times New Roman"/>
      </w:rPr>
      <w:t>作者简历及攻读学位期间发表的学术论文与其他相关学术成果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ED4278"/>
    <w:multiLevelType w:val="multilevel"/>
    <w:tmpl w:val="6EED4278"/>
    <w:lvl w:ilvl="0" w:tentative="0">
      <w:start w:val="1"/>
      <w:numFmt w:val="decimal"/>
      <w:pStyle w:val="2"/>
      <w:suff w:val="nothing"/>
      <w:lvlText w:val="第%1章"/>
      <w:lvlJc w:val="left"/>
      <w:pPr>
        <w:ind w:left="0" w:firstLine="0"/>
      </w:pPr>
      <w:rPr>
        <w:rFonts w:hint="default" w:ascii="Times New Roman" w:hAnsi="Times New Roman" w:eastAsia="黑体"/>
        <w:b/>
        <w:i w:val="0"/>
        <w:spacing w:val="35"/>
        <w:w w:val="100"/>
        <w:kern w:val="44"/>
        <w:position w:val="0"/>
        <w:sz w:val="28"/>
        <w14:numSpacing w14:val="tabular"/>
      </w:rPr>
    </w:lvl>
    <w:lvl w:ilvl="1" w:tentative="0">
      <w:start w:val="3"/>
      <w:numFmt w:val="decimal"/>
      <w:lvlRestart w:val="0"/>
      <w:pStyle w:val="3"/>
      <w:suff w:val="nothing"/>
      <w:lvlText w:val="%1.%2"/>
      <w:lvlJc w:val="left"/>
      <w:pPr>
        <w:ind w:left="0" w:firstLine="0"/>
      </w:pPr>
      <w:rPr>
        <w:rFonts w:hint="default" w:ascii="Times New Roman" w:hAnsi="Times New Roman" w:eastAsia="黑体"/>
        <w:b w:val="0"/>
        <w:i w:val="0"/>
        <w:kern w:val="24"/>
        <w:sz w:val="24"/>
      </w:rPr>
    </w:lvl>
    <w:lvl w:ilvl="2" w:tentative="0">
      <w:start w:val="1"/>
      <w:numFmt w:val="decimal"/>
      <w:pStyle w:val="4"/>
      <w:suff w:val="nothing"/>
      <w:lvlText w:val="%1.%2.%3"/>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w:lvlJc w:val="left"/>
      <w:pPr>
        <w:ind w:left="0" w:firstLine="0"/>
      </w:pPr>
      <w:rPr>
        <w:rFonts w:hint="default" w:ascii="Times New Roman" w:hAnsi="Times New Roman" w:eastAsia="黑体"/>
        <w:b w:val="0"/>
        <w:i w:val="0"/>
        <w:sz w:val="24"/>
      </w:rPr>
    </w:lvl>
    <w:lvl w:ilvl="4" w:tentative="0">
      <w:start w:val="1"/>
      <w:numFmt w:val="decimal"/>
      <w:pStyle w:val="6"/>
      <w:suff w:val="nothing"/>
      <w:lvlText w:val="%1.%2.%3.%4.%5"/>
      <w:lvlJc w:val="left"/>
      <w:pPr>
        <w:ind w:left="0" w:firstLine="0"/>
      </w:pPr>
      <w:rPr>
        <w:rFonts w:hint="eastAsia"/>
      </w:rPr>
    </w:lvl>
    <w:lvl w:ilvl="5" w:tentative="0">
      <w:start w:val="1"/>
      <w:numFmt w:val="decimal"/>
      <w:pStyle w:val="7"/>
      <w:suff w:val="nothing"/>
      <w:lvlText w:val="%1.%2.%3.%4.%5.%6"/>
      <w:lvlJc w:val="left"/>
      <w:pPr>
        <w:ind w:left="0" w:firstLine="0"/>
      </w:pPr>
      <w:rPr>
        <w:rFonts w:hint="eastAsia"/>
      </w:rPr>
    </w:lvl>
    <w:lvl w:ilvl="6" w:tentative="0">
      <w:start w:val="1"/>
      <w:numFmt w:val="decimal"/>
      <w:pStyle w:val="8"/>
      <w:suff w:val="nothing"/>
      <w:lvlText w:val="%1.%2.%3.%4.%5.%6.%7"/>
      <w:lvlJc w:val="left"/>
      <w:pPr>
        <w:ind w:left="0" w:firstLine="0"/>
      </w:pPr>
      <w:rPr>
        <w:rFonts w:hint="eastAsia"/>
      </w:rPr>
    </w:lvl>
    <w:lvl w:ilvl="7" w:tentative="0">
      <w:start w:val="1"/>
      <w:numFmt w:val="decimal"/>
      <w:pStyle w:val="9"/>
      <w:suff w:val="nothing"/>
      <w:lvlText w:val="%1.%2.%3.%4.%5.%6.%7.%8"/>
      <w:lvlJc w:val="left"/>
      <w:pPr>
        <w:ind w:left="0" w:firstLine="0"/>
      </w:pPr>
      <w:rPr>
        <w:rFonts w:hint="eastAsia"/>
      </w:rPr>
    </w:lvl>
    <w:lvl w:ilvl="8" w:tentative="0">
      <w:start w:val="1"/>
      <w:numFmt w:val="decimal"/>
      <w:pStyle w:val="10"/>
      <w:suff w:val="nothing"/>
      <w:lvlText w:val="%1.%2.%3.%4.%5.%6.%7.%8.%9"/>
      <w:lvlJc w:val="left"/>
      <w:pPr>
        <w:ind w:left="0" w:firstLine="0"/>
      </w:pPr>
      <w:rPr>
        <w:rFonts w:hint="eastAsia"/>
      </w:rPr>
    </w:lvl>
  </w:abstractNum>
  <w:abstractNum w:abstractNumId="1">
    <w:nsid w:val="759F282B"/>
    <w:multiLevelType w:val="multilevel"/>
    <w:tmpl w:val="759F282B"/>
    <w:lvl w:ilvl="0" w:tentative="0">
      <w:start w:val="1"/>
      <w:numFmt w:val="decimal"/>
      <w:suff w:val="space"/>
      <w:lvlText w:val="[%1]"/>
      <w:lvlJc w:val="left"/>
      <w:pPr>
        <w:ind w:left="562" w:hanging="562"/>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2ZjlkNmIzYTM5MzQ0OTBiYzI0YmUyZTMyOGI1OGUifQ=="/>
  </w:docVars>
  <w:rsids>
    <w:rsidRoot w:val="00B44C15"/>
    <w:rsid w:val="000021C1"/>
    <w:rsid w:val="00003FE0"/>
    <w:rsid w:val="00004650"/>
    <w:rsid w:val="0000468D"/>
    <w:rsid w:val="00004790"/>
    <w:rsid w:val="000052A7"/>
    <w:rsid w:val="00006129"/>
    <w:rsid w:val="00006AD9"/>
    <w:rsid w:val="00007DB7"/>
    <w:rsid w:val="000112EE"/>
    <w:rsid w:val="000126B7"/>
    <w:rsid w:val="00014938"/>
    <w:rsid w:val="00016F9A"/>
    <w:rsid w:val="0001752C"/>
    <w:rsid w:val="000178A8"/>
    <w:rsid w:val="00022CC4"/>
    <w:rsid w:val="00024DC2"/>
    <w:rsid w:val="00025A8A"/>
    <w:rsid w:val="00027E60"/>
    <w:rsid w:val="00030C7F"/>
    <w:rsid w:val="00030FB9"/>
    <w:rsid w:val="00036958"/>
    <w:rsid w:val="000407D2"/>
    <w:rsid w:val="0004129C"/>
    <w:rsid w:val="00042AC5"/>
    <w:rsid w:val="0004311E"/>
    <w:rsid w:val="00043752"/>
    <w:rsid w:val="0004401D"/>
    <w:rsid w:val="00045F8A"/>
    <w:rsid w:val="00046632"/>
    <w:rsid w:val="00046A2D"/>
    <w:rsid w:val="00046A8C"/>
    <w:rsid w:val="00050762"/>
    <w:rsid w:val="00050ADE"/>
    <w:rsid w:val="00052C1F"/>
    <w:rsid w:val="00054492"/>
    <w:rsid w:val="00055B7D"/>
    <w:rsid w:val="0006117C"/>
    <w:rsid w:val="00061B0F"/>
    <w:rsid w:val="00062F40"/>
    <w:rsid w:val="00064947"/>
    <w:rsid w:val="000674DB"/>
    <w:rsid w:val="00067951"/>
    <w:rsid w:val="00070616"/>
    <w:rsid w:val="00072C71"/>
    <w:rsid w:val="000748BC"/>
    <w:rsid w:val="00074A7F"/>
    <w:rsid w:val="00074D33"/>
    <w:rsid w:val="00075CCD"/>
    <w:rsid w:val="00076398"/>
    <w:rsid w:val="00080B48"/>
    <w:rsid w:val="00080D8D"/>
    <w:rsid w:val="00084AC5"/>
    <w:rsid w:val="000853FD"/>
    <w:rsid w:val="00087170"/>
    <w:rsid w:val="0008776C"/>
    <w:rsid w:val="00091027"/>
    <w:rsid w:val="00093A21"/>
    <w:rsid w:val="000A00AC"/>
    <w:rsid w:val="000A39C2"/>
    <w:rsid w:val="000A3E66"/>
    <w:rsid w:val="000A5427"/>
    <w:rsid w:val="000A5AA2"/>
    <w:rsid w:val="000A6637"/>
    <w:rsid w:val="000B0DAC"/>
    <w:rsid w:val="000B4B83"/>
    <w:rsid w:val="000B6C38"/>
    <w:rsid w:val="000B6EC2"/>
    <w:rsid w:val="000B710C"/>
    <w:rsid w:val="000B71A9"/>
    <w:rsid w:val="000B7B9D"/>
    <w:rsid w:val="000C07D4"/>
    <w:rsid w:val="000C44A2"/>
    <w:rsid w:val="000C5B25"/>
    <w:rsid w:val="000C677D"/>
    <w:rsid w:val="000D0207"/>
    <w:rsid w:val="000D15CD"/>
    <w:rsid w:val="000D2603"/>
    <w:rsid w:val="000D55BA"/>
    <w:rsid w:val="000D6622"/>
    <w:rsid w:val="000D6EE8"/>
    <w:rsid w:val="000E1488"/>
    <w:rsid w:val="000E3714"/>
    <w:rsid w:val="000E3A75"/>
    <w:rsid w:val="000E534D"/>
    <w:rsid w:val="000F0032"/>
    <w:rsid w:val="000F01A8"/>
    <w:rsid w:val="000F1432"/>
    <w:rsid w:val="000F26E8"/>
    <w:rsid w:val="000F3821"/>
    <w:rsid w:val="000F39D2"/>
    <w:rsid w:val="000F77DE"/>
    <w:rsid w:val="000F7D1B"/>
    <w:rsid w:val="00101738"/>
    <w:rsid w:val="001066A0"/>
    <w:rsid w:val="001066A4"/>
    <w:rsid w:val="0010753E"/>
    <w:rsid w:val="0011372C"/>
    <w:rsid w:val="00114E88"/>
    <w:rsid w:val="00117534"/>
    <w:rsid w:val="00123374"/>
    <w:rsid w:val="00123BC0"/>
    <w:rsid w:val="00123E9B"/>
    <w:rsid w:val="00125675"/>
    <w:rsid w:val="001261A0"/>
    <w:rsid w:val="00126C72"/>
    <w:rsid w:val="00126DE1"/>
    <w:rsid w:val="0013077F"/>
    <w:rsid w:val="00133227"/>
    <w:rsid w:val="00133588"/>
    <w:rsid w:val="00134D76"/>
    <w:rsid w:val="001365FB"/>
    <w:rsid w:val="00137571"/>
    <w:rsid w:val="00140297"/>
    <w:rsid w:val="0014178B"/>
    <w:rsid w:val="00143216"/>
    <w:rsid w:val="00143D45"/>
    <w:rsid w:val="0014410A"/>
    <w:rsid w:val="00147B9C"/>
    <w:rsid w:val="00150327"/>
    <w:rsid w:val="00154805"/>
    <w:rsid w:val="00154B00"/>
    <w:rsid w:val="001563E4"/>
    <w:rsid w:val="0016017D"/>
    <w:rsid w:val="00160544"/>
    <w:rsid w:val="00163267"/>
    <w:rsid w:val="00167609"/>
    <w:rsid w:val="00167AED"/>
    <w:rsid w:val="00170F85"/>
    <w:rsid w:val="00175630"/>
    <w:rsid w:val="00177950"/>
    <w:rsid w:val="00177F22"/>
    <w:rsid w:val="00184462"/>
    <w:rsid w:val="001863A0"/>
    <w:rsid w:val="001916B6"/>
    <w:rsid w:val="0019703C"/>
    <w:rsid w:val="001A48E9"/>
    <w:rsid w:val="001B393C"/>
    <w:rsid w:val="001B3B5B"/>
    <w:rsid w:val="001B52F1"/>
    <w:rsid w:val="001B606D"/>
    <w:rsid w:val="001B62E7"/>
    <w:rsid w:val="001C22A5"/>
    <w:rsid w:val="001C2B14"/>
    <w:rsid w:val="001D262F"/>
    <w:rsid w:val="001D28CD"/>
    <w:rsid w:val="001D5F5C"/>
    <w:rsid w:val="001D7DB9"/>
    <w:rsid w:val="001E0FC6"/>
    <w:rsid w:val="001E39C3"/>
    <w:rsid w:val="001E3D7F"/>
    <w:rsid w:val="001E626A"/>
    <w:rsid w:val="001F001E"/>
    <w:rsid w:val="001F1079"/>
    <w:rsid w:val="001F36BB"/>
    <w:rsid w:val="001F46D2"/>
    <w:rsid w:val="001F4928"/>
    <w:rsid w:val="001F51AA"/>
    <w:rsid w:val="001F6F4D"/>
    <w:rsid w:val="001F74A0"/>
    <w:rsid w:val="00201421"/>
    <w:rsid w:val="00201D93"/>
    <w:rsid w:val="0020663C"/>
    <w:rsid w:val="002073D9"/>
    <w:rsid w:val="00210023"/>
    <w:rsid w:val="002105EF"/>
    <w:rsid w:val="00212005"/>
    <w:rsid w:val="0021363A"/>
    <w:rsid w:val="00213859"/>
    <w:rsid w:val="002168D9"/>
    <w:rsid w:val="002176A5"/>
    <w:rsid w:val="00217AAF"/>
    <w:rsid w:val="00217AC7"/>
    <w:rsid w:val="00225545"/>
    <w:rsid w:val="00226BB1"/>
    <w:rsid w:val="00226CC9"/>
    <w:rsid w:val="00231D5D"/>
    <w:rsid w:val="00231DA6"/>
    <w:rsid w:val="00234C5F"/>
    <w:rsid w:val="00235C96"/>
    <w:rsid w:val="00237780"/>
    <w:rsid w:val="00243B45"/>
    <w:rsid w:val="002504F2"/>
    <w:rsid w:val="00250962"/>
    <w:rsid w:val="00250A25"/>
    <w:rsid w:val="00251293"/>
    <w:rsid w:val="002520BD"/>
    <w:rsid w:val="002526A6"/>
    <w:rsid w:val="00253960"/>
    <w:rsid w:val="002565E4"/>
    <w:rsid w:val="00256F7D"/>
    <w:rsid w:val="00261729"/>
    <w:rsid w:val="0026429E"/>
    <w:rsid w:val="002658B4"/>
    <w:rsid w:val="00266BF7"/>
    <w:rsid w:val="00270AA4"/>
    <w:rsid w:val="00270F1C"/>
    <w:rsid w:val="002712E9"/>
    <w:rsid w:val="00276481"/>
    <w:rsid w:val="002770B2"/>
    <w:rsid w:val="002777D2"/>
    <w:rsid w:val="00277A5A"/>
    <w:rsid w:val="002800EF"/>
    <w:rsid w:val="0028040D"/>
    <w:rsid w:val="00282156"/>
    <w:rsid w:val="00282B02"/>
    <w:rsid w:val="0028528F"/>
    <w:rsid w:val="00285B67"/>
    <w:rsid w:val="0028734C"/>
    <w:rsid w:val="0029602A"/>
    <w:rsid w:val="002A1875"/>
    <w:rsid w:val="002A1995"/>
    <w:rsid w:val="002A1FDD"/>
    <w:rsid w:val="002A3F34"/>
    <w:rsid w:val="002A48AA"/>
    <w:rsid w:val="002A541D"/>
    <w:rsid w:val="002A6927"/>
    <w:rsid w:val="002B12FC"/>
    <w:rsid w:val="002B66E7"/>
    <w:rsid w:val="002C2B64"/>
    <w:rsid w:val="002C636A"/>
    <w:rsid w:val="002C6830"/>
    <w:rsid w:val="002C74DD"/>
    <w:rsid w:val="002C7822"/>
    <w:rsid w:val="002D0A67"/>
    <w:rsid w:val="002D2869"/>
    <w:rsid w:val="002D2872"/>
    <w:rsid w:val="002D2D8E"/>
    <w:rsid w:val="002D6DEB"/>
    <w:rsid w:val="002E0F09"/>
    <w:rsid w:val="002E5EFA"/>
    <w:rsid w:val="002F2580"/>
    <w:rsid w:val="002F56AB"/>
    <w:rsid w:val="00306849"/>
    <w:rsid w:val="0031015D"/>
    <w:rsid w:val="003140C6"/>
    <w:rsid w:val="00315E98"/>
    <w:rsid w:val="00316A34"/>
    <w:rsid w:val="00316A53"/>
    <w:rsid w:val="00324237"/>
    <w:rsid w:val="0032484B"/>
    <w:rsid w:val="00326F19"/>
    <w:rsid w:val="003278D7"/>
    <w:rsid w:val="003332A2"/>
    <w:rsid w:val="0033662F"/>
    <w:rsid w:val="003430DA"/>
    <w:rsid w:val="00344549"/>
    <w:rsid w:val="00345156"/>
    <w:rsid w:val="00345E1B"/>
    <w:rsid w:val="003462C6"/>
    <w:rsid w:val="00351303"/>
    <w:rsid w:val="003566D4"/>
    <w:rsid w:val="003644ED"/>
    <w:rsid w:val="00365D7A"/>
    <w:rsid w:val="003735E8"/>
    <w:rsid w:val="00374E7E"/>
    <w:rsid w:val="0038275F"/>
    <w:rsid w:val="00382DEC"/>
    <w:rsid w:val="00383488"/>
    <w:rsid w:val="00383BD0"/>
    <w:rsid w:val="00386031"/>
    <w:rsid w:val="003873E7"/>
    <w:rsid w:val="0039016E"/>
    <w:rsid w:val="00391324"/>
    <w:rsid w:val="00391905"/>
    <w:rsid w:val="00393730"/>
    <w:rsid w:val="003965F2"/>
    <w:rsid w:val="003A0C84"/>
    <w:rsid w:val="003A1D0C"/>
    <w:rsid w:val="003A5530"/>
    <w:rsid w:val="003B1393"/>
    <w:rsid w:val="003B54BF"/>
    <w:rsid w:val="003B77C3"/>
    <w:rsid w:val="003C1CBA"/>
    <w:rsid w:val="003C3164"/>
    <w:rsid w:val="003C31D9"/>
    <w:rsid w:val="003C4C6C"/>
    <w:rsid w:val="003C67E0"/>
    <w:rsid w:val="003D46B0"/>
    <w:rsid w:val="003D4F30"/>
    <w:rsid w:val="003D5E93"/>
    <w:rsid w:val="003D69FB"/>
    <w:rsid w:val="003D737C"/>
    <w:rsid w:val="003E0DDA"/>
    <w:rsid w:val="003E1543"/>
    <w:rsid w:val="003E30CB"/>
    <w:rsid w:val="003E5148"/>
    <w:rsid w:val="003E5B2F"/>
    <w:rsid w:val="003E70F3"/>
    <w:rsid w:val="003F02B2"/>
    <w:rsid w:val="003F6836"/>
    <w:rsid w:val="004032E5"/>
    <w:rsid w:val="004069A9"/>
    <w:rsid w:val="004112CE"/>
    <w:rsid w:val="00412821"/>
    <w:rsid w:val="004128E1"/>
    <w:rsid w:val="00414605"/>
    <w:rsid w:val="00415084"/>
    <w:rsid w:val="004178CF"/>
    <w:rsid w:val="00417C6B"/>
    <w:rsid w:val="00420144"/>
    <w:rsid w:val="00422A85"/>
    <w:rsid w:val="004246CC"/>
    <w:rsid w:val="004263C4"/>
    <w:rsid w:val="00427583"/>
    <w:rsid w:val="00431C8D"/>
    <w:rsid w:val="00432A73"/>
    <w:rsid w:val="00432F0A"/>
    <w:rsid w:val="00434C26"/>
    <w:rsid w:val="004424E8"/>
    <w:rsid w:val="00442663"/>
    <w:rsid w:val="00445C1A"/>
    <w:rsid w:val="0044673E"/>
    <w:rsid w:val="004507FA"/>
    <w:rsid w:val="00450F23"/>
    <w:rsid w:val="00451358"/>
    <w:rsid w:val="004517EC"/>
    <w:rsid w:val="00451F4E"/>
    <w:rsid w:val="004524F1"/>
    <w:rsid w:val="004533E2"/>
    <w:rsid w:val="00455F03"/>
    <w:rsid w:val="00457829"/>
    <w:rsid w:val="004604DB"/>
    <w:rsid w:val="00461D6A"/>
    <w:rsid w:val="00463147"/>
    <w:rsid w:val="00465550"/>
    <w:rsid w:val="004669FF"/>
    <w:rsid w:val="0046746D"/>
    <w:rsid w:val="00475EEF"/>
    <w:rsid w:val="00483E40"/>
    <w:rsid w:val="00491FD3"/>
    <w:rsid w:val="004964CB"/>
    <w:rsid w:val="004A0ECC"/>
    <w:rsid w:val="004A1CE1"/>
    <w:rsid w:val="004A4CCA"/>
    <w:rsid w:val="004A54DE"/>
    <w:rsid w:val="004A721A"/>
    <w:rsid w:val="004A7E44"/>
    <w:rsid w:val="004B1316"/>
    <w:rsid w:val="004B66E1"/>
    <w:rsid w:val="004C0406"/>
    <w:rsid w:val="004C121C"/>
    <w:rsid w:val="004C1929"/>
    <w:rsid w:val="004C6851"/>
    <w:rsid w:val="004C77CC"/>
    <w:rsid w:val="004C7BF9"/>
    <w:rsid w:val="004D6486"/>
    <w:rsid w:val="004D6E36"/>
    <w:rsid w:val="004D7934"/>
    <w:rsid w:val="004D795E"/>
    <w:rsid w:val="004E1870"/>
    <w:rsid w:val="004E2BB0"/>
    <w:rsid w:val="004E2C39"/>
    <w:rsid w:val="004E44A2"/>
    <w:rsid w:val="004E64F6"/>
    <w:rsid w:val="004F2E0D"/>
    <w:rsid w:val="004F2FFE"/>
    <w:rsid w:val="00505318"/>
    <w:rsid w:val="0051091B"/>
    <w:rsid w:val="005112BB"/>
    <w:rsid w:val="0051396F"/>
    <w:rsid w:val="00514263"/>
    <w:rsid w:val="00520632"/>
    <w:rsid w:val="005243DD"/>
    <w:rsid w:val="00525221"/>
    <w:rsid w:val="00531D73"/>
    <w:rsid w:val="00532070"/>
    <w:rsid w:val="005364DF"/>
    <w:rsid w:val="00537946"/>
    <w:rsid w:val="0054088E"/>
    <w:rsid w:val="0054112E"/>
    <w:rsid w:val="00544582"/>
    <w:rsid w:val="00544CA0"/>
    <w:rsid w:val="00544D15"/>
    <w:rsid w:val="00547992"/>
    <w:rsid w:val="00556CE1"/>
    <w:rsid w:val="00557380"/>
    <w:rsid w:val="00560699"/>
    <w:rsid w:val="005619ED"/>
    <w:rsid w:val="00561B86"/>
    <w:rsid w:val="005639C6"/>
    <w:rsid w:val="00563DCC"/>
    <w:rsid w:val="00564191"/>
    <w:rsid w:val="00565C6A"/>
    <w:rsid w:val="00570789"/>
    <w:rsid w:val="00570ACE"/>
    <w:rsid w:val="00572312"/>
    <w:rsid w:val="00575777"/>
    <w:rsid w:val="00580314"/>
    <w:rsid w:val="00580348"/>
    <w:rsid w:val="00580AAE"/>
    <w:rsid w:val="005810F9"/>
    <w:rsid w:val="005825FA"/>
    <w:rsid w:val="00582698"/>
    <w:rsid w:val="005859E6"/>
    <w:rsid w:val="005872F9"/>
    <w:rsid w:val="00587D8F"/>
    <w:rsid w:val="00591108"/>
    <w:rsid w:val="00591723"/>
    <w:rsid w:val="0059366D"/>
    <w:rsid w:val="0059723E"/>
    <w:rsid w:val="005A3386"/>
    <w:rsid w:val="005A543D"/>
    <w:rsid w:val="005A6615"/>
    <w:rsid w:val="005B477A"/>
    <w:rsid w:val="005B4EFD"/>
    <w:rsid w:val="005B54EA"/>
    <w:rsid w:val="005B6161"/>
    <w:rsid w:val="005B6C9F"/>
    <w:rsid w:val="005C0E6A"/>
    <w:rsid w:val="005C331F"/>
    <w:rsid w:val="005C6C04"/>
    <w:rsid w:val="005C72AD"/>
    <w:rsid w:val="005C7B16"/>
    <w:rsid w:val="005D55A9"/>
    <w:rsid w:val="005D656C"/>
    <w:rsid w:val="005D668D"/>
    <w:rsid w:val="005D75BD"/>
    <w:rsid w:val="005D76B0"/>
    <w:rsid w:val="005E053B"/>
    <w:rsid w:val="005E13D4"/>
    <w:rsid w:val="005E7CEE"/>
    <w:rsid w:val="005F3240"/>
    <w:rsid w:val="005F74F5"/>
    <w:rsid w:val="00601420"/>
    <w:rsid w:val="00603646"/>
    <w:rsid w:val="00605604"/>
    <w:rsid w:val="00610FD0"/>
    <w:rsid w:val="00613CC2"/>
    <w:rsid w:val="006157DF"/>
    <w:rsid w:val="00616ED0"/>
    <w:rsid w:val="00626148"/>
    <w:rsid w:val="00626B93"/>
    <w:rsid w:val="00630824"/>
    <w:rsid w:val="006342F5"/>
    <w:rsid w:val="006346F3"/>
    <w:rsid w:val="00637D8C"/>
    <w:rsid w:val="00641C5A"/>
    <w:rsid w:val="00642D6B"/>
    <w:rsid w:val="00647474"/>
    <w:rsid w:val="006516B2"/>
    <w:rsid w:val="00651E17"/>
    <w:rsid w:val="00660BCC"/>
    <w:rsid w:val="00662F4B"/>
    <w:rsid w:val="00664860"/>
    <w:rsid w:val="00667756"/>
    <w:rsid w:val="00667D8E"/>
    <w:rsid w:val="00673CB7"/>
    <w:rsid w:val="00676607"/>
    <w:rsid w:val="00680D2B"/>
    <w:rsid w:val="00682217"/>
    <w:rsid w:val="0068417D"/>
    <w:rsid w:val="00684692"/>
    <w:rsid w:val="0068630B"/>
    <w:rsid w:val="00687351"/>
    <w:rsid w:val="00687418"/>
    <w:rsid w:val="006879A8"/>
    <w:rsid w:val="0069416B"/>
    <w:rsid w:val="00694361"/>
    <w:rsid w:val="00695961"/>
    <w:rsid w:val="006A12A6"/>
    <w:rsid w:val="006A193B"/>
    <w:rsid w:val="006A205A"/>
    <w:rsid w:val="006A2197"/>
    <w:rsid w:val="006A390C"/>
    <w:rsid w:val="006A4612"/>
    <w:rsid w:val="006B0DD5"/>
    <w:rsid w:val="006B1BA4"/>
    <w:rsid w:val="006B211D"/>
    <w:rsid w:val="006B2E7C"/>
    <w:rsid w:val="006B5588"/>
    <w:rsid w:val="006B6C2C"/>
    <w:rsid w:val="006B78EE"/>
    <w:rsid w:val="006C2E91"/>
    <w:rsid w:val="006C7DDE"/>
    <w:rsid w:val="006D2D82"/>
    <w:rsid w:val="006D3189"/>
    <w:rsid w:val="006D34BF"/>
    <w:rsid w:val="006E0039"/>
    <w:rsid w:val="006E21F8"/>
    <w:rsid w:val="006E2958"/>
    <w:rsid w:val="006E588A"/>
    <w:rsid w:val="006F0BE3"/>
    <w:rsid w:val="006F1369"/>
    <w:rsid w:val="006F5C2C"/>
    <w:rsid w:val="006F69D1"/>
    <w:rsid w:val="006F6F5E"/>
    <w:rsid w:val="006F7695"/>
    <w:rsid w:val="006F7AEF"/>
    <w:rsid w:val="006F7CF1"/>
    <w:rsid w:val="007043F0"/>
    <w:rsid w:val="00704C39"/>
    <w:rsid w:val="00707450"/>
    <w:rsid w:val="00712773"/>
    <w:rsid w:val="00713974"/>
    <w:rsid w:val="00715DDA"/>
    <w:rsid w:val="0072059A"/>
    <w:rsid w:val="00721131"/>
    <w:rsid w:val="00722C53"/>
    <w:rsid w:val="007230E8"/>
    <w:rsid w:val="007237CE"/>
    <w:rsid w:val="007246A7"/>
    <w:rsid w:val="007254BC"/>
    <w:rsid w:val="00726368"/>
    <w:rsid w:val="007303D0"/>
    <w:rsid w:val="00731717"/>
    <w:rsid w:val="00733F7F"/>
    <w:rsid w:val="00735C9E"/>
    <w:rsid w:val="00737D47"/>
    <w:rsid w:val="00743A95"/>
    <w:rsid w:val="0075158F"/>
    <w:rsid w:val="00753B55"/>
    <w:rsid w:val="00756CE0"/>
    <w:rsid w:val="007600D8"/>
    <w:rsid w:val="0076196E"/>
    <w:rsid w:val="007663D1"/>
    <w:rsid w:val="007665D3"/>
    <w:rsid w:val="007670EA"/>
    <w:rsid w:val="0077132A"/>
    <w:rsid w:val="00774494"/>
    <w:rsid w:val="00774BE5"/>
    <w:rsid w:val="0077589D"/>
    <w:rsid w:val="00776424"/>
    <w:rsid w:val="00783535"/>
    <w:rsid w:val="00783895"/>
    <w:rsid w:val="00784950"/>
    <w:rsid w:val="00785600"/>
    <w:rsid w:val="007871CA"/>
    <w:rsid w:val="007879FB"/>
    <w:rsid w:val="0079120D"/>
    <w:rsid w:val="0079180E"/>
    <w:rsid w:val="0079301F"/>
    <w:rsid w:val="00793414"/>
    <w:rsid w:val="00793F06"/>
    <w:rsid w:val="00795A01"/>
    <w:rsid w:val="007968F8"/>
    <w:rsid w:val="00797954"/>
    <w:rsid w:val="007A2E74"/>
    <w:rsid w:val="007A40A0"/>
    <w:rsid w:val="007A6643"/>
    <w:rsid w:val="007B4A81"/>
    <w:rsid w:val="007C09F3"/>
    <w:rsid w:val="007C361E"/>
    <w:rsid w:val="007C3DE2"/>
    <w:rsid w:val="007C5712"/>
    <w:rsid w:val="007D104A"/>
    <w:rsid w:val="007D13A3"/>
    <w:rsid w:val="007D390C"/>
    <w:rsid w:val="007D3CF1"/>
    <w:rsid w:val="007D5799"/>
    <w:rsid w:val="007E0816"/>
    <w:rsid w:val="007E29A1"/>
    <w:rsid w:val="007E658B"/>
    <w:rsid w:val="007F04C1"/>
    <w:rsid w:val="00801DBC"/>
    <w:rsid w:val="00803E38"/>
    <w:rsid w:val="008066CF"/>
    <w:rsid w:val="008072BD"/>
    <w:rsid w:val="008078EA"/>
    <w:rsid w:val="0081156F"/>
    <w:rsid w:val="00812ECE"/>
    <w:rsid w:val="00817F15"/>
    <w:rsid w:val="0082094A"/>
    <w:rsid w:val="00821829"/>
    <w:rsid w:val="00823649"/>
    <w:rsid w:val="00830D16"/>
    <w:rsid w:val="00832890"/>
    <w:rsid w:val="00833949"/>
    <w:rsid w:val="00834179"/>
    <w:rsid w:val="00836D18"/>
    <w:rsid w:val="00837DA1"/>
    <w:rsid w:val="00842EF4"/>
    <w:rsid w:val="008433FA"/>
    <w:rsid w:val="0084482F"/>
    <w:rsid w:val="00845004"/>
    <w:rsid w:val="00847853"/>
    <w:rsid w:val="00850366"/>
    <w:rsid w:val="00853918"/>
    <w:rsid w:val="008546F8"/>
    <w:rsid w:val="008550FE"/>
    <w:rsid w:val="00862104"/>
    <w:rsid w:val="00865B82"/>
    <w:rsid w:val="008664AB"/>
    <w:rsid w:val="00867B0D"/>
    <w:rsid w:val="00873C40"/>
    <w:rsid w:val="00880021"/>
    <w:rsid w:val="008801B9"/>
    <w:rsid w:val="00882A67"/>
    <w:rsid w:val="00883C59"/>
    <w:rsid w:val="00884875"/>
    <w:rsid w:val="00885B21"/>
    <w:rsid w:val="00886357"/>
    <w:rsid w:val="00886B2A"/>
    <w:rsid w:val="00890BD5"/>
    <w:rsid w:val="00891096"/>
    <w:rsid w:val="00891953"/>
    <w:rsid w:val="008A38C4"/>
    <w:rsid w:val="008A49EA"/>
    <w:rsid w:val="008A5E6E"/>
    <w:rsid w:val="008A6A8B"/>
    <w:rsid w:val="008A71BC"/>
    <w:rsid w:val="008B1A12"/>
    <w:rsid w:val="008B4042"/>
    <w:rsid w:val="008B6BC5"/>
    <w:rsid w:val="008B6D3E"/>
    <w:rsid w:val="008B7B97"/>
    <w:rsid w:val="008C0C04"/>
    <w:rsid w:val="008C194C"/>
    <w:rsid w:val="008C1EA6"/>
    <w:rsid w:val="008C2B69"/>
    <w:rsid w:val="008C33E8"/>
    <w:rsid w:val="008C420C"/>
    <w:rsid w:val="008C509E"/>
    <w:rsid w:val="008C50FD"/>
    <w:rsid w:val="008C52E9"/>
    <w:rsid w:val="008C5CD2"/>
    <w:rsid w:val="008D1553"/>
    <w:rsid w:val="008D3368"/>
    <w:rsid w:val="008D4AB7"/>
    <w:rsid w:val="008D5020"/>
    <w:rsid w:val="008D540F"/>
    <w:rsid w:val="008D57A0"/>
    <w:rsid w:val="008D60DE"/>
    <w:rsid w:val="008D7FEB"/>
    <w:rsid w:val="008E199E"/>
    <w:rsid w:val="008E3215"/>
    <w:rsid w:val="008E436C"/>
    <w:rsid w:val="008E540B"/>
    <w:rsid w:val="008E6CA2"/>
    <w:rsid w:val="008E7ADD"/>
    <w:rsid w:val="008F0FD5"/>
    <w:rsid w:val="008F1FA2"/>
    <w:rsid w:val="008F2A56"/>
    <w:rsid w:val="008F3D89"/>
    <w:rsid w:val="008F3F47"/>
    <w:rsid w:val="008F5031"/>
    <w:rsid w:val="008F68C0"/>
    <w:rsid w:val="008F746A"/>
    <w:rsid w:val="00902FAB"/>
    <w:rsid w:val="00902FAE"/>
    <w:rsid w:val="00903652"/>
    <w:rsid w:val="00910C5D"/>
    <w:rsid w:val="00910F8C"/>
    <w:rsid w:val="009141E9"/>
    <w:rsid w:val="009154FD"/>
    <w:rsid w:val="00921898"/>
    <w:rsid w:val="009218AB"/>
    <w:rsid w:val="00922565"/>
    <w:rsid w:val="00922E47"/>
    <w:rsid w:val="0092584C"/>
    <w:rsid w:val="00934E07"/>
    <w:rsid w:val="00934EB6"/>
    <w:rsid w:val="00936D6E"/>
    <w:rsid w:val="00941E5F"/>
    <w:rsid w:val="009424A2"/>
    <w:rsid w:val="00945040"/>
    <w:rsid w:val="009501D8"/>
    <w:rsid w:val="00950ACA"/>
    <w:rsid w:val="00953912"/>
    <w:rsid w:val="00955A16"/>
    <w:rsid w:val="00962CB7"/>
    <w:rsid w:val="00964B9E"/>
    <w:rsid w:val="00974B40"/>
    <w:rsid w:val="00977071"/>
    <w:rsid w:val="00982D59"/>
    <w:rsid w:val="009846D3"/>
    <w:rsid w:val="00990DD7"/>
    <w:rsid w:val="009977C1"/>
    <w:rsid w:val="009A069B"/>
    <w:rsid w:val="009A10B9"/>
    <w:rsid w:val="009A44E6"/>
    <w:rsid w:val="009A4CD8"/>
    <w:rsid w:val="009A61A1"/>
    <w:rsid w:val="009A6DA6"/>
    <w:rsid w:val="009B14A0"/>
    <w:rsid w:val="009B25F1"/>
    <w:rsid w:val="009B4A03"/>
    <w:rsid w:val="009B73F8"/>
    <w:rsid w:val="009C0B42"/>
    <w:rsid w:val="009C25AD"/>
    <w:rsid w:val="009C30FF"/>
    <w:rsid w:val="009C6864"/>
    <w:rsid w:val="009C6932"/>
    <w:rsid w:val="009D1B29"/>
    <w:rsid w:val="009D1E89"/>
    <w:rsid w:val="009D44DC"/>
    <w:rsid w:val="009D6978"/>
    <w:rsid w:val="009D6D95"/>
    <w:rsid w:val="009E5697"/>
    <w:rsid w:val="009F05AC"/>
    <w:rsid w:val="009F2421"/>
    <w:rsid w:val="009F6509"/>
    <w:rsid w:val="00A009B4"/>
    <w:rsid w:val="00A10230"/>
    <w:rsid w:val="00A10DB9"/>
    <w:rsid w:val="00A14F1D"/>
    <w:rsid w:val="00A16966"/>
    <w:rsid w:val="00A17F29"/>
    <w:rsid w:val="00A230B4"/>
    <w:rsid w:val="00A23E05"/>
    <w:rsid w:val="00A25F28"/>
    <w:rsid w:val="00A26F8F"/>
    <w:rsid w:val="00A30770"/>
    <w:rsid w:val="00A36014"/>
    <w:rsid w:val="00A37245"/>
    <w:rsid w:val="00A4003F"/>
    <w:rsid w:val="00A41C30"/>
    <w:rsid w:val="00A43237"/>
    <w:rsid w:val="00A44AAD"/>
    <w:rsid w:val="00A46613"/>
    <w:rsid w:val="00A477B7"/>
    <w:rsid w:val="00A4792A"/>
    <w:rsid w:val="00A5077C"/>
    <w:rsid w:val="00A53F04"/>
    <w:rsid w:val="00A6028B"/>
    <w:rsid w:val="00A612A0"/>
    <w:rsid w:val="00A61DFB"/>
    <w:rsid w:val="00A65169"/>
    <w:rsid w:val="00A668FE"/>
    <w:rsid w:val="00A66C1A"/>
    <w:rsid w:val="00A72C9D"/>
    <w:rsid w:val="00A73827"/>
    <w:rsid w:val="00A74818"/>
    <w:rsid w:val="00A7590B"/>
    <w:rsid w:val="00A759A2"/>
    <w:rsid w:val="00A762AA"/>
    <w:rsid w:val="00A7797D"/>
    <w:rsid w:val="00A77E91"/>
    <w:rsid w:val="00A802ED"/>
    <w:rsid w:val="00A8132B"/>
    <w:rsid w:val="00A8219F"/>
    <w:rsid w:val="00A84E10"/>
    <w:rsid w:val="00A86326"/>
    <w:rsid w:val="00A8652B"/>
    <w:rsid w:val="00A87E82"/>
    <w:rsid w:val="00A9038C"/>
    <w:rsid w:val="00A9202B"/>
    <w:rsid w:val="00A930F3"/>
    <w:rsid w:val="00A94236"/>
    <w:rsid w:val="00A96B5F"/>
    <w:rsid w:val="00A96DEA"/>
    <w:rsid w:val="00A971FD"/>
    <w:rsid w:val="00A97E9C"/>
    <w:rsid w:val="00AA5DDE"/>
    <w:rsid w:val="00AA62CC"/>
    <w:rsid w:val="00AA7CD4"/>
    <w:rsid w:val="00AB0E9A"/>
    <w:rsid w:val="00AB2664"/>
    <w:rsid w:val="00AB28AF"/>
    <w:rsid w:val="00AB32DE"/>
    <w:rsid w:val="00AB35E2"/>
    <w:rsid w:val="00AB3D3D"/>
    <w:rsid w:val="00AB5486"/>
    <w:rsid w:val="00AC480E"/>
    <w:rsid w:val="00AC6C9C"/>
    <w:rsid w:val="00AC74BC"/>
    <w:rsid w:val="00AD062E"/>
    <w:rsid w:val="00AD0690"/>
    <w:rsid w:val="00AD225C"/>
    <w:rsid w:val="00AD2FFA"/>
    <w:rsid w:val="00AD4EEC"/>
    <w:rsid w:val="00AD59F1"/>
    <w:rsid w:val="00AE0687"/>
    <w:rsid w:val="00AE51AE"/>
    <w:rsid w:val="00AE6144"/>
    <w:rsid w:val="00AE6EDE"/>
    <w:rsid w:val="00AF5442"/>
    <w:rsid w:val="00B02B31"/>
    <w:rsid w:val="00B04106"/>
    <w:rsid w:val="00B0644E"/>
    <w:rsid w:val="00B113BC"/>
    <w:rsid w:val="00B12AE7"/>
    <w:rsid w:val="00B1332B"/>
    <w:rsid w:val="00B1596C"/>
    <w:rsid w:val="00B22DB2"/>
    <w:rsid w:val="00B23C02"/>
    <w:rsid w:val="00B2409D"/>
    <w:rsid w:val="00B27D9D"/>
    <w:rsid w:val="00B3201C"/>
    <w:rsid w:val="00B3555B"/>
    <w:rsid w:val="00B35B2A"/>
    <w:rsid w:val="00B41336"/>
    <w:rsid w:val="00B41451"/>
    <w:rsid w:val="00B44C15"/>
    <w:rsid w:val="00B44D9F"/>
    <w:rsid w:val="00B47006"/>
    <w:rsid w:val="00B50444"/>
    <w:rsid w:val="00B53ABC"/>
    <w:rsid w:val="00B5455C"/>
    <w:rsid w:val="00B63784"/>
    <w:rsid w:val="00B63CE0"/>
    <w:rsid w:val="00B71130"/>
    <w:rsid w:val="00B749E1"/>
    <w:rsid w:val="00B75072"/>
    <w:rsid w:val="00B7792B"/>
    <w:rsid w:val="00B81A4D"/>
    <w:rsid w:val="00B81A97"/>
    <w:rsid w:val="00B82052"/>
    <w:rsid w:val="00B83134"/>
    <w:rsid w:val="00B8475D"/>
    <w:rsid w:val="00B8601F"/>
    <w:rsid w:val="00B86FB3"/>
    <w:rsid w:val="00B877F6"/>
    <w:rsid w:val="00B87F2E"/>
    <w:rsid w:val="00B910D4"/>
    <w:rsid w:val="00B914D8"/>
    <w:rsid w:val="00B919E5"/>
    <w:rsid w:val="00B92209"/>
    <w:rsid w:val="00B931D2"/>
    <w:rsid w:val="00B9505E"/>
    <w:rsid w:val="00B956C9"/>
    <w:rsid w:val="00BA40F1"/>
    <w:rsid w:val="00BA4D46"/>
    <w:rsid w:val="00BA5740"/>
    <w:rsid w:val="00BB38B5"/>
    <w:rsid w:val="00BB3FDF"/>
    <w:rsid w:val="00BB5883"/>
    <w:rsid w:val="00BB7BAE"/>
    <w:rsid w:val="00BB7F95"/>
    <w:rsid w:val="00BC11F8"/>
    <w:rsid w:val="00BC2A60"/>
    <w:rsid w:val="00BC2CD3"/>
    <w:rsid w:val="00BC2CEF"/>
    <w:rsid w:val="00BC4EEF"/>
    <w:rsid w:val="00BC5D79"/>
    <w:rsid w:val="00BD2718"/>
    <w:rsid w:val="00BD702C"/>
    <w:rsid w:val="00BD7627"/>
    <w:rsid w:val="00BE04BB"/>
    <w:rsid w:val="00BE1EFE"/>
    <w:rsid w:val="00BE240A"/>
    <w:rsid w:val="00BE2E54"/>
    <w:rsid w:val="00BE3E03"/>
    <w:rsid w:val="00BE49DE"/>
    <w:rsid w:val="00BE532E"/>
    <w:rsid w:val="00BE613B"/>
    <w:rsid w:val="00BE6494"/>
    <w:rsid w:val="00BE6816"/>
    <w:rsid w:val="00BF012F"/>
    <w:rsid w:val="00BF2E04"/>
    <w:rsid w:val="00BF3B74"/>
    <w:rsid w:val="00BF3CC2"/>
    <w:rsid w:val="00BF3D73"/>
    <w:rsid w:val="00C03BF8"/>
    <w:rsid w:val="00C05283"/>
    <w:rsid w:val="00C07808"/>
    <w:rsid w:val="00C12E95"/>
    <w:rsid w:val="00C1318D"/>
    <w:rsid w:val="00C1420F"/>
    <w:rsid w:val="00C22D5F"/>
    <w:rsid w:val="00C23798"/>
    <w:rsid w:val="00C2677A"/>
    <w:rsid w:val="00C27B6F"/>
    <w:rsid w:val="00C31F94"/>
    <w:rsid w:val="00C33F75"/>
    <w:rsid w:val="00C37BBF"/>
    <w:rsid w:val="00C41510"/>
    <w:rsid w:val="00C44416"/>
    <w:rsid w:val="00C474E6"/>
    <w:rsid w:val="00C47701"/>
    <w:rsid w:val="00C52A8E"/>
    <w:rsid w:val="00C54B41"/>
    <w:rsid w:val="00C60C8E"/>
    <w:rsid w:val="00C6167A"/>
    <w:rsid w:val="00C654B8"/>
    <w:rsid w:val="00C65EF2"/>
    <w:rsid w:val="00C66638"/>
    <w:rsid w:val="00C812D3"/>
    <w:rsid w:val="00C84AA6"/>
    <w:rsid w:val="00C8776F"/>
    <w:rsid w:val="00C878AC"/>
    <w:rsid w:val="00C90087"/>
    <w:rsid w:val="00C90C55"/>
    <w:rsid w:val="00C9666D"/>
    <w:rsid w:val="00C970E5"/>
    <w:rsid w:val="00C972D9"/>
    <w:rsid w:val="00CA11AD"/>
    <w:rsid w:val="00CA1AC0"/>
    <w:rsid w:val="00CA3D33"/>
    <w:rsid w:val="00CA4553"/>
    <w:rsid w:val="00CB173D"/>
    <w:rsid w:val="00CB2DF4"/>
    <w:rsid w:val="00CC11E9"/>
    <w:rsid w:val="00CC13B1"/>
    <w:rsid w:val="00CC1CDE"/>
    <w:rsid w:val="00CC32F8"/>
    <w:rsid w:val="00CC4260"/>
    <w:rsid w:val="00CC4D19"/>
    <w:rsid w:val="00CC7188"/>
    <w:rsid w:val="00CD06D9"/>
    <w:rsid w:val="00CD114E"/>
    <w:rsid w:val="00CD5689"/>
    <w:rsid w:val="00CE0124"/>
    <w:rsid w:val="00CE0174"/>
    <w:rsid w:val="00CE0A77"/>
    <w:rsid w:val="00CE0F00"/>
    <w:rsid w:val="00CE1244"/>
    <w:rsid w:val="00CE2636"/>
    <w:rsid w:val="00CE4079"/>
    <w:rsid w:val="00CE42EE"/>
    <w:rsid w:val="00CE7234"/>
    <w:rsid w:val="00CE7340"/>
    <w:rsid w:val="00CF3843"/>
    <w:rsid w:val="00CF6380"/>
    <w:rsid w:val="00CF6488"/>
    <w:rsid w:val="00CF6F0C"/>
    <w:rsid w:val="00D07893"/>
    <w:rsid w:val="00D10130"/>
    <w:rsid w:val="00D14085"/>
    <w:rsid w:val="00D14742"/>
    <w:rsid w:val="00D20A5F"/>
    <w:rsid w:val="00D23059"/>
    <w:rsid w:val="00D23508"/>
    <w:rsid w:val="00D23EBF"/>
    <w:rsid w:val="00D2409B"/>
    <w:rsid w:val="00D242F6"/>
    <w:rsid w:val="00D26EA3"/>
    <w:rsid w:val="00D30B06"/>
    <w:rsid w:val="00D30B1D"/>
    <w:rsid w:val="00D30FEA"/>
    <w:rsid w:val="00D34B28"/>
    <w:rsid w:val="00D35EFD"/>
    <w:rsid w:val="00D37F88"/>
    <w:rsid w:val="00D37FE3"/>
    <w:rsid w:val="00D41309"/>
    <w:rsid w:val="00D43283"/>
    <w:rsid w:val="00D434A9"/>
    <w:rsid w:val="00D45425"/>
    <w:rsid w:val="00D462F5"/>
    <w:rsid w:val="00D51721"/>
    <w:rsid w:val="00D60DA9"/>
    <w:rsid w:val="00D6240B"/>
    <w:rsid w:val="00D62B2E"/>
    <w:rsid w:val="00D64131"/>
    <w:rsid w:val="00D6690D"/>
    <w:rsid w:val="00D73529"/>
    <w:rsid w:val="00D7375F"/>
    <w:rsid w:val="00D74E48"/>
    <w:rsid w:val="00D76C8C"/>
    <w:rsid w:val="00D802F0"/>
    <w:rsid w:val="00D82D32"/>
    <w:rsid w:val="00D84108"/>
    <w:rsid w:val="00D8508D"/>
    <w:rsid w:val="00D85B1B"/>
    <w:rsid w:val="00D86D55"/>
    <w:rsid w:val="00D91296"/>
    <w:rsid w:val="00D9306F"/>
    <w:rsid w:val="00D941A5"/>
    <w:rsid w:val="00D95B9C"/>
    <w:rsid w:val="00D95D80"/>
    <w:rsid w:val="00DA3018"/>
    <w:rsid w:val="00DA666E"/>
    <w:rsid w:val="00DB221B"/>
    <w:rsid w:val="00DB363C"/>
    <w:rsid w:val="00DB6973"/>
    <w:rsid w:val="00DB709C"/>
    <w:rsid w:val="00DC26B1"/>
    <w:rsid w:val="00DC2DC6"/>
    <w:rsid w:val="00DC4917"/>
    <w:rsid w:val="00DC4FF5"/>
    <w:rsid w:val="00DC6DED"/>
    <w:rsid w:val="00DD0F58"/>
    <w:rsid w:val="00DD45FB"/>
    <w:rsid w:val="00DD79A7"/>
    <w:rsid w:val="00DE2DF9"/>
    <w:rsid w:val="00DE323F"/>
    <w:rsid w:val="00DE5379"/>
    <w:rsid w:val="00DE5C90"/>
    <w:rsid w:val="00DE64D7"/>
    <w:rsid w:val="00DE7D1E"/>
    <w:rsid w:val="00DE7E53"/>
    <w:rsid w:val="00DF28A9"/>
    <w:rsid w:val="00DF4F39"/>
    <w:rsid w:val="00DF4FB3"/>
    <w:rsid w:val="00DF68F1"/>
    <w:rsid w:val="00E00F5C"/>
    <w:rsid w:val="00E01D81"/>
    <w:rsid w:val="00E02E20"/>
    <w:rsid w:val="00E03B10"/>
    <w:rsid w:val="00E047B6"/>
    <w:rsid w:val="00E058CF"/>
    <w:rsid w:val="00E10CD9"/>
    <w:rsid w:val="00E11228"/>
    <w:rsid w:val="00E11426"/>
    <w:rsid w:val="00E1292B"/>
    <w:rsid w:val="00E13057"/>
    <w:rsid w:val="00E21765"/>
    <w:rsid w:val="00E2244F"/>
    <w:rsid w:val="00E23033"/>
    <w:rsid w:val="00E3246C"/>
    <w:rsid w:val="00E32712"/>
    <w:rsid w:val="00E34687"/>
    <w:rsid w:val="00E35CDC"/>
    <w:rsid w:val="00E37FD8"/>
    <w:rsid w:val="00E445C3"/>
    <w:rsid w:val="00E45CC2"/>
    <w:rsid w:val="00E45E41"/>
    <w:rsid w:val="00E52B52"/>
    <w:rsid w:val="00E52E9A"/>
    <w:rsid w:val="00E537CA"/>
    <w:rsid w:val="00E5442A"/>
    <w:rsid w:val="00E54463"/>
    <w:rsid w:val="00E54E6A"/>
    <w:rsid w:val="00E5561F"/>
    <w:rsid w:val="00E57B94"/>
    <w:rsid w:val="00E71273"/>
    <w:rsid w:val="00E739C3"/>
    <w:rsid w:val="00E756EE"/>
    <w:rsid w:val="00E75BCB"/>
    <w:rsid w:val="00E77C80"/>
    <w:rsid w:val="00E80CBA"/>
    <w:rsid w:val="00E82142"/>
    <w:rsid w:val="00E823EA"/>
    <w:rsid w:val="00E849CF"/>
    <w:rsid w:val="00E850AD"/>
    <w:rsid w:val="00E90085"/>
    <w:rsid w:val="00E90FC3"/>
    <w:rsid w:val="00E911CA"/>
    <w:rsid w:val="00E9346C"/>
    <w:rsid w:val="00E947B3"/>
    <w:rsid w:val="00E95341"/>
    <w:rsid w:val="00E973D2"/>
    <w:rsid w:val="00EA0398"/>
    <w:rsid w:val="00EA14AB"/>
    <w:rsid w:val="00EA46DA"/>
    <w:rsid w:val="00EA6581"/>
    <w:rsid w:val="00EA70FE"/>
    <w:rsid w:val="00EB02A2"/>
    <w:rsid w:val="00EB25B5"/>
    <w:rsid w:val="00EB4127"/>
    <w:rsid w:val="00EB49DD"/>
    <w:rsid w:val="00EB572A"/>
    <w:rsid w:val="00EB72EE"/>
    <w:rsid w:val="00EC204D"/>
    <w:rsid w:val="00EC2FE2"/>
    <w:rsid w:val="00ED1564"/>
    <w:rsid w:val="00ED4B78"/>
    <w:rsid w:val="00EE25F0"/>
    <w:rsid w:val="00EE302D"/>
    <w:rsid w:val="00EE5FCF"/>
    <w:rsid w:val="00EE64B8"/>
    <w:rsid w:val="00EF392D"/>
    <w:rsid w:val="00F00197"/>
    <w:rsid w:val="00F05B7D"/>
    <w:rsid w:val="00F10A99"/>
    <w:rsid w:val="00F11AAB"/>
    <w:rsid w:val="00F12459"/>
    <w:rsid w:val="00F13834"/>
    <w:rsid w:val="00F1446E"/>
    <w:rsid w:val="00F15900"/>
    <w:rsid w:val="00F16423"/>
    <w:rsid w:val="00F164CB"/>
    <w:rsid w:val="00F16648"/>
    <w:rsid w:val="00F22666"/>
    <w:rsid w:val="00F261C3"/>
    <w:rsid w:val="00F3072A"/>
    <w:rsid w:val="00F30942"/>
    <w:rsid w:val="00F31A8E"/>
    <w:rsid w:val="00F33177"/>
    <w:rsid w:val="00F40D1C"/>
    <w:rsid w:val="00F41213"/>
    <w:rsid w:val="00F42F11"/>
    <w:rsid w:val="00F45446"/>
    <w:rsid w:val="00F469A9"/>
    <w:rsid w:val="00F477B7"/>
    <w:rsid w:val="00F47BAB"/>
    <w:rsid w:val="00F51F44"/>
    <w:rsid w:val="00F53E15"/>
    <w:rsid w:val="00F5658C"/>
    <w:rsid w:val="00F57E81"/>
    <w:rsid w:val="00F603BA"/>
    <w:rsid w:val="00F6169F"/>
    <w:rsid w:val="00F64F27"/>
    <w:rsid w:val="00F65D06"/>
    <w:rsid w:val="00F6630D"/>
    <w:rsid w:val="00F705A4"/>
    <w:rsid w:val="00F72FF8"/>
    <w:rsid w:val="00F77EBA"/>
    <w:rsid w:val="00F8261D"/>
    <w:rsid w:val="00F835B3"/>
    <w:rsid w:val="00F83BC2"/>
    <w:rsid w:val="00F84183"/>
    <w:rsid w:val="00F85900"/>
    <w:rsid w:val="00F863DC"/>
    <w:rsid w:val="00F91D7E"/>
    <w:rsid w:val="00F91E02"/>
    <w:rsid w:val="00F928CC"/>
    <w:rsid w:val="00F93FFA"/>
    <w:rsid w:val="00FA5338"/>
    <w:rsid w:val="00FB2ADA"/>
    <w:rsid w:val="00FB2B13"/>
    <w:rsid w:val="00FB606B"/>
    <w:rsid w:val="00FB6772"/>
    <w:rsid w:val="00FC03FE"/>
    <w:rsid w:val="00FC3C52"/>
    <w:rsid w:val="00FC3D13"/>
    <w:rsid w:val="00FC3D5E"/>
    <w:rsid w:val="00FC3F98"/>
    <w:rsid w:val="00FC6251"/>
    <w:rsid w:val="00FD4D1D"/>
    <w:rsid w:val="00FE18EC"/>
    <w:rsid w:val="00FE23C0"/>
    <w:rsid w:val="00FE2515"/>
    <w:rsid w:val="00FE2C7F"/>
    <w:rsid w:val="00FE2EB8"/>
    <w:rsid w:val="00FE3449"/>
    <w:rsid w:val="00FE3A15"/>
    <w:rsid w:val="00FF23BF"/>
    <w:rsid w:val="00FF3474"/>
    <w:rsid w:val="00FF602B"/>
    <w:rsid w:val="00FF73AD"/>
    <w:rsid w:val="01702834"/>
    <w:rsid w:val="08FD4BD5"/>
    <w:rsid w:val="0B04049C"/>
    <w:rsid w:val="1DCA7323"/>
    <w:rsid w:val="24370303"/>
    <w:rsid w:val="25755665"/>
    <w:rsid w:val="282F4953"/>
    <w:rsid w:val="3A280738"/>
    <w:rsid w:val="3A560178"/>
    <w:rsid w:val="3DA9265A"/>
    <w:rsid w:val="424B3CDF"/>
    <w:rsid w:val="48947875"/>
    <w:rsid w:val="50032277"/>
    <w:rsid w:val="50751FA0"/>
    <w:rsid w:val="57900414"/>
    <w:rsid w:val="5D0350FC"/>
    <w:rsid w:val="61B64F19"/>
    <w:rsid w:val="640146EE"/>
    <w:rsid w:val="6CBA121A"/>
    <w:rsid w:val="6EBA7973"/>
    <w:rsid w:val="70CA0DF6"/>
    <w:rsid w:val="72C0016F"/>
    <w:rsid w:val="786E4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3"/>
    <w:qFormat/>
    <w:uiPriority w:val="9"/>
    <w:pPr>
      <w:keepNext/>
      <w:keepLines/>
      <w:numPr>
        <w:ilvl w:val="0"/>
        <w:numId w:val="1"/>
      </w:numPr>
      <w:spacing w:before="480" w:after="360" w:line="240" w:lineRule="auto"/>
      <w:ind w:firstLineChars="0"/>
      <w:jc w:val="center"/>
      <w:outlineLvl w:val="0"/>
    </w:pPr>
    <w:rPr>
      <w:rFonts w:eastAsia="黑体"/>
      <w:b/>
      <w:bCs/>
      <w:kern w:val="44"/>
      <w:sz w:val="28"/>
      <w:szCs w:val="44"/>
    </w:rPr>
  </w:style>
  <w:style w:type="paragraph" w:styleId="3">
    <w:name w:val="heading 2"/>
    <w:basedOn w:val="1"/>
    <w:next w:val="1"/>
    <w:link w:val="37"/>
    <w:unhideWhenUsed/>
    <w:qFormat/>
    <w:uiPriority w:val="9"/>
    <w:pPr>
      <w:keepNext/>
      <w:keepLines/>
      <w:numPr>
        <w:ilvl w:val="1"/>
        <w:numId w:val="1"/>
      </w:numPr>
      <w:spacing w:before="480" w:after="120" w:line="240" w:lineRule="auto"/>
      <w:ind w:firstLineChars="0"/>
      <w:jc w:val="left"/>
      <w:outlineLvl w:val="1"/>
    </w:pPr>
    <w:rPr>
      <w:rFonts w:eastAsia="黑体" w:cs="Times New Roman"/>
      <w:bCs/>
      <w:szCs w:val="24"/>
    </w:rPr>
  </w:style>
  <w:style w:type="paragraph" w:styleId="4">
    <w:name w:val="heading 3"/>
    <w:basedOn w:val="1"/>
    <w:next w:val="1"/>
    <w:link w:val="38"/>
    <w:unhideWhenUsed/>
    <w:qFormat/>
    <w:uiPriority w:val="9"/>
    <w:pPr>
      <w:keepNext/>
      <w:keepLines/>
      <w:numPr>
        <w:ilvl w:val="2"/>
        <w:numId w:val="1"/>
      </w:numPr>
      <w:spacing w:before="240" w:after="120" w:line="240" w:lineRule="auto"/>
      <w:ind w:firstLineChars="0"/>
      <w:jc w:val="left"/>
      <w:outlineLvl w:val="2"/>
    </w:pPr>
    <w:rPr>
      <w:rFonts w:eastAsia="黑体" w:cs="Times New Roman"/>
      <w:szCs w:val="24"/>
    </w:rPr>
  </w:style>
  <w:style w:type="paragraph" w:styleId="5">
    <w:name w:val="heading 4"/>
    <w:basedOn w:val="1"/>
    <w:next w:val="1"/>
    <w:link w:val="39"/>
    <w:unhideWhenUsed/>
    <w:qFormat/>
    <w:uiPriority w:val="9"/>
    <w:pPr>
      <w:keepNext/>
      <w:keepLines/>
      <w:numPr>
        <w:ilvl w:val="3"/>
        <w:numId w:val="1"/>
      </w:numPr>
      <w:spacing w:before="240" w:after="120" w:line="240" w:lineRule="auto"/>
      <w:ind w:firstLineChars="0"/>
      <w:jc w:val="left"/>
      <w:outlineLvl w:val="3"/>
    </w:pPr>
    <w:rPr>
      <w:rFonts w:eastAsia="黑体" w:cs="Times New Roman"/>
      <w:szCs w:val="24"/>
    </w:rPr>
  </w:style>
  <w:style w:type="paragraph" w:styleId="6">
    <w:name w:val="heading 5"/>
    <w:basedOn w:val="1"/>
    <w:next w:val="1"/>
    <w:link w:val="40"/>
    <w:semiHidden/>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link w:val="41"/>
    <w:semiHidden/>
    <w:unhideWhenUsed/>
    <w:qFormat/>
    <w:uiPriority w:val="9"/>
    <w:pPr>
      <w:keepNext/>
      <w:keepLines/>
      <w:numPr>
        <w:ilvl w:val="5"/>
        <w:numId w:val="1"/>
      </w:numPr>
      <w:spacing w:before="240" w:after="64" w:line="320" w:lineRule="auto"/>
      <w:ind w:firstLineChars="0"/>
      <w:outlineLvl w:val="5"/>
    </w:pPr>
    <w:rPr>
      <w:rFonts w:asciiTheme="majorHAnsi" w:hAnsiTheme="majorHAnsi" w:eastAsiaTheme="majorEastAsia" w:cstheme="majorBidi"/>
      <w:b/>
      <w:bCs/>
      <w:szCs w:val="24"/>
    </w:rPr>
  </w:style>
  <w:style w:type="paragraph" w:styleId="8">
    <w:name w:val="heading 7"/>
    <w:basedOn w:val="1"/>
    <w:next w:val="1"/>
    <w:link w:val="42"/>
    <w:semiHidden/>
    <w:unhideWhenUsed/>
    <w:qFormat/>
    <w:uiPriority w:val="9"/>
    <w:pPr>
      <w:keepNext/>
      <w:keepLines/>
      <w:numPr>
        <w:ilvl w:val="6"/>
        <w:numId w:val="1"/>
      </w:numPr>
      <w:spacing w:before="240" w:after="64" w:line="320" w:lineRule="auto"/>
      <w:ind w:firstLineChars="0"/>
      <w:outlineLvl w:val="6"/>
    </w:pPr>
    <w:rPr>
      <w:b/>
      <w:bCs/>
      <w:szCs w:val="24"/>
    </w:rPr>
  </w:style>
  <w:style w:type="paragraph" w:styleId="9">
    <w:name w:val="heading 8"/>
    <w:basedOn w:val="1"/>
    <w:next w:val="1"/>
    <w:link w:val="43"/>
    <w:semiHidden/>
    <w:unhideWhenUsed/>
    <w:qFormat/>
    <w:uiPriority w:val="9"/>
    <w:pPr>
      <w:keepNext/>
      <w:keepLines/>
      <w:numPr>
        <w:ilvl w:val="7"/>
        <w:numId w:val="1"/>
      </w:numPr>
      <w:spacing w:before="240" w:after="64" w:line="320" w:lineRule="auto"/>
      <w:ind w:firstLineChars="0"/>
      <w:outlineLvl w:val="7"/>
    </w:pPr>
    <w:rPr>
      <w:rFonts w:asciiTheme="majorHAnsi" w:hAnsiTheme="majorHAnsi" w:eastAsiaTheme="majorEastAsia" w:cstheme="majorBidi"/>
      <w:szCs w:val="24"/>
    </w:rPr>
  </w:style>
  <w:style w:type="paragraph" w:styleId="10">
    <w:name w:val="heading 9"/>
    <w:basedOn w:val="1"/>
    <w:next w:val="1"/>
    <w:link w:val="44"/>
    <w:semiHidden/>
    <w:unhideWhenUsed/>
    <w:qFormat/>
    <w:uiPriority w:val="9"/>
    <w:pPr>
      <w:keepNext/>
      <w:keepLines/>
      <w:numPr>
        <w:ilvl w:val="8"/>
        <w:numId w:val="1"/>
      </w:numPr>
      <w:spacing w:before="240" w:after="64" w:line="320" w:lineRule="auto"/>
      <w:ind w:firstLineChars="0"/>
      <w:outlineLvl w:val="8"/>
    </w:pPr>
    <w:rPr>
      <w:rFonts w:asciiTheme="majorHAnsi" w:hAnsiTheme="majorHAnsi" w:eastAsiaTheme="majorEastAsia" w:cstheme="majorBidi"/>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before="120"/>
      <w:ind w:firstLine="0" w:firstLineChars="0"/>
      <w:jc w:val="center"/>
    </w:pPr>
    <w:rPr>
      <w:rFonts w:cstheme="majorBidi"/>
      <w:b/>
      <w:sz w:val="21"/>
      <w:szCs w:val="20"/>
    </w:rPr>
  </w:style>
  <w:style w:type="paragraph" w:styleId="12">
    <w:name w:val="annotation text"/>
    <w:basedOn w:val="1"/>
    <w:link w:val="35"/>
    <w:unhideWhenUsed/>
    <w:qFormat/>
    <w:uiPriority w:val="99"/>
    <w:pPr>
      <w:jc w:val="left"/>
    </w:pPr>
  </w:style>
  <w:style w:type="paragraph" w:styleId="13">
    <w:name w:val="Body Text Indent"/>
    <w:basedOn w:val="1"/>
    <w:link w:val="32"/>
    <w:qFormat/>
    <w:uiPriority w:val="0"/>
    <w:pPr>
      <w:ind w:firstLine="560"/>
    </w:pPr>
    <w:rPr>
      <w:rFonts w:ascii="等线" w:hAnsi="等线" w:eastAsia="等线" w:cs="Times New Roman"/>
      <w:sz w:val="28"/>
      <w:szCs w:val="28"/>
    </w:rPr>
  </w:style>
  <w:style w:type="paragraph" w:styleId="14">
    <w:name w:val="toc 3"/>
    <w:basedOn w:val="1"/>
    <w:next w:val="1"/>
    <w:unhideWhenUsed/>
    <w:qFormat/>
    <w:uiPriority w:val="39"/>
    <w:pPr>
      <w:widowControl/>
      <w:spacing w:before="120" w:line="240" w:lineRule="auto"/>
      <w:contextualSpacing/>
    </w:pPr>
    <w:rPr>
      <w:rFonts w:eastAsia="黑体" w:cs="Times New Roman"/>
      <w:kern w:val="0"/>
    </w:rPr>
  </w:style>
  <w:style w:type="paragraph" w:styleId="15">
    <w:name w:val="Balloon Text"/>
    <w:basedOn w:val="1"/>
    <w:link w:val="52"/>
    <w:semiHidden/>
    <w:unhideWhenUsed/>
    <w:qFormat/>
    <w:uiPriority w:val="99"/>
    <w:pPr>
      <w:spacing w:line="240" w:lineRule="auto"/>
    </w:pPr>
    <w:rPr>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adjustRightInd w:val="0"/>
      <w:snapToGrid w:val="0"/>
      <w:spacing w:before="120" w:line="240" w:lineRule="auto"/>
      <w:ind w:firstLine="0" w:firstLineChars="0"/>
    </w:pPr>
    <w:rPr>
      <w:rFonts w:eastAsia="黑体" w:cs="Times New Roman"/>
      <w:sz w:val="28"/>
      <w:szCs w:val="28"/>
    </w:rPr>
  </w:style>
  <w:style w:type="paragraph" w:styleId="19">
    <w:name w:val="table of figures"/>
    <w:basedOn w:val="1"/>
    <w:next w:val="1"/>
    <w:unhideWhenUsed/>
    <w:qFormat/>
    <w:uiPriority w:val="99"/>
    <w:pPr>
      <w:snapToGrid w:val="0"/>
      <w:spacing w:before="120" w:line="240" w:lineRule="auto"/>
      <w:ind w:firstLine="0" w:firstLineChars="0"/>
    </w:pPr>
    <w:rPr>
      <w:rFonts w:eastAsia="黑体"/>
      <w:sz w:val="28"/>
    </w:rPr>
  </w:style>
  <w:style w:type="paragraph" w:styleId="20">
    <w:name w:val="toc 2"/>
    <w:basedOn w:val="1"/>
    <w:next w:val="1"/>
    <w:unhideWhenUsed/>
    <w:qFormat/>
    <w:uiPriority w:val="39"/>
    <w:pPr>
      <w:spacing w:before="120" w:line="240" w:lineRule="auto"/>
      <w:ind w:firstLine="100" w:firstLineChars="100"/>
      <w:contextualSpacing/>
    </w:pPr>
    <w:rPr>
      <w:rFonts w:eastAsia="黑体" w:cs="Times New Roman"/>
      <w:szCs w:val="24"/>
    </w:rPr>
  </w:style>
  <w:style w:type="paragraph" w:styleId="2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2">
    <w:name w:val="annotation subject"/>
    <w:basedOn w:val="12"/>
    <w:next w:val="12"/>
    <w:link w:val="45"/>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semiHidden/>
    <w:unhideWhenUsed/>
    <w:qFormat/>
    <w:uiPriority w:val="99"/>
    <w:rPr>
      <w:color w:val="954F72" w:themeColor="followedHyperlink"/>
      <w:u w:val="single"/>
      <w14:textFill>
        <w14:solidFill>
          <w14:schemeClr w14:val="folHlink"/>
        </w14:solidFill>
      </w14:textFill>
    </w:rPr>
  </w:style>
  <w:style w:type="character" w:styleId="28">
    <w:name w:val="Hyperlink"/>
    <w:basedOn w:val="25"/>
    <w:unhideWhenUsed/>
    <w:qFormat/>
    <w:uiPriority w:val="99"/>
    <w:rPr>
      <w:color w:val="0563C1" w:themeColor="hyperlink"/>
      <w:u w:val="single"/>
      <w14:textFill>
        <w14:solidFill>
          <w14:schemeClr w14:val="hlink"/>
        </w14:solidFill>
      </w14:textFill>
    </w:rPr>
  </w:style>
  <w:style w:type="character" w:styleId="29">
    <w:name w:val="annotation reference"/>
    <w:basedOn w:val="25"/>
    <w:semiHidden/>
    <w:unhideWhenUsed/>
    <w:qFormat/>
    <w:uiPriority w:val="99"/>
    <w:rPr>
      <w:sz w:val="21"/>
      <w:szCs w:val="21"/>
    </w:rPr>
  </w:style>
  <w:style w:type="character" w:customStyle="1" w:styleId="30">
    <w:name w:val="页眉 字符"/>
    <w:basedOn w:val="25"/>
    <w:link w:val="17"/>
    <w:qFormat/>
    <w:uiPriority w:val="99"/>
    <w:rPr>
      <w:sz w:val="18"/>
      <w:szCs w:val="18"/>
    </w:rPr>
  </w:style>
  <w:style w:type="character" w:customStyle="1" w:styleId="31">
    <w:name w:val="页脚 字符"/>
    <w:basedOn w:val="25"/>
    <w:link w:val="16"/>
    <w:qFormat/>
    <w:uiPriority w:val="99"/>
    <w:rPr>
      <w:sz w:val="18"/>
      <w:szCs w:val="18"/>
    </w:rPr>
  </w:style>
  <w:style w:type="character" w:customStyle="1" w:styleId="32">
    <w:name w:val="正文文本缩进 字符"/>
    <w:basedOn w:val="25"/>
    <w:link w:val="13"/>
    <w:qFormat/>
    <w:uiPriority w:val="0"/>
    <w:rPr>
      <w:rFonts w:ascii="等线" w:hAnsi="等线" w:eastAsia="等线" w:cs="Times New Roman"/>
      <w:sz w:val="28"/>
      <w:szCs w:val="28"/>
    </w:rPr>
  </w:style>
  <w:style w:type="character" w:customStyle="1" w:styleId="33">
    <w:name w:val="标题 1 字符"/>
    <w:basedOn w:val="25"/>
    <w:link w:val="2"/>
    <w:qFormat/>
    <w:uiPriority w:val="9"/>
    <w:rPr>
      <w:rFonts w:ascii="Times New Roman" w:hAnsi="Times New Roman" w:eastAsia="黑体"/>
      <w:b/>
      <w:bCs/>
      <w:kern w:val="44"/>
      <w:sz w:val="28"/>
      <w:szCs w:val="44"/>
    </w:rPr>
  </w:style>
  <w:style w:type="table" w:customStyle="1" w:styleId="34">
    <w:name w:val="无格式表格 41"/>
    <w:basedOn w:val="23"/>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5">
    <w:name w:val="批注文字 字符"/>
    <w:basedOn w:val="25"/>
    <w:link w:val="12"/>
    <w:qFormat/>
    <w:uiPriority w:val="99"/>
  </w:style>
  <w:style w:type="paragraph" w:styleId="36">
    <w:name w:val="List Paragraph"/>
    <w:basedOn w:val="1"/>
    <w:qFormat/>
    <w:uiPriority w:val="34"/>
    <w:pPr>
      <w:ind w:firstLine="420"/>
    </w:pPr>
  </w:style>
  <w:style w:type="character" w:customStyle="1" w:styleId="37">
    <w:name w:val="标题 2 字符"/>
    <w:basedOn w:val="25"/>
    <w:link w:val="3"/>
    <w:qFormat/>
    <w:uiPriority w:val="9"/>
    <w:rPr>
      <w:rFonts w:ascii="Times New Roman" w:hAnsi="Times New Roman" w:eastAsia="黑体" w:cs="Times New Roman"/>
      <w:bCs/>
      <w:sz w:val="24"/>
      <w:szCs w:val="24"/>
    </w:rPr>
  </w:style>
  <w:style w:type="character" w:customStyle="1" w:styleId="38">
    <w:name w:val="标题 3 字符"/>
    <w:basedOn w:val="25"/>
    <w:link w:val="4"/>
    <w:qFormat/>
    <w:uiPriority w:val="9"/>
    <w:rPr>
      <w:rFonts w:ascii="Times New Roman" w:hAnsi="Times New Roman" w:eastAsia="黑体" w:cs="Times New Roman"/>
      <w:sz w:val="24"/>
      <w:szCs w:val="24"/>
    </w:rPr>
  </w:style>
  <w:style w:type="character" w:customStyle="1" w:styleId="39">
    <w:name w:val="标题 4 字符"/>
    <w:basedOn w:val="25"/>
    <w:link w:val="5"/>
    <w:qFormat/>
    <w:uiPriority w:val="9"/>
    <w:rPr>
      <w:rFonts w:ascii="Times New Roman" w:hAnsi="Times New Roman" w:eastAsia="黑体" w:cs="Times New Roman"/>
      <w:sz w:val="24"/>
      <w:szCs w:val="24"/>
    </w:rPr>
  </w:style>
  <w:style w:type="character" w:customStyle="1" w:styleId="40">
    <w:name w:val="标题 5 字符"/>
    <w:basedOn w:val="25"/>
    <w:link w:val="6"/>
    <w:semiHidden/>
    <w:qFormat/>
    <w:uiPriority w:val="9"/>
    <w:rPr>
      <w:b/>
      <w:bCs/>
      <w:sz w:val="28"/>
      <w:szCs w:val="28"/>
    </w:rPr>
  </w:style>
  <w:style w:type="character" w:customStyle="1" w:styleId="41">
    <w:name w:val="标题 6 字符"/>
    <w:basedOn w:val="25"/>
    <w:link w:val="7"/>
    <w:semiHidden/>
    <w:qFormat/>
    <w:uiPriority w:val="9"/>
    <w:rPr>
      <w:rFonts w:asciiTheme="majorHAnsi" w:hAnsiTheme="majorHAnsi" w:eastAsiaTheme="majorEastAsia" w:cstheme="majorBidi"/>
      <w:b/>
      <w:bCs/>
      <w:sz w:val="24"/>
      <w:szCs w:val="24"/>
    </w:rPr>
  </w:style>
  <w:style w:type="character" w:customStyle="1" w:styleId="42">
    <w:name w:val="标题 7 字符"/>
    <w:basedOn w:val="25"/>
    <w:link w:val="8"/>
    <w:semiHidden/>
    <w:qFormat/>
    <w:uiPriority w:val="9"/>
    <w:rPr>
      <w:b/>
      <w:bCs/>
      <w:sz w:val="24"/>
      <w:szCs w:val="24"/>
    </w:rPr>
  </w:style>
  <w:style w:type="character" w:customStyle="1" w:styleId="43">
    <w:name w:val="标题 8 字符"/>
    <w:basedOn w:val="25"/>
    <w:link w:val="9"/>
    <w:semiHidden/>
    <w:qFormat/>
    <w:uiPriority w:val="9"/>
    <w:rPr>
      <w:rFonts w:asciiTheme="majorHAnsi" w:hAnsiTheme="majorHAnsi" w:eastAsiaTheme="majorEastAsia" w:cstheme="majorBidi"/>
      <w:sz w:val="24"/>
      <w:szCs w:val="24"/>
    </w:rPr>
  </w:style>
  <w:style w:type="character" w:customStyle="1" w:styleId="44">
    <w:name w:val="标题 9 字符"/>
    <w:basedOn w:val="25"/>
    <w:link w:val="10"/>
    <w:semiHidden/>
    <w:qFormat/>
    <w:uiPriority w:val="9"/>
    <w:rPr>
      <w:rFonts w:asciiTheme="majorHAnsi" w:hAnsiTheme="majorHAnsi" w:eastAsiaTheme="majorEastAsia" w:cstheme="majorBidi"/>
      <w:szCs w:val="21"/>
    </w:rPr>
  </w:style>
  <w:style w:type="character" w:customStyle="1" w:styleId="45">
    <w:name w:val="批注主题 字符"/>
    <w:basedOn w:val="35"/>
    <w:link w:val="22"/>
    <w:semiHidden/>
    <w:qFormat/>
    <w:uiPriority w:val="99"/>
    <w:rPr>
      <w:b/>
      <w:bCs/>
    </w:rPr>
  </w:style>
  <w:style w:type="paragraph" w:customStyle="1" w:styleId="46">
    <w:name w:val="pf0"/>
    <w:basedOn w:val="1"/>
    <w:qFormat/>
    <w:uiPriority w:val="0"/>
    <w:pPr>
      <w:widowControl/>
      <w:spacing w:before="100" w:beforeAutospacing="1" w:after="100" w:afterAutospacing="1"/>
      <w:jc w:val="left"/>
    </w:pPr>
    <w:rPr>
      <w:rFonts w:ascii="宋体" w:hAnsi="宋体" w:cs="宋体"/>
      <w:kern w:val="0"/>
      <w:szCs w:val="24"/>
    </w:rPr>
  </w:style>
  <w:style w:type="character" w:customStyle="1" w:styleId="47">
    <w:name w:val="cf01"/>
    <w:basedOn w:val="25"/>
    <w:qFormat/>
    <w:uiPriority w:val="0"/>
    <w:rPr>
      <w:rFonts w:hint="eastAsia" w:ascii="Microsoft YaHei UI" w:hAnsi="Microsoft YaHei UI" w:eastAsia="Microsoft YaHei UI"/>
      <w:sz w:val="18"/>
      <w:szCs w:val="18"/>
    </w:rPr>
  </w:style>
  <w:style w:type="character" w:customStyle="1" w:styleId="48">
    <w:name w:val="cf11"/>
    <w:basedOn w:val="25"/>
    <w:qFormat/>
    <w:uiPriority w:val="0"/>
    <w:rPr>
      <w:rFonts w:hint="eastAsia" w:ascii="Microsoft YaHei UI" w:hAnsi="Microsoft YaHei UI" w:eastAsia="Microsoft YaHei UI"/>
      <w:sz w:val="18"/>
      <w:szCs w:val="18"/>
    </w:rPr>
  </w:style>
  <w:style w:type="character" w:customStyle="1" w:styleId="49">
    <w:name w:val="cf21"/>
    <w:basedOn w:val="25"/>
    <w:qFormat/>
    <w:uiPriority w:val="0"/>
    <w:rPr>
      <w:rFonts w:hint="eastAsia" w:ascii="Microsoft YaHei UI" w:hAnsi="Microsoft YaHei UI" w:eastAsia="Microsoft YaHei UI"/>
      <w:b/>
      <w:bCs/>
      <w:sz w:val="18"/>
      <w:szCs w:val="18"/>
    </w:rPr>
  </w:style>
  <w:style w:type="paragraph" w:customStyle="1" w:styleId="50">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styleId="51">
    <w:name w:val="No Spacing"/>
    <w:qFormat/>
    <w:uiPriority w:val="1"/>
    <w:pPr>
      <w:widowControl w:val="0"/>
      <w:ind w:firstLine="200" w:firstLineChars="200"/>
      <w:jc w:val="both"/>
    </w:pPr>
    <w:rPr>
      <w:rFonts w:ascii="Times New Roman" w:hAnsi="Times New Roman" w:eastAsia="宋体" w:cstheme="minorBidi"/>
      <w:kern w:val="2"/>
      <w:sz w:val="24"/>
      <w:szCs w:val="22"/>
      <w:lang w:val="en-US" w:eastAsia="zh-CN" w:bidi="ar-SA"/>
    </w:rPr>
  </w:style>
  <w:style w:type="character" w:customStyle="1" w:styleId="52">
    <w:name w:val="批注框文本 字符"/>
    <w:basedOn w:val="25"/>
    <w:link w:val="15"/>
    <w:semiHidden/>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png"/><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5.xml"/><Relationship Id="rId35" Type="http://schemas.openxmlformats.org/officeDocument/2006/relationships/header" Target="header17.xml"/><Relationship Id="rId34" Type="http://schemas.openxmlformats.org/officeDocument/2006/relationships/footer" Target="footer14.xml"/><Relationship Id="rId33" Type="http://schemas.openxmlformats.org/officeDocument/2006/relationships/header" Target="header16.xml"/><Relationship Id="rId32" Type="http://schemas.openxmlformats.org/officeDocument/2006/relationships/footer" Target="footer13.xml"/><Relationship Id="rId31" Type="http://schemas.openxmlformats.org/officeDocument/2006/relationships/footer" Target="footer12.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header" Target="header14.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829C24-EDC0-4123-AA17-D17C90FE1973}">
  <ds:schemaRefs/>
</ds:datastoreItem>
</file>

<file path=docProps/app.xml><?xml version="1.0" encoding="utf-8"?>
<Properties xmlns="http://schemas.openxmlformats.org/officeDocument/2006/extended-properties" xmlns:vt="http://schemas.openxmlformats.org/officeDocument/2006/docPropsVTypes">
  <Template>Normal</Template>
  <Pages>47</Pages>
  <Words>4268</Words>
  <Characters>24329</Characters>
  <Lines>202</Lines>
  <Paragraphs>57</Paragraphs>
  <TotalTime>253</TotalTime>
  <ScaleCrop>false</ScaleCrop>
  <LinksUpToDate>false</LinksUpToDate>
  <CharactersWithSpaces>28540</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2024-12-25T03:06:00Z</dcterms:created>
  <dc:creator>赖 心华</dc:creator>
  <cp:lastModifiedBy>Unicom</cp:lastModifiedBy>
  <dcterms:modified xsi:type="dcterms:W3CDTF">2026-02-08T18:33:30Z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32C4FC5574C14DD8B719EA4780BFEB81</vt:lpwstr>
  </property>
</Properties>
</file>