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color w:val="B88645"/>
          <w:sz w:val="21"/>
        </w:rPr>
        <w:t>2026 · 真实改店连续剧</w:t>
      </w:r>
    </w:p>
    <w:p>
      <w:pPr>
        <w:spacing w:line="264" w:lineRule="auto" w:after="280"/>
        <w:jc w:val="center"/>
      </w:pPr>
      <w:r>
        <w:rPr>
          <w:rFonts w:ascii="Calibri" w:hAnsi="Calibri" w:eastAsia="Microsoft YaHei"/>
          <w:b/>
          <w:color w:val="612A20"/>
          <w:sz w:val="54"/>
        </w:rPr>
        <w:t>烧鸟主理人用 AI</w:t>
        <w:br/>
        <w:t>重新改造一家湖边小店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color w:val="746D65"/>
          <w:sz w:val="26"/>
        </w:rPr>
        <w:t>《游味烧鸟》11 集短视频完整拍摄脚本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7632"/>
            <w:shd w:fill="F3ECE5"/>
            <w:tcMar>
              <w:top w:w="220" w:type="dxa"/>
              <w:start w:w="260" w:type="dxa"/>
              <w:bottom w:w="220" w:type="dxa"/>
              <w:end w:w="260" w:type="dxa"/>
            </w:tcMar>
            <w:vAlign w:val="center"/>
          </w:tcPr>
          <w:p>
            <w:pPr>
              <w:spacing w:after="0" w:line="348" w:lineRule="auto"/>
              <w:jc w:val="center"/>
            </w:pPr>
            <w:r>
              <w:rPr>
                <w:rFonts w:ascii="Calibri" w:hAnsi="Calibri" w:eastAsia="Microsoft YaHei"/>
                <w:b/>
                <w:color w:val="A0442C"/>
                <w:sz w:val="24"/>
              </w:rPr>
              <w:t>不是让 AI 一键开店，</w:t>
              <w:br/>
              <w:t>而是公开验证：它能不能帮一个普通主理人少走弯路。</w:t>
            </w:r>
          </w:p>
        </w:tc>
      </w:tr>
    </w:tbl>
    <w:p/>
    <w:p>
      <w:pPr>
        <w:spacing w:before="680" w:after="120"/>
        <w:jc w:val="center"/>
      </w:pPr>
      <w:r>
        <w:rPr>
          <w:rFonts w:ascii="Calibri" w:hAnsi="Calibri" w:eastAsia="Microsoft YaHei"/>
          <w:b/>
          <w:color w:val="A0442C"/>
          <w:sz w:val="21"/>
        </w:rPr>
        <w:t>湖畔 × 木构 × 炭火 × 夜晚 × 长沙</w:t>
      </w:r>
    </w:p>
    <w:p>
      <w:pPr>
        <w:jc w:val="center"/>
      </w:pPr>
      <w:r>
        <w:rPr>
          <w:rFonts w:ascii="Calibri" w:hAnsi="Calibri" w:eastAsia="Microsoft YaHei"/>
          <w:b w:val="0"/>
          <w:color w:val="746D65"/>
          <w:sz w:val="22"/>
        </w:rPr>
        <w:t>游于后湖，味在人间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系列总览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形式：真实改店连续剧，共 11 集，每集 60—110 秒。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人物：湖边烧鸟主理人本人，不塑造“AI专家”，而是一个边学、边试、边落地的普通开店人。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核心悬念：AI 做出来的方案，最后到底能不能真的开门营业？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内容价值：完整展示“盘问题—定定位—做空间—做品牌—出物料—算施工—现场校验—开业测试”的落地链路。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统一开场标识：画面右上角固定出现“AI 重启湖边烧鸟店｜第 X 集”。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统一结尾钩子：每集留下一个具体问题，下一集直接揭晓，不用空泛的“敬请期待”。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1 集：900 元定金打了水漂，我决定自己用 AI 重做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85—105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900 元定金，买来一套不能看的设计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0—8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900 元转账记录打码特写、收到的设计局部、你站在木棚前，快速交叉剪辑。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“这套设计，我付了 900 元定金。但东西拿到手以后，根本看不得。钱退不回来，方案也不能用。于是我做了一个决定：这家湖边烧鸟店，我自己用 AI 从头重做。”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8—80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旧方案局部打码、现场原貌、你整理照片和尺寸、AI 对话与效果图一闪而过。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“一开始，我也觉得开店就应该找设计师。我找到一个自称设计师的人，先付了 900 元定金。可对方做出来的东西，既没理解现场，也没解决经营问题。900 元我认亏了，但我不想再拿更多装修费去赌。”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“这家店在长沙后湖边，有湖、有风、有木棚，条件很好，但限制也很特殊：这里不能当普通商铺大拆大建，更不能为了效果做成违建。所有方案都必须尊重原来的结构，尽量轻改造、可施工、能维护。”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“所以我把现场照片、尺寸、经营想法、那套失败方案，以及‘哪些地方绝对不能动’，一起交给 AI。图也是我用 AI 一张张做出来的。我让它帮我拆需求、找冲突、排平面、搭空间骨架、做品牌，再把结果交给施工和供应商做现实校验。”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“我要验证的不是 AI 会不会画图，而是一个普通主理人，能不能借助 AI，把开店这件事想得更清楚、试错得更便宜。”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结尾 80—100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出现三个词：日式居酒屋 / 湖边餐吧 / 山野烧鸟。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“900 元没有买到能用的设计，却逼着我重新学会一件事：主理人必须看得懂自己的店。第一步不是装修，而是回答——它到底是一家什么店？下一集，我告诉你为什么我们先删掉了‘日式居酒屋’。”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2 集：开店第一步，不是画 Logo，而是删掉错误定位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70—90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AI 第一刀：删掉“日式居酒屋”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0—7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常见灯笼、招财猫、日式街景参考快速闪过，随后打叉。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“做烧鸟，最省事的定位就是日式居酒屋。但 AI 给我的第一条建议，是别急着往墙上挂灯笼。”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7—65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后湖、木屋、晚霞、炭火、朋友聊天。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“因为这家店真正稀缺的，不是日式元素，而是长沙后湖边这间木屋。顾客专门过来，不只是为了吃几串鸡肉，更是想吹湖风、喝一杯、和朋友坐久一点。”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“我把位置、建筑、营业时段、目标客群和产品交给 AI，让它做了一张定位冲突表。最后留下五个词：湖畔、木构、炭火、夜晚、长沙。于是品牌不再复制东京街头，而是做成‘湖畔夜生活里的山野木屋’。”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“名字叫‘游味烧鸟’。‘游’是逛后湖、吹晚风，‘味’既是味道，也是长沙人说的‘有味’。一句话定位也出来了：在长沙后湖边，让人停下来吹湖风、吃烧鸟、喝一杯的山野木屋。”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“AI 在这里最有用的，不是替我拍脑袋，而是逼我把‘我觉得挺好’变成顾客听得懂的一句话。”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结尾 65—85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正立面上出现厨房、沙发、冰箱三个半透明方案。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“定位定了，下一个问题更现实：只有 10.6 米长、4.5 米深，烧鸟炉、客人、沙发和冰箱怎么塞？我们甚至把厨房从门口藏了起来。下一集看空间怎么解。”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3 集：AI 不是画效果图，它先帮我排一次真实动线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80—100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10.6×4.5 米，怎么塞下一家店？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0—8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平面图上人物和服务路线互相打架，红色警示。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“餐厅最贵的错误，往往不是丑，而是开业以后才发现：客人堵门、服务员绕路、师傅转不过身。”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8—75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整体平面图动画：左、中、右逐区亮起。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“这间木屋主体大约长 10.6 米、深 4.5 米。我们先不谈风格，只让 AI 按真实经营顺序排空间。”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“但这不是一块可以任意发挥的空地。木棚所在位置特殊，不能扩建、不能改变建筑轮廓，更不能做成违建。所以空间方案不是‘想加什么’，而是在原有边界里重新组织使用效率。”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“正面左侧保留花坛和轻吧台，中间做两组沙发，像一个湖边客厅；右侧放展示冰箱和半开放入口。路人先看到品牌、人在聊天和冰箱里的产品，不会先看到一排油烟设备。”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右侧板前区域分层展开。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真正的烧鸟板前沿右侧往里藏。它的顺序非常具体：客人座位、板前桌、高岛台、操作通道、师傅背影、烧鸟炉，最后才是后墙设备和酒柜。师傅面向炉具工作，背向客人，这不是表演式厨房，而是真实出餐逻辑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“AI 可以快速比较多种摆法、暴露动线冲突，但它不知道你现场的梁柱偏差，也闻不到排烟。所以现在的尺寸只是决策依据，施工前必须复尺。”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结尾 75—95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平面图叠到真实木棚，镜头抬向顶部的透明遮雨方案。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“平面排得再合理，也要先问一句：这个东西在真实天气里能不能用？下一集，我讲一个已经被我推翻的方案——为什么原本想用的透明布，最后必须改成透明板。”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4 集：透明布看着浪漫，第一场雨就可能把它压垮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80—105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我为什么放弃透明布，改用透明板？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0—8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透明布参考效果、雨水汇集的示意画面，随后切到透明板节点。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“一开始，我想在木棚顶部用透明布。白天透光，晚上还能看见树影，氛围很好。但真正准备落地时，我发现它可能连一场大雨都扛不过去。”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8—80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AI 模拟透明布下垂积水，用箭头标出兜雨位置；再展示透明板排水坡度和固定节点。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透明布最大的问题，不是好不好看，而是下雨以后容易下垂、兜水。积水一多，布会继续变形，固定点受力也会越来越大。长沙的雨不是效果图里的小雨，一旦遇到连续降雨，下面坐人、上面兜水，这个风险我不能赌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更关键的是，这个木棚的位置比较特殊。它不能像普通商铺一样扩建，也不能为了装修随便加墙、加体量，做成违建。所以我们从一开始就把边界锁死：不改变建筑轮廓，不做大拆大建，优先利用原有木构，所有新增部分尽量轻量、清楚、可维护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最后，顶部从透明布改成了透明板。它仍然保留采光和通透感，但可以通过固定坡度把雨水导走，抗风、排水和后期清洁也更容易判断。当然，透明板的厚度、龙骨间距、收边、防水、热胀冷缩和抗风固定，仍然要让现场专业人员确认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“AI 在这一步不是替我算结构，而是把‘浪不浪漫’改成了一张现实问题清单：会不会积水？怎么排？怎么修？会不会越过合规边界？”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结尾 80—100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透明板方案叠加到木棚实景，再切到纯白三维骨架。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“这次我学到：实体店方案，先过天气和合规这一关，再谈氛围。下一集，我们不急着做漂亮效果图，而是先做一个很丑、但不会骗人的三维白模。”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5 集：效果图很漂亮，但我先让 AI 做了一个“丑白模”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75—100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为什么我先做丑图，不做效果图？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0—7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精美效果图定格，突然切换纯白空间骨架。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“AI 效果图最危险的地方，就是它太会让你心动。灯一暖、景一美，尺寸错了你都看不出来。”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7—75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白模俯视、正面、外部左前、板前客席等机位轮播。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“所以这次我反过来做：先不要材质、不要氛围，只搭固定空间骨架。把墙体、木台、沙发、板前、冰箱、炉具和通道放进去，再从俯视、正面、入口、沙发区、板前客席等八个固定机位检查。”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“这一步解决三个问题：第一，效果图有没有偷偷改建筑；第二，坐在板前到底看见什么；第三，客流、服务和操作会不会撞车。”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“比如我们锁定了一个不能被漂亮图改变的关系：从客人到后墙，必须是桌面、岛台、通道、师傅、炉具、设备。以后所有 AI 出图，都只能在这副骨架上换材质和灯光，不能重新发明空间。”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“这也是 2026 年用 AI 做实体店最重要的方法：先锁定不变量，再让 AI 发挥。否则你得到的是一套互相矛盾的漂亮图片。”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结尾 75—95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四款不同 Logo 同时出现。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“空间骨架定住后，我让 AI 一口气做了四套品牌方向。但四套都能看，不代表都能用。下一集，选 Logo，也选这家店到底想成为什么样的人。”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6 集：AI 一晚出四套 Logo，我为什么没有马上选最漂亮的？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80—100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AI 出 Logo 很快，踩坑也很快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0—8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四款 Logo 快速投票界面。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“一晚上四套 Logo，听起来省了很多钱。但如果只在手机屏幕上选最好看的，可能从第一步就错了。”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8—75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Logo 分别落到门头、灯箱、菜单、杯垫、围裙上。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“我们测试过湖纹圆章、湖火一笔、灯笼木格和极简板前印章。真正的筛选标准不是‘高级不高级’，而是放到 60 厘米户外灯箱上能不能看清，缩到 5 厘米封口贴上会不会糊，刻在木牌上能不能生产，夜里反白以后还认不认得。”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“最后建立的不是一个 Logo，而是一套能工作的视觉系统：横版用于门头和菜单，圆章用于灯箱和杯垫，竖版用于门帘和灯笼，再配木色、炭黑、暖白和印章红。”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“文案也围绕同一个体验：‘游于后湖，味在人间’是主口号；‘一串炭火，一晚湖风’放在包装和社交内容；‘慢下来，吃一串烧鸟’用来邀请路人。”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“AI 把探索速度拉快了，但最终判断仍然来自场景、工艺和品牌长期使用，而不是生成次数。”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结尾 75—95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Logo 从屏幕飞到一整套生产文件。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“很多 AI 品牌方案到这一步就结束了：只有图，没有能下单的文件。下一集我给你看，我们怎么把一张概念图变成工厂真正能打开的生产稿。”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7 集：别再拿 AI 效果图直接找工厂报价了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85—110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AI 图，为什么工厂不敢做？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0—8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手机里一张效果图，工厂师傅发来：“尺寸多少？材质什么？出血呢？”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“拿一张 AI 效果图问工厂‘照这个做多少钱’，基本等于什么都没说。”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8—83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生产文件目录快速展开，尺寸标注依次出现。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“工厂需要的不是氛围，是确定信息：尺寸、颜色、材质、工艺、矢量轮廓和出血。”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“所以我们把视觉系统继续拆成了能下单的文件：直径 600 毫米的户外圆灯箱、300×900 毫米的竖式灯笼、1800×900 毫米的门帘、A4 菜单、90 毫米杯垫、筷套、预订卡、围裙、T 恤、外卖纸袋、餐盒、酒标和封口贴。”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“每一项不只有效果图，还有 SVG 矢量、高清预览和印刷稿。AI 负责帮助整理规格、生成版本、检查视觉一致性；人要负责确认字体授权、专色、材质样板、打样偏差和供应商工艺。”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“这一步让我第一次看到 AI 开店的真实价值：它不是只省一张设计图，而是把同一套品牌语言快速延伸到几十个触点，减少反复沟通。”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结尾 83—103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漂亮灯箱亮起，随后镜头转向插座、线管、排烟。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“但门头能不能亮，冰箱能不能运转，炉子能不能安全开火，最后都要回到水电。下一集，我们让 AI 碰最不浪漫、也最烧钱的部分。”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8 集：用 AI 做水电，能不能直接施工？答案可能让你失望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85—105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AI 水电图，敢不敢直接开工？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0—7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水电走线图铺满屏幕，醒目字幕：“不能直接施工”。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“这张图看起来很专业，但我不会让施工队拿着它直接开工。”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7—80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冰箱、炉具、操作台、照明分区逐项亮起。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“AI 可以根据设备和空间，把问题提前列出来：展示冰箱的电源、排水、散热和检修距离；板前操作区的插座；烧鸟炉的排烟、隔热和消防；前场、板前、品牌灯箱、桌灯的分区照明；还有线材和灯具的概算统计。”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“它最大的作用，是在找机电和施工人员之前，让主理人知道自己应该问什么，也能提前发现‘效果图里有设备，图纸上却没电源’这种低级错误。”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“但 AI 不在现场，它不知道真实进线容量、原有管线、结构条件，也不能替代持证设计、消防规范和施工责任。所以正确流程是：AI 做概念校验和问题清单，现场复尺，设备定型，再由专业人员深化、签字和施工。”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“能不能用？能。能不能盲信？绝对不能。它省的是漏项和沟通成本，不是安全责任。”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结尾 80—100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预算表出现“效果投入”和“营业投入”两个栏目。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“接下来是主理人最关心的：预算有限，到底先花在哪？下一集我公开这次改造的花钱顺序，哪些必须做，哪些可以等开业后再做。”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9 集：预算有限，AI 帮我砍掉了哪些“看起来很值”的东西？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75—100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改店预算，先砍什么？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0—8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多个“高级感”装饰被依次删除。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“预算不够时，最危险的不是少做，而是每样都做一点，最后没有一样能让顾客记住。”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8—75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按优先级出现四层清单。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“我们让 AI 按‘影响营业’和‘影响顾客感知’两条线排优先级。”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第一层，是安全和出餐：排烟、用电、给排水、炉具隔热、操作通道，这些不能省。第二层，是顾客一眼能感知的：门头灯箱、入口、展示冰箱、板前灯光。第三层，是直接影响消费的：菜单、今日炭火推荐牌、桌灯和座位舒适度。第四层才是大批量周边、复杂装饰和暂时用不到的包装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另外还有一条排在所有预算前面：不突破现有木棚的合规边界。不能为了多几个座位去扩建，也不能为了效果增加难以拆除的大体量。顶部从会兜雨的透明布改成透明板，花钱的重点也从‘看起来轻盈’，转成真实的排水、固定、防水和维护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“具体到这家店，左侧和中部不再硬塞高密度座位，而是保留湖边客厅；真正的钱集中到右侧板前、入口锚点和夜间照明。因为我们的竞争力不是多摆两张桌，而是让人愿意来、愿意坐久、愿意拍、愿意再来。”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“AI 能帮你模拟优先级，但最终预算必须拿施工清单、设备报价和供应商打样逐项核。没有真实报价，就不要假装有一个精准总价。”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结尾 75—95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现场卷尺落下，屏幕方案叠到真实空间。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“现在方案很完整，但最残酷的一关才开始：拿着卷尺回现场。下一集，我会用真实尺寸决定哪些图保留，哪些图当场作废。”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10 集：AI 方案落地前，必须经过这张“现实检查表”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80—105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效果图落地，只差这 7 个检查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0—7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你在现场复尺，字幕：“AI 最怕真实世界的一厘米”。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“AI 图里差十厘米看不出来，现场差十厘米，可能就少一个座位，或者师傅根本转不了身。”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7—82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每说一项，就打一个现场勾选框。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“所有方案落地前，我会按七项检查。”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“一，现场复尺，锁定墙体、梁柱、门窗和高差；二，确认大约 80 厘米操作通道够不够实际转身；三，设备先选型号，再反推插座、排水、散热和检修空间；四，烧鸟炉确认排烟、补风、隔热和消防；五，灯具先看样，测试晚上照人、照菜和照 Logo 的效果；六，木材、金属、布料先做样板，不靠屏幕猜颜色；七，所有印刷和招牌先打样，再批量生产。”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“这家店还要多查两项：第一，所有改造是否仍在原木棚允许的边界内；第二，透明板顶部的坡度、排水、固定、收边和抗风是否由专业人员确认。好看不能成为越过安全和合规的理由。”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“这也是我对 AI 可行性的结论：前期定位、方案比较、视觉延展、文件整理，它非常强；现场测量、结构机电、法规审批、材料色差和施工责任，必须交给专业的人。”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“AI 不是一个能包办开店的神奇按钮，它更像一个全天在线、速度很快的项目助理。主理人依然要做决定，也要为决定负责。”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结尾 82—102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开业倒计时牌，菜单和串品测试画面。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“但装修完成，不等于店就能赚钱。最后一集，我们把 AI 放进开业后的真实经营：菜单、内容、复购和数据，看看它能不能继续帮忙。”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第 11 集：AI 改完店以后，真正的考验才刚开始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建议时长  </w:t>
      </w:r>
      <w:r>
        <w:rPr>
          <w:rFonts w:ascii="Calibri" w:hAnsi="Calibri" w:eastAsia="Microsoft YaHei"/>
          <w:b w:val="0"/>
          <w:color w:val="292622"/>
          <w:sz w:val="21"/>
        </w:rPr>
        <w:t>90—115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封面标题  </w:t>
      </w:r>
      <w:r>
        <w:rPr>
          <w:rFonts w:ascii="Calibri" w:hAnsi="Calibri" w:eastAsia="Microsoft YaHei"/>
          <w:b w:val="0"/>
          <w:color w:val="292622"/>
          <w:sz w:val="21"/>
        </w:rPr>
        <w:t>AI 改店，最后到底可不可行？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开场 0—8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开灯、点炭、摆盘、顾客进店的连续动作。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“从一句模糊的‘我想重做这家店’，到空间、品牌、生产稿和施工清单，AI 的确让这次改造跑得更快。但开门营业，才是最终答案。”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正文 8—85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菜单 A/B、每日推荐、拍摄素材、复盘表。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“开业后，AI 还会进入四件事。第一，根据毛利、出品速度和点单率整理菜单，不让菜单只凭主理人喜好；第二，把今天到货的食材变成‘今日炭火推荐’，让服务员更好介绍；第三，把备料、点炭、湖边晚霞和客人故事整理成短视频选题；第四，每周复盘翻台、客单、退菜、差评和复购，找出真正的问题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“但顾客数据必须先匿名，不能把姓名、电话和聊天记录随便交给 AI；价格、食品安全和经营决策，也必须由人确认。”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“所以，2026 年用 AI 开一家实体店，可行。它最适合做信息整理、方案推演、视觉生成、文件延展和经营复盘。它不能替你丈量现场、承担施工、做好一串烧鸟，也不能替你真诚地招待一个客人。”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“这次重启真正改变我的，不是少请了谁，而是我终于能更快看见选择、更早发现错误，把有限的钱花到真正影响体验的地方。”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收束与第二季钩子 85—110 秒</w:t>
      </w:r>
    </w:p>
    <w:p>
      <w:pPr>
        <w:keepLines/>
        <w:spacing w:before="40" w:after="140"/>
      </w:pPr>
      <w:r>
        <w:rPr>
          <w:rFonts w:ascii="Calibri" w:hAnsi="Calibri" w:eastAsia="Microsoft YaHei"/>
          <w:b/>
          <w:color w:val="FFFFFF"/>
          <w:sz w:val="19"/>
          <w:shd w:fill="A0442C"/>
        </w:rPr>
        <w:t xml:space="preserve">画面  </w:t>
      </w:r>
      <w:r>
        <w:rPr>
          <w:rFonts w:ascii="Calibri" w:hAnsi="Calibri" w:eastAsia="Microsoft YaHei"/>
          <w:b w:val="0"/>
          <w:color w:val="292622"/>
          <w:sz w:val="21"/>
        </w:rPr>
        <w:t>你坐在湖边，店内炭火和灯光在身后。</w:t>
      </w:r>
    </w:p>
    <w:p>
      <w:pPr>
        <w:spacing w:before="100" w:after="80"/>
      </w:pPr>
      <w:r>
        <w:rPr>
          <w:rFonts w:ascii="Calibri" w:hAnsi="Calibri" w:eastAsia="Microsoft YaHei"/>
          <w:b/>
          <w:color w:val="B88645"/>
          <w:sz w:val="20"/>
        </w:rPr>
        <w:t>口播</w:t>
      </w:r>
    </w:p>
    <w:p>
      <w:pPr>
        <w:widowControl/>
        <w:ind w:left="230" w:right="173"/>
      </w:pPr>
      <w:r>
        <w:rPr>
          <w:rFonts w:ascii="Calibri" w:hAnsi="Calibri" w:eastAsia="Microsoft YaHei"/>
          <w:b w:val="0"/>
          <w:color w:val="292622"/>
          <w:sz w:val="21"/>
        </w:rPr>
        <w:t>“这就是‘游味烧鸟’的第一阶段：游于后湖，味在人间。接下来我会继续公开真实复尺、打样、施工和开业数据。方案里最好看的那一部分，最后会不会被现实删掉？第二季，现场见。”</w:t>
      </w:r>
    </w:p>
    <w:p>
      <w:r>
        <w:br w:type="page"/>
      </w:r>
    </w:p>
    <w:p>
      <w:pPr>
        <w:pStyle w:val="Heading1"/>
        <w:pBdr>
          <w:bottom w:val="single" w:sz="10" w:space="4" w:color="A0442C"/>
        </w:pBdr>
      </w:pPr>
      <w:r>
        <w:rPr>
          <w:rFonts w:ascii="Calibri" w:hAnsi="Calibri" w:eastAsia="Microsoft YaHei"/>
          <w:b/>
          <w:color w:val="612A20"/>
          <w:sz w:val="34"/>
        </w:rPr>
        <w:t>拍摄与连载执行规则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1. 每集固定节奏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前 3 秒：先说冲突，不做自我介绍。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3—15 秒：交代这一集要解决的真实问题。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15—70 秒：最多讲三个重点，每个重点都配项目实物或画面证据。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最后 10—15 秒：给出阶段结论，再抛下一集的具体问题。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2. 画面优先级</w:t>
      </w:r>
    </w:p>
    <w:p>
      <w:pPr>
        <w:widowControl/>
      </w:pPr>
      <w:r>
        <w:rPr>
          <w:rFonts w:ascii="Calibri" w:hAnsi="Calibri" w:eastAsia="Microsoft YaHei"/>
          <w:color w:val="292622"/>
          <w:sz w:val="21"/>
        </w:rPr>
        <w:t>依次使用：真实现场 ＞ 主理人操作 ＞ 项目图纸/白模/生产稿 ＞ AI 对话录屏 ＞ 纯口播。每 3—5 秒切换一次信息层级，避免整段对镜讲话。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3. 统一人设语气</w:t>
      </w:r>
    </w:p>
    <w:p>
      <w:pPr>
        <w:widowControl/>
      </w:pPr>
      <w:r>
        <w:rPr>
          <w:rFonts w:ascii="Calibri" w:hAnsi="Calibri" w:eastAsia="Microsoft YaHei"/>
          <w:color w:val="292622"/>
          <w:sz w:val="21"/>
        </w:rPr>
        <w:t>不用“AI 颠覆餐饮”“一键开店”这类夸张表达。建议一直保持这句话背后的态度：“我不是教大家用 AI 暴富，我是在公开验证，它能不能帮一个普通主理人少走弯路。”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4. 评论区互动问题</w:t>
      </w:r>
    </w:p>
    <w:p>
      <w:pPr>
        <w:widowControl/>
      </w:pPr>
      <w:r>
        <w:rPr>
          <w:rFonts w:ascii="Calibri" w:hAnsi="Calibri" w:eastAsia="Microsoft YaHei"/>
          <w:color w:val="292622"/>
          <w:sz w:val="21"/>
        </w:rPr>
        <w:t>每集只问一个容易回答的问题，例如：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“如果是你，会先看到冰箱还是炭火？”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“你更愿意坐湖边沙发，还是坐板前？”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“四个 Logo 方向，你第一眼选哪个？”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92622"/>
          <w:sz w:val="21"/>
        </w:rPr>
        <w:t>“装修预算有限，你会先保留门头还是桌椅？”</w:t>
      </w:r>
    </w:p>
    <w:p>
      <w:pPr>
        <w:widowControl/>
      </w:pPr>
      <w:r>
        <w:rPr>
          <w:rFonts w:ascii="Calibri" w:hAnsi="Calibri" w:eastAsia="Microsoft YaHei"/>
          <w:color w:val="292622"/>
          <w:sz w:val="21"/>
        </w:rPr>
        <w:t>评论结果可以在下一集开头公布，让观众真正参与改店。</w:t>
      </w:r>
    </w:p>
    <w:p>
      <w:pPr>
        <w:pStyle w:val="Heading2"/>
      </w:pPr>
      <w:r>
        <w:rPr>
          <w:rFonts w:ascii="Calibri" w:hAnsi="Calibri" w:eastAsia="Microsoft YaHei"/>
          <w:b/>
          <w:color w:val="A0442C"/>
          <w:sz w:val="26"/>
        </w:rPr>
        <w:t>5. 可行性判断</w:t>
      </w:r>
    </w:p>
    <w:p>
      <w:pPr>
        <w:widowControl/>
      </w:pPr>
      <w:r>
        <w:rPr>
          <w:rFonts w:ascii="Calibri" w:hAnsi="Calibri" w:eastAsia="Microsoft YaHei"/>
          <w:color w:val="292622"/>
          <w:sz w:val="21"/>
        </w:rPr>
        <w:t>本项目已经具备品牌定位、空间平面、固定三维骨架、多机位校验、VI 系统、空间应用物料、工厂生产文件、水电概念校验和深化清单，因此系列不是虚构挑战，而是可以持续跟拍的真实项目。当前仍需完成的关键闭环是：现场复尺、设备选型、结构与机电深化、消防及合规核验、材料打样、施工报价与开业经营数据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746D65"/>
        <w:sz w:val="17"/>
      </w:rPr>
      <w:t xml:space="preserve">第 </w:t>
    </w:r>
    <w:fldSimple w:instr="PAGE"/>
    <w:r>
      <w:rPr>
        <w:rFonts w:ascii="Calibri" w:hAnsi="Calibri" w:eastAsia="Microsoft YaHei"/>
        <w:color w:val="746D6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4" w:color="D8CCC1"/>
      </w:pBdr>
    </w:pPr>
    <w:r>
      <w:rPr>
        <w:rFonts w:ascii="Calibri" w:hAnsi="Calibri" w:eastAsia="Microsoft YaHei"/>
        <w:b/>
        <w:color w:val="746D65"/>
        <w:sz w:val="17"/>
      </w:rPr>
      <w:t>游味烧鸟  ·  AI 改店实录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6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12A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0442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12A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烧鸟主理人用 AI 重新改造店铺｜系列短视频脚本</dc:title>
  <dc:subject>游味烧鸟真实改店连续剧完整拍摄手册</dc:subject>
  <dc:creator>游味烧鸟</dc:creator>
  <cp:keywords>AI开店, 烧鸟, 主理人, 短视频脚本, 游味烧鸟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