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3FA8E" w14:textId="77777777" w:rsidR="009E12D6" w:rsidRDefault="009E12D6" w:rsidP="00AE6497">
      <w:pPr>
        <w:pStyle w:val="af7"/>
      </w:pPr>
      <w:bookmarkStart w:id="0" w:name="_Toc70523144"/>
      <w:r>
        <w:rPr>
          <w:rFonts w:hint="eastAsia"/>
        </w:rPr>
        <w:t>复制</w:t>
      </w:r>
      <w:bookmarkEnd w:id="0"/>
    </w:p>
    <w:p w14:paraId="72200388" w14:textId="77777777" w:rsidR="009E12D6" w:rsidRPr="00555E4E" w:rsidRDefault="009E12D6" w:rsidP="00AE6497">
      <w:pPr>
        <w:ind w:firstLine="420"/>
      </w:pPr>
      <w:bookmarkStart w:id="1" w:name="idm46383415498096"/>
      <w:bookmarkStart w:id="2" w:name="idm46383415497024"/>
      <w:bookmarkStart w:id="3" w:name="idm46383415495536"/>
      <w:bookmarkStart w:id="4" w:name="idm46383415494032"/>
      <w:bookmarkStart w:id="5" w:name="replication-configuration"/>
      <w:bookmarkEnd w:id="1"/>
      <w:bookmarkEnd w:id="2"/>
      <w:bookmarkEnd w:id="3"/>
      <w:bookmarkEnd w:id="4"/>
      <w:bookmarkEnd w:id="5"/>
      <w:r w:rsidRPr="00555E4E">
        <w:rPr>
          <w:rFonts w:hint="eastAsia"/>
        </w:rPr>
        <w:t>复制使来自一个</w:t>
      </w:r>
      <w:r w:rsidRPr="00555E4E">
        <w:rPr>
          <w:rFonts w:hint="eastAsia"/>
        </w:rPr>
        <w:t>MySQL</w:t>
      </w:r>
      <w:r w:rsidRPr="00555E4E">
        <w:rPr>
          <w:rFonts w:hint="eastAsia"/>
        </w:rPr>
        <w:t>数据库服务器（称为源）的数据被复制到一个或多个</w:t>
      </w:r>
      <w:r w:rsidRPr="00555E4E">
        <w:rPr>
          <w:rFonts w:hint="eastAsia"/>
        </w:rPr>
        <w:t>MySQL</w:t>
      </w:r>
      <w:r w:rsidRPr="00555E4E">
        <w:rPr>
          <w:rFonts w:hint="eastAsia"/>
        </w:rPr>
        <w:t>数据库服务器（称为副本）。复制在默认情况下是异步的；复制体不需要永久连接以接收来自源的更新。根据配置，你可以复制所有数据库、选定的数据库，甚至是数据库中选定的表。</w:t>
      </w:r>
    </w:p>
    <w:p w14:paraId="5134729D" w14:textId="77777777" w:rsidR="009E12D6" w:rsidRPr="00AE6497" w:rsidRDefault="009E12D6" w:rsidP="00AE6497">
      <w:pPr>
        <w:rPr>
          <w:rStyle w:val="a3"/>
        </w:rPr>
      </w:pPr>
      <w:r w:rsidRPr="00AE6497">
        <w:rPr>
          <w:rStyle w:val="a3"/>
          <w:rFonts w:hint="eastAsia"/>
        </w:rPr>
        <w:t>在</w:t>
      </w:r>
      <w:r w:rsidRPr="00AE6497">
        <w:rPr>
          <w:rStyle w:val="a3"/>
          <w:rFonts w:hint="eastAsia"/>
        </w:rPr>
        <w:t>MySQL</w:t>
      </w:r>
      <w:r w:rsidRPr="00AE6497">
        <w:rPr>
          <w:rStyle w:val="a3"/>
          <w:rFonts w:hint="eastAsia"/>
        </w:rPr>
        <w:t>中复制的优点包括。</w:t>
      </w:r>
    </w:p>
    <w:p w14:paraId="641DD4C3" w14:textId="77777777" w:rsidR="009E12D6" w:rsidRPr="00555E4E" w:rsidRDefault="009E12D6" w:rsidP="00AE6497">
      <w:pPr>
        <w:ind w:firstLine="420"/>
      </w:pPr>
      <w:r w:rsidRPr="00555E4E">
        <w:rPr>
          <w:rFonts w:hint="eastAsia"/>
        </w:rPr>
        <w:t>扩展解决方案</w:t>
      </w:r>
      <w:r w:rsidRPr="00555E4E">
        <w:rPr>
          <w:rFonts w:hint="eastAsia"/>
        </w:rPr>
        <w:t>--</w:t>
      </w:r>
      <w:r w:rsidRPr="00555E4E">
        <w:rPr>
          <w:rFonts w:hint="eastAsia"/>
        </w:rPr>
        <w:t>在多个副本中分散负载以提高性能。在这种环境中，所有的写入和更新必须在源服务器上进行。然而，读取可能发生在一个或多个副本上。这种模式可以提高写的性能（因为源是专门用于更新的），同时在越来越多的复制中大幅提高读的速度。</w:t>
      </w:r>
    </w:p>
    <w:p w14:paraId="677833F9" w14:textId="77777777" w:rsidR="009E12D6" w:rsidRPr="00555E4E" w:rsidRDefault="009E12D6" w:rsidP="00AE6497">
      <w:pPr>
        <w:ind w:firstLine="420"/>
      </w:pPr>
      <w:r w:rsidRPr="00555E4E">
        <w:rPr>
          <w:rFonts w:hint="eastAsia"/>
        </w:rPr>
        <w:t>数据安全</w:t>
      </w:r>
      <w:r w:rsidRPr="00555E4E">
        <w:rPr>
          <w:rFonts w:hint="eastAsia"/>
        </w:rPr>
        <w:t>--</w:t>
      </w:r>
      <w:r w:rsidRPr="00555E4E">
        <w:rPr>
          <w:rFonts w:hint="eastAsia"/>
        </w:rPr>
        <w:t>因为副本可以暂停复制过程，所以有可能在副本上运行备份服务而不破坏相应的源数据。</w:t>
      </w:r>
    </w:p>
    <w:p w14:paraId="096ED052" w14:textId="77777777" w:rsidR="009E12D6" w:rsidRPr="00555E4E" w:rsidRDefault="009E12D6" w:rsidP="00AE6497">
      <w:r w:rsidRPr="00555E4E">
        <w:rPr>
          <w:rFonts w:hint="eastAsia"/>
        </w:rPr>
        <w:t>分析</w:t>
      </w:r>
      <w:r w:rsidRPr="00555E4E">
        <w:rPr>
          <w:rFonts w:hint="eastAsia"/>
        </w:rPr>
        <w:t>--</w:t>
      </w:r>
      <w:r w:rsidRPr="00555E4E">
        <w:rPr>
          <w:rFonts w:hint="eastAsia"/>
        </w:rPr>
        <w:t>可以在源数据上创建实时数据，而信息的分析可以在副本上进行，而不影响源数据的性能。</w:t>
      </w:r>
    </w:p>
    <w:p w14:paraId="7B3A8CBD" w14:textId="77777777" w:rsidR="009E12D6" w:rsidRPr="00555E4E" w:rsidRDefault="009E12D6" w:rsidP="00AE6497">
      <w:pPr>
        <w:ind w:firstLine="420"/>
      </w:pPr>
      <w:r w:rsidRPr="00555E4E">
        <w:rPr>
          <w:rFonts w:hint="eastAsia"/>
        </w:rPr>
        <w:t>长距离数据分发</w:t>
      </w:r>
      <w:r w:rsidRPr="00555E4E">
        <w:rPr>
          <w:rFonts w:hint="eastAsia"/>
        </w:rPr>
        <w:t>--</w:t>
      </w:r>
      <w:r w:rsidRPr="00555E4E">
        <w:rPr>
          <w:rFonts w:hint="eastAsia"/>
        </w:rPr>
        <w:t>你可以使用复制来创建一个本地数据副本，供远程站点使用，而不需要永久访问源。</w:t>
      </w:r>
    </w:p>
    <w:p w14:paraId="10361C49" w14:textId="77777777" w:rsidR="009E12D6" w:rsidRPr="00555E4E" w:rsidRDefault="009E12D6" w:rsidP="00AE6497">
      <w:r w:rsidRPr="00555E4E">
        <w:rPr>
          <w:rFonts w:hint="eastAsia"/>
        </w:rPr>
        <w:t>关于如何在这种情况下使用复制的信息，见第</w:t>
      </w:r>
      <w:r w:rsidRPr="00555E4E">
        <w:rPr>
          <w:rFonts w:hint="eastAsia"/>
        </w:rPr>
        <w:t>17.4</w:t>
      </w:r>
      <w:r w:rsidRPr="00555E4E">
        <w:rPr>
          <w:rFonts w:hint="eastAsia"/>
        </w:rPr>
        <w:t>节</w:t>
      </w:r>
      <w:r w:rsidRPr="00555E4E">
        <w:rPr>
          <w:rFonts w:hint="eastAsia"/>
        </w:rPr>
        <w:t xml:space="preserve"> "</w:t>
      </w:r>
      <w:r w:rsidRPr="00555E4E">
        <w:rPr>
          <w:rFonts w:hint="eastAsia"/>
        </w:rPr>
        <w:t>复制解决方案</w:t>
      </w:r>
      <w:r w:rsidRPr="00555E4E">
        <w:rPr>
          <w:rFonts w:hint="eastAsia"/>
        </w:rPr>
        <w:t>"</w:t>
      </w:r>
      <w:r w:rsidRPr="00555E4E">
        <w:rPr>
          <w:rFonts w:hint="eastAsia"/>
        </w:rPr>
        <w:t>。</w:t>
      </w:r>
    </w:p>
    <w:p w14:paraId="06E7C61C" w14:textId="77777777" w:rsidR="009E12D6" w:rsidRPr="00555E4E" w:rsidRDefault="009E12D6" w:rsidP="00AE6497">
      <w:pPr>
        <w:ind w:firstLine="420"/>
      </w:pPr>
      <w:r w:rsidRPr="00555E4E">
        <w:rPr>
          <w:rFonts w:hint="eastAsia"/>
        </w:rPr>
        <w:t>MySQL 8.0</w:t>
      </w:r>
      <w:r w:rsidRPr="00555E4E">
        <w:rPr>
          <w:rFonts w:hint="eastAsia"/>
        </w:rPr>
        <w:t>支持不同的复制方法。传统的方法是基于复制源的二进制日志的事件，并要求日志文件和其中的位置在源和副本之间同步。较新的基于全局事务标识符（</w:t>
      </w:r>
      <w:r w:rsidRPr="00555E4E">
        <w:rPr>
          <w:rFonts w:hint="eastAsia"/>
        </w:rPr>
        <w:t>GTIDs</w:t>
      </w:r>
      <w:r w:rsidRPr="00555E4E">
        <w:rPr>
          <w:rFonts w:hint="eastAsia"/>
        </w:rPr>
        <w:t>）的方法是事务性的，因此不需要处理日志文件或这些文件中的位置，这大大简化了许多常见的复制任务。使用</w:t>
      </w:r>
      <w:r w:rsidRPr="00555E4E">
        <w:rPr>
          <w:rFonts w:hint="eastAsia"/>
        </w:rPr>
        <w:t>GTIDs</w:t>
      </w:r>
      <w:r w:rsidRPr="00555E4E">
        <w:rPr>
          <w:rFonts w:hint="eastAsia"/>
        </w:rPr>
        <w:t>的复制保证了源和副本之间的一致性，只要在源上提交的所有事务也被应用到副本上。关于</w:t>
      </w:r>
      <w:r w:rsidRPr="00555E4E">
        <w:rPr>
          <w:rFonts w:hint="eastAsia"/>
        </w:rPr>
        <w:t>MySQL</w:t>
      </w:r>
      <w:r w:rsidRPr="00555E4E">
        <w:rPr>
          <w:rFonts w:hint="eastAsia"/>
        </w:rPr>
        <w:t>中</w:t>
      </w:r>
      <w:r w:rsidRPr="00555E4E">
        <w:rPr>
          <w:rFonts w:hint="eastAsia"/>
        </w:rPr>
        <w:t>GTID</w:t>
      </w:r>
      <w:r w:rsidRPr="00555E4E">
        <w:rPr>
          <w:rFonts w:hint="eastAsia"/>
        </w:rPr>
        <w:t>和基于</w:t>
      </w:r>
      <w:r w:rsidRPr="00555E4E">
        <w:rPr>
          <w:rFonts w:hint="eastAsia"/>
        </w:rPr>
        <w:t>GTID</w:t>
      </w:r>
      <w:r w:rsidRPr="00555E4E">
        <w:rPr>
          <w:rFonts w:hint="eastAsia"/>
        </w:rPr>
        <w:t>的复制的更多信息，见第</w:t>
      </w:r>
      <w:r w:rsidRPr="00555E4E">
        <w:rPr>
          <w:rFonts w:hint="eastAsia"/>
        </w:rPr>
        <w:t>17.1.3</w:t>
      </w:r>
      <w:r w:rsidRPr="00555E4E">
        <w:rPr>
          <w:rFonts w:hint="eastAsia"/>
        </w:rPr>
        <w:t>节，</w:t>
      </w:r>
      <w:r w:rsidRPr="00555E4E">
        <w:rPr>
          <w:rFonts w:hint="eastAsia"/>
        </w:rPr>
        <w:t>"</w:t>
      </w:r>
      <w:r w:rsidRPr="00555E4E">
        <w:rPr>
          <w:rFonts w:hint="eastAsia"/>
        </w:rPr>
        <w:t>使用全局事务标识符的复制</w:t>
      </w:r>
      <w:r w:rsidRPr="00555E4E">
        <w:rPr>
          <w:rFonts w:hint="eastAsia"/>
        </w:rPr>
        <w:t>"</w:t>
      </w:r>
      <w:r w:rsidRPr="00555E4E">
        <w:rPr>
          <w:rFonts w:hint="eastAsia"/>
        </w:rPr>
        <w:t>。关于使用基于二进制日志文件位置的复制的信息，见第</w:t>
      </w:r>
      <w:r w:rsidRPr="00555E4E">
        <w:rPr>
          <w:rFonts w:hint="eastAsia"/>
        </w:rPr>
        <w:t>17.1</w:t>
      </w:r>
      <w:r w:rsidRPr="00555E4E">
        <w:rPr>
          <w:rFonts w:hint="eastAsia"/>
        </w:rPr>
        <w:t>节，</w:t>
      </w:r>
      <w:r w:rsidRPr="00555E4E">
        <w:rPr>
          <w:rFonts w:hint="eastAsia"/>
        </w:rPr>
        <w:t>"</w:t>
      </w:r>
      <w:r w:rsidRPr="00555E4E">
        <w:rPr>
          <w:rFonts w:hint="eastAsia"/>
        </w:rPr>
        <w:t>配置复制</w:t>
      </w:r>
      <w:r w:rsidRPr="00555E4E">
        <w:rPr>
          <w:rFonts w:hint="eastAsia"/>
        </w:rPr>
        <w:t>"</w:t>
      </w:r>
      <w:r w:rsidRPr="00555E4E">
        <w:rPr>
          <w:rFonts w:hint="eastAsia"/>
        </w:rPr>
        <w:t>。</w:t>
      </w:r>
    </w:p>
    <w:p w14:paraId="04A7CC62" w14:textId="77777777" w:rsidR="009E12D6" w:rsidRPr="00555E4E" w:rsidRDefault="009E12D6" w:rsidP="00AE6497">
      <w:r w:rsidRPr="00555E4E">
        <w:rPr>
          <w:rFonts w:hint="eastAsia"/>
        </w:rPr>
        <w:t>MySQL</w:t>
      </w:r>
      <w:r w:rsidRPr="00555E4E">
        <w:rPr>
          <w:rFonts w:hint="eastAsia"/>
        </w:rPr>
        <w:t>中的复制支持不同类型的同步。原始的同步类型是单向的、异步的复制，其中一个服务器作为源，而一个或多个其他服务器作为副本。这与</w:t>
      </w:r>
      <w:r w:rsidRPr="00555E4E">
        <w:rPr>
          <w:rFonts w:hint="eastAsia"/>
        </w:rPr>
        <w:t>NDB Cluster</w:t>
      </w:r>
      <w:r w:rsidRPr="00555E4E">
        <w:rPr>
          <w:rFonts w:hint="eastAsia"/>
        </w:rPr>
        <w:t>的特点</w:t>
      </w:r>
      <w:r w:rsidRPr="00555E4E">
        <w:rPr>
          <w:rFonts w:hint="eastAsia"/>
        </w:rPr>
        <w:t>--</w:t>
      </w:r>
      <w:r w:rsidRPr="00555E4E">
        <w:rPr>
          <w:rFonts w:hint="eastAsia"/>
        </w:rPr>
        <w:t>同步复制形成对比（见第</w:t>
      </w:r>
      <w:r w:rsidRPr="00555E4E">
        <w:rPr>
          <w:rFonts w:hint="eastAsia"/>
        </w:rPr>
        <w:t>23</w:t>
      </w:r>
      <w:r w:rsidRPr="00555E4E">
        <w:rPr>
          <w:rFonts w:hint="eastAsia"/>
        </w:rPr>
        <w:t>章，</w:t>
      </w:r>
      <w:r w:rsidRPr="00555E4E">
        <w:rPr>
          <w:rFonts w:hint="eastAsia"/>
        </w:rPr>
        <w:t>MySQL NDB Cluster 8.0</w:t>
      </w:r>
      <w:r w:rsidRPr="00555E4E">
        <w:rPr>
          <w:rFonts w:hint="eastAsia"/>
        </w:rPr>
        <w:t>）。在</w:t>
      </w:r>
      <w:r w:rsidRPr="00555E4E">
        <w:rPr>
          <w:rFonts w:hint="eastAsia"/>
        </w:rPr>
        <w:t>MySQL 8.0</w:t>
      </w:r>
      <w:r w:rsidRPr="00555E4E">
        <w:rPr>
          <w:rFonts w:hint="eastAsia"/>
        </w:rPr>
        <w:t>中，除了内置的异步复制外，还支持半同步复制。通过半同步复制，在返回到执行事务的会话之前，在源块上执行的提交，直到至少一个副本确认它已经收到并记录了该事务的事件；参见第</w:t>
      </w:r>
      <w:r w:rsidRPr="00555E4E">
        <w:rPr>
          <w:rFonts w:hint="eastAsia"/>
        </w:rPr>
        <w:t>17.4.10</w:t>
      </w:r>
      <w:r w:rsidRPr="00555E4E">
        <w:rPr>
          <w:rFonts w:hint="eastAsia"/>
        </w:rPr>
        <w:t>节，</w:t>
      </w:r>
      <w:r w:rsidRPr="00555E4E">
        <w:rPr>
          <w:rFonts w:hint="eastAsia"/>
        </w:rPr>
        <w:t>"</w:t>
      </w:r>
      <w:r w:rsidRPr="00555E4E">
        <w:rPr>
          <w:rFonts w:hint="eastAsia"/>
        </w:rPr>
        <w:t>半同步复制</w:t>
      </w:r>
      <w:r w:rsidRPr="00555E4E">
        <w:rPr>
          <w:rFonts w:hint="eastAsia"/>
        </w:rPr>
        <w:t>"</w:t>
      </w:r>
      <w:r w:rsidRPr="00555E4E">
        <w:rPr>
          <w:rFonts w:hint="eastAsia"/>
        </w:rPr>
        <w:t>。</w:t>
      </w:r>
      <w:r w:rsidRPr="00555E4E">
        <w:rPr>
          <w:rFonts w:hint="eastAsia"/>
        </w:rPr>
        <w:t>MySQL 8.0</w:t>
      </w:r>
      <w:r w:rsidRPr="00555E4E">
        <w:rPr>
          <w:rFonts w:hint="eastAsia"/>
        </w:rPr>
        <w:t>还支持延迟复制，即一个副本故意落后于源至少一个指定的时间量；见第</w:t>
      </w:r>
      <w:r w:rsidRPr="00555E4E">
        <w:rPr>
          <w:rFonts w:hint="eastAsia"/>
        </w:rPr>
        <w:t>17.4.11</w:t>
      </w:r>
      <w:r w:rsidRPr="00555E4E">
        <w:rPr>
          <w:rFonts w:hint="eastAsia"/>
        </w:rPr>
        <w:t>节</w:t>
      </w:r>
      <w:r w:rsidRPr="00555E4E">
        <w:rPr>
          <w:rFonts w:hint="eastAsia"/>
        </w:rPr>
        <w:t xml:space="preserve"> "</w:t>
      </w:r>
      <w:r w:rsidRPr="00555E4E">
        <w:rPr>
          <w:rFonts w:hint="eastAsia"/>
        </w:rPr>
        <w:t>延迟复制</w:t>
      </w:r>
      <w:r w:rsidRPr="00555E4E">
        <w:rPr>
          <w:rFonts w:hint="eastAsia"/>
        </w:rPr>
        <w:t>"</w:t>
      </w:r>
      <w:r w:rsidRPr="00555E4E">
        <w:rPr>
          <w:rFonts w:hint="eastAsia"/>
        </w:rPr>
        <w:t>。对于需要同步复制的情况，请使用</w:t>
      </w:r>
      <w:r w:rsidRPr="00555E4E">
        <w:rPr>
          <w:rFonts w:hint="eastAsia"/>
        </w:rPr>
        <w:t>NDB Cluster</w:t>
      </w:r>
      <w:r w:rsidRPr="00555E4E">
        <w:rPr>
          <w:rFonts w:hint="eastAsia"/>
        </w:rPr>
        <w:t>（见第</w:t>
      </w:r>
      <w:r w:rsidRPr="00555E4E">
        <w:rPr>
          <w:rFonts w:hint="eastAsia"/>
        </w:rPr>
        <w:t>23</w:t>
      </w:r>
      <w:r w:rsidRPr="00555E4E">
        <w:rPr>
          <w:rFonts w:hint="eastAsia"/>
        </w:rPr>
        <w:t>章，</w:t>
      </w:r>
      <w:r w:rsidRPr="00555E4E">
        <w:rPr>
          <w:rFonts w:hint="eastAsia"/>
        </w:rPr>
        <w:t>MySQL NDB Cluster 8.0</w:t>
      </w:r>
      <w:r w:rsidRPr="00555E4E">
        <w:rPr>
          <w:rFonts w:hint="eastAsia"/>
        </w:rPr>
        <w:t>）。</w:t>
      </w:r>
    </w:p>
    <w:p w14:paraId="34588586" w14:textId="77777777" w:rsidR="009E12D6" w:rsidRPr="00555E4E" w:rsidRDefault="009E12D6" w:rsidP="00AE6497">
      <w:r w:rsidRPr="00555E4E">
        <w:rPr>
          <w:rFonts w:hint="eastAsia"/>
        </w:rPr>
        <w:t>有许多解决方案可用于设置服务器之间的复制，而使用的最佳方法取决于数据的存在和你使用的引擎类型。有关可用选项的更多信息，请参见第</w:t>
      </w:r>
      <w:r w:rsidRPr="00555E4E">
        <w:rPr>
          <w:rFonts w:hint="eastAsia"/>
        </w:rPr>
        <w:t>17.1.2</w:t>
      </w:r>
      <w:r w:rsidRPr="00555E4E">
        <w:rPr>
          <w:rFonts w:hint="eastAsia"/>
        </w:rPr>
        <w:t>节，</w:t>
      </w:r>
      <w:r w:rsidRPr="00555E4E">
        <w:rPr>
          <w:rFonts w:hint="eastAsia"/>
        </w:rPr>
        <w:t>"</w:t>
      </w:r>
      <w:r w:rsidRPr="00555E4E">
        <w:rPr>
          <w:rFonts w:hint="eastAsia"/>
        </w:rPr>
        <w:t>设置基于二进制日志文件位置的复制</w:t>
      </w:r>
      <w:r w:rsidRPr="00555E4E">
        <w:rPr>
          <w:rFonts w:hint="eastAsia"/>
        </w:rPr>
        <w:t>"</w:t>
      </w:r>
      <w:r w:rsidRPr="00555E4E">
        <w:rPr>
          <w:rFonts w:hint="eastAsia"/>
        </w:rPr>
        <w:t>。</w:t>
      </w:r>
    </w:p>
    <w:p w14:paraId="430728D1" w14:textId="77777777" w:rsidR="009E12D6" w:rsidRPr="00555E4E" w:rsidRDefault="009E12D6" w:rsidP="00AE6497">
      <w:r w:rsidRPr="00555E4E">
        <w:rPr>
          <w:rFonts w:hint="eastAsia"/>
        </w:rPr>
        <w:t>有两种核心类型的复制格式，基于语句的复制（</w:t>
      </w:r>
      <w:r w:rsidRPr="00555E4E">
        <w:rPr>
          <w:rFonts w:hint="eastAsia"/>
        </w:rPr>
        <w:t>SBR</w:t>
      </w:r>
      <w:r w:rsidRPr="00555E4E">
        <w:rPr>
          <w:rFonts w:hint="eastAsia"/>
        </w:rPr>
        <w:t>）和基于行的复制（</w:t>
      </w:r>
      <w:r w:rsidRPr="00555E4E">
        <w:rPr>
          <w:rFonts w:hint="eastAsia"/>
        </w:rPr>
        <w:t>RBR</w:t>
      </w:r>
      <w:r w:rsidRPr="00555E4E">
        <w:rPr>
          <w:rFonts w:hint="eastAsia"/>
        </w:rPr>
        <w:t>），前者复制整个</w:t>
      </w:r>
      <w:r w:rsidRPr="00555E4E">
        <w:rPr>
          <w:rFonts w:hint="eastAsia"/>
        </w:rPr>
        <w:t>SQL</w:t>
      </w:r>
      <w:r w:rsidRPr="00555E4E">
        <w:rPr>
          <w:rFonts w:hint="eastAsia"/>
        </w:rPr>
        <w:t>语句，后者只复制改变的行。你也可以使用第三个品种，即混合型复制（</w:t>
      </w:r>
      <w:r w:rsidRPr="00555E4E">
        <w:rPr>
          <w:rFonts w:hint="eastAsia"/>
        </w:rPr>
        <w:t>MBR</w:t>
      </w:r>
      <w:r w:rsidRPr="00555E4E">
        <w:rPr>
          <w:rFonts w:hint="eastAsia"/>
        </w:rPr>
        <w:t>）。关于不同复制格式的更多信息，请参见第</w:t>
      </w:r>
      <w:r w:rsidRPr="00555E4E">
        <w:rPr>
          <w:rFonts w:hint="eastAsia"/>
        </w:rPr>
        <w:t>17.2.1</w:t>
      </w:r>
      <w:r w:rsidRPr="00555E4E">
        <w:rPr>
          <w:rFonts w:hint="eastAsia"/>
        </w:rPr>
        <w:t>节，</w:t>
      </w:r>
      <w:r w:rsidRPr="00555E4E">
        <w:rPr>
          <w:rFonts w:hint="eastAsia"/>
        </w:rPr>
        <w:t>"</w:t>
      </w:r>
      <w:r w:rsidRPr="00555E4E">
        <w:rPr>
          <w:rFonts w:hint="eastAsia"/>
        </w:rPr>
        <w:t>复制格式</w:t>
      </w:r>
      <w:r w:rsidRPr="00555E4E">
        <w:rPr>
          <w:rFonts w:hint="eastAsia"/>
        </w:rPr>
        <w:t>"</w:t>
      </w:r>
      <w:r w:rsidRPr="00555E4E">
        <w:rPr>
          <w:rFonts w:hint="eastAsia"/>
        </w:rPr>
        <w:t>。</w:t>
      </w:r>
    </w:p>
    <w:p w14:paraId="04B5AA2E" w14:textId="77777777" w:rsidR="009E12D6" w:rsidRPr="00555E4E" w:rsidRDefault="009E12D6" w:rsidP="00AE6497">
      <w:r w:rsidRPr="00555E4E">
        <w:rPr>
          <w:rFonts w:hint="eastAsia"/>
        </w:rPr>
        <w:lastRenderedPageBreak/>
        <w:t>复制是通过一些不同的选项和变量来控制的。更多信息，请参见第</w:t>
      </w:r>
      <w:r w:rsidRPr="00555E4E">
        <w:rPr>
          <w:rFonts w:hint="eastAsia"/>
        </w:rPr>
        <w:t>17.1.6</w:t>
      </w:r>
      <w:r w:rsidRPr="00555E4E">
        <w:rPr>
          <w:rFonts w:hint="eastAsia"/>
        </w:rPr>
        <w:t>节，</w:t>
      </w:r>
      <w:r w:rsidRPr="00555E4E">
        <w:rPr>
          <w:rFonts w:hint="eastAsia"/>
        </w:rPr>
        <w:t>"</w:t>
      </w:r>
      <w:r w:rsidRPr="00555E4E">
        <w:rPr>
          <w:rFonts w:hint="eastAsia"/>
        </w:rPr>
        <w:t>复制和二进制日志选项和变量</w:t>
      </w:r>
      <w:r w:rsidRPr="00555E4E">
        <w:rPr>
          <w:rFonts w:hint="eastAsia"/>
        </w:rPr>
        <w:t>"</w:t>
      </w:r>
      <w:r w:rsidRPr="00555E4E">
        <w:rPr>
          <w:rFonts w:hint="eastAsia"/>
        </w:rPr>
        <w:t>。如第</w:t>
      </w:r>
      <w:r w:rsidRPr="00555E4E">
        <w:rPr>
          <w:rFonts w:hint="eastAsia"/>
        </w:rPr>
        <w:t>17.3</w:t>
      </w:r>
      <w:r w:rsidRPr="00555E4E">
        <w:rPr>
          <w:rFonts w:hint="eastAsia"/>
        </w:rPr>
        <w:t>节</w:t>
      </w:r>
      <w:r w:rsidRPr="00555E4E">
        <w:rPr>
          <w:rFonts w:hint="eastAsia"/>
        </w:rPr>
        <w:t xml:space="preserve"> "</w:t>
      </w:r>
      <w:r w:rsidRPr="00555E4E">
        <w:rPr>
          <w:rFonts w:hint="eastAsia"/>
        </w:rPr>
        <w:t>复制安全性</w:t>
      </w:r>
      <w:r w:rsidRPr="00555E4E">
        <w:rPr>
          <w:rFonts w:hint="eastAsia"/>
        </w:rPr>
        <w:t xml:space="preserve"> "</w:t>
      </w:r>
      <w:r w:rsidRPr="00555E4E">
        <w:rPr>
          <w:rFonts w:hint="eastAsia"/>
        </w:rPr>
        <w:t>所述，额外的安全措施可以应用于复制拓扑结构。</w:t>
      </w:r>
    </w:p>
    <w:p w14:paraId="484E486E" w14:textId="77777777" w:rsidR="009E12D6" w:rsidRDefault="009E12D6" w:rsidP="00AE6497">
      <w:r w:rsidRPr="00555E4E">
        <w:rPr>
          <w:rFonts w:hint="eastAsia"/>
        </w:rPr>
        <w:t>你可以使用复制来解决一些不同的问题，包括性能、支持不同数据库的备份，以及作为一个更大的解决方案的一部分来缓解系统故障。关于如何解决这些问题的信息，请参阅第</w:t>
      </w:r>
      <w:r w:rsidRPr="00555E4E">
        <w:rPr>
          <w:rFonts w:hint="eastAsia"/>
        </w:rPr>
        <w:t>17.4</w:t>
      </w:r>
      <w:r w:rsidRPr="00555E4E">
        <w:rPr>
          <w:rFonts w:hint="eastAsia"/>
        </w:rPr>
        <w:t>节</w:t>
      </w:r>
      <w:r w:rsidRPr="00555E4E">
        <w:rPr>
          <w:rFonts w:hint="eastAsia"/>
        </w:rPr>
        <w:t xml:space="preserve"> "</w:t>
      </w:r>
      <w:r w:rsidRPr="00555E4E">
        <w:rPr>
          <w:rFonts w:hint="eastAsia"/>
        </w:rPr>
        <w:t>复制解决方案</w:t>
      </w:r>
      <w:r w:rsidRPr="00555E4E">
        <w:rPr>
          <w:rFonts w:hint="eastAsia"/>
        </w:rPr>
        <w:t>"</w:t>
      </w:r>
    </w:p>
    <w:p w14:paraId="7E3D73C2" w14:textId="77777777" w:rsidR="009E12D6" w:rsidRPr="00555E4E" w:rsidRDefault="009E12D6" w:rsidP="00AE6497">
      <w:r w:rsidRPr="00555E4E">
        <w:rPr>
          <w:rFonts w:hint="eastAsia"/>
        </w:rPr>
        <w:t>关于复制过程中如何处理不同数据类型和语句的说明和提示，包括复制特性、版本兼容性、升级和潜在问题及其解决的细节，见第</w:t>
      </w:r>
      <w:r w:rsidRPr="00555E4E">
        <w:rPr>
          <w:rFonts w:hint="eastAsia"/>
        </w:rPr>
        <w:t>17.5</w:t>
      </w:r>
      <w:r w:rsidRPr="00555E4E">
        <w:rPr>
          <w:rFonts w:hint="eastAsia"/>
        </w:rPr>
        <w:t>节</w:t>
      </w:r>
      <w:r w:rsidRPr="00555E4E">
        <w:rPr>
          <w:rFonts w:hint="eastAsia"/>
        </w:rPr>
        <w:t xml:space="preserve"> "</w:t>
      </w:r>
      <w:r w:rsidRPr="00555E4E">
        <w:rPr>
          <w:rFonts w:hint="eastAsia"/>
        </w:rPr>
        <w:t>复制说明和提示</w:t>
      </w:r>
      <w:r w:rsidRPr="00555E4E">
        <w:rPr>
          <w:rFonts w:hint="eastAsia"/>
        </w:rPr>
        <w:t>"</w:t>
      </w:r>
      <w:r w:rsidRPr="00555E4E">
        <w:rPr>
          <w:rFonts w:hint="eastAsia"/>
        </w:rPr>
        <w:t>。关于那些刚接触</w:t>
      </w:r>
      <w:r w:rsidRPr="00555E4E">
        <w:rPr>
          <w:rFonts w:hint="eastAsia"/>
        </w:rPr>
        <w:t>MySQL</w:t>
      </w:r>
      <w:r w:rsidRPr="00555E4E">
        <w:rPr>
          <w:rFonts w:hint="eastAsia"/>
        </w:rPr>
        <w:t>复制的人经常问到的一些问题的答案，见</w:t>
      </w:r>
      <w:r w:rsidRPr="00555E4E">
        <w:rPr>
          <w:rFonts w:hint="eastAsia"/>
        </w:rPr>
        <w:t>A.14</w:t>
      </w:r>
      <w:r w:rsidRPr="00555E4E">
        <w:rPr>
          <w:rFonts w:hint="eastAsia"/>
        </w:rPr>
        <w:t>节，</w:t>
      </w:r>
      <w:r w:rsidRPr="00555E4E">
        <w:rPr>
          <w:rFonts w:hint="eastAsia"/>
        </w:rPr>
        <w:t>"MySQL 8.0</w:t>
      </w:r>
      <w:r w:rsidRPr="00555E4E">
        <w:rPr>
          <w:rFonts w:hint="eastAsia"/>
        </w:rPr>
        <w:t>常见问题。复制</w:t>
      </w:r>
      <w:r w:rsidRPr="00555E4E">
        <w:rPr>
          <w:rFonts w:hint="eastAsia"/>
        </w:rPr>
        <w:t>"</w:t>
      </w:r>
      <w:r w:rsidRPr="00555E4E">
        <w:rPr>
          <w:rFonts w:hint="eastAsia"/>
        </w:rPr>
        <w:t>。</w:t>
      </w:r>
    </w:p>
    <w:p w14:paraId="168EC47A" w14:textId="77777777" w:rsidR="009E12D6" w:rsidRDefault="009E12D6" w:rsidP="00AE6497">
      <w:r w:rsidRPr="00555E4E">
        <w:rPr>
          <w:rFonts w:hint="eastAsia"/>
        </w:rPr>
        <w:t>关于复制的实现、复制如何工作、二进制日志的过程和内容、后台线程以及用于决定如何记录和复制语句的规则的详细信息，见第</w:t>
      </w:r>
      <w:r w:rsidRPr="00555E4E">
        <w:rPr>
          <w:rFonts w:hint="eastAsia"/>
        </w:rPr>
        <w:t>17.2</w:t>
      </w:r>
      <w:r w:rsidRPr="00555E4E">
        <w:rPr>
          <w:rFonts w:hint="eastAsia"/>
        </w:rPr>
        <w:t>节</w:t>
      </w:r>
      <w:r w:rsidRPr="00555E4E">
        <w:rPr>
          <w:rFonts w:hint="eastAsia"/>
        </w:rPr>
        <w:t xml:space="preserve"> "</w:t>
      </w:r>
      <w:r w:rsidRPr="00555E4E">
        <w:rPr>
          <w:rFonts w:hint="eastAsia"/>
        </w:rPr>
        <w:t>复制实现</w:t>
      </w:r>
      <w:r w:rsidRPr="00555E4E">
        <w:rPr>
          <w:rFonts w:hint="eastAsia"/>
        </w:rPr>
        <w:t>"</w:t>
      </w:r>
      <w:r w:rsidRPr="00555E4E">
        <w:rPr>
          <w:rFonts w:hint="eastAsia"/>
        </w:rPr>
        <w:t>。</w:t>
      </w:r>
    </w:p>
    <w:p w14:paraId="7E143E7B" w14:textId="77777777" w:rsidR="009E12D6" w:rsidRPr="000C1515" w:rsidRDefault="009E12D6" w:rsidP="00AE6497">
      <w:pPr>
        <w:pStyle w:val="2"/>
      </w:pPr>
      <w:r w:rsidRPr="000C1515">
        <w:t>17.1 Configuring Replication</w:t>
      </w:r>
    </w:p>
    <w:p w14:paraId="69ADDD6E" w14:textId="77777777" w:rsidR="009E12D6" w:rsidRPr="000C1515" w:rsidRDefault="00B65608" w:rsidP="009E12D6">
      <w:pPr>
        <w:rPr>
          <w:rFonts w:ascii="Helvetica" w:hAnsi="Helvetica" w:cs="Helvetica"/>
          <w:color w:val="000000"/>
          <w:kern w:val="0"/>
          <w:sz w:val="21"/>
          <w:szCs w:val="21"/>
        </w:rPr>
      </w:pPr>
      <w:hyperlink r:id="rId7" w:anchor="binlog-replication-configuration-overview" w:history="1">
        <w:r w:rsidR="009E12D6" w:rsidRPr="000C1515">
          <w:rPr>
            <w:rFonts w:ascii="Helvetica" w:hAnsi="Helvetica" w:cs="Helvetica"/>
            <w:color w:val="00759F"/>
            <w:kern w:val="0"/>
            <w:sz w:val="21"/>
            <w:szCs w:val="21"/>
            <w:u w:val="single"/>
          </w:rPr>
          <w:t>17.1.1 Binary Log File Position Based Replication Configuration Overview</w:t>
        </w:r>
      </w:hyperlink>
    </w:p>
    <w:p w14:paraId="4E14C2C4" w14:textId="77777777" w:rsidR="009E12D6" w:rsidRPr="000C1515" w:rsidRDefault="00B65608" w:rsidP="009E12D6">
      <w:pPr>
        <w:rPr>
          <w:rFonts w:ascii="Helvetica" w:hAnsi="Helvetica" w:cs="Helvetica"/>
          <w:color w:val="000000"/>
          <w:kern w:val="0"/>
          <w:sz w:val="21"/>
          <w:szCs w:val="21"/>
        </w:rPr>
      </w:pPr>
      <w:hyperlink r:id="rId8" w:anchor="replication-howto" w:history="1">
        <w:r w:rsidR="009E12D6" w:rsidRPr="000C1515">
          <w:rPr>
            <w:rFonts w:ascii="Helvetica" w:hAnsi="Helvetica" w:cs="Helvetica"/>
            <w:color w:val="00759F"/>
            <w:kern w:val="0"/>
            <w:sz w:val="21"/>
            <w:szCs w:val="21"/>
            <w:u w:val="single"/>
          </w:rPr>
          <w:t>17.1.2 Setting Up Binary Log File Position Based Replication</w:t>
        </w:r>
      </w:hyperlink>
    </w:p>
    <w:p w14:paraId="0D80B212" w14:textId="77777777" w:rsidR="009E12D6" w:rsidRPr="000C1515" w:rsidRDefault="00B65608" w:rsidP="009E12D6">
      <w:pPr>
        <w:rPr>
          <w:rFonts w:ascii="Helvetica" w:hAnsi="Helvetica" w:cs="Helvetica"/>
          <w:color w:val="000000"/>
          <w:kern w:val="0"/>
          <w:sz w:val="21"/>
          <w:szCs w:val="21"/>
        </w:rPr>
      </w:pPr>
      <w:hyperlink r:id="rId9" w:anchor="replication-gtids" w:history="1">
        <w:r w:rsidR="009E12D6" w:rsidRPr="000C1515">
          <w:rPr>
            <w:rFonts w:ascii="Helvetica" w:hAnsi="Helvetica" w:cs="Helvetica"/>
            <w:color w:val="00759F"/>
            <w:kern w:val="0"/>
            <w:sz w:val="21"/>
            <w:szCs w:val="21"/>
            <w:u w:val="single"/>
          </w:rPr>
          <w:t>17.1.3 Replication with Global Transaction Identifiers</w:t>
        </w:r>
      </w:hyperlink>
    </w:p>
    <w:p w14:paraId="1D3C205A" w14:textId="77777777" w:rsidR="009E12D6" w:rsidRPr="000C1515" w:rsidRDefault="00B65608" w:rsidP="009E12D6">
      <w:pPr>
        <w:rPr>
          <w:rFonts w:ascii="Helvetica" w:hAnsi="Helvetica" w:cs="Helvetica"/>
          <w:color w:val="000000"/>
          <w:kern w:val="0"/>
          <w:sz w:val="21"/>
          <w:szCs w:val="21"/>
        </w:rPr>
      </w:pPr>
      <w:hyperlink r:id="rId10" w:anchor="replication-mode-change-online" w:history="1">
        <w:r w:rsidR="009E12D6" w:rsidRPr="000C1515">
          <w:rPr>
            <w:rFonts w:ascii="Helvetica" w:hAnsi="Helvetica" w:cs="Helvetica"/>
            <w:color w:val="00759F"/>
            <w:kern w:val="0"/>
            <w:sz w:val="21"/>
            <w:szCs w:val="21"/>
            <w:u w:val="single"/>
          </w:rPr>
          <w:t>17.1.4 Changing GTID Mode on Online Servers</w:t>
        </w:r>
      </w:hyperlink>
    </w:p>
    <w:p w14:paraId="26B1DEEF" w14:textId="77777777" w:rsidR="009E12D6" w:rsidRPr="000C1515" w:rsidRDefault="00B65608" w:rsidP="009E12D6">
      <w:pPr>
        <w:rPr>
          <w:rFonts w:ascii="Helvetica" w:hAnsi="Helvetica" w:cs="Helvetica"/>
          <w:color w:val="000000"/>
          <w:kern w:val="0"/>
          <w:sz w:val="21"/>
          <w:szCs w:val="21"/>
        </w:rPr>
      </w:pPr>
      <w:hyperlink r:id="rId11" w:anchor="replication-multi-source" w:history="1">
        <w:r w:rsidR="009E12D6" w:rsidRPr="000C1515">
          <w:rPr>
            <w:rFonts w:ascii="Helvetica" w:hAnsi="Helvetica" w:cs="Helvetica"/>
            <w:color w:val="00759F"/>
            <w:kern w:val="0"/>
            <w:sz w:val="21"/>
            <w:szCs w:val="21"/>
            <w:u w:val="single"/>
          </w:rPr>
          <w:t>17.1.5 MySQL Multi-Source Replication</w:t>
        </w:r>
      </w:hyperlink>
    </w:p>
    <w:p w14:paraId="10C2402F" w14:textId="77777777" w:rsidR="009E12D6" w:rsidRPr="000C1515" w:rsidRDefault="00B65608" w:rsidP="009E12D6">
      <w:pPr>
        <w:rPr>
          <w:rFonts w:ascii="Helvetica" w:hAnsi="Helvetica" w:cs="Helvetica"/>
          <w:color w:val="000000"/>
          <w:kern w:val="0"/>
          <w:sz w:val="21"/>
          <w:szCs w:val="21"/>
        </w:rPr>
      </w:pPr>
      <w:hyperlink r:id="rId12" w:anchor="replication-options" w:history="1">
        <w:r w:rsidR="009E12D6" w:rsidRPr="000C1515">
          <w:rPr>
            <w:rFonts w:ascii="Helvetica" w:hAnsi="Helvetica" w:cs="Helvetica"/>
            <w:color w:val="00759F"/>
            <w:kern w:val="0"/>
            <w:sz w:val="21"/>
            <w:szCs w:val="21"/>
            <w:u w:val="single"/>
          </w:rPr>
          <w:t>17.1.6 Replication and Binary Logging Options and Variables</w:t>
        </w:r>
      </w:hyperlink>
    </w:p>
    <w:p w14:paraId="0724F7E3" w14:textId="77777777" w:rsidR="009E12D6" w:rsidRPr="000C1515" w:rsidRDefault="00B65608" w:rsidP="009E12D6">
      <w:pPr>
        <w:rPr>
          <w:rFonts w:ascii="Helvetica" w:hAnsi="Helvetica" w:cs="Helvetica"/>
          <w:color w:val="000000"/>
          <w:kern w:val="0"/>
          <w:sz w:val="21"/>
          <w:szCs w:val="21"/>
        </w:rPr>
      </w:pPr>
      <w:hyperlink r:id="rId13" w:anchor="replication-administration" w:history="1">
        <w:r w:rsidR="009E12D6" w:rsidRPr="000C1515">
          <w:rPr>
            <w:rFonts w:ascii="Helvetica" w:hAnsi="Helvetica" w:cs="Helvetica"/>
            <w:color w:val="00759F"/>
            <w:kern w:val="0"/>
            <w:sz w:val="21"/>
            <w:szCs w:val="21"/>
            <w:u w:val="single"/>
          </w:rPr>
          <w:t>17.1.7 Common Replication Administration Tasks</w:t>
        </w:r>
      </w:hyperlink>
    </w:p>
    <w:p w14:paraId="3046646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This section describes how to configure the different types of replication available in MySQL and includes the setup and configuration required for a replication environment, including step-by-step instructions for creating a new replication environment. The major components of this section are:</w:t>
      </w:r>
    </w:p>
    <w:p w14:paraId="1786B25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a guide to setting up two or more servers for replication using binary log file positions, </w:t>
      </w:r>
      <w:hyperlink r:id="rId14" w:anchor="replication-howto" w:tooltip="17.1.2 Setting Up Binary Log File Position Based Replication" w:history="1">
        <w:r w:rsidRPr="000C1515">
          <w:rPr>
            <w:rFonts w:ascii="Helvetica" w:hAnsi="Helvetica" w:cs="Helvetica"/>
            <w:color w:val="00759F"/>
            <w:kern w:val="0"/>
            <w:sz w:val="21"/>
            <w:szCs w:val="21"/>
            <w:u w:val="single"/>
          </w:rPr>
          <w:t>Section 17.1.2, “Setting Up Binary Log File Position Based Replication”</w:t>
        </w:r>
      </w:hyperlink>
      <w:r w:rsidRPr="000C1515">
        <w:rPr>
          <w:rFonts w:ascii="Helvetica" w:hAnsi="Helvetica" w:cs="Helvetica"/>
          <w:color w:val="000000"/>
          <w:kern w:val="0"/>
          <w:sz w:val="21"/>
          <w:szCs w:val="21"/>
        </w:rPr>
        <w:t>, deals with the configuration of the servers and provides methods for copying data between the source and replicas.</w:t>
      </w:r>
    </w:p>
    <w:p w14:paraId="25737A4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a guide to setting up two or more servers for replication using GTID transactions, </w:t>
      </w:r>
      <w:hyperlink r:id="rId15" w:anchor="replication-gtids" w:tooltip="17.1.3 Replication with Global Transaction Identifiers" w:history="1">
        <w:r w:rsidRPr="000C1515">
          <w:rPr>
            <w:rFonts w:ascii="Helvetica" w:hAnsi="Helvetica" w:cs="Helvetica"/>
            <w:color w:val="00759F"/>
            <w:kern w:val="0"/>
            <w:sz w:val="21"/>
            <w:szCs w:val="21"/>
            <w:u w:val="single"/>
          </w:rPr>
          <w:t>Section 17.1.3, “Replication with Global Transaction Identifiers”</w:t>
        </w:r>
      </w:hyperlink>
      <w:r w:rsidRPr="000C1515">
        <w:rPr>
          <w:rFonts w:ascii="Helvetica" w:hAnsi="Helvetica" w:cs="Helvetica"/>
          <w:color w:val="000000"/>
          <w:kern w:val="0"/>
          <w:sz w:val="21"/>
          <w:szCs w:val="21"/>
        </w:rPr>
        <w:t>, deals with the configuration of the servers.</w:t>
      </w:r>
    </w:p>
    <w:p w14:paraId="5A27FAF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Events in the binary log are recorded using a number of formats. These are referred to as statement-based replication (SBR) or row-based replication (RBR). A third type, mixed-format replication (MIXED), uses SBR or RBR replication automatically to take advantage of the benefits of both SBR and RBR formats when appropriate. The different formats are discussed in </w:t>
      </w:r>
      <w:hyperlink r:id="rId16" w:anchor="replication-formats" w:tooltip="17.2.1 Replication Formats" w:history="1">
        <w:r w:rsidRPr="000C1515">
          <w:rPr>
            <w:rFonts w:ascii="Helvetica" w:hAnsi="Helvetica" w:cs="Helvetica"/>
            <w:color w:val="00759F"/>
            <w:kern w:val="0"/>
            <w:sz w:val="21"/>
            <w:szCs w:val="21"/>
            <w:u w:val="single"/>
          </w:rPr>
          <w:t>Section 17.2.1, “Replication Formats”</w:t>
        </w:r>
      </w:hyperlink>
      <w:r w:rsidRPr="000C1515">
        <w:rPr>
          <w:rFonts w:ascii="Helvetica" w:hAnsi="Helvetica" w:cs="Helvetica"/>
          <w:color w:val="000000"/>
          <w:kern w:val="0"/>
          <w:sz w:val="21"/>
          <w:szCs w:val="21"/>
        </w:rPr>
        <w:t>.</w:t>
      </w:r>
    </w:p>
    <w:p w14:paraId="4AD3E6D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Detailed information on the different configuration options and variables that apply to replication is provided in </w:t>
      </w:r>
      <w:hyperlink r:id="rId17" w:anchor="replication-options" w:tooltip="17.1.6 Replication and Binary Logging Options and Variables" w:history="1">
        <w:r w:rsidRPr="000C1515">
          <w:rPr>
            <w:rFonts w:ascii="Helvetica" w:hAnsi="Helvetica" w:cs="Helvetica"/>
            <w:color w:val="00759F"/>
            <w:kern w:val="0"/>
            <w:sz w:val="21"/>
            <w:szCs w:val="21"/>
            <w:u w:val="single"/>
          </w:rPr>
          <w:t>Section 17.1.6, “Replication and Binary Logging Options and Variables”</w:t>
        </w:r>
      </w:hyperlink>
      <w:r w:rsidRPr="000C1515">
        <w:rPr>
          <w:rFonts w:ascii="Helvetica" w:hAnsi="Helvetica" w:cs="Helvetica"/>
          <w:color w:val="000000"/>
          <w:kern w:val="0"/>
          <w:sz w:val="21"/>
          <w:szCs w:val="21"/>
        </w:rPr>
        <w:t>.</w:t>
      </w:r>
    </w:p>
    <w:p w14:paraId="3E4CA64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Once started, the replication process should require little administration or monitoring. However, for advice on common tasks that you may want to execute, see </w:t>
      </w:r>
      <w:hyperlink r:id="rId18" w:anchor="replication-administration" w:tooltip="17.1.7 Common Replication Administration Tasks" w:history="1">
        <w:r w:rsidRPr="000C1515">
          <w:rPr>
            <w:rFonts w:ascii="Helvetica" w:hAnsi="Helvetica" w:cs="Helvetica"/>
            <w:color w:val="00759F"/>
            <w:kern w:val="0"/>
            <w:sz w:val="21"/>
            <w:szCs w:val="21"/>
            <w:u w:val="single"/>
          </w:rPr>
          <w:t>Section 17.1.7, “Common Replication Administration Tasks”</w:t>
        </w:r>
      </w:hyperlink>
      <w:r w:rsidRPr="000C1515">
        <w:rPr>
          <w:rFonts w:ascii="Helvetica" w:hAnsi="Helvetica" w:cs="Helvetica"/>
          <w:color w:val="000000"/>
          <w:kern w:val="0"/>
          <w:sz w:val="21"/>
          <w:szCs w:val="21"/>
        </w:rPr>
        <w:t>.</w:t>
      </w:r>
    </w:p>
    <w:p w14:paraId="1D9373D2" w14:textId="77777777" w:rsidR="009E12D6" w:rsidRPr="000C1515" w:rsidRDefault="009E12D6" w:rsidP="009E12D6">
      <w:pPr>
        <w:shd w:val="clear" w:color="auto" w:fill="FFFFFF"/>
        <w:spacing w:before="100" w:beforeAutospacing="1" w:after="100" w:afterAutospacing="1"/>
        <w:outlineLvl w:val="2"/>
        <w:rPr>
          <w:rFonts w:ascii="Helvetica" w:hAnsi="Helvetica" w:cs="Helvetica"/>
          <w:b/>
          <w:bCs/>
          <w:color w:val="000000"/>
          <w:kern w:val="0"/>
          <w:sz w:val="34"/>
          <w:szCs w:val="34"/>
        </w:rPr>
      </w:pPr>
      <w:bookmarkStart w:id="6" w:name="binlog-replication-configuration-overvie"/>
      <w:bookmarkEnd w:id="6"/>
      <w:r w:rsidRPr="000C1515">
        <w:rPr>
          <w:rFonts w:ascii="Helvetica" w:hAnsi="Helvetica" w:cs="Helvetica"/>
          <w:b/>
          <w:bCs/>
          <w:color w:val="000000"/>
          <w:kern w:val="0"/>
          <w:sz w:val="34"/>
          <w:szCs w:val="34"/>
        </w:rPr>
        <w:t>17.1.1 Binary Log File Position Based Replication Configuration Overview</w:t>
      </w:r>
    </w:p>
    <w:p w14:paraId="3CCEEF18" w14:textId="77777777" w:rsidR="009E12D6" w:rsidRPr="00656CC8" w:rsidRDefault="009E12D6" w:rsidP="009E12D6">
      <w:pPr>
        <w:rPr>
          <w:rFonts w:ascii="Helvetica" w:hAnsi="Helvetica" w:cs="Helvetica"/>
          <w:color w:val="000000"/>
          <w:kern w:val="0"/>
          <w:sz w:val="21"/>
          <w:szCs w:val="21"/>
        </w:rPr>
      </w:pPr>
      <w:r w:rsidRPr="00656CC8">
        <w:rPr>
          <w:rFonts w:ascii="Helvetica" w:hAnsi="Helvetica" w:cs="Helvetica" w:hint="eastAsia"/>
          <w:color w:val="000000"/>
          <w:kern w:val="0"/>
          <w:sz w:val="21"/>
          <w:szCs w:val="21"/>
        </w:rPr>
        <w:t>本节描述了基于二进制日志文件位置方法的</w:t>
      </w:r>
      <w:r w:rsidRPr="00656CC8">
        <w:rPr>
          <w:rFonts w:ascii="Helvetica" w:hAnsi="Helvetica" w:cs="Helvetica" w:hint="eastAsia"/>
          <w:color w:val="000000"/>
          <w:kern w:val="0"/>
          <w:sz w:val="21"/>
          <w:szCs w:val="21"/>
        </w:rPr>
        <w:t>MySQL</w:t>
      </w:r>
      <w:r w:rsidRPr="00656CC8">
        <w:rPr>
          <w:rFonts w:ascii="Helvetica" w:hAnsi="Helvetica" w:cs="Helvetica" w:hint="eastAsia"/>
          <w:color w:val="000000"/>
          <w:kern w:val="0"/>
          <w:sz w:val="21"/>
          <w:szCs w:val="21"/>
        </w:rPr>
        <w:t>服务器之间的复制，其中作为源（数据库变化发生的地方）运行的</w:t>
      </w:r>
      <w:r w:rsidRPr="00656CC8">
        <w:rPr>
          <w:rFonts w:ascii="Helvetica" w:hAnsi="Helvetica" w:cs="Helvetica" w:hint="eastAsia"/>
          <w:color w:val="000000"/>
          <w:kern w:val="0"/>
          <w:sz w:val="21"/>
          <w:szCs w:val="21"/>
        </w:rPr>
        <w:t>MySQL</w:t>
      </w:r>
      <w:r w:rsidRPr="00656CC8">
        <w:rPr>
          <w:rFonts w:ascii="Helvetica" w:hAnsi="Helvetica" w:cs="Helvetica" w:hint="eastAsia"/>
          <w:color w:val="000000"/>
          <w:kern w:val="0"/>
          <w:sz w:val="21"/>
          <w:szCs w:val="21"/>
        </w:rPr>
        <w:t>实例将更新和变化作为</w:t>
      </w:r>
      <w:r w:rsidRPr="00656CC8">
        <w:rPr>
          <w:rFonts w:ascii="Helvetica" w:hAnsi="Helvetica" w:cs="Helvetica" w:hint="eastAsia"/>
          <w:color w:val="000000"/>
          <w:kern w:val="0"/>
          <w:sz w:val="21"/>
          <w:szCs w:val="21"/>
        </w:rPr>
        <w:t xml:space="preserve"> "</w:t>
      </w:r>
      <w:r w:rsidRPr="00656CC8">
        <w:rPr>
          <w:rFonts w:ascii="Helvetica" w:hAnsi="Helvetica" w:cs="Helvetica" w:hint="eastAsia"/>
          <w:color w:val="000000"/>
          <w:kern w:val="0"/>
          <w:sz w:val="21"/>
          <w:szCs w:val="21"/>
        </w:rPr>
        <w:t>事件</w:t>
      </w:r>
      <w:r w:rsidRPr="00656CC8">
        <w:rPr>
          <w:rFonts w:ascii="Helvetica" w:hAnsi="Helvetica" w:cs="Helvetica" w:hint="eastAsia"/>
          <w:color w:val="000000"/>
          <w:kern w:val="0"/>
          <w:sz w:val="21"/>
          <w:szCs w:val="21"/>
        </w:rPr>
        <w:t xml:space="preserve"> "</w:t>
      </w:r>
      <w:r w:rsidRPr="00656CC8">
        <w:rPr>
          <w:rFonts w:ascii="Helvetica" w:hAnsi="Helvetica" w:cs="Helvetica" w:hint="eastAsia"/>
          <w:color w:val="000000"/>
          <w:kern w:val="0"/>
          <w:sz w:val="21"/>
          <w:szCs w:val="21"/>
        </w:rPr>
        <w:t>写入二进制日志。二进制日志中的信息根据被记录的数据库变化，以不同的日志格式存储。复制体被配置为从源头读取二进制日志，并在复制体的本地数据库上执行二进制日志中的事件。</w:t>
      </w:r>
    </w:p>
    <w:p w14:paraId="69B74136" w14:textId="77777777" w:rsidR="009E12D6" w:rsidRPr="000C1515" w:rsidRDefault="009E12D6" w:rsidP="009E12D6">
      <w:pPr>
        <w:rPr>
          <w:rFonts w:ascii="Helvetica" w:hAnsi="Helvetica" w:cs="Helvetica"/>
          <w:b/>
          <w:bCs/>
          <w:color w:val="000000"/>
          <w:kern w:val="0"/>
          <w:sz w:val="19"/>
          <w:szCs w:val="19"/>
        </w:rPr>
      </w:pPr>
      <w:r w:rsidRPr="00656CC8">
        <w:rPr>
          <w:rFonts w:ascii="Helvetica" w:hAnsi="Helvetica" w:cs="Helvetica" w:hint="eastAsia"/>
          <w:color w:val="000000"/>
          <w:kern w:val="0"/>
          <w:sz w:val="21"/>
          <w:szCs w:val="21"/>
        </w:rPr>
        <w:t>每个副本都收到一份二进制日志全部内容的副本。决定二进制日志中哪些语句应该被执行是副本的责任。除非你另外指定，源的二进制日志中的所有事件都在副本上执行。如果需要，你可以配置副本，使其只处理适用于特定数据库或表的事件。</w:t>
      </w:r>
      <w:r w:rsidRPr="000C1515">
        <w:rPr>
          <w:rFonts w:ascii="Helvetica" w:hAnsi="Helvetica" w:cs="Helvetica"/>
          <w:b/>
          <w:bCs/>
          <w:color w:val="000000"/>
          <w:kern w:val="0"/>
          <w:sz w:val="19"/>
          <w:szCs w:val="19"/>
        </w:rPr>
        <w:t>Important</w:t>
      </w:r>
    </w:p>
    <w:p w14:paraId="364D981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You cannot configure the source to log only certain events.</w:t>
      </w:r>
    </w:p>
    <w:p w14:paraId="59D1BF7E"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Each replica keeps a record of the binary log coordinates: the file name and position within the file that it has read and processed from the source. This means that multiple replicas can be connected to the source and executing different parts of the same binary log. Because the replicas control this process, individual replicas can be connected and disconnected from the server without affecting the source's operation. Also, because each replica records the current position within the binary log, it is possible for replicas to be disconnected, reconnect and then resume processing.</w:t>
      </w:r>
    </w:p>
    <w:p w14:paraId="5EAC23A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source and each replica must be configured with a unique ID (using the </w:t>
      </w:r>
      <w:hyperlink r:id="rId19" w:anchor="sysvar_server_id" w:history="1">
        <w:r w:rsidRPr="000C1515">
          <w:rPr>
            <w:rFonts w:ascii="Courier New" w:hAnsi="Courier New" w:cs="Courier New"/>
            <w:b/>
            <w:bCs/>
            <w:color w:val="026789"/>
            <w:kern w:val="0"/>
            <w:sz w:val="20"/>
            <w:szCs w:val="20"/>
            <w:u w:val="single"/>
            <w:shd w:val="clear" w:color="auto" w:fill="FFFFFF"/>
          </w:rPr>
          <w:t>server_id</w:t>
        </w:r>
      </w:hyperlink>
      <w:r w:rsidRPr="000C1515">
        <w:rPr>
          <w:rFonts w:ascii="Helvetica" w:hAnsi="Helvetica" w:cs="Helvetica"/>
          <w:color w:val="000000"/>
          <w:kern w:val="0"/>
          <w:sz w:val="21"/>
          <w:szCs w:val="21"/>
        </w:rPr>
        <w:t> system variable). In addition, each replica must be configured with information about the source's host name, log file name, and position within that file. These details can be controlled from within a MySQL session using a </w:t>
      </w:r>
      <w:hyperlink r:id="rId20"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statement (from MySQL 8.0.23) or </w:t>
      </w:r>
      <w:hyperlink r:id="rId21"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(before MySQL 8.0.23) on the replica. The details are stored within the replica's connection metadata repository (see </w:t>
      </w:r>
      <w:hyperlink r:id="rId22" w:anchor="replica-logs" w:tooltip="17.2.4 Relay Log and Replication Metadata Repositories" w:history="1">
        <w:r w:rsidRPr="000C1515">
          <w:rPr>
            <w:rFonts w:ascii="Helvetica" w:hAnsi="Helvetica" w:cs="Helvetica"/>
            <w:color w:val="00759F"/>
            <w:kern w:val="0"/>
            <w:sz w:val="21"/>
            <w:szCs w:val="21"/>
            <w:u w:val="single"/>
          </w:rPr>
          <w:t>Section 17.2.4, “Relay Log and Replication Metadata Repositories”</w:t>
        </w:r>
      </w:hyperlink>
      <w:r w:rsidRPr="000C1515">
        <w:rPr>
          <w:rFonts w:ascii="Helvetica" w:hAnsi="Helvetica" w:cs="Helvetica"/>
          <w:color w:val="000000"/>
          <w:kern w:val="0"/>
          <w:sz w:val="21"/>
          <w:szCs w:val="21"/>
        </w:rPr>
        <w:t>).</w:t>
      </w:r>
    </w:p>
    <w:p w14:paraId="0CDFD60C" w14:textId="77777777" w:rsidR="009E12D6" w:rsidRPr="000C1515" w:rsidRDefault="009E12D6" w:rsidP="009E12D6">
      <w:pPr>
        <w:shd w:val="clear" w:color="auto" w:fill="FFFFFF"/>
        <w:spacing w:before="100" w:beforeAutospacing="1" w:after="100" w:afterAutospacing="1"/>
        <w:outlineLvl w:val="2"/>
        <w:rPr>
          <w:rFonts w:ascii="Helvetica" w:hAnsi="Helvetica" w:cs="Helvetica"/>
          <w:b/>
          <w:bCs/>
          <w:color w:val="000000"/>
          <w:kern w:val="0"/>
          <w:sz w:val="34"/>
          <w:szCs w:val="34"/>
        </w:rPr>
      </w:pPr>
      <w:bookmarkStart w:id="7" w:name="replication-howto"/>
      <w:bookmarkEnd w:id="7"/>
      <w:r w:rsidRPr="000C1515">
        <w:rPr>
          <w:rFonts w:ascii="Helvetica" w:hAnsi="Helvetica" w:cs="Helvetica"/>
          <w:b/>
          <w:bCs/>
          <w:color w:val="000000"/>
          <w:kern w:val="0"/>
          <w:sz w:val="34"/>
          <w:szCs w:val="34"/>
        </w:rPr>
        <w:t>17.1.2 Setting Up Binary Log File Position Based Replication</w:t>
      </w:r>
    </w:p>
    <w:p w14:paraId="022335D2" w14:textId="77777777" w:rsidR="009E12D6" w:rsidRPr="000C1515" w:rsidRDefault="00B65608" w:rsidP="009E12D6">
      <w:pPr>
        <w:rPr>
          <w:rFonts w:ascii="Helvetica" w:hAnsi="Helvetica" w:cs="Helvetica"/>
          <w:color w:val="000000"/>
          <w:kern w:val="0"/>
          <w:sz w:val="21"/>
          <w:szCs w:val="21"/>
        </w:rPr>
      </w:pPr>
      <w:hyperlink r:id="rId23" w:anchor="replication-howto-masterbaseconfig" w:history="1">
        <w:r w:rsidR="009E12D6" w:rsidRPr="000C1515">
          <w:rPr>
            <w:rFonts w:ascii="Helvetica" w:hAnsi="Helvetica" w:cs="Helvetica"/>
            <w:color w:val="00759F"/>
            <w:kern w:val="0"/>
            <w:sz w:val="21"/>
            <w:szCs w:val="21"/>
            <w:u w:val="single"/>
          </w:rPr>
          <w:t>17.1.2.1 Setting the Replication Source Configuration</w:t>
        </w:r>
      </w:hyperlink>
    </w:p>
    <w:p w14:paraId="1BD47A41" w14:textId="77777777" w:rsidR="009E12D6" w:rsidRPr="000C1515" w:rsidRDefault="00B65608" w:rsidP="009E12D6">
      <w:pPr>
        <w:rPr>
          <w:rFonts w:ascii="Helvetica" w:hAnsi="Helvetica" w:cs="Helvetica"/>
          <w:color w:val="000000"/>
          <w:kern w:val="0"/>
          <w:sz w:val="21"/>
          <w:szCs w:val="21"/>
        </w:rPr>
      </w:pPr>
      <w:hyperlink r:id="rId24" w:anchor="replication-howto-slavebaseconfig" w:history="1">
        <w:r w:rsidR="009E12D6" w:rsidRPr="000C1515">
          <w:rPr>
            <w:rFonts w:ascii="Helvetica" w:hAnsi="Helvetica" w:cs="Helvetica"/>
            <w:color w:val="00759F"/>
            <w:kern w:val="0"/>
            <w:sz w:val="21"/>
            <w:szCs w:val="21"/>
            <w:u w:val="single"/>
          </w:rPr>
          <w:t>17.1.2.2 Setting the Replica Configuration</w:t>
        </w:r>
      </w:hyperlink>
    </w:p>
    <w:p w14:paraId="4162D599" w14:textId="77777777" w:rsidR="009E12D6" w:rsidRPr="000C1515" w:rsidRDefault="00B65608" w:rsidP="009E12D6">
      <w:pPr>
        <w:rPr>
          <w:rFonts w:ascii="Helvetica" w:hAnsi="Helvetica" w:cs="Helvetica"/>
          <w:color w:val="000000"/>
          <w:kern w:val="0"/>
          <w:sz w:val="21"/>
          <w:szCs w:val="21"/>
        </w:rPr>
      </w:pPr>
      <w:hyperlink r:id="rId25" w:anchor="replication-howto-repuser" w:history="1">
        <w:r w:rsidR="009E12D6" w:rsidRPr="000C1515">
          <w:rPr>
            <w:rFonts w:ascii="Helvetica" w:hAnsi="Helvetica" w:cs="Helvetica"/>
            <w:color w:val="00759F"/>
            <w:kern w:val="0"/>
            <w:sz w:val="21"/>
            <w:szCs w:val="21"/>
            <w:u w:val="single"/>
          </w:rPr>
          <w:t>17.1.2.3 Creating a User for Replication</w:t>
        </w:r>
      </w:hyperlink>
    </w:p>
    <w:p w14:paraId="07A93217" w14:textId="77777777" w:rsidR="009E12D6" w:rsidRPr="000C1515" w:rsidRDefault="00B65608" w:rsidP="009E12D6">
      <w:pPr>
        <w:rPr>
          <w:rFonts w:ascii="Helvetica" w:hAnsi="Helvetica" w:cs="Helvetica"/>
          <w:color w:val="000000"/>
          <w:kern w:val="0"/>
          <w:sz w:val="21"/>
          <w:szCs w:val="21"/>
        </w:rPr>
      </w:pPr>
      <w:hyperlink r:id="rId26" w:anchor="replication-howto-masterstatus" w:history="1">
        <w:r w:rsidR="009E12D6" w:rsidRPr="000C1515">
          <w:rPr>
            <w:rFonts w:ascii="Helvetica" w:hAnsi="Helvetica" w:cs="Helvetica"/>
            <w:color w:val="00759F"/>
            <w:kern w:val="0"/>
            <w:sz w:val="21"/>
            <w:szCs w:val="21"/>
            <w:u w:val="single"/>
          </w:rPr>
          <w:t>17.1.2.4 Obtaining the Replication Source Binary Log Coordinates</w:t>
        </w:r>
      </w:hyperlink>
    </w:p>
    <w:p w14:paraId="00F3583A" w14:textId="77777777" w:rsidR="009E12D6" w:rsidRPr="000C1515" w:rsidRDefault="00B65608" w:rsidP="009E12D6">
      <w:pPr>
        <w:rPr>
          <w:rFonts w:ascii="Helvetica" w:hAnsi="Helvetica" w:cs="Helvetica"/>
          <w:color w:val="000000"/>
          <w:kern w:val="0"/>
          <w:sz w:val="21"/>
          <w:szCs w:val="21"/>
        </w:rPr>
      </w:pPr>
      <w:hyperlink r:id="rId27" w:anchor="replication-snapshot-method" w:history="1">
        <w:r w:rsidR="009E12D6" w:rsidRPr="000C1515">
          <w:rPr>
            <w:rFonts w:ascii="Helvetica" w:hAnsi="Helvetica" w:cs="Helvetica"/>
            <w:color w:val="00759F"/>
            <w:kern w:val="0"/>
            <w:sz w:val="21"/>
            <w:szCs w:val="21"/>
            <w:u w:val="single"/>
          </w:rPr>
          <w:t>17.1.2.5 Choosing a Method for Data Snapshots</w:t>
        </w:r>
      </w:hyperlink>
    </w:p>
    <w:p w14:paraId="128C6192" w14:textId="77777777" w:rsidR="009E12D6" w:rsidRPr="000C1515" w:rsidRDefault="00B65608" w:rsidP="009E12D6">
      <w:pPr>
        <w:rPr>
          <w:rFonts w:ascii="Helvetica" w:hAnsi="Helvetica" w:cs="Helvetica"/>
          <w:color w:val="000000"/>
          <w:kern w:val="0"/>
          <w:sz w:val="21"/>
          <w:szCs w:val="21"/>
        </w:rPr>
      </w:pPr>
      <w:hyperlink r:id="rId28" w:anchor="replication-setup-replicas" w:history="1">
        <w:r w:rsidR="009E12D6" w:rsidRPr="000C1515">
          <w:rPr>
            <w:rFonts w:ascii="Helvetica" w:hAnsi="Helvetica" w:cs="Helvetica"/>
            <w:color w:val="00759F"/>
            <w:kern w:val="0"/>
            <w:sz w:val="21"/>
            <w:szCs w:val="21"/>
            <w:u w:val="single"/>
          </w:rPr>
          <w:t>17.1.2.6 Setting Up Replicas</w:t>
        </w:r>
      </w:hyperlink>
    </w:p>
    <w:p w14:paraId="2E87CFDE" w14:textId="77777777" w:rsidR="009E12D6" w:rsidRPr="000C1515" w:rsidRDefault="00B65608" w:rsidP="009E12D6">
      <w:pPr>
        <w:rPr>
          <w:rFonts w:ascii="Helvetica" w:hAnsi="Helvetica" w:cs="Helvetica"/>
          <w:color w:val="000000"/>
          <w:kern w:val="0"/>
          <w:sz w:val="21"/>
          <w:szCs w:val="21"/>
        </w:rPr>
      </w:pPr>
      <w:hyperlink r:id="rId29" w:anchor="replication-howto-slaveinit" w:history="1">
        <w:r w:rsidR="009E12D6" w:rsidRPr="000C1515">
          <w:rPr>
            <w:rFonts w:ascii="Helvetica" w:hAnsi="Helvetica" w:cs="Helvetica"/>
            <w:color w:val="00759F"/>
            <w:kern w:val="0"/>
            <w:sz w:val="21"/>
            <w:szCs w:val="21"/>
            <w:u w:val="single"/>
          </w:rPr>
          <w:t>17.1.2.7 Setting the Source Configuration on the Replica</w:t>
        </w:r>
      </w:hyperlink>
    </w:p>
    <w:p w14:paraId="2B3E54F9" w14:textId="77777777" w:rsidR="009E12D6" w:rsidRPr="000C1515" w:rsidRDefault="00B65608" w:rsidP="009E12D6">
      <w:pPr>
        <w:rPr>
          <w:rFonts w:ascii="Helvetica" w:hAnsi="Helvetica" w:cs="Helvetica"/>
          <w:color w:val="000000"/>
          <w:kern w:val="0"/>
          <w:sz w:val="21"/>
          <w:szCs w:val="21"/>
        </w:rPr>
      </w:pPr>
      <w:hyperlink r:id="rId30" w:anchor="replication-howto-additionalslaves" w:history="1">
        <w:r w:rsidR="009E12D6" w:rsidRPr="000C1515">
          <w:rPr>
            <w:rFonts w:ascii="Helvetica" w:hAnsi="Helvetica" w:cs="Helvetica"/>
            <w:color w:val="00759F"/>
            <w:kern w:val="0"/>
            <w:sz w:val="21"/>
            <w:szCs w:val="21"/>
            <w:u w:val="single"/>
          </w:rPr>
          <w:t>17.1.2.8 Adding Replicas to a Replication Environment</w:t>
        </w:r>
      </w:hyperlink>
    </w:p>
    <w:p w14:paraId="114EA41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This section describes how to set up a MySQL server to use binary log file position based replication. There are a number of different methods for setting up replication, and the exact method to use depends on how you are setting up replication, and whether you already have data in the database on the source that you want to replicate.</w:t>
      </w:r>
    </w:p>
    <w:p w14:paraId="10F90CF0" w14:textId="77777777" w:rsidR="009E12D6" w:rsidRPr="000C1515" w:rsidRDefault="009E12D6" w:rsidP="009E12D6">
      <w:pPr>
        <w:rPr>
          <w:rFonts w:ascii="Helvetica" w:hAnsi="Helvetica" w:cs="Helvetica"/>
          <w:color w:val="000000"/>
          <w:kern w:val="0"/>
          <w:sz w:val="21"/>
          <w:szCs w:val="21"/>
        </w:rPr>
      </w:pPr>
      <w:r w:rsidRPr="000C1515">
        <w:rPr>
          <w:rFonts w:ascii="Helvetica" w:hAnsi="Helvetica" w:cs="Helvetica"/>
          <w:color w:val="000000"/>
          <w:kern w:val="0"/>
          <w:sz w:val="21"/>
          <w:szCs w:val="21"/>
        </w:rPr>
        <w:t>Tip</w:t>
      </w:r>
    </w:p>
    <w:p w14:paraId="3D720C7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deploy multiple instances of MySQL, you can use </w:t>
      </w:r>
      <w:hyperlink r:id="rId31" w:tgtFrame="_top" w:history="1">
        <w:r w:rsidRPr="000C1515">
          <w:rPr>
            <w:rFonts w:ascii="Helvetica" w:hAnsi="Helvetica" w:cs="Helvetica"/>
            <w:color w:val="00759F"/>
            <w:kern w:val="0"/>
            <w:sz w:val="21"/>
            <w:szCs w:val="21"/>
            <w:u w:val="single"/>
          </w:rPr>
          <w:t>InnoDB Cluster</w:t>
        </w:r>
      </w:hyperlink>
      <w:r w:rsidRPr="000C1515">
        <w:rPr>
          <w:rFonts w:ascii="Helvetica" w:hAnsi="Helvetica" w:cs="Helvetica"/>
          <w:color w:val="000000"/>
          <w:kern w:val="0"/>
          <w:sz w:val="21"/>
          <w:szCs w:val="21"/>
        </w:rPr>
        <w:t> which enables you to easily administer a group of MySQL server instances in </w:t>
      </w:r>
      <w:hyperlink r:id="rId32" w:tgtFrame="_top" w:history="1">
        <w:r w:rsidRPr="000C1515">
          <w:rPr>
            <w:rFonts w:ascii="Helvetica" w:hAnsi="Helvetica" w:cs="Helvetica"/>
            <w:color w:val="00759F"/>
            <w:kern w:val="0"/>
            <w:sz w:val="21"/>
            <w:szCs w:val="21"/>
            <w:u w:val="single"/>
          </w:rPr>
          <w:t>MySQL Shell</w:t>
        </w:r>
      </w:hyperlink>
      <w:r w:rsidRPr="000C1515">
        <w:rPr>
          <w:rFonts w:ascii="Helvetica" w:hAnsi="Helvetica" w:cs="Helvetica"/>
          <w:color w:val="000000"/>
          <w:kern w:val="0"/>
          <w:sz w:val="21"/>
          <w:szCs w:val="21"/>
        </w:rPr>
        <w:t>. InnoDB Cluster wraps MySQL Group Replication in a programmatic environment that enables you easily deploy a cluster of MySQL instances to achieve high availability. In addition, InnoDB Cluster interfaces seamlessly with </w:t>
      </w:r>
      <w:hyperlink r:id="rId33" w:tgtFrame="_top" w:history="1">
        <w:r w:rsidRPr="000C1515">
          <w:rPr>
            <w:rFonts w:ascii="Helvetica" w:hAnsi="Helvetica" w:cs="Helvetica"/>
            <w:color w:val="00759F"/>
            <w:kern w:val="0"/>
            <w:sz w:val="21"/>
            <w:szCs w:val="21"/>
            <w:u w:val="single"/>
          </w:rPr>
          <w:t>MySQL Router</w:t>
        </w:r>
      </w:hyperlink>
      <w:r w:rsidRPr="000C1515">
        <w:rPr>
          <w:rFonts w:ascii="Helvetica" w:hAnsi="Helvetica" w:cs="Helvetica"/>
          <w:color w:val="000000"/>
          <w:kern w:val="0"/>
          <w:sz w:val="21"/>
          <w:szCs w:val="21"/>
        </w:rPr>
        <w:t>, which enables your applications to connect to the cluster without writing your own failover process. For similar use cases that do not require high availability, however, you can use </w:t>
      </w:r>
      <w:hyperlink r:id="rId34" w:tgtFrame="_top" w:history="1">
        <w:r w:rsidRPr="000C1515">
          <w:rPr>
            <w:rFonts w:ascii="Helvetica" w:hAnsi="Helvetica" w:cs="Helvetica"/>
            <w:color w:val="00759F"/>
            <w:kern w:val="0"/>
            <w:sz w:val="21"/>
            <w:szCs w:val="21"/>
            <w:u w:val="single"/>
          </w:rPr>
          <w:t>InnoDB ReplicaSet</w:t>
        </w:r>
      </w:hyperlink>
      <w:r w:rsidRPr="000C1515">
        <w:rPr>
          <w:rFonts w:ascii="Helvetica" w:hAnsi="Helvetica" w:cs="Helvetica"/>
          <w:color w:val="000000"/>
          <w:kern w:val="0"/>
          <w:sz w:val="21"/>
          <w:szCs w:val="21"/>
        </w:rPr>
        <w:t>. Installation instructions for MySQL Shell can be found </w:t>
      </w:r>
      <w:hyperlink r:id="rId35" w:tgtFrame="_top" w:history="1">
        <w:r w:rsidRPr="000C1515">
          <w:rPr>
            <w:rFonts w:ascii="Helvetica" w:hAnsi="Helvetica" w:cs="Helvetica"/>
            <w:color w:val="00759F"/>
            <w:kern w:val="0"/>
            <w:sz w:val="21"/>
            <w:szCs w:val="21"/>
            <w:u w:val="single"/>
          </w:rPr>
          <w:t>here</w:t>
        </w:r>
      </w:hyperlink>
      <w:r w:rsidRPr="000C1515">
        <w:rPr>
          <w:rFonts w:ascii="Helvetica" w:hAnsi="Helvetica" w:cs="Helvetica"/>
          <w:color w:val="000000"/>
          <w:kern w:val="0"/>
          <w:sz w:val="21"/>
          <w:szCs w:val="21"/>
        </w:rPr>
        <w:t>.</w:t>
      </w:r>
    </w:p>
    <w:p w14:paraId="5B553F6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There are some generic tasks that are common to all setups:</w:t>
      </w:r>
    </w:p>
    <w:p w14:paraId="706E58D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On the source, you must ensure that binary logging is enabled, and configure a unique server ID. This might require a server restart. See </w:t>
      </w:r>
      <w:hyperlink r:id="rId36" w:anchor="replication-howto-masterbaseconfig" w:tooltip="17.1.2.1 Setting the Replication Source Configuration" w:history="1">
        <w:r w:rsidRPr="000C1515">
          <w:rPr>
            <w:rFonts w:ascii="Helvetica" w:hAnsi="Helvetica" w:cs="Helvetica"/>
            <w:color w:val="00759F"/>
            <w:kern w:val="0"/>
            <w:sz w:val="21"/>
            <w:szCs w:val="21"/>
            <w:u w:val="single"/>
          </w:rPr>
          <w:t>Section 17.1.2.1, “Setting the Replication Source Configuration”</w:t>
        </w:r>
      </w:hyperlink>
      <w:r w:rsidRPr="000C1515">
        <w:rPr>
          <w:rFonts w:ascii="Helvetica" w:hAnsi="Helvetica" w:cs="Helvetica"/>
          <w:color w:val="000000"/>
          <w:kern w:val="0"/>
          <w:sz w:val="21"/>
          <w:szCs w:val="21"/>
        </w:rPr>
        <w:t>.</w:t>
      </w:r>
    </w:p>
    <w:p w14:paraId="545304B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On each replica that you want to connect to the source, you must configure a unique server ID. This might require a server restart. See </w:t>
      </w:r>
      <w:hyperlink r:id="rId37" w:anchor="replication-howto-slavebaseconfig" w:tooltip="17.1.2.2 Setting the Replica Configuration" w:history="1">
        <w:r w:rsidRPr="000C1515">
          <w:rPr>
            <w:rFonts w:ascii="Helvetica" w:hAnsi="Helvetica" w:cs="Helvetica"/>
            <w:color w:val="00759F"/>
            <w:kern w:val="0"/>
            <w:sz w:val="21"/>
            <w:szCs w:val="21"/>
            <w:u w:val="single"/>
          </w:rPr>
          <w:t>Section 17.1.2.2, “Setting the Replica Configuration”</w:t>
        </w:r>
      </w:hyperlink>
      <w:r w:rsidRPr="000C1515">
        <w:rPr>
          <w:rFonts w:ascii="Helvetica" w:hAnsi="Helvetica" w:cs="Helvetica"/>
          <w:color w:val="000000"/>
          <w:kern w:val="0"/>
          <w:sz w:val="21"/>
          <w:szCs w:val="21"/>
        </w:rPr>
        <w:t>.</w:t>
      </w:r>
    </w:p>
    <w:p w14:paraId="0FE823B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Optionally, create a separate user for your replicas to use during authentication with the source when reading the binary log for replication. See </w:t>
      </w:r>
      <w:hyperlink r:id="rId38" w:anchor="replication-howto-repuser" w:tooltip="17.1.2.3 Creating a User for Replication" w:history="1">
        <w:r w:rsidRPr="000C1515">
          <w:rPr>
            <w:rFonts w:ascii="Helvetica" w:hAnsi="Helvetica" w:cs="Helvetica"/>
            <w:color w:val="00759F"/>
            <w:kern w:val="0"/>
            <w:sz w:val="21"/>
            <w:szCs w:val="21"/>
            <w:u w:val="single"/>
          </w:rPr>
          <w:t>Section 17.1.2.3, “Creating a User for Replication”</w:t>
        </w:r>
      </w:hyperlink>
      <w:r w:rsidRPr="000C1515">
        <w:rPr>
          <w:rFonts w:ascii="Helvetica" w:hAnsi="Helvetica" w:cs="Helvetica"/>
          <w:color w:val="000000"/>
          <w:kern w:val="0"/>
          <w:sz w:val="21"/>
          <w:szCs w:val="21"/>
        </w:rPr>
        <w:t>.</w:t>
      </w:r>
    </w:p>
    <w:p w14:paraId="57AEF16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Before creating a data snapshot or starting the replication process, on the source you should record the current position in the binary log. You need this information when configuring the replica so that the replica knows where within the binary log to start executing events. See </w:t>
      </w:r>
      <w:hyperlink r:id="rId39" w:anchor="replication-howto-masterstatus" w:tooltip="17.1.2.4 Obtaining the Replication Source Binary Log Coordinates" w:history="1">
        <w:r w:rsidRPr="000C1515">
          <w:rPr>
            <w:rFonts w:ascii="Helvetica" w:hAnsi="Helvetica" w:cs="Helvetica"/>
            <w:color w:val="00759F"/>
            <w:kern w:val="0"/>
            <w:sz w:val="21"/>
            <w:szCs w:val="21"/>
            <w:u w:val="single"/>
          </w:rPr>
          <w:t>Section 17.1.2.4, “Obtaining the Replication Source Binary Log Coordinates”</w:t>
        </w:r>
      </w:hyperlink>
      <w:r w:rsidRPr="000C1515">
        <w:rPr>
          <w:rFonts w:ascii="Helvetica" w:hAnsi="Helvetica" w:cs="Helvetica"/>
          <w:color w:val="000000"/>
          <w:kern w:val="0"/>
          <w:sz w:val="21"/>
          <w:szCs w:val="21"/>
        </w:rPr>
        <w:t>.</w:t>
      </w:r>
    </w:p>
    <w:p w14:paraId="6D6FF90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If you already have data on the source and want to use it to synchronize the replica, you need to create a data snapshot to copy the data to the replica. The storage engine you are using has an impact on how you create the snapshot. When you are using </w:t>
      </w:r>
      <w:hyperlink r:id="rId40" w:anchor="myisam-storage-engine" w:tooltip="16.2 The MyISAM Storage Engine" w:history="1">
        <w:r w:rsidRPr="000C1515">
          <w:rPr>
            <w:rFonts w:ascii="Courier New" w:hAnsi="Courier New" w:cs="Courier New"/>
            <w:b/>
            <w:bCs/>
            <w:color w:val="026789"/>
            <w:kern w:val="0"/>
            <w:sz w:val="20"/>
            <w:szCs w:val="20"/>
            <w:u w:val="single"/>
            <w:shd w:val="clear" w:color="auto" w:fill="FFFFFF"/>
          </w:rPr>
          <w:t>MyISAM</w:t>
        </w:r>
      </w:hyperlink>
      <w:r w:rsidRPr="000C1515">
        <w:rPr>
          <w:rFonts w:ascii="Helvetica" w:hAnsi="Helvetica" w:cs="Helvetica"/>
          <w:color w:val="000000"/>
          <w:kern w:val="0"/>
          <w:sz w:val="21"/>
          <w:szCs w:val="21"/>
        </w:rPr>
        <w:t>, you must stop processing statements on the source to obtain a read-lock, then obtain its current binary log coordinates and dump its data, before permitting the source to continue executing statements. If you do not stop the execution of statements, the data dump and the source status information become mismatched, resulting in inconsistent or corrupted databases on the replicas. For more information on replicating a </w:t>
      </w:r>
      <w:hyperlink r:id="rId41" w:anchor="myisam-storage-engine" w:tooltip="16.2 The MyISAM Storage Engine" w:history="1">
        <w:r w:rsidRPr="000C1515">
          <w:rPr>
            <w:rFonts w:ascii="Courier New" w:hAnsi="Courier New" w:cs="Courier New"/>
            <w:b/>
            <w:bCs/>
            <w:color w:val="026789"/>
            <w:kern w:val="0"/>
            <w:sz w:val="20"/>
            <w:szCs w:val="20"/>
            <w:u w:val="single"/>
            <w:shd w:val="clear" w:color="auto" w:fill="FFFFFF"/>
          </w:rPr>
          <w:t>MyISAM</w:t>
        </w:r>
      </w:hyperlink>
      <w:r w:rsidRPr="000C1515">
        <w:rPr>
          <w:rFonts w:ascii="Helvetica" w:hAnsi="Helvetica" w:cs="Helvetica"/>
          <w:color w:val="000000"/>
          <w:kern w:val="0"/>
          <w:sz w:val="21"/>
          <w:szCs w:val="21"/>
        </w:rPr>
        <w:t> source, see </w:t>
      </w:r>
      <w:hyperlink r:id="rId42" w:anchor="replication-howto-masterstatus" w:tooltip="17.1.2.4 Obtaining the Replication Source Binary Log Coordinates" w:history="1">
        <w:r w:rsidRPr="000C1515">
          <w:rPr>
            <w:rFonts w:ascii="Helvetica" w:hAnsi="Helvetica" w:cs="Helvetica"/>
            <w:color w:val="00759F"/>
            <w:kern w:val="0"/>
            <w:sz w:val="21"/>
            <w:szCs w:val="21"/>
            <w:u w:val="single"/>
          </w:rPr>
          <w:t>Section 17.1.2.4, “Obtaining the Replication Source Binary Log Coordinates”</w:t>
        </w:r>
      </w:hyperlink>
      <w:r w:rsidRPr="000C1515">
        <w:rPr>
          <w:rFonts w:ascii="Helvetica" w:hAnsi="Helvetica" w:cs="Helvetica"/>
          <w:color w:val="000000"/>
          <w:kern w:val="0"/>
          <w:sz w:val="21"/>
          <w:szCs w:val="21"/>
        </w:rPr>
        <w:t>. If you are using </w:t>
      </w:r>
      <w:hyperlink r:id="rId43" w:tooltip="Chapter 15 The InnoDB Storage Engine" w:history="1">
        <w:r w:rsidRPr="000C1515">
          <w:rPr>
            <w:rFonts w:ascii="Courier New" w:hAnsi="Courier New" w:cs="Courier New"/>
            <w:b/>
            <w:bCs/>
            <w:color w:val="026789"/>
            <w:kern w:val="0"/>
            <w:sz w:val="20"/>
            <w:szCs w:val="20"/>
            <w:u w:val="single"/>
            <w:shd w:val="clear" w:color="auto" w:fill="FFFFFF"/>
          </w:rPr>
          <w:t>InnoDB</w:t>
        </w:r>
      </w:hyperlink>
      <w:r w:rsidRPr="000C1515">
        <w:rPr>
          <w:rFonts w:ascii="Helvetica" w:hAnsi="Helvetica" w:cs="Helvetica"/>
          <w:color w:val="000000"/>
          <w:kern w:val="0"/>
          <w:sz w:val="21"/>
          <w:szCs w:val="21"/>
        </w:rPr>
        <w:t>, you do not need a read-lock and a transaction that is long enough to transfer the data snapshot is sufficient. For more information, see </w:t>
      </w:r>
      <w:hyperlink r:id="rId44" w:anchor="innodb-and-mysql-replication" w:tooltip="15.19 InnoDB and MySQL Replication" w:history="1">
        <w:r w:rsidRPr="000C1515">
          <w:rPr>
            <w:rFonts w:ascii="Helvetica" w:hAnsi="Helvetica" w:cs="Helvetica"/>
            <w:color w:val="00759F"/>
            <w:kern w:val="0"/>
            <w:sz w:val="21"/>
            <w:szCs w:val="21"/>
            <w:u w:val="single"/>
          </w:rPr>
          <w:t>Section 15.19, “InnoDB and MySQL Replication”</w:t>
        </w:r>
      </w:hyperlink>
      <w:r w:rsidRPr="000C1515">
        <w:rPr>
          <w:rFonts w:ascii="Helvetica" w:hAnsi="Helvetica" w:cs="Helvetica"/>
          <w:color w:val="000000"/>
          <w:kern w:val="0"/>
          <w:sz w:val="21"/>
          <w:szCs w:val="21"/>
        </w:rPr>
        <w:t>.</w:t>
      </w:r>
    </w:p>
    <w:p w14:paraId="7BB137A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Configure the replica with settings for connecting to the source, such as the host name, login credentials, and binary log file name and position. See </w:t>
      </w:r>
      <w:hyperlink r:id="rId45" w:anchor="replication-howto-slaveinit" w:tooltip="17.1.2.7 Setting the Source Configuration on the Replica" w:history="1">
        <w:r w:rsidRPr="000C1515">
          <w:rPr>
            <w:rFonts w:ascii="Helvetica" w:hAnsi="Helvetica" w:cs="Helvetica"/>
            <w:color w:val="00759F"/>
            <w:kern w:val="0"/>
            <w:sz w:val="21"/>
            <w:szCs w:val="21"/>
            <w:u w:val="single"/>
          </w:rPr>
          <w:t>Section 17.1.2.7, “Setting the Source Configuration on the Replica”</w:t>
        </w:r>
      </w:hyperlink>
      <w:r w:rsidRPr="000C1515">
        <w:rPr>
          <w:rFonts w:ascii="Helvetica" w:hAnsi="Helvetica" w:cs="Helvetica"/>
          <w:color w:val="000000"/>
          <w:kern w:val="0"/>
          <w:sz w:val="21"/>
          <w:szCs w:val="21"/>
        </w:rPr>
        <w:t>.</w:t>
      </w:r>
    </w:p>
    <w:p w14:paraId="58B06E1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Implement replication-specific security measures on the sources and replicas as appropriate for your system. See </w:t>
      </w:r>
      <w:hyperlink r:id="rId46" w:anchor="replication-security" w:tooltip="17.3 Replication Security" w:history="1">
        <w:r w:rsidRPr="000C1515">
          <w:rPr>
            <w:rFonts w:ascii="Helvetica" w:hAnsi="Helvetica" w:cs="Helvetica"/>
            <w:color w:val="00759F"/>
            <w:kern w:val="0"/>
            <w:sz w:val="21"/>
            <w:szCs w:val="21"/>
            <w:u w:val="single"/>
          </w:rPr>
          <w:t>Section 17.3, “Replication Security”</w:t>
        </w:r>
      </w:hyperlink>
      <w:r w:rsidRPr="000C1515">
        <w:rPr>
          <w:rFonts w:ascii="Helvetica" w:hAnsi="Helvetica" w:cs="Helvetica"/>
          <w:color w:val="000000"/>
          <w:kern w:val="0"/>
          <w:sz w:val="21"/>
          <w:szCs w:val="21"/>
        </w:rPr>
        <w:t>.</w:t>
      </w:r>
    </w:p>
    <w:p w14:paraId="037D18CB"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712CD77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Certain steps within the setup process require the </w:t>
      </w:r>
      <w:hyperlink r:id="rId47" w:anchor="priv_super" w:history="1">
        <w:r w:rsidRPr="000C1515">
          <w:rPr>
            <w:rFonts w:ascii="Courier New" w:hAnsi="Courier New" w:cs="Courier New"/>
            <w:b/>
            <w:bCs/>
            <w:color w:val="026789"/>
            <w:kern w:val="0"/>
            <w:sz w:val="20"/>
            <w:szCs w:val="20"/>
            <w:u w:val="single"/>
            <w:shd w:val="clear" w:color="auto" w:fill="FFFFFF"/>
          </w:rPr>
          <w:t>SUPER</w:t>
        </w:r>
      </w:hyperlink>
      <w:r w:rsidRPr="000C1515">
        <w:rPr>
          <w:rFonts w:ascii="Helvetica" w:hAnsi="Helvetica" w:cs="Helvetica"/>
          <w:color w:val="000000"/>
          <w:kern w:val="0"/>
          <w:sz w:val="21"/>
          <w:szCs w:val="21"/>
        </w:rPr>
        <w:t> privilege. If you do not have this privilege, it might not be possible to enable replication.</w:t>
      </w:r>
    </w:p>
    <w:p w14:paraId="605216F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After configuring the basic options, select your scenario:</w:t>
      </w:r>
    </w:p>
    <w:p w14:paraId="4848DB6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To set up replication for a fresh installation of a source and replicas that contain no data, see </w:t>
      </w:r>
      <w:hyperlink r:id="rId48" w:anchor="replication-howto-newservers" w:tooltip="17.1.2.6.1 Setting Up Replication with New Source and Replicas" w:history="1">
        <w:r w:rsidRPr="000C1515">
          <w:rPr>
            <w:rFonts w:ascii="Helvetica" w:hAnsi="Helvetica" w:cs="Helvetica"/>
            <w:color w:val="00759F"/>
            <w:kern w:val="0"/>
            <w:sz w:val="21"/>
            <w:szCs w:val="21"/>
            <w:u w:val="single"/>
          </w:rPr>
          <w:t>Section 17.1.2.6.1, “Setting Up Replication with New Source and Replicas”</w:t>
        </w:r>
      </w:hyperlink>
      <w:r w:rsidRPr="000C1515">
        <w:rPr>
          <w:rFonts w:ascii="Helvetica" w:hAnsi="Helvetica" w:cs="Helvetica"/>
          <w:color w:val="000000"/>
          <w:kern w:val="0"/>
          <w:sz w:val="21"/>
          <w:szCs w:val="21"/>
        </w:rPr>
        <w:t>.</w:t>
      </w:r>
    </w:p>
    <w:p w14:paraId="2E14C83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To set up replication of a new source using the data from an existing MySQL server, see </w:t>
      </w:r>
      <w:hyperlink r:id="rId49" w:anchor="replication-howto-existingdata" w:tooltip="17.1.2.6.2 Setting Up Replication with Existing Data" w:history="1">
        <w:r w:rsidRPr="000C1515">
          <w:rPr>
            <w:rFonts w:ascii="Helvetica" w:hAnsi="Helvetica" w:cs="Helvetica"/>
            <w:color w:val="00759F"/>
            <w:kern w:val="0"/>
            <w:sz w:val="21"/>
            <w:szCs w:val="21"/>
            <w:u w:val="single"/>
          </w:rPr>
          <w:t>Section 17.1.2.6.2, “Setting Up Replication with Existing Data”</w:t>
        </w:r>
      </w:hyperlink>
      <w:r w:rsidRPr="000C1515">
        <w:rPr>
          <w:rFonts w:ascii="Helvetica" w:hAnsi="Helvetica" w:cs="Helvetica"/>
          <w:color w:val="000000"/>
          <w:kern w:val="0"/>
          <w:sz w:val="21"/>
          <w:szCs w:val="21"/>
        </w:rPr>
        <w:t>.</w:t>
      </w:r>
    </w:p>
    <w:p w14:paraId="6E50E33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To add replicas to an existing replication environment, see </w:t>
      </w:r>
      <w:hyperlink r:id="rId50" w:anchor="replication-howto-additionalslaves" w:tooltip="17.1.2.8 Adding Replicas to a Replication Environment" w:history="1">
        <w:r w:rsidRPr="000C1515">
          <w:rPr>
            <w:rFonts w:ascii="Helvetica" w:hAnsi="Helvetica" w:cs="Helvetica"/>
            <w:color w:val="00759F"/>
            <w:kern w:val="0"/>
            <w:sz w:val="21"/>
            <w:szCs w:val="21"/>
            <w:u w:val="single"/>
          </w:rPr>
          <w:t>Section 17.1.2.8, “Adding Replicas to a Replication Environment”</w:t>
        </w:r>
      </w:hyperlink>
      <w:r w:rsidRPr="000C1515">
        <w:rPr>
          <w:rFonts w:ascii="Helvetica" w:hAnsi="Helvetica" w:cs="Helvetica"/>
          <w:color w:val="000000"/>
          <w:kern w:val="0"/>
          <w:sz w:val="21"/>
          <w:szCs w:val="21"/>
        </w:rPr>
        <w:t>.</w:t>
      </w:r>
    </w:p>
    <w:p w14:paraId="302A29B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Before administering MySQL replication servers, read this entire chapter and try all statements mentioned in </w:t>
      </w:r>
      <w:hyperlink r:id="rId51" w:anchor="replication-statements-master" w:tooltip="13.4.1 SQL Statements for Controlling Source Servers" w:history="1">
        <w:r w:rsidRPr="000C1515">
          <w:rPr>
            <w:rFonts w:ascii="Helvetica" w:hAnsi="Helvetica" w:cs="Helvetica"/>
            <w:color w:val="00759F"/>
            <w:kern w:val="0"/>
            <w:sz w:val="21"/>
            <w:szCs w:val="21"/>
            <w:u w:val="single"/>
          </w:rPr>
          <w:t>Section 13.4.1, “SQL Statements for Controlling Source Servers”</w:t>
        </w:r>
      </w:hyperlink>
      <w:r w:rsidRPr="000C1515">
        <w:rPr>
          <w:rFonts w:ascii="Helvetica" w:hAnsi="Helvetica" w:cs="Helvetica"/>
          <w:color w:val="000000"/>
          <w:kern w:val="0"/>
          <w:sz w:val="21"/>
          <w:szCs w:val="21"/>
        </w:rPr>
        <w:t>, and </w:t>
      </w:r>
      <w:hyperlink r:id="rId52" w:anchor="replication-statements-replica" w:tooltip="13.4.2 SQL Statements for Controlling Replica Servers" w:history="1">
        <w:r w:rsidRPr="000C1515">
          <w:rPr>
            <w:rFonts w:ascii="Helvetica" w:hAnsi="Helvetica" w:cs="Helvetica"/>
            <w:color w:val="00759F"/>
            <w:kern w:val="0"/>
            <w:sz w:val="21"/>
            <w:szCs w:val="21"/>
            <w:u w:val="single"/>
          </w:rPr>
          <w:t>Section 13.4.2, “SQL Statements for Controlling Replica Servers”</w:t>
        </w:r>
      </w:hyperlink>
      <w:r w:rsidRPr="000C1515">
        <w:rPr>
          <w:rFonts w:ascii="Helvetica" w:hAnsi="Helvetica" w:cs="Helvetica"/>
          <w:color w:val="000000"/>
          <w:kern w:val="0"/>
          <w:sz w:val="21"/>
          <w:szCs w:val="21"/>
        </w:rPr>
        <w:t>. Also familiarize yourself with the replication startup options described in </w:t>
      </w:r>
      <w:hyperlink r:id="rId53" w:anchor="replication-options" w:tooltip="17.1.6 Replication and Binary Logging Options and Variables" w:history="1">
        <w:r w:rsidRPr="000C1515">
          <w:rPr>
            <w:rFonts w:ascii="Helvetica" w:hAnsi="Helvetica" w:cs="Helvetica"/>
            <w:color w:val="00759F"/>
            <w:kern w:val="0"/>
            <w:sz w:val="21"/>
            <w:szCs w:val="21"/>
            <w:u w:val="single"/>
          </w:rPr>
          <w:t>Section 17.1.6, “Replication and Binary Logging Options and Variables”</w:t>
        </w:r>
      </w:hyperlink>
      <w:r w:rsidRPr="000C1515">
        <w:rPr>
          <w:rFonts w:ascii="Helvetica" w:hAnsi="Helvetica" w:cs="Helvetica"/>
          <w:color w:val="000000"/>
          <w:kern w:val="0"/>
          <w:sz w:val="21"/>
          <w:szCs w:val="21"/>
        </w:rPr>
        <w:t>.</w:t>
      </w:r>
    </w:p>
    <w:p w14:paraId="5C8E74CB"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8" w:name="replication-howto-masterbaseconfig"/>
      <w:bookmarkEnd w:id="8"/>
      <w:r w:rsidRPr="000C1515">
        <w:rPr>
          <w:rFonts w:ascii="Helvetica" w:hAnsi="Helvetica" w:cs="Helvetica"/>
          <w:b/>
          <w:bCs/>
          <w:color w:val="000000"/>
          <w:kern w:val="0"/>
          <w:sz w:val="29"/>
          <w:szCs w:val="29"/>
        </w:rPr>
        <w:t>17.1.2.1 Setting the Replication Source Configuration</w:t>
      </w:r>
    </w:p>
    <w:p w14:paraId="6023757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To configure a source to use binary log file position based replication, you must ensure that binary logging is enabled, and establish a unique server ID.</w:t>
      </w:r>
    </w:p>
    <w:p w14:paraId="4B5F7C9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Each server within a replication topology must be configured with a unique server ID, which you can specify using the </w:t>
      </w:r>
      <w:hyperlink r:id="rId54" w:anchor="sysvar_server_id" w:history="1">
        <w:r w:rsidRPr="000C1515">
          <w:rPr>
            <w:rFonts w:ascii="Courier New" w:hAnsi="Courier New" w:cs="Courier New"/>
            <w:b/>
            <w:bCs/>
            <w:color w:val="026789"/>
            <w:kern w:val="0"/>
            <w:sz w:val="20"/>
            <w:szCs w:val="20"/>
            <w:u w:val="single"/>
            <w:shd w:val="clear" w:color="auto" w:fill="FFFFFF"/>
          </w:rPr>
          <w:t>server_id</w:t>
        </w:r>
      </w:hyperlink>
      <w:r w:rsidRPr="000C1515">
        <w:rPr>
          <w:rFonts w:ascii="Helvetica" w:hAnsi="Helvetica" w:cs="Helvetica"/>
          <w:color w:val="000000"/>
          <w:kern w:val="0"/>
          <w:sz w:val="21"/>
          <w:szCs w:val="21"/>
        </w:rPr>
        <w:t> system variable. This server ID is used to identify individual servers within the replication topology, and must be a positive integer between 1 and (2</w:t>
      </w:r>
      <w:r w:rsidRPr="000C1515">
        <w:rPr>
          <w:rFonts w:ascii="Helvetica" w:hAnsi="Helvetica" w:cs="Helvetica"/>
          <w:color w:val="000000"/>
          <w:kern w:val="0"/>
          <w:sz w:val="15"/>
          <w:szCs w:val="15"/>
          <w:vertAlign w:val="superscript"/>
        </w:rPr>
        <w:t>32</w:t>
      </w:r>
      <w:r w:rsidRPr="000C1515">
        <w:rPr>
          <w:rFonts w:ascii="Helvetica" w:hAnsi="Helvetica" w:cs="Helvetica"/>
          <w:color w:val="000000"/>
          <w:kern w:val="0"/>
          <w:sz w:val="21"/>
          <w:szCs w:val="21"/>
        </w:rPr>
        <w:t>)−1. The default </w:t>
      </w:r>
      <w:hyperlink r:id="rId55" w:anchor="sysvar_server_id" w:history="1">
        <w:r w:rsidRPr="000C1515">
          <w:rPr>
            <w:rFonts w:ascii="Courier New" w:hAnsi="Courier New" w:cs="Courier New"/>
            <w:b/>
            <w:bCs/>
            <w:color w:val="026789"/>
            <w:kern w:val="0"/>
            <w:sz w:val="20"/>
            <w:szCs w:val="20"/>
            <w:u w:val="single"/>
            <w:shd w:val="clear" w:color="auto" w:fill="FFFFFF"/>
          </w:rPr>
          <w:t>server_id</w:t>
        </w:r>
      </w:hyperlink>
      <w:r w:rsidRPr="000C1515">
        <w:rPr>
          <w:rFonts w:ascii="Helvetica" w:hAnsi="Helvetica" w:cs="Helvetica"/>
          <w:color w:val="000000"/>
          <w:kern w:val="0"/>
          <w:sz w:val="21"/>
          <w:szCs w:val="21"/>
        </w:rPr>
        <w:t> value from MySQL 8.0 is 1. You can change the </w:t>
      </w:r>
      <w:hyperlink r:id="rId56" w:anchor="sysvar_server_id" w:history="1">
        <w:r w:rsidRPr="000C1515">
          <w:rPr>
            <w:rFonts w:ascii="Courier New" w:hAnsi="Courier New" w:cs="Courier New"/>
            <w:b/>
            <w:bCs/>
            <w:color w:val="026789"/>
            <w:kern w:val="0"/>
            <w:sz w:val="20"/>
            <w:szCs w:val="20"/>
            <w:u w:val="single"/>
            <w:shd w:val="clear" w:color="auto" w:fill="FFFFFF"/>
          </w:rPr>
          <w:t>server_id</w:t>
        </w:r>
      </w:hyperlink>
      <w:r w:rsidRPr="000C1515">
        <w:rPr>
          <w:rFonts w:ascii="Helvetica" w:hAnsi="Helvetica" w:cs="Helvetica"/>
          <w:color w:val="000000"/>
          <w:kern w:val="0"/>
          <w:sz w:val="21"/>
          <w:szCs w:val="21"/>
        </w:rPr>
        <w:t> value dynamically by issuing a statement like this:</w:t>
      </w:r>
    </w:p>
    <w:p w14:paraId="293BF644"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SET GLOBAL server_id = 2;</w:t>
      </w:r>
    </w:p>
    <w:p w14:paraId="7C634BC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How you organize and select the server IDs is your choice, so long as each server ID is different from every other server ID in use by any other server in the replication topology. Note that if a value of 0 (which was the default in earlier releases) was set previously for the server ID, you must restart the server to initialize the source with your new nonzero server ID. Otherwise, a server restart is not needed when you change the server ID, unless you make other configuration changes that require it.</w:t>
      </w:r>
    </w:p>
    <w:p w14:paraId="085E9FD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Binary logging is required on the source because the binary log is the basis for replicating changes from the source to its replicas. Binary logging is enabled by default (the </w:t>
      </w:r>
      <w:hyperlink r:id="rId57" w:anchor="sysvar_log_bin" w:history="1">
        <w:r w:rsidRPr="000C1515">
          <w:rPr>
            <w:rFonts w:ascii="Courier New" w:hAnsi="Courier New" w:cs="Courier New"/>
            <w:b/>
            <w:bCs/>
            <w:color w:val="026789"/>
            <w:kern w:val="0"/>
            <w:sz w:val="20"/>
            <w:szCs w:val="20"/>
            <w:u w:val="single"/>
            <w:shd w:val="clear" w:color="auto" w:fill="FFFFFF"/>
          </w:rPr>
          <w:t>log_bin</w:t>
        </w:r>
      </w:hyperlink>
      <w:r w:rsidRPr="000C1515">
        <w:rPr>
          <w:rFonts w:ascii="Helvetica" w:hAnsi="Helvetica" w:cs="Helvetica"/>
          <w:color w:val="000000"/>
          <w:kern w:val="0"/>
          <w:sz w:val="21"/>
          <w:szCs w:val="21"/>
        </w:rPr>
        <w:t> system variable is set to ON). The </w:t>
      </w:r>
      <w:hyperlink r:id="rId58" w:anchor="option_mysqld_log-bin" w:history="1">
        <w:r w:rsidRPr="000C1515">
          <w:rPr>
            <w:rFonts w:ascii="Courier New" w:hAnsi="Courier New" w:cs="Courier New"/>
            <w:color w:val="0E4075"/>
            <w:kern w:val="0"/>
            <w:sz w:val="20"/>
            <w:szCs w:val="20"/>
            <w:u w:val="single"/>
            <w:shd w:val="clear" w:color="auto" w:fill="FFFFFF"/>
          </w:rPr>
          <w:t>--log-bin</w:t>
        </w:r>
      </w:hyperlink>
      <w:r w:rsidRPr="000C1515">
        <w:rPr>
          <w:rFonts w:ascii="Helvetica" w:hAnsi="Helvetica" w:cs="Helvetica"/>
          <w:color w:val="000000"/>
          <w:kern w:val="0"/>
          <w:sz w:val="21"/>
          <w:szCs w:val="21"/>
        </w:rPr>
        <w:t> option tells the server what base name to use for binary log files. It is recommended that you specify this option to give the binary log files a non-default base name, so that if the host name changes, you can easily continue to use the same binary log file names (see </w:t>
      </w:r>
      <w:hyperlink r:id="rId59" w:anchor="known-issues" w:tooltip="B.3.7 Known Issues in MySQL" w:history="1">
        <w:r w:rsidRPr="000C1515">
          <w:rPr>
            <w:rFonts w:ascii="Helvetica" w:hAnsi="Helvetica" w:cs="Helvetica"/>
            <w:color w:val="00759F"/>
            <w:kern w:val="0"/>
            <w:sz w:val="21"/>
            <w:szCs w:val="21"/>
            <w:u w:val="single"/>
          </w:rPr>
          <w:t>Section B.3.7, “Known Issues in MySQL”</w:t>
        </w:r>
      </w:hyperlink>
      <w:r w:rsidRPr="000C1515">
        <w:rPr>
          <w:rFonts w:ascii="Helvetica" w:hAnsi="Helvetica" w:cs="Helvetica"/>
          <w:color w:val="000000"/>
          <w:kern w:val="0"/>
          <w:sz w:val="21"/>
          <w:szCs w:val="21"/>
        </w:rPr>
        <w:t>). If binary logging was previously disabled on the source using the </w:t>
      </w:r>
      <w:hyperlink r:id="rId60" w:anchor="option_mysqld_log-bin" w:history="1">
        <w:r w:rsidRPr="000C1515">
          <w:rPr>
            <w:rFonts w:ascii="Courier New" w:hAnsi="Courier New" w:cs="Courier New"/>
            <w:color w:val="0E4075"/>
            <w:kern w:val="0"/>
            <w:sz w:val="20"/>
            <w:szCs w:val="20"/>
            <w:u w:val="single"/>
            <w:shd w:val="clear" w:color="auto" w:fill="FFFFFF"/>
          </w:rPr>
          <w:t>--skip-log-bin</w:t>
        </w:r>
      </w:hyperlink>
      <w:r w:rsidRPr="000C1515">
        <w:rPr>
          <w:rFonts w:ascii="Helvetica" w:hAnsi="Helvetica" w:cs="Helvetica"/>
          <w:color w:val="000000"/>
          <w:kern w:val="0"/>
          <w:sz w:val="21"/>
          <w:szCs w:val="21"/>
        </w:rPr>
        <w:t> option, you must restart the server without this option to enable it.</w:t>
      </w:r>
    </w:p>
    <w:p w14:paraId="31266B26"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29E9503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following options also have an impact on the source:</w:t>
      </w:r>
    </w:p>
    <w:p w14:paraId="76B65B43" w14:textId="77777777" w:rsidR="009E12D6" w:rsidRPr="000C1515" w:rsidRDefault="009E12D6" w:rsidP="009E12D6">
      <w:pPr>
        <w:tabs>
          <w:tab w:val="num" w:pos="72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the greatest possible durability and consistency in a replication setup using </w:t>
      </w:r>
      <w:hyperlink r:id="rId61" w:tooltip="Chapter 15 The InnoDB Storage Engine" w:history="1">
        <w:r w:rsidRPr="000C1515">
          <w:rPr>
            <w:rFonts w:ascii="Courier New" w:hAnsi="Courier New" w:cs="Courier New"/>
            <w:b/>
            <w:bCs/>
            <w:color w:val="026789"/>
            <w:kern w:val="0"/>
            <w:sz w:val="20"/>
            <w:szCs w:val="20"/>
            <w:u w:val="single"/>
            <w:shd w:val="clear" w:color="auto" w:fill="FFFFFF"/>
          </w:rPr>
          <w:t>InnoDB</w:t>
        </w:r>
      </w:hyperlink>
      <w:r w:rsidRPr="000C1515">
        <w:rPr>
          <w:rFonts w:ascii="Helvetica" w:hAnsi="Helvetica" w:cs="Helvetica"/>
          <w:color w:val="000000"/>
          <w:kern w:val="0"/>
          <w:sz w:val="21"/>
          <w:szCs w:val="21"/>
        </w:rPr>
        <w:t> with transactions, you should use </w:t>
      </w:r>
      <w:r w:rsidRPr="000C1515">
        <w:rPr>
          <w:rFonts w:ascii="Courier New" w:hAnsi="Courier New" w:cs="Courier New"/>
          <w:b/>
          <w:bCs/>
          <w:color w:val="026789"/>
          <w:kern w:val="0"/>
          <w:sz w:val="20"/>
          <w:szCs w:val="20"/>
          <w:shd w:val="clear" w:color="auto" w:fill="FFFFFF"/>
        </w:rPr>
        <w:t>innodb_flush_log_at_trx_commit=1</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sync_binlog=1</w:t>
      </w:r>
      <w:r w:rsidRPr="000C1515">
        <w:rPr>
          <w:rFonts w:ascii="Helvetica" w:hAnsi="Helvetica" w:cs="Helvetica"/>
          <w:color w:val="000000"/>
          <w:kern w:val="0"/>
          <w:sz w:val="21"/>
          <w:szCs w:val="21"/>
        </w:rPr>
        <w:t> in the source's </w:t>
      </w:r>
      <w:r w:rsidRPr="000C1515">
        <w:rPr>
          <w:rFonts w:ascii="Courier New" w:hAnsi="Courier New" w:cs="Courier New"/>
          <w:color w:val="990000"/>
          <w:kern w:val="0"/>
          <w:sz w:val="20"/>
          <w:szCs w:val="20"/>
          <w:shd w:val="clear" w:color="auto" w:fill="FFFFFF"/>
        </w:rPr>
        <w:t>my.cnf</w:t>
      </w:r>
      <w:r w:rsidRPr="000C1515">
        <w:rPr>
          <w:rFonts w:ascii="Helvetica" w:hAnsi="Helvetica" w:cs="Helvetica"/>
          <w:color w:val="000000"/>
          <w:kern w:val="0"/>
          <w:sz w:val="21"/>
          <w:szCs w:val="21"/>
        </w:rPr>
        <w:t> file.</w:t>
      </w:r>
    </w:p>
    <w:p w14:paraId="4CD81605" w14:textId="77777777" w:rsidR="009E12D6" w:rsidRPr="000C1515" w:rsidRDefault="009E12D6" w:rsidP="009E12D6">
      <w:pPr>
        <w:tabs>
          <w:tab w:val="num" w:pos="72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Ensure that the </w:t>
      </w:r>
      <w:hyperlink r:id="rId62" w:anchor="sysvar_skip_networking" w:history="1">
        <w:r w:rsidRPr="000C1515">
          <w:rPr>
            <w:rFonts w:ascii="Courier New" w:hAnsi="Courier New" w:cs="Courier New"/>
            <w:b/>
            <w:bCs/>
            <w:color w:val="026789"/>
            <w:kern w:val="0"/>
            <w:sz w:val="20"/>
            <w:szCs w:val="20"/>
            <w:u w:val="single"/>
            <w:shd w:val="clear" w:color="auto" w:fill="FFFFFF"/>
          </w:rPr>
          <w:t>skip_networking</w:t>
        </w:r>
      </w:hyperlink>
      <w:r w:rsidRPr="000C1515">
        <w:rPr>
          <w:rFonts w:ascii="Helvetica" w:hAnsi="Helvetica" w:cs="Helvetica"/>
          <w:color w:val="000000"/>
          <w:kern w:val="0"/>
          <w:sz w:val="21"/>
          <w:szCs w:val="21"/>
        </w:rPr>
        <w:t> system variable is not enabled on the source. If networking has been disabled, the replica cannot communicate with the source and replication fails.</w:t>
      </w:r>
    </w:p>
    <w:p w14:paraId="18D1A140"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9" w:name="replication-howto-slavebaseconfig"/>
      <w:bookmarkEnd w:id="9"/>
      <w:r w:rsidRPr="000C1515">
        <w:rPr>
          <w:rFonts w:ascii="Helvetica" w:hAnsi="Helvetica" w:cs="Helvetica"/>
          <w:b/>
          <w:bCs/>
          <w:color w:val="000000"/>
          <w:kern w:val="0"/>
          <w:sz w:val="29"/>
          <w:szCs w:val="29"/>
        </w:rPr>
        <w:t>17.1.2.2 Setting the Replica Configuration</w:t>
      </w:r>
    </w:p>
    <w:p w14:paraId="3D23C92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Each replica must have a unique server ID, as specified by the </w:t>
      </w:r>
      <w:hyperlink r:id="rId63" w:anchor="sysvar_server_id" w:history="1">
        <w:r w:rsidRPr="000C1515">
          <w:rPr>
            <w:rFonts w:ascii="Courier New" w:hAnsi="Courier New" w:cs="Courier New"/>
            <w:b/>
            <w:bCs/>
            <w:color w:val="026789"/>
            <w:kern w:val="0"/>
            <w:sz w:val="20"/>
            <w:szCs w:val="20"/>
            <w:u w:val="single"/>
            <w:shd w:val="clear" w:color="auto" w:fill="FFFFFF"/>
          </w:rPr>
          <w:t>server_id</w:t>
        </w:r>
      </w:hyperlink>
      <w:r w:rsidRPr="000C1515">
        <w:rPr>
          <w:rFonts w:ascii="Helvetica" w:hAnsi="Helvetica" w:cs="Helvetica"/>
          <w:color w:val="000000"/>
          <w:kern w:val="0"/>
          <w:sz w:val="21"/>
          <w:szCs w:val="21"/>
        </w:rPr>
        <w:t xml:space="preserve"> system variable. If you are setting up multiple replicas, each one must have a </w:t>
      </w:r>
      <w:r w:rsidRPr="000C1515">
        <w:rPr>
          <w:rFonts w:ascii="Helvetica" w:hAnsi="Helvetica" w:cs="Helvetica"/>
          <w:color w:val="000000"/>
          <w:kern w:val="0"/>
          <w:sz w:val="21"/>
          <w:szCs w:val="21"/>
        </w:rPr>
        <w:lastRenderedPageBreak/>
        <w:t>unique </w:t>
      </w:r>
      <w:hyperlink r:id="rId64" w:anchor="sysvar_server_id" w:history="1">
        <w:r w:rsidRPr="000C1515">
          <w:rPr>
            <w:rFonts w:ascii="Courier New" w:hAnsi="Courier New" w:cs="Courier New"/>
            <w:b/>
            <w:bCs/>
            <w:color w:val="026789"/>
            <w:kern w:val="0"/>
            <w:sz w:val="20"/>
            <w:szCs w:val="20"/>
            <w:u w:val="single"/>
            <w:shd w:val="clear" w:color="auto" w:fill="FFFFFF"/>
          </w:rPr>
          <w:t>server_id</w:t>
        </w:r>
      </w:hyperlink>
      <w:r w:rsidRPr="000C1515">
        <w:rPr>
          <w:rFonts w:ascii="Helvetica" w:hAnsi="Helvetica" w:cs="Helvetica"/>
          <w:color w:val="000000"/>
          <w:kern w:val="0"/>
          <w:sz w:val="21"/>
          <w:szCs w:val="21"/>
        </w:rPr>
        <w:t> value that differs from that of the source and from any of the other replicas. If the replica's server ID is not already set, or the current value conflicts with the value that you have chosen for the source or another replica, you must change it.</w:t>
      </w:r>
    </w:p>
    <w:p w14:paraId="20E899C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default </w:t>
      </w:r>
      <w:hyperlink r:id="rId65" w:anchor="sysvar_server_id" w:history="1">
        <w:r w:rsidRPr="000C1515">
          <w:rPr>
            <w:rFonts w:ascii="Courier New" w:hAnsi="Courier New" w:cs="Courier New"/>
            <w:b/>
            <w:bCs/>
            <w:color w:val="026789"/>
            <w:kern w:val="0"/>
            <w:sz w:val="20"/>
            <w:szCs w:val="20"/>
            <w:u w:val="single"/>
            <w:shd w:val="clear" w:color="auto" w:fill="FFFFFF"/>
          </w:rPr>
          <w:t>server_id</w:t>
        </w:r>
      </w:hyperlink>
      <w:r w:rsidRPr="000C1515">
        <w:rPr>
          <w:rFonts w:ascii="Helvetica" w:hAnsi="Helvetica" w:cs="Helvetica"/>
          <w:color w:val="000000"/>
          <w:kern w:val="0"/>
          <w:sz w:val="21"/>
          <w:szCs w:val="21"/>
        </w:rPr>
        <w:t> value is 1. You can change the </w:t>
      </w:r>
      <w:hyperlink r:id="rId66" w:anchor="sysvar_server_id" w:history="1">
        <w:r w:rsidRPr="000C1515">
          <w:rPr>
            <w:rFonts w:ascii="Courier New" w:hAnsi="Courier New" w:cs="Courier New"/>
            <w:b/>
            <w:bCs/>
            <w:color w:val="026789"/>
            <w:kern w:val="0"/>
            <w:sz w:val="20"/>
            <w:szCs w:val="20"/>
            <w:u w:val="single"/>
            <w:shd w:val="clear" w:color="auto" w:fill="FFFFFF"/>
          </w:rPr>
          <w:t>server_id</w:t>
        </w:r>
      </w:hyperlink>
      <w:r w:rsidRPr="000C1515">
        <w:rPr>
          <w:rFonts w:ascii="Helvetica" w:hAnsi="Helvetica" w:cs="Helvetica"/>
          <w:color w:val="000000"/>
          <w:kern w:val="0"/>
          <w:sz w:val="21"/>
          <w:szCs w:val="21"/>
        </w:rPr>
        <w:t> value dynamically by issuing a statement like this:</w:t>
      </w:r>
    </w:p>
    <w:p w14:paraId="16608BD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SET GLOBAL server_id = 21;</w:t>
      </w:r>
    </w:p>
    <w:p w14:paraId="10E1661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Note that a value of 0 for the server ID prevents a replica from connecting to a source. If that server ID value (which was the default in earlier releases) was set previously, you must restart the server to initialize the replica with your new nonzero server ID. Otherwise, a server restart is not needed when you change the server ID, unless you make other configuration changes that require it. For example, if binary logging was disabled on the server and you want it enabled for your replica, a server restart is required to enable this.</w:t>
      </w:r>
    </w:p>
    <w:p w14:paraId="32162F9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 are shutting down the replica server, you can edit the </w:t>
      </w:r>
      <w:r w:rsidRPr="000C1515">
        <w:rPr>
          <w:rFonts w:ascii="Courier New" w:hAnsi="Courier New" w:cs="Courier New"/>
          <w:b/>
          <w:bCs/>
          <w:color w:val="026789"/>
          <w:kern w:val="0"/>
          <w:sz w:val="20"/>
          <w:szCs w:val="20"/>
          <w:shd w:val="clear" w:color="auto" w:fill="FFFFFF"/>
        </w:rPr>
        <w:t>[mysqld]</w:t>
      </w:r>
      <w:r w:rsidRPr="000C1515">
        <w:rPr>
          <w:rFonts w:ascii="Helvetica" w:hAnsi="Helvetica" w:cs="Helvetica"/>
          <w:color w:val="000000"/>
          <w:kern w:val="0"/>
          <w:sz w:val="21"/>
          <w:szCs w:val="21"/>
        </w:rPr>
        <w:t> section of the configuration file to specify a unique server ID. For example:</w:t>
      </w:r>
    </w:p>
    <w:p w14:paraId="182B6B6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[mysqld]</w:t>
      </w:r>
    </w:p>
    <w:p w14:paraId="54C4EC5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server-id=21</w:t>
      </w:r>
    </w:p>
    <w:p w14:paraId="21ABCB3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Binary logging is enabled by default on all servers. A replica is not required to have binary logging enabled for replication to take place. However, binary logging on a replica means that the replica's binary log can be used for data backups and crash recovery. Replicas that have binary logging enabled can also be used as part of a more complex replication topology. For example, you might want to set up replication servers using this chained arrangement:</w:t>
      </w:r>
    </w:p>
    <w:p w14:paraId="569F5E8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A -&gt; B -&gt; C</w:t>
      </w:r>
    </w:p>
    <w:p w14:paraId="3AFB778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Here, </w:t>
      </w:r>
      <w:r w:rsidRPr="000C1515">
        <w:rPr>
          <w:rFonts w:ascii="Courier New" w:hAnsi="Courier New" w:cs="Courier New"/>
          <w:b/>
          <w:bCs/>
          <w:color w:val="026789"/>
          <w:kern w:val="0"/>
          <w:sz w:val="20"/>
          <w:szCs w:val="20"/>
          <w:shd w:val="clear" w:color="auto" w:fill="FFFFFF"/>
        </w:rPr>
        <w:t>A</w:t>
      </w:r>
      <w:r w:rsidRPr="000C1515">
        <w:rPr>
          <w:rFonts w:ascii="Helvetica" w:hAnsi="Helvetica" w:cs="Helvetica"/>
          <w:color w:val="000000"/>
          <w:kern w:val="0"/>
          <w:sz w:val="21"/>
          <w:szCs w:val="21"/>
        </w:rPr>
        <w:t> serves as the source for the replica </w:t>
      </w:r>
      <w:r w:rsidRPr="000C1515">
        <w:rPr>
          <w:rFonts w:ascii="Courier New" w:hAnsi="Courier New" w:cs="Courier New"/>
          <w:b/>
          <w:bCs/>
          <w:color w:val="026789"/>
          <w:kern w:val="0"/>
          <w:sz w:val="20"/>
          <w:szCs w:val="20"/>
          <w:shd w:val="clear" w:color="auto" w:fill="FFFFFF"/>
        </w:rPr>
        <w:t>B</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B</w:t>
      </w:r>
      <w:r w:rsidRPr="000C1515">
        <w:rPr>
          <w:rFonts w:ascii="Helvetica" w:hAnsi="Helvetica" w:cs="Helvetica"/>
          <w:color w:val="000000"/>
          <w:kern w:val="0"/>
          <w:sz w:val="21"/>
          <w:szCs w:val="21"/>
        </w:rPr>
        <w:t> serves as the source for the replica </w:t>
      </w:r>
      <w:r w:rsidRPr="000C1515">
        <w:rPr>
          <w:rFonts w:ascii="Courier New" w:hAnsi="Courier New" w:cs="Courier New"/>
          <w:b/>
          <w:bCs/>
          <w:color w:val="026789"/>
          <w:kern w:val="0"/>
          <w:sz w:val="20"/>
          <w:szCs w:val="20"/>
          <w:shd w:val="clear" w:color="auto" w:fill="FFFFFF"/>
        </w:rPr>
        <w:t>C</w:t>
      </w:r>
      <w:r w:rsidRPr="000C1515">
        <w:rPr>
          <w:rFonts w:ascii="Helvetica" w:hAnsi="Helvetica" w:cs="Helvetica"/>
          <w:color w:val="000000"/>
          <w:kern w:val="0"/>
          <w:sz w:val="21"/>
          <w:szCs w:val="21"/>
        </w:rPr>
        <w:t>. For this to work, </w:t>
      </w:r>
      <w:r w:rsidRPr="000C1515">
        <w:rPr>
          <w:rFonts w:ascii="Courier New" w:hAnsi="Courier New" w:cs="Courier New"/>
          <w:b/>
          <w:bCs/>
          <w:color w:val="026789"/>
          <w:kern w:val="0"/>
          <w:sz w:val="20"/>
          <w:szCs w:val="20"/>
          <w:shd w:val="clear" w:color="auto" w:fill="FFFFFF"/>
        </w:rPr>
        <w:t>B</w:t>
      </w:r>
      <w:r w:rsidRPr="000C1515">
        <w:rPr>
          <w:rFonts w:ascii="Helvetica" w:hAnsi="Helvetica" w:cs="Helvetica"/>
          <w:color w:val="000000"/>
          <w:kern w:val="0"/>
          <w:sz w:val="21"/>
          <w:szCs w:val="21"/>
        </w:rPr>
        <w:t> must be both a source </w:t>
      </w:r>
      <w:r w:rsidRPr="000C1515">
        <w:rPr>
          <w:rFonts w:ascii="Helvetica" w:hAnsi="Helvetica" w:cs="Helvetica"/>
          <w:i/>
          <w:iCs/>
          <w:color w:val="003333"/>
          <w:kern w:val="0"/>
          <w:sz w:val="21"/>
          <w:szCs w:val="21"/>
          <w:shd w:val="clear" w:color="auto" w:fill="FFFFFF"/>
        </w:rPr>
        <w:t>and</w:t>
      </w:r>
      <w:r w:rsidRPr="000C1515">
        <w:rPr>
          <w:rFonts w:ascii="Helvetica" w:hAnsi="Helvetica" w:cs="Helvetica"/>
          <w:color w:val="000000"/>
          <w:kern w:val="0"/>
          <w:sz w:val="21"/>
          <w:szCs w:val="21"/>
        </w:rPr>
        <w:t> a replica. Updates received from </w:t>
      </w:r>
      <w:r w:rsidRPr="000C1515">
        <w:rPr>
          <w:rFonts w:ascii="Courier New" w:hAnsi="Courier New" w:cs="Courier New"/>
          <w:b/>
          <w:bCs/>
          <w:color w:val="026789"/>
          <w:kern w:val="0"/>
          <w:sz w:val="20"/>
          <w:szCs w:val="20"/>
          <w:shd w:val="clear" w:color="auto" w:fill="FFFFFF"/>
        </w:rPr>
        <w:t>A</w:t>
      </w:r>
      <w:r w:rsidRPr="000C1515">
        <w:rPr>
          <w:rFonts w:ascii="Helvetica" w:hAnsi="Helvetica" w:cs="Helvetica"/>
          <w:color w:val="000000"/>
          <w:kern w:val="0"/>
          <w:sz w:val="21"/>
          <w:szCs w:val="21"/>
        </w:rPr>
        <w:t> must be logged by </w:t>
      </w:r>
      <w:r w:rsidRPr="000C1515">
        <w:rPr>
          <w:rFonts w:ascii="Courier New" w:hAnsi="Courier New" w:cs="Courier New"/>
          <w:b/>
          <w:bCs/>
          <w:color w:val="026789"/>
          <w:kern w:val="0"/>
          <w:sz w:val="20"/>
          <w:szCs w:val="20"/>
          <w:shd w:val="clear" w:color="auto" w:fill="FFFFFF"/>
        </w:rPr>
        <w:t>B</w:t>
      </w:r>
      <w:r w:rsidRPr="000C1515">
        <w:rPr>
          <w:rFonts w:ascii="Helvetica" w:hAnsi="Helvetica" w:cs="Helvetica"/>
          <w:color w:val="000000"/>
          <w:kern w:val="0"/>
          <w:sz w:val="21"/>
          <w:szCs w:val="21"/>
        </w:rPr>
        <w:t> to its binary log, in order to be passed on to </w:t>
      </w:r>
      <w:r w:rsidRPr="000C1515">
        <w:rPr>
          <w:rFonts w:ascii="Courier New" w:hAnsi="Courier New" w:cs="Courier New"/>
          <w:b/>
          <w:bCs/>
          <w:color w:val="026789"/>
          <w:kern w:val="0"/>
          <w:sz w:val="20"/>
          <w:szCs w:val="20"/>
          <w:shd w:val="clear" w:color="auto" w:fill="FFFFFF"/>
        </w:rPr>
        <w:t>C</w:t>
      </w:r>
      <w:r w:rsidRPr="000C1515">
        <w:rPr>
          <w:rFonts w:ascii="Helvetica" w:hAnsi="Helvetica" w:cs="Helvetica"/>
          <w:color w:val="000000"/>
          <w:kern w:val="0"/>
          <w:sz w:val="21"/>
          <w:szCs w:val="21"/>
        </w:rPr>
        <w:t>. In addition to binary logging, this replication topology requires the </w:t>
      </w:r>
      <w:hyperlink r:id="rId67" w:anchor="sysvar_log_slave_updates" w:history="1">
        <w:r w:rsidRPr="000C1515">
          <w:rPr>
            <w:rFonts w:ascii="Courier New" w:hAnsi="Courier New" w:cs="Courier New"/>
            <w:b/>
            <w:bCs/>
            <w:color w:val="026789"/>
            <w:kern w:val="0"/>
            <w:sz w:val="20"/>
            <w:szCs w:val="20"/>
            <w:u w:val="single"/>
            <w:shd w:val="clear" w:color="auto" w:fill="FFFFFF"/>
          </w:rPr>
          <w:t>log_slave_updates</w:t>
        </w:r>
      </w:hyperlink>
      <w:r w:rsidRPr="000C1515">
        <w:rPr>
          <w:rFonts w:ascii="Helvetica" w:hAnsi="Helvetica" w:cs="Helvetica"/>
          <w:color w:val="000000"/>
          <w:kern w:val="0"/>
          <w:sz w:val="21"/>
          <w:szCs w:val="21"/>
        </w:rPr>
        <w:t> system variable to be enabled. With replica updates enabled, the replica writes updates that are received from a source and performed by the replica's SQL thread to the replica's own binary log. The </w:t>
      </w:r>
      <w:hyperlink r:id="rId68" w:anchor="sysvar_log_slave_updates" w:history="1">
        <w:r w:rsidRPr="000C1515">
          <w:rPr>
            <w:rFonts w:ascii="Courier New" w:hAnsi="Courier New" w:cs="Courier New"/>
            <w:b/>
            <w:bCs/>
            <w:color w:val="026789"/>
            <w:kern w:val="0"/>
            <w:sz w:val="20"/>
            <w:szCs w:val="20"/>
            <w:u w:val="single"/>
            <w:shd w:val="clear" w:color="auto" w:fill="FFFFFF"/>
          </w:rPr>
          <w:t>log_slave_updates</w:t>
        </w:r>
      </w:hyperlink>
      <w:r w:rsidRPr="000C1515">
        <w:rPr>
          <w:rFonts w:ascii="Helvetica" w:hAnsi="Helvetica" w:cs="Helvetica"/>
          <w:color w:val="000000"/>
          <w:kern w:val="0"/>
          <w:sz w:val="21"/>
          <w:szCs w:val="21"/>
        </w:rPr>
        <w:t> system variable is enabled by default.</w:t>
      </w:r>
    </w:p>
    <w:p w14:paraId="5C255F3E"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 need to disable binary logging or replica update logging on a replica, you can do this by specifying the </w:t>
      </w:r>
      <w:hyperlink r:id="rId69" w:anchor="option_mysqld_log-bin" w:history="1">
        <w:r w:rsidRPr="000C1515">
          <w:rPr>
            <w:rFonts w:ascii="Courier New" w:hAnsi="Courier New" w:cs="Courier New"/>
            <w:color w:val="0E4075"/>
            <w:kern w:val="0"/>
            <w:sz w:val="20"/>
            <w:szCs w:val="20"/>
            <w:u w:val="single"/>
            <w:shd w:val="clear" w:color="auto" w:fill="FFFFFF"/>
          </w:rPr>
          <w:t>--skip-log-bin</w:t>
        </w:r>
      </w:hyperlink>
      <w:r w:rsidRPr="000C1515">
        <w:rPr>
          <w:rFonts w:ascii="Helvetica" w:hAnsi="Helvetica" w:cs="Helvetica"/>
          <w:color w:val="000000"/>
          <w:kern w:val="0"/>
          <w:sz w:val="21"/>
          <w:szCs w:val="21"/>
        </w:rPr>
        <w:t> and </w:t>
      </w:r>
      <w:hyperlink r:id="rId70" w:anchor="sysvar_log_slave_updates" w:history="1">
        <w:r w:rsidRPr="000C1515">
          <w:rPr>
            <w:rFonts w:ascii="Courier New" w:hAnsi="Courier New" w:cs="Courier New"/>
            <w:color w:val="0E4075"/>
            <w:kern w:val="0"/>
            <w:sz w:val="20"/>
            <w:szCs w:val="20"/>
            <w:u w:val="single"/>
            <w:shd w:val="clear" w:color="auto" w:fill="FFFFFF"/>
          </w:rPr>
          <w:t>--log-slave-updates=OFF</w:t>
        </w:r>
      </w:hyperlink>
      <w:r w:rsidRPr="000C1515">
        <w:rPr>
          <w:rFonts w:ascii="Helvetica" w:hAnsi="Helvetica" w:cs="Helvetica"/>
          <w:color w:val="000000"/>
          <w:kern w:val="0"/>
          <w:sz w:val="21"/>
          <w:szCs w:val="21"/>
        </w:rPr>
        <w:t> options for the replica. If you decide to re-enable these features on the replica, remove the relevant options and restart the server.</w:t>
      </w:r>
    </w:p>
    <w:p w14:paraId="20C3A844"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10" w:name="replication-howto-repuser"/>
      <w:bookmarkEnd w:id="10"/>
      <w:r w:rsidRPr="000C1515">
        <w:rPr>
          <w:rFonts w:ascii="Helvetica" w:hAnsi="Helvetica" w:cs="Helvetica"/>
          <w:b/>
          <w:bCs/>
          <w:color w:val="000000"/>
          <w:kern w:val="0"/>
          <w:sz w:val="29"/>
          <w:szCs w:val="29"/>
        </w:rPr>
        <w:lastRenderedPageBreak/>
        <w:t>17.1.2.3 Creating a User for Replication</w:t>
      </w:r>
    </w:p>
    <w:p w14:paraId="0D1AEAE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Each replica connects to the source using a MySQL user name and password, so there must be a user account on the source that the replica can use to connect. The user name is specified by the </w:t>
      </w:r>
      <w:r w:rsidRPr="000C1515">
        <w:rPr>
          <w:rFonts w:ascii="Courier New" w:hAnsi="Courier New" w:cs="Courier New"/>
          <w:b/>
          <w:bCs/>
          <w:color w:val="026789"/>
          <w:kern w:val="0"/>
          <w:sz w:val="20"/>
          <w:szCs w:val="20"/>
          <w:shd w:val="clear" w:color="auto" w:fill="FFFFFF"/>
        </w:rPr>
        <w:t>SOURCE_USER</w:t>
      </w:r>
      <w:r w:rsidRPr="000C1515">
        <w:rPr>
          <w:rFonts w:ascii="Helvetica" w:hAnsi="Helvetica" w:cs="Helvetica"/>
          <w:color w:val="000000"/>
          <w:kern w:val="0"/>
          <w:sz w:val="21"/>
          <w:szCs w:val="21"/>
        </w:rPr>
        <w:t> | </w:t>
      </w:r>
      <w:r w:rsidRPr="000C1515">
        <w:rPr>
          <w:rFonts w:ascii="Courier New" w:hAnsi="Courier New" w:cs="Courier New"/>
          <w:b/>
          <w:bCs/>
          <w:color w:val="026789"/>
          <w:kern w:val="0"/>
          <w:sz w:val="20"/>
          <w:szCs w:val="20"/>
          <w:shd w:val="clear" w:color="auto" w:fill="FFFFFF"/>
        </w:rPr>
        <w:t>MASTER_USER</w:t>
      </w:r>
      <w:r w:rsidRPr="000C1515">
        <w:rPr>
          <w:rFonts w:ascii="Helvetica" w:hAnsi="Helvetica" w:cs="Helvetica"/>
          <w:color w:val="000000"/>
          <w:kern w:val="0"/>
          <w:sz w:val="21"/>
          <w:szCs w:val="21"/>
        </w:rPr>
        <w:t> option of the </w:t>
      </w:r>
      <w:hyperlink r:id="rId71"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statement (from MySQL 8.0.23) or </w:t>
      </w:r>
      <w:hyperlink r:id="rId72"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(before MySQL 8.0.23) when you set up a replica. Any account can be used for this operation, providing it has been granted the </w:t>
      </w:r>
      <w:hyperlink r:id="rId73" w:anchor="priv_replication-slave" w:history="1">
        <w:r w:rsidRPr="000C1515">
          <w:rPr>
            <w:rFonts w:ascii="Courier New" w:hAnsi="Courier New" w:cs="Courier New"/>
            <w:b/>
            <w:bCs/>
            <w:color w:val="026789"/>
            <w:kern w:val="0"/>
            <w:sz w:val="20"/>
            <w:szCs w:val="20"/>
            <w:u w:val="single"/>
            <w:shd w:val="clear" w:color="auto" w:fill="FFFFFF"/>
          </w:rPr>
          <w:t>REPLICATION SLAVE</w:t>
        </w:r>
      </w:hyperlink>
      <w:r w:rsidRPr="000C1515">
        <w:rPr>
          <w:rFonts w:ascii="Helvetica" w:hAnsi="Helvetica" w:cs="Helvetica"/>
          <w:color w:val="000000"/>
          <w:kern w:val="0"/>
          <w:sz w:val="21"/>
          <w:szCs w:val="21"/>
        </w:rPr>
        <w:t> privilege. You can choose to create a different account for each replica, or connect to the source using the same account for each replica.</w:t>
      </w:r>
    </w:p>
    <w:p w14:paraId="5CB2949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Although you do not have to create an account specifically for replication, you should be aware that the replication user name and password are stored in plain text in the replica's connection metadata repository </w:t>
      </w:r>
      <w:r w:rsidRPr="000C1515">
        <w:rPr>
          <w:rFonts w:ascii="Courier New" w:hAnsi="Courier New" w:cs="Courier New"/>
          <w:b/>
          <w:bCs/>
          <w:color w:val="026789"/>
          <w:kern w:val="0"/>
          <w:sz w:val="20"/>
          <w:szCs w:val="20"/>
          <w:shd w:val="clear" w:color="auto" w:fill="FFFFFF"/>
        </w:rPr>
        <w:t>mysql.slave_master_info</w:t>
      </w:r>
      <w:r w:rsidRPr="000C1515">
        <w:rPr>
          <w:rFonts w:ascii="Helvetica" w:hAnsi="Helvetica" w:cs="Helvetica"/>
          <w:color w:val="000000"/>
          <w:kern w:val="0"/>
          <w:sz w:val="21"/>
          <w:szCs w:val="21"/>
        </w:rPr>
        <w:t> (see </w:t>
      </w:r>
      <w:hyperlink r:id="rId74" w:anchor="replica-logs-status" w:tooltip="17.2.4.2 Replication Metadata Repositories" w:history="1">
        <w:r w:rsidRPr="000C1515">
          <w:rPr>
            <w:rFonts w:ascii="Helvetica" w:hAnsi="Helvetica" w:cs="Helvetica"/>
            <w:color w:val="00759F"/>
            <w:kern w:val="0"/>
            <w:sz w:val="21"/>
            <w:szCs w:val="21"/>
            <w:u w:val="single"/>
          </w:rPr>
          <w:t>Section 17.2.4.2, “Replication Metadata Repositories”</w:t>
        </w:r>
      </w:hyperlink>
      <w:r w:rsidRPr="000C1515">
        <w:rPr>
          <w:rFonts w:ascii="Helvetica" w:hAnsi="Helvetica" w:cs="Helvetica"/>
          <w:color w:val="000000"/>
          <w:kern w:val="0"/>
          <w:sz w:val="21"/>
          <w:szCs w:val="21"/>
        </w:rPr>
        <w:t>). Therefore, you may want to create a separate account that has privileges only for the replication process, to minimize the possibility of compromise to other accounts.</w:t>
      </w:r>
    </w:p>
    <w:p w14:paraId="49FAEAD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create a new account, use </w:t>
      </w:r>
      <w:hyperlink r:id="rId75" w:anchor="create-user" w:tooltip="13.7.1.3 CREATE USER Statement" w:history="1">
        <w:r w:rsidRPr="000C1515">
          <w:rPr>
            <w:rFonts w:ascii="Courier New" w:hAnsi="Courier New" w:cs="Courier New"/>
            <w:b/>
            <w:bCs/>
            <w:color w:val="026789"/>
            <w:kern w:val="0"/>
            <w:sz w:val="20"/>
            <w:szCs w:val="20"/>
            <w:u w:val="single"/>
            <w:shd w:val="clear" w:color="auto" w:fill="FFFFFF"/>
          </w:rPr>
          <w:t>CREATE USER</w:t>
        </w:r>
      </w:hyperlink>
      <w:r w:rsidRPr="000C1515">
        <w:rPr>
          <w:rFonts w:ascii="Helvetica" w:hAnsi="Helvetica" w:cs="Helvetica"/>
          <w:color w:val="000000"/>
          <w:kern w:val="0"/>
          <w:sz w:val="21"/>
          <w:szCs w:val="21"/>
        </w:rPr>
        <w:t>. To grant this account the privileges required for replication, use the </w:t>
      </w:r>
      <w:hyperlink r:id="rId76" w:anchor="grant" w:tooltip="13.7.1.6 GRANT Statement" w:history="1">
        <w:r w:rsidRPr="000C1515">
          <w:rPr>
            <w:rFonts w:ascii="Courier New" w:hAnsi="Courier New" w:cs="Courier New"/>
            <w:b/>
            <w:bCs/>
            <w:color w:val="026789"/>
            <w:kern w:val="0"/>
            <w:sz w:val="20"/>
            <w:szCs w:val="20"/>
            <w:u w:val="single"/>
            <w:shd w:val="clear" w:color="auto" w:fill="FFFFFF"/>
          </w:rPr>
          <w:t>GRANT</w:t>
        </w:r>
      </w:hyperlink>
      <w:r w:rsidRPr="000C1515">
        <w:rPr>
          <w:rFonts w:ascii="Helvetica" w:hAnsi="Helvetica" w:cs="Helvetica"/>
          <w:color w:val="000000"/>
          <w:kern w:val="0"/>
          <w:sz w:val="21"/>
          <w:szCs w:val="21"/>
        </w:rPr>
        <w:t> statement. If you create an account solely for the purposes of replication, that account needs only the </w:t>
      </w:r>
      <w:hyperlink r:id="rId77" w:anchor="priv_replication-slave" w:history="1">
        <w:r w:rsidRPr="000C1515">
          <w:rPr>
            <w:rFonts w:ascii="Courier New" w:hAnsi="Courier New" w:cs="Courier New"/>
            <w:b/>
            <w:bCs/>
            <w:color w:val="026789"/>
            <w:kern w:val="0"/>
            <w:sz w:val="20"/>
            <w:szCs w:val="20"/>
            <w:u w:val="single"/>
            <w:shd w:val="clear" w:color="auto" w:fill="FFFFFF"/>
          </w:rPr>
          <w:t>REPLICATION SLAVE</w:t>
        </w:r>
      </w:hyperlink>
      <w:r w:rsidRPr="000C1515">
        <w:rPr>
          <w:rFonts w:ascii="Helvetica" w:hAnsi="Helvetica" w:cs="Helvetica"/>
          <w:color w:val="000000"/>
          <w:kern w:val="0"/>
          <w:sz w:val="21"/>
          <w:szCs w:val="21"/>
        </w:rPr>
        <w:t> privilege. For example, to set up a new user, </w:t>
      </w:r>
      <w:r w:rsidRPr="000C1515">
        <w:rPr>
          <w:rFonts w:ascii="Courier New" w:hAnsi="Courier New" w:cs="Courier New"/>
          <w:b/>
          <w:bCs/>
          <w:color w:val="026789"/>
          <w:kern w:val="0"/>
          <w:sz w:val="20"/>
          <w:szCs w:val="20"/>
          <w:shd w:val="clear" w:color="auto" w:fill="FFFFFF"/>
        </w:rPr>
        <w:t>repl</w:t>
      </w:r>
      <w:r w:rsidRPr="000C1515">
        <w:rPr>
          <w:rFonts w:ascii="Helvetica" w:hAnsi="Helvetica" w:cs="Helvetica"/>
          <w:color w:val="000000"/>
          <w:kern w:val="0"/>
          <w:sz w:val="21"/>
          <w:szCs w:val="21"/>
        </w:rPr>
        <w:t>, that can connect for replication from any host within the </w:t>
      </w:r>
      <w:r w:rsidRPr="000C1515">
        <w:rPr>
          <w:rFonts w:ascii="Courier New" w:hAnsi="Courier New" w:cs="Courier New"/>
          <w:b/>
          <w:bCs/>
          <w:color w:val="026789"/>
          <w:kern w:val="0"/>
          <w:sz w:val="20"/>
          <w:szCs w:val="20"/>
          <w:shd w:val="clear" w:color="auto" w:fill="FFFFFF"/>
        </w:rPr>
        <w:t>example.com</w:t>
      </w:r>
      <w:r w:rsidRPr="000C1515">
        <w:rPr>
          <w:rFonts w:ascii="Helvetica" w:hAnsi="Helvetica" w:cs="Helvetica"/>
          <w:color w:val="000000"/>
          <w:kern w:val="0"/>
          <w:sz w:val="21"/>
          <w:szCs w:val="21"/>
        </w:rPr>
        <w:t> domain, issue these statements on the source:</w:t>
      </w:r>
    </w:p>
    <w:p w14:paraId="3A10750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CREATE USER 'repl'@'%.example.com' IDENTIFIED BY '</w:t>
      </w:r>
      <w:r w:rsidRPr="000C1515">
        <w:rPr>
          <w:rFonts w:ascii="Courier New" w:hAnsi="Courier New" w:cs="Courier New"/>
          <w:b/>
          <w:bCs/>
          <w:i/>
          <w:iCs/>
          <w:color w:val="000000"/>
          <w:kern w:val="0"/>
          <w:sz w:val="18"/>
          <w:szCs w:val="18"/>
        </w:rPr>
        <w:t>password</w:t>
      </w:r>
      <w:r w:rsidRPr="000C1515">
        <w:rPr>
          <w:rFonts w:ascii="Courier New" w:hAnsi="Courier New" w:cs="Courier New"/>
          <w:b/>
          <w:bCs/>
          <w:color w:val="000000"/>
          <w:kern w:val="0"/>
          <w:sz w:val="19"/>
          <w:szCs w:val="19"/>
        </w:rPr>
        <w:t>';</w:t>
      </w:r>
    </w:p>
    <w:p w14:paraId="246754F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GRANT REPLICATION SLAVE ON *.* TO 'repl'@'%.example.com';</w:t>
      </w:r>
    </w:p>
    <w:p w14:paraId="2B33F22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See </w:t>
      </w:r>
      <w:hyperlink r:id="rId78" w:anchor="account-management-statements" w:tooltip="13.7.1 Account Management Statements" w:history="1">
        <w:r w:rsidRPr="000C1515">
          <w:rPr>
            <w:rFonts w:ascii="Helvetica" w:hAnsi="Helvetica" w:cs="Helvetica"/>
            <w:color w:val="00759F"/>
            <w:kern w:val="0"/>
            <w:sz w:val="21"/>
            <w:szCs w:val="21"/>
            <w:u w:val="single"/>
          </w:rPr>
          <w:t>Section 13.7.1, “Account Management Statements”</w:t>
        </w:r>
      </w:hyperlink>
      <w:r w:rsidRPr="000C1515">
        <w:rPr>
          <w:rFonts w:ascii="Helvetica" w:hAnsi="Helvetica" w:cs="Helvetica"/>
          <w:color w:val="000000"/>
          <w:kern w:val="0"/>
          <w:sz w:val="21"/>
          <w:szCs w:val="21"/>
        </w:rPr>
        <w:t>, for more information on statements for manipulation of user accounts.</w:t>
      </w:r>
    </w:p>
    <w:p w14:paraId="02DEB61E"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Important</w:t>
      </w:r>
    </w:p>
    <w:p w14:paraId="34FD437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connect to the source using a user account that authenticates with the </w:t>
      </w:r>
      <w:r w:rsidRPr="000C1515">
        <w:rPr>
          <w:rFonts w:ascii="Courier New" w:hAnsi="Courier New" w:cs="Courier New"/>
          <w:b/>
          <w:bCs/>
          <w:color w:val="026789"/>
          <w:kern w:val="0"/>
          <w:sz w:val="20"/>
          <w:szCs w:val="20"/>
          <w:shd w:val="clear" w:color="auto" w:fill="FFFFFF"/>
        </w:rPr>
        <w:t>caching_sha2_password</w:t>
      </w:r>
      <w:r w:rsidRPr="000C1515">
        <w:rPr>
          <w:rFonts w:ascii="Helvetica" w:hAnsi="Helvetica" w:cs="Helvetica"/>
          <w:color w:val="000000"/>
          <w:kern w:val="0"/>
          <w:sz w:val="21"/>
          <w:szCs w:val="21"/>
        </w:rPr>
        <w:t> plugin, you must either set up a secure connection as described in </w:t>
      </w:r>
      <w:hyperlink r:id="rId79" w:anchor="replication-solutions-encrypted-connections" w:tooltip="17.3.1 Setting Up Replication to Use Encrypted Connections" w:history="1">
        <w:r w:rsidRPr="000C1515">
          <w:rPr>
            <w:rFonts w:ascii="Helvetica" w:hAnsi="Helvetica" w:cs="Helvetica"/>
            <w:color w:val="00759F"/>
            <w:kern w:val="0"/>
            <w:sz w:val="21"/>
            <w:szCs w:val="21"/>
            <w:u w:val="single"/>
          </w:rPr>
          <w:t>Section 17.3.1, “Setting Up Replication to Use Encrypted Connections”</w:t>
        </w:r>
      </w:hyperlink>
      <w:r w:rsidRPr="000C1515">
        <w:rPr>
          <w:rFonts w:ascii="Helvetica" w:hAnsi="Helvetica" w:cs="Helvetica"/>
          <w:color w:val="000000"/>
          <w:kern w:val="0"/>
          <w:sz w:val="21"/>
          <w:szCs w:val="21"/>
        </w:rPr>
        <w:t>, or enable the unencrypted connection to support password exchange using an RSA key pair. The </w:t>
      </w:r>
      <w:r w:rsidRPr="000C1515">
        <w:rPr>
          <w:rFonts w:ascii="Courier New" w:hAnsi="Courier New" w:cs="Courier New"/>
          <w:b/>
          <w:bCs/>
          <w:color w:val="026789"/>
          <w:kern w:val="0"/>
          <w:sz w:val="20"/>
          <w:szCs w:val="20"/>
          <w:shd w:val="clear" w:color="auto" w:fill="FFFFFF"/>
        </w:rPr>
        <w:t>caching_sha2_password</w:t>
      </w:r>
      <w:r w:rsidRPr="000C1515">
        <w:rPr>
          <w:rFonts w:ascii="Helvetica" w:hAnsi="Helvetica" w:cs="Helvetica"/>
          <w:color w:val="000000"/>
          <w:kern w:val="0"/>
          <w:sz w:val="21"/>
          <w:szCs w:val="21"/>
        </w:rPr>
        <w:t> authentication plugin is the default for new users created from MySQL 8.0 (for details, see </w:t>
      </w:r>
      <w:hyperlink r:id="rId80" w:anchor="caching-sha2-pluggable-authentication" w:tooltip="6.4.1.2 Caching SHA-2 Pluggable Authentication" w:history="1">
        <w:r w:rsidRPr="000C1515">
          <w:rPr>
            <w:rFonts w:ascii="Helvetica" w:hAnsi="Helvetica" w:cs="Helvetica"/>
            <w:color w:val="00759F"/>
            <w:kern w:val="0"/>
            <w:sz w:val="21"/>
            <w:szCs w:val="21"/>
            <w:u w:val="single"/>
          </w:rPr>
          <w:t>Section 6.4.1.2, “Caching SHA-2 Pluggable Authentication”</w:t>
        </w:r>
      </w:hyperlink>
      <w:r w:rsidRPr="000C1515">
        <w:rPr>
          <w:rFonts w:ascii="Helvetica" w:hAnsi="Helvetica" w:cs="Helvetica"/>
          <w:color w:val="000000"/>
          <w:kern w:val="0"/>
          <w:sz w:val="21"/>
          <w:szCs w:val="21"/>
        </w:rPr>
        <w:t>). If the user account that you create or use for replication (as specified by the </w:t>
      </w:r>
      <w:r w:rsidRPr="000C1515">
        <w:rPr>
          <w:rFonts w:ascii="Courier New" w:hAnsi="Courier New" w:cs="Courier New"/>
          <w:b/>
          <w:bCs/>
          <w:color w:val="026789"/>
          <w:kern w:val="0"/>
          <w:sz w:val="20"/>
          <w:szCs w:val="20"/>
          <w:shd w:val="clear" w:color="auto" w:fill="FFFFFF"/>
        </w:rPr>
        <w:t>MASTER_USER</w:t>
      </w:r>
      <w:r w:rsidRPr="000C1515">
        <w:rPr>
          <w:rFonts w:ascii="Helvetica" w:hAnsi="Helvetica" w:cs="Helvetica"/>
          <w:color w:val="000000"/>
          <w:kern w:val="0"/>
          <w:sz w:val="21"/>
          <w:szCs w:val="21"/>
        </w:rPr>
        <w:t> option) uses this authentication plugin, and you are not using a secure connection, you must enable RSA key pair-based password exchange for a successful connection.</w:t>
      </w:r>
    </w:p>
    <w:p w14:paraId="7312DACA"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11" w:name="replication-howto-masterstatus"/>
      <w:bookmarkEnd w:id="11"/>
      <w:r w:rsidRPr="000C1515">
        <w:rPr>
          <w:rFonts w:ascii="Helvetica" w:hAnsi="Helvetica" w:cs="Helvetica"/>
          <w:b/>
          <w:bCs/>
          <w:color w:val="000000"/>
          <w:kern w:val="0"/>
          <w:sz w:val="29"/>
          <w:szCs w:val="29"/>
        </w:rPr>
        <w:lastRenderedPageBreak/>
        <w:t>17.1.2.4 Obtaining the Replication Source Binary Log Coordinates</w:t>
      </w:r>
    </w:p>
    <w:p w14:paraId="35607A0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configure the replica to start the replication process at the correct point, you need to note the source's current coordinates within its binary log.</w:t>
      </w:r>
    </w:p>
    <w:p w14:paraId="513762E5"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Warning</w:t>
      </w:r>
    </w:p>
    <w:p w14:paraId="54D9D60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This procedure uses </w:t>
      </w:r>
      <w:hyperlink r:id="rId81" w:anchor="flush-tables-with-read-lock" w:history="1">
        <w:r w:rsidRPr="000C1515">
          <w:rPr>
            <w:rFonts w:ascii="Courier New" w:hAnsi="Courier New" w:cs="Courier New"/>
            <w:b/>
            <w:bCs/>
            <w:color w:val="026789"/>
            <w:kern w:val="0"/>
            <w:sz w:val="20"/>
            <w:szCs w:val="20"/>
            <w:u w:val="single"/>
            <w:shd w:val="clear" w:color="auto" w:fill="FFFFFF"/>
          </w:rPr>
          <w:t>FLUSH TABLES WITH READ LOCK</w:t>
        </w:r>
      </w:hyperlink>
      <w:r w:rsidRPr="000C1515">
        <w:rPr>
          <w:rFonts w:ascii="Helvetica" w:hAnsi="Helvetica" w:cs="Helvetica"/>
          <w:color w:val="000000"/>
          <w:kern w:val="0"/>
          <w:sz w:val="21"/>
          <w:szCs w:val="21"/>
        </w:rPr>
        <w:t>, which blocks </w:t>
      </w:r>
      <w:hyperlink r:id="rId82" w:anchor="commit" w:tooltip="13.3.1 START TRANSACTION, COMMIT, and ROLLBACK Statements" w:history="1">
        <w:r w:rsidRPr="000C1515">
          <w:rPr>
            <w:rFonts w:ascii="Courier New" w:hAnsi="Courier New" w:cs="Courier New"/>
            <w:b/>
            <w:bCs/>
            <w:color w:val="026789"/>
            <w:kern w:val="0"/>
            <w:sz w:val="20"/>
            <w:szCs w:val="20"/>
            <w:u w:val="single"/>
            <w:shd w:val="clear" w:color="auto" w:fill="FFFFFF"/>
          </w:rPr>
          <w:t>COMMIT</w:t>
        </w:r>
      </w:hyperlink>
      <w:r w:rsidRPr="000C1515">
        <w:rPr>
          <w:rFonts w:ascii="Helvetica" w:hAnsi="Helvetica" w:cs="Helvetica"/>
          <w:color w:val="000000"/>
          <w:kern w:val="0"/>
          <w:sz w:val="21"/>
          <w:szCs w:val="21"/>
        </w:rPr>
        <w:t> operations for </w:t>
      </w:r>
      <w:hyperlink r:id="rId83" w:tooltip="Chapter 15 The InnoDB Storage Engine" w:history="1">
        <w:r w:rsidRPr="000C1515">
          <w:rPr>
            <w:rFonts w:ascii="Courier New" w:hAnsi="Courier New" w:cs="Courier New"/>
            <w:b/>
            <w:bCs/>
            <w:color w:val="026789"/>
            <w:kern w:val="0"/>
            <w:sz w:val="20"/>
            <w:szCs w:val="20"/>
            <w:u w:val="single"/>
            <w:shd w:val="clear" w:color="auto" w:fill="FFFFFF"/>
          </w:rPr>
          <w:t>InnoDB</w:t>
        </w:r>
      </w:hyperlink>
      <w:r w:rsidRPr="000C1515">
        <w:rPr>
          <w:rFonts w:ascii="Helvetica" w:hAnsi="Helvetica" w:cs="Helvetica"/>
          <w:color w:val="000000"/>
          <w:kern w:val="0"/>
          <w:sz w:val="21"/>
          <w:szCs w:val="21"/>
        </w:rPr>
        <w:t> tables.</w:t>
      </w:r>
    </w:p>
    <w:p w14:paraId="43F5183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 are planning to shut down the source to create a data snapshot, you can optionally skip this procedure and instead store a copy of the binary log index file along with the data snapshot. In that situation, the source creates a new binary log file on restart. The source binary log coordinates where the replica must start the replication process are therefore the start of that new file, which is the next binary log file on the source following after the files that are listed in the copied binary log index file.</w:t>
      </w:r>
    </w:p>
    <w:p w14:paraId="2CAF0D5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obtain the source binary log coordinates, follow these steps:</w:t>
      </w:r>
    </w:p>
    <w:p w14:paraId="529F72C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Start a session on the source by connecting to it with the command-line client, and flush all tables and block write statements by executing the </w:t>
      </w:r>
      <w:hyperlink r:id="rId84" w:anchor="flush-tables-with-read-lock" w:history="1">
        <w:r w:rsidRPr="000C1515">
          <w:rPr>
            <w:rFonts w:ascii="Courier New" w:hAnsi="Courier New" w:cs="Courier New"/>
            <w:b/>
            <w:bCs/>
            <w:color w:val="026789"/>
            <w:kern w:val="0"/>
            <w:sz w:val="20"/>
            <w:szCs w:val="20"/>
            <w:u w:val="single"/>
            <w:shd w:val="clear" w:color="auto" w:fill="FFFFFF"/>
          </w:rPr>
          <w:t>FLUSH TABLES WITH READ LOCK</w:t>
        </w:r>
      </w:hyperlink>
      <w:r w:rsidRPr="000C1515">
        <w:rPr>
          <w:rFonts w:ascii="Helvetica" w:hAnsi="Helvetica" w:cs="Helvetica"/>
          <w:color w:val="000000"/>
          <w:kern w:val="0"/>
          <w:sz w:val="21"/>
          <w:szCs w:val="21"/>
        </w:rPr>
        <w:t> statement:</w:t>
      </w:r>
    </w:p>
    <w:p w14:paraId="4A035AFE"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FLUSH TABLES WITH READ LOCK;</w:t>
      </w:r>
    </w:p>
    <w:p w14:paraId="7DC6912B" w14:textId="77777777" w:rsidR="009E12D6" w:rsidRPr="000C1515" w:rsidRDefault="009E12D6" w:rsidP="009E12D6">
      <w:pPr>
        <w:spacing w:beforeAutospacing="1" w:afterAutospacing="1" w:line="252" w:lineRule="atLeast"/>
        <w:ind w:left="1440"/>
        <w:textAlignment w:val="center"/>
        <w:rPr>
          <w:rFonts w:ascii="Helvetica" w:hAnsi="Helvetica" w:cs="Helvetica"/>
          <w:b/>
          <w:bCs/>
          <w:color w:val="000000"/>
          <w:kern w:val="0"/>
          <w:sz w:val="19"/>
          <w:szCs w:val="19"/>
        </w:rPr>
      </w:pPr>
      <w:r w:rsidRPr="000C1515">
        <w:rPr>
          <w:rFonts w:ascii="Helvetica" w:hAnsi="Helvetica" w:cs="Helvetica"/>
          <w:b/>
          <w:bCs/>
          <w:color w:val="000000"/>
          <w:kern w:val="0"/>
          <w:sz w:val="19"/>
          <w:szCs w:val="19"/>
        </w:rPr>
        <w:t>Warning</w:t>
      </w:r>
    </w:p>
    <w:p w14:paraId="45BC2917" w14:textId="77777777" w:rsidR="009E12D6" w:rsidRPr="000C1515" w:rsidRDefault="009E12D6" w:rsidP="009E12D6">
      <w:pPr>
        <w:spacing w:before="100" w:beforeAutospacing="1" w:after="100" w:afterAutospacing="1" w:line="252" w:lineRule="atLeast"/>
        <w:ind w:left="144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Leave the client from which you issued the </w:t>
      </w:r>
      <w:hyperlink r:id="rId85" w:anchor="flush-tables" w:history="1">
        <w:r w:rsidRPr="000C1515">
          <w:rPr>
            <w:rFonts w:ascii="Courier New" w:hAnsi="Courier New" w:cs="Courier New"/>
            <w:b/>
            <w:bCs/>
            <w:color w:val="026789"/>
            <w:kern w:val="0"/>
            <w:sz w:val="20"/>
            <w:szCs w:val="20"/>
            <w:u w:val="single"/>
            <w:shd w:val="clear" w:color="auto" w:fill="FFFFFF"/>
          </w:rPr>
          <w:t>FLUSH TABLES</w:t>
        </w:r>
      </w:hyperlink>
      <w:r w:rsidRPr="000C1515">
        <w:rPr>
          <w:rFonts w:ascii="Helvetica" w:hAnsi="Helvetica" w:cs="Helvetica"/>
          <w:color w:val="000000"/>
          <w:kern w:val="0"/>
          <w:sz w:val="21"/>
          <w:szCs w:val="21"/>
        </w:rPr>
        <w:t> statement running so that the read lock remains in effect. If you exit the client, the lock is released.</w:t>
      </w:r>
    </w:p>
    <w:p w14:paraId="5E81249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In a different session on the source, use the </w:t>
      </w:r>
      <w:hyperlink r:id="rId86" w:anchor="show-master-status" w:tooltip="13.7.7.23 SHOW MASTER STATUS Statement" w:history="1">
        <w:r w:rsidRPr="000C1515">
          <w:rPr>
            <w:rFonts w:ascii="Courier New" w:hAnsi="Courier New" w:cs="Courier New"/>
            <w:b/>
            <w:bCs/>
            <w:color w:val="026789"/>
            <w:kern w:val="0"/>
            <w:sz w:val="20"/>
            <w:szCs w:val="20"/>
            <w:u w:val="single"/>
            <w:shd w:val="clear" w:color="auto" w:fill="FFFFFF"/>
          </w:rPr>
          <w:t>SHOW MASTER STATUS</w:t>
        </w:r>
      </w:hyperlink>
      <w:r w:rsidRPr="000C1515">
        <w:rPr>
          <w:rFonts w:ascii="Helvetica" w:hAnsi="Helvetica" w:cs="Helvetica"/>
          <w:color w:val="000000"/>
          <w:kern w:val="0"/>
          <w:sz w:val="21"/>
          <w:szCs w:val="21"/>
        </w:rPr>
        <w:t> statement to determine the current binary log file name and position:</w:t>
      </w:r>
    </w:p>
    <w:p w14:paraId="1B66329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 &gt; </w:t>
      </w:r>
      <w:r w:rsidRPr="000C1515">
        <w:rPr>
          <w:rFonts w:ascii="Courier New" w:hAnsi="Courier New" w:cs="Courier New"/>
          <w:b/>
          <w:bCs/>
          <w:color w:val="000000"/>
          <w:kern w:val="0"/>
          <w:sz w:val="19"/>
          <w:szCs w:val="19"/>
        </w:rPr>
        <w:t>SHOW MASTER STATUS;</w:t>
      </w:r>
    </w:p>
    <w:p w14:paraId="3AAE9980"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57439F8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File             | Position | Binlog_Do_DB | Binlog_Ignore_DB |</w:t>
      </w:r>
    </w:p>
    <w:p w14:paraId="584B408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59F7500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mysql-bin.000003 | 73       | test         | manual,mysql     |</w:t>
      </w:r>
    </w:p>
    <w:p w14:paraId="7FC55C2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516E296D"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w:t>
      </w:r>
      <w:r w:rsidRPr="000C1515">
        <w:rPr>
          <w:rFonts w:ascii="Courier New" w:hAnsi="Courier New" w:cs="Courier New"/>
          <w:b/>
          <w:bCs/>
          <w:color w:val="026789"/>
          <w:kern w:val="0"/>
          <w:sz w:val="20"/>
          <w:szCs w:val="20"/>
          <w:shd w:val="clear" w:color="auto" w:fill="FFFFFF"/>
        </w:rPr>
        <w:t>File</w:t>
      </w:r>
      <w:r w:rsidRPr="000C1515">
        <w:rPr>
          <w:rFonts w:ascii="Helvetica" w:hAnsi="Helvetica" w:cs="Helvetica"/>
          <w:color w:val="000000"/>
          <w:kern w:val="0"/>
          <w:sz w:val="21"/>
          <w:szCs w:val="21"/>
        </w:rPr>
        <w:t> column shows the name of the log file and the </w:t>
      </w:r>
      <w:r w:rsidRPr="000C1515">
        <w:rPr>
          <w:rFonts w:ascii="Courier New" w:hAnsi="Courier New" w:cs="Courier New"/>
          <w:b/>
          <w:bCs/>
          <w:color w:val="026789"/>
          <w:kern w:val="0"/>
          <w:sz w:val="20"/>
          <w:szCs w:val="20"/>
          <w:shd w:val="clear" w:color="auto" w:fill="FFFFFF"/>
        </w:rPr>
        <w:t>Position</w:t>
      </w:r>
      <w:r w:rsidRPr="000C1515">
        <w:rPr>
          <w:rFonts w:ascii="Helvetica" w:hAnsi="Helvetica" w:cs="Helvetica"/>
          <w:color w:val="000000"/>
          <w:kern w:val="0"/>
          <w:sz w:val="21"/>
          <w:szCs w:val="21"/>
        </w:rPr>
        <w:t> column shows the position within the file. In this example, the binary log file is </w:t>
      </w:r>
      <w:r w:rsidRPr="000C1515">
        <w:rPr>
          <w:rFonts w:ascii="Courier New" w:hAnsi="Courier New" w:cs="Courier New"/>
          <w:b/>
          <w:bCs/>
          <w:color w:val="026789"/>
          <w:kern w:val="0"/>
          <w:sz w:val="20"/>
          <w:szCs w:val="20"/>
          <w:shd w:val="clear" w:color="auto" w:fill="FFFFFF"/>
        </w:rPr>
        <w:t>mysql-</w:t>
      </w:r>
      <w:r w:rsidRPr="000C1515">
        <w:rPr>
          <w:rFonts w:ascii="Courier New" w:hAnsi="Courier New" w:cs="Courier New"/>
          <w:b/>
          <w:bCs/>
          <w:color w:val="026789"/>
          <w:kern w:val="0"/>
          <w:sz w:val="20"/>
          <w:szCs w:val="20"/>
          <w:shd w:val="clear" w:color="auto" w:fill="FFFFFF"/>
        </w:rPr>
        <w:lastRenderedPageBreak/>
        <w:t>bin.000003</w:t>
      </w:r>
      <w:r w:rsidRPr="000C1515">
        <w:rPr>
          <w:rFonts w:ascii="Helvetica" w:hAnsi="Helvetica" w:cs="Helvetica"/>
          <w:color w:val="000000"/>
          <w:kern w:val="0"/>
          <w:sz w:val="21"/>
          <w:szCs w:val="21"/>
        </w:rPr>
        <w:t> and the position is 73. Record these values. You need them later when you are setting up the replica. They represent the replication coordinates at which the replica should begin processing new updates from the source.</w:t>
      </w:r>
    </w:p>
    <w:p w14:paraId="0A3816D7"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the source has been running previously with binary logging disabled, the log file name and position values displayed by </w:t>
      </w:r>
      <w:hyperlink r:id="rId87" w:anchor="show-master-status" w:tooltip="13.7.7.23 SHOW MASTER STATUS Statement" w:history="1">
        <w:r w:rsidRPr="000C1515">
          <w:rPr>
            <w:rFonts w:ascii="Courier New" w:hAnsi="Courier New" w:cs="Courier New"/>
            <w:b/>
            <w:bCs/>
            <w:color w:val="026789"/>
            <w:kern w:val="0"/>
            <w:sz w:val="20"/>
            <w:szCs w:val="20"/>
            <w:u w:val="single"/>
            <w:shd w:val="clear" w:color="auto" w:fill="FFFFFF"/>
          </w:rPr>
          <w:t>SHOW MASTER STATUS</w:t>
        </w:r>
      </w:hyperlink>
      <w:r w:rsidRPr="000C1515">
        <w:rPr>
          <w:rFonts w:ascii="Helvetica" w:hAnsi="Helvetica" w:cs="Helvetica"/>
          <w:color w:val="000000"/>
          <w:kern w:val="0"/>
          <w:sz w:val="21"/>
          <w:szCs w:val="21"/>
        </w:rPr>
        <w:t> or </w:t>
      </w:r>
      <w:hyperlink r:id="rId88" w:anchor="mysqldump" w:tooltip="4.5.4 mysqldump — A Database Backup Program" w:history="1">
        <w:r w:rsidRPr="000C1515">
          <w:rPr>
            <w:rFonts w:ascii="Helvetica" w:hAnsi="Helvetica" w:cs="Helvetica"/>
            <w:b/>
            <w:bCs/>
            <w:color w:val="00759F"/>
            <w:kern w:val="0"/>
            <w:sz w:val="21"/>
            <w:szCs w:val="21"/>
            <w:u w:val="single"/>
          </w:rPr>
          <w:t>mysqldump --master-data</w:t>
        </w:r>
      </w:hyperlink>
      <w:r w:rsidRPr="000C1515">
        <w:rPr>
          <w:rFonts w:ascii="Helvetica" w:hAnsi="Helvetica" w:cs="Helvetica"/>
          <w:color w:val="000000"/>
          <w:kern w:val="0"/>
          <w:sz w:val="21"/>
          <w:szCs w:val="21"/>
        </w:rPr>
        <w:t> are empty. In that case, the values that you need to use later when specifying the source's binary log file and position are the empty string (</w:t>
      </w:r>
      <w:r w:rsidRPr="000C1515">
        <w:rPr>
          <w:rFonts w:ascii="Courier New" w:hAnsi="Courier New" w:cs="Courier New"/>
          <w:b/>
          <w:bCs/>
          <w:color w:val="026789"/>
          <w:kern w:val="0"/>
          <w:sz w:val="20"/>
          <w:szCs w:val="20"/>
          <w:shd w:val="clear" w:color="auto" w:fill="FFFFFF"/>
        </w:rPr>
        <w:t>''</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4</w:t>
      </w:r>
      <w:r w:rsidRPr="000C1515">
        <w:rPr>
          <w:rFonts w:ascii="Helvetica" w:hAnsi="Helvetica" w:cs="Helvetica"/>
          <w:color w:val="000000"/>
          <w:kern w:val="0"/>
          <w:sz w:val="21"/>
          <w:szCs w:val="21"/>
        </w:rPr>
        <w:t>.</w:t>
      </w:r>
    </w:p>
    <w:p w14:paraId="24D0DA3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You now have the information you need to enable the replica to start reading from the source's binary log in the correct place to start replication.</w:t>
      </w:r>
    </w:p>
    <w:p w14:paraId="7B50854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next step depends on whether you have existing data on the source. Choose one of the following options:</w:t>
      </w:r>
    </w:p>
    <w:p w14:paraId="5B17284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you have existing data that needs be to synchronized with the replica before you start replication, leave the client running so that the lock remains in place. This prevents any further changes being made, so that the data copied to the replica is in synchrony with the source. Proceed to </w:t>
      </w:r>
      <w:hyperlink r:id="rId89" w:anchor="replication-snapshot-method" w:tooltip="17.1.2.5 Choosing a Method for Data Snapshots" w:history="1">
        <w:r w:rsidRPr="000C1515">
          <w:rPr>
            <w:rFonts w:ascii="Helvetica" w:hAnsi="Helvetica" w:cs="Helvetica"/>
            <w:color w:val="00759F"/>
            <w:kern w:val="0"/>
            <w:sz w:val="21"/>
            <w:szCs w:val="21"/>
            <w:u w:val="single"/>
          </w:rPr>
          <w:t>Section 17.1.2.5, “Choosing a Method for Data Snapshots”</w:t>
        </w:r>
      </w:hyperlink>
      <w:r w:rsidRPr="000C1515">
        <w:rPr>
          <w:rFonts w:ascii="Helvetica" w:hAnsi="Helvetica" w:cs="Helvetica"/>
          <w:color w:val="000000"/>
          <w:kern w:val="0"/>
          <w:sz w:val="21"/>
          <w:szCs w:val="21"/>
        </w:rPr>
        <w:t>.</w:t>
      </w:r>
    </w:p>
    <w:p w14:paraId="2270F9F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you are setting up a new source and replica combination, you can exit the first session to release the read lock. See </w:t>
      </w:r>
      <w:hyperlink r:id="rId90" w:anchor="replication-howto-newservers" w:tooltip="17.1.2.6.1 Setting Up Replication with New Source and Replicas" w:history="1">
        <w:r w:rsidRPr="000C1515">
          <w:rPr>
            <w:rFonts w:ascii="Helvetica" w:hAnsi="Helvetica" w:cs="Helvetica"/>
            <w:color w:val="00759F"/>
            <w:kern w:val="0"/>
            <w:sz w:val="21"/>
            <w:szCs w:val="21"/>
            <w:u w:val="single"/>
          </w:rPr>
          <w:t>Section 17.1.2.6.1, “Setting Up Replication with New Source and Replicas”</w:t>
        </w:r>
      </w:hyperlink>
      <w:r w:rsidRPr="000C1515">
        <w:rPr>
          <w:rFonts w:ascii="Helvetica" w:hAnsi="Helvetica" w:cs="Helvetica"/>
          <w:color w:val="000000"/>
          <w:kern w:val="0"/>
          <w:sz w:val="21"/>
          <w:szCs w:val="21"/>
        </w:rPr>
        <w:t> for how to proceed.</w:t>
      </w:r>
    </w:p>
    <w:p w14:paraId="63317DB2"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12" w:name="replication-snapshot-method"/>
      <w:bookmarkEnd w:id="12"/>
      <w:r w:rsidRPr="000C1515">
        <w:rPr>
          <w:rFonts w:ascii="Helvetica" w:hAnsi="Helvetica" w:cs="Helvetica"/>
          <w:b/>
          <w:bCs/>
          <w:color w:val="000000"/>
          <w:kern w:val="0"/>
          <w:sz w:val="29"/>
          <w:szCs w:val="29"/>
        </w:rPr>
        <w:t>17.1.2.5 Choosing a Method for Data Snapshots</w:t>
      </w:r>
    </w:p>
    <w:p w14:paraId="7CB00C1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the source database contains existing data it is necessary to copy this data to each replica. There are different ways to dump the data from the source database. The following sections describe possible options.</w:t>
      </w:r>
    </w:p>
    <w:p w14:paraId="08CE082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select the appropriate method of dumping the database, choose between these options:</w:t>
      </w:r>
    </w:p>
    <w:p w14:paraId="631AD86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Use the </w:t>
      </w:r>
      <w:hyperlink r:id="rId91" w:anchor="mysqldump" w:tooltip="4.5.4 mysqldump — A Database Backup Program" w:history="1">
        <w:r w:rsidRPr="000C1515">
          <w:rPr>
            <w:rFonts w:ascii="Helvetica" w:hAnsi="Helvetica" w:cs="Helvetica"/>
            <w:b/>
            <w:bCs/>
            <w:color w:val="00759F"/>
            <w:kern w:val="0"/>
            <w:sz w:val="21"/>
            <w:szCs w:val="21"/>
            <w:u w:val="single"/>
          </w:rPr>
          <w:t>mysqldump</w:t>
        </w:r>
      </w:hyperlink>
      <w:r w:rsidRPr="000C1515">
        <w:rPr>
          <w:rFonts w:ascii="Helvetica" w:hAnsi="Helvetica" w:cs="Helvetica"/>
          <w:color w:val="000000"/>
          <w:kern w:val="0"/>
          <w:sz w:val="21"/>
          <w:szCs w:val="21"/>
        </w:rPr>
        <w:t> tool to create a dump of all the databases you want to replicate. This is the recommended method, especially when using </w:t>
      </w:r>
      <w:hyperlink r:id="rId92" w:tooltip="Chapter 15 The InnoDB Storage Engine" w:history="1">
        <w:r w:rsidRPr="000C1515">
          <w:rPr>
            <w:rFonts w:ascii="Courier New" w:hAnsi="Courier New" w:cs="Courier New"/>
            <w:b/>
            <w:bCs/>
            <w:color w:val="026789"/>
            <w:kern w:val="0"/>
            <w:sz w:val="20"/>
            <w:szCs w:val="20"/>
            <w:u w:val="single"/>
            <w:shd w:val="clear" w:color="auto" w:fill="FFFFFF"/>
          </w:rPr>
          <w:t>InnoDB</w:t>
        </w:r>
      </w:hyperlink>
      <w:r w:rsidRPr="000C1515">
        <w:rPr>
          <w:rFonts w:ascii="Helvetica" w:hAnsi="Helvetica" w:cs="Helvetica"/>
          <w:color w:val="000000"/>
          <w:kern w:val="0"/>
          <w:sz w:val="21"/>
          <w:szCs w:val="21"/>
        </w:rPr>
        <w:t>.</w:t>
      </w:r>
    </w:p>
    <w:p w14:paraId="17EC5E9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your database is stored in binary portable files, you can copy the raw data files to a replica. This can be more efficient than using </w:t>
      </w:r>
      <w:hyperlink r:id="rId93" w:anchor="mysqldump" w:tooltip="4.5.4 mysqldump — A Database Backup Program" w:history="1">
        <w:r w:rsidRPr="000C1515">
          <w:rPr>
            <w:rFonts w:ascii="Helvetica" w:hAnsi="Helvetica" w:cs="Helvetica"/>
            <w:b/>
            <w:bCs/>
            <w:color w:val="00759F"/>
            <w:kern w:val="0"/>
            <w:sz w:val="21"/>
            <w:szCs w:val="21"/>
            <w:u w:val="single"/>
          </w:rPr>
          <w:t>mysqldump</w:t>
        </w:r>
      </w:hyperlink>
      <w:r w:rsidRPr="000C1515">
        <w:rPr>
          <w:rFonts w:ascii="Helvetica" w:hAnsi="Helvetica" w:cs="Helvetica"/>
          <w:color w:val="000000"/>
          <w:kern w:val="0"/>
          <w:sz w:val="21"/>
          <w:szCs w:val="21"/>
        </w:rPr>
        <w:t> and importing the file on each replica, because it skips the overhead of updating indexes as the </w:t>
      </w:r>
      <w:r w:rsidRPr="000C1515">
        <w:rPr>
          <w:rFonts w:ascii="Courier New" w:hAnsi="Courier New" w:cs="Courier New"/>
          <w:b/>
          <w:bCs/>
          <w:color w:val="026789"/>
          <w:kern w:val="0"/>
          <w:sz w:val="20"/>
          <w:szCs w:val="20"/>
          <w:shd w:val="clear" w:color="auto" w:fill="FFFFFF"/>
        </w:rPr>
        <w:t>INSERT</w:t>
      </w:r>
      <w:r w:rsidRPr="000C1515">
        <w:rPr>
          <w:rFonts w:ascii="Helvetica" w:hAnsi="Helvetica" w:cs="Helvetica"/>
          <w:color w:val="000000"/>
          <w:kern w:val="0"/>
          <w:sz w:val="21"/>
          <w:szCs w:val="21"/>
        </w:rPr>
        <w:t> statements are replayed. With storage engines such as </w:t>
      </w:r>
      <w:hyperlink r:id="rId94" w:tooltip="Chapter 15 The InnoDB Storage Engine" w:history="1">
        <w:r w:rsidRPr="000C1515">
          <w:rPr>
            <w:rFonts w:ascii="Courier New" w:hAnsi="Courier New" w:cs="Courier New"/>
            <w:b/>
            <w:bCs/>
            <w:color w:val="026789"/>
            <w:kern w:val="0"/>
            <w:sz w:val="20"/>
            <w:szCs w:val="20"/>
            <w:u w:val="single"/>
            <w:shd w:val="clear" w:color="auto" w:fill="FFFFFF"/>
          </w:rPr>
          <w:t>InnoDB</w:t>
        </w:r>
      </w:hyperlink>
      <w:r w:rsidRPr="000C1515">
        <w:rPr>
          <w:rFonts w:ascii="Helvetica" w:hAnsi="Helvetica" w:cs="Helvetica"/>
          <w:color w:val="000000"/>
          <w:kern w:val="0"/>
          <w:sz w:val="21"/>
          <w:szCs w:val="21"/>
        </w:rPr>
        <w:t> this is not recommended.</w:t>
      </w:r>
    </w:p>
    <w:p w14:paraId="61F51CF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Use MySQL Server's clone plugin to transfer all the data from an existing replica to a clone. For instructions to use this method, see </w:t>
      </w:r>
      <w:hyperlink r:id="rId95" w:anchor="clone-plugin-replication" w:tooltip="5.6.7.6 Cloning for Replication" w:history="1">
        <w:r w:rsidRPr="000C1515">
          <w:rPr>
            <w:rFonts w:ascii="Helvetica" w:hAnsi="Helvetica" w:cs="Helvetica"/>
            <w:color w:val="00759F"/>
            <w:kern w:val="0"/>
            <w:sz w:val="21"/>
            <w:szCs w:val="21"/>
            <w:u w:val="single"/>
          </w:rPr>
          <w:t>Section 5.6.7.6, “Cloning for Replication”</w:t>
        </w:r>
      </w:hyperlink>
      <w:r w:rsidRPr="000C1515">
        <w:rPr>
          <w:rFonts w:ascii="Helvetica" w:hAnsi="Helvetica" w:cs="Helvetica"/>
          <w:color w:val="000000"/>
          <w:kern w:val="0"/>
          <w:sz w:val="21"/>
          <w:szCs w:val="21"/>
        </w:rPr>
        <w:t>.</w:t>
      </w:r>
    </w:p>
    <w:p w14:paraId="136541B2" w14:textId="77777777" w:rsidR="009E12D6" w:rsidRPr="000C1515" w:rsidRDefault="009E12D6" w:rsidP="009E12D6">
      <w:pPr>
        <w:rPr>
          <w:rFonts w:ascii="Helvetica" w:hAnsi="Helvetica" w:cs="Helvetica"/>
          <w:color w:val="000000"/>
          <w:kern w:val="0"/>
          <w:sz w:val="21"/>
          <w:szCs w:val="21"/>
        </w:rPr>
      </w:pPr>
      <w:r w:rsidRPr="000C1515">
        <w:rPr>
          <w:rFonts w:ascii="Helvetica" w:hAnsi="Helvetica" w:cs="Helvetica"/>
          <w:color w:val="000000"/>
          <w:kern w:val="0"/>
          <w:sz w:val="21"/>
          <w:szCs w:val="21"/>
        </w:rPr>
        <w:t>Tip</w:t>
      </w:r>
    </w:p>
    <w:p w14:paraId="2E95F6D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deploy multiple instances of MySQL, you can use </w:t>
      </w:r>
      <w:hyperlink r:id="rId96" w:tgtFrame="_top" w:history="1">
        <w:r w:rsidRPr="000C1515">
          <w:rPr>
            <w:rFonts w:ascii="Helvetica" w:hAnsi="Helvetica" w:cs="Helvetica"/>
            <w:color w:val="00759F"/>
            <w:kern w:val="0"/>
            <w:sz w:val="21"/>
            <w:szCs w:val="21"/>
            <w:u w:val="single"/>
          </w:rPr>
          <w:t>InnoDB Cluster</w:t>
        </w:r>
      </w:hyperlink>
      <w:r w:rsidRPr="000C1515">
        <w:rPr>
          <w:rFonts w:ascii="Helvetica" w:hAnsi="Helvetica" w:cs="Helvetica"/>
          <w:color w:val="000000"/>
          <w:kern w:val="0"/>
          <w:sz w:val="21"/>
          <w:szCs w:val="21"/>
        </w:rPr>
        <w:t> which enables you to easily administer a group of MySQL server instances in </w:t>
      </w:r>
      <w:hyperlink r:id="rId97" w:tgtFrame="_top" w:history="1">
        <w:r w:rsidRPr="000C1515">
          <w:rPr>
            <w:rFonts w:ascii="Helvetica" w:hAnsi="Helvetica" w:cs="Helvetica"/>
            <w:color w:val="00759F"/>
            <w:kern w:val="0"/>
            <w:sz w:val="21"/>
            <w:szCs w:val="21"/>
            <w:u w:val="single"/>
          </w:rPr>
          <w:t>MySQL Shell</w:t>
        </w:r>
      </w:hyperlink>
      <w:r w:rsidRPr="000C1515">
        <w:rPr>
          <w:rFonts w:ascii="Helvetica" w:hAnsi="Helvetica" w:cs="Helvetica"/>
          <w:color w:val="000000"/>
          <w:kern w:val="0"/>
          <w:sz w:val="21"/>
          <w:szCs w:val="21"/>
        </w:rPr>
        <w:t>. InnoDB Cluster wraps MySQL Group Replication in a programmatic environment that enables you easily deploy a cluster of MySQL instances to achieve high availability. In addition, InnoDB Cluster interfaces seamlessly with </w:t>
      </w:r>
      <w:hyperlink r:id="rId98" w:tgtFrame="_top" w:history="1">
        <w:r w:rsidRPr="000C1515">
          <w:rPr>
            <w:rFonts w:ascii="Helvetica" w:hAnsi="Helvetica" w:cs="Helvetica"/>
            <w:color w:val="00759F"/>
            <w:kern w:val="0"/>
            <w:sz w:val="21"/>
            <w:szCs w:val="21"/>
            <w:u w:val="single"/>
          </w:rPr>
          <w:t>MySQL Router</w:t>
        </w:r>
      </w:hyperlink>
      <w:r w:rsidRPr="000C1515">
        <w:rPr>
          <w:rFonts w:ascii="Helvetica" w:hAnsi="Helvetica" w:cs="Helvetica"/>
          <w:color w:val="000000"/>
          <w:kern w:val="0"/>
          <w:sz w:val="21"/>
          <w:szCs w:val="21"/>
        </w:rPr>
        <w:t>, which enables your applications to connect to the cluster without writing your own failover process. For similar use cases that do not require high availability, however, you can use </w:t>
      </w:r>
      <w:hyperlink r:id="rId99" w:tgtFrame="_top" w:history="1">
        <w:r w:rsidRPr="000C1515">
          <w:rPr>
            <w:rFonts w:ascii="Helvetica" w:hAnsi="Helvetica" w:cs="Helvetica"/>
            <w:color w:val="00759F"/>
            <w:kern w:val="0"/>
            <w:sz w:val="21"/>
            <w:szCs w:val="21"/>
            <w:u w:val="single"/>
          </w:rPr>
          <w:t>InnoDB ReplicaSet</w:t>
        </w:r>
      </w:hyperlink>
      <w:r w:rsidRPr="000C1515">
        <w:rPr>
          <w:rFonts w:ascii="Helvetica" w:hAnsi="Helvetica" w:cs="Helvetica"/>
          <w:color w:val="000000"/>
          <w:kern w:val="0"/>
          <w:sz w:val="21"/>
          <w:szCs w:val="21"/>
        </w:rPr>
        <w:t>. Installation instructions for MySQL Shell can be found </w:t>
      </w:r>
      <w:hyperlink r:id="rId100" w:tgtFrame="_top" w:history="1">
        <w:r w:rsidRPr="000C1515">
          <w:rPr>
            <w:rFonts w:ascii="Helvetica" w:hAnsi="Helvetica" w:cs="Helvetica"/>
            <w:color w:val="00759F"/>
            <w:kern w:val="0"/>
            <w:sz w:val="21"/>
            <w:szCs w:val="21"/>
            <w:u w:val="single"/>
          </w:rPr>
          <w:t>here</w:t>
        </w:r>
      </w:hyperlink>
      <w:r w:rsidRPr="000C1515">
        <w:rPr>
          <w:rFonts w:ascii="Helvetica" w:hAnsi="Helvetica" w:cs="Helvetica"/>
          <w:color w:val="000000"/>
          <w:kern w:val="0"/>
          <w:sz w:val="21"/>
          <w:szCs w:val="21"/>
        </w:rPr>
        <w:t>.</w:t>
      </w:r>
    </w:p>
    <w:p w14:paraId="4A2BAA9D" w14:textId="77777777" w:rsidR="009E12D6" w:rsidRPr="000C1515" w:rsidRDefault="009E12D6" w:rsidP="009E12D6">
      <w:pPr>
        <w:shd w:val="clear" w:color="auto" w:fill="FFFFFF"/>
        <w:spacing w:before="100" w:beforeAutospacing="1" w:after="100" w:afterAutospacing="1"/>
        <w:outlineLvl w:val="4"/>
        <w:rPr>
          <w:rFonts w:ascii="Helvetica" w:hAnsi="Helvetica" w:cs="Helvetica"/>
          <w:b/>
          <w:bCs/>
          <w:color w:val="000000"/>
          <w:kern w:val="0"/>
          <w:sz w:val="25"/>
          <w:szCs w:val="25"/>
        </w:rPr>
      </w:pPr>
      <w:bookmarkStart w:id="13" w:name="replication-howto-mysqldump"/>
      <w:bookmarkEnd w:id="13"/>
      <w:r w:rsidRPr="000C1515">
        <w:rPr>
          <w:rFonts w:ascii="Helvetica" w:hAnsi="Helvetica" w:cs="Helvetica"/>
          <w:b/>
          <w:bCs/>
          <w:color w:val="000000"/>
          <w:kern w:val="0"/>
          <w:sz w:val="25"/>
          <w:szCs w:val="25"/>
        </w:rPr>
        <w:t>17.1.2.5.1 Creating a Data Snapshot Using mysqldump</w:t>
      </w:r>
    </w:p>
    <w:p w14:paraId="083D235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create a snapshot of the data in an existing source database, use the </w:t>
      </w:r>
      <w:hyperlink r:id="rId101" w:anchor="mysqldump" w:tooltip="4.5.4 mysqldump — A Database Backup Program" w:history="1">
        <w:r w:rsidRPr="000C1515">
          <w:rPr>
            <w:rFonts w:ascii="Helvetica" w:hAnsi="Helvetica" w:cs="Helvetica"/>
            <w:b/>
            <w:bCs/>
            <w:color w:val="00759F"/>
            <w:kern w:val="0"/>
            <w:sz w:val="21"/>
            <w:szCs w:val="21"/>
            <w:u w:val="single"/>
          </w:rPr>
          <w:t>mysqldump</w:t>
        </w:r>
      </w:hyperlink>
      <w:r w:rsidRPr="000C1515">
        <w:rPr>
          <w:rFonts w:ascii="Helvetica" w:hAnsi="Helvetica" w:cs="Helvetica"/>
          <w:color w:val="000000"/>
          <w:kern w:val="0"/>
          <w:sz w:val="21"/>
          <w:szCs w:val="21"/>
        </w:rPr>
        <w:t> tool. Once the data dump has been completed, import this data into the replica before starting the replication process.</w:t>
      </w:r>
    </w:p>
    <w:p w14:paraId="2C80FC4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following example dumps all databases to a file named </w:t>
      </w:r>
      <w:r w:rsidRPr="000C1515">
        <w:rPr>
          <w:rFonts w:ascii="Courier New" w:hAnsi="Courier New" w:cs="Courier New"/>
          <w:color w:val="990000"/>
          <w:kern w:val="0"/>
          <w:sz w:val="20"/>
          <w:szCs w:val="20"/>
          <w:shd w:val="clear" w:color="auto" w:fill="FFFFFF"/>
        </w:rPr>
        <w:t>dbdump.db</w:t>
      </w:r>
      <w:r w:rsidRPr="000C1515">
        <w:rPr>
          <w:rFonts w:ascii="Helvetica" w:hAnsi="Helvetica" w:cs="Helvetica"/>
          <w:color w:val="000000"/>
          <w:kern w:val="0"/>
          <w:sz w:val="21"/>
          <w:szCs w:val="21"/>
        </w:rPr>
        <w:t>, and includes the </w:t>
      </w:r>
      <w:hyperlink r:id="rId102" w:anchor="option_mysqldump_master-data" w:history="1">
        <w:r w:rsidRPr="000C1515">
          <w:rPr>
            <w:rFonts w:ascii="Courier New" w:hAnsi="Courier New" w:cs="Courier New"/>
            <w:color w:val="0E4075"/>
            <w:kern w:val="0"/>
            <w:sz w:val="20"/>
            <w:szCs w:val="20"/>
            <w:u w:val="single"/>
            <w:shd w:val="clear" w:color="auto" w:fill="FFFFFF"/>
          </w:rPr>
          <w:t>--master-data</w:t>
        </w:r>
      </w:hyperlink>
      <w:r w:rsidRPr="000C1515">
        <w:rPr>
          <w:rFonts w:ascii="Helvetica" w:hAnsi="Helvetica" w:cs="Helvetica"/>
          <w:color w:val="000000"/>
          <w:kern w:val="0"/>
          <w:sz w:val="21"/>
          <w:szCs w:val="21"/>
        </w:rPr>
        <w:t> option which automatically appends the </w:t>
      </w:r>
      <w:hyperlink r:id="rId103"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 </w:t>
      </w:r>
      <w:hyperlink r:id="rId104"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required on the replica to start the replication process:</w:t>
      </w:r>
    </w:p>
    <w:p w14:paraId="6B5ACA1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shell&gt; </w:t>
      </w:r>
      <w:r w:rsidRPr="000C1515">
        <w:rPr>
          <w:rFonts w:ascii="Courier New" w:hAnsi="Courier New" w:cs="Courier New"/>
          <w:b/>
          <w:bCs/>
          <w:color w:val="000000"/>
          <w:kern w:val="0"/>
          <w:sz w:val="19"/>
          <w:szCs w:val="19"/>
        </w:rPr>
        <w:t>mysqldump --all-databases --master-data &gt; dbdump.db</w:t>
      </w:r>
    </w:p>
    <w:p w14:paraId="1507CB32"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670AF3E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 do not use </w:t>
      </w:r>
      <w:hyperlink r:id="rId105" w:anchor="option_mysqldump_master-data" w:history="1">
        <w:r w:rsidRPr="000C1515">
          <w:rPr>
            <w:rFonts w:ascii="Courier New" w:hAnsi="Courier New" w:cs="Courier New"/>
            <w:color w:val="0E4075"/>
            <w:kern w:val="0"/>
            <w:sz w:val="20"/>
            <w:szCs w:val="20"/>
            <w:u w:val="single"/>
            <w:shd w:val="clear" w:color="auto" w:fill="FFFFFF"/>
          </w:rPr>
          <w:t>--master-data</w:t>
        </w:r>
      </w:hyperlink>
      <w:r w:rsidRPr="000C1515">
        <w:rPr>
          <w:rFonts w:ascii="Helvetica" w:hAnsi="Helvetica" w:cs="Helvetica"/>
          <w:color w:val="000000"/>
          <w:kern w:val="0"/>
          <w:sz w:val="21"/>
          <w:szCs w:val="21"/>
        </w:rPr>
        <w:t>, then it is necessary to lock all tables in a separate session manually. See </w:t>
      </w:r>
      <w:hyperlink r:id="rId106" w:anchor="replication-howto-masterstatus" w:tooltip="17.1.2.4 Obtaining the Replication Source Binary Log Coordinates" w:history="1">
        <w:r w:rsidRPr="000C1515">
          <w:rPr>
            <w:rFonts w:ascii="Helvetica" w:hAnsi="Helvetica" w:cs="Helvetica"/>
            <w:color w:val="00759F"/>
            <w:kern w:val="0"/>
            <w:sz w:val="21"/>
            <w:szCs w:val="21"/>
            <w:u w:val="single"/>
          </w:rPr>
          <w:t>Section 17.1.2.4, “Obtaining the Replication Source Binary Log Coordinates”</w:t>
        </w:r>
      </w:hyperlink>
      <w:r w:rsidRPr="000C1515">
        <w:rPr>
          <w:rFonts w:ascii="Helvetica" w:hAnsi="Helvetica" w:cs="Helvetica"/>
          <w:color w:val="000000"/>
          <w:kern w:val="0"/>
          <w:sz w:val="21"/>
          <w:szCs w:val="21"/>
        </w:rPr>
        <w:t>.</w:t>
      </w:r>
    </w:p>
    <w:p w14:paraId="2A3D0F9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It is possible to exclude certain databases from the dump using the </w:t>
      </w:r>
      <w:hyperlink r:id="rId107" w:anchor="mysqldump" w:tooltip="4.5.4 mysqldump — A Database Backup Program" w:history="1">
        <w:r w:rsidRPr="000C1515">
          <w:rPr>
            <w:rFonts w:ascii="Helvetica" w:hAnsi="Helvetica" w:cs="Helvetica"/>
            <w:b/>
            <w:bCs/>
            <w:color w:val="00759F"/>
            <w:kern w:val="0"/>
            <w:sz w:val="21"/>
            <w:szCs w:val="21"/>
            <w:u w:val="single"/>
          </w:rPr>
          <w:t>mysqldump</w:t>
        </w:r>
      </w:hyperlink>
      <w:r w:rsidRPr="000C1515">
        <w:rPr>
          <w:rFonts w:ascii="Helvetica" w:hAnsi="Helvetica" w:cs="Helvetica"/>
          <w:color w:val="000000"/>
          <w:kern w:val="0"/>
          <w:sz w:val="21"/>
          <w:szCs w:val="21"/>
        </w:rPr>
        <w:t> tool. If you want to choose which databases to include in the dump, do not use </w:t>
      </w:r>
      <w:hyperlink r:id="rId108" w:anchor="option_mysqldump_all-databases" w:history="1">
        <w:r w:rsidRPr="000C1515">
          <w:rPr>
            <w:rFonts w:ascii="Courier New" w:hAnsi="Courier New" w:cs="Courier New"/>
            <w:color w:val="0E4075"/>
            <w:kern w:val="0"/>
            <w:sz w:val="20"/>
            <w:szCs w:val="20"/>
            <w:u w:val="single"/>
            <w:shd w:val="clear" w:color="auto" w:fill="FFFFFF"/>
          </w:rPr>
          <w:t>--all-databases</w:t>
        </w:r>
      </w:hyperlink>
      <w:r w:rsidRPr="000C1515">
        <w:rPr>
          <w:rFonts w:ascii="Helvetica" w:hAnsi="Helvetica" w:cs="Helvetica"/>
          <w:color w:val="000000"/>
          <w:kern w:val="0"/>
          <w:sz w:val="21"/>
          <w:szCs w:val="21"/>
        </w:rPr>
        <w:t>. Choose one of these options:</w:t>
      </w:r>
    </w:p>
    <w:p w14:paraId="038AC4D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Exclude all the tables in the database using </w:t>
      </w:r>
      <w:hyperlink r:id="rId109" w:anchor="option_mysqldump_ignore-table" w:history="1">
        <w:r w:rsidRPr="000C1515">
          <w:rPr>
            <w:rFonts w:ascii="Courier New" w:hAnsi="Courier New" w:cs="Courier New"/>
            <w:color w:val="0E4075"/>
            <w:kern w:val="0"/>
            <w:sz w:val="20"/>
            <w:szCs w:val="20"/>
            <w:u w:val="single"/>
            <w:shd w:val="clear" w:color="auto" w:fill="FFFFFF"/>
          </w:rPr>
          <w:t>--ignore-table</w:t>
        </w:r>
      </w:hyperlink>
      <w:r w:rsidRPr="000C1515">
        <w:rPr>
          <w:rFonts w:ascii="Helvetica" w:hAnsi="Helvetica" w:cs="Helvetica"/>
          <w:color w:val="000000"/>
          <w:kern w:val="0"/>
          <w:sz w:val="21"/>
          <w:szCs w:val="21"/>
        </w:rPr>
        <w:t> option.</w:t>
      </w:r>
    </w:p>
    <w:p w14:paraId="7DADD7B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Name only those databases which you want dumped using the </w:t>
      </w:r>
      <w:hyperlink r:id="rId110" w:anchor="option_mysqldump_databases" w:history="1">
        <w:r w:rsidRPr="000C1515">
          <w:rPr>
            <w:rFonts w:ascii="Courier New" w:hAnsi="Courier New" w:cs="Courier New"/>
            <w:color w:val="0E4075"/>
            <w:kern w:val="0"/>
            <w:sz w:val="20"/>
            <w:szCs w:val="20"/>
            <w:u w:val="single"/>
            <w:shd w:val="clear" w:color="auto" w:fill="FFFFFF"/>
          </w:rPr>
          <w:t>--databases</w:t>
        </w:r>
      </w:hyperlink>
      <w:r w:rsidRPr="000C1515">
        <w:rPr>
          <w:rFonts w:ascii="Helvetica" w:hAnsi="Helvetica" w:cs="Helvetica"/>
          <w:color w:val="000000"/>
          <w:kern w:val="0"/>
          <w:sz w:val="21"/>
          <w:szCs w:val="21"/>
        </w:rPr>
        <w:t> option.</w:t>
      </w:r>
    </w:p>
    <w:p w14:paraId="1139C4D4"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7040ACC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By default, if GTIDs are in use on the source (</w:t>
      </w:r>
      <w:hyperlink r:id="rId111" w:anchor="sysvar_gtid_mode" w:history="1">
        <w:r w:rsidRPr="000C1515">
          <w:rPr>
            <w:rFonts w:ascii="Courier New" w:hAnsi="Courier New" w:cs="Courier New"/>
            <w:b/>
            <w:bCs/>
            <w:color w:val="026789"/>
            <w:kern w:val="0"/>
            <w:sz w:val="20"/>
            <w:szCs w:val="20"/>
            <w:u w:val="single"/>
            <w:shd w:val="clear" w:color="auto" w:fill="FFFFFF"/>
          </w:rPr>
          <w:t>gtid_mode=ON</w:t>
        </w:r>
      </w:hyperlink>
      <w:r w:rsidRPr="000C1515">
        <w:rPr>
          <w:rFonts w:ascii="Helvetica" w:hAnsi="Helvetica" w:cs="Helvetica"/>
          <w:color w:val="000000"/>
          <w:kern w:val="0"/>
          <w:sz w:val="21"/>
          <w:szCs w:val="21"/>
        </w:rPr>
        <w:t>), </w:t>
      </w:r>
      <w:hyperlink r:id="rId112" w:anchor="mysqldump" w:tooltip="4.5.4 mysqldump — A Database Backup Program" w:history="1">
        <w:r w:rsidRPr="000C1515">
          <w:rPr>
            <w:rFonts w:ascii="Helvetica" w:hAnsi="Helvetica" w:cs="Helvetica"/>
            <w:b/>
            <w:bCs/>
            <w:color w:val="00759F"/>
            <w:kern w:val="0"/>
            <w:sz w:val="21"/>
            <w:szCs w:val="21"/>
            <w:u w:val="single"/>
          </w:rPr>
          <w:t>mysqldump</w:t>
        </w:r>
      </w:hyperlink>
      <w:r w:rsidRPr="000C1515">
        <w:rPr>
          <w:rFonts w:ascii="Helvetica" w:hAnsi="Helvetica" w:cs="Helvetica"/>
          <w:color w:val="000000"/>
          <w:kern w:val="0"/>
          <w:sz w:val="21"/>
          <w:szCs w:val="21"/>
        </w:rPr>
        <w:t> includes the GTIDs from the </w:t>
      </w:r>
      <w:hyperlink r:id="rId113"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set on the source in the dump output to add them to the </w:t>
      </w:r>
      <w:hyperlink r:id="rId114"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xml:space="preserve"> set on the replica. If you are dumping only specific databases or </w:t>
      </w:r>
      <w:r w:rsidRPr="000C1515">
        <w:rPr>
          <w:rFonts w:ascii="Helvetica" w:hAnsi="Helvetica" w:cs="Helvetica"/>
          <w:color w:val="000000"/>
          <w:kern w:val="0"/>
          <w:sz w:val="21"/>
          <w:szCs w:val="21"/>
        </w:rPr>
        <w:lastRenderedPageBreak/>
        <w:t>tables, it is important to note that the value that is included by </w:t>
      </w:r>
      <w:hyperlink r:id="rId115" w:anchor="mysqldump" w:tooltip="4.5.4 mysqldump — A Database Backup Program" w:history="1">
        <w:r w:rsidRPr="000C1515">
          <w:rPr>
            <w:rFonts w:ascii="Helvetica" w:hAnsi="Helvetica" w:cs="Helvetica"/>
            <w:b/>
            <w:bCs/>
            <w:color w:val="00759F"/>
            <w:kern w:val="0"/>
            <w:sz w:val="21"/>
            <w:szCs w:val="21"/>
            <w:u w:val="single"/>
          </w:rPr>
          <w:t>mysqldump</w:t>
        </w:r>
      </w:hyperlink>
      <w:r w:rsidRPr="000C1515">
        <w:rPr>
          <w:rFonts w:ascii="Helvetica" w:hAnsi="Helvetica" w:cs="Helvetica"/>
          <w:color w:val="000000"/>
          <w:kern w:val="0"/>
          <w:sz w:val="21"/>
          <w:szCs w:val="21"/>
        </w:rPr>
        <w:t> includes the GTIDs of all transactions in the </w:t>
      </w:r>
      <w:hyperlink r:id="rId116"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set on the source, even those that changed suppressed parts of the database, or other databases on the server that were not included in the partial dump. Check the description for mysqldump's </w:t>
      </w:r>
      <w:r w:rsidRPr="000C1515">
        <w:rPr>
          <w:rFonts w:ascii="Courier New" w:hAnsi="Courier New" w:cs="Courier New"/>
          <w:color w:val="0E4075"/>
          <w:kern w:val="0"/>
          <w:sz w:val="20"/>
          <w:szCs w:val="20"/>
          <w:shd w:val="clear" w:color="auto" w:fill="FFFFFF"/>
        </w:rPr>
        <w:t>--set-gtid-purged</w:t>
      </w:r>
      <w:r w:rsidRPr="000C1515">
        <w:rPr>
          <w:rFonts w:ascii="Helvetica" w:hAnsi="Helvetica" w:cs="Helvetica"/>
          <w:color w:val="000000"/>
          <w:kern w:val="0"/>
          <w:sz w:val="21"/>
          <w:szCs w:val="21"/>
        </w:rPr>
        <w:t> option to find the outcome of the default behavior for the MySQL Server versions you are using, and how to change the behavior if this outcome is not suitable for your situation.</w:t>
      </w:r>
    </w:p>
    <w:p w14:paraId="7C31AEE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more information, see </w:t>
      </w:r>
      <w:hyperlink r:id="rId117" w:anchor="mysqldump" w:tooltip="4.5.4 mysqldump — A Database Backup Program" w:history="1">
        <w:r w:rsidRPr="000C1515">
          <w:rPr>
            <w:rFonts w:ascii="Helvetica" w:hAnsi="Helvetica" w:cs="Helvetica"/>
            <w:color w:val="00759F"/>
            <w:kern w:val="0"/>
            <w:sz w:val="21"/>
            <w:szCs w:val="21"/>
            <w:u w:val="single"/>
          </w:rPr>
          <w:t>Section 4.5.4, “mysqldump — A Database Backup Program”</w:t>
        </w:r>
      </w:hyperlink>
      <w:r w:rsidRPr="000C1515">
        <w:rPr>
          <w:rFonts w:ascii="Helvetica" w:hAnsi="Helvetica" w:cs="Helvetica"/>
          <w:color w:val="000000"/>
          <w:kern w:val="0"/>
          <w:sz w:val="21"/>
          <w:szCs w:val="21"/>
        </w:rPr>
        <w:t>.</w:t>
      </w:r>
    </w:p>
    <w:p w14:paraId="1910A98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import the data, either copy the dump file to the replica, or access the file from the source when connecting remotely to the replica.</w:t>
      </w:r>
    </w:p>
    <w:p w14:paraId="2F440AB1" w14:textId="77777777" w:rsidR="009E12D6" w:rsidRPr="000C1515" w:rsidRDefault="009E12D6" w:rsidP="009E12D6">
      <w:pPr>
        <w:shd w:val="clear" w:color="auto" w:fill="FFFFFF"/>
        <w:spacing w:before="100" w:beforeAutospacing="1" w:after="100" w:afterAutospacing="1"/>
        <w:outlineLvl w:val="4"/>
        <w:rPr>
          <w:rFonts w:ascii="Helvetica" w:hAnsi="Helvetica" w:cs="Helvetica"/>
          <w:b/>
          <w:bCs/>
          <w:color w:val="000000"/>
          <w:kern w:val="0"/>
          <w:sz w:val="25"/>
          <w:szCs w:val="25"/>
        </w:rPr>
      </w:pPr>
      <w:bookmarkStart w:id="14" w:name="replication-howto-rawdata"/>
      <w:bookmarkEnd w:id="14"/>
      <w:r w:rsidRPr="000C1515">
        <w:rPr>
          <w:rFonts w:ascii="Helvetica" w:hAnsi="Helvetica" w:cs="Helvetica"/>
          <w:b/>
          <w:bCs/>
          <w:color w:val="000000"/>
          <w:kern w:val="0"/>
          <w:sz w:val="25"/>
          <w:szCs w:val="25"/>
        </w:rPr>
        <w:t>17.1.2.5.2 Creating a Data Snapshot Using Raw Data Files</w:t>
      </w:r>
    </w:p>
    <w:p w14:paraId="605AE4B1" w14:textId="77777777" w:rsidR="009E12D6" w:rsidRPr="000C1515" w:rsidRDefault="009E12D6" w:rsidP="009E12D6">
      <w:pPr>
        <w:spacing w:beforeAutospacing="1"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This section describes how to create a data snapshot using the raw files which make up the database. Employing this method with a table using a storage engine that has complex caching or logging algorithms requires extra steps to produce a perfect </w:t>
      </w:r>
      <w:r w:rsidRPr="000C1515">
        <w:rPr>
          <w:rFonts w:ascii="inherit" w:hAnsi="inherit" w:cs="Helvetica"/>
          <w:color w:val="000000"/>
          <w:kern w:val="0"/>
          <w:sz w:val="21"/>
          <w:szCs w:val="21"/>
          <w:bdr w:val="none" w:sz="0" w:space="0" w:color="auto" w:frame="1"/>
        </w:rPr>
        <w:t>“point in time”</w:t>
      </w:r>
      <w:r w:rsidRPr="000C1515">
        <w:rPr>
          <w:rFonts w:ascii="Helvetica" w:hAnsi="Helvetica" w:cs="Helvetica"/>
          <w:color w:val="000000"/>
          <w:kern w:val="0"/>
          <w:sz w:val="21"/>
          <w:szCs w:val="21"/>
        </w:rPr>
        <w:t> snapshot: the initial copy command could leave out cache information and logging updates, even if you have acquired a global read lock. How the storage engine responds to this depends on its crash recovery abilities.</w:t>
      </w:r>
    </w:p>
    <w:p w14:paraId="1A04439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 use </w:t>
      </w:r>
      <w:hyperlink r:id="rId118" w:tooltip="Chapter 15 The InnoDB Storage Engine" w:history="1">
        <w:r w:rsidRPr="000C1515">
          <w:rPr>
            <w:rFonts w:ascii="Courier New" w:hAnsi="Courier New" w:cs="Courier New"/>
            <w:b/>
            <w:bCs/>
            <w:color w:val="026789"/>
            <w:kern w:val="0"/>
            <w:sz w:val="20"/>
            <w:szCs w:val="20"/>
            <w:u w:val="single"/>
            <w:shd w:val="clear" w:color="auto" w:fill="FFFFFF"/>
          </w:rPr>
          <w:t>InnoDB</w:t>
        </w:r>
      </w:hyperlink>
      <w:r w:rsidRPr="000C1515">
        <w:rPr>
          <w:rFonts w:ascii="Helvetica" w:hAnsi="Helvetica" w:cs="Helvetica"/>
          <w:color w:val="000000"/>
          <w:kern w:val="0"/>
          <w:sz w:val="21"/>
          <w:szCs w:val="21"/>
        </w:rPr>
        <w:t> tables, you can use the </w:t>
      </w:r>
      <w:r w:rsidRPr="000C1515">
        <w:rPr>
          <w:rFonts w:ascii="Helvetica" w:hAnsi="Helvetica" w:cs="Helvetica"/>
          <w:b/>
          <w:bCs/>
          <w:color w:val="000000"/>
          <w:kern w:val="0"/>
          <w:sz w:val="21"/>
          <w:szCs w:val="21"/>
        </w:rPr>
        <w:t>mysqlbackup</w:t>
      </w:r>
      <w:r w:rsidRPr="000C1515">
        <w:rPr>
          <w:rFonts w:ascii="Helvetica" w:hAnsi="Helvetica" w:cs="Helvetica"/>
          <w:color w:val="000000"/>
          <w:kern w:val="0"/>
          <w:sz w:val="21"/>
          <w:szCs w:val="21"/>
        </w:rPr>
        <w:t> command from the MySQL Enterprise Backup component to produce a consistent snapshot. This command records the log name and offset corresponding to the snapshot to be used on the replica. MySQL Enterprise Backup is a commercial product that is included as part of a MySQL Enterprise subscription. See </w:t>
      </w:r>
      <w:hyperlink r:id="rId119" w:anchor="mysql-enterprise-backup" w:tooltip="30.2 MySQL Enterprise Backup Overview" w:history="1">
        <w:r w:rsidRPr="000C1515">
          <w:rPr>
            <w:rFonts w:ascii="Helvetica" w:hAnsi="Helvetica" w:cs="Helvetica"/>
            <w:color w:val="00759F"/>
            <w:kern w:val="0"/>
            <w:sz w:val="21"/>
            <w:szCs w:val="21"/>
            <w:u w:val="single"/>
          </w:rPr>
          <w:t>Section 30.2, “MySQL Enterprise Backup Overview”</w:t>
        </w:r>
      </w:hyperlink>
      <w:r w:rsidRPr="000C1515">
        <w:rPr>
          <w:rFonts w:ascii="Helvetica" w:hAnsi="Helvetica" w:cs="Helvetica"/>
          <w:color w:val="000000"/>
          <w:kern w:val="0"/>
          <w:sz w:val="21"/>
          <w:szCs w:val="21"/>
        </w:rPr>
        <w:t> for detailed information.</w:t>
      </w:r>
    </w:p>
    <w:p w14:paraId="30A1401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This method also does not work reliably if the source and replica have different values for </w:t>
      </w:r>
      <w:hyperlink r:id="rId120" w:anchor="sysvar_ft_stopword_file" w:history="1">
        <w:r w:rsidRPr="000C1515">
          <w:rPr>
            <w:rFonts w:ascii="Courier New" w:hAnsi="Courier New" w:cs="Courier New"/>
            <w:b/>
            <w:bCs/>
            <w:color w:val="026789"/>
            <w:kern w:val="0"/>
            <w:sz w:val="20"/>
            <w:szCs w:val="20"/>
            <w:u w:val="single"/>
            <w:shd w:val="clear" w:color="auto" w:fill="FFFFFF"/>
          </w:rPr>
          <w:t>ft_stopword_file</w:t>
        </w:r>
      </w:hyperlink>
      <w:r w:rsidRPr="000C1515">
        <w:rPr>
          <w:rFonts w:ascii="Helvetica" w:hAnsi="Helvetica" w:cs="Helvetica"/>
          <w:color w:val="000000"/>
          <w:kern w:val="0"/>
          <w:sz w:val="21"/>
          <w:szCs w:val="21"/>
        </w:rPr>
        <w:t>, </w:t>
      </w:r>
      <w:hyperlink r:id="rId121" w:anchor="sysvar_ft_min_word_len" w:history="1">
        <w:r w:rsidRPr="000C1515">
          <w:rPr>
            <w:rFonts w:ascii="Courier New" w:hAnsi="Courier New" w:cs="Courier New"/>
            <w:b/>
            <w:bCs/>
            <w:color w:val="026789"/>
            <w:kern w:val="0"/>
            <w:sz w:val="20"/>
            <w:szCs w:val="20"/>
            <w:u w:val="single"/>
            <w:shd w:val="clear" w:color="auto" w:fill="FFFFFF"/>
          </w:rPr>
          <w:t>ft_min_word_len</w:t>
        </w:r>
      </w:hyperlink>
      <w:r w:rsidRPr="000C1515">
        <w:rPr>
          <w:rFonts w:ascii="Helvetica" w:hAnsi="Helvetica" w:cs="Helvetica"/>
          <w:color w:val="000000"/>
          <w:kern w:val="0"/>
          <w:sz w:val="21"/>
          <w:szCs w:val="21"/>
        </w:rPr>
        <w:t>, or </w:t>
      </w:r>
      <w:hyperlink r:id="rId122" w:anchor="sysvar_ft_max_word_len" w:history="1">
        <w:r w:rsidRPr="000C1515">
          <w:rPr>
            <w:rFonts w:ascii="Courier New" w:hAnsi="Courier New" w:cs="Courier New"/>
            <w:b/>
            <w:bCs/>
            <w:color w:val="026789"/>
            <w:kern w:val="0"/>
            <w:sz w:val="20"/>
            <w:szCs w:val="20"/>
            <w:u w:val="single"/>
            <w:shd w:val="clear" w:color="auto" w:fill="FFFFFF"/>
          </w:rPr>
          <w:t>ft_max_word_len</w:t>
        </w:r>
      </w:hyperlink>
      <w:r w:rsidRPr="000C1515">
        <w:rPr>
          <w:rFonts w:ascii="Helvetica" w:hAnsi="Helvetica" w:cs="Helvetica"/>
          <w:color w:val="000000"/>
          <w:kern w:val="0"/>
          <w:sz w:val="21"/>
          <w:szCs w:val="21"/>
        </w:rPr>
        <w:t> and you are copying tables having full-text indexes.</w:t>
      </w:r>
    </w:p>
    <w:p w14:paraId="3525469E"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Assuming the above exceptions do not apply to your database, use the </w:t>
      </w:r>
      <w:hyperlink r:id="rId123" w:anchor="glos_cold_backup" w:tooltip="cold backup" w:history="1">
        <w:r w:rsidRPr="000C1515">
          <w:rPr>
            <w:rFonts w:ascii="Helvetica" w:hAnsi="Helvetica" w:cs="Helvetica"/>
            <w:color w:val="00759F"/>
            <w:kern w:val="0"/>
            <w:sz w:val="21"/>
            <w:szCs w:val="21"/>
            <w:u w:val="single"/>
          </w:rPr>
          <w:t>cold backup</w:t>
        </w:r>
      </w:hyperlink>
      <w:r w:rsidRPr="000C1515">
        <w:rPr>
          <w:rFonts w:ascii="Helvetica" w:hAnsi="Helvetica" w:cs="Helvetica"/>
          <w:color w:val="000000"/>
          <w:kern w:val="0"/>
          <w:sz w:val="21"/>
          <w:szCs w:val="21"/>
        </w:rPr>
        <w:t> technique to obtain a reliable binary snapshot of </w:t>
      </w:r>
      <w:r w:rsidRPr="000C1515">
        <w:rPr>
          <w:rFonts w:ascii="Courier New" w:hAnsi="Courier New" w:cs="Courier New"/>
          <w:b/>
          <w:bCs/>
          <w:color w:val="026789"/>
          <w:kern w:val="0"/>
          <w:sz w:val="20"/>
          <w:szCs w:val="20"/>
          <w:shd w:val="clear" w:color="auto" w:fill="FFFFFF"/>
        </w:rPr>
        <w:t>InnoDB</w:t>
      </w:r>
      <w:r w:rsidRPr="000C1515">
        <w:rPr>
          <w:rFonts w:ascii="Helvetica" w:hAnsi="Helvetica" w:cs="Helvetica"/>
          <w:color w:val="000000"/>
          <w:kern w:val="0"/>
          <w:sz w:val="21"/>
          <w:szCs w:val="21"/>
        </w:rPr>
        <w:t> tables: do a </w:t>
      </w:r>
      <w:hyperlink r:id="rId124" w:anchor="glos_slow_shutdown" w:tooltip="slow shutdown" w:history="1">
        <w:r w:rsidRPr="000C1515">
          <w:rPr>
            <w:rFonts w:ascii="Helvetica" w:hAnsi="Helvetica" w:cs="Helvetica"/>
            <w:color w:val="00759F"/>
            <w:kern w:val="0"/>
            <w:sz w:val="21"/>
            <w:szCs w:val="21"/>
            <w:u w:val="single"/>
          </w:rPr>
          <w:t>slow shutdown</w:t>
        </w:r>
      </w:hyperlink>
      <w:r w:rsidRPr="000C1515">
        <w:rPr>
          <w:rFonts w:ascii="Helvetica" w:hAnsi="Helvetica" w:cs="Helvetica"/>
          <w:color w:val="000000"/>
          <w:kern w:val="0"/>
          <w:sz w:val="21"/>
          <w:szCs w:val="21"/>
        </w:rPr>
        <w:t> of the MySQL Server, then copy the data files manually.</w:t>
      </w:r>
    </w:p>
    <w:p w14:paraId="7212EA1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create a raw data snapshot of </w:t>
      </w:r>
      <w:hyperlink r:id="rId125" w:anchor="myisam-storage-engine" w:tooltip="16.2 The MyISAM Storage Engine" w:history="1">
        <w:r w:rsidRPr="000C1515">
          <w:rPr>
            <w:rFonts w:ascii="Courier New" w:hAnsi="Courier New" w:cs="Courier New"/>
            <w:b/>
            <w:bCs/>
            <w:color w:val="026789"/>
            <w:kern w:val="0"/>
            <w:sz w:val="20"/>
            <w:szCs w:val="20"/>
            <w:u w:val="single"/>
            <w:shd w:val="clear" w:color="auto" w:fill="FFFFFF"/>
          </w:rPr>
          <w:t>MyISAM</w:t>
        </w:r>
      </w:hyperlink>
      <w:r w:rsidRPr="000C1515">
        <w:rPr>
          <w:rFonts w:ascii="Helvetica" w:hAnsi="Helvetica" w:cs="Helvetica"/>
          <w:color w:val="000000"/>
          <w:kern w:val="0"/>
          <w:sz w:val="21"/>
          <w:szCs w:val="21"/>
        </w:rPr>
        <w:t> tables when your MySQL data files exist on a single file system, you can use standard file copy tools such as </w:t>
      </w:r>
      <w:r w:rsidRPr="000C1515">
        <w:rPr>
          <w:rFonts w:ascii="Helvetica" w:hAnsi="Helvetica" w:cs="Helvetica"/>
          <w:b/>
          <w:bCs/>
          <w:color w:val="000000"/>
          <w:kern w:val="0"/>
          <w:sz w:val="21"/>
          <w:szCs w:val="21"/>
        </w:rPr>
        <w:t>cp</w:t>
      </w:r>
      <w:r w:rsidRPr="000C1515">
        <w:rPr>
          <w:rFonts w:ascii="Helvetica" w:hAnsi="Helvetica" w:cs="Helvetica"/>
          <w:color w:val="000000"/>
          <w:kern w:val="0"/>
          <w:sz w:val="21"/>
          <w:szCs w:val="21"/>
        </w:rPr>
        <w:t> or </w:t>
      </w:r>
      <w:r w:rsidRPr="000C1515">
        <w:rPr>
          <w:rFonts w:ascii="Helvetica" w:hAnsi="Helvetica" w:cs="Helvetica"/>
          <w:b/>
          <w:bCs/>
          <w:color w:val="000000"/>
          <w:kern w:val="0"/>
          <w:sz w:val="21"/>
          <w:szCs w:val="21"/>
        </w:rPr>
        <w:t>copy</w:t>
      </w:r>
      <w:r w:rsidRPr="000C1515">
        <w:rPr>
          <w:rFonts w:ascii="Helvetica" w:hAnsi="Helvetica" w:cs="Helvetica"/>
          <w:color w:val="000000"/>
          <w:kern w:val="0"/>
          <w:sz w:val="21"/>
          <w:szCs w:val="21"/>
        </w:rPr>
        <w:t>, a remote copy tool such as </w:t>
      </w:r>
      <w:r w:rsidRPr="000C1515">
        <w:rPr>
          <w:rFonts w:ascii="Helvetica" w:hAnsi="Helvetica" w:cs="Helvetica"/>
          <w:b/>
          <w:bCs/>
          <w:color w:val="000000"/>
          <w:kern w:val="0"/>
          <w:sz w:val="21"/>
          <w:szCs w:val="21"/>
        </w:rPr>
        <w:t>scp</w:t>
      </w:r>
      <w:r w:rsidRPr="000C1515">
        <w:rPr>
          <w:rFonts w:ascii="Helvetica" w:hAnsi="Helvetica" w:cs="Helvetica"/>
          <w:color w:val="000000"/>
          <w:kern w:val="0"/>
          <w:sz w:val="21"/>
          <w:szCs w:val="21"/>
        </w:rPr>
        <w:t> or </w:t>
      </w:r>
      <w:r w:rsidRPr="000C1515">
        <w:rPr>
          <w:rFonts w:ascii="Helvetica" w:hAnsi="Helvetica" w:cs="Helvetica"/>
          <w:b/>
          <w:bCs/>
          <w:color w:val="000000"/>
          <w:kern w:val="0"/>
          <w:sz w:val="21"/>
          <w:szCs w:val="21"/>
        </w:rPr>
        <w:t>rsync</w:t>
      </w:r>
      <w:r w:rsidRPr="000C1515">
        <w:rPr>
          <w:rFonts w:ascii="Helvetica" w:hAnsi="Helvetica" w:cs="Helvetica"/>
          <w:color w:val="000000"/>
          <w:kern w:val="0"/>
          <w:sz w:val="21"/>
          <w:szCs w:val="21"/>
        </w:rPr>
        <w:t>, an archiving tool such as </w:t>
      </w:r>
      <w:r w:rsidRPr="000C1515">
        <w:rPr>
          <w:rFonts w:ascii="Helvetica" w:hAnsi="Helvetica" w:cs="Helvetica"/>
          <w:b/>
          <w:bCs/>
          <w:color w:val="000000"/>
          <w:kern w:val="0"/>
          <w:sz w:val="21"/>
          <w:szCs w:val="21"/>
        </w:rPr>
        <w:t>zip</w:t>
      </w:r>
      <w:r w:rsidRPr="000C1515">
        <w:rPr>
          <w:rFonts w:ascii="Helvetica" w:hAnsi="Helvetica" w:cs="Helvetica"/>
          <w:color w:val="000000"/>
          <w:kern w:val="0"/>
          <w:sz w:val="21"/>
          <w:szCs w:val="21"/>
        </w:rPr>
        <w:t> or </w:t>
      </w:r>
      <w:r w:rsidRPr="000C1515">
        <w:rPr>
          <w:rFonts w:ascii="Helvetica" w:hAnsi="Helvetica" w:cs="Helvetica"/>
          <w:b/>
          <w:bCs/>
          <w:color w:val="000000"/>
          <w:kern w:val="0"/>
          <w:sz w:val="21"/>
          <w:szCs w:val="21"/>
        </w:rPr>
        <w:t>tar</w:t>
      </w:r>
      <w:r w:rsidRPr="000C1515">
        <w:rPr>
          <w:rFonts w:ascii="Helvetica" w:hAnsi="Helvetica" w:cs="Helvetica"/>
          <w:color w:val="000000"/>
          <w:kern w:val="0"/>
          <w:sz w:val="21"/>
          <w:szCs w:val="21"/>
        </w:rPr>
        <w:t>, or a file system snapshot tool such as </w:t>
      </w:r>
      <w:r w:rsidRPr="000C1515">
        <w:rPr>
          <w:rFonts w:ascii="Helvetica" w:hAnsi="Helvetica" w:cs="Helvetica"/>
          <w:b/>
          <w:bCs/>
          <w:color w:val="000000"/>
          <w:kern w:val="0"/>
          <w:sz w:val="21"/>
          <w:szCs w:val="21"/>
        </w:rPr>
        <w:t>dump</w:t>
      </w:r>
      <w:r w:rsidRPr="000C1515">
        <w:rPr>
          <w:rFonts w:ascii="Helvetica" w:hAnsi="Helvetica" w:cs="Helvetica"/>
          <w:color w:val="000000"/>
          <w:kern w:val="0"/>
          <w:sz w:val="21"/>
          <w:szCs w:val="21"/>
        </w:rPr>
        <w:t>. If you are replicating only certain databases, copy only those files that relate to those tables. For </w:t>
      </w:r>
      <w:r w:rsidRPr="000C1515">
        <w:rPr>
          <w:rFonts w:ascii="Courier New" w:hAnsi="Courier New" w:cs="Courier New"/>
          <w:b/>
          <w:bCs/>
          <w:color w:val="026789"/>
          <w:kern w:val="0"/>
          <w:sz w:val="20"/>
          <w:szCs w:val="20"/>
          <w:shd w:val="clear" w:color="auto" w:fill="FFFFFF"/>
        </w:rPr>
        <w:t>InnoDB</w:t>
      </w:r>
      <w:r w:rsidRPr="000C1515">
        <w:rPr>
          <w:rFonts w:ascii="Helvetica" w:hAnsi="Helvetica" w:cs="Helvetica"/>
          <w:color w:val="000000"/>
          <w:kern w:val="0"/>
          <w:sz w:val="21"/>
          <w:szCs w:val="21"/>
        </w:rPr>
        <w:t>, all tables in all databases are stored in the </w:t>
      </w:r>
      <w:hyperlink r:id="rId126" w:anchor="glos_system_tablespace" w:tooltip="system tablespace" w:history="1">
        <w:r w:rsidRPr="000C1515">
          <w:rPr>
            <w:rFonts w:ascii="Helvetica" w:hAnsi="Helvetica" w:cs="Helvetica"/>
            <w:color w:val="00759F"/>
            <w:kern w:val="0"/>
            <w:sz w:val="21"/>
            <w:szCs w:val="21"/>
            <w:u w:val="single"/>
          </w:rPr>
          <w:t>system tablespace</w:t>
        </w:r>
      </w:hyperlink>
      <w:r w:rsidRPr="000C1515">
        <w:rPr>
          <w:rFonts w:ascii="Helvetica" w:hAnsi="Helvetica" w:cs="Helvetica"/>
          <w:color w:val="000000"/>
          <w:kern w:val="0"/>
          <w:sz w:val="21"/>
          <w:szCs w:val="21"/>
        </w:rPr>
        <w:t> files, unless you have the </w:t>
      </w:r>
      <w:hyperlink r:id="rId127" w:anchor="sysvar_innodb_file_per_table" w:history="1">
        <w:r w:rsidRPr="000C1515">
          <w:rPr>
            <w:rFonts w:ascii="Courier New" w:hAnsi="Courier New" w:cs="Courier New"/>
            <w:color w:val="0E4075"/>
            <w:kern w:val="0"/>
            <w:sz w:val="20"/>
            <w:szCs w:val="20"/>
            <w:u w:val="single"/>
            <w:shd w:val="clear" w:color="auto" w:fill="FFFFFF"/>
          </w:rPr>
          <w:t>innodb_file_per_table</w:t>
        </w:r>
      </w:hyperlink>
      <w:r w:rsidRPr="000C1515">
        <w:rPr>
          <w:rFonts w:ascii="Helvetica" w:hAnsi="Helvetica" w:cs="Helvetica"/>
          <w:color w:val="000000"/>
          <w:kern w:val="0"/>
          <w:sz w:val="21"/>
          <w:szCs w:val="21"/>
        </w:rPr>
        <w:t> option enabled.</w:t>
      </w:r>
    </w:p>
    <w:p w14:paraId="5AAAAA1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The following files are not required for replication:</w:t>
      </w:r>
    </w:p>
    <w:p w14:paraId="604C812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Files relating to the </w:t>
      </w:r>
      <w:r w:rsidRPr="000C1515">
        <w:rPr>
          <w:rFonts w:ascii="Courier New" w:hAnsi="Courier New" w:cs="Courier New"/>
          <w:b/>
          <w:bCs/>
          <w:color w:val="026789"/>
          <w:kern w:val="0"/>
          <w:sz w:val="20"/>
          <w:szCs w:val="20"/>
          <w:shd w:val="clear" w:color="auto" w:fill="FFFFFF"/>
        </w:rPr>
        <w:t>mysql</w:t>
      </w:r>
      <w:r w:rsidRPr="000C1515">
        <w:rPr>
          <w:rFonts w:ascii="Helvetica" w:hAnsi="Helvetica" w:cs="Helvetica"/>
          <w:color w:val="000000"/>
          <w:kern w:val="0"/>
          <w:sz w:val="21"/>
          <w:szCs w:val="21"/>
        </w:rPr>
        <w:t> database.</w:t>
      </w:r>
    </w:p>
    <w:p w14:paraId="7202DF7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replica's connection metadata repository file </w:t>
      </w:r>
      <w:r w:rsidRPr="000C1515">
        <w:rPr>
          <w:rFonts w:ascii="Courier New" w:hAnsi="Courier New" w:cs="Courier New"/>
          <w:b/>
          <w:bCs/>
          <w:color w:val="026789"/>
          <w:kern w:val="0"/>
          <w:sz w:val="20"/>
          <w:szCs w:val="20"/>
          <w:shd w:val="clear" w:color="auto" w:fill="FFFFFF"/>
        </w:rPr>
        <w:t>master.info</w:t>
      </w:r>
      <w:r w:rsidRPr="000C1515">
        <w:rPr>
          <w:rFonts w:ascii="Helvetica" w:hAnsi="Helvetica" w:cs="Helvetica"/>
          <w:color w:val="000000"/>
          <w:kern w:val="0"/>
          <w:sz w:val="21"/>
          <w:szCs w:val="21"/>
        </w:rPr>
        <w:t>, if used; the use of this file is now deprecated (see </w:t>
      </w:r>
      <w:hyperlink r:id="rId128" w:anchor="replica-logs" w:tooltip="17.2.4 Relay Log and Replication Metadata Repositories" w:history="1">
        <w:r w:rsidRPr="000C1515">
          <w:rPr>
            <w:rFonts w:ascii="Helvetica" w:hAnsi="Helvetica" w:cs="Helvetica"/>
            <w:color w:val="00759F"/>
            <w:kern w:val="0"/>
            <w:sz w:val="21"/>
            <w:szCs w:val="21"/>
            <w:u w:val="single"/>
          </w:rPr>
          <w:t>Section 17.2.4, “Relay Log and Replication Metadata Repositories”</w:t>
        </w:r>
      </w:hyperlink>
      <w:r w:rsidRPr="000C1515">
        <w:rPr>
          <w:rFonts w:ascii="Helvetica" w:hAnsi="Helvetica" w:cs="Helvetica"/>
          <w:color w:val="000000"/>
          <w:kern w:val="0"/>
          <w:sz w:val="21"/>
          <w:szCs w:val="21"/>
        </w:rPr>
        <w:t>).</w:t>
      </w:r>
    </w:p>
    <w:p w14:paraId="7343206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source's binary log files, with the exception of the binary log index file if you are going to use this to locate the source binary log coordinates for the replica.</w:t>
      </w:r>
    </w:p>
    <w:p w14:paraId="713F29B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Any relay log files.</w:t>
      </w:r>
    </w:p>
    <w:p w14:paraId="1F2F6B8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Depending on whether you are using </w:t>
      </w:r>
      <w:r w:rsidRPr="000C1515">
        <w:rPr>
          <w:rFonts w:ascii="Courier New" w:hAnsi="Courier New" w:cs="Courier New"/>
          <w:b/>
          <w:bCs/>
          <w:color w:val="026789"/>
          <w:kern w:val="0"/>
          <w:sz w:val="20"/>
          <w:szCs w:val="20"/>
          <w:shd w:val="clear" w:color="auto" w:fill="FFFFFF"/>
        </w:rPr>
        <w:t>InnoDB</w:t>
      </w:r>
      <w:r w:rsidRPr="000C1515">
        <w:rPr>
          <w:rFonts w:ascii="Helvetica" w:hAnsi="Helvetica" w:cs="Helvetica"/>
          <w:color w:val="000000"/>
          <w:kern w:val="0"/>
          <w:sz w:val="21"/>
          <w:szCs w:val="21"/>
        </w:rPr>
        <w:t> tables or not, choose one of the following:</w:t>
      </w:r>
    </w:p>
    <w:p w14:paraId="793C059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 are using </w:t>
      </w:r>
      <w:hyperlink r:id="rId129" w:tooltip="Chapter 15 The InnoDB Storage Engine" w:history="1">
        <w:r w:rsidRPr="000C1515">
          <w:rPr>
            <w:rFonts w:ascii="Courier New" w:hAnsi="Courier New" w:cs="Courier New"/>
            <w:b/>
            <w:bCs/>
            <w:color w:val="026789"/>
            <w:kern w:val="0"/>
            <w:sz w:val="20"/>
            <w:szCs w:val="20"/>
            <w:u w:val="single"/>
            <w:shd w:val="clear" w:color="auto" w:fill="FFFFFF"/>
          </w:rPr>
          <w:t>InnoDB</w:t>
        </w:r>
      </w:hyperlink>
      <w:r w:rsidRPr="000C1515">
        <w:rPr>
          <w:rFonts w:ascii="Helvetica" w:hAnsi="Helvetica" w:cs="Helvetica"/>
          <w:color w:val="000000"/>
          <w:kern w:val="0"/>
          <w:sz w:val="21"/>
          <w:szCs w:val="21"/>
        </w:rPr>
        <w:t> tables, and also to get the most consistent results with a raw data snapshot, shut down the source server during the process, as follows:</w:t>
      </w:r>
    </w:p>
    <w:p w14:paraId="0EB0120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Acquire a read lock and get the source's status. See </w:t>
      </w:r>
      <w:hyperlink r:id="rId130" w:anchor="replication-howto-masterstatus" w:tooltip="17.1.2.4 Obtaining the Replication Source Binary Log Coordinates" w:history="1">
        <w:r w:rsidRPr="000C1515">
          <w:rPr>
            <w:rFonts w:ascii="Helvetica" w:hAnsi="Helvetica" w:cs="Helvetica"/>
            <w:color w:val="00759F"/>
            <w:kern w:val="0"/>
            <w:sz w:val="21"/>
            <w:szCs w:val="21"/>
            <w:u w:val="single"/>
          </w:rPr>
          <w:t>Section 17.1.2.4, “Obtaining the Replication Source Binary Log Coordinates”</w:t>
        </w:r>
      </w:hyperlink>
      <w:r w:rsidRPr="000C1515">
        <w:rPr>
          <w:rFonts w:ascii="Helvetica" w:hAnsi="Helvetica" w:cs="Helvetica"/>
          <w:color w:val="000000"/>
          <w:kern w:val="0"/>
          <w:sz w:val="21"/>
          <w:szCs w:val="21"/>
        </w:rPr>
        <w:t>.</w:t>
      </w:r>
    </w:p>
    <w:p w14:paraId="13B0872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In a separate session, shut down the source server:</w:t>
      </w:r>
    </w:p>
    <w:p w14:paraId="763E09F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shell&gt; </w:t>
      </w:r>
      <w:r w:rsidRPr="000C1515">
        <w:rPr>
          <w:rFonts w:ascii="Courier New" w:hAnsi="Courier New" w:cs="Courier New"/>
          <w:b/>
          <w:bCs/>
          <w:color w:val="000000"/>
          <w:kern w:val="0"/>
          <w:sz w:val="19"/>
          <w:szCs w:val="19"/>
        </w:rPr>
        <w:t>mysqladmin shutdown</w:t>
      </w:r>
    </w:p>
    <w:p w14:paraId="4510E29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Make a copy of the MySQL data files. The following examples show common ways to do this. You need to choose only one of them:</w:t>
      </w:r>
    </w:p>
    <w:p w14:paraId="33D13B3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shell&gt; </w:t>
      </w:r>
      <w:r w:rsidRPr="000C1515">
        <w:rPr>
          <w:rFonts w:ascii="Courier New" w:hAnsi="Courier New" w:cs="Courier New"/>
          <w:b/>
          <w:bCs/>
          <w:color w:val="000000"/>
          <w:kern w:val="0"/>
          <w:sz w:val="19"/>
          <w:szCs w:val="19"/>
        </w:rPr>
        <w:t xml:space="preserve">tar cf </w:t>
      </w:r>
      <w:r w:rsidRPr="000C1515">
        <w:rPr>
          <w:rFonts w:ascii="Courier New" w:hAnsi="Courier New" w:cs="Courier New"/>
          <w:b/>
          <w:bCs/>
          <w:i/>
          <w:iCs/>
          <w:color w:val="000000"/>
          <w:kern w:val="0"/>
          <w:sz w:val="18"/>
          <w:szCs w:val="18"/>
        </w:rPr>
        <w:t>/tmp/db.tar</w:t>
      </w:r>
      <w:r w:rsidRPr="000C1515">
        <w:rPr>
          <w:rFonts w:ascii="Courier New" w:hAnsi="Courier New" w:cs="Courier New"/>
          <w:b/>
          <w:bCs/>
          <w:color w:val="000000"/>
          <w:kern w:val="0"/>
          <w:sz w:val="19"/>
          <w:szCs w:val="19"/>
        </w:rPr>
        <w:t xml:space="preserve"> </w:t>
      </w:r>
      <w:r w:rsidRPr="000C1515">
        <w:rPr>
          <w:rFonts w:ascii="Courier New" w:hAnsi="Courier New" w:cs="Courier New"/>
          <w:b/>
          <w:bCs/>
          <w:i/>
          <w:iCs/>
          <w:color w:val="000000"/>
          <w:kern w:val="0"/>
          <w:sz w:val="18"/>
          <w:szCs w:val="18"/>
        </w:rPr>
        <w:t>./data</w:t>
      </w:r>
    </w:p>
    <w:p w14:paraId="7CDA1CB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shell&gt; </w:t>
      </w:r>
      <w:r w:rsidRPr="000C1515">
        <w:rPr>
          <w:rFonts w:ascii="Courier New" w:hAnsi="Courier New" w:cs="Courier New"/>
          <w:b/>
          <w:bCs/>
          <w:color w:val="000000"/>
          <w:kern w:val="0"/>
          <w:sz w:val="19"/>
          <w:szCs w:val="19"/>
        </w:rPr>
        <w:t xml:space="preserve">zip -r </w:t>
      </w:r>
      <w:r w:rsidRPr="000C1515">
        <w:rPr>
          <w:rFonts w:ascii="Courier New" w:hAnsi="Courier New" w:cs="Courier New"/>
          <w:b/>
          <w:bCs/>
          <w:i/>
          <w:iCs/>
          <w:color w:val="000000"/>
          <w:kern w:val="0"/>
          <w:sz w:val="18"/>
          <w:szCs w:val="18"/>
        </w:rPr>
        <w:t>/tmp/db.zip</w:t>
      </w:r>
      <w:r w:rsidRPr="000C1515">
        <w:rPr>
          <w:rFonts w:ascii="Courier New" w:hAnsi="Courier New" w:cs="Courier New"/>
          <w:b/>
          <w:bCs/>
          <w:color w:val="000000"/>
          <w:kern w:val="0"/>
          <w:sz w:val="19"/>
          <w:szCs w:val="19"/>
        </w:rPr>
        <w:t xml:space="preserve"> </w:t>
      </w:r>
      <w:r w:rsidRPr="000C1515">
        <w:rPr>
          <w:rFonts w:ascii="Courier New" w:hAnsi="Courier New" w:cs="Courier New"/>
          <w:b/>
          <w:bCs/>
          <w:i/>
          <w:iCs/>
          <w:color w:val="000000"/>
          <w:kern w:val="0"/>
          <w:sz w:val="18"/>
          <w:szCs w:val="18"/>
        </w:rPr>
        <w:t>./data</w:t>
      </w:r>
    </w:p>
    <w:p w14:paraId="568DD52E"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shell&gt; </w:t>
      </w:r>
      <w:r w:rsidRPr="000C1515">
        <w:rPr>
          <w:rFonts w:ascii="Courier New" w:hAnsi="Courier New" w:cs="Courier New"/>
          <w:b/>
          <w:bCs/>
          <w:color w:val="000000"/>
          <w:kern w:val="0"/>
          <w:sz w:val="19"/>
          <w:szCs w:val="19"/>
        </w:rPr>
        <w:t xml:space="preserve">rsync --recursive </w:t>
      </w:r>
      <w:r w:rsidRPr="000C1515">
        <w:rPr>
          <w:rFonts w:ascii="Courier New" w:hAnsi="Courier New" w:cs="Courier New"/>
          <w:b/>
          <w:bCs/>
          <w:i/>
          <w:iCs/>
          <w:color w:val="000000"/>
          <w:kern w:val="0"/>
          <w:sz w:val="18"/>
          <w:szCs w:val="18"/>
        </w:rPr>
        <w:t>./data</w:t>
      </w:r>
      <w:r w:rsidRPr="000C1515">
        <w:rPr>
          <w:rFonts w:ascii="Courier New" w:hAnsi="Courier New" w:cs="Courier New"/>
          <w:b/>
          <w:bCs/>
          <w:color w:val="000000"/>
          <w:kern w:val="0"/>
          <w:sz w:val="19"/>
          <w:szCs w:val="19"/>
        </w:rPr>
        <w:t xml:space="preserve"> </w:t>
      </w:r>
      <w:r w:rsidRPr="000C1515">
        <w:rPr>
          <w:rFonts w:ascii="Courier New" w:hAnsi="Courier New" w:cs="Courier New"/>
          <w:b/>
          <w:bCs/>
          <w:i/>
          <w:iCs/>
          <w:color w:val="000000"/>
          <w:kern w:val="0"/>
          <w:sz w:val="18"/>
          <w:szCs w:val="18"/>
        </w:rPr>
        <w:t>/tmp/dbdata</w:t>
      </w:r>
    </w:p>
    <w:p w14:paraId="1A38210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Restart the source server.</w:t>
      </w:r>
    </w:p>
    <w:p w14:paraId="7658B34E"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 are not using </w:t>
      </w:r>
      <w:hyperlink r:id="rId131" w:tooltip="Chapter 15 The InnoDB Storage Engine" w:history="1">
        <w:r w:rsidRPr="000C1515">
          <w:rPr>
            <w:rFonts w:ascii="Courier New" w:hAnsi="Courier New" w:cs="Courier New"/>
            <w:b/>
            <w:bCs/>
            <w:color w:val="026789"/>
            <w:kern w:val="0"/>
            <w:sz w:val="20"/>
            <w:szCs w:val="20"/>
            <w:u w:val="single"/>
            <w:shd w:val="clear" w:color="auto" w:fill="FFFFFF"/>
          </w:rPr>
          <w:t>InnoDB</w:t>
        </w:r>
      </w:hyperlink>
      <w:r w:rsidRPr="000C1515">
        <w:rPr>
          <w:rFonts w:ascii="Helvetica" w:hAnsi="Helvetica" w:cs="Helvetica"/>
          <w:color w:val="000000"/>
          <w:kern w:val="0"/>
          <w:sz w:val="21"/>
          <w:szCs w:val="21"/>
        </w:rPr>
        <w:t> tables, you can get a snapshot of the system from a source without shutting down the server as described in the following steps:</w:t>
      </w:r>
    </w:p>
    <w:p w14:paraId="43E3B16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Acquire a read lock and get the source's status. See </w:t>
      </w:r>
      <w:hyperlink r:id="rId132" w:anchor="replication-howto-masterstatus" w:tooltip="17.1.2.4 Obtaining the Replication Source Binary Log Coordinates" w:history="1">
        <w:r w:rsidRPr="000C1515">
          <w:rPr>
            <w:rFonts w:ascii="Helvetica" w:hAnsi="Helvetica" w:cs="Helvetica"/>
            <w:color w:val="00759F"/>
            <w:kern w:val="0"/>
            <w:sz w:val="21"/>
            <w:szCs w:val="21"/>
            <w:u w:val="single"/>
          </w:rPr>
          <w:t>Section 17.1.2.4, “Obtaining the Replication Source Binary Log Coordinates”</w:t>
        </w:r>
      </w:hyperlink>
      <w:r w:rsidRPr="000C1515">
        <w:rPr>
          <w:rFonts w:ascii="Helvetica" w:hAnsi="Helvetica" w:cs="Helvetica"/>
          <w:color w:val="000000"/>
          <w:kern w:val="0"/>
          <w:sz w:val="21"/>
          <w:szCs w:val="21"/>
        </w:rPr>
        <w:t>.</w:t>
      </w:r>
    </w:p>
    <w:p w14:paraId="1119457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Make a copy of the MySQL data files. The following examples show common ways to do this. You need to choose only one of them:</w:t>
      </w:r>
    </w:p>
    <w:p w14:paraId="118B7F1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shell&gt; </w:t>
      </w:r>
      <w:r w:rsidRPr="000C1515">
        <w:rPr>
          <w:rFonts w:ascii="Courier New" w:hAnsi="Courier New" w:cs="Courier New"/>
          <w:b/>
          <w:bCs/>
          <w:color w:val="000000"/>
          <w:kern w:val="0"/>
          <w:sz w:val="19"/>
          <w:szCs w:val="19"/>
        </w:rPr>
        <w:t xml:space="preserve">tar cf </w:t>
      </w:r>
      <w:r w:rsidRPr="000C1515">
        <w:rPr>
          <w:rFonts w:ascii="Courier New" w:hAnsi="Courier New" w:cs="Courier New"/>
          <w:b/>
          <w:bCs/>
          <w:i/>
          <w:iCs/>
          <w:color w:val="000000"/>
          <w:kern w:val="0"/>
          <w:sz w:val="18"/>
          <w:szCs w:val="18"/>
        </w:rPr>
        <w:t>/tmp/db.tar</w:t>
      </w:r>
      <w:r w:rsidRPr="000C1515">
        <w:rPr>
          <w:rFonts w:ascii="Courier New" w:hAnsi="Courier New" w:cs="Courier New"/>
          <w:b/>
          <w:bCs/>
          <w:color w:val="000000"/>
          <w:kern w:val="0"/>
          <w:sz w:val="19"/>
          <w:szCs w:val="19"/>
        </w:rPr>
        <w:t xml:space="preserve"> </w:t>
      </w:r>
      <w:r w:rsidRPr="000C1515">
        <w:rPr>
          <w:rFonts w:ascii="Courier New" w:hAnsi="Courier New" w:cs="Courier New"/>
          <w:b/>
          <w:bCs/>
          <w:i/>
          <w:iCs/>
          <w:color w:val="000000"/>
          <w:kern w:val="0"/>
          <w:sz w:val="18"/>
          <w:szCs w:val="18"/>
        </w:rPr>
        <w:t>./data</w:t>
      </w:r>
    </w:p>
    <w:p w14:paraId="2F965A90"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shell&gt; </w:t>
      </w:r>
      <w:r w:rsidRPr="000C1515">
        <w:rPr>
          <w:rFonts w:ascii="Courier New" w:hAnsi="Courier New" w:cs="Courier New"/>
          <w:b/>
          <w:bCs/>
          <w:color w:val="000000"/>
          <w:kern w:val="0"/>
          <w:sz w:val="19"/>
          <w:szCs w:val="19"/>
        </w:rPr>
        <w:t xml:space="preserve">zip -r </w:t>
      </w:r>
      <w:r w:rsidRPr="000C1515">
        <w:rPr>
          <w:rFonts w:ascii="Courier New" w:hAnsi="Courier New" w:cs="Courier New"/>
          <w:b/>
          <w:bCs/>
          <w:i/>
          <w:iCs/>
          <w:color w:val="000000"/>
          <w:kern w:val="0"/>
          <w:sz w:val="18"/>
          <w:szCs w:val="18"/>
        </w:rPr>
        <w:t>/tmp/db.zip</w:t>
      </w:r>
      <w:r w:rsidRPr="000C1515">
        <w:rPr>
          <w:rFonts w:ascii="Courier New" w:hAnsi="Courier New" w:cs="Courier New"/>
          <w:b/>
          <w:bCs/>
          <w:color w:val="000000"/>
          <w:kern w:val="0"/>
          <w:sz w:val="19"/>
          <w:szCs w:val="19"/>
        </w:rPr>
        <w:t xml:space="preserve"> </w:t>
      </w:r>
      <w:r w:rsidRPr="000C1515">
        <w:rPr>
          <w:rFonts w:ascii="Courier New" w:hAnsi="Courier New" w:cs="Courier New"/>
          <w:b/>
          <w:bCs/>
          <w:i/>
          <w:iCs/>
          <w:color w:val="000000"/>
          <w:kern w:val="0"/>
          <w:sz w:val="18"/>
          <w:szCs w:val="18"/>
        </w:rPr>
        <w:t>./data</w:t>
      </w:r>
    </w:p>
    <w:p w14:paraId="361D004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shell&gt; </w:t>
      </w:r>
      <w:r w:rsidRPr="000C1515">
        <w:rPr>
          <w:rFonts w:ascii="Courier New" w:hAnsi="Courier New" w:cs="Courier New"/>
          <w:b/>
          <w:bCs/>
          <w:color w:val="000000"/>
          <w:kern w:val="0"/>
          <w:sz w:val="19"/>
          <w:szCs w:val="19"/>
        </w:rPr>
        <w:t xml:space="preserve">rsync --recursive </w:t>
      </w:r>
      <w:r w:rsidRPr="000C1515">
        <w:rPr>
          <w:rFonts w:ascii="Courier New" w:hAnsi="Courier New" w:cs="Courier New"/>
          <w:b/>
          <w:bCs/>
          <w:i/>
          <w:iCs/>
          <w:color w:val="000000"/>
          <w:kern w:val="0"/>
          <w:sz w:val="18"/>
          <w:szCs w:val="18"/>
        </w:rPr>
        <w:t>./data</w:t>
      </w:r>
      <w:r w:rsidRPr="000C1515">
        <w:rPr>
          <w:rFonts w:ascii="Courier New" w:hAnsi="Courier New" w:cs="Courier New"/>
          <w:b/>
          <w:bCs/>
          <w:color w:val="000000"/>
          <w:kern w:val="0"/>
          <w:sz w:val="19"/>
          <w:szCs w:val="19"/>
        </w:rPr>
        <w:t xml:space="preserve"> </w:t>
      </w:r>
      <w:r w:rsidRPr="000C1515">
        <w:rPr>
          <w:rFonts w:ascii="Courier New" w:hAnsi="Courier New" w:cs="Courier New"/>
          <w:b/>
          <w:bCs/>
          <w:i/>
          <w:iCs/>
          <w:color w:val="000000"/>
          <w:kern w:val="0"/>
          <w:sz w:val="18"/>
          <w:szCs w:val="18"/>
        </w:rPr>
        <w:t>/tmp/dbdata</w:t>
      </w:r>
    </w:p>
    <w:p w14:paraId="11A1A0C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In the client where you acquired the read lock, release the lock:</w:t>
      </w:r>
    </w:p>
    <w:p w14:paraId="00A2CAF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UNLOCK TABLES;</w:t>
      </w:r>
    </w:p>
    <w:p w14:paraId="00512E3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Once you have created the archive or copy of the database, copy the files to each replica before starting the replication process.</w:t>
      </w:r>
    </w:p>
    <w:p w14:paraId="4565B3B7"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15" w:name="replication-setup-replicas"/>
      <w:bookmarkEnd w:id="15"/>
      <w:r w:rsidRPr="000C1515">
        <w:rPr>
          <w:rFonts w:ascii="Helvetica" w:hAnsi="Helvetica" w:cs="Helvetica"/>
          <w:b/>
          <w:bCs/>
          <w:color w:val="000000"/>
          <w:kern w:val="0"/>
          <w:sz w:val="29"/>
          <w:szCs w:val="29"/>
        </w:rPr>
        <w:t>17.1.2.6 Setting Up Replicas</w:t>
      </w:r>
    </w:p>
    <w:p w14:paraId="69AC555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following sections describe how to set up replicas. Before you proceed, ensure that you have:</w:t>
      </w:r>
    </w:p>
    <w:p w14:paraId="1354027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Configured the source with the necessary configuration properties. See </w:t>
      </w:r>
      <w:hyperlink r:id="rId133" w:anchor="replication-howto-masterbaseconfig" w:tooltip="17.1.2.1 Setting the Replication Source Configuration" w:history="1">
        <w:r w:rsidRPr="000C1515">
          <w:rPr>
            <w:rFonts w:ascii="Helvetica" w:hAnsi="Helvetica" w:cs="Helvetica"/>
            <w:color w:val="00759F"/>
            <w:kern w:val="0"/>
            <w:sz w:val="21"/>
            <w:szCs w:val="21"/>
            <w:u w:val="single"/>
          </w:rPr>
          <w:t>Section 17.1.2.1, “Setting the Replication Source Configuration”</w:t>
        </w:r>
      </w:hyperlink>
      <w:r w:rsidRPr="000C1515">
        <w:rPr>
          <w:rFonts w:ascii="Helvetica" w:hAnsi="Helvetica" w:cs="Helvetica"/>
          <w:color w:val="000000"/>
          <w:kern w:val="0"/>
          <w:sz w:val="21"/>
          <w:szCs w:val="21"/>
        </w:rPr>
        <w:t>.</w:t>
      </w:r>
    </w:p>
    <w:p w14:paraId="18EE763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Obtained the source status information, or a copy of the source's binary log index file made during a shutdown for the data snapshot. See </w:t>
      </w:r>
      <w:hyperlink r:id="rId134" w:anchor="replication-howto-masterstatus" w:tooltip="17.1.2.4 Obtaining the Replication Source Binary Log Coordinates" w:history="1">
        <w:r w:rsidRPr="000C1515">
          <w:rPr>
            <w:rFonts w:ascii="Helvetica" w:hAnsi="Helvetica" w:cs="Helvetica"/>
            <w:color w:val="00759F"/>
            <w:kern w:val="0"/>
            <w:sz w:val="21"/>
            <w:szCs w:val="21"/>
            <w:u w:val="single"/>
          </w:rPr>
          <w:t>Section 17.1.2.4, “Obtaining the Replication Source Binary Log Coordinates”</w:t>
        </w:r>
      </w:hyperlink>
      <w:r w:rsidRPr="000C1515">
        <w:rPr>
          <w:rFonts w:ascii="Helvetica" w:hAnsi="Helvetica" w:cs="Helvetica"/>
          <w:color w:val="000000"/>
          <w:kern w:val="0"/>
          <w:sz w:val="21"/>
          <w:szCs w:val="21"/>
        </w:rPr>
        <w:t>.</w:t>
      </w:r>
    </w:p>
    <w:p w14:paraId="0F3A6C5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On the source, released the read lock:</w:t>
      </w:r>
    </w:p>
    <w:p w14:paraId="4F5BBE5E"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UNLOCK TABLES;</w:t>
      </w:r>
    </w:p>
    <w:p w14:paraId="0DA2F7C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On the replica, edited the MySQL configuration. See </w:t>
      </w:r>
      <w:hyperlink r:id="rId135" w:anchor="replication-howto-slavebaseconfig" w:tooltip="17.1.2.2 Setting the Replica Configuration" w:history="1">
        <w:r w:rsidRPr="000C1515">
          <w:rPr>
            <w:rFonts w:ascii="Helvetica" w:hAnsi="Helvetica" w:cs="Helvetica"/>
            <w:color w:val="00759F"/>
            <w:kern w:val="0"/>
            <w:sz w:val="21"/>
            <w:szCs w:val="21"/>
            <w:u w:val="single"/>
          </w:rPr>
          <w:t>Section 17.1.2.2, “Setting the Replica Configuration”</w:t>
        </w:r>
      </w:hyperlink>
      <w:r w:rsidRPr="000C1515">
        <w:rPr>
          <w:rFonts w:ascii="Helvetica" w:hAnsi="Helvetica" w:cs="Helvetica"/>
          <w:color w:val="000000"/>
          <w:kern w:val="0"/>
          <w:sz w:val="21"/>
          <w:szCs w:val="21"/>
        </w:rPr>
        <w:t>.</w:t>
      </w:r>
    </w:p>
    <w:p w14:paraId="4008B97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next steps depend on whether you have existing data to import to the replica or not. See </w:t>
      </w:r>
      <w:hyperlink r:id="rId136" w:anchor="replication-snapshot-method" w:tooltip="17.1.2.5 Choosing a Method for Data Snapshots" w:history="1">
        <w:r w:rsidRPr="000C1515">
          <w:rPr>
            <w:rFonts w:ascii="Helvetica" w:hAnsi="Helvetica" w:cs="Helvetica"/>
            <w:color w:val="00759F"/>
            <w:kern w:val="0"/>
            <w:sz w:val="21"/>
            <w:szCs w:val="21"/>
            <w:u w:val="single"/>
          </w:rPr>
          <w:t>Section 17.1.2.5, “Choosing a Method for Data Snapshots”</w:t>
        </w:r>
      </w:hyperlink>
      <w:r w:rsidRPr="000C1515">
        <w:rPr>
          <w:rFonts w:ascii="Helvetica" w:hAnsi="Helvetica" w:cs="Helvetica"/>
          <w:color w:val="000000"/>
          <w:kern w:val="0"/>
          <w:sz w:val="21"/>
          <w:szCs w:val="21"/>
        </w:rPr>
        <w:t> for more information. Choose one of the following:</w:t>
      </w:r>
    </w:p>
    <w:p w14:paraId="29C066E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you do not have a snapshot of a database to import, see </w:t>
      </w:r>
      <w:hyperlink r:id="rId137" w:anchor="replication-howto-newservers" w:tooltip="17.1.2.6.1 Setting Up Replication with New Source and Replicas" w:history="1">
        <w:r w:rsidRPr="000C1515">
          <w:rPr>
            <w:rFonts w:ascii="Helvetica" w:hAnsi="Helvetica" w:cs="Helvetica"/>
            <w:color w:val="00759F"/>
            <w:kern w:val="0"/>
            <w:sz w:val="21"/>
            <w:szCs w:val="21"/>
            <w:u w:val="single"/>
          </w:rPr>
          <w:t>Section 17.1.2.6.1, “Setting Up Replication with New Source and Replicas”</w:t>
        </w:r>
      </w:hyperlink>
      <w:r w:rsidRPr="000C1515">
        <w:rPr>
          <w:rFonts w:ascii="Helvetica" w:hAnsi="Helvetica" w:cs="Helvetica"/>
          <w:color w:val="000000"/>
          <w:kern w:val="0"/>
          <w:sz w:val="21"/>
          <w:szCs w:val="21"/>
        </w:rPr>
        <w:t>.</w:t>
      </w:r>
    </w:p>
    <w:p w14:paraId="5538366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you have a snapshot of a database to import, see </w:t>
      </w:r>
      <w:hyperlink r:id="rId138" w:anchor="replication-howto-existingdata" w:tooltip="17.1.2.6.2 Setting Up Replication with Existing Data" w:history="1">
        <w:r w:rsidRPr="000C1515">
          <w:rPr>
            <w:rFonts w:ascii="Helvetica" w:hAnsi="Helvetica" w:cs="Helvetica"/>
            <w:color w:val="00759F"/>
            <w:kern w:val="0"/>
            <w:sz w:val="21"/>
            <w:szCs w:val="21"/>
            <w:u w:val="single"/>
          </w:rPr>
          <w:t>Section 17.1.2.6.2, “Setting Up Replication with Existing Data”</w:t>
        </w:r>
      </w:hyperlink>
      <w:r w:rsidRPr="000C1515">
        <w:rPr>
          <w:rFonts w:ascii="Helvetica" w:hAnsi="Helvetica" w:cs="Helvetica"/>
          <w:color w:val="000000"/>
          <w:kern w:val="0"/>
          <w:sz w:val="21"/>
          <w:szCs w:val="21"/>
        </w:rPr>
        <w:t>.</w:t>
      </w:r>
    </w:p>
    <w:p w14:paraId="688C1E1A" w14:textId="77777777" w:rsidR="009E12D6" w:rsidRPr="000C1515" w:rsidRDefault="009E12D6" w:rsidP="009E12D6">
      <w:pPr>
        <w:shd w:val="clear" w:color="auto" w:fill="FFFFFF"/>
        <w:spacing w:before="100" w:beforeAutospacing="1" w:after="100" w:afterAutospacing="1"/>
        <w:outlineLvl w:val="4"/>
        <w:rPr>
          <w:rFonts w:ascii="Helvetica" w:hAnsi="Helvetica" w:cs="Helvetica"/>
          <w:b/>
          <w:bCs/>
          <w:color w:val="000000"/>
          <w:kern w:val="0"/>
          <w:sz w:val="25"/>
          <w:szCs w:val="25"/>
        </w:rPr>
      </w:pPr>
      <w:bookmarkStart w:id="16" w:name="replication-howto-newservers"/>
      <w:bookmarkEnd w:id="16"/>
      <w:r w:rsidRPr="000C1515">
        <w:rPr>
          <w:rFonts w:ascii="Helvetica" w:hAnsi="Helvetica" w:cs="Helvetica"/>
          <w:b/>
          <w:bCs/>
          <w:color w:val="000000"/>
          <w:kern w:val="0"/>
          <w:sz w:val="25"/>
          <w:szCs w:val="25"/>
        </w:rPr>
        <w:t>17.1.2.6.1 Setting Up Replication with New Source and Replicas</w:t>
      </w:r>
    </w:p>
    <w:p w14:paraId="626BC1F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there is no snapshot of a previous database to import, configure the replica to start replication from the new source.</w:t>
      </w:r>
    </w:p>
    <w:p w14:paraId="5AFDA1A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set up replication between a source and a new replica:</w:t>
      </w:r>
    </w:p>
    <w:p w14:paraId="4F2FA45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Start up the replica.</w:t>
      </w:r>
    </w:p>
    <w:p w14:paraId="71BF7BA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Execute a </w:t>
      </w:r>
      <w:hyperlink r:id="rId139"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 </w:t>
      </w:r>
      <w:hyperlink r:id="rId140"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on the replica to set the source configuration. See </w:t>
      </w:r>
      <w:hyperlink r:id="rId141" w:anchor="replication-howto-slaveinit" w:tooltip="17.1.2.7 Setting the Source Configuration on the Replica" w:history="1">
        <w:r w:rsidRPr="000C1515">
          <w:rPr>
            <w:rFonts w:ascii="Helvetica" w:hAnsi="Helvetica" w:cs="Helvetica"/>
            <w:color w:val="00759F"/>
            <w:kern w:val="0"/>
            <w:sz w:val="21"/>
            <w:szCs w:val="21"/>
            <w:u w:val="single"/>
          </w:rPr>
          <w:t>Section 17.1.2.7, “Setting the Source Configuration on the Replica”</w:t>
        </w:r>
      </w:hyperlink>
      <w:r w:rsidRPr="000C1515">
        <w:rPr>
          <w:rFonts w:ascii="Helvetica" w:hAnsi="Helvetica" w:cs="Helvetica"/>
          <w:color w:val="000000"/>
          <w:kern w:val="0"/>
          <w:sz w:val="21"/>
          <w:szCs w:val="21"/>
        </w:rPr>
        <w:t>.</w:t>
      </w:r>
    </w:p>
    <w:p w14:paraId="59F8D49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Perform these replica setup steps on each replica.</w:t>
      </w:r>
    </w:p>
    <w:p w14:paraId="3A01AEE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This method can also be used if you are setting up new servers but have an existing dump of the databases from a different server that you want to load into your replication configuration. By loading the data into a new source, the data is automatically replicated to the replicas.</w:t>
      </w:r>
    </w:p>
    <w:p w14:paraId="6D9FB74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 are setting up a new replication environment using the data from a different existing database server to create a new source, run the dump file generated from that server on the new source. The database updates are automatically propagated to the replicas:</w:t>
      </w:r>
    </w:p>
    <w:p w14:paraId="2346CCBA"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shell&gt; </w:t>
      </w:r>
      <w:r w:rsidRPr="000C1515">
        <w:rPr>
          <w:rFonts w:ascii="Courier New" w:hAnsi="Courier New" w:cs="Courier New"/>
          <w:b/>
          <w:bCs/>
          <w:color w:val="000000"/>
          <w:kern w:val="0"/>
          <w:sz w:val="19"/>
          <w:szCs w:val="19"/>
        </w:rPr>
        <w:t>mysql -h source &lt; fulldb.dump</w:t>
      </w:r>
    </w:p>
    <w:p w14:paraId="6E28BC61" w14:textId="77777777" w:rsidR="009E12D6" w:rsidRPr="000C1515" w:rsidRDefault="009E12D6" w:rsidP="009E12D6">
      <w:pPr>
        <w:shd w:val="clear" w:color="auto" w:fill="FFFFFF"/>
        <w:spacing w:before="100" w:beforeAutospacing="1" w:after="100" w:afterAutospacing="1"/>
        <w:outlineLvl w:val="4"/>
        <w:rPr>
          <w:rFonts w:ascii="Helvetica" w:hAnsi="Helvetica" w:cs="Helvetica"/>
          <w:b/>
          <w:bCs/>
          <w:color w:val="000000"/>
          <w:kern w:val="0"/>
          <w:sz w:val="25"/>
          <w:szCs w:val="25"/>
        </w:rPr>
      </w:pPr>
      <w:bookmarkStart w:id="17" w:name="replication-howto-existingdata"/>
      <w:bookmarkEnd w:id="17"/>
      <w:r w:rsidRPr="000C1515">
        <w:rPr>
          <w:rFonts w:ascii="Helvetica" w:hAnsi="Helvetica" w:cs="Helvetica"/>
          <w:b/>
          <w:bCs/>
          <w:color w:val="000000"/>
          <w:kern w:val="0"/>
          <w:sz w:val="25"/>
          <w:szCs w:val="25"/>
        </w:rPr>
        <w:t>17.1.2.6.2 Setting Up Replication with Existing Data</w:t>
      </w:r>
    </w:p>
    <w:p w14:paraId="2BCFDA0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setting up replication with existing data, transfer the snapshot from the source to the replica before starting replication. The process for importing data to the replica depends on how you created the snapshot of data on the source.</w:t>
      </w:r>
    </w:p>
    <w:p w14:paraId="5FEB79D5" w14:textId="77777777" w:rsidR="009E12D6" w:rsidRPr="000C1515" w:rsidRDefault="009E12D6" w:rsidP="009E12D6">
      <w:pPr>
        <w:rPr>
          <w:rFonts w:ascii="Helvetica" w:hAnsi="Helvetica" w:cs="Helvetica"/>
          <w:color w:val="000000"/>
          <w:kern w:val="0"/>
          <w:sz w:val="21"/>
          <w:szCs w:val="21"/>
        </w:rPr>
      </w:pPr>
      <w:r w:rsidRPr="000C1515">
        <w:rPr>
          <w:rFonts w:ascii="Helvetica" w:hAnsi="Helvetica" w:cs="Helvetica"/>
          <w:color w:val="000000"/>
          <w:kern w:val="0"/>
          <w:sz w:val="21"/>
          <w:szCs w:val="21"/>
        </w:rPr>
        <w:t>Tip</w:t>
      </w:r>
    </w:p>
    <w:p w14:paraId="67ADCAE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deploy multiple instances of MySQL, you can use </w:t>
      </w:r>
      <w:hyperlink r:id="rId142" w:tgtFrame="_top" w:history="1">
        <w:r w:rsidRPr="000C1515">
          <w:rPr>
            <w:rFonts w:ascii="Helvetica" w:hAnsi="Helvetica" w:cs="Helvetica"/>
            <w:color w:val="00759F"/>
            <w:kern w:val="0"/>
            <w:sz w:val="21"/>
            <w:szCs w:val="21"/>
            <w:u w:val="single"/>
          </w:rPr>
          <w:t>InnoDB Cluster</w:t>
        </w:r>
      </w:hyperlink>
      <w:r w:rsidRPr="000C1515">
        <w:rPr>
          <w:rFonts w:ascii="Helvetica" w:hAnsi="Helvetica" w:cs="Helvetica"/>
          <w:color w:val="000000"/>
          <w:kern w:val="0"/>
          <w:sz w:val="21"/>
          <w:szCs w:val="21"/>
        </w:rPr>
        <w:t> which enables you to easily administer a group of MySQL server instances in </w:t>
      </w:r>
      <w:hyperlink r:id="rId143" w:tgtFrame="_top" w:history="1">
        <w:r w:rsidRPr="000C1515">
          <w:rPr>
            <w:rFonts w:ascii="Helvetica" w:hAnsi="Helvetica" w:cs="Helvetica"/>
            <w:color w:val="00759F"/>
            <w:kern w:val="0"/>
            <w:sz w:val="21"/>
            <w:szCs w:val="21"/>
            <w:u w:val="single"/>
          </w:rPr>
          <w:t>MySQL Shell</w:t>
        </w:r>
      </w:hyperlink>
      <w:r w:rsidRPr="000C1515">
        <w:rPr>
          <w:rFonts w:ascii="Helvetica" w:hAnsi="Helvetica" w:cs="Helvetica"/>
          <w:color w:val="000000"/>
          <w:kern w:val="0"/>
          <w:sz w:val="21"/>
          <w:szCs w:val="21"/>
        </w:rPr>
        <w:t>. InnoDB Cluster wraps MySQL Group Replication in a programmatic environment that enables you easily deploy a cluster of MySQL instances to achieve high availability. In addition, InnoDB Cluster interfaces seamlessly with </w:t>
      </w:r>
      <w:hyperlink r:id="rId144" w:tgtFrame="_top" w:history="1">
        <w:r w:rsidRPr="000C1515">
          <w:rPr>
            <w:rFonts w:ascii="Helvetica" w:hAnsi="Helvetica" w:cs="Helvetica"/>
            <w:color w:val="00759F"/>
            <w:kern w:val="0"/>
            <w:sz w:val="21"/>
            <w:szCs w:val="21"/>
            <w:u w:val="single"/>
          </w:rPr>
          <w:t>MySQL Router</w:t>
        </w:r>
      </w:hyperlink>
      <w:r w:rsidRPr="000C1515">
        <w:rPr>
          <w:rFonts w:ascii="Helvetica" w:hAnsi="Helvetica" w:cs="Helvetica"/>
          <w:color w:val="000000"/>
          <w:kern w:val="0"/>
          <w:sz w:val="21"/>
          <w:szCs w:val="21"/>
        </w:rPr>
        <w:t>, which enables your applications to connect to the cluster without writing your own failover process. For similar use cases that do not require high availability, however, you can use </w:t>
      </w:r>
      <w:hyperlink r:id="rId145" w:tgtFrame="_top" w:history="1">
        <w:r w:rsidRPr="000C1515">
          <w:rPr>
            <w:rFonts w:ascii="Helvetica" w:hAnsi="Helvetica" w:cs="Helvetica"/>
            <w:color w:val="00759F"/>
            <w:kern w:val="0"/>
            <w:sz w:val="21"/>
            <w:szCs w:val="21"/>
            <w:u w:val="single"/>
          </w:rPr>
          <w:t>InnoDB ReplicaSet</w:t>
        </w:r>
      </w:hyperlink>
      <w:r w:rsidRPr="000C1515">
        <w:rPr>
          <w:rFonts w:ascii="Helvetica" w:hAnsi="Helvetica" w:cs="Helvetica"/>
          <w:color w:val="000000"/>
          <w:kern w:val="0"/>
          <w:sz w:val="21"/>
          <w:szCs w:val="21"/>
        </w:rPr>
        <w:t>. Installation instructions for MySQL Shell can be found </w:t>
      </w:r>
      <w:hyperlink r:id="rId146" w:tgtFrame="_top" w:history="1">
        <w:r w:rsidRPr="000C1515">
          <w:rPr>
            <w:rFonts w:ascii="Helvetica" w:hAnsi="Helvetica" w:cs="Helvetica"/>
            <w:color w:val="00759F"/>
            <w:kern w:val="0"/>
            <w:sz w:val="21"/>
            <w:szCs w:val="21"/>
            <w:u w:val="single"/>
          </w:rPr>
          <w:t>here</w:t>
        </w:r>
      </w:hyperlink>
      <w:r w:rsidRPr="000C1515">
        <w:rPr>
          <w:rFonts w:ascii="Helvetica" w:hAnsi="Helvetica" w:cs="Helvetica"/>
          <w:color w:val="000000"/>
          <w:kern w:val="0"/>
          <w:sz w:val="21"/>
          <w:szCs w:val="21"/>
        </w:rPr>
        <w:t>.</w:t>
      </w:r>
    </w:p>
    <w:p w14:paraId="114ECB2E"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16D5587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the replication source server or existing replica that you are copying to create the new replica has any scheduled events, ensure that these are disabled on the new replica before you start it. If an event runs on the new replica that has already run on the source, the duplicated operation causes an error. The Event Scheduler is controlled by the </w:t>
      </w:r>
      <w:hyperlink r:id="rId147" w:anchor="sysvar_event_scheduler" w:history="1">
        <w:r w:rsidRPr="000C1515">
          <w:rPr>
            <w:rFonts w:ascii="Courier New" w:hAnsi="Courier New" w:cs="Courier New"/>
            <w:b/>
            <w:bCs/>
            <w:color w:val="026789"/>
            <w:kern w:val="0"/>
            <w:sz w:val="20"/>
            <w:szCs w:val="20"/>
            <w:u w:val="single"/>
            <w:shd w:val="clear" w:color="auto" w:fill="FFFFFF"/>
          </w:rPr>
          <w:t>event_scheduler</w:t>
        </w:r>
      </w:hyperlink>
      <w:r w:rsidRPr="000C1515">
        <w:rPr>
          <w:rFonts w:ascii="Helvetica" w:hAnsi="Helvetica" w:cs="Helvetica"/>
          <w:color w:val="000000"/>
          <w:kern w:val="0"/>
          <w:sz w:val="21"/>
          <w:szCs w:val="21"/>
        </w:rPr>
        <w:t> system variable, which defaults to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from MySQL 8.0, so events that are active on the original server run by default when the new replica starts up. To stop all events from running on the new replica, set the </w:t>
      </w:r>
      <w:hyperlink r:id="rId148" w:anchor="sysvar_event_scheduler" w:history="1">
        <w:r w:rsidRPr="000C1515">
          <w:rPr>
            <w:rFonts w:ascii="Courier New" w:hAnsi="Courier New" w:cs="Courier New"/>
            <w:b/>
            <w:bCs/>
            <w:color w:val="026789"/>
            <w:kern w:val="0"/>
            <w:sz w:val="20"/>
            <w:szCs w:val="20"/>
            <w:u w:val="single"/>
            <w:shd w:val="clear" w:color="auto" w:fill="FFFFFF"/>
          </w:rPr>
          <w:t>event_scheduler</w:t>
        </w:r>
      </w:hyperlink>
      <w:r w:rsidRPr="000C1515">
        <w:rPr>
          <w:rFonts w:ascii="Helvetica" w:hAnsi="Helvetica" w:cs="Helvetica"/>
          <w:color w:val="000000"/>
          <w:kern w:val="0"/>
          <w:sz w:val="21"/>
          <w:szCs w:val="21"/>
        </w:rPr>
        <w:t> system variable to </w:t>
      </w:r>
      <w:r w:rsidRPr="000C1515">
        <w:rPr>
          <w:rFonts w:ascii="Courier New" w:hAnsi="Courier New" w:cs="Courier New"/>
          <w:b/>
          <w:bCs/>
          <w:color w:val="026789"/>
          <w:kern w:val="0"/>
          <w:sz w:val="20"/>
          <w:szCs w:val="20"/>
          <w:shd w:val="clear" w:color="auto" w:fill="FFFFFF"/>
        </w:rPr>
        <w:t>OFF</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DISABLED</w:t>
      </w:r>
      <w:r w:rsidRPr="000C1515">
        <w:rPr>
          <w:rFonts w:ascii="Helvetica" w:hAnsi="Helvetica" w:cs="Helvetica"/>
          <w:color w:val="000000"/>
          <w:kern w:val="0"/>
          <w:sz w:val="21"/>
          <w:szCs w:val="21"/>
        </w:rPr>
        <w:t> on the new replica. Alternatively, you can use the </w:t>
      </w:r>
      <w:hyperlink r:id="rId149" w:anchor="alter-event" w:tooltip="13.1.3 ALTER EVENT Statement" w:history="1">
        <w:r w:rsidRPr="000C1515">
          <w:rPr>
            <w:rFonts w:ascii="Courier New" w:hAnsi="Courier New" w:cs="Courier New"/>
            <w:b/>
            <w:bCs/>
            <w:color w:val="026789"/>
            <w:kern w:val="0"/>
            <w:sz w:val="20"/>
            <w:szCs w:val="20"/>
            <w:u w:val="single"/>
            <w:shd w:val="clear" w:color="auto" w:fill="FFFFFF"/>
          </w:rPr>
          <w:t xml:space="preserve">ALTER </w:t>
        </w:r>
        <w:r w:rsidRPr="000C1515">
          <w:rPr>
            <w:rFonts w:ascii="Courier New" w:hAnsi="Courier New" w:cs="Courier New"/>
            <w:b/>
            <w:bCs/>
            <w:color w:val="026789"/>
            <w:kern w:val="0"/>
            <w:sz w:val="20"/>
            <w:szCs w:val="20"/>
            <w:u w:val="single"/>
            <w:shd w:val="clear" w:color="auto" w:fill="FFFFFF"/>
          </w:rPr>
          <w:lastRenderedPageBreak/>
          <w:t>EVENT</w:t>
        </w:r>
      </w:hyperlink>
      <w:r w:rsidRPr="000C1515">
        <w:rPr>
          <w:rFonts w:ascii="Helvetica" w:hAnsi="Helvetica" w:cs="Helvetica"/>
          <w:color w:val="000000"/>
          <w:kern w:val="0"/>
          <w:sz w:val="21"/>
          <w:szCs w:val="21"/>
        </w:rPr>
        <w:t> statement to set individual events to </w:t>
      </w:r>
      <w:r w:rsidRPr="000C1515">
        <w:rPr>
          <w:rFonts w:ascii="Courier New" w:hAnsi="Courier New" w:cs="Courier New"/>
          <w:b/>
          <w:bCs/>
          <w:color w:val="026789"/>
          <w:kern w:val="0"/>
          <w:sz w:val="20"/>
          <w:szCs w:val="20"/>
          <w:shd w:val="clear" w:color="auto" w:fill="FFFFFF"/>
        </w:rPr>
        <w:t>DISABLE</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DISABLE ON SLAVE</w:t>
      </w:r>
      <w:r w:rsidRPr="000C1515">
        <w:rPr>
          <w:rFonts w:ascii="Helvetica" w:hAnsi="Helvetica" w:cs="Helvetica"/>
          <w:color w:val="000000"/>
          <w:kern w:val="0"/>
          <w:sz w:val="21"/>
          <w:szCs w:val="21"/>
        </w:rPr>
        <w:t> to prevent them from running on the new replica. You can list the events on a server using the </w:t>
      </w:r>
      <w:hyperlink r:id="rId150" w:anchor="show" w:tooltip="13.7.7 SHOW Statements" w:history="1">
        <w:r w:rsidRPr="000C1515">
          <w:rPr>
            <w:rFonts w:ascii="Courier New" w:hAnsi="Courier New" w:cs="Courier New"/>
            <w:b/>
            <w:bCs/>
            <w:color w:val="026789"/>
            <w:kern w:val="0"/>
            <w:sz w:val="20"/>
            <w:szCs w:val="20"/>
            <w:u w:val="single"/>
            <w:shd w:val="clear" w:color="auto" w:fill="FFFFFF"/>
          </w:rPr>
          <w:t>SHOW</w:t>
        </w:r>
      </w:hyperlink>
      <w:r w:rsidRPr="000C1515">
        <w:rPr>
          <w:rFonts w:ascii="Helvetica" w:hAnsi="Helvetica" w:cs="Helvetica"/>
          <w:color w:val="000000"/>
          <w:kern w:val="0"/>
          <w:sz w:val="21"/>
          <w:szCs w:val="21"/>
        </w:rPr>
        <w:t> statement or the Information Schema </w:t>
      </w:r>
      <w:hyperlink r:id="rId151" w:anchor="information-schema-events-table" w:tooltip="26.3.14 The INFORMATION_SCHEMA EVENTS Table" w:history="1">
        <w:r w:rsidRPr="000C1515">
          <w:rPr>
            <w:rFonts w:ascii="Courier New" w:hAnsi="Courier New" w:cs="Courier New"/>
            <w:b/>
            <w:bCs/>
            <w:color w:val="026789"/>
            <w:kern w:val="0"/>
            <w:sz w:val="20"/>
            <w:szCs w:val="20"/>
            <w:u w:val="single"/>
            <w:shd w:val="clear" w:color="auto" w:fill="FFFFFF"/>
          </w:rPr>
          <w:t>EVENTS</w:t>
        </w:r>
      </w:hyperlink>
      <w:r w:rsidRPr="000C1515">
        <w:rPr>
          <w:rFonts w:ascii="Helvetica" w:hAnsi="Helvetica" w:cs="Helvetica"/>
          <w:color w:val="000000"/>
          <w:kern w:val="0"/>
          <w:sz w:val="21"/>
          <w:szCs w:val="21"/>
        </w:rPr>
        <w:t> table. For more information, see </w:t>
      </w:r>
      <w:hyperlink r:id="rId152" w:anchor="replication-features-invoked" w:tooltip="17.5.1.16 Replication of Invoked Features" w:history="1">
        <w:r w:rsidRPr="000C1515">
          <w:rPr>
            <w:rFonts w:ascii="Helvetica" w:hAnsi="Helvetica" w:cs="Helvetica"/>
            <w:color w:val="00759F"/>
            <w:kern w:val="0"/>
            <w:sz w:val="21"/>
            <w:szCs w:val="21"/>
            <w:u w:val="single"/>
          </w:rPr>
          <w:t>Section 17.5.1.16, “Replication of Invoked Features”</w:t>
        </w:r>
      </w:hyperlink>
      <w:r w:rsidRPr="000C1515">
        <w:rPr>
          <w:rFonts w:ascii="Helvetica" w:hAnsi="Helvetica" w:cs="Helvetica"/>
          <w:color w:val="000000"/>
          <w:kern w:val="0"/>
          <w:sz w:val="21"/>
          <w:szCs w:val="21"/>
        </w:rPr>
        <w:t>.</w:t>
      </w:r>
    </w:p>
    <w:p w14:paraId="11AF7BE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As an alternative to creating a new replica in this way, MySQL Server's clone plugin can be used to transfer all the data and replication settings from an existing replica to a clone. For instructions to use this method, see </w:t>
      </w:r>
      <w:hyperlink r:id="rId153" w:anchor="clone-plugin-replication" w:tooltip="5.6.7.6 Cloning for Replication" w:history="1">
        <w:r w:rsidRPr="000C1515">
          <w:rPr>
            <w:rFonts w:ascii="Helvetica" w:hAnsi="Helvetica" w:cs="Helvetica"/>
            <w:color w:val="00759F"/>
            <w:kern w:val="0"/>
            <w:sz w:val="21"/>
            <w:szCs w:val="21"/>
            <w:u w:val="single"/>
          </w:rPr>
          <w:t>Section 5.6.7.6, “Cloning for Replication”</w:t>
        </w:r>
      </w:hyperlink>
      <w:r w:rsidRPr="000C1515">
        <w:rPr>
          <w:rFonts w:ascii="Helvetica" w:hAnsi="Helvetica" w:cs="Helvetica"/>
          <w:color w:val="000000"/>
          <w:kern w:val="0"/>
          <w:sz w:val="21"/>
          <w:szCs w:val="21"/>
        </w:rPr>
        <w:t>.</w:t>
      </w:r>
    </w:p>
    <w:p w14:paraId="143179B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Follow this procedure to set up replication with existing data:</w:t>
      </w:r>
    </w:p>
    <w:p w14:paraId="4916C2F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you used MySQL Server's clone plugin to create a clone from an existing replica (see </w:t>
      </w:r>
      <w:hyperlink r:id="rId154" w:anchor="clone-plugin-replication" w:tooltip="5.6.7.6 Cloning for Replication" w:history="1">
        <w:r w:rsidRPr="000C1515">
          <w:rPr>
            <w:rFonts w:ascii="Helvetica" w:hAnsi="Helvetica" w:cs="Helvetica"/>
            <w:color w:val="00759F"/>
            <w:kern w:val="0"/>
            <w:sz w:val="21"/>
            <w:szCs w:val="21"/>
            <w:u w:val="single"/>
          </w:rPr>
          <w:t>Section 5.6.7.6, “Cloning for Replication”</w:t>
        </w:r>
      </w:hyperlink>
      <w:r w:rsidRPr="000C1515">
        <w:rPr>
          <w:rFonts w:ascii="Helvetica" w:hAnsi="Helvetica" w:cs="Helvetica"/>
          <w:color w:val="000000"/>
          <w:kern w:val="0"/>
          <w:sz w:val="21"/>
          <w:szCs w:val="21"/>
        </w:rPr>
        <w:t>), the data is already transferred. Otherwise, import the data to the replica using one of the following methods.</w:t>
      </w:r>
    </w:p>
    <w:p w14:paraId="09431A29"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you used </w:t>
      </w:r>
      <w:hyperlink r:id="rId155" w:anchor="mysqldump" w:tooltip="4.5.4 mysqldump — A Database Backup Program" w:history="1">
        <w:r w:rsidRPr="000C1515">
          <w:rPr>
            <w:rFonts w:ascii="Helvetica" w:hAnsi="Helvetica" w:cs="Helvetica"/>
            <w:b/>
            <w:bCs/>
            <w:color w:val="00759F"/>
            <w:kern w:val="0"/>
            <w:sz w:val="21"/>
            <w:szCs w:val="21"/>
            <w:u w:val="single"/>
          </w:rPr>
          <w:t>mysqldump</w:t>
        </w:r>
      </w:hyperlink>
      <w:r w:rsidRPr="000C1515">
        <w:rPr>
          <w:rFonts w:ascii="Helvetica" w:hAnsi="Helvetica" w:cs="Helvetica"/>
          <w:color w:val="000000"/>
          <w:kern w:val="0"/>
          <w:sz w:val="21"/>
          <w:szCs w:val="21"/>
        </w:rPr>
        <w:t>, start the replica server, ensuring that replication does not start by using the </w:t>
      </w:r>
      <w:hyperlink r:id="rId156" w:anchor="option_mysqld_skip-slave-start" w:history="1">
        <w:r w:rsidRPr="000C1515">
          <w:rPr>
            <w:rFonts w:ascii="Courier New" w:hAnsi="Courier New" w:cs="Courier New"/>
            <w:color w:val="0E4075"/>
            <w:kern w:val="0"/>
            <w:sz w:val="20"/>
            <w:szCs w:val="20"/>
            <w:u w:val="single"/>
            <w:shd w:val="clear" w:color="auto" w:fill="FFFFFF"/>
          </w:rPr>
          <w:t>--skip-slave-start</w:t>
        </w:r>
      </w:hyperlink>
      <w:r w:rsidRPr="000C1515">
        <w:rPr>
          <w:rFonts w:ascii="Helvetica" w:hAnsi="Helvetica" w:cs="Helvetica"/>
          <w:color w:val="000000"/>
          <w:kern w:val="0"/>
          <w:sz w:val="21"/>
          <w:szCs w:val="21"/>
        </w:rPr>
        <w:t> option, or from MySQL 8.0.24, the </w:t>
      </w:r>
      <w:hyperlink r:id="rId157" w:anchor="sysvar_skip_slave_start" w:history="1">
        <w:r w:rsidRPr="000C1515">
          <w:rPr>
            <w:rFonts w:ascii="Courier New" w:hAnsi="Courier New" w:cs="Courier New"/>
            <w:b/>
            <w:bCs/>
            <w:color w:val="026789"/>
            <w:kern w:val="0"/>
            <w:sz w:val="20"/>
            <w:szCs w:val="20"/>
            <w:u w:val="single"/>
            <w:shd w:val="clear" w:color="auto" w:fill="FFFFFF"/>
          </w:rPr>
          <w:t>skip_slave_start</w:t>
        </w:r>
      </w:hyperlink>
      <w:r w:rsidRPr="000C1515">
        <w:rPr>
          <w:rFonts w:ascii="Helvetica" w:hAnsi="Helvetica" w:cs="Helvetica"/>
          <w:color w:val="000000"/>
          <w:kern w:val="0"/>
          <w:sz w:val="21"/>
          <w:szCs w:val="21"/>
        </w:rPr>
        <w:t> system variable. Then import the dump file:</w:t>
      </w:r>
    </w:p>
    <w:p w14:paraId="6E4F5DD9"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shell&gt; </w:t>
      </w:r>
      <w:r w:rsidRPr="000C1515">
        <w:rPr>
          <w:rFonts w:ascii="Courier New" w:hAnsi="Courier New" w:cs="Courier New"/>
          <w:b/>
          <w:bCs/>
          <w:color w:val="000000"/>
          <w:kern w:val="0"/>
          <w:sz w:val="19"/>
          <w:szCs w:val="19"/>
        </w:rPr>
        <w:t>mysql &lt; fulldb.dump</w:t>
      </w:r>
    </w:p>
    <w:p w14:paraId="75D04E8E"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you created a snapshot using the raw data files, extract the data files into your replica's data directory. For example:</w:t>
      </w:r>
    </w:p>
    <w:p w14:paraId="5362A02F"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shell&gt; </w:t>
      </w:r>
      <w:r w:rsidRPr="000C1515">
        <w:rPr>
          <w:rFonts w:ascii="Courier New" w:hAnsi="Courier New" w:cs="Courier New"/>
          <w:b/>
          <w:bCs/>
          <w:color w:val="000000"/>
          <w:kern w:val="0"/>
          <w:sz w:val="19"/>
          <w:szCs w:val="19"/>
        </w:rPr>
        <w:t>tar xvf dbdump.tar</w:t>
      </w:r>
    </w:p>
    <w:p w14:paraId="09A81BFF" w14:textId="77777777" w:rsidR="009E12D6" w:rsidRPr="000C1515" w:rsidRDefault="009E12D6" w:rsidP="009E12D6">
      <w:pPr>
        <w:spacing w:before="100" w:beforeAutospacing="1" w:after="100" w:afterAutospacing="1" w:line="252" w:lineRule="atLeast"/>
        <w:ind w:left="144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You may need to set permissions and ownership on the files so that the replica server can access and modify them. Then start the replica server, ensuring that replication does not start by using the </w:t>
      </w:r>
      <w:hyperlink r:id="rId158" w:anchor="option_mysqld_skip-slave-start" w:history="1">
        <w:r w:rsidRPr="000C1515">
          <w:rPr>
            <w:rFonts w:ascii="Courier New" w:hAnsi="Courier New" w:cs="Courier New"/>
            <w:color w:val="0E4075"/>
            <w:kern w:val="0"/>
            <w:sz w:val="20"/>
            <w:szCs w:val="20"/>
            <w:u w:val="single"/>
            <w:shd w:val="clear" w:color="auto" w:fill="FFFFFF"/>
          </w:rPr>
          <w:t>--skip-slave-start</w:t>
        </w:r>
      </w:hyperlink>
      <w:r w:rsidRPr="000C1515">
        <w:rPr>
          <w:rFonts w:ascii="Helvetica" w:hAnsi="Helvetica" w:cs="Helvetica"/>
          <w:color w:val="000000"/>
          <w:kern w:val="0"/>
          <w:sz w:val="21"/>
          <w:szCs w:val="21"/>
        </w:rPr>
        <w:t> option, or from MySQL 8.0.24, the </w:t>
      </w:r>
      <w:hyperlink r:id="rId159" w:anchor="sysvar_skip_slave_start" w:history="1">
        <w:r w:rsidRPr="000C1515">
          <w:rPr>
            <w:rFonts w:ascii="Courier New" w:hAnsi="Courier New" w:cs="Courier New"/>
            <w:b/>
            <w:bCs/>
            <w:color w:val="026789"/>
            <w:kern w:val="0"/>
            <w:sz w:val="20"/>
            <w:szCs w:val="20"/>
            <w:u w:val="single"/>
            <w:shd w:val="clear" w:color="auto" w:fill="FFFFFF"/>
          </w:rPr>
          <w:t>skip_slave_start</w:t>
        </w:r>
      </w:hyperlink>
      <w:r w:rsidRPr="000C1515">
        <w:rPr>
          <w:rFonts w:ascii="Helvetica" w:hAnsi="Helvetica" w:cs="Helvetica"/>
          <w:color w:val="000000"/>
          <w:kern w:val="0"/>
          <w:sz w:val="21"/>
          <w:szCs w:val="21"/>
        </w:rPr>
        <w:t> system variable.</w:t>
      </w:r>
    </w:p>
    <w:p w14:paraId="1146AED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Configure the replica with the replication coordinates from the source. This tells the replica the binary log file and position within the file where replication needs to start. Also, configure the replica with the login credentials and host name of the source. For more information on the </w:t>
      </w:r>
      <w:hyperlink r:id="rId160"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 </w:t>
      </w:r>
      <w:hyperlink r:id="rId161"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required, see </w:t>
      </w:r>
      <w:hyperlink r:id="rId162" w:anchor="replication-howto-slaveinit" w:tooltip="17.1.2.7 Setting the Source Configuration on the Replica" w:history="1">
        <w:r w:rsidRPr="000C1515">
          <w:rPr>
            <w:rFonts w:ascii="Helvetica" w:hAnsi="Helvetica" w:cs="Helvetica"/>
            <w:color w:val="00759F"/>
            <w:kern w:val="0"/>
            <w:sz w:val="21"/>
            <w:szCs w:val="21"/>
            <w:u w:val="single"/>
          </w:rPr>
          <w:t>Section 17.1.2.7, “Setting the Source Configuration on the Replica”</w:t>
        </w:r>
      </w:hyperlink>
      <w:r w:rsidRPr="000C1515">
        <w:rPr>
          <w:rFonts w:ascii="Helvetica" w:hAnsi="Helvetica" w:cs="Helvetica"/>
          <w:color w:val="000000"/>
          <w:kern w:val="0"/>
          <w:sz w:val="21"/>
          <w:szCs w:val="21"/>
        </w:rPr>
        <w:t>.</w:t>
      </w:r>
    </w:p>
    <w:p w14:paraId="5FAE90E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Start the replication threads by issuing a </w:t>
      </w:r>
      <w:hyperlink r:id="rId163"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 statement.</w:t>
      </w:r>
    </w:p>
    <w:p w14:paraId="46FAA29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 xml:space="preserve">After you have performed this procedure, the replica connects to the source and replicates any updates that have occurred on the source since the snapshot was taken. </w:t>
      </w:r>
      <w:r w:rsidRPr="000C1515">
        <w:rPr>
          <w:rFonts w:ascii="Helvetica" w:hAnsi="Helvetica" w:cs="Helvetica"/>
          <w:color w:val="000000"/>
          <w:kern w:val="0"/>
          <w:sz w:val="21"/>
          <w:szCs w:val="21"/>
        </w:rPr>
        <w:lastRenderedPageBreak/>
        <w:t>Error messages are issued to the replica's error log if it is not able to replicate for any reason.</w:t>
      </w:r>
    </w:p>
    <w:p w14:paraId="183D956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replica uses information logged in its connection metadata repository and applier metadata repository to keep track of how much of the source's binary log it has processed. From MySQL 8.0, by default, these repositories are tables named </w:t>
      </w:r>
      <w:r w:rsidRPr="000C1515">
        <w:rPr>
          <w:rFonts w:ascii="Courier New" w:hAnsi="Courier New" w:cs="Courier New"/>
          <w:b/>
          <w:bCs/>
          <w:color w:val="026789"/>
          <w:kern w:val="0"/>
          <w:sz w:val="20"/>
          <w:szCs w:val="20"/>
          <w:shd w:val="clear" w:color="auto" w:fill="FFFFFF"/>
        </w:rPr>
        <w:t>slave_master_info</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slave_relay_log_info</w:t>
      </w:r>
      <w:r w:rsidRPr="000C1515">
        <w:rPr>
          <w:rFonts w:ascii="Helvetica" w:hAnsi="Helvetica" w:cs="Helvetica"/>
          <w:color w:val="000000"/>
          <w:kern w:val="0"/>
          <w:sz w:val="21"/>
          <w:szCs w:val="21"/>
        </w:rPr>
        <w:t> in the </w:t>
      </w:r>
      <w:r w:rsidRPr="000C1515">
        <w:rPr>
          <w:rFonts w:ascii="Courier New" w:hAnsi="Courier New" w:cs="Courier New"/>
          <w:b/>
          <w:bCs/>
          <w:color w:val="026789"/>
          <w:kern w:val="0"/>
          <w:sz w:val="20"/>
          <w:szCs w:val="20"/>
          <w:shd w:val="clear" w:color="auto" w:fill="FFFFFF"/>
        </w:rPr>
        <w:t>mysql</w:t>
      </w:r>
      <w:r w:rsidRPr="000C1515">
        <w:rPr>
          <w:rFonts w:ascii="Helvetica" w:hAnsi="Helvetica" w:cs="Helvetica"/>
          <w:color w:val="000000"/>
          <w:kern w:val="0"/>
          <w:sz w:val="21"/>
          <w:szCs w:val="21"/>
        </w:rPr>
        <w:t> database. Do </w:t>
      </w:r>
      <w:r w:rsidRPr="000C1515">
        <w:rPr>
          <w:rFonts w:ascii="Helvetica" w:hAnsi="Helvetica" w:cs="Helvetica"/>
          <w:i/>
          <w:iCs/>
          <w:color w:val="003333"/>
          <w:kern w:val="0"/>
          <w:sz w:val="21"/>
          <w:szCs w:val="21"/>
          <w:shd w:val="clear" w:color="auto" w:fill="FFFFFF"/>
        </w:rPr>
        <w:t>not</w:t>
      </w:r>
      <w:r w:rsidRPr="000C1515">
        <w:rPr>
          <w:rFonts w:ascii="Helvetica" w:hAnsi="Helvetica" w:cs="Helvetica"/>
          <w:color w:val="000000"/>
          <w:kern w:val="0"/>
          <w:sz w:val="21"/>
          <w:szCs w:val="21"/>
        </w:rPr>
        <w:t> remove or edit these tables unless you know exactly what you are doing and fully understand the implications. Even in that case, it is preferred that you use the </w:t>
      </w:r>
      <w:hyperlink r:id="rId164"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 </w:t>
      </w:r>
      <w:hyperlink r:id="rId165"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to change replication parameters. The replica uses the values specified in the statement to update the replication metadata repositories automatically. See </w:t>
      </w:r>
      <w:hyperlink r:id="rId166" w:anchor="replica-logs" w:tooltip="17.2.4 Relay Log and Replication Metadata Repositories" w:history="1">
        <w:r w:rsidRPr="000C1515">
          <w:rPr>
            <w:rFonts w:ascii="Helvetica" w:hAnsi="Helvetica" w:cs="Helvetica"/>
            <w:color w:val="00759F"/>
            <w:kern w:val="0"/>
            <w:sz w:val="21"/>
            <w:szCs w:val="21"/>
            <w:u w:val="single"/>
          </w:rPr>
          <w:t>Section 17.2.4, “Relay Log and Replication Metadata Repositories”</w:t>
        </w:r>
      </w:hyperlink>
      <w:r w:rsidRPr="000C1515">
        <w:rPr>
          <w:rFonts w:ascii="Helvetica" w:hAnsi="Helvetica" w:cs="Helvetica"/>
          <w:color w:val="000000"/>
          <w:kern w:val="0"/>
          <w:sz w:val="21"/>
          <w:szCs w:val="21"/>
        </w:rPr>
        <w:t>, for more information.</w:t>
      </w:r>
    </w:p>
    <w:p w14:paraId="0D98D8D3"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3BC2D2A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contents of the replica's connection metadata repository override some of the server options specified on the command line or in </w:t>
      </w:r>
      <w:r w:rsidRPr="000C1515">
        <w:rPr>
          <w:rFonts w:ascii="Courier New" w:hAnsi="Courier New" w:cs="Courier New"/>
          <w:color w:val="990000"/>
          <w:kern w:val="0"/>
          <w:sz w:val="20"/>
          <w:szCs w:val="20"/>
          <w:shd w:val="clear" w:color="auto" w:fill="FFFFFF"/>
        </w:rPr>
        <w:t>my.cnf</w:t>
      </w:r>
      <w:r w:rsidRPr="000C1515">
        <w:rPr>
          <w:rFonts w:ascii="Helvetica" w:hAnsi="Helvetica" w:cs="Helvetica"/>
          <w:color w:val="000000"/>
          <w:kern w:val="0"/>
          <w:sz w:val="21"/>
          <w:szCs w:val="21"/>
        </w:rPr>
        <w:t>. See </w:t>
      </w:r>
      <w:hyperlink r:id="rId167" w:anchor="replication-options" w:tooltip="17.1.6 Replication and Binary Logging Options and Variables" w:history="1">
        <w:r w:rsidRPr="000C1515">
          <w:rPr>
            <w:rFonts w:ascii="Helvetica" w:hAnsi="Helvetica" w:cs="Helvetica"/>
            <w:color w:val="00759F"/>
            <w:kern w:val="0"/>
            <w:sz w:val="21"/>
            <w:szCs w:val="21"/>
            <w:u w:val="single"/>
          </w:rPr>
          <w:t>Section 17.1.6, “Replication and Binary Logging Options and Variables”</w:t>
        </w:r>
      </w:hyperlink>
      <w:r w:rsidRPr="000C1515">
        <w:rPr>
          <w:rFonts w:ascii="Helvetica" w:hAnsi="Helvetica" w:cs="Helvetica"/>
          <w:color w:val="000000"/>
          <w:kern w:val="0"/>
          <w:sz w:val="21"/>
          <w:szCs w:val="21"/>
        </w:rPr>
        <w:t>, for more details.</w:t>
      </w:r>
    </w:p>
    <w:p w14:paraId="3C18D6E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 single snapshot of the source suffices for multiple replicas. To set up additional replicas, use the same source snapshot and follow the replica portion of the procedure just described.</w:t>
      </w:r>
    </w:p>
    <w:p w14:paraId="1FF9C552"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18" w:name="replication-howto-slaveinit"/>
      <w:bookmarkEnd w:id="18"/>
      <w:r w:rsidRPr="000C1515">
        <w:rPr>
          <w:rFonts w:ascii="Helvetica" w:hAnsi="Helvetica" w:cs="Helvetica"/>
          <w:b/>
          <w:bCs/>
          <w:color w:val="000000"/>
          <w:kern w:val="0"/>
          <w:sz w:val="29"/>
          <w:szCs w:val="29"/>
        </w:rPr>
        <w:t>17.1.2.7 Setting the Source Configuration on the Replica</w:t>
      </w:r>
    </w:p>
    <w:p w14:paraId="4C13AD5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set up the replica to communicate with the source for replication, configure the replica with the necessary connection information. To do this, on the replica, execute the </w:t>
      </w:r>
      <w:hyperlink r:id="rId168"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statement (from MySQL 8.0.23) or </w:t>
      </w:r>
      <w:hyperlink r:id="rId169"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(before MySQL 8.0.23), replacing the option values with the actual values relevant to your system:</w:t>
      </w:r>
    </w:p>
    <w:p w14:paraId="29EE82B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CHANGE MASTER TO</w:t>
      </w:r>
    </w:p>
    <w:p w14:paraId="3E191CE4"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MASTER_HOST='</w:t>
      </w:r>
      <w:r w:rsidRPr="000C1515">
        <w:rPr>
          <w:rFonts w:ascii="Courier New" w:hAnsi="Courier New" w:cs="Courier New"/>
          <w:b/>
          <w:bCs/>
          <w:i/>
          <w:iCs/>
          <w:color w:val="000000"/>
          <w:kern w:val="0"/>
          <w:sz w:val="18"/>
          <w:szCs w:val="18"/>
        </w:rPr>
        <w:t>source_host_name</w:t>
      </w:r>
      <w:r w:rsidRPr="000C1515">
        <w:rPr>
          <w:rFonts w:ascii="Courier New" w:hAnsi="Courier New" w:cs="Courier New"/>
          <w:b/>
          <w:bCs/>
          <w:color w:val="000000"/>
          <w:kern w:val="0"/>
          <w:sz w:val="19"/>
          <w:szCs w:val="19"/>
        </w:rPr>
        <w:t>',</w:t>
      </w:r>
    </w:p>
    <w:p w14:paraId="6476271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MASTER_USER='</w:t>
      </w:r>
      <w:r w:rsidRPr="000C1515">
        <w:rPr>
          <w:rFonts w:ascii="Courier New" w:hAnsi="Courier New" w:cs="Courier New"/>
          <w:b/>
          <w:bCs/>
          <w:i/>
          <w:iCs/>
          <w:color w:val="000000"/>
          <w:kern w:val="0"/>
          <w:sz w:val="18"/>
          <w:szCs w:val="18"/>
        </w:rPr>
        <w:t>replication_user_name</w:t>
      </w:r>
      <w:r w:rsidRPr="000C1515">
        <w:rPr>
          <w:rFonts w:ascii="Courier New" w:hAnsi="Courier New" w:cs="Courier New"/>
          <w:b/>
          <w:bCs/>
          <w:color w:val="000000"/>
          <w:kern w:val="0"/>
          <w:sz w:val="19"/>
          <w:szCs w:val="19"/>
        </w:rPr>
        <w:t>',</w:t>
      </w:r>
    </w:p>
    <w:p w14:paraId="23C5F25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MASTER_PASSWORD='</w:t>
      </w:r>
      <w:r w:rsidRPr="000C1515">
        <w:rPr>
          <w:rFonts w:ascii="Courier New" w:hAnsi="Courier New" w:cs="Courier New"/>
          <w:b/>
          <w:bCs/>
          <w:i/>
          <w:iCs/>
          <w:color w:val="000000"/>
          <w:kern w:val="0"/>
          <w:sz w:val="18"/>
          <w:szCs w:val="18"/>
        </w:rPr>
        <w:t>replication_password</w:t>
      </w:r>
      <w:r w:rsidRPr="000C1515">
        <w:rPr>
          <w:rFonts w:ascii="Courier New" w:hAnsi="Courier New" w:cs="Courier New"/>
          <w:b/>
          <w:bCs/>
          <w:color w:val="000000"/>
          <w:kern w:val="0"/>
          <w:sz w:val="19"/>
          <w:szCs w:val="19"/>
        </w:rPr>
        <w:t>',</w:t>
      </w:r>
    </w:p>
    <w:p w14:paraId="7BEF102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MASTER_LOG_FILE='</w:t>
      </w:r>
      <w:r w:rsidRPr="000C1515">
        <w:rPr>
          <w:rFonts w:ascii="Courier New" w:hAnsi="Courier New" w:cs="Courier New"/>
          <w:b/>
          <w:bCs/>
          <w:i/>
          <w:iCs/>
          <w:color w:val="000000"/>
          <w:kern w:val="0"/>
          <w:sz w:val="18"/>
          <w:szCs w:val="18"/>
        </w:rPr>
        <w:t>recorded_log_file_name</w:t>
      </w:r>
      <w:r w:rsidRPr="000C1515">
        <w:rPr>
          <w:rFonts w:ascii="Courier New" w:hAnsi="Courier New" w:cs="Courier New"/>
          <w:b/>
          <w:bCs/>
          <w:color w:val="000000"/>
          <w:kern w:val="0"/>
          <w:sz w:val="19"/>
          <w:szCs w:val="19"/>
        </w:rPr>
        <w:t>',</w:t>
      </w:r>
    </w:p>
    <w:p w14:paraId="1D4AACF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MASTER_LOG_POS=</w:t>
      </w:r>
      <w:r w:rsidRPr="000C1515">
        <w:rPr>
          <w:rFonts w:ascii="Courier New" w:hAnsi="Courier New" w:cs="Courier New"/>
          <w:b/>
          <w:bCs/>
          <w:i/>
          <w:iCs/>
          <w:color w:val="000000"/>
          <w:kern w:val="0"/>
          <w:sz w:val="18"/>
          <w:szCs w:val="18"/>
        </w:rPr>
        <w:t>recorded_log_position</w:t>
      </w:r>
      <w:r w:rsidRPr="000C1515">
        <w:rPr>
          <w:rFonts w:ascii="Courier New" w:hAnsi="Courier New" w:cs="Courier New"/>
          <w:b/>
          <w:bCs/>
          <w:color w:val="000000"/>
          <w:kern w:val="0"/>
          <w:sz w:val="19"/>
          <w:szCs w:val="19"/>
        </w:rPr>
        <w:t>;</w:t>
      </w:r>
    </w:p>
    <w:p w14:paraId="54DB2812"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p>
    <w:p w14:paraId="769D234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Or from MySQL 8.0.23:</w:t>
      </w:r>
    </w:p>
    <w:p w14:paraId="055FA52E"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CHANGE REPLICATION SOURCE TO</w:t>
      </w:r>
    </w:p>
    <w:p w14:paraId="41507A5A"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SOURCE_HOST='</w:t>
      </w:r>
      <w:r w:rsidRPr="000C1515">
        <w:rPr>
          <w:rFonts w:ascii="Courier New" w:hAnsi="Courier New" w:cs="Courier New"/>
          <w:b/>
          <w:bCs/>
          <w:i/>
          <w:iCs/>
          <w:color w:val="000000"/>
          <w:kern w:val="0"/>
          <w:sz w:val="18"/>
          <w:szCs w:val="18"/>
        </w:rPr>
        <w:t>source_host_name</w:t>
      </w:r>
      <w:r w:rsidRPr="000C1515">
        <w:rPr>
          <w:rFonts w:ascii="Courier New" w:hAnsi="Courier New" w:cs="Courier New"/>
          <w:b/>
          <w:bCs/>
          <w:color w:val="000000"/>
          <w:kern w:val="0"/>
          <w:sz w:val="19"/>
          <w:szCs w:val="19"/>
        </w:rPr>
        <w:t>',</w:t>
      </w:r>
    </w:p>
    <w:p w14:paraId="4772A1B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SOURCE_USER='</w:t>
      </w:r>
      <w:r w:rsidRPr="000C1515">
        <w:rPr>
          <w:rFonts w:ascii="Courier New" w:hAnsi="Courier New" w:cs="Courier New"/>
          <w:b/>
          <w:bCs/>
          <w:i/>
          <w:iCs/>
          <w:color w:val="000000"/>
          <w:kern w:val="0"/>
          <w:sz w:val="18"/>
          <w:szCs w:val="18"/>
        </w:rPr>
        <w:t>replication_user_name</w:t>
      </w:r>
      <w:r w:rsidRPr="000C1515">
        <w:rPr>
          <w:rFonts w:ascii="Courier New" w:hAnsi="Courier New" w:cs="Courier New"/>
          <w:b/>
          <w:bCs/>
          <w:color w:val="000000"/>
          <w:kern w:val="0"/>
          <w:sz w:val="19"/>
          <w:szCs w:val="19"/>
        </w:rPr>
        <w:t>',</w:t>
      </w:r>
    </w:p>
    <w:p w14:paraId="13B2CD3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SOURCE_PASSWORD='</w:t>
      </w:r>
      <w:r w:rsidRPr="000C1515">
        <w:rPr>
          <w:rFonts w:ascii="Courier New" w:hAnsi="Courier New" w:cs="Courier New"/>
          <w:b/>
          <w:bCs/>
          <w:i/>
          <w:iCs/>
          <w:color w:val="000000"/>
          <w:kern w:val="0"/>
          <w:sz w:val="18"/>
          <w:szCs w:val="18"/>
        </w:rPr>
        <w:t>replication_password</w:t>
      </w:r>
      <w:r w:rsidRPr="000C1515">
        <w:rPr>
          <w:rFonts w:ascii="Courier New" w:hAnsi="Courier New" w:cs="Courier New"/>
          <w:b/>
          <w:bCs/>
          <w:color w:val="000000"/>
          <w:kern w:val="0"/>
          <w:sz w:val="19"/>
          <w:szCs w:val="19"/>
        </w:rPr>
        <w:t>',</w:t>
      </w:r>
    </w:p>
    <w:p w14:paraId="4D776164"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lastRenderedPageBreak/>
        <w:t xml:space="preserve">    -&gt;     </w:t>
      </w:r>
      <w:r w:rsidRPr="000C1515">
        <w:rPr>
          <w:rFonts w:ascii="Courier New" w:hAnsi="Courier New" w:cs="Courier New"/>
          <w:b/>
          <w:bCs/>
          <w:color w:val="000000"/>
          <w:kern w:val="0"/>
          <w:sz w:val="19"/>
          <w:szCs w:val="19"/>
        </w:rPr>
        <w:t>SOURCE_LOG_FILE='</w:t>
      </w:r>
      <w:r w:rsidRPr="000C1515">
        <w:rPr>
          <w:rFonts w:ascii="Courier New" w:hAnsi="Courier New" w:cs="Courier New"/>
          <w:b/>
          <w:bCs/>
          <w:i/>
          <w:iCs/>
          <w:color w:val="000000"/>
          <w:kern w:val="0"/>
          <w:sz w:val="18"/>
          <w:szCs w:val="18"/>
        </w:rPr>
        <w:t>recorded_log_file_name</w:t>
      </w:r>
      <w:r w:rsidRPr="000C1515">
        <w:rPr>
          <w:rFonts w:ascii="Courier New" w:hAnsi="Courier New" w:cs="Courier New"/>
          <w:b/>
          <w:bCs/>
          <w:color w:val="000000"/>
          <w:kern w:val="0"/>
          <w:sz w:val="19"/>
          <w:szCs w:val="19"/>
        </w:rPr>
        <w:t>',</w:t>
      </w:r>
    </w:p>
    <w:p w14:paraId="77E00BD2"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SOURCE_LOG_POS=</w:t>
      </w:r>
      <w:r w:rsidRPr="000C1515">
        <w:rPr>
          <w:rFonts w:ascii="Courier New" w:hAnsi="Courier New" w:cs="Courier New"/>
          <w:b/>
          <w:bCs/>
          <w:i/>
          <w:iCs/>
          <w:color w:val="000000"/>
          <w:kern w:val="0"/>
          <w:sz w:val="18"/>
          <w:szCs w:val="18"/>
        </w:rPr>
        <w:t>recorded_log_position</w:t>
      </w:r>
      <w:r w:rsidRPr="000C1515">
        <w:rPr>
          <w:rFonts w:ascii="Courier New" w:hAnsi="Courier New" w:cs="Courier New"/>
          <w:b/>
          <w:bCs/>
          <w:color w:val="000000"/>
          <w:kern w:val="0"/>
          <w:sz w:val="19"/>
          <w:szCs w:val="19"/>
        </w:rPr>
        <w:t>;</w:t>
      </w:r>
    </w:p>
    <w:p w14:paraId="693276F7"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500ACF5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Replication cannot use Unix socket files. You must be able to connect to the source MySQL server using TCP/IP.</w:t>
      </w:r>
    </w:p>
    <w:p w14:paraId="49C17F9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w:t>
      </w:r>
      <w:hyperlink r:id="rId170"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 </w:t>
      </w:r>
      <w:hyperlink r:id="rId171"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has other options as well. For example, it is possible to set up secure replication using SSL. For a full list of options, and information about the maximum permissible length for the string-valued options, see </w:t>
      </w:r>
      <w:hyperlink r:id="rId172" w:anchor="change-master-to" w:tooltip="13.4.2.1 CHANGE MASTER TO Statement" w:history="1">
        <w:r w:rsidRPr="000C1515">
          <w:rPr>
            <w:rFonts w:ascii="Helvetica" w:hAnsi="Helvetica" w:cs="Helvetica"/>
            <w:color w:val="00759F"/>
            <w:kern w:val="0"/>
            <w:sz w:val="21"/>
            <w:szCs w:val="21"/>
            <w:u w:val="single"/>
          </w:rPr>
          <w:t>Section 13.4.2.1, “CHANGE MASTER TO Statement”</w:t>
        </w:r>
      </w:hyperlink>
      <w:r w:rsidRPr="000C1515">
        <w:rPr>
          <w:rFonts w:ascii="Helvetica" w:hAnsi="Helvetica" w:cs="Helvetica"/>
          <w:color w:val="000000"/>
          <w:kern w:val="0"/>
          <w:sz w:val="21"/>
          <w:szCs w:val="21"/>
        </w:rPr>
        <w:t>.</w:t>
      </w:r>
    </w:p>
    <w:p w14:paraId="1F47CFA5"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Important</w:t>
      </w:r>
    </w:p>
    <w:p w14:paraId="20F5AAF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As noted in </w:t>
      </w:r>
      <w:hyperlink r:id="rId173" w:anchor="replication-howto-repuser" w:tooltip="17.1.2.3 Creating a User for Replication" w:history="1">
        <w:r w:rsidRPr="000C1515">
          <w:rPr>
            <w:rFonts w:ascii="Helvetica" w:hAnsi="Helvetica" w:cs="Helvetica"/>
            <w:color w:val="00759F"/>
            <w:kern w:val="0"/>
            <w:sz w:val="21"/>
            <w:szCs w:val="21"/>
            <w:u w:val="single"/>
          </w:rPr>
          <w:t>Section 17.1.2.3, “Creating a User for Replication”</w:t>
        </w:r>
      </w:hyperlink>
      <w:r w:rsidRPr="000C1515">
        <w:rPr>
          <w:rFonts w:ascii="Helvetica" w:hAnsi="Helvetica" w:cs="Helvetica"/>
          <w:color w:val="000000"/>
          <w:kern w:val="0"/>
          <w:sz w:val="21"/>
          <w:szCs w:val="21"/>
        </w:rPr>
        <w:t>, if you are not using a secure connection and the user account named in the </w:t>
      </w:r>
      <w:r w:rsidRPr="000C1515">
        <w:rPr>
          <w:rFonts w:ascii="Courier New" w:hAnsi="Courier New" w:cs="Courier New"/>
          <w:b/>
          <w:bCs/>
          <w:color w:val="026789"/>
          <w:kern w:val="0"/>
          <w:sz w:val="20"/>
          <w:szCs w:val="20"/>
          <w:shd w:val="clear" w:color="auto" w:fill="FFFFFF"/>
        </w:rPr>
        <w:t>SOURCE_USER</w:t>
      </w:r>
      <w:r w:rsidRPr="000C1515">
        <w:rPr>
          <w:rFonts w:ascii="Helvetica" w:hAnsi="Helvetica" w:cs="Helvetica"/>
          <w:color w:val="000000"/>
          <w:kern w:val="0"/>
          <w:sz w:val="21"/>
          <w:szCs w:val="21"/>
        </w:rPr>
        <w:t> | </w:t>
      </w:r>
      <w:r w:rsidRPr="000C1515">
        <w:rPr>
          <w:rFonts w:ascii="Courier New" w:hAnsi="Courier New" w:cs="Courier New"/>
          <w:b/>
          <w:bCs/>
          <w:color w:val="026789"/>
          <w:kern w:val="0"/>
          <w:sz w:val="20"/>
          <w:szCs w:val="20"/>
          <w:shd w:val="clear" w:color="auto" w:fill="FFFFFF"/>
        </w:rPr>
        <w:t>MASTER_USER</w:t>
      </w:r>
      <w:r w:rsidRPr="000C1515">
        <w:rPr>
          <w:rFonts w:ascii="Helvetica" w:hAnsi="Helvetica" w:cs="Helvetica"/>
          <w:color w:val="000000"/>
          <w:kern w:val="0"/>
          <w:sz w:val="21"/>
          <w:szCs w:val="21"/>
        </w:rPr>
        <w:t> option authenticates with the </w:t>
      </w:r>
      <w:r w:rsidRPr="000C1515">
        <w:rPr>
          <w:rFonts w:ascii="Courier New" w:hAnsi="Courier New" w:cs="Courier New"/>
          <w:b/>
          <w:bCs/>
          <w:color w:val="026789"/>
          <w:kern w:val="0"/>
          <w:sz w:val="20"/>
          <w:szCs w:val="20"/>
          <w:shd w:val="clear" w:color="auto" w:fill="FFFFFF"/>
        </w:rPr>
        <w:t>caching_sha2_password</w:t>
      </w:r>
      <w:r w:rsidRPr="000C1515">
        <w:rPr>
          <w:rFonts w:ascii="Helvetica" w:hAnsi="Helvetica" w:cs="Helvetica"/>
          <w:color w:val="000000"/>
          <w:kern w:val="0"/>
          <w:sz w:val="21"/>
          <w:szCs w:val="21"/>
        </w:rPr>
        <w:t> plugin (the default from MySQL 8.0), you must specify the </w:t>
      </w:r>
      <w:r w:rsidRPr="000C1515">
        <w:rPr>
          <w:rFonts w:ascii="Courier New" w:hAnsi="Courier New" w:cs="Courier New"/>
          <w:b/>
          <w:bCs/>
          <w:color w:val="026789"/>
          <w:kern w:val="0"/>
          <w:sz w:val="20"/>
          <w:szCs w:val="20"/>
          <w:shd w:val="clear" w:color="auto" w:fill="FFFFFF"/>
        </w:rPr>
        <w:t>SOURCE_PUBLIC_KEY_PATH</w:t>
      </w:r>
      <w:r w:rsidRPr="000C1515">
        <w:rPr>
          <w:rFonts w:ascii="Helvetica" w:hAnsi="Helvetica" w:cs="Helvetica"/>
          <w:color w:val="000000"/>
          <w:kern w:val="0"/>
          <w:sz w:val="21"/>
          <w:szCs w:val="21"/>
        </w:rPr>
        <w:t> | </w:t>
      </w:r>
      <w:r w:rsidRPr="000C1515">
        <w:rPr>
          <w:rFonts w:ascii="Courier New" w:hAnsi="Courier New" w:cs="Courier New"/>
          <w:b/>
          <w:bCs/>
          <w:color w:val="026789"/>
          <w:kern w:val="0"/>
          <w:sz w:val="20"/>
          <w:szCs w:val="20"/>
          <w:shd w:val="clear" w:color="auto" w:fill="FFFFFF"/>
        </w:rPr>
        <w:t>MASTER_PUBLIC_KEY_PATH</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GET_SOURCE_PUBLIC_KEY</w:t>
      </w:r>
      <w:r w:rsidRPr="000C1515">
        <w:rPr>
          <w:rFonts w:ascii="Helvetica" w:hAnsi="Helvetica" w:cs="Helvetica"/>
          <w:color w:val="000000"/>
          <w:kern w:val="0"/>
          <w:sz w:val="21"/>
          <w:szCs w:val="21"/>
        </w:rPr>
        <w:t> | </w:t>
      </w:r>
      <w:r w:rsidRPr="000C1515">
        <w:rPr>
          <w:rFonts w:ascii="Courier New" w:hAnsi="Courier New" w:cs="Courier New"/>
          <w:b/>
          <w:bCs/>
          <w:color w:val="026789"/>
          <w:kern w:val="0"/>
          <w:sz w:val="20"/>
          <w:szCs w:val="20"/>
          <w:shd w:val="clear" w:color="auto" w:fill="FFFFFF"/>
        </w:rPr>
        <w:t>GET_MASTER_PUBLIC_KEY</w:t>
      </w:r>
      <w:r w:rsidRPr="000C1515">
        <w:rPr>
          <w:rFonts w:ascii="Helvetica" w:hAnsi="Helvetica" w:cs="Helvetica"/>
          <w:color w:val="000000"/>
          <w:kern w:val="0"/>
          <w:sz w:val="21"/>
          <w:szCs w:val="21"/>
        </w:rPr>
        <w:t> option in the </w:t>
      </w:r>
      <w:hyperlink r:id="rId174"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 </w:t>
      </w:r>
      <w:r w:rsidRPr="000C1515">
        <w:rPr>
          <w:rFonts w:ascii="Courier New" w:hAnsi="Courier New" w:cs="Courier New"/>
          <w:b/>
          <w:bCs/>
          <w:color w:val="026789"/>
          <w:kern w:val="0"/>
          <w:sz w:val="20"/>
          <w:szCs w:val="20"/>
          <w:shd w:val="clear" w:color="auto" w:fill="FFFFFF"/>
        </w:rPr>
        <w:t>CHANGE MASTER TO</w:t>
      </w:r>
      <w:r w:rsidRPr="000C1515">
        <w:rPr>
          <w:rFonts w:ascii="Helvetica" w:hAnsi="Helvetica" w:cs="Helvetica"/>
          <w:color w:val="000000"/>
          <w:kern w:val="0"/>
          <w:sz w:val="21"/>
          <w:szCs w:val="21"/>
        </w:rPr>
        <w:t> statement to enable RSA key pair-based password exchange.</w:t>
      </w:r>
    </w:p>
    <w:p w14:paraId="0BAD4850"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19" w:name="replication-howto-additionalslaves"/>
      <w:bookmarkEnd w:id="19"/>
      <w:r w:rsidRPr="000C1515">
        <w:rPr>
          <w:rFonts w:ascii="Helvetica" w:hAnsi="Helvetica" w:cs="Helvetica"/>
          <w:b/>
          <w:bCs/>
          <w:color w:val="000000"/>
          <w:kern w:val="0"/>
          <w:sz w:val="29"/>
          <w:szCs w:val="29"/>
        </w:rPr>
        <w:t>17.1.2.8 Adding Replicas to a Replication Environment</w:t>
      </w:r>
    </w:p>
    <w:p w14:paraId="11BBD27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You can add another replica to an existing replication configuration without stopping the source server. To do this, you can set up the new replica by copying the data directory of an existing replica, and giving the new replica a different server ID (which is user-specified) and server UUID (which is generated at startup).</w:t>
      </w:r>
    </w:p>
    <w:p w14:paraId="6D862247"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4DDDF21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the replication source server or existing replica that you are copying to create the new replica has any scheduled events, ensure that these are disabled on the new replica before you start it. If an event runs on the new replica that has already run on the source, the duplicated operation causes an error. The Event Scheduler is controlled by the </w:t>
      </w:r>
      <w:hyperlink r:id="rId175" w:anchor="sysvar_event_scheduler" w:history="1">
        <w:r w:rsidRPr="000C1515">
          <w:rPr>
            <w:rFonts w:ascii="Courier New" w:hAnsi="Courier New" w:cs="Courier New"/>
            <w:b/>
            <w:bCs/>
            <w:color w:val="026789"/>
            <w:kern w:val="0"/>
            <w:sz w:val="20"/>
            <w:szCs w:val="20"/>
            <w:u w:val="single"/>
            <w:shd w:val="clear" w:color="auto" w:fill="FFFFFF"/>
          </w:rPr>
          <w:t>event_scheduler</w:t>
        </w:r>
      </w:hyperlink>
      <w:r w:rsidRPr="000C1515">
        <w:rPr>
          <w:rFonts w:ascii="Helvetica" w:hAnsi="Helvetica" w:cs="Helvetica"/>
          <w:color w:val="000000"/>
          <w:kern w:val="0"/>
          <w:sz w:val="21"/>
          <w:szCs w:val="21"/>
        </w:rPr>
        <w:t> system variable, which defaults to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from MySQL 8.0, so events that are active on the original server run by default when the new replica starts up. To stop all events from running on the new replica, set the </w:t>
      </w:r>
      <w:hyperlink r:id="rId176" w:anchor="sysvar_event_scheduler" w:history="1">
        <w:r w:rsidRPr="000C1515">
          <w:rPr>
            <w:rFonts w:ascii="Courier New" w:hAnsi="Courier New" w:cs="Courier New"/>
            <w:b/>
            <w:bCs/>
            <w:color w:val="026789"/>
            <w:kern w:val="0"/>
            <w:sz w:val="20"/>
            <w:szCs w:val="20"/>
            <w:u w:val="single"/>
            <w:shd w:val="clear" w:color="auto" w:fill="FFFFFF"/>
          </w:rPr>
          <w:t>event_scheduler</w:t>
        </w:r>
      </w:hyperlink>
      <w:r w:rsidRPr="000C1515">
        <w:rPr>
          <w:rFonts w:ascii="Helvetica" w:hAnsi="Helvetica" w:cs="Helvetica"/>
          <w:color w:val="000000"/>
          <w:kern w:val="0"/>
          <w:sz w:val="21"/>
          <w:szCs w:val="21"/>
        </w:rPr>
        <w:t> system variable to </w:t>
      </w:r>
      <w:r w:rsidRPr="000C1515">
        <w:rPr>
          <w:rFonts w:ascii="Courier New" w:hAnsi="Courier New" w:cs="Courier New"/>
          <w:b/>
          <w:bCs/>
          <w:color w:val="026789"/>
          <w:kern w:val="0"/>
          <w:sz w:val="20"/>
          <w:szCs w:val="20"/>
          <w:shd w:val="clear" w:color="auto" w:fill="FFFFFF"/>
        </w:rPr>
        <w:t>OFF</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DISABLED</w:t>
      </w:r>
      <w:r w:rsidRPr="000C1515">
        <w:rPr>
          <w:rFonts w:ascii="Helvetica" w:hAnsi="Helvetica" w:cs="Helvetica"/>
          <w:color w:val="000000"/>
          <w:kern w:val="0"/>
          <w:sz w:val="21"/>
          <w:szCs w:val="21"/>
        </w:rPr>
        <w:t> on the new replica. Alternatively, you can use the </w:t>
      </w:r>
      <w:hyperlink r:id="rId177" w:anchor="alter-event" w:tooltip="13.1.3 ALTER EVENT Statement" w:history="1">
        <w:r w:rsidRPr="000C1515">
          <w:rPr>
            <w:rFonts w:ascii="Courier New" w:hAnsi="Courier New" w:cs="Courier New"/>
            <w:b/>
            <w:bCs/>
            <w:color w:val="026789"/>
            <w:kern w:val="0"/>
            <w:sz w:val="20"/>
            <w:szCs w:val="20"/>
            <w:u w:val="single"/>
            <w:shd w:val="clear" w:color="auto" w:fill="FFFFFF"/>
          </w:rPr>
          <w:t>ALTER EVENT</w:t>
        </w:r>
      </w:hyperlink>
      <w:r w:rsidRPr="000C1515">
        <w:rPr>
          <w:rFonts w:ascii="Helvetica" w:hAnsi="Helvetica" w:cs="Helvetica"/>
          <w:color w:val="000000"/>
          <w:kern w:val="0"/>
          <w:sz w:val="21"/>
          <w:szCs w:val="21"/>
        </w:rPr>
        <w:t> statement to set individual events to </w:t>
      </w:r>
      <w:r w:rsidRPr="000C1515">
        <w:rPr>
          <w:rFonts w:ascii="Courier New" w:hAnsi="Courier New" w:cs="Courier New"/>
          <w:b/>
          <w:bCs/>
          <w:color w:val="026789"/>
          <w:kern w:val="0"/>
          <w:sz w:val="20"/>
          <w:szCs w:val="20"/>
          <w:shd w:val="clear" w:color="auto" w:fill="FFFFFF"/>
        </w:rPr>
        <w:t>DISABLE</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DISABLE ON SLAVE</w:t>
      </w:r>
      <w:r w:rsidRPr="000C1515">
        <w:rPr>
          <w:rFonts w:ascii="Helvetica" w:hAnsi="Helvetica" w:cs="Helvetica"/>
          <w:color w:val="000000"/>
          <w:kern w:val="0"/>
          <w:sz w:val="21"/>
          <w:szCs w:val="21"/>
        </w:rPr>
        <w:t> to prevent them from running on the new replica. You can list the events on a server using the </w:t>
      </w:r>
      <w:hyperlink r:id="rId178" w:anchor="show" w:tooltip="13.7.7 SHOW Statements" w:history="1">
        <w:r w:rsidRPr="000C1515">
          <w:rPr>
            <w:rFonts w:ascii="Courier New" w:hAnsi="Courier New" w:cs="Courier New"/>
            <w:b/>
            <w:bCs/>
            <w:color w:val="026789"/>
            <w:kern w:val="0"/>
            <w:sz w:val="20"/>
            <w:szCs w:val="20"/>
            <w:u w:val="single"/>
            <w:shd w:val="clear" w:color="auto" w:fill="FFFFFF"/>
          </w:rPr>
          <w:t>SHOW</w:t>
        </w:r>
      </w:hyperlink>
      <w:r w:rsidRPr="000C1515">
        <w:rPr>
          <w:rFonts w:ascii="Helvetica" w:hAnsi="Helvetica" w:cs="Helvetica"/>
          <w:color w:val="000000"/>
          <w:kern w:val="0"/>
          <w:sz w:val="21"/>
          <w:szCs w:val="21"/>
        </w:rPr>
        <w:t> statement or the Information Schema </w:t>
      </w:r>
      <w:hyperlink r:id="rId179" w:anchor="information-schema-events-table" w:tooltip="26.3.14 The INFORMATION_SCHEMA EVENTS Table" w:history="1">
        <w:r w:rsidRPr="000C1515">
          <w:rPr>
            <w:rFonts w:ascii="Courier New" w:hAnsi="Courier New" w:cs="Courier New"/>
            <w:b/>
            <w:bCs/>
            <w:color w:val="026789"/>
            <w:kern w:val="0"/>
            <w:sz w:val="20"/>
            <w:szCs w:val="20"/>
            <w:u w:val="single"/>
            <w:shd w:val="clear" w:color="auto" w:fill="FFFFFF"/>
          </w:rPr>
          <w:t>EVENTS</w:t>
        </w:r>
      </w:hyperlink>
      <w:r w:rsidRPr="000C1515">
        <w:rPr>
          <w:rFonts w:ascii="Helvetica" w:hAnsi="Helvetica" w:cs="Helvetica"/>
          <w:color w:val="000000"/>
          <w:kern w:val="0"/>
          <w:sz w:val="21"/>
          <w:szCs w:val="21"/>
        </w:rPr>
        <w:t> table. For more information, see </w:t>
      </w:r>
      <w:hyperlink r:id="rId180" w:anchor="replication-features-invoked" w:tooltip="17.5.1.16 Replication of Invoked Features" w:history="1">
        <w:r w:rsidRPr="000C1515">
          <w:rPr>
            <w:rFonts w:ascii="Helvetica" w:hAnsi="Helvetica" w:cs="Helvetica"/>
            <w:color w:val="00759F"/>
            <w:kern w:val="0"/>
            <w:sz w:val="21"/>
            <w:szCs w:val="21"/>
            <w:u w:val="single"/>
          </w:rPr>
          <w:t>Section 17.5.1.16, “Replication of Invoked Features”</w:t>
        </w:r>
      </w:hyperlink>
      <w:r w:rsidRPr="000C1515">
        <w:rPr>
          <w:rFonts w:ascii="Helvetica" w:hAnsi="Helvetica" w:cs="Helvetica"/>
          <w:color w:val="000000"/>
          <w:kern w:val="0"/>
          <w:sz w:val="21"/>
          <w:szCs w:val="21"/>
        </w:rPr>
        <w:t>.</w:t>
      </w:r>
    </w:p>
    <w:p w14:paraId="569CE5D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As an alternative to creating a new replica in this way, MySQL Server's clone plugin can be used to transfer all the data and replication settings from an existing replica to a clone. For instructions to use this method, see </w:t>
      </w:r>
      <w:hyperlink r:id="rId181" w:anchor="clone-plugin-replication" w:tooltip="5.6.7.6 Cloning for Replication" w:history="1">
        <w:r w:rsidRPr="000C1515">
          <w:rPr>
            <w:rFonts w:ascii="Helvetica" w:hAnsi="Helvetica" w:cs="Helvetica"/>
            <w:color w:val="00759F"/>
            <w:kern w:val="0"/>
            <w:sz w:val="21"/>
            <w:szCs w:val="21"/>
            <w:u w:val="single"/>
          </w:rPr>
          <w:t>Section 5.6.7.6, “Cloning for Replication”</w:t>
        </w:r>
      </w:hyperlink>
      <w:r w:rsidRPr="000C1515">
        <w:rPr>
          <w:rFonts w:ascii="Helvetica" w:hAnsi="Helvetica" w:cs="Helvetica"/>
          <w:color w:val="000000"/>
          <w:kern w:val="0"/>
          <w:sz w:val="21"/>
          <w:szCs w:val="21"/>
        </w:rPr>
        <w:t>.</w:t>
      </w:r>
    </w:p>
    <w:p w14:paraId="5C2B787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duplicate an existing replica without cloning, follow these steps:</w:t>
      </w:r>
    </w:p>
    <w:p w14:paraId="0AB9995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Stop the existing replica and record the replica status information, particularly the source binary log file and relay log file positions. You can view the replica status either in the Performance Schema replication tables (see </w:t>
      </w:r>
      <w:hyperlink r:id="rId182" w:anchor="performance-schema-replication-tables" w:tooltip="27.12.11 Performance Schema Replication Tables" w:history="1">
        <w:r w:rsidRPr="000C1515">
          <w:rPr>
            <w:rFonts w:ascii="Helvetica" w:hAnsi="Helvetica" w:cs="Helvetica"/>
            <w:color w:val="00759F"/>
            <w:kern w:val="0"/>
            <w:sz w:val="21"/>
            <w:szCs w:val="21"/>
            <w:u w:val="single"/>
          </w:rPr>
          <w:t>Section 27.12.11, “Performance Schema Replication Tables”</w:t>
        </w:r>
      </w:hyperlink>
      <w:r w:rsidRPr="000C1515">
        <w:rPr>
          <w:rFonts w:ascii="Helvetica" w:hAnsi="Helvetica" w:cs="Helvetica"/>
          <w:color w:val="000000"/>
          <w:kern w:val="0"/>
          <w:sz w:val="21"/>
          <w:szCs w:val="21"/>
        </w:rPr>
        <w:t>), or by issuing </w:t>
      </w:r>
      <w:hyperlink r:id="rId183" w:anchor="show-replica-status" w:tooltip="13.7.7.35 SHOW REPLICA | SLAVE STATUS Statement" w:history="1">
        <w:r w:rsidRPr="000C1515">
          <w:rPr>
            <w:rFonts w:ascii="Courier New" w:hAnsi="Courier New" w:cs="Courier New"/>
            <w:b/>
            <w:bCs/>
            <w:color w:val="026789"/>
            <w:kern w:val="0"/>
            <w:sz w:val="20"/>
            <w:szCs w:val="20"/>
            <w:u w:val="single"/>
            <w:shd w:val="clear" w:color="auto" w:fill="FFFFFF"/>
          </w:rPr>
          <w:t>SHOW REPLICA | SLAVE STATUS</w:t>
        </w:r>
      </w:hyperlink>
      <w:r w:rsidRPr="000C1515">
        <w:rPr>
          <w:rFonts w:ascii="Helvetica" w:hAnsi="Helvetica" w:cs="Helvetica"/>
          <w:color w:val="000000"/>
          <w:kern w:val="0"/>
          <w:sz w:val="21"/>
          <w:szCs w:val="21"/>
        </w:rPr>
        <w:t> as follows:</w:t>
      </w:r>
    </w:p>
    <w:p w14:paraId="0D3C813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STOP SLAVE;</w:t>
      </w:r>
    </w:p>
    <w:p w14:paraId="6535CFF4"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SHOW SLAVE STATUS\G</w:t>
      </w:r>
    </w:p>
    <w:p w14:paraId="5C77AD9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Or from MySQL 8.0.22:</w:t>
      </w:r>
    </w:p>
    <w:p w14:paraId="764B4D8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STOP REPLICA;</w:t>
      </w:r>
    </w:p>
    <w:p w14:paraId="41EAEFF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SHOW REPLICA STATUS\G</w:t>
      </w:r>
    </w:p>
    <w:p w14:paraId="6D03C29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Shut down the existing replica:</w:t>
      </w:r>
    </w:p>
    <w:p w14:paraId="444D3D7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shell&gt; </w:t>
      </w:r>
      <w:r w:rsidRPr="000C1515">
        <w:rPr>
          <w:rFonts w:ascii="Courier New" w:hAnsi="Courier New" w:cs="Courier New"/>
          <w:b/>
          <w:bCs/>
          <w:color w:val="000000"/>
          <w:kern w:val="0"/>
          <w:sz w:val="19"/>
          <w:szCs w:val="19"/>
        </w:rPr>
        <w:t>mysqladmin shutdown</w:t>
      </w:r>
    </w:p>
    <w:p w14:paraId="623B44E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Copy the data directory from the existing replica to the new replica, including the log files and relay log files. You can do this by creating an archive using </w:t>
      </w:r>
      <w:r w:rsidRPr="000C1515">
        <w:rPr>
          <w:rFonts w:ascii="Helvetica" w:hAnsi="Helvetica" w:cs="Helvetica"/>
          <w:b/>
          <w:bCs/>
          <w:color w:val="000000"/>
          <w:kern w:val="0"/>
          <w:sz w:val="21"/>
          <w:szCs w:val="21"/>
        </w:rPr>
        <w:t>tar</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WinZip</w:t>
      </w:r>
      <w:r w:rsidRPr="000C1515">
        <w:rPr>
          <w:rFonts w:ascii="Helvetica" w:hAnsi="Helvetica" w:cs="Helvetica"/>
          <w:color w:val="000000"/>
          <w:kern w:val="0"/>
          <w:sz w:val="21"/>
          <w:szCs w:val="21"/>
        </w:rPr>
        <w:t>, or by performing a direct copy using a tool such as </w:t>
      </w:r>
      <w:r w:rsidRPr="000C1515">
        <w:rPr>
          <w:rFonts w:ascii="Helvetica" w:hAnsi="Helvetica" w:cs="Helvetica"/>
          <w:b/>
          <w:bCs/>
          <w:color w:val="000000"/>
          <w:kern w:val="0"/>
          <w:sz w:val="21"/>
          <w:szCs w:val="21"/>
        </w:rPr>
        <w:t>cp</w:t>
      </w:r>
      <w:r w:rsidRPr="000C1515">
        <w:rPr>
          <w:rFonts w:ascii="Helvetica" w:hAnsi="Helvetica" w:cs="Helvetica"/>
          <w:color w:val="000000"/>
          <w:kern w:val="0"/>
          <w:sz w:val="21"/>
          <w:szCs w:val="21"/>
        </w:rPr>
        <w:t> or </w:t>
      </w:r>
      <w:r w:rsidRPr="000C1515">
        <w:rPr>
          <w:rFonts w:ascii="Helvetica" w:hAnsi="Helvetica" w:cs="Helvetica"/>
          <w:b/>
          <w:bCs/>
          <w:color w:val="000000"/>
          <w:kern w:val="0"/>
          <w:sz w:val="21"/>
          <w:szCs w:val="21"/>
        </w:rPr>
        <w:t>rsync</w:t>
      </w:r>
      <w:r w:rsidRPr="000C1515">
        <w:rPr>
          <w:rFonts w:ascii="Helvetica" w:hAnsi="Helvetica" w:cs="Helvetica"/>
          <w:color w:val="000000"/>
          <w:kern w:val="0"/>
          <w:sz w:val="21"/>
          <w:szCs w:val="21"/>
        </w:rPr>
        <w:t>.</w:t>
      </w:r>
    </w:p>
    <w:p w14:paraId="16CF7A36" w14:textId="77777777" w:rsidR="009E12D6" w:rsidRPr="000C1515" w:rsidRDefault="009E12D6" w:rsidP="009E12D6">
      <w:pPr>
        <w:spacing w:beforeAutospacing="1" w:afterAutospacing="1" w:line="252" w:lineRule="atLeast"/>
        <w:ind w:left="1440"/>
        <w:textAlignment w:val="center"/>
        <w:rPr>
          <w:rFonts w:ascii="Helvetica" w:hAnsi="Helvetica" w:cs="Helvetica"/>
          <w:b/>
          <w:bCs/>
          <w:color w:val="000000"/>
          <w:kern w:val="0"/>
          <w:sz w:val="19"/>
          <w:szCs w:val="19"/>
        </w:rPr>
      </w:pPr>
      <w:r w:rsidRPr="000C1515">
        <w:rPr>
          <w:rFonts w:ascii="Helvetica" w:hAnsi="Helvetica" w:cs="Helvetica"/>
          <w:b/>
          <w:bCs/>
          <w:color w:val="000000"/>
          <w:kern w:val="0"/>
          <w:sz w:val="19"/>
          <w:szCs w:val="19"/>
        </w:rPr>
        <w:t>Important</w:t>
      </w:r>
    </w:p>
    <w:p w14:paraId="30901BBF" w14:textId="77777777" w:rsidR="009E12D6" w:rsidRPr="000C1515" w:rsidRDefault="009E12D6" w:rsidP="009E12D6">
      <w:pPr>
        <w:numPr>
          <w:ilvl w:val="1"/>
          <w:numId w:val="0"/>
        </w:numPr>
        <w:tabs>
          <w:tab w:val="num" w:pos="1440"/>
        </w:tabs>
        <w:spacing w:before="100" w:beforeAutospacing="1" w:after="100" w:afterAutospacing="1" w:line="252" w:lineRule="atLeast"/>
        <w:ind w:left="216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Before copying, verify that all the files relating to the existing replica actually are stored in the data directory. For example, the </w:t>
      </w:r>
      <w:r w:rsidRPr="000C1515">
        <w:rPr>
          <w:rFonts w:ascii="Courier New" w:hAnsi="Courier New" w:cs="Courier New"/>
          <w:b/>
          <w:bCs/>
          <w:color w:val="026789"/>
          <w:kern w:val="0"/>
          <w:sz w:val="20"/>
          <w:szCs w:val="20"/>
          <w:shd w:val="clear" w:color="auto" w:fill="FFFFFF"/>
        </w:rPr>
        <w:t>InnoDB</w:t>
      </w:r>
      <w:r w:rsidRPr="000C1515">
        <w:rPr>
          <w:rFonts w:ascii="Helvetica" w:hAnsi="Helvetica" w:cs="Helvetica"/>
          <w:color w:val="000000"/>
          <w:kern w:val="0"/>
          <w:sz w:val="21"/>
          <w:szCs w:val="21"/>
        </w:rPr>
        <w:t> system tablespace, undo tablespace, and redo log might be stored in an alternative location. </w:t>
      </w:r>
      <w:r w:rsidRPr="000C1515">
        <w:rPr>
          <w:rFonts w:ascii="Courier New" w:hAnsi="Courier New" w:cs="Courier New"/>
          <w:b/>
          <w:bCs/>
          <w:color w:val="026789"/>
          <w:kern w:val="0"/>
          <w:sz w:val="20"/>
          <w:szCs w:val="20"/>
          <w:shd w:val="clear" w:color="auto" w:fill="FFFFFF"/>
        </w:rPr>
        <w:t>InnoDB</w:t>
      </w:r>
      <w:r w:rsidRPr="000C1515">
        <w:rPr>
          <w:rFonts w:ascii="Helvetica" w:hAnsi="Helvetica" w:cs="Helvetica"/>
          <w:color w:val="000000"/>
          <w:kern w:val="0"/>
          <w:sz w:val="21"/>
          <w:szCs w:val="21"/>
        </w:rPr>
        <w:t> tablespace files and file-per-table tablespaces might have been created in other directories. The binary logs and relay logs for the replica might be in their own directories outside the data directory. Check through the system variables that are set for the existing replica and look for any alternative paths that have been specified. If you find any, copy these directories over as well.</w:t>
      </w:r>
    </w:p>
    <w:p w14:paraId="238535B8" w14:textId="77777777" w:rsidR="009E12D6" w:rsidRPr="000C1515" w:rsidRDefault="009E12D6" w:rsidP="009E12D6">
      <w:pPr>
        <w:numPr>
          <w:ilvl w:val="1"/>
          <w:numId w:val="0"/>
        </w:numPr>
        <w:tabs>
          <w:tab w:val="num" w:pos="1440"/>
        </w:tabs>
        <w:spacing w:before="100" w:beforeAutospacing="1" w:after="100" w:afterAutospacing="1" w:line="252" w:lineRule="atLeast"/>
        <w:ind w:left="216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During copying, if files have been used for the replication metadata repositories (see </w:t>
      </w:r>
      <w:hyperlink r:id="rId184" w:anchor="replica-logs" w:tooltip="17.2.4 Relay Log and Replication Metadata Repositories" w:history="1">
        <w:r w:rsidRPr="000C1515">
          <w:rPr>
            <w:rFonts w:ascii="Helvetica" w:hAnsi="Helvetica" w:cs="Helvetica"/>
            <w:color w:val="00759F"/>
            <w:kern w:val="0"/>
            <w:sz w:val="21"/>
            <w:szCs w:val="21"/>
            <w:u w:val="single"/>
          </w:rPr>
          <w:t>Section 17.2.4, “Relay Log and Replication Metadata Repositories”</w:t>
        </w:r>
      </w:hyperlink>
      <w:r w:rsidRPr="000C1515">
        <w:rPr>
          <w:rFonts w:ascii="Helvetica" w:hAnsi="Helvetica" w:cs="Helvetica"/>
          <w:color w:val="000000"/>
          <w:kern w:val="0"/>
          <w:sz w:val="21"/>
          <w:szCs w:val="21"/>
        </w:rPr>
        <w:t xml:space="preserve">), ensure that you also copy these files from the existing replica to the new replica. If tables have been </w:t>
      </w:r>
      <w:r w:rsidRPr="000C1515">
        <w:rPr>
          <w:rFonts w:ascii="Helvetica" w:hAnsi="Helvetica" w:cs="Helvetica"/>
          <w:color w:val="000000"/>
          <w:kern w:val="0"/>
          <w:sz w:val="21"/>
          <w:szCs w:val="21"/>
        </w:rPr>
        <w:lastRenderedPageBreak/>
        <w:t>used for the repositories, which is the default from MySQL 8.0, the tables are in the data directory.</w:t>
      </w:r>
    </w:p>
    <w:p w14:paraId="486AAAAF" w14:textId="77777777" w:rsidR="009E12D6" w:rsidRPr="000C1515" w:rsidRDefault="009E12D6" w:rsidP="009E12D6">
      <w:pPr>
        <w:numPr>
          <w:ilvl w:val="1"/>
          <w:numId w:val="0"/>
        </w:numPr>
        <w:tabs>
          <w:tab w:val="num" w:pos="1440"/>
        </w:tabs>
        <w:spacing w:before="100" w:beforeAutospacing="1" w:after="100" w:afterAutospacing="1" w:line="252" w:lineRule="atLeast"/>
        <w:ind w:left="216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After copying, delete the </w:t>
      </w:r>
      <w:r w:rsidRPr="000C1515">
        <w:rPr>
          <w:rFonts w:ascii="Courier New" w:hAnsi="Courier New" w:cs="Courier New"/>
          <w:color w:val="990000"/>
          <w:kern w:val="0"/>
          <w:sz w:val="20"/>
          <w:szCs w:val="20"/>
          <w:shd w:val="clear" w:color="auto" w:fill="FFFFFF"/>
        </w:rPr>
        <w:t>auto.cnf</w:t>
      </w:r>
      <w:r w:rsidRPr="000C1515">
        <w:rPr>
          <w:rFonts w:ascii="Helvetica" w:hAnsi="Helvetica" w:cs="Helvetica"/>
          <w:color w:val="000000"/>
          <w:kern w:val="0"/>
          <w:sz w:val="21"/>
          <w:szCs w:val="21"/>
        </w:rPr>
        <w:t> file from the copy of the data directory on the new replica, so that the new replica is started with a different generated server UUID. The server UUID must be unique.</w:t>
      </w:r>
    </w:p>
    <w:p w14:paraId="3F22E96B"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 common problem that is encountered when adding new replicas is that the new replica fails with a series of warning and error messages like these:</w:t>
      </w:r>
    </w:p>
    <w:p w14:paraId="396192A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071118 16:44:10 [Warning] Neither --relay-log nor --relay-log-index were used; so</w:t>
      </w:r>
    </w:p>
    <w:p w14:paraId="6F43CFE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replication may break when this MySQL server acts as a replica and has his hostname</w:t>
      </w:r>
    </w:p>
    <w:p w14:paraId="178BDCD0"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changed!! Please use '--relay-log=</w:t>
      </w:r>
      <w:r w:rsidRPr="000C1515">
        <w:rPr>
          <w:rFonts w:ascii="Courier New" w:hAnsi="Courier New" w:cs="Courier New"/>
          <w:b/>
          <w:bCs/>
          <w:i/>
          <w:iCs/>
          <w:color w:val="000000"/>
          <w:kern w:val="0"/>
          <w:sz w:val="19"/>
          <w:szCs w:val="19"/>
        </w:rPr>
        <w:t>new_replica_hostname</w:t>
      </w:r>
      <w:r w:rsidRPr="000C1515">
        <w:rPr>
          <w:rFonts w:ascii="Courier New" w:hAnsi="Courier New" w:cs="Courier New"/>
          <w:color w:val="000000"/>
          <w:kern w:val="0"/>
          <w:sz w:val="20"/>
          <w:szCs w:val="20"/>
        </w:rPr>
        <w:t>-relay-bin' to avoid this problem.</w:t>
      </w:r>
    </w:p>
    <w:p w14:paraId="6BA2CFD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7B3D23"/>
          <w:kern w:val="0"/>
          <w:sz w:val="20"/>
          <w:szCs w:val="20"/>
          <w:shd w:val="clear" w:color="auto" w:fill="FFFFFF"/>
        </w:rPr>
      </w:pPr>
      <w:r w:rsidRPr="000C1515">
        <w:rPr>
          <w:rFonts w:ascii="Courier New" w:hAnsi="Courier New" w:cs="Courier New"/>
          <w:color w:val="7B3D23"/>
          <w:kern w:val="0"/>
          <w:sz w:val="20"/>
          <w:szCs w:val="20"/>
          <w:shd w:val="clear" w:color="auto" w:fill="FFFFFF"/>
        </w:rPr>
        <w:t>071118 16:44:10 [ERROR] Failed to open the relay log './</w:t>
      </w:r>
      <w:r w:rsidRPr="000C1515">
        <w:rPr>
          <w:rFonts w:ascii="Courier New" w:hAnsi="Courier New" w:cs="Courier New"/>
          <w:b/>
          <w:bCs/>
          <w:i/>
          <w:iCs/>
          <w:color w:val="7B3D23"/>
          <w:kern w:val="0"/>
          <w:sz w:val="19"/>
          <w:szCs w:val="19"/>
          <w:shd w:val="clear" w:color="auto" w:fill="FFFFFF"/>
        </w:rPr>
        <w:t>old_replica_hostname</w:t>
      </w:r>
      <w:r w:rsidRPr="000C1515">
        <w:rPr>
          <w:rFonts w:ascii="Courier New" w:hAnsi="Courier New" w:cs="Courier New"/>
          <w:color w:val="7B3D23"/>
          <w:kern w:val="0"/>
          <w:sz w:val="20"/>
          <w:szCs w:val="20"/>
          <w:shd w:val="clear" w:color="auto" w:fill="FFFFFF"/>
        </w:rPr>
        <w:t>-relay-bin.003525'</w:t>
      </w:r>
    </w:p>
    <w:p w14:paraId="600C080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7B3D23"/>
          <w:kern w:val="0"/>
          <w:sz w:val="20"/>
          <w:szCs w:val="20"/>
          <w:shd w:val="clear" w:color="auto" w:fill="FFFFFF"/>
        </w:rPr>
        <w:t>(relay_log_pos 22940879)</w:t>
      </w:r>
    </w:p>
    <w:p w14:paraId="489CD2E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071118 16:44:10 </w:t>
      </w:r>
      <w:r w:rsidRPr="000C1515">
        <w:rPr>
          <w:rFonts w:ascii="Courier New" w:hAnsi="Courier New" w:cs="Courier New"/>
          <w:color w:val="7B3D23"/>
          <w:kern w:val="0"/>
          <w:sz w:val="20"/>
          <w:szCs w:val="20"/>
          <w:shd w:val="clear" w:color="auto" w:fill="FFFFFF"/>
        </w:rPr>
        <w:t>[ERROR] Could not find target log during relay log initialization</w:t>
      </w:r>
    </w:p>
    <w:p w14:paraId="4352CF84"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071118 16:44:10 </w:t>
      </w:r>
      <w:r w:rsidRPr="000C1515">
        <w:rPr>
          <w:rFonts w:ascii="Courier New" w:hAnsi="Courier New" w:cs="Courier New"/>
          <w:color w:val="7B3D23"/>
          <w:kern w:val="0"/>
          <w:sz w:val="20"/>
          <w:szCs w:val="20"/>
          <w:shd w:val="clear" w:color="auto" w:fill="FFFFFF"/>
        </w:rPr>
        <w:t>[ERROR] Failed to initialize the master info structure</w:t>
      </w:r>
    </w:p>
    <w:p w14:paraId="5AEFC342"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situation can occur if the </w:t>
      </w:r>
      <w:hyperlink r:id="rId185" w:anchor="sysvar_relay_log" w:history="1">
        <w:r w:rsidRPr="000C1515">
          <w:rPr>
            <w:rFonts w:ascii="Courier New" w:hAnsi="Courier New" w:cs="Courier New"/>
            <w:b/>
            <w:bCs/>
            <w:color w:val="026789"/>
            <w:kern w:val="0"/>
            <w:sz w:val="20"/>
            <w:szCs w:val="20"/>
            <w:u w:val="single"/>
            <w:shd w:val="clear" w:color="auto" w:fill="FFFFFF"/>
          </w:rPr>
          <w:t>relay_log</w:t>
        </w:r>
      </w:hyperlink>
      <w:r w:rsidRPr="000C1515">
        <w:rPr>
          <w:rFonts w:ascii="Helvetica" w:hAnsi="Helvetica" w:cs="Helvetica"/>
          <w:color w:val="000000"/>
          <w:kern w:val="0"/>
          <w:sz w:val="21"/>
          <w:szCs w:val="21"/>
        </w:rPr>
        <w:t> system variable is not specified, as the relay log files contain the host name as part of their file names. This is also true of the relay log index file if the </w:t>
      </w:r>
      <w:hyperlink r:id="rId186" w:anchor="sysvar_relay_log_index" w:history="1">
        <w:r w:rsidRPr="000C1515">
          <w:rPr>
            <w:rFonts w:ascii="Courier New" w:hAnsi="Courier New" w:cs="Courier New"/>
            <w:b/>
            <w:bCs/>
            <w:color w:val="026789"/>
            <w:kern w:val="0"/>
            <w:sz w:val="20"/>
            <w:szCs w:val="20"/>
            <w:u w:val="single"/>
            <w:shd w:val="clear" w:color="auto" w:fill="FFFFFF"/>
          </w:rPr>
          <w:t>relay_log_index</w:t>
        </w:r>
      </w:hyperlink>
      <w:r w:rsidRPr="000C1515">
        <w:rPr>
          <w:rFonts w:ascii="Helvetica" w:hAnsi="Helvetica" w:cs="Helvetica"/>
          <w:color w:val="000000"/>
          <w:kern w:val="0"/>
          <w:sz w:val="21"/>
          <w:szCs w:val="21"/>
        </w:rPr>
        <w:t> system variable is not used. For more information about these variables, see </w:t>
      </w:r>
      <w:hyperlink r:id="rId187" w:anchor="replication-options" w:tooltip="17.1.6 Replication and Binary Logging Options and Variables" w:history="1">
        <w:r w:rsidRPr="000C1515">
          <w:rPr>
            <w:rFonts w:ascii="Helvetica" w:hAnsi="Helvetica" w:cs="Helvetica"/>
            <w:color w:val="00759F"/>
            <w:kern w:val="0"/>
            <w:sz w:val="21"/>
            <w:szCs w:val="21"/>
            <w:u w:val="single"/>
          </w:rPr>
          <w:t>Section 17.1.6, “Replication and Binary Logging Options and Variables”</w:t>
        </w:r>
      </w:hyperlink>
      <w:r w:rsidRPr="000C1515">
        <w:rPr>
          <w:rFonts w:ascii="Helvetica" w:hAnsi="Helvetica" w:cs="Helvetica"/>
          <w:color w:val="000000"/>
          <w:kern w:val="0"/>
          <w:sz w:val="21"/>
          <w:szCs w:val="21"/>
        </w:rPr>
        <w:t>.</w:t>
      </w:r>
    </w:p>
    <w:p w14:paraId="3B229FAE"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To avoid this problem, use the same value for </w:t>
      </w:r>
      <w:hyperlink r:id="rId188" w:anchor="sysvar_relay_log" w:history="1">
        <w:r w:rsidRPr="000C1515">
          <w:rPr>
            <w:rFonts w:ascii="Courier New" w:hAnsi="Courier New" w:cs="Courier New"/>
            <w:b/>
            <w:bCs/>
            <w:color w:val="026789"/>
            <w:kern w:val="0"/>
            <w:sz w:val="20"/>
            <w:szCs w:val="20"/>
            <w:u w:val="single"/>
            <w:shd w:val="clear" w:color="auto" w:fill="FFFFFF"/>
          </w:rPr>
          <w:t>relay_log</w:t>
        </w:r>
      </w:hyperlink>
      <w:r w:rsidRPr="000C1515">
        <w:rPr>
          <w:rFonts w:ascii="Helvetica" w:hAnsi="Helvetica" w:cs="Helvetica"/>
          <w:color w:val="000000"/>
          <w:kern w:val="0"/>
          <w:sz w:val="21"/>
          <w:szCs w:val="21"/>
        </w:rPr>
        <w:t> on the new replica that was used on the existing replica. If this option was not set explicitly on the existing replica, use </w:t>
      </w:r>
      <w:r w:rsidRPr="000C1515">
        <w:rPr>
          <w:rFonts w:ascii="Courier New" w:hAnsi="Courier New" w:cs="Courier New"/>
          <w:b/>
          <w:bCs/>
          <w:i/>
          <w:iCs/>
          <w:color w:val="026789"/>
          <w:kern w:val="0"/>
          <w:sz w:val="19"/>
          <w:szCs w:val="19"/>
          <w:shd w:val="clear" w:color="auto" w:fill="FFFFFF"/>
        </w:rPr>
        <w:t>existing_replica_hostname</w:t>
      </w:r>
      <w:r w:rsidRPr="000C1515">
        <w:rPr>
          <w:rFonts w:ascii="Courier New" w:hAnsi="Courier New" w:cs="Courier New"/>
          <w:b/>
          <w:bCs/>
          <w:color w:val="026789"/>
          <w:kern w:val="0"/>
          <w:sz w:val="20"/>
          <w:szCs w:val="20"/>
          <w:shd w:val="clear" w:color="auto" w:fill="FFFFFF"/>
        </w:rPr>
        <w:t>-relay-bin</w:t>
      </w:r>
      <w:r w:rsidRPr="000C1515">
        <w:rPr>
          <w:rFonts w:ascii="Helvetica" w:hAnsi="Helvetica" w:cs="Helvetica"/>
          <w:color w:val="000000"/>
          <w:kern w:val="0"/>
          <w:sz w:val="21"/>
          <w:szCs w:val="21"/>
        </w:rPr>
        <w:t>. If this is not possible, copy the existing replica's relay log index file to the new replica and set the </w:t>
      </w:r>
      <w:hyperlink r:id="rId189" w:anchor="sysvar_relay_log_index" w:history="1">
        <w:r w:rsidRPr="000C1515">
          <w:rPr>
            <w:rFonts w:ascii="Courier New" w:hAnsi="Courier New" w:cs="Courier New"/>
            <w:b/>
            <w:bCs/>
            <w:color w:val="026789"/>
            <w:kern w:val="0"/>
            <w:sz w:val="20"/>
            <w:szCs w:val="20"/>
            <w:u w:val="single"/>
            <w:shd w:val="clear" w:color="auto" w:fill="FFFFFF"/>
          </w:rPr>
          <w:t>relay_log_index</w:t>
        </w:r>
      </w:hyperlink>
      <w:r w:rsidRPr="000C1515">
        <w:rPr>
          <w:rFonts w:ascii="Helvetica" w:hAnsi="Helvetica" w:cs="Helvetica"/>
          <w:color w:val="000000"/>
          <w:kern w:val="0"/>
          <w:sz w:val="21"/>
          <w:szCs w:val="21"/>
        </w:rPr>
        <w:t> system variable on the new replica to match what was used on the existing replica. If this option was not set explicitly on the existing replica, use </w:t>
      </w:r>
      <w:r w:rsidRPr="000C1515">
        <w:rPr>
          <w:rFonts w:ascii="Courier New" w:hAnsi="Courier New" w:cs="Courier New"/>
          <w:b/>
          <w:bCs/>
          <w:i/>
          <w:iCs/>
          <w:color w:val="026789"/>
          <w:kern w:val="0"/>
          <w:sz w:val="19"/>
          <w:szCs w:val="19"/>
          <w:shd w:val="clear" w:color="auto" w:fill="FFFFFF"/>
        </w:rPr>
        <w:t>existing_replica_hostname</w:t>
      </w:r>
      <w:r w:rsidRPr="000C1515">
        <w:rPr>
          <w:rFonts w:ascii="Courier New" w:hAnsi="Courier New" w:cs="Courier New"/>
          <w:b/>
          <w:bCs/>
          <w:color w:val="026789"/>
          <w:kern w:val="0"/>
          <w:sz w:val="20"/>
          <w:szCs w:val="20"/>
          <w:shd w:val="clear" w:color="auto" w:fill="FFFFFF"/>
        </w:rPr>
        <w:t>-relay-bin.index</w:t>
      </w:r>
      <w:r w:rsidRPr="000C1515">
        <w:rPr>
          <w:rFonts w:ascii="Helvetica" w:hAnsi="Helvetica" w:cs="Helvetica"/>
          <w:color w:val="000000"/>
          <w:kern w:val="0"/>
          <w:sz w:val="21"/>
          <w:szCs w:val="21"/>
        </w:rPr>
        <w:t>. Alternatively, if you have already tried to start the new replica after following the remaining steps in this section and have encountered errors like those described previously, then perform the following steps:</w:t>
      </w:r>
    </w:p>
    <w:p w14:paraId="3A54B4D9" w14:textId="77777777" w:rsidR="009E12D6" w:rsidRPr="000C1515" w:rsidRDefault="009E12D6" w:rsidP="009E12D6">
      <w:pPr>
        <w:numPr>
          <w:ilvl w:val="1"/>
          <w:numId w:val="0"/>
        </w:numPr>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you have not already done so, issue </w:t>
      </w:r>
      <w:hyperlink r:id="rId190" w:anchor="stop-replica" w:tooltip="13.4.2.9 STOP REPLICA | SLAVE Statement" w:history="1">
        <w:r w:rsidRPr="000C1515">
          <w:rPr>
            <w:rFonts w:ascii="Courier New" w:hAnsi="Courier New" w:cs="Courier New"/>
            <w:b/>
            <w:bCs/>
            <w:color w:val="026789"/>
            <w:kern w:val="0"/>
            <w:sz w:val="20"/>
            <w:szCs w:val="20"/>
            <w:u w:val="single"/>
            <w:shd w:val="clear" w:color="auto" w:fill="FFFFFF"/>
          </w:rPr>
          <w:t>STOP REPLICA | SLAVE</w:t>
        </w:r>
      </w:hyperlink>
      <w:r w:rsidRPr="000C1515">
        <w:rPr>
          <w:rFonts w:ascii="Helvetica" w:hAnsi="Helvetica" w:cs="Helvetica"/>
          <w:color w:val="000000"/>
          <w:kern w:val="0"/>
          <w:sz w:val="21"/>
          <w:szCs w:val="21"/>
        </w:rPr>
        <w:t> on the new replica.</w:t>
      </w:r>
    </w:p>
    <w:p w14:paraId="5EAAAC1E" w14:textId="77777777" w:rsidR="009E12D6" w:rsidRPr="000C1515" w:rsidRDefault="009E12D6" w:rsidP="009E12D6">
      <w:pPr>
        <w:spacing w:before="100" w:beforeAutospacing="1" w:after="100" w:afterAutospacing="1" w:line="252" w:lineRule="atLeast"/>
        <w:ind w:left="144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If you have already started the existing replica again, issue </w:t>
      </w:r>
      <w:hyperlink r:id="rId191" w:anchor="stop-replica" w:tooltip="13.4.2.9 STOP REPLICA | SLAVE Statement" w:history="1">
        <w:r w:rsidRPr="000C1515">
          <w:rPr>
            <w:rFonts w:ascii="Courier New" w:hAnsi="Courier New" w:cs="Courier New"/>
            <w:b/>
            <w:bCs/>
            <w:color w:val="026789"/>
            <w:kern w:val="0"/>
            <w:sz w:val="20"/>
            <w:szCs w:val="20"/>
            <w:u w:val="single"/>
            <w:shd w:val="clear" w:color="auto" w:fill="FFFFFF"/>
          </w:rPr>
          <w:t>STOP REPLICA | SLAVE</w:t>
        </w:r>
      </w:hyperlink>
      <w:r w:rsidRPr="000C1515">
        <w:rPr>
          <w:rFonts w:ascii="Helvetica" w:hAnsi="Helvetica" w:cs="Helvetica"/>
          <w:color w:val="000000"/>
          <w:kern w:val="0"/>
          <w:sz w:val="21"/>
          <w:szCs w:val="21"/>
        </w:rPr>
        <w:t> on the existing replica as well.</w:t>
      </w:r>
    </w:p>
    <w:p w14:paraId="5499D915" w14:textId="77777777" w:rsidR="009E12D6" w:rsidRPr="000C1515" w:rsidRDefault="009E12D6" w:rsidP="009E12D6">
      <w:pPr>
        <w:numPr>
          <w:ilvl w:val="1"/>
          <w:numId w:val="0"/>
        </w:numPr>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Copy the contents of the existing replica's relay log index file into the new replica's relay log index file, making sure to overwrite any content already in the file.</w:t>
      </w:r>
    </w:p>
    <w:p w14:paraId="2D29E0D5" w14:textId="77777777" w:rsidR="009E12D6" w:rsidRPr="000C1515" w:rsidRDefault="009E12D6" w:rsidP="009E12D6">
      <w:pPr>
        <w:numPr>
          <w:ilvl w:val="1"/>
          <w:numId w:val="0"/>
        </w:numPr>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Proceed with the remaining steps in this section.</w:t>
      </w:r>
    </w:p>
    <w:p w14:paraId="3AA31BE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copying is complete, restart the existing replica.</w:t>
      </w:r>
    </w:p>
    <w:p w14:paraId="1E73370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On the new replica, edit the configuration and give the new replica a unique server ID (using the </w:t>
      </w:r>
      <w:hyperlink r:id="rId192" w:anchor="sysvar_server_id" w:history="1">
        <w:r w:rsidRPr="000C1515">
          <w:rPr>
            <w:rFonts w:ascii="Courier New" w:hAnsi="Courier New" w:cs="Courier New"/>
            <w:b/>
            <w:bCs/>
            <w:color w:val="026789"/>
            <w:kern w:val="0"/>
            <w:sz w:val="20"/>
            <w:szCs w:val="20"/>
            <w:u w:val="single"/>
            <w:shd w:val="clear" w:color="auto" w:fill="FFFFFF"/>
          </w:rPr>
          <w:t>server_id</w:t>
        </w:r>
      </w:hyperlink>
      <w:r w:rsidRPr="000C1515">
        <w:rPr>
          <w:rFonts w:ascii="Helvetica" w:hAnsi="Helvetica" w:cs="Helvetica"/>
          <w:color w:val="000000"/>
          <w:kern w:val="0"/>
          <w:sz w:val="21"/>
          <w:szCs w:val="21"/>
        </w:rPr>
        <w:t> system variable) that is not used by the source or any of the existing replicas.</w:t>
      </w:r>
    </w:p>
    <w:p w14:paraId="4513D36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Start the new replica server, ensuring that replication does not start yet by specifying the </w:t>
      </w:r>
      <w:hyperlink r:id="rId193" w:anchor="option_mysqld_skip-slave-start" w:history="1">
        <w:r w:rsidRPr="000C1515">
          <w:rPr>
            <w:rFonts w:ascii="Courier New" w:hAnsi="Courier New" w:cs="Courier New"/>
            <w:color w:val="0E4075"/>
            <w:kern w:val="0"/>
            <w:sz w:val="20"/>
            <w:szCs w:val="20"/>
            <w:u w:val="single"/>
            <w:shd w:val="clear" w:color="auto" w:fill="FFFFFF"/>
          </w:rPr>
          <w:t>--skip-slave-start</w:t>
        </w:r>
      </w:hyperlink>
      <w:r w:rsidRPr="000C1515">
        <w:rPr>
          <w:rFonts w:ascii="Helvetica" w:hAnsi="Helvetica" w:cs="Helvetica"/>
          <w:color w:val="000000"/>
          <w:kern w:val="0"/>
          <w:sz w:val="21"/>
          <w:szCs w:val="21"/>
        </w:rPr>
        <w:t> option, or from MySQL 8.0.24, the </w:t>
      </w:r>
      <w:hyperlink r:id="rId194" w:anchor="sysvar_skip_slave_start" w:history="1">
        <w:r w:rsidRPr="000C1515">
          <w:rPr>
            <w:rFonts w:ascii="Courier New" w:hAnsi="Courier New" w:cs="Courier New"/>
            <w:b/>
            <w:bCs/>
            <w:color w:val="026789"/>
            <w:kern w:val="0"/>
            <w:sz w:val="20"/>
            <w:szCs w:val="20"/>
            <w:u w:val="single"/>
            <w:shd w:val="clear" w:color="auto" w:fill="FFFFFF"/>
          </w:rPr>
          <w:t>skip_slave_start</w:t>
        </w:r>
      </w:hyperlink>
      <w:r w:rsidRPr="000C1515">
        <w:rPr>
          <w:rFonts w:ascii="Helvetica" w:hAnsi="Helvetica" w:cs="Helvetica"/>
          <w:color w:val="000000"/>
          <w:kern w:val="0"/>
          <w:sz w:val="21"/>
          <w:szCs w:val="21"/>
        </w:rPr>
        <w:t> system variable. Use the Performance Schema replication tables or issue </w:t>
      </w:r>
      <w:hyperlink r:id="rId195" w:anchor="show-replica-status" w:tooltip="13.7.7.35 SHOW REPLICA | SLAVE STATUS Statement" w:history="1">
        <w:r w:rsidRPr="000C1515">
          <w:rPr>
            <w:rFonts w:ascii="Courier New" w:hAnsi="Courier New" w:cs="Courier New"/>
            <w:b/>
            <w:bCs/>
            <w:color w:val="026789"/>
            <w:kern w:val="0"/>
            <w:sz w:val="20"/>
            <w:szCs w:val="20"/>
            <w:u w:val="single"/>
            <w:shd w:val="clear" w:color="auto" w:fill="FFFFFF"/>
          </w:rPr>
          <w:t>SHOW REPLICA | SLAVE STATUS</w:t>
        </w:r>
      </w:hyperlink>
      <w:r w:rsidRPr="000C1515">
        <w:rPr>
          <w:rFonts w:ascii="Helvetica" w:hAnsi="Helvetica" w:cs="Helvetica"/>
          <w:color w:val="000000"/>
          <w:kern w:val="0"/>
          <w:sz w:val="21"/>
          <w:szCs w:val="21"/>
        </w:rPr>
        <w:t> to confirm that the new replica has the correct settings when compared with the existing replica. Also display the server ID and server UUID and verify that these are correct and unique for the new replica.</w:t>
      </w:r>
    </w:p>
    <w:p w14:paraId="24A1DC8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Start the replica threads by issuing a </w:t>
      </w:r>
      <w:hyperlink r:id="rId196"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 statement. The new replica now uses the information in its connection metadata repository to start the replication process.</w:t>
      </w:r>
    </w:p>
    <w:p w14:paraId="7096E7A9" w14:textId="77777777" w:rsidR="009E12D6" w:rsidRPr="000C1515" w:rsidRDefault="009E12D6" w:rsidP="009E12D6">
      <w:pPr>
        <w:shd w:val="clear" w:color="auto" w:fill="FFFFFF"/>
        <w:spacing w:before="100" w:beforeAutospacing="1" w:after="100" w:afterAutospacing="1"/>
        <w:outlineLvl w:val="2"/>
        <w:rPr>
          <w:rFonts w:ascii="Helvetica" w:hAnsi="Helvetica" w:cs="Helvetica"/>
          <w:b/>
          <w:bCs/>
          <w:color w:val="000000"/>
          <w:kern w:val="0"/>
          <w:sz w:val="34"/>
          <w:szCs w:val="34"/>
        </w:rPr>
      </w:pPr>
      <w:bookmarkStart w:id="20" w:name="replication-gtids"/>
      <w:bookmarkEnd w:id="20"/>
      <w:r w:rsidRPr="000C1515">
        <w:rPr>
          <w:rFonts w:ascii="Helvetica" w:hAnsi="Helvetica" w:cs="Helvetica"/>
          <w:b/>
          <w:bCs/>
          <w:color w:val="000000"/>
          <w:kern w:val="0"/>
          <w:sz w:val="34"/>
          <w:szCs w:val="34"/>
        </w:rPr>
        <w:t>17.1.3 Replication with Global Transaction Identifiers</w:t>
      </w:r>
    </w:p>
    <w:p w14:paraId="68422173" w14:textId="77777777" w:rsidR="009E12D6" w:rsidRPr="000C1515" w:rsidRDefault="00B65608" w:rsidP="009E12D6">
      <w:pPr>
        <w:rPr>
          <w:rFonts w:ascii="Helvetica" w:hAnsi="Helvetica" w:cs="Helvetica"/>
          <w:color w:val="000000"/>
          <w:kern w:val="0"/>
          <w:sz w:val="21"/>
          <w:szCs w:val="21"/>
        </w:rPr>
      </w:pPr>
      <w:hyperlink r:id="rId197" w:anchor="replication-gtids-concepts" w:history="1">
        <w:r w:rsidR="009E12D6" w:rsidRPr="000C1515">
          <w:rPr>
            <w:rFonts w:ascii="Helvetica" w:hAnsi="Helvetica" w:cs="Helvetica"/>
            <w:color w:val="00759F"/>
            <w:kern w:val="0"/>
            <w:sz w:val="21"/>
            <w:szCs w:val="21"/>
            <w:u w:val="single"/>
          </w:rPr>
          <w:t>17.1.3.1 GTID Format and Storage</w:t>
        </w:r>
      </w:hyperlink>
    </w:p>
    <w:p w14:paraId="4C0A17B6" w14:textId="77777777" w:rsidR="009E12D6" w:rsidRPr="000C1515" w:rsidRDefault="00B65608" w:rsidP="009E12D6">
      <w:pPr>
        <w:rPr>
          <w:rFonts w:ascii="Helvetica" w:hAnsi="Helvetica" w:cs="Helvetica"/>
          <w:color w:val="000000"/>
          <w:kern w:val="0"/>
          <w:sz w:val="21"/>
          <w:szCs w:val="21"/>
        </w:rPr>
      </w:pPr>
      <w:hyperlink r:id="rId198" w:anchor="replication-gtids-lifecycle" w:history="1">
        <w:r w:rsidR="009E12D6" w:rsidRPr="000C1515">
          <w:rPr>
            <w:rFonts w:ascii="Helvetica" w:hAnsi="Helvetica" w:cs="Helvetica"/>
            <w:color w:val="00759F"/>
            <w:kern w:val="0"/>
            <w:sz w:val="21"/>
            <w:szCs w:val="21"/>
            <w:u w:val="single"/>
          </w:rPr>
          <w:t>17.1.3.2 GTID Life Cycle</w:t>
        </w:r>
      </w:hyperlink>
    </w:p>
    <w:p w14:paraId="3A3C8047" w14:textId="77777777" w:rsidR="009E12D6" w:rsidRPr="000C1515" w:rsidRDefault="00B65608" w:rsidP="009E12D6">
      <w:pPr>
        <w:rPr>
          <w:rFonts w:ascii="Helvetica" w:hAnsi="Helvetica" w:cs="Helvetica"/>
          <w:color w:val="000000"/>
          <w:kern w:val="0"/>
          <w:sz w:val="21"/>
          <w:szCs w:val="21"/>
        </w:rPr>
      </w:pPr>
      <w:hyperlink r:id="rId199" w:anchor="replication-gtids-auto-positioning" w:history="1">
        <w:r w:rsidR="009E12D6" w:rsidRPr="000C1515">
          <w:rPr>
            <w:rFonts w:ascii="Helvetica" w:hAnsi="Helvetica" w:cs="Helvetica"/>
            <w:color w:val="00759F"/>
            <w:kern w:val="0"/>
            <w:sz w:val="21"/>
            <w:szCs w:val="21"/>
            <w:u w:val="single"/>
          </w:rPr>
          <w:t>17.1.3.3 GTID Auto-Positioning</w:t>
        </w:r>
      </w:hyperlink>
    </w:p>
    <w:p w14:paraId="3E11F17E" w14:textId="77777777" w:rsidR="009E12D6" w:rsidRPr="000C1515" w:rsidRDefault="00B65608" w:rsidP="009E12D6">
      <w:pPr>
        <w:rPr>
          <w:rFonts w:ascii="Helvetica" w:hAnsi="Helvetica" w:cs="Helvetica"/>
          <w:color w:val="000000"/>
          <w:kern w:val="0"/>
          <w:sz w:val="21"/>
          <w:szCs w:val="21"/>
        </w:rPr>
      </w:pPr>
      <w:hyperlink r:id="rId200" w:anchor="replication-gtids-howto" w:history="1">
        <w:r w:rsidR="009E12D6" w:rsidRPr="000C1515">
          <w:rPr>
            <w:rFonts w:ascii="Helvetica" w:hAnsi="Helvetica" w:cs="Helvetica"/>
            <w:color w:val="00759F"/>
            <w:kern w:val="0"/>
            <w:sz w:val="21"/>
            <w:szCs w:val="21"/>
            <w:u w:val="single"/>
          </w:rPr>
          <w:t>17.1.3.4 Setting Up Replication Using GTIDs</w:t>
        </w:r>
      </w:hyperlink>
    </w:p>
    <w:p w14:paraId="516A5679" w14:textId="77777777" w:rsidR="009E12D6" w:rsidRPr="000C1515" w:rsidRDefault="00B65608" w:rsidP="009E12D6">
      <w:pPr>
        <w:rPr>
          <w:rFonts w:ascii="Helvetica" w:hAnsi="Helvetica" w:cs="Helvetica"/>
          <w:color w:val="000000"/>
          <w:kern w:val="0"/>
          <w:sz w:val="21"/>
          <w:szCs w:val="21"/>
        </w:rPr>
      </w:pPr>
      <w:hyperlink r:id="rId201" w:anchor="replication-gtids-failover" w:history="1">
        <w:r w:rsidR="009E12D6" w:rsidRPr="000C1515">
          <w:rPr>
            <w:rFonts w:ascii="Helvetica" w:hAnsi="Helvetica" w:cs="Helvetica"/>
            <w:color w:val="00759F"/>
            <w:kern w:val="0"/>
            <w:sz w:val="21"/>
            <w:szCs w:val="21"/>
            <w:u w:val="single"/>
          </w:rPr>
          <w:t>17.1.3.5 Using GTIDs for Failover and Scaleout</w:t>
        </w:r>
      </w:hyperlink>
    </w:p>
    <w:p w14:paraId="778448C7" w14:textId="77777777" w:rsidR="009E12D6" w:rsidRPr="000C1515" w:rsidRDefault="00B65608" w:rsidP="009E12D6">
      <w:pPr>
        <w:rPr>
          <w:rFonts w:ascii="Helvetica" w:hAnsi="Helvetica" w:cs="Helvetica"/>
          <w:color w:val="000000"/>
          <w:kern w:val="0"/>
          <w:sz w:val="21"/>
          <w:szCs w:val="21"/>
        </w:rPr>
      </w:pPr>
      <w:hyperlink r:id="rId202" w:anchor="replication-gtids-assign-anon" w:history="1">
        <w:r w:rsidR="009E12D6" w:rsidRPr="000C1515">
          <w:rPr>
            <w:rFonts w:ascii="Helvetica" w:hAnsi="Helvetica" w:cs="Helvetica"/>
            <w:color w:val="00759F"/>
            <w:kern w:val="0"/>
            <w:sz w:val="21"/>
            <w:szCs w:val="21"/>
            <w:u w:val="single"/>
          </w:rPr>
          <w:t>17.1.3.6 Replication From a Source Without GTIDs to a Replica With GTIDs</w:t>
        </w:r>
      </w:hyperlink>
    </w:p>
    <w:p w14:paraId="28E8FEEB" w14:textId="77777777" w:rsidR="009E12D6" w:rsidRPr="000C1515" w:rsidRDefault="00B65608" w:rsidP="009E12D6">
      <w:pPr>
        <w:rPr>
          <w:rFonts w:ascii="Helvetica" w:hAnsi="Helvetica" w:cs="Helvetica"/>
          <w:color w:val="000000"/>
          <w:kern w:val="0"/>
          <w:sz w:val="21"/>
          <w:szCs w:val="21"/>
        </w:rPr>
      </w:pPr>
      <w:hyperlink r:id="rId203" w:anchor="replication-gtids-restrictions" w:history="1">
        <w:r w:rsidR="009E12D6" w:rsidRPr="000C1515">
          <w:rPr>
            <w:rFonts w:ascii="Helvetica" w:hAnsi="Helvetica" w:cs="Helvetica"/>
            <w:color w:val="00759F"/>
            <w:kern w:val="0"/>
            <w:sz w:val="21"/>
            <w:szCs w:val="21"/>
            <w:u w:val="single"/>
          </w:rPr>
          <w:t>17.1.3.7 Restrictions on Replication with GTIDs</w:t>
        </w:r>
      </w:hyperlink>
    </w:p>
    <w:p w14:paraId="0D884455" w14:textId="77777777" w:rsidR="009E12D6" w:rsidRPr="000C1515" w:rsidRDefault="00B65608" w:rsidP="009E12D6">
      <w:pPr>
        <w:rPr>
          <w:rFonts w:ascii="Helvetica" w:hAnsi="Helvetica" w:cs="Helvetica"/>
          <w:color w:val="000000"/>
          <w:kern w:val="0"/>
          <w:sz w:val="21"/>
          <w:szCs w:val="21"/>
        </w:rPr>
      </w:pPr>
      <w:hyperlink r:id="rId204" w:anchor="replication-gtids-functions" w:history="1">
        <w:r w:rsidR="009E12D6" w:rsidRPr="000C1515">
          <w:rPr>
            <w:rFonts w:ascii="Helvetica" w:hAnsi="Helvetica" w:cs="Helvetica"/>
            <w:color w:val="00759F"/>
            <w:kern w:val="0"/>
            <w:sz w:val="21"/>
            <w:szCs w:val="21"/>
            <w:u w:val="single"/>
          </w:rPr>
          <w:t>17.1.3.8 Stored Function Examples to Manipulate GTIDs</w:t>
        </w:r>
      </w:hyperlink>
    </w:p>
    <w:p w14:paraId="3FB224E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21" w:name="idm46383415011024"/>
      <w:bookmarkEnd w:id="21"/>
      <w:r w:rsidRPr="000C1515">
        <w:rPr>
          <w:rFonts w:ascii="Helvetica" w:hAnsi="Helvetica" w:cs="Helvetica"/>
          <w:color w:val="000000"/>
          <w:kern w:val="0"/>
          <w:sz w:val="21"/>
          <w:szCs w:val="21"/>
        </w:rPr>
        <w:t xml:space="preserve">This section explains transaction-based replication using global transaction identifiers (GTIDs). When using GTIDs, each transaction can be identified and tracked as it is committed on the originating server and applied by any replicas; this means that it is not necessary when using GTIDs to refer to log files or positions within those files when </w:t>
      </w:r>
      <w:r w:rsidRPr="000C1515">
        <w:rPr>
          <w:rFonts w:ascii="Helvetica" w:hAnsi="Helvetica" w:cs="Helvetica"/>
          <w:color w:val="000000"/>
          <w:kern w:val="0"/>
          <w:sz w:val="21"/>
          <w:szCs w:val="21"/>
        </w:rPr>
        <w:lastRenderedPageBreak/>
        <w:t>starting a new replica or failing over to a new source, which greatly simplifies these tasks. Because GTID-based replication is completely transaction-based, it is simple to determine whether sources and replicas are consistent; as long as all transactions committed on a source are also committed on a replica, consistency between the two is guaranteed. You can use either statement-based or row-based replication with GTIDs (see </w:t>
      </w:r>
      <w:hyperlink r:id="rId205" w:anchor="replication-formats" w:tooltip="17.2.1 Replication Formats" w:history="1">
        <w:r w:rsidRPr="000C1515">
          <w:rPr>
            <w:rFonts w:ascii="Helvetica" w:hAnsi="Helvetica" w:cs="Helvetica"/>
            <w:color w:val="00759F"/>
            <w:kern w:val="0"/>
            <w:sz w:val="21"/>
            <w:szCs w:val="21"/>
            <w:u w:val="single"/>
          </w:rPr>
          <w:t>Section 17.2.1, “Replication Formats”</w:t>
        </w:r>
      </w:hyperlink>
      <w:r w:rsidRPr="000C1515">
        <w:rPr>
          <w:rFonts w:ascii="Helvetica" w:hAnsi="Helvetica" w:cs="Helvetica"/>
          <w:color w:val="000000"/>
          <w:kern w:val="0"/>
          <w:sz w:val="21"/>
          <w:szCs w:val="21"/>
        </w:rPr>
        <w:t>); however, for best results, we recommend that you use the row-based format.</w:t>
      </w:r>
    </w:p>
    <w:p w14:paraId="303DA7D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GTIDs are always preserved between source and replica. This means that you can always determine the source for any transaction applied on any replica by examining its binary log. In addition, once a transaction with a given GTID is committed on a given server, any subsequent transaction having the same GTID is ignored by that server. Thus, a transaction committed on the source can be applied no more than once on the replica, which helps to guarantee consistency.</w:t>
      </w:r>
    </w:p>
    <w:p w14:paraId="485C2C8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This section discusses the following topics:</w:t>
      </w:r>
    </w:p>
    <w:p w14:paraId="13263AC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How GTIDs are defined and created, and how they are represented in a MySQL server (see </w:t>
      </w:r>
      <w:hyperlink r:id="rId206" w:anchor="replication-gtids-concepts" w:tooltip="17.1.3.1 GTID Format and Storage" w:history="1">
        <w:r w:rsidRPr="000C1515">
          <w:rPr>
            <w:rFonts w:ascii="Helvetica" w:hAnsi="Helvetica" w:cs="Helvetica"/>
            <w:color w:val="00759F"/>
            <w:kern w:val="0"/>
            <w:sz w:val="21"/>
            <w:szCs w:val="21"/>
            <w:u w:val="single"/>
          </w:rPr>
          <w:t>Section 17.1.3.1, “GTID Format and Storage”</w:t>
        </w:r>
      </w:hyperlink>
      <w:r w:rsidRPr="000C1515">
        <w:rPr>
          <w:rFonts w:ascii="Helvetica" w:hAnsi="Helvetica" w:cs="Helvetica"/>
          <w:color w:val="000000"/>
          <w:kern w:val="0"/>
          <w:sz w:val="21"/>
          <w:szCs w:val="21"/>
        </w:rPr>
        <w:t>).</w:t>
      </w:r>
    </w:p>
    <w:p w14:paraId="3CAA7D9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life cycle of a GTID (see </w:t>
      </w:r>
      <w:hyperlink r:id="rId207" w:anchor="replication-gtids-lifecycle" w:tooltip="17.1.3.2 GTID Life Cycle" w:history="1">
        <w:r w:rsidRPr="000C1515">
          <w:rPr>
            <w:rFonts w:ascii="Helvetica" w:hAnsi="Helvetica" w:cs="Helvetica"/>
            <w:color w:val="00759F"/>
            <w:kern w:val="0"/>
            <w:sz w:val="21"/>
            <w:szCs w:val="21"/>
            <w:u w:val="single"/>
          </w:rPr>
          <w:t>Section 17.1.3.2, “GTID Life Cycle”</w:t>
        </w:r>
      </w:hyperlink>
      <w:r w:rsidRPr="000C1515">
        <w:rPr>
          <w:rFonts w:ascii="Helvetica" w:hAnsi="Helvetica" w:cs="Helvetica"/>
          <w:color w:val="000000"/>
          <w:kern w:val="0"/>
          <w:sz w:val="21"/>
          <w:szCs w:val="21"/>
        </w:rPr>
        <w:t>).</w:t>
      </w:r>
    </w:p>
    <w:p w14:paraId="73A0459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auto-positioning function for synchronizing a replica and source that use GTIDs (see </w:t>
      </w:r>
      <w:hyperlink r:id="rId208" w:anchor="replication-gtids-auto-positioning" w:tooltip="17.1.3.3 GTID Auto-Positioning" w:history="1">
        <w:r w:rsidRPr="000C1515">
          <w:rPr>
            <w:rFonts w:ascii="Helvetica" w:hAnsi="Helvetica" w:cs="Helvetica"/>
            <w:color w:val="00759F"/>
            <w:kern w:val="0"/>
            <w:sz w:val="21"/>
            <w:szCs w:val="21"/>
            <w:u w:val="single"/>
          </w:rPr>
          <w:t>Section 17.1.3.3, “GTID Auto-Positioning”</w:t>
        </w:r>
      </w:hyperlink>
      <w:r w:rsidRPr="000C1515">
        <w:rPr>
          <w:rFonts w:ascii="Helvetica" w:hAnsi="Helvetica" w:cs="Helvetica"/>
          <w:color w:val="000000"/>
          <w:kern w:val="0"/>
          <w:sz w:val="21"/>
          <w:szCs w:val="21"/>
        </w:rPr>
        <w:t>).</w:t>
      </w:r>
    </w:p>
    <w:p w14:paraId="669AC63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 general procedure for setting up and starting GTID-based replication (see </w:t>
      </w:r>
      <w:hyperlink r:id="rId209" w:anchor="replication-gtids-howto" w:tooltip="17.1.3.4 Setting Up Replication Using GTIDs" w:history="1">
        <w:r w:rsidRPr="000C1515">
          <w:rPr>
            <w:rFonts w:ascii="Helvetica" w:hAnsi="Helvetica" w:cs="Helvetica"/>
            <w:color w:val="00759F"/>
            <w:kern w:val="0"/>
            <w:sz w:val="21"/>
            <w:szCs w:val="21"/>
            <w:u w:val="single"/>
          </w:rPr>
          <w:t>Section 17.1.3.4, “Setting Up Replication Using GTIDs”</w:t>
        </w:r>
      </w:hyperlink>
      <w:r w:rsidRPr="000C1515">
        <w:rPr>
          <w:rFonts w:ascii="Helvetica" w:hAnsi="Helvetica" w:cs="Helvetica"/>
          <w:color w:val="000000"/>
          <w:kern w:val="0"/>
          <w:sz w:val="21"/>
          <w:szCs w:val="21"/>
        </w:rPr>
        <w:t>).</w:t>
      </w:r>
    </w:p>
    <w:p w14:paraId="5AB2F85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Suggested methods for provisioning new replication servers when using GTIDs (see </w:t>
      </w:r>
      <w:hyperlink r:id="rId210" w:anchor="replication-gtids-failover" w:tooltip="17.1.3.5 Using GTIDs for Failover and Scaleout" w:history="1">
        <w:r w:rsidRPr="000C1515">
          <w:rPr>
            <w:rFonts w:ascii="Helvetica" w:hAnsi="Helvetica" w:cs="Helvetica"/>
            <w:color w:val="00759F"/>
            <w:kern w:val="0"/>
            <w:sz w:val="21"/>
            <w:szCs w:val="21"/>
            <w:u w:val="single"/>
          </w:rPr>
          <w:t>Section 17.1.3.5, “Using GTIDs for Failover and Scaleout”</w:t>
        </w:r>
      </w:hyperlink>
      <w:r w:rsidRPr="000C1515">
        <w:rPr>
          <w:rFonts w:ascii="Helvetica" w:hAnsi="Helvetica" w:cs="Helvetica"/>
          <w:color w:val="000000"/>
          <w:kern w:val="0"/>
          <w:sz w:val="21"/>
          <w:szCs w:val="21"/>
        </w:rPr>
        <w:t>).</w:t>
      </w:r>
    </w:p>
    <w:p w14:paraId="1EEDB23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Restrictions and limitations that you should be aware of when using GTID-based replication (see </w:t>
      </w:r>
      <w:hyperlink r:id="rId211" w:anchor="replication-gtids-restrictions" w:tooltip="17.1.3.7 Restrictions on Replication with GTIDs" w:history="1">
        <w:r w:rsidRPr="000C1515">
          <w:rPr>
            <w:rFonts w:ascii="Helvetica" w:hAnsi="Helvetica" w:cs="Helvetica"/>
            <w:color w:val="00759F"/>
            <w:kern w:val="0"/>
            <w:sz w:val="21"/>
            <w:szCs w:val="21"/>
            <w:u w:val="single"/>
          </w:rPr>
          <w:t>Section 17.1.3.7, “Restrictions on Replication with GTIDs”</w:t>
        </w:r>
      </w:hyperlink>
      <w:r w:rsidRPr="000C1515">
        <w:rPr>
          <w:rFonts w:ascii="Helvetica" w:hAnsi="Helvetica" w:cs="Helvetica"/>
          <w:color w:val="000000"/>
          <w:kern w:val="0"/>
          <w:sz w:val="21"/>
          <w:szCs w:val="21"/>
        </w:rPr>
        <w:t>).</w:t>
      </w:r>
    </w:p>
    <w:p w14:paraId="1FDBB47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Stored functions that you can use to work with GTIDs (see </w:t>
      </w:r>
      <w:hyperlink r:id="rId212" w:anchor="replication-gtids-functions" w:tooltip="17.1.3.8 Stored Function Examples to Manipulate GTIDs" w:history="1">
        <w:r w:rsidRPr="000C1515">
          <w:rPr>
            <w:rFonts w:ascii="Helvetica" w:hAnsi="Helvetica" w:cs="Helvetica"/>
            <w:color w:val="00759F"/>
            <w:kern w:val="0"/>
            <w:sz w:val="21"/>
            <w:szCs w:val="21"/>
            <w:u w:val="single"/>
          </w:rPr>
          <w:t>Section 17.1.3.8, “Stored Function Examples to Manipulate GTIDs”</w:t>
        </w:r>
      </w:hyperlink>
      <w:r w:rsidRPr="000C1515">
        <w:rPr>
          <w:rFonts w:ascii="Helvetica" w:hAnsi="Helvetica" w:cs="Helvetica"/>
          <w:color w:val="000000"/>
          <w:kern w:val="0"/>
          <w:sz w:val="21"/>
          <w:szCs w:val="21"/>
        </w:rPr>
        <w:t>).</w:t>
      </w:r>
    </w:p>
    <w:p w14:paraId="4AA6043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information about MySQL Server options and variables relating to GTID-based replication, see </w:t>
      </w:r>
      <w:hyperlink r:id="rId213" w:anchor="replication-options-gtids" w:tooltip="17.1.6.5 Global Transaction ID System Variables" w:history="1">
        <w:r w:rsidRPr="000C1515">
          <w:rPr>
            <w:rFonts w:ascii="Helvetica" w:hAnsi="Helvetica" w:cs="Helvetica"/>
            <w:color w:val="00759F"/>
            <w:kern w:val="0"/>
            <w:sz w:val="21"/>
            <w:szCs w:val="21"/>
            <w:u w:val="single"/>
          </w:rPr>
          <w:t>Section 17.1.6.5, “Global Transaction ID System Variables”</w:t>
        </w:r>
      </w:hyperlink>
      <w:r w:rsidRPr="000C1515">
        <w:rPr>
          <w:rFonts w:ascii="Helvetica" w:hAnsi="Helvetica" w:cs="Helvetica"/>
          <w:color w:val="000000"/>
          <w:kern w:val="0"/>
          <w:sz w:val="21"/>
          <w:szCs w:val="21"/>
        </w:rPr>
        <w:t>. See also </w:t>
      </w:r>
      <w:hyperlink r:id="rId214" w:anchor="gtid-functions" w:tooltip="12.19 Functions Used with Global Transaction Identifiers (GTIDs)" w:history="1">
        <w:r w:rsidRPr="000C1515">
          <w:rPr>
            <w:rFonts w:ascii="Helvetica" w:hAnsi="Helvetica" w:cs="Helvetica"/>
            <w:color w:val="00759F"/>
            <w:kern w:val="0"/>
            <w:sz w:val="21"/>
            <w:szCs w:val="21"/>
            <w:u w:val="single"/>
          </w:rPr>
          <w:t>Section 12.19, “Functions Used with Global Transaction Identifiers (GTIDs)”</w:t>
        </w:r>
      </w:hyperlink>
      <w:r w:rsidRPr="000C1515">
        <w:rPr>
          <w:rFonts w:ascii="Helvetica" w:hAnsi="Helvetica" w:cs="Helvetica"/>
          <w:color w:val="000000"/>
          <w:kern w:val="0"/>
          <w:sz w:val="21"/>
          <w:szCs w:val="21"/>
        </w:rPr>
        <w:t>, which describes SQL functions supported by MySQL 8.0 for use with GTIDs.</w:t>
      </w:r>
    </w:p>
    <w:p w14:paraId="5DFC1EB9"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22" w:name="replication-gtids-concepts"/>
      <w:bookmarkEnd w:id="22"/>
      <w:r w:rsidRPr="000C1515">
        <w:rPr>
          <w:rFonts w:ascii="Helvetica" w:hAnsi="Helvetica" w:cs="Helvetica"/>
          <w:b/>
          <w:bCs/>
          <w:color w:val="000000"/>
          <w:kern w:val="0"/>
          <w:sz w:val="29"/>
          <w:szCs w:val="29"/>
        </w:rPr>
        <w:t>17.1.3.1 GTID Format and Storage</w:t>
      </w:r>
    </w:p>
    <w:p w14:paraId="2C33854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23" w:name="idm46383414990560"/>
      <w:bookmarkEnd w:id="23"/>
      <w:r w:rsidRPr="000C1515">
        <w:rPr>
          <w:rFonts w:ascii="Helvetica" w:hAnsi="Helvetica" w:cs="Helvetica"/>
          <w:color w:val="000000"/>
          <w:kern w:val="0"/>
          <w:sz w:val="21"/>
          <w:szCs w:val="21"/>
        </w:rPr>
        <w:lastRenderedPageBreak/>
        <w:t>A global transaction identifier (GTID) is a unique identifier created and associated with each transaction committed on the server of origin (the source). This identifier is unique not only to the server on which it originated, but is unique across all servers in a given replication topology.</w:t>
      </w:r>
    </w:p>
    <w:p w14:paraId="4F8C1DF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GTID assignment distinguishes between client transactions, which are committed on the source, and replicated transactions, which are reproduced on a replica. When a client transaction is committed on the source, it is assigned a new GTID, provided that the transaction was written to the binary log. Client transactions are guaranteed to have monotonically increasing GTIDs without gaps between the generated numbers. If a client transaction is not written to the binary log (for example, because the transaction was filtered out, or the transaction was read-only), it is not assigned a GTID on the server of origin.</w:t>
      </w:r>
    </w:p>
    <w:p w14:paraId="4D65DF7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Replicated transactions retain the same GTID that was assigned to the transaction on the server of origin. The GTID is present before the replicated transaction begins to execute, and is persisted even if the replicated transaction is not written to the binary log on the replica, or is filtered out on the replica. The MySQL system table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is used to preserve the assigned GTIDs of all the transactions applied on a MySQL server, except those that are stored in a currently active binary log file.</w:t>
      </w:r>
    </w:p>
    <w:p w14:paraId="583B09E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auto-skip function for GTIDs means that a transaction committed on the source can be applied no more than once on the replica, which helps to guarantee consistency. Once a transaction with a given GTID has been committed on a given server, any attempt to execute a subsequent transaction with the same GTID is ignored by that server. No error is raised, and no statement in the transaction is executed.</w:t>
      </w:r>
    </w:p>
    <w:p w14:paraId="6BF716A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a transaction with a given GTID has started to execute on a server, but has not yet committed or rolled back, any attempt to start a concurrent transaction on the server with the same GTID blocks. The server neither begins to execute the concurrent transaction nor returns control to the client. Once the first attempt at the transaction commits or rolls back, concurrent sessions that were blocking on the same GTID may proceed. If the first attempt rolled back, one concurrent session proceeds to attempt the transaction, and any other concurrent sessions that were blocking on the same GTID remain blocked. If the first attempt committed, all the concurrent sessions stop being blocked, and auto-skip all the statements of the transaction.</w:t>
      </w:r>
    </w:p>
    <w:p w14:paraId="012C6EDE"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 GTID is represented as a pair of coordinates, separated by a colon character (</w:t>
      </w:r>
      <w:r w:rsidRPr="000C1515">
        <w:rPr>
          <w:rFonts w:ascii="Courier New" w:hAnsi="Courier New" w:cs="Courier New"/>
          <w:b/>
          <w:bCs/>
          <w:color w:val="026789"/>
          <w:kern w:val="0"/>
          <w:sz w:val="20"/>
          <w:szCs w:val="20"/>
          <w:shd w:val="clear" w:color="auto" w:fill="FFFFFF"/>
        </w:rPr>
        <w:t>:</w:t>
      </w:r>
      <w:r w:rsidRPr="000C1515">
        <w:rPr>
          <w:rFonts w:ascii="Helvetica" w:hAnsi="Helvetica" w:cs="Helvetica"/>
          <w:color w:val="000000"/>
          <w:kern w:val="0"/>
          <w:sz w:val="21"/>
          <w:szCs w:val="21"/>
        </w:rPr>
        <w:t>), as shown here:</w:t>
      </w:r>
    </w:p>
    <w:p w14:paraId="20A5F3A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GTID = </w:t>
      </w:r>
      <w:r w:rsidRPr="000C1515">
        <w:rPr>
          <w:rFonts w:ascii="Courier New" w:hAnsi="Courier New" w:cs="Courier New"/>
          <w:b/>
          <w:bCs/>
          <w:i/>
          <w:iCs/>
          <w:color w:val="000000"/>
          <w:kern w:val="0"/>
          <w:sz w:val="19"/>
          <w:szCs w:val="19"/>
        </w:rPr>
        <w:t>source_id</w:t>
      </w:r>
      <w:r w:rsidRPr="000C1515">
        <w:rPr>
          <w:rFonts w:ascii="Courier New" w:hAnsi="Courier New" w:cs="Courier New"/>
          <w:color w:val="000000"/>
          <w:kern w:val="0"/>
          <w:sz w:val="20"/>
          <w:szCs w:val="20"/>
        </w:rPr>
        <w:t>:</w:t>
      </w:r>
      <w:r w:rsidRPr="000C1515">
        <w:rPr>
          <w:rFonts w:ascii="Courier New" w:hAnsi="Courier New" w:cs="Courier New"/>
          <w:b/>
          <w:bCs/>
          <w:i/>
          <w:iCs/>
          <w:color w:val="000000"/>
          <w:kern w:val="0"/>
          <w:sz w:val="19"/>
          <w:szCs w:val="19"/>
        </w:rPr>
        <w:t>transaction_id</w:t>
      </w:r>
    </w:p>
    <w:p w14:paraId="1981C9B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w:t>
      </w:r>
      <w:r w:rsidRPr="000C1515">
        <w:rPr>
          <w:rFonts w:ascii="Courier New" w:hAnsi="Courier New" w:cs="Courier New"/>
          <w:b/>
          <w:bCs/>
          <w:i/>
          <w:iCs/>
          <w:color w:val="000000"/>
          <w:kern w:val="0"/>
          <w:sz w:val="20"/>
          <w:szCs w:val="20"/>
        </w:rPr>
        <w:t>source_id</w:t>
      </w:r>
      <w:r w:rsidRPr="000C1515">
        <w:rPr>
          <w:rFonts w:ascii="Helvetica" w:hAnsi="Helvetica" w:cs="Helvetica"/>
          <w:color w:val="000000"/>
          <w:kern w:val="0"/>
          <w:sz w:val="21"/>
          <w:szCs w:val="21"/>
        </w:rPr>
        <w:t> identifies the originating server. Normally, the source's </w:t>
      </w:r>
      <w:hyperlink r:id="rId215" w:anchor="sysvar_server_uuid" w:history="1">
        <w:r w:rsidRPr="000C1515">
          <w:rPr>
            <w:rFonts w:ascii="Courier New" w:hAnsi="Courier New" w:cs="Courier New"/>
            <w:b/>
            <w:bCs/>
            <w:color w:val="026789"/>
            <w:kern w:val="0"/>
            <w:sz w:val="20"/>
            <w:szCs w:val="20"/>
            <w:u w:val="single"/>
            <w:shd w:val="clear" w:color="auto" w:fill="FFFFFF"/>
          </w:rPr>
          <w:t>server_uuid</w:t>
        </w:r>
      </w:hyperlink>
      <w:r w:rsidRPr="000C1515">
        <w:rPr>
          <w:rFonts w:ascii="Helvetica" w:hAnsi="Helvetica" w:cs="Helvetica"/>
          <w:color w:val="000000"/>
          <w:kern w:val="0"/>
          <w:sz w:val="21"/>
          <w:szCs w:val="21"/>
        </w:rPr>
        <w:t> is used for this purpose. The </w:t>
      </w:r>
      <w:r w:rsidRPr="000C1515">
        <w:rPr>
          <w:rFonts w:ascii="Courier New" w:hAnsi="Courier New" w:cs="Courier New"/>
          <w:b/>
          <w:bCs/>
          <w:i/>
          <w:iCs/>
          <w:color w:val="000000"/>
          <w:kern w:val="0"/>
          <w:sz w:val="20"/>
          <w:szCs w:val="20"/>
        </w:rPr>
        <w:t>transaction_id</w:t>
      </w:r>
      <w:r w:rsidRPr="000C1515">
        <w:rPr>
          <w:rFonts w:ascii="Helvetica" w:hAnsi="Helvetica" w:cs="Helvetica"/>
          <w:color w:val="000000"/>
          <w:kern w:val="0"/>
          <w:sz w:val="21"/>
          <w:szCs w:val="21"/>
        </w:rPr>
        <w:t xml:space="preserve"> is a sequence number determined by the </w:t>
      </w:r>
      <w:r w:rsidRPr="000C1515">
        <w:rPr>
          <w:rFonts w:ascii="Helvetica" w:hAnsi="Helvetica" w:cs="Helvetica"/>
          <w:color w:val="000000"/>
          <w:kern w:val="0"/>
          <w:sz w:val="21"/>
          <w:szCs w:val="21"/>
        </w:rPr>
        <w:lastRenderedPageBreak/>
        <w:t>order in which the transaction was committed on the source. For example, the first transaction to be committed has </w:t>
      </w:r>
      <w:r w:rsidRPr="000C1515">
        <w:rPr>
          <w:rFonts w:ascii="Courier New" w:hAnsi="Courier New" w:cs="Courier New"/>
          <w:b/>
          <w:bCs/>
          <w:color w:val="026789"/>
          <w:kern w:val="0"/>
          <w:sz w:val="20"/>
          <w:szCs w:val="20"/>
          <w:shd w:val="clear" w:color="auto" w:fill="FFFFFF"/>
        </w:rPr>
        <w:t>1</w:t>
      </w:r>
      <w:r w:rsidRPr="000C1515">
        <w:rPr>
          <w:rFonts w:ascii="Helvetica" w:hAnsi="Helvetica" w:cs="Helvetica"/>
          <w:color w:val="000000"/>
          <w:kern w:val="0"/>
          <w:sz w:val="21"/>
          <w:szCs w:val="21"/>
        </w:rPr>
        <w:t> as its </w:t>
      </w:r>
      <w:r w:rsidRPr="000C1515">
        <w:rPr>
          <w:rFonts w:ascii="Courier New" w:hAnsi="Courier New" w:cs="Courier New"/>
          <w:b/>
          <w:bCs/>
          <w:i/>
          <w:iCs/>
          <w:color w:val="000000"/>
          <w:kern w:val="0"/>
          <w:sz w:val="20"/>
          <w:szCs w:val="20"/>
        </w:rPr>
        <w:t>transaction_id</w:t>
      </w:r>
      <w:r w:rsidRPr="000C1515">
        <w:rPr>
          <w:rFonts w:ascii="Helvetica" w:hAnsi="Helvetica" w:cs="Helvetica"/>
          <w:color w:val="000000"/>
          <w:kern w:val="0"/>
          <w:sz w:val="21"/>
          <w:szCs w:val="21"/>
        </w:rPr>
        <w:t>, and the tenth transaction to be committed on the same originating server is assigned a </w:t>
      </w:r>
      <w:r w:rsidRPr="000C1515">
        <w:rPr>
          <w:rFonts w:ascii="Courier New" w:hAnsi="Courier New" w:cs="Courier New"/>
          <w:b/>
          <w:bCs/>
          <w:i/>
          <w:iCs/>
          <w:color w:val="000000"/>
          <w:kern w:val="0"/>
          <w:sz w:val="20"/>
          <w:szCs w:val="20"/>
        </w:rPr>
        <w:t>transaction_id</w:t>
      </w:r>
      <w:r w:rsidRPr="000C1515">
        <w:rPr>
          <w:rFonts w:ascii="Helvetica" w:hAnsi="Helvetica" w:cs="Helvetica"/>
          <w:color w:val="000000"/>
          <w:kern w:val="0"/>
          <w:sz w:val="21"/>
          <w:szCs w:val="21"/>
        </w:rPr>
        <w:t> of </w:t>
      </w:r>
      <w:r w:rsidRPr="000C1515">
        <w:rPr>
          <w:rFonts w:ascii="Courier New" w:hAnsi="Courier New" w:cs="Courier New"/>
          <w:b/>
          <w:bCs/>
          <w:color w:val="026789"/>
          <w:kern w:val="0"/>
          <w:sz w:val="20"/>
          <w:szCs w:val="20"/>
          <w:shd w:val="clear" w:color="auto" w:fill="FFFFFF"/>
        </w:rPr>
        <w:t>10</w:t>
      </w:r>
      <w:r w:rsidRPr="000C1515">
        <w:rPr>
          <w:rFonts w:ascii="Helvetica" w:hAnsi="Helvetica" w:cs="Helvetica"/>
          <w:color w:val="000000"/>
          <w:kern w:val="0"/>
          <w:sz w:val="21"/>
          <w:szCs w:val="21"/>
        </w:rPr>
        <w:t>. It is not possible for a transaction to have </w:t>
      </w:r>
      <w:r w:rsidRPr="000C1515">
        <w:rPr>
          <w:rFonts w:ascii="Courier New" w:hAnsi="Courier New" w:cs="Courier New"/>
          <w:b/>
          <w:bCs/>
          <w:color w:val="026789"/>
          <w:kern w:val="0"/>
          <w:sz w:val="20"/>
          <w:szCs w:val="20"/>
          <w:shd w:val="clear" w:color="auto" w:fill="FFFFFF"/>
        </w:rPr>
        <w:t>0</w:t>
      </w:r>
      <w:r w:rsidRPr="000C1515">
        <w:rPr>
          <w:rFonts w:ascii="Helvetica" w:hAnsi="Helvetica" w:cs="Helvetica"/>
          <w:color w:val="000000"/>
          <w:kern w:val="0"/>
          <w:sz w:val="21"/>
          <w:szCs w:val="21"/>
        </w:rPr>
        <w:t> as a sequence number in a GTID. For example, the twenty-third transaction to be committed originally on the server with the UUID </w:t>
      </w:r>
      <w:r w:rsidRPr="000C1515">
        <w:rPr>
          <w:rFonts w:ascii="Courier New" w:hAnsi="Courier New" w:cs="Courier New"/>
          <w:b/>
          <w:bCs/>
          <w:color w:val="026789"/>
          <w:kern w:val="0"/>
          <w:sz w:val="20"/>
          <w:szCs w:val="20"/>
          <w:shd w:val="clear" w:color="auto" w:fill="FFFFFF"/>
        </w:rPr>
        <w:t>3E11FA47-71CA-11E1-9E33-C80AA9429562</w:t>
      </w:r>
      <w:r w:rsidRPr="000C1515">
        <w:rPr>
          <w:rFonts w:ascii="Helvetica" w:hAnsi="Helvetica" w:cs="Helvetica"/>
          <w:color w:val="000000"/>
          <w:kern w:val="0"/>
          <w:sz w:val="21"/>
          <w:szCs w:val="21"/>
        </w:rPr>
        <w:t> has this GTID:</w:t>
      </w:r>
    </w:p>
    <w:p w14:paraId="2324CB6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3E11FA47-71CA-11E1-9E33-C80AA9429562:23</w:t>
      </w:r>
    </w:p>
    <w:p w14:paraId="559C4D6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upper limit for sequence numbers for GTIDs on a server instance is the number of non-negative values for a signed 64-bit integer (2 to the power of 63 minus 1, or 9,223,372,036,854,775,807). If the server runs out of GTIDs, it takes the action specified by </w:t>
      </w:r>
      <w:hyperlink r:id="rId216" w:anchor="sysvar_binlog_error_action" w:history="1">
        <w:r w:rsidRPr="000C1515">
          <w:rPr>
            <w:rFonts w:ascii="Courier New" w:hAnsi="Courier New" w:cs="Courier New"/>
            <w:b/>
            <w:bCs/>
            <w:color w:val="026789"/>
            <w:kern w:val="0"/>
            <w:sz w:val="20"/>
            <w:szCs w:val="20"/>
            <w:u w:val="single"/>
            <w:shd w:val="clear" w:color="auto" w:fill="FFFFFF"/>
          </w:rPr>
          <w:t>binlog_error_action</w:t>
        </w:r>
      </w:hyperlink>
      <w:r w:rsidRPr="000C1515">
        <w:rPr>
          <w:rFonts w:ascii="Helvetica" w:hAnsi="Helvetica" w:cs="Helvetica"/>
          <w:color w:val="000000"/>
          <w:kern w:val="0"/>
          <w:sz w:val="21"/>
          <w:szCs w:val="21"/>
        </w:rPr>
        <w:t>. From MySQL 8.0.23, a warning message is issued when the server instance is approaching the limit.</w:t>
      </w:r>
    </w:p>
    <w:p w14:paraId="6851565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GTID for a transaction is shown in the output from </w:t>
      </w:r>
      <w:hyperlink r:id="rId217" w:anchor="mysqlbinlog" w:tooltip="4.6.9 mysqlbinlog — Utility for Processing Binary Log Files" w:history="1">
        <w:r w:rsidRPr="000C1515">
          <w:rPr>
            <w:rFonts w:ascii="Helvetica" w:hAnsi="Helvetica" w:cs="Helvetica"/>
            <w:b/>
            <w:bCs/>
            <w:color w:val="00759F"/>
            <w:kern w:val="0"/>
            <w:sz w:val="21"/>
            <w:szCs w:val="21"/>
            <w:u w:val="single"/>
          </w:rPr>
          <w:t>mysqlbinlog</w:t>
        </w:r>
      </w:hyperlink>
      <w:r w:rsidRPr="000C1515">
        <w:rPr>
          <w:rFonts w:ascii="Helvetica" w:hAnsi="Helvetica" w:cs="Helvetica"/>
          <w:color w:val="000000"/>
          <w:kern w:val="0"/>
          <w:sz w:val="21"/>
          <w:szCs w:val="21"/>
        </w:rPr>
        <w:t>, and it is used to identify an individual transaction in the Performance Schema replication status tables, for example, </w:t>
      </w:r>
      <w:hyperlink r:id="rId218" w:anchor="performance-schema-replication-applier-status-by-worker-table" w:tooltip="27.12.11.8 The replication_applier_status_by_worker Table" w:history="1">
        <w:r w:rsidRPr="000C1515">
          <w:rPr>
            <w:rFonts w:ascii="Courier New" w:hAnsi="Courier New" w:cs="Courier New"/>
            <w:b/>
            <w:bCs/>
            <w:color w:val="026789"/>
            <w:kern w:val="0"/>
            <w:sz w:val="20"/>
            <w:szCs w:val="20"/>
            <w:u w:val="single"/>
            <w:shd w:val="clear" w:color="auto" w:fill="FFFFFF"/>
          </w:rPr>
          <w:t>replication_applier_status_by_worker</w:t>
        </w:r>
      </w:hyperlink>
      <w:r w:rsidRPr="000C1515">
        <w:rPr>
          <w:rFonts w:ascii="Helvetica" w:hAnsi="Helvetica" w:cs="Helvetica"/>
          <w:color w:val="000000"/>
          <w:kern w:val="0"/>
          <w:sz w:val="21"/>
          <w:szCs w:val="21"/>
        </w:rPr>
        <w:t>. The value stored by the </w:t>
      </w:r>
      <w:hyperlink r:id="rId219" w:anchor="sysvar_gtid_next" w:history="1">
        <w:r w:rsidRPr="000C1515">
          <w:rPr>
            <w:rFonts w:ascii="Courier New" w:hAnsi="Courier New" w:cs="Courier New"/>
            <w:b/>
            <w:bCs/>
            <w:color w:val="026789"/>
            <w:kern w:val="0"/>
            <w:sz w:val="20"/>
            <w:szCs w:val="20"/>
            <w:u w:val="single"/>
            <w:shd w:val="clear" w:color="auto" w:fill="FFFFFF"/>
          </w:rPr>
          <w:t>gtid_next</w:t>
        </w:r>
      </w:hyperlink>
      <w:r w:rsidRPr="000C1515">
        <w:rPr>
          <w:rFonts w:ascii="Helvetica" w:hAnsi="Helvetica" w:cs="Helvetica"/>
          <w:color w:val="000000"/>
          <w:kern w:val="0"/>
          <w:sz w:val="21"/>
          <w:szCs w:val="21"/>
        </w:rPr>
        <w:t> system variable (</w:t>
      </w:r>
      <w:r w:rsidRPr="000C1515">
        <w:rPr>
          <w:rFonts w:ascii="Courier New" w:hAnsi="Courier New" w:cs="Courier New"/>
          <w:b/>
          <w:bCs/>
          <w:color w:val="026789"/>
          <w:kern w:val="0"/>
          <w:sz w:val="20"/>
          <w:szCs w:val="20"/>
          <w:shd w:val="clear" w:color="auto" w:fill="FFFFFF"/>
        </w:rPr>
        <w:t>@@GLOBAL.gtid_next</w:t>
      </w:r>
      <w:r w:rsidRPr="000C1515">
        <w:rPr>
          <w:rFonts w:ascii="Helvetica" w:hAnsi="Helvetica" w:cs="Helvetica"/>
          <w:color w:val="000000"/>
          <w:kern w:val="0"/>
          <w:sz w:val="21"/>
          <w:szCs w:val="21"/>
        </w:rPr>
        <w:t>) is a single GTID.</w:t>
      </w:r>
    </w:p>
    <w:p w14:paraId="136A56DF" w14:textId="77777777" w:rsidR="009E12D6" w:rsidRPr="000C1515" w:rsidRDefault="009E12D6" w:rsidP="009E12D6">
      <w:pPr>
        <w:shd w:val="clear" w:color="auto" w:fill="FFFFFF"/>
        <w:spacing w:before="100" w:beforeAutospacing="1" w:after="100" w:afterAutospacing="1"/>
        <w:outlineLvl w:val="4"/>
        <w:rPr>
          <w:rFonts w:ascii="Helvetica" w:hAnsi="Helvetica" w:cs="Helvetica"/>
          <w:b/>
          <w:bCs/>
          <w:color w:val="000000"/>
          <w:kern w:val="0"/>
          <w:sz w:val="25"/>
          <w:szCs w:val="25"/>
        </w:rPr>
      </w:pPr>
      <w:bookmarkStart w:id="24" w:name="replication-gtids-concepts-gtid-sets"/>
      <w:bookmarkEnd w:id="24"/>
      <w:r w:rsidRPr="000C1515">
        <w:rPr>
          <w:rFonts w:ascii="Helvetica" w:hAnsi="Helvetica" w:cs="Helvetica"/>
          <w:b/>
          <w:bCs/>
          <w:color w:val="000000"/>
          <w:kern w:val="0"/>
          <w:sz w:val="25"/>
          <w:szCs w:val="25"/>
        </w:rPr>
        <w:t>GTID Sets</w:t>
      </w:r>
    </w:p>
    <w:p w14:paraId="719367E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25" w:name="idm46383414965248"/>
      <w:bookmarkEnd w:id="25"/>
      <w:r w:rsidRPr="000C1515">
        <w:rPr>
          <w:rFonts w:ascii="Helvetica" w:hAnsi="Helvetica" w:cs="Helvetica"/>
          <w:color w:val="000000"/>
          <w:kern w:val="0"/>
          <w:sz w:val="21"/>
          <w:szCs w:val="21"/>
        </w:rPr>
        <w:t>A GTID set is a set comprising one or more single GTIDs or ranges of GTIDs. GTID sets are used in a MySQL server in several ways. For example, the values stored by the </w:t>
      </w:r>
      <w:hyperlink r:id="rId220"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and </w:t>
      </w:r>
      <w:hyperlink r:id="rId221"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system variables are GTID sets. The </w:t>
      </w:r>
      <w:hyperlink r:id="rId222"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 clauses </w:t>
      </w:r>
      <w:r w:rsidRPr="000C1515">
        <w:rPr>
          <w:rFonts w:ascii="Courier New" w:hAnsi="Courier New" w:cs="Courier New"/>
          <w:b/>
          <w:bCs/>
          <w:color w:val="026789"/>
          <w:kern w:val="0"/>
          <w:sz w:val="20"/>
          <w:szCs w:val="20"/>
          <w:shd w:val="clear" w:color="auto" w:fill="FFFFFF"/>
        </w:rPr>
        <w:t>UNTIL SQL_BEFORE_GTIDS</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UNTIL SQL_AFTER_GTIDS</w:t>
      </w:r>
      <w:r w:rsidRPr="000C1515">
        <w:rPr>
          <w:rFonts w:ascii="Helvetica" w:hAnsi="Helvetica" w:cs="Helvetica"/>
          <w:color w:val="000000"/>
          <w:kern w:val="0"/>
          <w:sz w:val="21"/>
          <w:szCs w:val="21"/>
        </w:rPr>
        <w:t> can be used to make a replica process transactions only up to the first GTID in a GTID set, or stop after the last GTID in a GTID set. The built-in functions </w:t>
      </w:r>
      <w:hyperlink r:id="rId223" w:anchor="function_gtid-subset" w:history="1">
        <w:r w:rsidRPr="000C1515">
          <w:rPr>
            <w:rFonts w:ascii="Courier New" w:hAnsi="Courier New" w:cs="Courier New"/>
            <w:b/>
            <w:bCs/>
            <w:color w:val="026789"/>
            <w:kern w:val="0"/>
            <w:sz w:val="20"/>
            <w:szCs w:val="20"/>
            <w:u w:val="single"/>
            <w:shd w:val="clear" w:color="auto" w:fill="FFFFFF"/>
          </w:rPr>
          <w:t>GTID_SUBSET()</w:t>
        </w:r>
      </w:hyperlink>
      <w:r w:rsidRPr="000C1515">
        <w:rPr>
          <w:rFonts w:ascii="Helvetica" w:hAnsi="Helvetica" w:cs="Helvetica"/>
          <w:color w:val="000000"/>
          <w:kern w:val="0"/>
          <w:sz w:val="21"/>
          <w:szCs w:val="21"/>
        </w:rPr>
        <w:t> and </w:t>
      </w:r>
      <w:hyperlink r:id="rId224" w:anchor="function_gtid-subtract" w:history="1">
        <w:r w:rsidRPr="000C1515">
          <w:rPr>
            <w:rFonts w:ascii="Courier New" w:hAnsi="Courier New" w:cs="Courier New"/>
            <w:b/>
            <w:bCs/>
            <w:color w:val="026789"/>
            <w:kern w:val="0"/>
            <w:sz w:val="20"/>
            <w:szCs w:val="20"/>
            <w:u w:val="single"/>
            <w:shd w:val="clear" w:color="auto" w:fill="FFFFFF"/>
          </w:rPr>
          <w:t>GTID_SUBTRACT()</w:t>
        </w:r>
      </w:hyperlink>
      <w:r w:rsidRPr="000C1515">
        <w:rPr>
          <w:rFonts w:ascii="Helvetica" w:hAnsi="Helvetica" w:cs="Helvetica"/>
          <w:color w:val="000000"/>
          <w:kern w:val="0"/>
          <w:sz w:val="21"/>
          <w:szCs w:val="21"/>
        </w:rPr>
        <w:t> require GTID sets as input.</w:t>
      </w:r>
    </w:p>
    <w:p w14:paraId="3F04E56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 range of GTIDs originating from the same server can be collapsed into a single expression, as shown here:</w:t>
      </w:r>
    </w:p>
    <w:p w14:paraId="39E2538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3E11FA47-71CA-11E1-9E33-C80AA9429562:1-5</w:t>
      </w:r>
    </w:p>
    <w:p w14:paraId="3AAC109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above example represents the first through fifth transactions originating on the MySQL server whose </w:t>
      </w:r>
      <w:hyperlink r:id="rId225" w:anchor="sysvar_server_uuid" w:history="1">
        <w:r w:rsidRPr="000C1515">
          <w:rPr>
            <w:rFonts w:ascii="Courier New" w:hAnsi="Courier New" w:cs="Courier New"/>
            <w:b/>
            <w:bCs/>
            <w:color w:val="026789"/>
            <w:kern w:val="0"/>
            <w:sz w:val="20"/>
            <w:szCs w:val="20"/>
            <w:u w:val="single"/>
            <w:shd w:val="clear" w:color="auto" w:fill="FFFFFF"/>
          </w:rPr>
          <w:t>server_uuid</w:t>
        </w:r>
      </w:hyperlink>
      <w:r w:rsidRPr="000C1515">
        <w:rPr>
          <w:rFonts w:ascii="Helvetica" w:hAnsi="Helvetica" w:cs="Helvetica"/>
          <w:color w:val="000000"/>
          <w:kern w:val="0"/>
          <w:sz w:val="21"/>
          <w:szCs w:val="21"/>
        </w:rPr>
        <w:t> is </w:t>
      </w:r>
      <w:r w:rsidRPr="000C1515">
        <w:rPr>
          <w:rFonts w:ascii="Courier New" w:hAnsi="Courier New" w:cs="Courier New"/>
          <w:b/>
          <w:bCs/>
          <w:color w:val="026789"/>
          <w:kern w:val="0"/>
          <w:sz w:val="20"/>
          <w:szCs w:val="20"/>
          <w:shd w:val="clear" w:color="auto" w:fill="FFFFFF"/>
        </w:rPr>
        <w:t>3E11FA47-71CA-11E1-9E33-C80AA9429562</w:t>
      </w:r>
      <w:r w:rsidRPr="000C1515">
        <w:rPr>
          <w:rFonts w:ascii="Helvetica" w:hAnsi="Helvetica" w:cs="Helvetica"/>
          <w:color w:val="000000"/>
          <w:kern w:val="0"/>
          <w:sz w:val="21"/>
          <w:szCs w:val="21"/>
        </w:rPr>
        <w:t>. Multiple single GTIDs or ranges of GTIDs originating from the same server can also be included in a single expression, with the GTIDs or ranges separated by colons, as in the following example:</w:t>
      </w:r>
    </w:p>
    <w:p w14:paraId="7605CF9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3E11FA47-71CA-11E1-9E33-C80AA9429562:1-3:11:47-49</w:t>
      </w:r>
    </w:p>
    <w:p w14:paraId="57FABAE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 xml:space="preserve">A GTID set can include any combination of single GTIDs and ranges of GTIDs, and it can include GTIDs originating from different servers. This example shows the GTID set </w:t>
      </w:r>
      <w:r w:rsidRPr="000C1515">
        <w:rPr>
          <w:rFonts w:ascii="Helvetica" w:hAnsi="Helvetica" w:cs="Helvetica"/>
          <w:color w:val="000000"/>
          <w:kern w:val="0"/>
          <w:sz w:val="21"/>
          <w:szCs w:val="21"/>
        </w:rPr>
        <w:lastRenderedPageBreak/>
        <w:t>stored in the </w:t>
      </w:r>
      <w:hyperlink r:id="rId226"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system variable (</w:t>
      </w:r>
      <w:r w:rsidRPr="000C1515">
        <w:rPr>
          <w:rFonts w:ascii="Courier New" w:hAnsi="Courier New" w:cs="Courier New"/>
          <w:b/>
          <w:bCs/>
          <w:color w:val="026789"/>
          <w:kern w:val="0"/>
          <w:sz w:val="20"/>
          <w:szCs w:val="20"/>
          <w:shd w:val="clear" w:color="auto" w:fill="FFFFFF"/>
        </w:rPr>
        <w:t>@@GLOBAL.gtid_executed</w:t>
      </w:r>
      <w:r w:rsidRPr="000C1515">
        <w:rPr>
          <w:rFonts w:ascii="Helvetica" w:hAnsi="Helvetica" w:cs="Helvetica"/>
          <w:color w:val="000000"/>
          <w:kern w:val="0"/>
          <w:sz w:val="21"/>
          <w:szCs w:val="21"/>
        </w:rPr>
        <w:t>) of a replica that has applied transactions from more than one source:</w:t>
      </w:r>
    </w:p>
    <w:p w14:paraId="48E166A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2174B383-5441-11E8-B90A-C80AA9429562:1-3, 24DA167-0C0C-11E8-8442-00059A3C7B00:1-19</w:t>
      </w:r>
    </w:p>
    <w:p w14:paraId="0A2C88C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GTID sets are returned from server variables, UUIDs are in alphabetical order, and numeric intervals are merged and in ascending order.</w:t>
      </w:r>
    </w:p>
    <w:p w14:paraId="6988589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syntax for a GTID set is as follows:</w:t>
      </w:r>
    </w:p>
    <w:p w14:paraId="2EBC77D2"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b/>
          <w:bCs/>
          <w:i/>
          <w:iCs/>
          <w:color w:val="000000"/>
          <w:kern w:val="0"/>
          <w:sz w:val="19"/>
          <w:szCs w:val="19"/>
        </w:rPr>
        <w:t>gtid_set</w:t>
      </w:r>
      <w:r w:rsidRPr="000C1515">
        <w:rPr>
          <w:rFonts w:ascii="Courier New" w:hAnsi="Courier New" w:cs="Courier New"/>
          <w:color w:val="000000"/>
          <w:kern w:val="0"/>
          <w:sz w:val="20"/>
          <w:szCs w:val="20"/>
        </w:rPr>
        <w:t>:</w:t>
      </w:r>
    </w:p>
    <w:p w14:paraId="0F4D85A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w:t>
      </w:r>
      <w:r w:rsidRPr="000C1515">
        <w:rPr>
          <w:rFonts w:ascii="Courier New" w:hAnsi="Courier New" w:cs="Courier New"/>
          <w:b/>
          <w:bCs/>
          <w:i/>
          <w:iCs/>
          <w:color w:val="000000"/>
          <w:kern w:val="0"/>
          <w:sz w:val="19"/>
          <w:szCs w:val="19"/>
        </w:rPr>
        <w:t>uuid_set</w:t>
      </w:r>
      <w:r w:rsidRPr="000C1515">
        <w:rPr>
          <w:rFonts w:ascii="Courier New" w:hAnsi="Courier New" w:cs="Courier New"/>
          <w:color w:val="000000"/>
          <w:kern w:val="0"/>
          <w:sz w:val="20"/>
          <w:szCs w:val="20"/>
        </w:rPr>
        <w:t xml:space="preserve"> [, </w:t>
      </w:r>
      <w:r w:rsidRPr="000C1515">
        <w:rPr>
          <w:rFonts w:ascii="Courier New" w:hAnsi="Courier New" w:cs="Courier New"/>
          <w:b/>
          <w:bCs/>
          <w:i/>
          <w:iCs/>
          <w:color w:val="000000"/>
          <w:kern w:val="0"/>
          <w:sz w:val="19"/>
          <w:szCs w:val="19"/>
        </w:rPr>
        <w:t>uuid_set</w:t>
      </w:r>
      <w:r w:rsidRPr="000C1515">
        <w:rPr>
          <w:rFonts w:ascii="Courier New" w:hAnsi="Courier New" w:cs="Courier New"/>
          <w:color w:val="000000"/>
          <w:kern w:val="0"/>
          <w:sz w:val="20"/>
          <w:szCs w:val="20"/>
        </w:rPr>
        <w:t>] ...</w:t>
      </w:r>
    </w:p>
    <w:p w14:paraId="2C0C899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 ''</w:t>
      </w:r>
    </w:p>
    <w:p w14:paraId="78075BB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p>
    <w:p w14:paraId="4D5670F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b/>
          <w:bCs/>
          <w:i/>
          <w:iCs/>
          <w:color w:val="000000"/>
          <w:kern w:val="0"/>
          <w:sz w:val="19"/>
          <w:szCs w:val="19"/>
        </w:rPr>
        <w:t>uuid_set</w:t>
      </w:r>
      <w:r w:rsidRPr="000C1515">
        <w:rPr>
          <w:rFonts w:ascii="Courier New" w:hAnsi="Courier New" w:cs="Courier New"/>
          <w:color w:val="000000"/>
          <w:kern w:val="0"/>
          <w:sz w:val="20"/>
          <w:szCs w:val="20"/>
        </w:rPr>
        <w:t>:</w:t>
      </w:r>
    </w:p>
    <w:p w14:paraId="0838ACBE"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w:t>
      </w:r>
      <w:r w:rsidRPr="000C1515">
        <w:rPr>
          <w:rFonts w:ascii="Courier New" w:hAnsi="Courier New" w:cs="Courier New"/>
          <w:b/>
          <w:bCs/>
          <w:i/>
          <w:iCs/>
          <w:color w:val="000000"/>
          <w:kern w:val="0"/>
          <w:sz w:val="19"/>
          <w:szCs w:val="19"/>
        </w:rPr>
        <w:t>uuid</w:t>
      </w:r>
      <w:r w:rsidRPr="000C1515">
        <w:rPr>
          <w:rFonts w:ascii="Courier New" w:hAnsi="Courier New" w:cs="Courier New"/>
          <w:color w:val="000000"/>
          <w:kern w:val="0"/>
          <w:sz w:val="20"/>
          <w:szCs w:val="20"/>
        </w:rPr>
        <w:t>:</w:t>
      </w:r>
      <w:r w:rsidRPr="000C1515">
        <w:rPr>
          <w:rFonts w:ascii="Courier New" w:hAnsi="Courier New" w:cs="Courier New"/>
          <w:b/>
          <w:bCs/>
          <w:i/>
          <w:iCs/>
          <w:color w:val="000000"/>
          <w:kern w:val="0"/>
          <w:sz w:val="19"/>
          <w:szCs w:val="19"/>
        </w:rPr>
        <w:t>interval</w:t>
      </w:r>
      <w:r w:rsidRPr="000C1515">
        <w:rPr>
          <w:rFonts w:ascii="Courier New" w:hAnsi="Courier New" w:cs="Courier New"/>
          <w:color w:val="000000"/>
          <w:kern w:val="0"/>
          <w:sz w:val="20"/>
          <w:szCs w:val="20"/>
        </w:rPr>
        <w:t>[:</w:t>
      </w:r>
      <w:r w:rsidRPr="000C1515">
        <w:rPr>
          <w:rFonts w:ascii="Courier New" w:hAnsi="Courier New" w:cs="Courier New"/>
          <w:b/>
          <w:bCs/>
          <w:i/>
          <w:iCs/>
          <w:color w:val="000000"/>
          <w:kern w:val="0"/>
          <w:sz w:val="19"/>
          <w:szCs w:val="19"/>
        </w:rPr>
        <w:t>interval</w:t>
      </w:r>
      <w:r w:rsidRPr="000C1515">
        <w:rPr>
          <w:rFonts w:ascii="Courier New" w:hAnsi="Courier New" w:cs="Courier New"/>
          <w:color w:val="000000"/>
          <w:kern w:val="0"/>
          <w:sz w:val="20"/>
          <w:szCs w:val="20"/>
        </w:rPr>
        <w:t>]...</w:t>
      </w:r>
    </w:p>
    <w:p w14:paraId="0147B5EA"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p>
    <w:p w14:paraId="371A910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b/>
          <w:bCs/>
          <w:i/>
          <w:iCs/>
          <w:color w:val="000000"/>
          <w:kern w:val="0"/>
          <w:sz w:val="19"/>
          <w:szCs w:val="19"/>
        </w:rPr>
        <w:t>uuid</w:t>
      </w:r>
      <w:r w:rsidRPr="000C1515">
        <w:rPr>
          <w:rFonts w:ascii="Courier New" w:hAnsi="Courier New" w:cs="Courier New"/>
          <w:color w:val="000000"/>
          <w:kern w:val="0"/>
          <w:sz w:val="20"/>
          <w:szCs w:val="20"/>
        </w:rPr>
        <w:t>:</w:t>
      </w:r>
    </w:p>
    <w:p w14:paraId="113A63C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w:t>
      </w:r>
      <w:r w:rsidRPr="000C1515">
        <w:rPr>
          <w:rFonts w:ascii="Courier New" w:hAnsi="Courier New" w:cs="Courier New"/>
          <w:b/>
          <w:bCs/>
          <w:i/>
          <w:iCs/>
          <w:color w:val="000000"/>
          <w:kern w:val="0"/>
          <w:sz w:val="19"/>
          <w:szCs w:val="19"/>
        </w:rPr>
        <w:t>hhhhhhhh</w:t>
      </w:r>
      <w:r w:rsidRPr="000C1515">
        <w:rPr>
          <w:rFonts w:ascii="Courier New" w:hAnsi="Courier New" w:cs="Courier New"/>
          <w:color w:val="000000"/>
          <w:kern w:val="0"/>
          <w:sz w:val="20"/>
          <w:szCs w:val="20"/>
        </w:rPr>
        <w:t>-</w:t>
      </w:r>
      <w:r w:rsidRPr="000C1515">
        <w:rPr>
          <w:rFonts w:ascii="Courier New" w:hAnsi="Courier New" w:cs="Courier New"/>
          <w:b/>
          <w:bCs/>
          <w:i/>
          <w:iCs/>
          <w:color w:val="000000"/>
          <w:kern w:val="0"/>
          <w:sz w:val="19"/>
          <w:szCs w:val="19"/>
        </w:rPr>
        <w:t>hhhh</w:t>
      </w:r>
      <w:r w:rsidRPr="000C1515">
        <w:rPr>
          <w:rFonts w:ascii="Courier New" w:hAnsi="Courier New" w:cs="Courier New"/>
          <w:color w:val="000000"/>
          <w:kern w:val="0"/>
          <w:sz w:val="20"/>
          <w:szCs w:val="20"/>
        </w:rPr>
        <w:t>-</w:t>
      </w:r>
      <w:r w:rsidRPr="000C1515">
        <w:rPr>
          <w:rFonts w:ascii="Courier New" w:hAnsi="Courier New" w:cs="Courier New"/>
          <w:b/>
          <w:bCs/>
          <w:i/>
          <w:iCs/>
          <w:color w:val="000000"/>
          <w:kern w:val="0"/>
          <w:sz w:val="19"/>
          <w:szCs w:val="19"/>
        </w:rPr>
        <w:t>hhhh</w:t>
      </w:r>
      <w:r w:rsidRPr="000C1515">
        <w:rPr>
          <w:rFonts w:ascii="Courier New" w:hAnsi="Courier New" w:cs="Courier New"/>
          <w:color w:val="000000"/>
          <w:kern w:val="0"/>
          <w:sz w:val="20"/>
          <w:szCs w:val="20"/>
        </w:rPr>
        <w:t>-</w:t>
      </w:r>
      <w:r w:rsidRPr="000C1515">
        <w:rPr>
          <w:rFonts w:ascii="Courier New" w:hAnsi="Courier New" w:cs="Courier New"/>
          <w:b/>
          <w:bCs/>
          <w:i/>
          <w:iCs/>
          <w:color w:val="000000"/>
          <w:kern w:val="0"/>
          <w:sz w:val="19"/>
          <w:szCs w:val="19"/>
        </w:rPr>
        <w:t>hhhh</w:t>
      </w:r>
      <w:r w:rsidRPr="000C1515">
        <w:rPr>
          <w:rFonts w:ascii="Courier New" w:hAnsi="Courier New" w:cs="Courier New"/>
          <w:color w:val="000000"/>
          <w:kern w:val="0"/>
          <w:sz w:val="20"/>
          <w:szCs w:val="20"/>
        </w:rPr>
        <w:t>-</w:t>
      </w:r>
      <w:r w:rsidRPr="000C1515">
        <w:rPr>
          <w:rFonts w:ascii="Courier New" w:hAnsi="Courier New" w:cs="Courier New"/>
          <w:b/>
          <w:bCs/>
          <w:i/>
          <w:iCs/>
          <w:color w:val="000000"/>
          <w:kern w:val="0"/>
          <w:sz w:val="19"/>
          <w:szCs w:val="19"/>
        </w:rPr>
        <w:t>hhhhhhhhhhhh</w:t>
      </w:r>
    </w:p>
    <w:p w14:paraId="0813A5D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p>
    <w:p w14:paraId="74CEC27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b/>
          <w:bCs/>
          <w:i/>
          <w:iCs/>
          <w:color w:val="000000"/>
          <w:kern w:val="0"/>
          <w:sz w:val="19"/>
          <w:szCs w:val="19"/>
        </w:rPr>
        <w:t>h</w:t>
      </w:r>
      <w:r w:rsidRPr="000C1515">
        <w:rPr>
          <w:rFonts w:ascii="Courier New" w:hAnsi="Courier New" w:cs="Courier New"/>
          <w:color w:val="000000"/>
          <w:kern w:val="0"/>
          <w:sz w:val="20"/>
          <w:szCs w:val="20"/>
        </w:rPr>
        <w:t>:</w:t>
      </w:r>
    </w:p>
    <w:p w14:paraId="3B07050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[0-9|A-F]</w:t>
      </w:r>
    </w:p>
    <w:p w14:paraId="1758C792"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p>
    <w:p w14:paraId="43ECE05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b/>
          <w:bCs/>
          <w:i/>
          <w:iCs/>
          <w:color w:val="000000"/>
          <w:kern w:val="0"/>
          <w:sz w:val="19"/>
          <w:szCs w:val="19"/>
        </w:rPr>
        <w:t>interval</w:t>
      </w:r>
      <w:r w:rsidRPr="000C1515">
        <w:rPr>
          <w:rFonts w:ascii="Courier New" w:hAnsi="Courier New" w:cs="Courier New"/>
          <w:color w:val="000000"/>
          <w:kern w:val="0"/>
          <w:sz w:val="20"/>
          <w:szCs w:val="20"/>
        </w:rPr>
        <w:t>:</w:t>
      </w:r>
    </w:p>
    <w:p w14:paraId="71673B3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w:t>
      </w:r>
      <w:r w:rsidRPr="000C1515">
        <w:rPr>
          <w:rFonts w:ascii="Courier New" w:hAnsi="Courier New" w:cs="Courier New"/>
          <w:b/>
          <w:bCs/>
          <w:i/>
          <w:iCs/>
          <w:color w:val="000000"/>
          <w:kern w:val="0"/>
          <w:sz w:val="19"/>
          <w:szCs w:val="19"/>
        </w:rPr>
        <w:t>n</w:t>
      </w:r>
      <w:r w:rsidRPr="000C1515">
        <w:rPr>
          <w:rFonts w:ascii="Courier New" w:hAnsi="Courier New" w:cs="Courier New"/>
          <w:color w:val="000000"/>
          <w:kern w:val="0"/>
          <w:sz w:val="20"/>
          <w:szCs w:val="20"/>
        </w:rPr>
        <w:t>[-</w:t>
      </w:r>
      <w:r w:rsidRPr="000C1515">
        <w:rPr>
          <w:rFonts w:ascii="Courier New" w:hAnsi="Courier New" w:cs="Courier New"/>
          <w:b/>
          <w:bCs/>
          <w:i/>
          <w:iCs/>
          <w:color w:val="000000"/>
          <w:kern w:val="0"/>
          <w:sz w:val="19"/>
          <w:szCs w:val="19"/>
        </w:rPr>
        <w:t>n</w:t>
      </w:r>
      <w:r w:rsidRPr="000C1515">
        <w:rPr>
          <w:rFonts w:ascii="Courier New" w:hAnsi="Courier New" w:cs="Courier New"/>
          <w:color w:val="000000"/>
          <w:kern w:val="0"/>
          <w:sz w:val="20"/>
          <w:szCs w:val="20"/>
        </w:rPr>
        <w:t>]</w:t>
      </w:r>
    </w:p>
    <w:p w14:paraId="20570C50"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p>
    <w:p w14:paraId="46802B6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w:t>
      </w:r>
      <w:r w:rsidRPr="000C1515">
        <w:rPr>
          <w:rFonts w:ascii="Courier New" w:hAnsi="Courier New" w:cs="Courier New"/>
          <w:b/>
          <w:bCs/>
          <w:i/>
          <w:iCs/>
          <w:color w:val="000000"/>
          <w:kern w:val="0"/>
          <w:sz w:val="19"/>
          <w:szCs w:val="19"/>
        </w:rPr>
        <w:t>n</w:t>
      </w:r>
      <w:r w:rsidRPr="000C1515">
        <w:rPr>
          <w:rFonts w:ascii="Courier New" w:hAnsi="Courier New" w:cs="Courier New"/>
          <w:color w:val="000000"/>
          <w:kern w:val="0"/>
          <w:sz w:val="20"/>
          <w:szCs w:val="20"/>
        </w:rPr>
        <w:t xml:space="preserve"> &gt;= 1)</w:t>
      </w:r>
    </w:p>
    <w:p w14:paraId="3E0E2686" w14:textId="77777777" w:rsidR="009E12D6" w:rsidRPr="000C1515" w:rsidRDefault="009E12D6" w:rsidP="009E12D6">
      <w:pPr>
        <w:shd w:val="clear" w:color="auto" w:fill="FFFFFF"/>
        <w:spacing w:before="100" w:beforeAutospacing="1" w:after="100" w:afterAutospacing="1"/>
        <w:outlineLvl w:val="4"/>
        <w:rPr>
          <w:rFonts w:ascii="Helvetica" w:hAnsi="Helvetica" w:cs="Helvetica"/>
          <w:b/>
          <w:bCs/>
          <w:color w:val="000000"/>
          <w:kern w:val="0"/>
          <w:sz w:val="25"/>
          <w:szCs w:val="25"/>
        </w:rPr>
      </w:pPr>
      <w:bookmarkStart w:id="26" w:name="replication-gtids-gtid-executed-table"/>
      <w:bookmarkEnd w:id="26"/>
      <w:r w:rsidRPr="000C1515">
        <w:rPr>
          <w:rFonts w:ascii="Helvetica" w:hAnsi="Helvetica" w:cs="Helvetica"/>
          <w:b/>
          <w:bCs/>
          <w:color w:val="000000"/>
          <w:kern w:val="0"/>
          <w:sz w:val="25"/>
          <w:szCs w:val="25"/>
        </w:rPr>
        <w:t>mysql.gtid_executed Table</w:t>
      </w:r>
    </w:p>
    <w:p w14:paraId="3FE8B22E"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27" w:name="idm46383414935728"/>
      <w:bookmarkStart w:id="28" w:name="idm46383414934640"/>
      <w:bookmarkStart w:id="29" w:name="idm46383414933152"/>
      <w:bookmarkStart w:id="30" w:name="idm46383414931664"/>
      <w:bookmarkStart w:id="31" w:name="idm46383414930176"/>
      <w:bookmarkEnd w:id="27"/>
      <w:bookmarkEnd w:id="28"/>
      <w:bookmarkEnd w:id="29"/>
      <w:bookmarkEnd w:id="30"/>
      <w:bookmarkEnd w:id="31"/>
      <w:r w:rsidRPr="000C1515">
        <w:rPr>
          <w:rFonts w:ascii="Helvetica" w:hAnsi="Helvetica" w:cs="Helvetica"/>
          <w:color w:val="000000"/>
          <w:kern w:val="0"/>
          <w:sz w:val="21"/>
          <w:szCs w:val="21"/>
        </w:rPr>
        <w:t>GTIDs are stored in a table named </w:t>
      </w:r>
      <w:r w:rsidRPr="000C1515">
        <w:rPr>
          <w:rFonts w:ascii="Courier New" w:hAnsi="Courier New" w:cs="Courier New"/>
          <w:b/>
          <w:bCs/>
          <w:color w:val="026789"/>
          <w:kern w:val="0"/>
          <w:sz w:val="20"/>
          <w:szCs w:val="20"/>
          <w:shd w:val="clear" w:color="auto" w:fill="FFFFFF"/>
        </w:rPr>
        <w:t>gtid_executed</w:t>
      </w:r>
      <w:r w:rsidRPr="000C1515">
        <w:rPr>
          <w:rFonts w:ascii="Helvetica" w:hAnsi="Helvetica" w:cs="Helvetica"/>
          <w:color w:val="000000"/>
          <w:kern w:val="0"/>
          <w:sz w:val="21"/>
          <w:szCs w:val="21"/>
        </w:rPr>
        <w:t>, in the </w:t>
      </w:r>
      <w:r w:rsidRPr="000C1515">
        <w:rPr>
          <w:rFonts w:ascii="Courier New" w:hAnsi="Courier New" w:cs="Courier New"/>
          <w:b/>
          <w:bCs/>
          <w:color w:val="026789"/>
          <w:kern w:val="0"/>
          <w:sz w:val="20"/>
          <w:szCs w:val="20"/>
          <w:shd w:val="clear" w:color="auto" w:fill="FFFFFF"/>
        </w:rPr>
        <w:t>mysql</w:t>
      </w:r>
      <w:r w:rsidRPr="000C1515">
        <w:rPr>
          <w:rFonts w:ascii="Helvetica" w:hAnsi="Helvetica" w:cs="Helvetica"/>
          <w:color w:val="000000"/>
          <w:kern w:val="0"/>
          <w:sz w:val="21"/>
          <w:szCs w:val="21"/>
        </w:rPr>
        <w:t> database. A row in this table contains, for each GTID or set of GTIDs that it represents, the UUID of the originating server, and the starting and ending transaction IDs of the set; for a row referencing only a single GTID, these last two values are the same.</w:t>
      </w:r>
    </w:p>
    <w:p w14:paraId="5D085DD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table is created (if it does not already exist) when MySQL Server is installed or upgraded, using a </w:t>
      </w:r>
      <w:hyperlink r:id="rId227" w:anchor="create-table" w:tooltip="13.1.20 CREATE TABLE Statement" w:history="1">
        <w:r w:rsidRPr="000C1515">
          <w:rPr>
            <w:rFonts w:ascii="Courier New" w:hAnsi="Courier New" w:cs="Courier New"/>
            <w:b/>
            <w:bCs/>
            <w:color w:val="026789"/>
            <w:kern w:val="0"/>
            <w:sz w:val="20"/>
            <w:szCs w:val="20"/>
            <w:u w:val="single"/>
            <w:shd w:val="clear" w:color="auto" w:fill="FFFFFF"/>
          </w:rPr>
          <w:t>CREATE TABLE</w:t>
        </w:r>
      </w:hyperlink>
      <w:r w:rsidRPr="000C1515">
        <w:rPr>
          <w:rFonts w:ascii="Helvetica" w:hAnsi="Helvetica" w:cs="Helvetica"/>
          <w:color w:val="000000"/>
          <w:kern w:val="0"/>
          <w:sz w:val="21"/>
          <w:szCs w:val="21"/>
        </w:rPr>
        <w:t> statement similar to that shown here:</w:t>
      </w:r>
    </w:p>
    <w:p w14:paraId="2504AD64"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CREATE TABLE gtid_executed (</w:t>
      </w:r>
    </w:p>
    <w:p w14:paraId="3F7C963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source_uuid CHAR(36) NOT NULL,</w:t>
      </w:r>
    </w:p>
    <w:p w14:paraId="299BA15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interval_start BIGINT(20) NOT NULL,</w:t>
      </w:r>
    </w:p>
    <w:p w14:paraId="528A170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interval_end BIGINT(20) NOT NULL,</w:t>
      </w:r>
    </w:p>
    <w:p w14:paraId="16A2EBE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PRIMARY KEY (source_uuid, interval_start)</w:t>
      </w:r>
    </w:p>
    <w:p w14:paraId="034177E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lastRenderedPageBreak/>
        <w:t>)</w:t>
      </w:r>
    </w:p>
    <w:p w14:paraId="01A2ABF9"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Warning</w:t>
      </w:r>
    </w:p>
    <w:p w14:paraId="58AC200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As with other MySQL system tables, do not attempt to create or modify this table yourself.</w:t>
      </w:r>
    </w:p>
    <w:p w14:paraId="5E54F88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32" w:name="idm46383414921184"/>
      <w:bookmarkEnd w:id="32"/>
      <w:r w:rsidRPr="000C1515">
        <w:rPr>
          <w:rFonts w:ascii="Helvetica" w:hAnsi="Helvetica" w:cs="Helvetica"/>
          <w:color w:val="000000"/>
          <w:kern w:val="0"/>
          <w:sz w:val="21"/>
          <w:szCs w:val="21"/>
        </w:rPr>
        <w:t>The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table is provided for internal use by the MySQL server. It enables a replica to use GTIDs when binary logging is disabled on the replica, and it enables retention of the GTID state when the binary logs have been lost. Note that the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table is cleared if you issue </w:t>
      </w:r>
      <w:hyperlink r:id="rId228" w:anchor="reset-master" w:tooltip="13.4.1.2 RESET MASTER Statement" w:history="1">
        <w:r w:rsidRPr="000C1515">
          <w:rPr>
            <w:rFonts w:ascii="Courier New" w:hAnsi="Courier New" w:cs="Courier New"/>
            <w:b/>
            <w:bCs/>
            <w:color w:val="026789"/>
            <w:kern w:val="0"/>
            <w:sz w:val="20"/>
            <w:szCs w:val="20"/>
            <w:u w:val="single"/>
            <w:shd w:val="clear" w:color="auto" w:fill="FFFFFF"/>
          </w:rPr>
          <w:t>RESET MASTER</w:t>
        </w:r>
      </w:hyperlink>
      <w:r w:rsidRPr="000C1515">
        <w:rPr>
          <w:rFonts w:ascii="Helvetica" w:hAnsi="Helvetica" w:cs="Helvetica"/>
          <w:color w:val="000000"/>
          <w:kern w:val="0"/>
          <w:sz w:val="21"/>
          <w:szCs w:val="21"/>
        </w:rPr>
        <w:t>.</w:t>
      </w:r>
    </w:p>
    <w:p w14:paraId="7CCF8A9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GTIDs are stored in the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table only when </w:t>
      </w:r>
      <w:hyperlink r:id="rId229" w:anchor="sysvar_gtid_mode" w:history="1">
        <w:r w:rsidRPr="000C1515">
          <w:rPr>
            <w:rFonts w:ascii="Courier New" w:hAnsi="Courier New" w:cs="Courier New"/>
            <w:b/>
            <w:bCs/>
            <w:color w:val="026789"/>
            <w:kern w:val="0"/>
            <w:sz w:val="20"/>
            <w:szCs w:val="20"/>
            <w:u w:val="single"/>
            <w:shd w:val="clear" w:color="auto" w:fill="FFFFFF"/>
          </w:rPr>
          <w:t>gtid_mode</w:t>
        </w:r>
      </w:hyperlink>
      <w:r w:rsidRPr="000C1515">
        <w:rPr>
          <w:rFonts w:ascii="Helvetica" w:hAnsi="Helvetica" w:cs="Helvetica"/>
          <w:color w:val="000000"/>
          <w:kern w:val="0"/>
          <w:sz w:val="21"/>
          <w:szCs w:val="21"/>
        </w:rPr>
        <w:t> is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ON_PERMISSIVE</w:t>
      </w:r>
      <w:r w:rsidRPr="000C1515">
        <w:rPr>
          <w:rFonts w:ascii="Helvetica" w:hAnsi="Helvetica" w:cs="Helvetica"/>
          <w:color w:val="000000"/>
          <w:kern w:val="0"/>
          <w:sz w:val="21"/>
          <w:szCs w:val="21"/>
        </w:rPr>
        <w:t>. If binary logging is disabled (</w:t>
      </w:r>
      <w:r w:rsidRPr="000C1515">
        <w:rPr>
          <w:rFonts w:ascii="Courier New" w:hAnsi="Courier New" w:cs="Courier New"/>
          <w:b/>
          <w:bCs/>
          <w:color w:val="026789"/>
          <w:kern w:val="0"/>
          <w:sz w:val="20"/>
          <w:szCs w:val="20"/>
          <w:shd w:val="clear" w:color="auto" w:fill="FFFFFF"/>
        </w:rPr>
        <w:t>log_bin</w:t>
      </w:r>
      <w:r w:rsidRPr="000C1515">
        <w:rPr>
          <w:rFonts w:ascii="Helvetica" w:hAnsi="Helvetica" w:cs="Helvetica"/>
          <w:color w:val="000000"/>
          <w:kern w:val="0"/>
          <w:sz w:val="21"/>
          <w:szCs w:val="21"/>
        </w:rPr>
        <w:t> is </w:t>
      </w:r>
      <w:r w:rsidRPr="000C1515">
        <w:rPr>
          <w:rFonts w:ascii="Courier New" w:hAnsi="Courier New" w:cs="Courier New"/>
          <w:b/>
          <w:bCs/>
          <w:color w:val="026789"/>
          <w:kern w:val="0"/>
          <w:sz w:val="20"/>
          <w:szCs w:val="20"/>
          <w:shd w:val="clear" w:color="auto" w:fill="FFFFFF"/>
        </w:rPr>
        <w:t>OFF</w:t>
      </w:r>
      <w:r w:rsidRPr="000C1515">
        <w:rPr>
          <w:rFonts w:ascii="Helvetica" w:hAnsi="Helvetica" w:cs="Helvetica"/>
          <w:color w:val="000000"/>
          <w:kern w:val="0"/>
          <w:sz w:val="21"/>
          <w:szCs w:val="21"/>
        </w:rPr>
        <w:t>), or if </w:t>
      </w:r>
      <w:hyperlink r:id="rId230" w:anchor="sysvar_log_slave_updates" w:history="1">
        <w:r w:rsidRPr="000C1515">
          <w:rPr>
            <w:rFonts w:ascii="Courier New" w:hAnsi="Courier New" w:cs="Courier New"/>
            <w:b/>
            <w:bCs/>
            <w:color w:val="026789"/>
            <w:kern w:val="0"/>
            <w:sz w:val="20"/>
            <w:szCs w:val="20"/>
            <w:u w:val="single"/>
            <w:shd w:val="clear" w:color="auto" w:fill="FFFFFF"/>
          </w:rPr>
          <w:t>log_slave_updates</w:t>
        </w:r>
      </w:hyperlink>
      <w:r w:rsidRPr="000C1515">
        <w:rPr>
          <w:rFonts w:ascii="Helvetica" w:hAnsi="Helvetica" w:cs="Helvetica"/>
          <w:color w:val="000000"/>
          <w:kern w:val="0"/>
          <w:sz w:val="21"/>
          <w:szCs w:val="21"/>
        </w:rPr>
        <w:t> is disabled, the server stores the GTID belonging to each transaction together with the transaction in the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table at transaction commit time. In addition, the table is compressed periodically at a user-configurable rate, as described in </w:t>
      </w:r>
      <w:hyperlink r:id="rId231" w:anchor="replication-gtids-gtid-executed-table-compression" w:tooltip="mysql.gtid_executed Table Compression" w:history="1">
        <w:r w:rsidRPr="000C1515">
          <w:rPr>
            <w:rFonts w:ascii="Helvetica" w:hAnsi="Helvetica" w:cs="Helvetica"/>
            <w:color w:val="00759F"/>
            <w:kern w:val="0"/>
            <w:sz w:val="21"/>
            <w:szCs w:val="21"/>
            <w:u w:val="single"/>
          </w:rPr>
          <w:t>mysql.gtid_executed Table Compression</w:t>
        </w:r>
      </w:hyperlink>
      <w:r w:rsidRPr="000C1515">
        <w:rPr>
          <w:rFonts w:ascii="Helvetica" w:hAnsi="Helvetica" w:cs="Helvetica"/>
          <w:color w:val="000000"/>
          <w:kern w:val="0"/>
          <w:sz w:val="21"/>
          <w:szCs w:val="21"/>
        </w:rPr>
        <w:t>.</w:t>
      </w:r>
    </w:p>
    <w:p w14:paraId="4105A9F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binary logging is enabled (</w:t>
      </w:r>
      <w:r w:rsidRPr="000C1515">
        <w:rPr>
          <w:rFonts w:ascii="Courier New" w:hAnsi="Courier New" w:cs="Courier New"/>
          <w:b/>
          <w:bCs/>
          <w:color w:val="026789"/>
          <w:kern w:val="0"/>
          <w:sz w:val="20"/>
          <w:szCs w:val="20"/>
          <w:shd w:val="clear" w:color="auto" w:fill="FFFFFF"/>
        </w:rPr>
        <w:t>log_bin</w:t>
      </w:r>
      <w:r w:rsidRPr="000C1515">
        <w:rPr>
          <w:rFonts w:ascii="Helvetica" w:hAnsi="Helvetica" w:cs="Helvetica"/>
          <w:color w:val="000000"/>
          <w:kern w:val="0"/>
          <w:sz w:val="21"/>
          <w:szCs w:val="21"/>
        </w:rPr>
        <w:t> is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from MySQL 8.0.17 for the </w:t>
      </w:r>
      <w:r w:rsidRPr="000C1515">
        <w:rPr>
          <w:rFonts w:ascii="Courier New" w:hAnsi="Courier New" w:cs="Courier New"/>
          <w:b/>
          <w:bCs/>
          <w:color w:val="026789"/>
          <w:kern w:val="0"/>
          <w:sz w:val="20"/>
          <w:szCs w:val="20"/>
          <w:shd w:val="clear" w:color="auto" w:fill="FFFFFF"/>
        </w:rPr>
        <w:t>InnoDB</w:t>
      </w:r>
      <w:r w:rsidRPr="000C1515">
        <w:rPr>
          <w:rFonts w:ascii="Helvetica" w:hAnsi="Helvetica" w:cs="Helvetica"/>
          <w:color w:val="000000"/>
          <w:kern w:val="0"/>
          <w:sz w:val="21"/>
          <w:szCs w:val="21"/>
        </w:rPr>
        <w:t> storage engine only, the server updates the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table in the same way as when binary logging or replica update logging is disabled, storing the GTID for each transaction at transaction commit time. However, in releases before MySQL 8.0.17, and for other storage engines, the server only updates the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table when the binary log is rotated or the server is shut down. At these times, the server writes GTIDs for all transactions that were written into the previous binary log into the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table. This situation applies on a source prior to MySQL 8.0.17, or on a replica prior to MySQL 8.0.17 where binary logging is enabled, or with storage engines other than </w:t>
      </w:r>
      <w:r w:rsidRPr="000C1515">
        <w:rPr>
          <w:rFonts w:ascii="Courier New" w:hAnsi="Courier New" w:cs="Courier New"/>
          <w:b/>
          <w:bCs/>
          <w:color w:val="026789"/>
          <w:kern w:val="0"/>
          <w:sz w:val="20"/>
          <w:szCs w:val="20"/>
          <w:shd w:val="clear" w:color="auto" w:fill="FFFFFF"/>
        </w:rPr>
        <w:t>InnoDB</w:t>
      </w:r>
      <w:r w:rsidRPr="000C1515">
        <w:rPr>
          <w:rFonts w:ascii="Helvetica" w:hAnsi="Helvetica" w:cs="Helvetica"/>
          <w:color w:val="000000"/>
          <w:kern w:val="0"/>
          <w:sz w:val="21"/>
          <w:szCs w:val="21"/>
        </w:rPr>
        <w:t>, it has the following consequences:</w:t>
      </w:r>
    </w:p>
    <w:p w14:paraId="1157199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In the event of the server stopping unexpectedly, the set of GTIDs from the current binary log file is not saved in the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table. These GTIDs are added to the table from the binary log file during recovery so that replication can continue. The exception to this is if you disable binary logging when the server is restarted (using </w:t>
      </w:r>
      <w:hyperlink r:id="rId232" w:anchor="option_mysqld_log-bin" w:history="1">
        <w:r w:rsidRPr="000C1515">
          <w:rPr>
            <w:rFonts w:ascii="Courier New" w:hAnsi="Courier New" w:cs="Courier New"/>
            <w:color w:val="0E4075"/>
            <w:kern w:val="0"/>
            <w:sz w:val="20"/>
            <w:szCs w:val="20"/>
            <w:u w:val="single"/>
            <w:shd w:val="clear" w:color="auto" w:fill="FFFFFF"/>
          </w:rPr>
          <w:t>--skip-log-bin</w:t>
        </w:r>
      </w:hyperlink>
      <w:r w:rsidRPr="000C1515">
        <w:rPr>
          <w:rFonts w:ascii="Helvetica" w:hAnsi="Helvetica" w:cs="Helvetica"/>
          <w:color w:val="000000"/>
          <w:kern w:val="0"/>
          <w:sz w:val="21"/>
          <w:szCs w:val="21"/>
        </w:rPr>
        <w:t> or </w:t>
      </w:r>
      <w:hyperlink r:id="rId233" w:anchor="option_mysqld_log-bin" w:history="1">
        <w:r w:rsidRPr="000C1515">
          <w:rPr>
            <w:rFonts w:ascii="Courier New" w:hAnsi="Courier New" w:cs="Courier New"/>
            <w:color w:val="0E4075"/>
            <w:kern w:val="0"/>
            <w:sz w:val="20"/>
            <w:szCs w:val="20"/>
            <w:u w:val="single"/>
            <w:shd w:val="clear" w:color="auto" w:fill="FFFFFF"/>
          </w:rPr>
          <w:t>--disable-log-bin</w:t>
        </w:r>
      </w:hyperlink>
      <w:r w:rsidRPr="000C1515">
        <w:rPr>
          <w:rFonts w:ascii="Helvetica" w:hAnsi="Helvetica" w:cs="Helvetica"/>
          <w:color w:val="000000"/>
          <w:kern w:val="0"/>
          <w:sz w:val="21"/>
          <w:szCs w:val="21"/>
        </w:rPr>
        <w:t>). In that case, the server cannot access the binary log file to recover the GTIDs, so replication cannot be started.</w:t>
      </w:r>
    </w:p>
    <w:p w14:paraId="557E798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table does not hold a complete record of the GTIDs for all executed transactions. That information is provided by the global value of the </w:t>
      </w:r>
      <w:hyperlink r:id="rId234"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system variable. In releases before MySQL 8.0.17 and with storage engines other than </w:t>
      </w:r>
      <w:r w:rsidRPr="000C1515">
        <w:rPr>
          <w:rFonts w:ascii="Courier New" w:hAnsi="Courier New" w:cs="Courier New"/>
          <w:b/>
          <w:bCs/>
          <w:color w:val="026789"/>
          <w:kern w:val="0"/>
          <w:sz w:val="20"/>
          <w:szCs w:val="20"/>
          <w:shd w:val="clear" w:color="auto" w:fill="FFFFFF"/>
        </w:rPr>
        <w:t>InnoDB</w:t>
      </w:r>
      <w:r w:rsidRPr="000C1515">
        <w:rPr>
          <w:rFonts w:ascii="Helvetica" w:hAnsi="Helvetica" w:cs="Helvetica"/>
          <w:color w:val="000000"/>
          <w:kern w:val="0"/>
          <w:sz w:val="21"/>
          <w:szCs w:val="21"/>
        </w:rPr>
        <w:t>, always use </w:t>
      </w:r>
      <w:r w:rsidRPr="000C1515">
        <w:rPr>
          <w:rFonts w:ascii="Courier New" w:hAnsi="Courier New" w:cs="Courier New"/>
          <w:b/>
          <w:bCs/>
          <w:color w:val="026789"/>
          <w:kern w:val="0"/>
          <w:sz w:val="20"/>
          <w:szCs w:val="20"/>
          <w:shd w:val="clear" w:color="auto" w:fill="FFFFFF"/>
        </w:rPr>
        <w:t>@@GLOBAL.gtid_executed</w:t>
      </w:r>
      <w:r w:rsidRPr="000C1515">
        <w:rPr>
          <w:rFonts w:ascii="Helvetica" w:hAnsi="Helvetica" w:cs="Helvetica"/>
          <w:color w:val="000000"/>
          <w:kern w:val="0"/>
          <w:sz w:val="21"/>
          <w:szCs w:val="21"/>
        </w:rPr>
        <w:t>, which is updated after every commit, to represent the GTID state for the MySQL server, instead of querying the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table.</w:t>
      </w:r>
    </w:p>
    <w:p w14:paraId="7009BDB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The MySQL server can write to the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table even when the server is in read only or super read only mode. In releases before MySQL 8.0.17, this ensures that the binary log file can still be rotated in these modes. If the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table cannot be accessed for writes, and the binary log file is rotated for any reason other than reaching the maximum file size (</w:t>
      </w:r>
      <w:hyperlink r:id="rId235" w:anchor="sysvar_max_binlog_size" w:history="1">
        <w:r w:rsidRPr="000C1515">
          <w:rPr>
            <w:rFonts w:ascii="Courier New" w:hAnsi="Courier New" w:cs="Courier New"/>
            <w:b/>
            <w:bCs/>
            <w:color w:val="026789"/>
            <w:kern w:val="0"/>
            <w:sz w:val="20"/>
            <w:szCs w:val="20"/>
            <w:u w:val="single"/>
            <w:shd w:val="clear" w:color="auto" w:fill="FFFFFF"/>
          </w:rPr>
          <w:t>max_binlog_size</w:t>
        </w:r>
      </w:hyperlink>
      <w:r w:rsidRPr="000C1515">
        <w:rPr>
          <w:rFonts w:ascii="Helvetica" w:hAnsi="Helvetica" w:cs="Helvetica"/>
          <w:color w:val="000000"/>
          <w:kern w:val="0"/>
          <w:sz w:val="21"/>
          <w:szCs w:val="21"/>
        </w:rPr>
        <w:t>), the current binary log file continues to be used. An error message is returned to the client that requested the rotation, and a warning is logged on the server. If the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table cannot be accessed for writes and </w:t>
      </w:r>
      <w:hyperlink r:id="rId236" w:anchor="sysvar_max_binlog_size" w:history="1">
        <w:r w:rsidRPr="000C1515">
          <w:rPr>
            <w:rFonts w:ascii="Courier New" w:hAnsi="Courier New" w:cs="Courier New"/>
            <w:b/>
            <w:bCs/>
            <w:color w:val="026789"/>
            <w:kern w:val="0"/>
            <w:sz w:val="20"/>
            <w:szCs w:val="20"/>
            <w:u w:val="single"/>
            <w:shd w:val="clear" w:color="auto" w:fill="FFFFFF"/>
          </w:rPr>
          <w:t>max_binlog_size</w:t>
        </w:r>
      </w:hyperlink>
      <w:r w:rsidRPr="000C1515">
        <w:rPr>
          <w:rFonts w:ascii="Helvetica" w:hAnsi="Helvetica" w:cs="Helvetica"/>
          <w:color w:val="000000"/>
          <w:kern w:val="0"/>
          <w:sz w:val="21"/>
          <w:szCs w:val="21"/>
        </w:rPr>
        <w:t> is reached, the server responds according to its </w:t>
      </w:r>
      <w:hyperlink r:id="rId237" w:anchor="sysvar_binlog_error_action" w:history="1">
        <w:r w:rsidRPr="000C1515">
          <w:rPr>
            <w:rFonts w:ascii="Courier New" w:hAnsi="Courier New" w:cs="Courier New"/>
            <w:b/>
            <w:bCs/>
            <w:color w:val="026789"/>
            <w:kern w:val="0"/>
            <w:sz w:val="20"/>
            <w:szCs w:val="20"/>
            <w:u w:val="single"/>
            <w:shd w:val="clear" w:color="auto" w:fill="FFFFFF"/>
          </w:rPr>
          <w:t>binlog_error_action</w:t>
        </w:r>
      </w:hyperlink>
      <w:r w:rsidRPr="000C1515">
        <w:rPr>
          <w:rFonts w:ascii="Helvetica" w:hAnsi="Helvetica" w:cs="Helvetica"/>
          <w:color w:val="000000"/>
          <w:kern w:val="0"/>
          <w:sz w:val="21"/>
          <w:szCs w:val="21"/>
        </w:rPr>
        <w:t> setting. If </w:t>
      </w:r>
      <w:r w:rsidRPr="000C1515">
        <w:rPr>
          <w:rFonts w:ascii="Courier New" w:hAnsi="Courier New" w:cs="Courier New"/>
          <w:b/>
          <w:bCs/>
          <w:color w:val="026789"/>
          <w:kern w:val="0"/>
          <w:sz w:val="20"/>
          <w:szCs w:val="20"/>
          <w:shd w:val="clear" w:color="auto" w:fill="FFFFFF"/>
        </w:rPr>
        <w:t>IGNORE_ERROR</w:t>
      </w:r>
      <w:r w:rsidRPr="000C1515">
        <w:rPr>
          <w:rFonts w:ascii="Helvetica" w:hAnsi="Helvetica" w:cs="Helvetica"/>
          <w:color w:val="000000"/>
          <w:kern w:val="0"/>
          <w:sz w:val="21"/>
          <w:szCs w:val="21"/>
        </w:rPr>
        <w:t> is set, an error is logged on the server and binary logging is halted, or if </w:t>
      </w:r>
      <w:r w:rsidRPr="000C1515">
        <w:rPr>
          <w:rFonts w:ascii="Courier New" w:hAnsi="Courier New" w:cs="Courier New"/>
          <w:b/>
          <w:bCs/>
          <w:color w:val="026789"/>
          <w:kern w:val="0"/>
          <w:sz w:val="20"/>
          <w:szCs w:val="20"/>
          <w:shd w:val="clear" w:color="auto" w:fill="FFFFFF"/>
        </w:rPr>
        <w:t>ABORT_SERVER</w:t>
      </w:r>
      <w:r w:rsidRPr="000C1515">
        <w:rPr>
          <w:rFonts w:ascii="Helvetica" w:hAnsi="Helvetica" w:cs="Helvetica"/>
          <w:color w:val="000000"/>
          <w:kern w:val="0"/>
          <w:sz w:val="21"/>
          <w:szCs w:val="21"/>
        </w:rPr>
        <w:t> is set, the server shuts down.</w:t>
      </w:r>
    </w:p>
    <w:p w14:paraId="40BFBE64" w14:textId="77777777" w:rsidR="009E12D6" w:rsidRPr="000C1515" w:rsidRDefault="009E12D6" w:rsidP="009E12D6">
      <w:pPr>
        <w:shd w:val="clear" w:color="auto" w:fill="FFFFFF"/>
        <w:spacing w:before="100" w:beforeAutospacing="1" w:after="100" w:afterAutospacing="1"/>
        <w:outlineLvl w:val="4"/>
        <w:rPr>
          <w:rFonts w:ascii="Helvetica" w:hAnsi="Helvetica" w:cs="Helvetica"/>
          <w:b/>
          <w:bCs/>
          <w:color w:val="000000"/>
          <w:kern w:val="0"/>
          <w:sz w:val="25"/>
          <w:szCs w:val="25"/>
        </w:rPr>
      </w:pPr>
      <w:bookmarkStart w:id="33" w:name="replication-gtids-gtid-executed-table-co"/>
      <w:bookmarkEnd w:id="33"/>
      <w:r w:rsidRPr="000C1515">
        <w:rPr>
          <w:rFonts w:ascii="Helvetica" w:hAnsi="Helvetica" w:cs="Helvetica"/>
          <w:b/>
          <w:bCs/>
          <w:color w:val="000000"/>
          <w:kern w:val="0"/>
          <w:sz w:val="25"/>
          <w:szCs w:val="25"/>
        </w:rPr>
        <w:t>mysql.gtid_executed Table Compression</w:t>
      </w:r>
    </w:p>
    <w:p w14:paraId="16F7E31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34" w:name="idm46383414882608"/>
      <w:bookmarkStart w:id="35" w:name="idm46383414881104"/>
      <w:bookmarkStart w:id="36" w:name="idm46383414880016"/>
      <w:bookmarkStart w:id="37" w:name="idm46383414878496"/>
      <w:bookmarkEnd w:id="34"/>
      <w:bookmarkEnd w:id="35"/>
      <w:bookmarkEnd w:id="36"/>
      <w:bookmarkEnd w:id="37"/>
      <w:r w:rsidRPr="000C1515">
        <w:rPr>
          <w:rFonts w:ascii="Helvetica" w:hAnsi="Helvetica" w:cs="Helvetica"/>
          <w:color w:val="000000"/>
          <w:kern w:val="0"/>
          <w:sz w:val="21"/>
          <w:szCs w:val="21"/>
        </w:rPr>
        <w:t>Over the course of time, the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table can become filled with many rows referring to individual GTIDs that originate on the same server, and whose transaction IDs make up a range, similar to what is shown here:</w:t>
      </w:r>
    </w:p>
    <w:p w14:paraId="3ECEA36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185F3794"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source_uuid                          | interval_start | interval_end |</w:t>
      </w:r>
    </w:p>
    <w:p w14:paraId="17E3F31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1EF1C0C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3E11FA47-71CA-11E1-9E33-C80AA9429562 | 37             | 37           |</w:t>
      </w:r>
    </w:p>
    <w:p w14:paraId="3B7C683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3E11FA47-71CA-11E1-9E33-C80AA9429562 | 38             | 38           |</w:t>
      </w:r>
    </w:p>
    <w:p w14:paraId="2EB686A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3E11FA47-71CA-11E1-9E33-C80AA9429562 | 39             | 39           |</w:t>
      </w:r>
    </w:p>
    <w:p w14:paraId="2B58A6D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3E11FA47-71CA-11E1-9E33-C80AA9429562 | 40             | 40           |</w:t>
      </w:r>
    </w:p>
    <w:p w14:paraId="030618D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3E11FA47-71CA-11E1-9E33-C80AA9429562 | 41             | 41           |</w:t>
      </w:r>
    </w:p>
    <w:p w14:paraId="1BF4D96A"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3E11FA47-71CA-11E1-9E33-C80AA9429562 | 42             | 42           |</w:t>
      </w:r>
    </w:p>
    <w:p w14:paraId="1B45660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3E11FA47-71CA-11E1-9E33-C80AA9429562 | 43             | 43           |</w:t>
      </w:r>
    </w:p>
    <w:p w14:paraId="506876C2"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52A0C43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save space, the MySQL server can compress the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table periodically by replacing each such set of rows with a single row that spans the entire interval of transaction identifiers, like this:</w:t>
      </w:r>
    </w:p>
    <w:p w14:paraId="7C958192"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0E98B25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source_uuid                          | interval_start | interval_end |</w:t>
      </w:r>
    </w:p>
    <w:p w14:paraId="12FE16C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38BBECF0"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3E11FA47-71CA-11E1-9E33-C80AA9429562 | 37             | 43           |</w:t>
      </w:r>
    </w:p>
    <w:p w14:paraId="1C7D929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186CCDA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The server can carry out compression using a dedicated foreground thread named </w:t>
      </w:r>
      <w:r w:rsidRPr="000C1515">
        <w:rPr>
          <w:rFonts w:ascii="Courier New" w:hAnsi="Courier New" w:cs="Courier New"/>
          <w:b/>
          <w:bCs/>
          <w:color w:val="026789"/>
          <w:kern w:val="0"/>
          <w:sz w:val="20"/>
          <w:szCs w:val="20"/>
          <w:shd w:val="clear" w:color="auto" w:fill="FFFFFF"/>
        </w:rPr>
        <w:t>thread/sql/compress_gtid_table</w:t>
      </w:r>
      <w:r w:rsidRPr="000C1515">
        <w:rPr>
          <w:rFonts w:ascii="Helvetica" w:hAnsi="Helvetica" w:cs="Helvetica"/>
          <w:color w:val="000000"/>
          <w:kern w:val="0"/>
          <w:sz w:val="21"/>
          <w:szCs w:val="21"/>
        </w:rPr>
        <w:t>. This thread is not listed in the output of </w:t>
      </w:r>
      <w:hyperlink r:id="rId238" w:anchor="show-processlist" w:tooltip="13.7.7.29 SHOW PROCESSLIST Statement" w:history="1">
        <w:r w:rsidRPr="000C1515">
          <w:rPr>
            <w:rFonts w:ascii="Courier New" w:hAnsi="Courier New" w:cs="Courier New"/>
            <w:b/>
            <w:bCs/>
            <w:color w:val="026789"/>
            <w:kern w:val="0"/>
            <w:sz w:val="20"/>
            <w:szCs w:val="20"/>
            <w:u w:val="single"/>
            <w:shd w:val="clear" w:color="auto" w:fill="FFFFFF"/>
          </w:rPr>
          <w:t>SHOW PROCESSLIST</w:t>
        </w:r>
      </w:hyperlink>
      <w:r w:rsidRPr="000C1515">
        <w:rPr>
          <w:rFonts w:ascii="Helvetica" w:hAnsi="Helvetica" w:cs="Helvetica"/>
          <w:color w:val="000000"/>
          <w:kern w:val="0"/>
          <w:sz w:val="21"/>
          <w:szCs w:val="21"/>
        </w:rPr>
        <w:t>, but it can be viewed as a row in the </w:t>
      </w:r>
      <w:hyperlink r:id="rId239" w:anchor="performance-schema-threads-table" w:tooltip="27.12.21.6 The threads Table" w:history="1">
        <w:r w:rsidRPr="000C1515">
          <w:rPr>
            <w:rFonts w:ascii="Courier New" w:hAnsi="Courier New" w:cs="Courier New"/>
            <w:b/>
            <w:bCs/>
            <w:color w:val="026789"/>
            <w:kern w:val="0"/>
            <w:sz w:val="20"/>
            <w:szCs w:val="20"/>
            <w:u w:val="single"/>
            <w:shd w:val="clear" w:color="auto" w:fill="FFFFFF"/>
          </w:rPr>
          <w:t>threads</w:t>
        </w:r>
      </w:hyperlink>
      <w:r w:rsidRPr="000C1515">
        <w:rPr>
          <w:rFonts w:ascii="Helvetica" w:hAnsi="Helvetica" w:cs="Helvetica"/>
          <w:color w:val="000000"/>
          <w:kern w:val="0"/>
          <w:sz w:val="21"/>
          <w:szCs w:val="21"/>
        </w:rPr>
        <w:t> table, as shown here:</w:t>
      </w:r>
    </w:p>
    <w:p w14:paraId="211A0E4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SELECT * FROM performance_schema.threads WHERE NAME LIKE '%gtid%'\G</w:t>
      </w:r>
    </w:p>
    <w:p w14:paraId="7FA2A3B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1. row ***************************</w:t>
      </w:r>
    </w:p>
    <w:p w14:paraId="1D7083B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THREAD_ID: 26</w:t>
      </w:r>
    </w:p>
    <w:p w14:paraId="0079FFA4"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NAME: thread/sql/compress_gtid_table</w:t>
      </w:r>
    </w:p>
    <w:p w14:paraId="6350E93A"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TYPE: FOREGROUND</w:t>
      </w:r>
    </w:p>
    <w:p w14:paraId="32104E2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PROCESSLIST_ID: 1</w:t>
      </w:r>
    </w:p>
    <w:p w14:paraId="3694268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PROCESSLIST_USER: NULL</w:t>
      </w:r>
    </w:p>
    <w:p w14:paraId="6C9717D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PROCESSLIST_HOST: NULL</w:t>
      </w:r>
    </w:p>
    <w:p w14:paraId="7B7B0E5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PROCESSLIST_DB: NULL</w:t>
      </w:r>
    </w:p>
    <w:p w14:paraId="3AE1FB1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PROCESSLIST_COMMAND: Daemon</w:t>
      </w:r>
    </w:p>
    <w:p w14:paraId="0A6A9952"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PROCESSLIST_TIME: 1509</w:t>
      </w:r>
    </w:p>
    <w:p w14:paraId="36888AD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PROCESSLIST_STATE: Suspending</w:t>
      </w:r>
    </w:p>
    <w:p w14:paraId="2F43792E"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PROCESSLIST_INFO: NULL</w:t>
      </w:r>
    </w:p>
    <w:p w14:paraId="4A8CA51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PARENT_THREAD_ID: 1</w:t>
      </w:r>
    </w:p>
    <w:p w14:paraId="10A632D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ROLE: NULL</w:t>
      </w:r>
    </w:p>
    <w:p w14:paraId="52F9CAA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INSTRUMENTED: YES</w:t>
      </w:r>
    </w:p>
    <w:p w14:paraId="53E16E3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HISTORY: YES</w:t>
      </w:r>
    </w:p>
    <w:p w14:paraId="0A4E419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CONNECTION_TYPE: NULL</w:t>
      </w:r>
    </w:p>
    <w:p w14:paraId="7737499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THREAD_OS_ID: 18677</w:t>
      </w:r>
    </w:p>
    <w:p w14:paraId="1F0F433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binary logging is enabled on the server, this compression method is not used, and instead the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table is compressed on each binary log rotation. However, when binary logging is disabled on the server, the </w:t>
      </w:r>
      <w:r w:rsidRPr="000C1515">
        <w:rPr>
          <w:rFonts w:ascii="Courier New" w:hAnsi="Courier New" w:cs="Courier New"/>
          <w:b/>
          <w:bCs/>
          <w:color w:val="026789"/>
          <w:kern w:val="0"/>
          <w:sz w:val="20"/>
          <w:szCs w:val="20"/>
          <w:shd w:val="clear" w:color="auto" w:fill="FFFFFF"/>
        </w:rPr>
        <w:t>thread/sql/compress_gtid_table</w:t>
      </w:r>
      <w:r w:rsidRPr="000C1515">
        <w:rPr>
          <w:rFonts w:ascii="Helvetica" w:hAnsi="Helvetica" w:cs="Helvetica"/>
          <w:color w:val="000000"/>
          <w:kern w:val="0"/>
          <w:sz w:val="21"/>
          <w:szCs w:val="21"/>
        </w:rPr>
        <w:t> thread sleeps until a specified number of transactions have been executed, then wakes up to perform compression of the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table. It then sleeps until the same number of transactions have taken place, then wakes up to perform the compression again, repeating this loop indefinitely. The number of transactions that elapse before the table is compressed, and thus the compression rate, is controlled by the value of the </w:t>
      </w:r>
      <w:hyperlink r:id="rId240" w:anchor="sysvar_gtid_executed_compression_period" w:history="1">
        <w:r w:rsidRPr="000C1515">
          <w:rPr>
            <w:rFonts w:ascii="Courier New" w:hAnsi="Courier New" w:cs="Courier New"/>
            <w:b/>
            <w:bCs/>
            <w:color w:val="026789"/>
            <w:kern w:val="0"/>
            <w:sz w:val="20"/>
            <w:szCs w:val="20"/>
            <w:u w:val="single"/>
            <w:shd w:val="clear" w:color="auto" w:fill="FFFFFF"/>
          </w:rPr>
          <w:t>gtid_executed_compression_period</w:t>
        </w:r>
      </w:hyperlink>
      <w:r w:rsidRPr="000C1515">
        <w:rPr>
          <w:rFonts w:ascii="Helvetica" w:hAnsi="Helvetica" w:cs="Helvetica"/>
          <w:color w:val="000000"/>
          <w:kern w:val="0"/>
          <w:sz w:val="21"/>
          <w:szCs w:val="21"/>
        </w:rPr>
        <w:t> system variable. Setting that value to 0 means that the thread never wakes up, meaning that this explicit compression method is not used. Instead, compression occurs implicitly as required.</w:t>
      </w:r>
    </w:p>
    <w:p w14:paraId="27920CD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From MySQL 8.0.17, </w:t>
      </w:r>
      <w:hyperlink r:id="rId241" w:tooltip="Chapter 15 The InnoDB Storage Engine" w:history="1">
        <w:r w:rsidRPr="000C1515">
          <w:rPr>
            <w:rFonts w:ascii="Courier New" w:hAnsi="Courier New" w:cs="Courier New"/>
            <w:b/>
            <w:bCs/>
            <w:color w:val="026789"/>
            <w:kern w:val="0"/>
            <w:sz w:val="20"/>
            <w:szCs w:val="20"/>
            <w:u w:val="single"/>
            <w:shd w:val="clear" w:color="auto" w:fill="FFFFFF"/>
          </w:rPr>
          <w:t>InnoDB</w:t>
        </w:r>
      </w:hyperlink>
      <w:r w:rsidRPr="000C1515">
        <w:rPr>
          <w:rFonts w:ascii="Helvetica" w:hAnsi="Helvetica" w:cs="Helvetica"/>
          <w:color w:val="000000"/>
          <w:kern w:val="0"/>
          <w:sz w:val="21"/>
          <w:szCs w:val="21"/>
        </w:rPr>
        <w:t> transactions are written to the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table by a separate process to non-</w:t>
      </w:r>
      <w:r w:rsidRPr="000C1515">
        <w:rPr>
          <w:rFonts w:ascii="Courier New" w:hAnsi="Courier New" w:cs="Courier New"/>
          <w:b/>
          <w:bCs/>
          <w:color w:val="026789"/>
          <w:kern w:val="0"/>
          <w:sz w:val="20"/>
          <w:szCs w:val="20"/>
          <w:shd w:val="clear" w:color="auto" w:fill="FFFFFF"/>
        </w:rPr>
        <w:t>InnoDB</w:t>
      </w:r>
      <w:r w:rsidRPr="000C1515">
        <w:rPr>
          <w:rFonts w:ascii="Helvetica" w:hAnsi="Helvetica" w:cs="Helvetica"/>
          <w:color w:val="000000"/>
          <w:kern w:val="0"/>
          <w:sz w:val="21"/>
          <w:szCs w:val="21"/>
        </w:rPr>
        <w:t> transactions. This process is controlled by a different thread, </w:t>
      </w:r>
      <w:r w:rsidRPr="000C1515">
        <w:rPr>
          <w:rFonts w:ascii="Courier New" w:hAnsi="Courier New" w:cs="Courier New"/>
          <w:b/>
          <w:bCs/>
          <w:color w:val="026789"/>
          <w:kern w:val="0"/>
          <w:sz w:val="20"/>
          <w:szCs w:val="20"/>
          <w:shd w:val="clear" w:color="auto" w:fill="FFFFFF"/>
        </w:rPr>
        <w:t>innodb/clone_gtid_thread</w:t>
      </w:r>
      <w:r w:rsidRPr="000C1515">
        <w:rPr>
          <w:rFonts w:ascii="Helvetica" w:hAnsi="Helvetica" w:cs="Helvetica"/>
          <w:color w:val="000000"/>
          <w:kern w:val="0"/>
          <w:sz w:val="21"/>
          <w:szCs w:val="21"/>
        </w:rPr>
        <w:t>. This GTID persister thread collects GTIDs in groups, flushes them to the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table, then compresses the table. If the server has a mix of </w:t>
      </w:r>
      <w:hyperlink r:id="rId242" w:tooltip="Chapter 15 The InnoDB Storage Engine" w:history="1">
        <w:r w:rsidRPr="000C1515">
          <w:rPr>
            <w:rFonts w:ascii="Courier New" w:hAnsi="Courier New" w:cs="Courier New"/>
            <w:b/>
            <w:bCs/>
            <w:color w:val="026789"/>
            <w:kern w:val="0"/>
            <w:sz w:val="20"/>
            <w:szCs w:val="20"/>
            <w:u w:val="single"/>
            <w:shd w:val="clear" w:color="auto" w:fill="FFFFFF"/>
          </w:rPr>
          <w:t>InnoDB</w:t>
        </w:r>
      </w:hyperlink>
      <w:r w:rsidRPr="000C1515">
        <w:rPr>
          <w:rFonts w:ascii="Helvetica" w:hAnsi="Helvetica" w:cs="Helvetica"/>
          <w:color w:val="000000"/>
          <w:kern w:val="0"/>
          <w:sz w:val="21"/>
          <w:szCs w:val="21"/>
        </w:rPr>
        <w:t> transactions and non-</w:t>
      </w:r>
      <w:hyperlink r:id="rId243" w:tooltip="Chapter 15 The InnoDB Storage Engine" w:history="1">
        <w:r w:rsidRPr="000C1515">
          <w:rPr>
            <w:rFonts w:ascii="Courier New" w:hAnsi="Courier New" w:cs="Courier New"/>
            <w:b/>
            <w:bCs/>
            <w:color w:val="026789"/>
            <w:kern w:val="0"/>
            <w:sz w:val="20"/>
            <w:szCs w:val="20"/>
            <w:u w:val="single"/>
            <w:shd w:val="clear" w:color="auto" w:fill="FFFFFF"/>
          </w:rPr>
          <w:t>InnoDB</w:t>
        </w:r>
      </w:hyperlink>
      <w:r w:rsidRPr="000C1515">
        <w:rPr>
          <w:rFonts w:ascii="Helvetica" w:hAnsi="Helvetica" w:cs="Helvetica"/>
          <w:color w:val="000000"/>
          <w:kern w:val="0"/>
          <w:sz w:val="21"/>
          <w:szCs w:val="21"/>
        </w:rPr>
        <w:t xml:space="preserve"> transactions, which are written to </w:t>
      </w:r>
      <w:r w:rsidRPr="000C1515">
        <w:rPr>
          <w:rFonts w:ascii="Helvetica" w:hAnsi="Helvetica" w:cs="Helvetica"/>
          <w:color w:val="000000"/>
          <w:kern w:val="0"/>
          <w:sz w:val="21"/>
          <w:szCs w:val="21"/>
        </w:rPr>
        <w:lastRenderedPageBreak/>
        <w:t>the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table individually, the compression carried out by the </w:t>
      </w:r>
      <w:r w:rsidRPr="000C1515">
        <w:rPr>
          <w:rFonts w:ascii="Courier New" w:hAnsi="Courier New" w:cs="Courier New"/>
          <w:b/>
          <w:bCs/>
          <w:color w:val="026789"/>
          <w:kern w:val="0"/>
          <w:sz w:val="20"/>
          <w:szCs w:val="20"/>
          <w:shd w:val="clear" w:color="auto" w:fill="FFFFFF"/>
        </w:rPr>
        <w:t>compress_gtid_table</w:t>
      </w:r>
      <w:r w:rsidRPr="000C1515">
        <w:rPr>
          <w:rFonts w:ascii="Helvetica" w:hAnsi="Helvetica" w:cs="Helvetica"/>
          <w:color w:val="000000"/>
          <w:kern w:val="0"/>
          <w:sz w:val="21"/>
          <w:szCs w:val="21"/>
        </w:rPr>
        <w:t> thread interferes with the work of the GTID persister thread and can slow it significantly. For this reason, from that release it is recommended that you set </w:t>
      </w:r>
      <w:hyperlink r:id="rId244" w:anchor="sysvar_gtid_executed_compression_period" w:history="1">
        <w:r w:rsidRPr="000C1515">
          <w:rPr>
            <w:rFonts w:ascii="Courier New" w:hAnsi="Courier New" w:cs="Courier New"/>
            <w:b/>
            <w:bCs/>
            <w:color w:val="026789"/>
            <w:kern w:val="0"/>
            <w:sz w:val="20"/>
            <w:szCs w:val="20"/>
            <w:u w:val="single"/>
            <w:shd w:val="clear" w:color="auto" w:fill="FFFFFF"/>
          </w:rPr>
          <w:t>gtid_executed_compression_period</w:t>
        </w:r>
      </w:hyperlink>
      <w:r w:rsidRPr="000C1515">
        <w:rPr>
          <w:rFonts w:ascii="Helvetica" w:hAnsi="Helvetica" w:cs="Helvetica"/>
          <w:color w:val="000000"/>
          <w:kern w:val="0"/>
          <w:sz w:val="21"/>
          <w:szCs w:val="21"/>
        </w:rPr>
        <w:t> to 0, so that the </w:t>
      </w:r>
      <w:r w:rsidRPr="000C1515">
        <w:rPr>
          <w:rFonts w:ascii="Courier New" w:hAnsi="Courier New" w:cs="Courier New"/>
          <w:b/>
          <w:bCs/>
          <w:color w:val="026789"/>
          <w:kern w:val="0"/>
          <w:sz w:val="20"/>
          <w:szCs w:val="20"/>
          <w:shd w:val="clear" w:color="auto" w:fill="FFFFFF"/>
        </w:rPr>
        <w:t>compress_gtid_table</w:t>
      </w:r>
      <w:r w:rsidRPr="000C1515">
        <w:rPr>
          <w:rFonts w:ascii="Helvetica" w:hAnsi="Helvetica" w:cs="Helvetica"/>
          <w:color w:val="000000"/>
          <w:kern w:val="0"/>
          <w:sz w:val="21"/>
          <w:szCs w:val="21"/>
        </w:rPr>
        <w:t> thread is never activated.</w:t>
      </w:r>
    </w:p>
    <w:p w14:paraId="2902691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From MySQL 8.0.23, the </w:t>
      </w:r>
      <w:hyperlink r:id="rId245" w:anchor="sysvar_gtid_executed_compression_period" w:history="1">
        <w:r w:rsidRPr="000C1515">
          <w:rPr>
            <w:rFonts w:ascii="Courier New" w:hAnsi="Courier New" w:cs="Courier New"/>
            <w:b/>
            <w:bCs/>
            <w:color w:val="026789"/>
            <w:kern w:val="0"/>
            <w:sz w:val="20"/>
            <w:szCs w:val="20"/>
            <w:u w:val="single"/>
            <w:shd w:val="clear" w:color="auto" w:fill="FFFFFF"/>
          </w:rPr>
          <w:t>gtid_executed_compression_period</w:t>
        </w:r>
      </w:hyperlink>
      <w:r w:rsidRPr="000C1515">
        <w:rPr>
          <w:rFonts w:ascii="Helvetica" w:hAnsi="Helvetica" w:cs="Helvetica"/>
          <w:color w:val="000000"/>
          <w:kern w:val="0"/>
          <w:sz w:val="21"/>
          <w:szCs w:val="21"/>
        </w:rPr>
        <w:t> default value is 0, and both </w:t>
      </w:r>
      <w:r w:rsidRPr="000C1515">
        <w:rPr>
          <w:rFonts w:ascii="Courier New" w:hAnsi="Courier New" w:cs="Courier New"/>
          <w:b/>
          <w:bCs/>
          <w:color w:val="026789"/>
          <w:kern w:val="0"/>
          <w:sz w:val="20"/>
          <w:szCs w:val="20"/>
          <w:shd w:val="clear" w:color="auto" w:fill="FFFFFF"/>
        </w:rPr>
        <w:t>InnoDB</w:t>
      </w:r>
      <w:r w:rsidRPr="000C1515">
        <w:rPr>
          <w:rFonts w:ascii="Helvetica" w:hAnsi="Helvetica" w:cs="Helvetica"/>
          <w:color w:val="000000"/>
          <w:kern w:val="0"/>
          <w:sz w:val="21"/>
          <w:szCs w:val="21"/>
        </w:rPr>
        <w:t> and non-</w:t>
      </w:r>
      <w:r w:rsidRPr="000C1515">
        <w:rPr>
          <w:rFonts w:ascii="Courier New" w:hAnsi="Courier New" w:cs="Courier New"/>
          <w:b/>
          <w:bCs/>
          <w:color w:val="026789"/>
          <w:kern w:val="0"/>
          <w:sz w:val="20"/>
          <w:szCs w:val="20"/>
          <w:shd w:val="clear" w:color="auto" w:fill="FFFFFF"/>
        </w:rPr>
        <w:t>InnoDB</w:t>
      </w:r>
      <w:r w:rsidRPr="000C1515">
        <w:rPr>
          <w:rFonts w:ascii="Helvetica" w:hAnsi="Helvetica" w:cs="Helvetica"/>
          <w:color w:val="000000"/>
          <w:kern w:val="0"/>
          <w:sz w:val="21"/>
          <w:szCs w:val="21"/>
        </w:rPr>
        <w:t> transactions are written to the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table by the GTID persister thread.</w:t>
      </w:r>
    </w:p>
    <w:p w14:paraId="5C8790C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releases before MySQL 8.0.17, the default value of 1000 for </w:t>
      </w:r>
      <w:hyperlink r:id="rId246" w:anchor="sysvar_gtid_executed_compression_period" w:history="1">
        <w:r w:rsidRPr="000C1515">
          <w:rPr>
            <w:rFonts w:ascii="Courier New" w:hAnsi="Courier New" w:cs="Courier New"/>
            <w:b/>
            <w:bCs/>
            <w:color w:val="026789"/>
            <w:kern w:val="0"/>
            <w:sz w:val="20"/>
            <w:szCs w:val="20"/>
            <w:u w:val="single"/>
            <w:shd w:val="clear" w:color="auto" w:fill="FFFFFF"/>
          </w:rPr>
          <w:t>gtid_executed_compression_period</w:t>
        </w:r>
      </w:hyperlink>
      <w:r w:rsidRPr="000C1515">
        <w:rPr>
          <w:rFonts w:ascii="Helvetica" w:hAnsi="Helvetica" w:cs="Helvetica"/>
          <w:color w:val="000000"/>
          <w:kern w:val="0"/>
          <w:sz w:val="21"/>
          <w:szCs w:val="21"/>
        </w:rPr>
        <w:t> can be used, meaning that compression of the table is performed after each 1000 transactions, or you can choose an alternative value. In those releases, if you set a value of 0 and binary logging is disabled, explicit compression is not performed on the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table, and you should be prepared for a potentially large increase in the amount of disk space that may be required by the table if you do this.</w:t>
      </w:r>
    </w:p>
    <w:p w14:paraId="57C9AC7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a server instance is started, if </w:t>
      </w:r>
      <w:hyperlink r:id="rId247" w:anchor="sysvar_gtid_executed_compression_period" w:history="1">
        <w:r w:rsidRPr="000C1515">
          <w:rPr>
            <w:rFonts w:ascii="Courier New" w:hAnsi="Courier New" w:cs="Courier New"/>
            <w:b/>
            <w:bCs/>
            <w:color w:val="026789"/>
            <w:kern w:val="0"/>
            <w:sz w:val="20"/>
            <w:szCs w:val="20"/>
            <w:u w:val="single"/>
            <w:shd w:val="clear" w:color="auto" w:fill="FFFFFF"/>
          </w:rPr>
          <w:t>gtid_executed_compression_period</w:t>
        </w:r>
      </w:hyperlink>
      <w:r w:rsidRPr="000C1515">
        <w:rPr>
          <w:rFonts w:ascii="Helvetica" w:hAnsi="Helvetica" w:cs="Helvetica"/>
          <w:color w:val="000000"/>
          <w:kern w:val="0"/>
          <w:sz w:val="21"/>
          <w:szCs w:val="21"/>
        </w:rPr>
        <w:t> is set to a nonzero value and the </w:t>
      </w:r>
      <w:r w:rsidRPr="000C1515">
        <w:rPr>
          <w:rFonts w:ascii="Courier New" w:hAnsi="Courier New" w:cs="Courier New"/>
          <w:b/>
          <w:bCs/>
          <w:color w:val="026789"/>
          <w:kern w:val="0"/>
          <w:sz w:val="20"/>
          <w:szCs w:val="20"/>
          <w:shd w:val="clear" w:color="auto" w:fill="FFFFFF"/>
        </w:rPr>
        <w:t>thread/sql/compress_gtid_table</w:t>
      </w:r>
      <w:r w:rsidRPr="000C1515">
        <w:rPr>
          <w:rFonts w:ascii="Helvetica" w:hAnsi="Helvetica" w:cs="Helvetica"/>
          <w:color w:val="000000"/>
          <w:kern w:val="0"/>
          <w:sz w:val="21"/>
          <w:szCs w:val="21"/>
        </w:rPr>
        <w:t> thread is launched, in most server configurations, explicit compression is performed for the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table. In releases before MySQL 8.0.17 when binary logging is enabled, compression is triggered by the fact of the binary log being rotated at startup. In releases from MySQL 8.0.20, compression is triggered by the thread launch. In the intervening releases, compression does not take place at startup.</w:t>
      </w:r>
    </w:p>
    <w:p w14:paraId="6EEADF7F"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38" w:name="replication-gtids-lifecycle"/>
      <w:bookmarkEnd w:id="38"/>
      <w:r w:rsidRPr="000C1515">
        <w:rPr>
          <w:rFonts w:ascii="Helvetica" w:hAnsi="Helvetica" w:cs="Helvetica"/>
          <w:b/>
          <w:bCs/>
          <w:color w:val="000000"/>
          <w:kern w:val="0"/>
          <w:sz w:val="29"/>
          <w:szCs w:val="29"/>
        </w:rPr>
        <w:t>17.1.3.2 GTID Life Cycle</w:t>
      </w:r>
    </w:p>
    <w:p w14:paraId="438CEBC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39" w:name="idm46383414837040"/>
      <w:bookmarkEnd w:id="39"/>
      <w:r w:rsidRPr="000C1515">
        <w:rPr>
          <w:rFonts w:ascii="Helvetica" w:hAnsi="Helvetica" w:cs="Helvetica"/>
          <w:color w:val="000000"/>
          <w:kern w:val="0"/>
          <w:sz w:val="21"/>
          <w:szCs w:val="21"/>
        </w:rPr>
        <w:t>The life cycle of a GTID consists of the following steps:</w:t>
      </w:r>
    </w:p>
    <w:p w14:paraId="103EB0E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 transaction is executed and committed on the source. This client transaction is assigned a GTID composed of the source's UUID and the smallest nonzero transaction sequence number not yet used on this server. The GTID is written to the source's binary log (immediately preceding the transaction itself in the log). If a client transaction is not written to the binary log (for example, because the transaction was filtered out, or the transaction was read-only), it is not assigned a GTID.</w:t>
      </w:r>
    </w:p>
    <w:p w14:paraId="50144AF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a GTID was assigned for the transaction, the GTID is persisted atomically at commit time by writing it to the binary log at the beginning of the transaction (as a </w:t>
      </w:r>
      <w:r w:rsidRPr="000C1515">
        <w:rPr>
          <w:rFonts w:ascii="Courier New" w:hAnsi="Courier New" w:cs="Courier New"/>
          <w:b/>
          <w:bCs/>
          <w:color w:val="026789"/>
          <w:kern w:val="0"/>
          <w:sz w:val="20"/>
          <w:szCs w:val="20"/>
          <w:shd w:val="clear" w:color="auto" w:fill="FFFFFF"/>
        </w:rPr>
        <w:t>Gtid_log_event</w:t>
      </w:r>
      <w:r w:rsidRPr="000C1515">
        <w:rPr>
          <w:rFonts w:ascii="Helvetica" w:hAnsi="Helvetica" w:cs="Helvetica"/>
          <w:color w:val="000000"/>
          <w:kern w:val="0"/>
          <w:sz w:val="21"/>
          <w:szCs w:val="21"/>
        </w:rPr>
        <w:t>). Whenever the binary log is rotated or the server is shut down, the server writes GTIDs for all transactions that were written into the previous binary log file into the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table.</w:t>
      </w:r>
    </w:p>
    <w:p w14:paraId="358C5AB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If a GTID was assigned for the transaction, the GTID is externalized non-atomically (very shortly after the transaction is committed) by adding it to the set of GTIDs in the </w:t>
      </w:r>
      <w:hyperlink r:id="rId248"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system variable (</w:t>
      </w:r>
      <w:r w:rsidRPr="000C1515">
        <w:rPr>
          <w:rFonts w:ascii="Courier New" w:hAnsi="Courier New" w:cs="Courier New"/>
          <w:b/>
          <w:bCs/>
          <w:color w:val="026789"/>
          <w:kern w:val="0"/>
          <w:sz w:val="20"/>
          <w:szCs w:val="20"/>
          <w:shd w:val="clear" w:color="auto" w:fill="FFFFFF"/>
        </w:rPr>
        <w:t>@@GLOBAL.gtid_executed</w:t>
      </w:r>
      <w:r w:rsidRPr="000C1515">
        <w:rPr>
          <w:rFonts w:ascii="Helvetica" w:hAnsi="Helvetica" w:cs="Helvetica"/>
          <w:color w:val="000000"/>
          <w:kern w:val="0"/>
          <w:sz w:val="21"/>
          <w:szCs w:val="21"/>
        </w:rPr>
        <w:t>). This GTID set contains a representation of the set of all committed GTID transactions, and it is used in replication as a token that represents the server state. With binary logging enabled (as required for the source), the set of GTIDs in the </w:t>
      </w:r>
      <w:hyperlink r:id="rId249"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system variable is a complete record of the transactions applied, but the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table is not, because the most recent history is still in the current binary log file.</w:t>
      </w:r>
    </w:p>
    <w:p w14:paraId="648103C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After the binary log data is transmitted to the replica and stored in the replica's relay log (using established mechanisms for this process, see </w:t>
      </w:r>
      <w:hyperlink r:id="rId250" w:anchor="replication-implementation" w:tooltip="17.2 Replication Implementation" w:history="1">
        <w:r w:rsidRPr="000C1515">
          <w:rPr>
            <w:rFonts w:ascii="Helvetica" w:hAnsi="Helvetica" w:cs="Helvetica"/>
            <w:color w:val="00759F"/>
            <w:kern w:val="0"/>
            <w:sz w:val="21"/>
            <w:szCs w:val="21"/>
            <w:u w:val="single"/>
          </w:rPr>
          <w:t>Section 17.2, “Replication Implementation”</w:t>
        </w:r>
      </w:hyperlink>
      <w:r w:rsidRPr="000C1515">
        <w:rPr>
          <w:rFonts w:ascii="Helvetica" w:hAnsi="Helvetica" w:cs="Helvetica"/>
          <w:color w:val="000000"/>
          <w:kern w:val="0"/>
          <w:sz w:val="21"/>
          <w:szCs w:val="21"/>
        </w:rPr>
        <w:t>, for details), the replica reads the GTID and sets the value of its </w:t>
      </w:r>
      <w:hyperlink r:id="rId251" w:anchor="sysvar_gtid_next" w:history="1">
        <w:r w:rsidRPr="000C1515">
          <w:rPr>
            <w:rFonts w:ascii="Courier New" w:hAnsi="Courier New" w:cs="Courier New"/>
            <w:b/>
            <w:bCs/>
            <w:color w:val="026789"/>
            <w:kern w:val="0"/>
            <w:sz w:val="20"/>
            <w:szCs w:val="20"/>
            <w:u w:val="single"/>
            <w:shd w:val="clear" w:color="auto" w:fill="FFFFFF"/>
          </w:rPr>
          <w:t>gtid_next</w:t>
        </w:r>
      </w:hyperlink>
      <w:r w:rsidRPr="000C1515">
        <w:rPr>
          <w:rFonts w:ascii="Helvetica" w:hAnsi="Helvetica" w:cs="Helvetica"/>
          <w:color w:val="000000"/>
          <w:kern w:val="0"/>
          <w:sz w:val="21"/>
          <w:szCs w:val="21"/>
        </w:rPr>
        <w:t> system variable as this GTID. This tells the replica that the next transaction must be logged using this GTID. It is important to note that the replica sets </w:t>
      </w:r>
      <w:r w:rsidRPr="000C1515">
        <w:rPr>
          <w:rFonts w:ascii="Courier New" w:hAnsi="Courier New" w:cs="Courier New"/>
          <w:b/>
          <w:bCs/>
          <w:color w:val="026789"/>
          <w:kern w:val="0"/>
          <w:sz w:val="20"/>
          <w:szCs w:val="20"/>
          <w:shd w:val="clear" w:color="auto" w:fill="FFFFFF"/>
        </w:rPr>
        <w:t>gtid_next</w:t>
      </w:r>
      <w:r w:rsidRPr="000C1515">
        <w:rPr>
          <w:rFonts w:ascii="Helvetica" w:hAnsi="Helvetica" w:cs="Helvetica"/>
          <w:color w:val="000000"/>
          <w:kern w:val="0"/>
          <w:sz w:val="21"/>
          <w:szCs w:val="21"/>
        </w:rPr>
        <w:t> in a session context.</w:t>
      </w:r>
    </w:p>
    <w:p w14:paraId="447AFFA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replica verifies that no thread has yet taken ownership of the GTID in </w:t>
      </w:r>
      <w:hyperlink r:id="rId252" w:anchor="sysvar_gtid_next" w:history="1">
        <w:r w:rsidRPr="000C1515">
          <w:rPr>
            <w:rFonts w:ascii="Courier New" w:hAnsi="Courier New" w:cs="Courier New"/>
            <w:b/>
            <w:bCs/>
            <w:color w:val="026789"/>
            <w:kern w:val="0"/>
            <w:sz w:val="20"/>
            <w:szCs w:val="20"/>
            <w:u w:val="single"/>
            <w:shd w:val="clear" w:color="auto" w:fill="FFFFFF"/>
          </w:rPr>
          <w:t>gtid_next</w:t>
        </w:r>
      </w:hyperlink>
      <w:r w:rsidRPr="000C1515">
        <w:rPr>
          <w:rFonts w:ascii="Helvetica" w:hAnsi="Helvetica" w:cs="Helvetica"/>
          <w:color w:val="000000"/>
          <w:kern w:val="0"/>
          <w:sz w:val="21"/>
          <w:szCs w:val="21"/>
        </w:rPr>
        <w:t> in order to process the transaction. By reading and checking the replicated transaction's GTID first, before processing the transaction itself, the replica guarantees not only that no previous transaction having this GTID has been applied on the replica, but also that no other session has already read this GTID but has not yet committed the associated transaction. So if multiple clients attempt to apply the same transaction concurrently, the server resolves this by letting only one of them execute. The </w:t>
      </w:r>
      <w:hyperlink r:id="rId253" w:anchor="sysvar_gtid_owned" w:history="1">
        <w:r w:rsidRPr="000C1515">
          <w:rPr>
            <w:rFonts w:ascii="Courier New" w:hAnsi="Courier New" w:cs="Courier New"/>
            <w:b/>
            <w:bCs/>
            <w:color w:val="026789"/>
            <w:kern w:val="0"/>
            <w:sz w:val="20"/>
            <w:szCs w:val="20"/>
            <w:u w:val="single"/>
            <w:shd w:val="clear" w:color="auto" w:fill="FFFFFF"/>
          </w:rPr>
          <w:t>gtid_owned</w:t>
        </w:r>
      </w:hyperlink>
      <w:r w:rsidRPr="000C1515">
        <w:rPr>
          <w:rFonts w:ascii="Helvetica" w:hAnsi="Helvetica" w:cs="Helvetica"/>
          <w:color w:val="000000"/>
          <w:kern w:val="0"/>
          <w:sz w:val="21"/>
          <w:szCs w:val="21"/>
        </w:rPr>
        <w:t> system variable (</w:t>
      </w:r>
      <w:r w:rsidRPr="000C1515">
        <w:rPr>
          <w:rFonts w:ascii="Courier New" w:hAnsi="Courier New" w:cs="Courier New"/>
          <w:b/>
          <w:bCs/>
          <w:color w:val="026789"/>
          <w:kern w:val="0"/>
          <w:sz w:val="20"/>
          <w:szCs w:val="20"/>
          <w:shd w:val="clear" w:color="auto" w:fill="FFFFFF"/>
        </w:rPr>
        <w:t>@@GLOBAL.gtid_owned</w:t>
      </w:r>
      <w:r w:rsidRPr="000C1515">
        <w:rPr>
          <w:rFonts w:ascii="Helvetica" w:hAnsi="Helvetica" w:cs="Helvetica"/>
          <w:color w:val="000000"/>
          <w:kern w:val="0"/>
          <w:sz w:val="21"/>
          <w:szCs w:val="21"/>
        </w:rPr>
        <w:t>) for the replica shows each GTID that is currently in use and the ID of the thread that owns it. If the GTID has already been used, no error is raised, and the auto-skip function is used to ignore the transaction.</w:t>
      </w:r>
    </w:p>
    <w:p w14:paraId="3DAF588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the GTID has not been used, the replica applies the replicated transaction. Because </w:t>
      </w:r>
      <w:hyperlink r:id="rId254" w:anchor="sysvar_gtid_next" w:history="1">
        <w:r w:rsidRPr="000C1515">
          <w:rPr>
            <w:rFonts w:ascii="Courier New" w:hAnsi="Courier New" w:cs="Courier New"/>
            <w:b/>
            <w:bCs/>
            <w:color w:val="026789"/>
            <w:kern w:val="0"/>
            <w:sz w:val="20"/>
            <w:szCs w:val="20"/>
            <w:u w:val="single"/>
            <w:shd w:val="clear" w:color="auto" w:fill="FFFFFF"/>
          </w:rPr>
          <w:t>gtid_next</w:t>
        </w:r>
      </w:hyperlink>
      <w:r w:rsidRPr="000C1515">
        <w:rPr>
          <w:rFonts w:ascii="Helvetica" w:hAnsi="Helvetica" w:cs="Helvetica"/>
          <w:color w:val="000000"/>
          <w:kern w:val="0"/>
          <w:sz w:val="21"/>
          <w:szCs w:val="21"/>
        </w:rPr>
        <w:t> is set to the GTID already assigned by the source, the replica does not attempt to generate a new GTID for this transaction, but instead uses the GTID stored in </w:t>
      </w:r>
      <w:hyperlink r:id="rId255" w:anchor="sysvar_gtid_next" w:history="1">
        <w:r w:rsidRPr="000C1515">
          <w:rPr>
            <w:rFonts w:ascii="Courier New" w:hAnsi="Courier New" w:cs="Courier New"/>
            <w:b/>
            <w:bCs/>
            <w:color w:val="026789"/>
            <w:kern w:val="0"/>
            <w:sz w:val="20"/>
            <w:szCs w:val="20"/>
            <w:u w:val="single"/>
            <w:shd w:val="clear" w:color="auto" w:fill="FFFFFF"/>
          </w:rPr>
          <w:t>gtid_next</w:t>
        </w:r>
      </w:hyperlink>
      <w:r w:rsidRPr="000C1515">
        <w:rPr>
          <w:rFonts w:ascii="Helvetica" w:hAnsi="Helvetica" w:cs="Helvetica"/>
          <w:color w:val="000000"/>
          <w:kern w:val="0"/>
          <w:sz w:val="21"/>
          <w:szCs w:val="21"/>
        </w:rPr>
        <w:t>.</w:t>
      </w:r>
    </w:p>
    <w:p w14:paraId="0AE4143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binary logging is enabled on the replica, the GTID is persisted atomically at commit time by writing it to the binary log at the beginning of the transaction (as a </w:t>
      </w:r>
      <w:r w:rsidRPr="000C1515">
        <w:rPr>
          <w:rFonts w:ascii="Courier New" w:hAnsi="Courier New" w:cs="Courier New"/>
          <w:b/>
          <w:bCs/>
          <w:color w:val="026789"/>
          <w:kern w:val="0"/>
          <w:sz w:val="20"/>
          <w:szCs w:val="20"/>
          <w:shd w:val="clear" w:color="auto" w:fill="FFFFFF"/>
        </w:rPr>
        <w:t>Gtid_log_event</w:t>
      </w:r>
      <w:r w:rsidRPr="000C1515">
        <w:rPr>
          <w:rFonts w:ascii="Helvetica" w:hAnsi="Helvetica" w:cs="Helvetica"/>
          <w:color w:val="000000"/>
          <w:kern w:val="0"/>
          <w:sz w:val="21"/>
          <w:szCs w:val="21"/>
        </w:rPr>
        <w:t>). Whenever the binary log is rotated or the server is shut down, the server writes GTIDs for all transactions that were written into the previous binary log file into the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table.</w:t>
      </w:r>
    </w:p>
    <w:p w14:paraId="6AE8BF1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binary logging is disabled on the replica, the GTID is persisted atomically by writing it directly into the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xml:space="preserve"> table. MySQL appends a statement to the transaction to insert the GTID into the table. From MySQL 8.0, this operation is atomic for DDL statements as well as for DML statements. In this situation, </w:t>
      </w:r>
      <w:r w:rsidRPr="000C1515">
        <w:rPr>
          <w:rFonts w:ascii="Helvetica" w:hAnsi="Helvetica" w:cs="Helvetica"/>
          <w:color w:val="000000"/>
          <w:kern w:val="0"/>
          <w:sz w:val="21"/>
          <w:szCs w:val="21"/>
        </w:rPr>
        <w:lastRenderedPageBreak/>
        <w:t>the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table is a complete record of the transactions applied on the replica.</w:t>
      </w:r>
    </w:p>
    <w:p w14:paraId="7DF80D9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Very shortly after the replicated transaction is committed on the replica, the GTID is externalized non-atomically by adding it to the set of GTIDs in the </w:t>
      </w:r>
      <w:hyperlink r:id="rId256"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system variable (</w:t>
      </w:r>
      <w:r w:rsidRPr="000C1515">
        <w:rPr>
          <w:rFonts w:ascii="Courier New" w:hAnsi="Courier New" w:cs="Courier New"/>
          <w:b/>
          <w:bCs/>
          <w:color w:val="026789"/>
          <w:kern w:val="0"/>
          <w:sz w:val="20"/>
          <w:szCs w:val="20"/>
          <w:shd w:val="clear" w:color="auto" w:fill="FFFFFF"/>
        </w:rPr>
        <w:t>@@GLOBAL.gtid_executed</w:t>
      </w:r>
      <w:r w:rsidRPr="000C1515">
        <w:rPr>
          <w:rFonts w:ascii="Helvetica" w:hAnsi="Helvetica" w:cs="Helvetica"/>
          <w:color w:val="000000"/>
          <w:kern w:val="0"/>
          <w:sz w:val="21"/>
          <w:szCs w:val="21"/>
        </w:rPr>
        <w:t>) for the replica. As for the source, this GTID set contains a representation of the set of all committed GTID transactions. If binary logging is disabled on the replica, the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table is also a complete record of the transactions applied on the replica. If binary logging is enabled on the replica, meaning that some GTIDs are only recorded in the binary log, the set of GTIDs in the </w:t>
      </w:r>
      <w:hyperlink r:id="rId257"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system variable is the only complete record.</w:t>
      </w:r>
    </w:p>
    <w:p w14:paraId="302EBFF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Client transactions that are completely filtered out on the source are not assigned a GTID, therefore they are not added to the set of transactions in the </w:t>
      </w:r>
      <w:hyperlink r:id="rId258"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system variable, or added to the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table. However, the GTIDs of replicated transactions that are completely filtered out on the replica are persisted. If binary logging is enabled on the replica, the filtered-out transaction is written to the binary log as a </w:t>
      </w:r>
      <w:r w:rsidRPr="000C1515">
        <w:rPr>
          <w:rFonts w:ascii="Courier New" w:hAnsi="Courier New" w:cs="Courier New"/>
          <w:b/>
          <w:bCs/>
          <w:color w:val="026789"/>
          <w:kern w:val="0"/>
          <w:sz w:val="20"/>
          <w:szCs w:val="20"/>
          <w:shd w:val="clear" w:color="auto" w:fill="FFFFFF"/>
        </w:rPr>
        <w:t>Gtid_log_event</w:t>
      </w:r>
      <w:r w:rsidRPr="000C1515">
        <w:rPr>
          <w:rFonts w:ascii="Helvetica" w:hAnsi="Helvetica" w:cs="Helvetica"/>
          <w:color w:val="000000"/>
          <w:kern w:val="0"/>
          <w:sz w:val="21"/>
          <w:szCs w:val="21"/>
        </w:rPr>
        <w:t> followed by an empty transaction containing only </w:t>
      </w:r>
      <w:r w:rsidRPr="000C1515">
        <w:rPr>
          <w:rFonts w:ascii="Courier New" w:hAnsi="Courier New" w:cs="Courier New"/>
          <w:b/>
          <w:bCs/>
          <w:color w:val="026789"/>
          <w:kern w:val="0"/>
          <w:sz w:val="20"/>
          <w:szCs w:val="20"/>
          <w:shd w:val="clear" w:color="auto" w:fill="FFFFFF"/>
        </w:rPr>
        <w:t>BEGIN</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COMMIT</w:t>
      </w:r>
      <w:r w:rsidRPr="000C1515">
        <w:rPr>
          <w:rFonts w:ascii="Helvetica" w:hAnsi="Helvetica" w:cs="Helvetica"/>
          <w:color w:val="000000"/>
          <w:kern w:val="0"/>
          <w:sz w:val="21"/>
          <w:szCs w:val="21"/>
        </w:rPr>
        <w:t> statements. If binary logging is disabled, the GTID of the filtered-out transaction is written to the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table. Preserving the GTIDs for filtered-out transactions ensures that the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table and the set of GTIDs in the </w:t>
      </w:r>
      <w:hyperlink r:id="rId259"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system variable can be compressed. It also ensures that the filtered-out transactions are not retrieved again if the replica reconnects to the source, as explained in </w:t>
      </w:r>
      <w:hyperlink r:id="rId260" w:anchor="replication-gtids-auto-positioning" w:tooltip="17.1.3.3 GTID Auto-Positioning" w:history="1">
        <w:r w:rsidRPr="000C1515">
          <w:rPr>
            <w:rFonts w:ascii="Helvetica" w:hAnsi="Helvetica" w:cs="Helvetica"/>
            <w:color w:val="00759F"/>
            <w:kern w:val="0"/>
            <w:sz w:val="21"/>
            <w:szCs w:val="21"/>
            <w:u w:val="single"/>
          </w:rPr>
          <w:t>Section 17.1.3.3, “GTID Auto-Positioning”</w:t>
        </w:r>
      </w:hyperlink>
      <w:r w:rsidRPr="000C1515">
        <w:rPr>
          <w:rFonts w:ascii="Helvetica" w:hAnsi="Helvetica" w:cs="Helvetica"/>
          <w:color w:val="000000"/>
          <w:kern w:val="0"/>
          <w:sz w:val="21"/>
          <w:szCs w:val="21"/>
        </w:rPr>
        <w:t>.</w:t>
      </w:r>
    </w:p>
    <w:p w14:paraId="0C87135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On a multithreaded replica (with </w:t>
      </w:r>
      <w:hyperlink r:id="rId261" w:anchor="sysvar_slave_parallel_workers" w:history="1">
        <w:r w:rsidRPr="000C1515">
          <w:rPr>
            <w:rFonts w:ascii="Courier New" w:hAnsi="Courier New" w:cs="Courier New"/>
            <w:b/>
            <w:bCs/>
            <w:color w:val="026789"/>
            <w:kern w:val="0"/>
            <w:sz w:val="20"/>
            <w:szCs w:val="20"/>
            <w:u w:val="single"/>
            <w:shd w:val="clear" w:color="auto" w:fill="FFFFFF"/>
          </w:rPr>
          <w:t>slave_parallel_workers &gt; 0</w:t>
        </w:r>
      </w:hyperlink>
      <w:r w:rsidRPr="000C1515">
        <w:rPr>
          <w:rFonts w:ascii="Helvetica" w:hAnsi="Helvetica" w:cs="Helvetica"/>
          <w:color w:val="000000"/>
          <w:kern w:val="0"/>
          <w:sz w:val="21"/>
          <w:szCs w:val="21"/>
        </w:rPr>
        <w:t> ), transactions can be applied in parallel, so replicated transactions can commit out of order (unless </w:t>
      </w:r>
      <w:hyperlink r:id="rId262" w:anchor="sysvar_slave_preserve_commit_order" w:history="1">
        <w:r w:rsidRPr="000C1515">
          <w:rPr>
            <w:rFonts w:ascii="Courier New" w:hAnsi="Courier New" w:cs="Courier New"/>
            <w:b/>
            <w:bCs/>
            <w:color w:val="026789"/>
            <w:kern w:val="0"/>
            <w:sz w:val="20"/>
            <w:szCs w:val="20"/>
            <w:u w:val="single"/>
            <w:shd w:val="clear" w:color="auto" w:fill="FFFFFF"/>
          </w:rPr>
          <w:t>slave_preserve_commit_order=1</w:t>
        </w:r>
      </w:hyperlink>
      <w:r w:rsidRPr="000C1515">
        <w:rPr>
          <w:rFonts w:ascii="Helvetica" w:hAnsi="Helvetica" w:cs="Helvetica"/>
          <w:color w:val="000000"/>
          <w:kern w:val="0"/>
          <w:sz w:val="21"/>
          <w:szCs w:val="21"/>
        </w:rPr>
        <w:t> is set). When that happens, the set of GTIDs in the </w:t>
      </w:r>
      <w:hyperlink r:id="rId263"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system variable contains multiple GTID ranges with gaps between them. (On a source or a single-threaded replica, there are monotonically increasing GTIDs without gaps between the numbers.) Gaps on multithreaded replicas only occur among the most recently applied transactions, and are filled in as replication progresses. When replication threads are stopped cleanly using the </w:t>
      </w:r>
      <w:hyperlink r:id="rId264" w:anchor="stop-replica" w:tooltip="13.4.2.9 STOP REPLICA | SLAVE Statement" w:history="1">
        <w:r w:rsidRPr="000C1515">
          <w:rPr>
            <w:rFonts w:ascii="Courier New" w:hAnsi="Courier New" w:cs="Courier New"/>
            <w:b/>
            <w:bCs/>
            <w:color w:val="026789"/>
            <w:kern w:val="0"/>
            <w:sz w:val="20"/>
            <w:szCs w:val="20"/>
            <w:u w:val="single"/>
            <w:shd w:val="clear" w:color="auto" w:fill="FFFFFF"/>
          </w:rPr>
          <w:t>STOP REPLICA | SLAVE</w:t>
        </w:r>
      </w:hyperlink>
      <w:r w:rsidRPr="000C1515">
        <w:rPr>
          <w:rFonts w:ascii="Helvetica" w:hAnsi="Helvetica" w:cs="Helvetica"/>
          <w:color w:val="000000"/>
          <w:kern w:val="0"/>
          <w:sz w:val="21"/>
          <w:szCs w:val="21"/>
        </w:rPr>
        <w:t> statement, ongoing transactions are applied so that the gaps are filled in. In the event of a shutdown such as a server failure or the use of the </w:t>
      </w:r>
      <w:hyperlink r:id="rId265" w:anchor="kill" w:tooltip="13.7.8.4 KILL Statement" w:history="1">
        <w:r w:rsidRPr="000C1515">
          <w:rPr>
            <w:rFonts w:ascii="Courier New" w:hAnsi="Courier New" w:cs="Courier New"/>
            <w:b/>
            <w:bCs/>
            <w:color w:val="026789"/>
            <w:kern w:val="0"/>
            <w:sz w:val="20"/>
            <w:szCs w:val="20"/>
            <w:u w:val="single"/>
            <w:shd w:val="clear" w:color="auto" w:fill="FFFFFF"/>
          </w:rPr>
          <w:t>KILL</w:t>
        </w:r>
      </w:hyperlink>
      <w:r w:rsidRPr="000C1515">
        <w:rPr>
          <w:rFonts w:ascii="Helvetica" w:hAnsi="Helvetica" w:cs="Helvetica"/>
          <w:color w:val="000000"/>
          <w:kern w:val="0"/>
          <w:sz w:val="21"/>
          <w:szCs w:val="21"/>
        </w:rPr>
        <w:t> statement to stop replication threads, the gaps might remain.</w:t>
      </w:r>
    </w:p>
    <w:p w14:paraId="34FCC0D3" w14:textId="77777777" w:rsidR="009E12D6" w:rsidRPr="000C1515" w:rsidRDefault="009E12D6" w:rsidP="009E12D6">
      <w:pPr>
        <w:shd w:val="clear" w:color="auto" w:fill="FFFFFF"/>
        <w:spacing w:before="100" w:beforeAutospacing="1" w:after="100" w:afterAutospacing="1"/>
        <w:outlineLvl w:val="4"/>
        <w:rPr>
          <w:rFonts w:ascii="Helvetica" w:hAnsi="Helvetica" w:cs="Helvetica"/>
          <w:b/>
          <w:bCs/>
          <w:color w:val="000000"/>
          <w:kern w:val="0"/>
          <w:sz w:val="25"/>
          <w:szCs w:val="25"/>
        </w:rPr>
      </w:pPr>
      <w:bookmarkStart w:id="40" w:name="replication-gtids-assign"/>
      <w:bookmarkEnd w:id="40"/>
      <w:r w:rsidRPr="000C1515">
        <w:rPr>
          <w:rFonts w:ascii="Helvetica" w:hAnsi="Helvetica" w:cs="Helvetica"/>
          <w:b/>
          <w:bCs/>
          <w:color w:val="000000"/>
          <w:kern w:val="0"/>
          <w:sz w:val="25"/>
          <w:szCs w:val="25"/>
        </w:rPr>
        <w:t>What changes are assigned a GTID?</w:t>
      </w:r>
    </w:p>
    <w:p w14:paraId="5F7E338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typical scenario is that the server generates a new GTID for a committed transaction. However, GTIDs can also be assigned to other changes besides transactions, and in some cases a single transaction can be assigned multiple GTIDs.</w:t>
      </w:r>
    </w:p>
    <w:p w14:paraId="078C53F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Every database change (DDL or DML) that is written to the binary log is assigned a GTID. This includes changes that are autocommitted, and changes that are committed using </w:t>
      </w:r>
      <w:r w:rsidRPr="000C1515">
        <w:rPr>
          <w:rFonts w:ascii="Courier New" w:hAnsi="Courier New" w:cs="Courier New"/>
          <w:b/>
          <w:bCs/>
          <w:color w:val="026789"/>
          <w:kern w:val="0"/>
          <w:sz w:val="20"/>
          <w:szCs w:val="20"/>
          <w:shd w:val="clear" w:color="auto" w:fill="FFFFFF"/>
        </w:rPr>
        <w:t>BEGIN</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COMMIT</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START TRANSACTION</w:t>
      </w:r>
      <w:r w:rsidRPr="000C1515">
        <w:rPr>
          <w:rFonts w:ascii="Helvetica" w:hAnsi="Helvetica" w:cs="Helvetica"/>
          <w:color w:val="000000"/>
          <w:kern w:val="0"/>
          <w:sz w:val="21"/>
          <w:szCs w:val="21"/>
        </w:rPr>
        <w:t> statements. A GTID is also assigned to the creation, alteration, or deletion of a database, and of a non-table database object such as a procedure, function, trigger, event, view, user, role, or grant.</w:t>
      </w:r>
    </w:p>
    <w:p w14:paraId="2D7EA10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Non-transactional updates as well as transactional updates are assigned GTIDs. In addition, for a non-transactional update, if a disk write failure occurs while attempting to write to the binary log cache and a gap is therefore created in the binary log, the resulting incident log event is assigned a GTID.</w:t>
      </w:r>
    </w:p>
    <w:p w14:paraId="6DF418A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a table is automatically dropped by a generated statement in the binary log, a GTID is assigned to the statement. Temporary tables are dropped automatically when a replica begins to apply events from a source that has just been started, and when statement-based replication is in use (</w:t>
      </w:r>
      <w:hyperlink r:id="rId266" w:anchor="sysvar_binlog_format" w:history="1">
        <w:r w:rsidRPr="000C1515">
          <w:rPr>
            <w:rFonts w:ascii="Courier New" w:hAnsi="Courier New" w:cs="Courier New"/>
            <w:b/>
            <w:bCs/>
            <w:color w:val="026789"/>
            <w:kern w:val="0"/>
            <w:sz w:val="20"/>
            <w:szCs w:val="20"/>
            <w:u w:val="single"/>
            <w:shd w:val="clear" w:color="auto" w:fill="FFFFFF"/>
          </w:rPr>
          <w:t>binlog_format=STATEMENT</w:t>
        </w:r>
      </w:hyperlink>
      <w:r w:rsidRPr="000C1515">
        <w:rPr>
          <w:rFonts w:ascii="Helvetica" w:hAnsi="Helvetica" w:cs="Helvetica"/>
          <w:color w:val="000000"/>
          <w:kern w:val="0"/>
          <w:sz w:val="21"/>
          <w:szCs w:val="21"/>
        </w:rPr>
        <w:t>) and a user session that has open temporary tables disconnects. Tables that use the </w:t>
      </w:r>
      <w:hyperlink r:id="rId267" w:anchor="memory-storage-engine" w:tooltip="16.3 The MEMORY Storage Engine" w:history="1">
        <w:r w:rsidRPr="000C1515">
          <w:rPr>
            <w:rFonts w:ascii="Courier New" w:hAnsi="Courier New" w:cs="Courier New"/>
            <w:b/>
            <w:bCs/>
            <w:color w:val="026789"/>
            <w:kern w:val="0"/>
            <w:sz w:val="20"/>
            <w:szCs w:val="20"/>
            <w:u w:val="single"/>
            <w:shd w:val="clear" w:color="auto" w:fill="FFFFFF"/>
          </w:rPr>
          <w:t>MEMORY</w:t>
        </w:r>
      </w:hyperlink>
      <w:r w:rsidRPr="000C1515">
        <w:rPr>
          <w:rFonts w:ascii="Helvetica" w:hAnsi="Helvetica" w:cs="Helvetica"/>
          <w:color w:val="000000"/>
          <w:kern w:val="0"/>
          <w:sz w:val="21"/>
          <w:szCs w:val="21"/>
        </w:rPr>
        <w:t> storage engine are deleted automatically the first time they are accessed after the server is started, because rows might have been lost during the shutdown.</w:t>
      </w:r>
    </w:p>
    <w:p w14:paraId="4863993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a transaction is not written to the binary log on the server of origin, the server does not assign a GTID to it. This includes transactions that are rolled back and transactions that are executed while binary logging is disabled on the server of origin, either globally (with </w:t>
      </w:r>
      <w:r w:rsidRPr="000C1515">
        <w:rPr>
          <w:rFonts w:ascii="Courier New" w:hAnsi="Courier New" w:cs="Courier New"/>
          <w:b/>
          <w:bCs/>
          <w:color w:val="026789"/>
          <w:kern w:val="0"/>
          <w:sz w:val="20"/>
          <w:szCs w:val="20"/>
          <w:shd w:val="clear" w:color="auto" w:fill="FFFFFF"/>
        </w:rPr>
        <w:t>--skip-log-bin</w:t>
      </w:r>
      <w:r w:rsidRPr="000C1515">
        <w:rPr>
          <w:rFonts w:ascii="Helvetica" w:hAnsi="Helvetica" w:cs="Helvetica"/>
          <w:color w:val="000000"/>
          <w:kern w:val="0"/>
          <w:sz w:val="21"/>
          <w:szCs w:val="21"/>
        </w:rPr>
        <w:t> specified in the server's configuration) or for the session (</w:t>
      </w:r>
      <w:r w:rsidRPr="000C1515">
        <w:rPr>
          <w:rFonts w:ascii="Courier New" w:hAnsi="Courier New" w:cs="Courier New"/>
          <w:b/>
          <w:bCs/>
          <w:color w:val="026789"/>
          <w:kern w:val="0"/>
          <w:sz w:val="20"/>
          <w:szCs w:val="20"/>
          <w:shd w:val="clear" w:color="auto" w:fill="FFFFFF"/>
        </w:rPr>
        <w:t>SET @@SESSION.sql_log_bin = 0</w:t>
      </w:r>
      <w:r w:rsidRPr="000C1515">
        <w:rPr>
          <w:rFonts w:ascii="Helvetica" w:hAnsi="Helvetica" w:cs="Helvetica"/>
          <w:color w:val="000000"/>
          <w:kern w:val="0"/>
          <w:sz w:val="21"/>
          <w:szCs w:val="21"/>
        </w:rPr>
        <w:t>). This also includes no-op transactions when row-based replication is in use (</w:t>
      </w:r>
      <w:hyperlink r:id="rId268" w:anchor="sysvar_binlog_format" w:history="1">
        <w:r w:rsidRPr="000C1515">
          <w:rPr>
            <w:rFonts w:ascii="Courier New" w:hAnsi="Courier New" w:cs="Courier New"/>
            <w:b/>
            <w:bCs/>
            <w:color w:val="026789"/>
            <w:kern w:val="0"/>
            <w:sz w:val="20"/>
            <w:szCs w:val="20"/>
            <w:u w:val="single"/>
            <w:shd w:val="clear" w:color="auto" w:fill="FFFFFF"/>
          </w:rPr>
          <w:t>binlog_format=ROW</w:t>
        </w:r>
      </w:hyperlink>
      <w:r w:rsidRPr="000C1515">
        <w:rPr>
          <w:rFonts w:ascii="Helvetica" w:hAnsi="Helvetica" w:cs="Helvetica"/>
          <w:color w:val="000000"/>
          <w:kern w:val="0"/>
          <w:sz w:val="21"/>
          <w:szCs w:val="21"/>
        </w:rPr>
        <w:t>).</w:t>
      </w:r>
    </w:p>
    <w:p w14:paraId="2FF989E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XA transactions are assigned separate GTIDs for the </w:t>
      </w:r>
      <w:r w:rsidRPr="000C1515">
        <w:rPr>
          <w:rFonts w:ascii="Courier New" w:hAnsi="Courier New" w:cs="Courier New"/>
          <w:b/>
          <w:bCs/>
          <w:color w:val="026789"/>
          <w:kern w:val="0"/>
          <w:sz w:val="20"/>
          <w:szCs w:val="20"/>
          <w:shd w:val="clear" w:color="auto" w:fill="FFFFFF"/>
        </w:rPr>
        <w:t>XA PREPARE</w:t>
      </w:r>
      <w:r w:rsidRPr="000C1515">
        <w:rPr>
          <w:rFonts w:ascii="Helvetica" w:hAnsi="Helvetica" w:cs="Helvetica"/>
          <w:color w:val="000000"/>
          <w:kern w:val="0"/>
          <w:sz w:val="21"/>
          <w:szCs w:val="21"/>
        </w:rPr>
        <w:t> phase of the transaction and the </w:t>
      </w:r>
      <w:r w:rsidRPr="000C1515">
        <w:rPr>
          <w:rFonts w:ascii="Courier New" w:hAnsi="Courier New" w:cs="Courier New"/>
          <w:b/>
          <w:bCs/>
          <w:color w:val="026789"/>
          <w:kern w:val="0"/>
          <w:sz w:val="20"/>
          <w:szCs w:val="20"/>
          <w:shd w:val="clear" w:color="auto" w:fill="FFFFFF"/>
        </w:rPr>
        <w:t>XA COMMIT</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XA ROLLBACK</w:t>
      </w:r>
      <w:r w:rsidRPr="000C1515">
        <w:rPr>
          <w:rFonts w:ascii="Helvetica" w:hAnsi="Helvetica" w:cs="Helvetica"/>
          <w:color w:val="000000"/>
          <w:kern w:val="0"/>
          <w:sz w:val="21"/>
          <w:szCs w:val="21"/>
        </w:rPr>
        <w:t> phase of the transaction. XA transactions are persistently prepared so that users can commit them or roll them back in the case of a failure (which in a replication topology might include a failover to another server). The two parts of the transaction are therefore replicated separately, so they must have their own GTIDs, even though a non-XA transaction that is rolled back would not have a GTID.</w:t>
      </w:r>
    </w:p>
    <w:p w14:paraId="132C423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In the following special cases, a single statement can generate multiple transactions, and therefore be assigned multiple GTIDs:</w:t>
      </w:r>
    </w:p>
    <w:p w14:paraId="23F586B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 stored procedure is invoked that commits multiple transactions. One GTID is generated for each transaction that the procedure commits.</w:t>
      </w:r>
    </w:p>
    <w:p w14:paraId="1D3DAD3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 multi-table </w:t>
      </w:r>
      <w:hyperlink r:id="rId269" w:anchor="drop-table" w:tooltip="13.1.32 DROP TABLE Statement" w:history="1">
        <w:r w:rsidRPr="000C1515">
          <w:rPr>
            <w:rFonts w:ascii="Courier New" w:hAnsi="Courier New" w:cs="Courier New"/>
            <w:b/>
            <w:bCs/>
            <w:color w:val="026789"/>
            <w:kern w:val="0"/>
            <w:sz w:val="20"/>
            <w:szCs w:val="20"/>
            <w:u w:val="single"/>
            <w:shd w:val="clear" w:color="auto" w:fill="FFFFFF"/>
          </w:rPr>
          <w:t>DROP TABLE</w:t>
        </w:r>
      </w:hyperlink>
      <w:r w:rsidRPr="000C1515">
        <w:rPr>
          <w:rFonts w:ascii="Helvetica" w:hAnsi="Helvetica" w:cs="Helvetica"/>
          <w:color w:val="000000"/>
          <w:kern w:val="0"/>
          <w:sz w:val="21"/>
          <w:szCs w:val="21"/>
        </w:rPr>
        <w:t> statement drops tables of different types. Multiple GTIDs can be generated if any of the tables use storage engines that do not support atomic DDL, or if any of the tables are temporary tables.</w:t>
      </w:r>
    </w:p>
    <w:p w14:paraId="622ADA3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A </w:t>
      </w:r>
      <w:hyperlink r:id="rId270" w:anchor="create-table-select" w:tooltip="13.1.20.4 CREATE TABLE ... SELECT Statement" w:history="1">
        <w:r w:rsidRPr="000C1515">
          <w:rPr>
            <w:rFonts w:ascii="Courier New" w:hAnsi="Courier New" w:cs="Courier New"/>
            <w:b/>
            <w:bCs/>
            <w:color w:val="026789"/>
            <w:kern w:val="0"/>
            <w:sz w:val="20"/>
            <w:szCs w:val="20"/>
            <w:u w:val="single"/>
            <w:shd w:val="clear" w:color="auto" w:fill="FFFFFF"/>
          </w:rPr>
          <w:t>CREATE TABLE ... SELECT</w:t>
        </w:r>
      </w:hyperlink>
      <w:r w:rsidRPr="000C1515">
        <w:rPr>
          <w:rFonts w:ascii="Helvetica" w:hAnsi="Helvetica" w:cs="Helvetica"/>
          <w:color w:val="000000"/>
          <w:kern w:val="0"/>
          <w:sz w:val="21"/>
          <w:szCs w:val="21"/>
        </w:rPr>
        <w:t> statement is issued when row-based replication is in use (</w:t>
      </w:r>
      <w:hyperlink r:id="rId271" w:anchor="sysvar_binlog_format" w:history="1">
        <w:r w:rsidRPr="000C1515">
          <w:rPr>
            <w:rFonts w:ascii="Courier New" w:hAnsi="Courier New" w:cs="Courier New"/>
            <w:b/>
            <w:bCs/>
            <w:color w:val="026789"/>
            <w:kern w:val="0"/>
            <w:sz w:val="20"/>
            <w:szCs w:val="20"/>
            <w:u w:val="single"/>
            <w:shd w:val="clear" w:color="auto" w:fill="FFFFFF"/>
          </w:rPr>
          <w:t>binlog_format=ROW</w:t>
        </w:r>
      </w:hyperlink>
      <w:r w:rsidRPr="000C1515">
        <w:rPr>
          <w:rFonts w:ascii="Helvetica" w:hAnsi="Helvetica" w:cs="Helvetica"/>
          <w:color w:val="000000"/>
          <w:kern w:val="0"/>
          <w:sz w:val="21"/>
          <w:szCs w:val="21"/>
        </w:rPr>
        <w:t>). One GTID is generated for the </w:t>
      </w:r>
      <w:hyperlink r:id="rId272" w:anchor="create-table" w:tooltip="13.1.20 CREATE TABLE Statement" w:history="1">
        <w:r w:rsidRPr="000C1515">
          <w:rPr>
            <w:rFonts w:ascii="Courier New" w:hAnsi="Courier New" w:cs="Courier New"/>
            <w:b/>
            <w:bCs/>
            <w:color w:val="026789"/>
            <w:kern w:val="0"/>
            <w:sz w:val="20"/>
            <w:szCs w:val="20"/>
            <w:u w:val="single"/>
            <w:shd w:val="clear" w:color="auto" w:fill="FFFFFF"/>
          </w:rPr>
          <w:t>CREATE TABLE</w:t>
        </w:r>
      </w:hyperlink>
      <w:r w:rsidRPr="000C1515">
        <w:rPr>
          <w:rFonts w:ascii="Helvetica" w:hAnsi="Helvetica" w:cs="Helvetica"/>
          <w:color w:val="000000"/>
          <w:kern w:val="0"/>
          <w:sz w:val="21"/>
          <w:szCs w:val="21"/>
        </w:rPr>
        <w:t> action and one GTID is generated for the row-insert actions.</w:t>
      </w:r>
    </w:p>
    <w:p w14:paraId="21016105" w14:textId="77777777" w:rsidR="009E12D6" w:rsidRPr="000C1515" w:rsidRDefault="009E12D6" w:rsidP="009E12D6">
      <w:pPr>
        <w:shd w:val="clear" w:color="auto" w:fill="FFFFFF"/>
        <w:spacing w:before="100" w:beforeAutospacing="1" w:after="100" w:afterAutospacing="1"/>
        <w:outlineLvl w:val="4"/>
        <w:rPr>
          <w:rFonts w:ascii="Helvetica" w:hAnsi="Helvetica" w:cs="Helvetica"/>
          <w:b/>
          <w:bCs/>
          <w:color w:val="000000"/>
          <w:kern w:val="0"/>
          <w:sz w:val="25"/>
          <w:szCs w:val="25"/>
        </w:rPr>
      </w:pPr>
      <w:bookmarkStart w:id="41" w:name="replication-gtids-gtid-next"/>
      <w:bookmarkEnd w:id="41"/>
      <w:r w:rsidRPr="000C1515">
        <w:rPr>
          <w:rFonts w:ascii="Helvetica" w:hAnsi="Helvetica" w:cs="Helvetica"/>
          <w:b/>
          <w:bCs/>
          <w:color w:val="000000"/>
          <w:kern w:val="0"/>
          <w:sz w:val="25"/>
          <w:szCs w:val="25"/>
        </w:rPr>
        <w:t>The </w:t>
      </w:r>
      <w:r w:rsidRPr="000C1515">
        <w:rPr>
          <w:rFonts w:ascii="Courier New" w:hAnsi="Courier New" w:cs="Courier New"/>
          <w:b/>
          <w:bCs/>
          <w:color w:val="026789"/>
          <w:kern w:val="0"/>
          <w:sz w:val="25"/>
          <w:szCs w:val="25"/>
          <w:shd w:val="clear" w:color="auto" w:fill="FFFFFF"/>
        </w:rPr>
        <w:t>gtid_next</w:t>
      </w:r>
      <w:r w:rsidRPr="000C1515">
        <w:rPr>
          <w:rFonts w:ascii="Helvetica" w:hAnsi="Helvetica" w:cs="Helvetica"/>
          <w:b/>
          <w:bCs/>
          <w:color w:val="000000"/>
          <w:kern w:val="0"/>
          <w:sz w:val="25"/>
          <w:szCs w:val="25"/>
        </w:rPr>
        <w:t> System Variable</w:t>
      </w:r>
    </w:p>
    <w:p w14:paraId="4CF3C0C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By default, for new transactions committed in user sessions, the server automatically generates and assigns a new GTID. When the transaction is applied on a replica, the GTID from the server of origin is preserved. You can change this behavior by setting the session value of the </w:t>
      </w:r>
      <w:hyperlink r:id="rId273" w:anchor="sysvar_gtid_next" w:history="1">
        <w:r w:rsidRPr="000C1515">
          <w:rPr>
            <w:rFonts w:ascii="Courier New" w:hAnsi="Courier New" w:cs="Courier New"/>
            <w:b/>
            <w:bCs/>
            <w:color w:val="026789"/>
            <w:kern w:val="0"/>
            <w:sz w:val="20"/>
            <w:szCs w:val="20"/>
            <w:u w:val="single"/>
            <w:shd w:val="clear" w:color="auto" w:fill="FFFFFF"/>
          </w:rPr>
          <w:t>gtid_next</w:t>
        </w:r>
      </w:hyperlink>
      <w:r w:rsidRPr="000C1515">
        <w:rPr>
          <w:rFonts w:ascii="Helvetica" w:hAnsi="Helvetica" w:cs="Helvetica"/>
          <w:color w:val="000000"/>
          <w:kern w:val="0"/>
          <w:sz w:val="21"/>
          <w:szCs w:val="21"/>
        </w:rPr>
        <w:t> system variable:</w:t>
      </w:r>
    </w:p>
    <w:p w14:paraId="3E37627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w:t>
      </w:r>
      <w:hyperlink r:id="rId274" w:anchor="sysvar_gtid_next" w:history="1">
        <w:r w:rsidRPr="000C1515">
          <w:rPr>
            <w:rFonts w:ascii="Courier New" w:hAnsi="Courier New" w:cs="Courier New"/>
            <w:b/>
            <w:bCs/>
            <w:color w:val="026789"/>
            <w:kern w:val="0"/>
            <w:sz w:val="20"/>
            <w:szCs w:val="20"/>
            <w:u w:val="single"/>
            <w:shd w:val="clear" w:color="auto" w:fill="FFFFFF"/>
          </w:rPr>
          <w:t>gtid_next</w:t>
        </w:r>
      </w:hyperlink>
      <w:r w:rsidRPr="000C1515">
        <w:rPr>
          <w:rFonts w:ascii="Helvetica" w:hAnsi="Helvetica" w:cs="Helvetica"/>
          <w:color w:val="000000"/>
          <w:kern w:val="0"/>
          <w:sz w:val="21"/>
          <w:szCs w:val="21"/>
        </w:rPr>
        <w:t> is set to </w:t>
      </w:r>
      <w:r w:rsidRPr="000C1515">
        <w:rPr>
          <w:rFonts w:ascii="Courier New" w:hAnsi="Courier New" w:cs="Courier New"/>
          <w:b/>
          <w:bCs/>
          <w:color w:val="026789"/>
          <w:kern w:val="0"/>
          <w:sz w:val="20"/>
          <w:szCs w:val="20"/>
          <w:shd w:val="clear" w:color="auto" w:fill="FFFFFF"/>
        </w:rPr>
        <w:t>AUTOMATIC</w:t>
      </w:r>
      <w:r w:rsidRPr="000C1515">
        <w:rPr>
          <w:rFonts w:ascii="Helvetica" w:hAnsi="Helvetica" w:cs="Helvetica"/>
          <w:color w:val="000000"/>
          <w:kern w:val="0"/>
          <w:sz w:val="21"/>
          <w:szCs w:val="21"/>
        </w:rPr>
        <w:t>, which is the default, and a transaction is committed and written to the binary log, the server automatically generates and assigns a new GTID. If a transaction is rolled back or not written to the binary log for another reason, the server does not generate and assign a GTID.</w:t>
      </w:r>
    </w:p>
    <w:p w14:paraId="6DC956B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you set </w:t>
      </w:r>
      <w:hyperlink r:id="rId275" w:anchor="sysvar_gtid_next" w:history="1">
        <w:r w:rsidRPr="000C1515">
          <w:rPr>
            <w:rFonts w:ascii="Courier New" w:hAnsi="Courier New" w:cs="Courier New"/>
            <w:b/>
            <w:bCs/>
            <w:color w:val="026789"/>
            <w:kern w:val="0"/>
            <w:sz w:val="20"/>
            <w:szCs w:val="20"/>
            <w:u w:val="single"/>
            <w:shd w:val="clear" w:color="auto" w:fill="FFFFFF"/>
          </w:rPr>
          <w:t>gtid_next</w:t>
        </w:r>
      </w:hyperlink>
      <w:r w:rsidRPr="000C1515">
        <w:rPr>
          <w:rFonts w:ascii="Helvetica" w:hAnsi="Helvetica" w:cs="Helvetica"/>
          <w:color w:val="000000"/>
          <w:kern w:val="0"/>
          <w:sz w:val="21"/>
          <w:szCs w:val="21"/>
        </w:rPr>
        <w:t> to a valid GTID (consisting of a UUID and a transaction sequence number, separated by a colon), the server assigns that GTID to your transaction. This GTID is assigned and added to </w:t>
      </w:r>
      <w:hyperlink r:id="rId276"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even when the transaction is not written to the binary log, or when the transaction is empty.</w:t>
      </w:r>
    </w:p>
    <w:p w14:paraId="601031A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Note that after you set </w:t>
      </w:r>
      <w:hyperlink r:id="rId277" w:anchor="sysvar_gtid_next" w:history="1">
        <w:r w:rsidRPr="000C1515">
          <w:rPr>
            <w:rFonts w:ascii="Courier New" w:hAnsi="Courier New" w:cs="Courier New"/>
            <w:b/>
            <w:bCs/>
            <w:color w:val="026789"/>
            <w:kern w:val="0"/>
            <w:sz w:val="20"/>
            <w:szCs w:val="20"/>
            <w:u w:val="single"/>
            <w:shd w:val="clear" w:color="auto" w:fill="FFFFFF"/>
          </w:rPr>
          <w:t>gtid_next</w:t>
        </w:r>
      </w:hyperlink>
      <w:r w:rsidRPr="000C1515">
        <w:rPr>
          <w:rFonts w:ascii="Helvetica" w:hAnsi="Helvetica" w:cs="Helvetica"/>
          <w:color w:val="000000"/>
          <w:kern w:val="0"/>
          <w:sz w:val="21"/>
          <w:szCs w:val="21"/>
        </w:rPr>
        <w:t> to a specific GTID, and the transaction has been committed or rolled back, an explicit </w:t>
      </w:r>
      <w:r w:rsidRPr="000C1515">
        <w:rPr>
          <w:rFonts w:ascii="Courier New" w:hAnsi="Courier New" w:cs="Courier New"/>
          <w:b/>
          <w:bCs/>
          <w:color w:val="026789"/>
          <w:kern w:val="0"/>
          <w:sz w:val="20"/>
          <w:szCs w:val="20"/>
          <w:shd w:val="clear" w:color="auto" w:fill="FFFFFF"/>
        </w:rPr>
        <w:t>SET @@SESSION.gtid_next</w:t>
      </w:r>
      <w:r w:rsidRPr="000C1515">
        <w:rPr>
          <w:rFonts w:ascii="Helvetica" w:hAnsi="Helvetica" w:cs="Helvetica"/>
          <w:color w:val="000000"/>
          <w:kern w:val="0"/>
          <w:sz w:val="21"/>
          <w:szCs w:val="21"/>
        </w:rPr>
        <w:t> statement must be issued before any other statement. You can use this to set the GTID value back to </w:t>
      </w:r>
      <w:r w:rsidRPr="000C1515">
        <w:rPr>
          <w:rFonts w:ascii="Courier New" w:hAnsi="Courier New" w:cs="Courier New"/>
          <w:b/>
          <w:bCs/>
          <w:color w:val="026789"/>
          <w:kern w:val="0"/>
          <w:sz w:val="20"/>
          <w:szCs w:val="20"/>
          <w:shd w:val="clear" w:color="auto" w:fill="FFFFFF"/>
        </w:rPr>
        <w:t>AUTOMATIC</w:t>
      </w:r>
      <w:r w:rsidRPr="000C1515">
        <w:rPr>
          <w:rFonts w:ascii="Helvetica" w:hAnsi="Helvetica" w:cs="Helvetica"/>
          <w:color w:val="000000"/>
          <w:kern w:val="0"/>
          <w:sz w:val="21"/>
          <w:szCs w:val="21"/>
        </w:rPr>
        <w:t> if you do not want to assign any more GTIDs explicitly.</w:t>
      </w:r>
    </w:p>
    <w:p w14:paraId="684E7E1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replication applier threads apply replicated transactions, they use this technique, setting </w:t>
      </w:r>
      <w:r w:rsidRPr="000C1515">
        <w:rPr>
          <w:rFonts w:ascii="Courier New" w:hAnsi="Courier New" w:cs="Courier New"/>
          <w:b/>
          <w:bCs/>
          <w:color w:val="026789"/>
          <w:kern w:val="0"/>
          <w:sz w:val="20"/>
          <w:szCs w:val="20"/>
          <w:shd w:val="clear" w:color="auto" w:fill="FFFFFF"/>
        </w:rPr>
        <w:t>@@SESSION.gtid_next</w:t>
      </w:r>
      <w:r w:rsidRPr="000C1515">
        <w:rPr>
          <w:rFonts w:ascii="Helvetica" w:hAnsi="Helvetica" w:cs="Helvetica"/>
          <w:color w:val="000000"/>
          <w:kern w:val="0"/>
          <w:sz w:val="21"/>
          <w:szCs w:val="21"/>
        </w:rPr>
        <w:t> explicitly to the GTID of the replicated transaction as assigned on the server of origin. This means the GTID from the server of origin is retained, rather than a new GTID being generated and assigned by the replica. It also means the GTID is added to </w:t>
      </w:r>
      <w:hyperlink r:id="rId278"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on the replica even when binary logging or replica update logging is disabled on the replica, or when the transaction is a no-op or is filtered out on the replica.</w:t>
      </w:r>
    </w:p>
    <w:p w14:paraId="2648BDD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It is possible for a client to simulate a replicated transaction by setting </w:t>
      </w:r>
      <w:r w:rsidRPr="000C1515">
        <w:rPr>
          <w:rFonts w:ascii="Courier New" w:hAnsi="Courier New" w:cs="Courier New"/>
          <w:b/>
          <w:bCs/>
          <w:color w:val="026789"/>
          <w:kern w:val="0"/>
          <w:sz w:val="20"/>
          <w:szCs w:val="20"/>
          <w:shd w:val="clear" w:color="auto" w:fill="FFFFFF"/>
        </w:rPr>
        <w:t>@@SESSION.gtid_next</w:t>
      </w:r>
      <w:r w:rsidRPr="000C1515">
        <w:rPr>
          <w:rFonts w:ascii="Helvetica" w:hAnsi="Helvetica" w:cs="Helvetica"/>
          <w:color w:val="000000"/>
          <w:kern w:val="0"/>
          <w:sz w:val="21"/>
          <w:szCs w:val="21"/>
        </w:rPr>
        <w:t> to a specific GTID before executing the transaction. This technique is used by </w:t>
      </w:r>
      <w:hyperlink r:id="rId279" w:anchor="mysqlbinlog" w:tooltip="4.6.9 mysqlbinlog — Utility for Processing Binary Log Files" w:history="1">
        <w:r w:rsidRPr="000C1515">
          <w:rPr>
            <w:rFonts w:ascii="Helvetica" w:hAnsi="Helvetica" w:cs="Helvetica"/>
            <w:b/>
            <w:bCs/>
            <w:color w:val="00759F"/>
            <w:kern w:val="0"/>
            <w:sz w:val="21"/>
            <w:szCs w:val="21"/>
            <w:u w:val="single"/>
          </w:rPr>
          <w:t>mysqlbinlog</w:t>
        </w:r>
      </w:hyperlink>
      <w:r w:rsidRPr="000C1515">
        <w:rPr>
          <w:rFonts w:ascii="Helvetica" w:hAnsi="Helvetica" w:cs="Helvetica"/>
          <w:color w:val="000000"/>
          <w:kern w:val="0"/>
          <w:sz w:val="21"/>
          <w:szCs w:val="21"/>
        </w:rPr>
        <w:t> to generate a dump of the binary log that the client can replay to preserve GTIDs. A simulated replicated transaction committed through a client is completely equivalent to a replicated transaction committed through a replication applier thread, and they cannot be distinguished after the fact.</w:t>
      </w:r>
    </w:p>
    <w:p w14:paraId="4FA8518D" w14:textId="77777777" w:rsidR="009E12D6" w:rsidRPr="000C1515" w:rsidRDefault="009E12D6" w:rsidP="009E12D6">
      <w:pPr>
        <w:shd w:val="clear" w:color="auto" w:fill="FFFFFF"/>
        <w:spacing w:before="100" w:beforeAutospacing="1" w:after="100" w:afterAutospacing="1"/>
        <w:outlineLvl w:val="4"/>
        <w:rPr>
          <w:rFonts w:ascii="Helvetica" w:hAnsi="Helvetica" w:cs="Helvetica"/>
          <w:b/>
          <w:bCs/>
          <w:color w:val="000000"/>
          <w:kern w:val="0"/>
          <w:sz w:val="25"/>
          <w:szCs w:val="25"/>
        </w:rPr>
      </w:pPr>
      <w:bookmarkStart w:id="42" w:name="replication-gtids-gtid-purged"/>
      <w:bookmarkEnd w:id="42"/>
      <w:r w:rsidRPr="000C1515">
        <w:rPr>
          <w:rFonts w:ascii="Helvetica" w:hAnsi="Helvetica" w:cs="Helvetica"/>
          <w:b/>
          <w:bCs/>
          <w:color w:val="000000"/>
          <w:kern w:val="0"/>
          <w:sz w:val="25"/>
          <w:szCs w:val="25"/>
        </w:rPr>
        <w:t>The </w:t>
      </w:r>
      <w:r w:rsidRPr="000C1515">
        <w:rPr>
          <w:rFonts w:ascii="Courier New" w:hAnsi="Courier New" w:cs="Courier New"/>
          <w:b/>
          <w:bCs/>
          <w:color w:val="026789"/>
          <w:kern w:val="0"/>
          <w:sz w:val="25"/>
          <w:szCs w:val="25"/>
          <w:shd w:val="clear" w:color="auto" w:fill="FFFFFF"/>
        </w:rPr>
        <w:t>gtid_purged</w:t>
      </w:r>
      <w:r w:rsidRPr="000C1515">
        <w:rPr>
          <w:rFonts w:ascii="Helvetica" w:hAnsi="Helvetica" w:cs="Helvetica"/>
          <w:b/>
          <w:bCs/>
          <w:color w:val="000000"/>
          <w:kern w:val="0"/>
          <w:sz w:val="25"/>
          <w:szCs w:val="25"/>
        </w:rPr>
        <w:t> System Variable</w:t>
      </w:r>
    </w:p>
    <w:p w14:paraId="074D63A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43" w:name="idm46383414738304"/>
      <w:bookmarkStart w:id="44" w:name="idm46383414736816"/>
      <w:bookmarkEnd w:id="43"/>
      <w:bookmarkEnd w:id="44"/>
      <w:r w:rsidRPr="000C1515">
        <w:rPr>
          <w:rFonts w:ascii="Helvetica" w:hAnsi="Helvetica" w:cs="Helvetica"/>
          <w:color w:val="000000"/>
          <w:kern w:val="0"/>
          <w:sz w:val="21"/>
          <w:szCs w:val="21"/>
        </w:rPr>
        <w:t>The set of GTIDs in the </w:t>
      </w:r>
      <w:hyperlink r:id="rId280"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system variable (</w:t>
      </w:r>
      <w:r w:rsidRPr="000C1515">
        <w:rPr>
          <w:rFonts w:ascii="Courier New" w:hAnsi="Courier New" w:cs="Courier New"/>
          <w:b/>
          <w:bCs/>
          <w:color w:val="026789"/>
          <w:kern w:val="0"/>
          <w:sz w:val="20"/>
          <w:szCs w:val="20"/>
          <w:shd w:val="clear" w:color="auto" w:fill="FFFFFF"/>
        </w:rPr>
        <w:t>@@GLOBAL.gtid_purged</w:t>
      </w:r>
      <w:r w:rsidRPr="000C1515">
        <w:rPr>
          <w:rFonts w:ascii="Helvetica" w:hAnsi="Helvetica" w:cs="Helvetica"/>
          <w:color w:val="000000"/>
          <w:kern w:val="0"/>
          <w:sz w:val="21"/>
          <w:szCs w:val="21"/>
        </w:rPr>
        <w:t xml:space="preserve">) contains the GTIDs of all the transactions that have been committed on the server, but do </w:t>
      </w:r>
      <w:r w:rsidRPr="000C1515">
        <w:rPr>
          <w:rFonts w:ascii="Helvetica" w:hAnsi="Helvetica" w:cs="Helvetica"/>
          <w:color w:val="000000"/>
          <w:kern w:val="0"/>
          <w:sz w:val="21"/>
          <w:szCs w:val="21"/>
        </w:rPr>
        <w:lastRenderedPageBreak/>
        <w:t>not exist in any binary log file on the server. </w:t>
      </w:r>
      <w:hyperlink r:id="rId281"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is a subset of </w:t>
      </w:r>
      <w:hyperlink r:id="rId282"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The following categories of GTIDs are in </w:t>
      </w:r>
      <w:hyperlink r:id="rId283"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w:t>
      </w:r>
    </w:p>
    <w:p w14:paraId="3EF4671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GTIDs of replicated transactions that were committed with binary logging disabled on the replica.</w:t>
      </w:r>
    </w:p>
    <w:p w14:paraId="4124A9E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GTIDs of transactions that were written to a binary log file that has now been purged.</w:t>
      </w:r>
    </w:p>
    <w:p w14:paraId="369647F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GTIDs that were added explicitly to the set by the statement </w:t>
      </w:r>
      <w:r w:rsidRPr="000C1515">
        <w:rPr>
          <w:rFonts w:ascii="Courier New" w:hAnsi="Courier New" w:cs="Courier New"/>
          <w:b/>
          <w:bCs/>
          <w:color w:val="026789"/>
          <w:kern w:val="0"/>
          <w:sz w:val="20"/>
          <w:szCs w:val="20"/>
          <w:shd w:val="clear" w:color="auto" w:fill="FFFFFF"/>
        </w:rPr>
        <w:t>SET @@GLOBAL.gtid_purged</w:t>
      </w:r>
      <w:r w:rsidRPr="000C1515">
        <w:rPr>
          <w:rFonts w:ascii="Helvetica" w:hAnsi="Helvetica" w:cs="Helvetica"/>
          <w:color w:val="000000"/>
          <w:kern w:val="0"/>
          <w:sz w:val="21"/>
          <w:szCs w:val="21"/>
        </w:rPr>
        <w:t>.</w:t>
      </w:r>
    </w:p>
    <w:p w14:paraId="3E5310F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You can change the value of </w:t>
      </w:r>
      <w:hyperlink r:id="rId284"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in order to record on the server that the transactions in a certain GTID set have been applied, although they do not exist in any binary log on the server. When you add GTIDs to </w:t>
      </w:r>
      <w:hyperlink r:id="rId285"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they are also added to </w:t>
      </w:r>
      <w:hyperlink r:id="rId286"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An example use case for this action is when you are restoring a backup of one or more databases on a server, but you do not have the relevant binary logs containing the transactions on the server. Before MySQL 8.0, you could only change the value of </w:t>
      </w:r>
      <w:hyperlink r:id="rId287"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when </w:t>
      </w:r>
      <w:hyperlink r:id="rId288"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(and therefore </w:t>
      </w:r>
      <w:hyperlink r:id="rId289"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was empty. From MySQL 8.0, this restriction does not apply, and you can also choose whether to replace the whole GTID set in </w:t>
      </w:r>
      <w:hyperlink r:id="rId290"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with a specified GTID set, or to add a specified GTID set to the GTIDs already in </w:t>
      </w:r>
      <w:hyperlink r:id="rId291"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For details of how to do this, see the description for </w:t>
      </w:r>
      <w:hyperlink r:id="rId292"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w:t>
      </w:r>
    </w:p>
    <w:p w14:paraId="13BFA05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sets of GTIDs in the </w:t>
      </w:r>
      <w:hyperlink r:id="rId293"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and </w:t>
      </w:r>
      <w:hyperlink r:id="rId294"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system variables are initialized when the server starts. Every binary log file begins with the event </w:t>
      </w:r>
      <w:r w:rsidRPr="000C1515">
        <w:rPr>
          <w:rFonts w:ascii="Courier New" w:hAnsi="Courier New" w:cs="Courier New"/>
          <w:b/>
          <w:bCs/>
          <w:color w:val="026789"/>
          <w:kern w:val="0"/>
          <w:sz w:val="20"/>
          <w:szCs w:val="20"/>
          <w:shd w:val="clear" w:color="auto" w:fill="FFFFFF"/>
        </w:rPr>
        <w:t>Previous_gtids_log_event</w:t>
      </w:r>
      <w:r w:rsidRPr="000C1515">
        <w:rPr>
          <w:rFonts w:ascii="Helvetica" w:hAnsi="Helvetica" w:cs="Helvetica"/>
          <w:color w:val="000000"/>
          <w:kern w:val="0"/>
          <w:sz w:val="21"/>
          <w:szCs w:val="21"/>
        </w:rPr>
        <w:t>, which contains the set of GTIDs in all previous binary log files (composed from the GTIDs in the preceding file's </w:t>
      </w:r>
      <w:r w:rsidRPr="000C1515">
        <w:rPr>
          <w:rFonts w:ascii="Courier New" w:hAnsi="Courier New" w:cs="Courier New"/>
          <w:b/>
          <w:bCs/>
          <w:color w:val="026789"/>
          <w:kern w:val="0"/>
          <w:sz w:val="20"/>
          <w:szCs w:val="20"/>
          <w:shd w:val="clear" w:color="auto" w:fill="FFFFFF"/>
        </w:rPr>
        <w:t>Previous_gtids_log_event</w:t>
      </w:r>
      <w:r w:rsidRPr="000C1515">
        <w:rPr>
          <w:rFonts w:ascii="Helvetica" w:hAnsi="Helvetica" w:cs="Helvetica"/>
          <w:color w:val="000000"/>
          <w:kern w:val="0"/>
          <w:sz w:val="21"/>
          <w:szCs w:val="21"/>
        </w:rPr>
        <w:t>, and the GTIDs of every </w:t>
      </w:r>
      <w:r w:rsidRPr="000C1515">
        <w:rPr>
          <w:rFonts w:ascii="Courier New" w:hAnsi="Courier New" w:cs="Courier New"/>
          <w:b/>
          <w:bCs/>
          <w:color w:val="026789"/>
          <w:kern w:val="0"/>
          <w:sz w:val="20"/>
          <w:szCs w:val="20"/>
          <w:shd w:val="clear" w:color="auto" w:fill="FFFFFF"/>
        </w:rPr>
        <w:t>Gtid_log_event</w:t>
      </w:r>
      <w:r w:rsidRPr="000C1515">
        <w:rPr>
          <w:rFonts w:ascii="Helvetica" w:hAnsi="Helvetica" w:cs="Helvetica"/>
          <w:color w:val="000000"/>
          <w:kern w:val="0"/>
          <w:sz w:val="21"/>
          <w:szCs w:val="21"/>
        </w:rPr>
        <w:t> in the preceding file itself). The contents of </w:t>
      </w:r>
      <w:r w:rsidRPr="000C1515">
        <w:rPr>
          <w:rFonts w:ascii="Courier New" w:hAnsi="Courier New" w:cs="Courier New"/>
          <w:b/>
          <w:bCs/>
          <w:color w:val="026789"/>
          <w:kern w:val="0"/>
          <w:sz w:val="20"/>
          <w:szCs w:val="20"/>
          <w:shd w:val="clear" w:color="auto" w:fill="FFFFFF"/>
        </w:rPr>
        <w:t>Previous_gtids_log_event</w:t>
      </w:r>
      <w:r w:rsidRPr="000C1515">
        <w:rPr>
          <w:rFonts w:ascii="Helvetica" w:hAnsi="Helvetica" w:cs="Helvetica"/>
          <w:color w:val="000000"/>
          <w:kern w:val="0"/>
          <w:sz w:val="21"/>
          <w:szCs w:val="21"/>
        </w:rPr>
        <w:t> in the oldest and most recent binary log files are used to compute the </w:t>
      </w:r>
      <w:hyperlink r:id="rId295"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and </w:t>
      </w:r>
      <w:hyperlink r:id="rId296"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sets at server startup:</w:t>
      </w:r>
    </w:p>
    <w:p w14:paraId="3976E8B2"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97" w:anchor="sysvar_gtid_executed" w:history="1">
        <w:r w:rsidR="009E12D6" w:rsidRPr="000C1515">
          <w:rPr>
            <w:rFonts w:ascii="Courier New" w:hAnsi="Courier New" w:cs="Courier New"/>
            <w:b/>
            <w:bCs/>
            <w:color w:val="026789"/>
            <w:kern w:val="0"/>
            <w:sz w:val="20"/>
            <w:szCs w:val="20"/>
            <w:u w:val="single"/>
            <w:shd w:val="clear" w:color="auto" w:fill="FFFFFF"/>
          </w:rPr>
          <w:t>gtid_executed</w:t>
        </w:r>
      </w:hyperlink>
      <w:r w:rsidR="009E12D6" w:rsidRPr="000C1515">
        <w:rPr>
          <w:rFonts w:ascii="Helvetica" w:hAnsi="Helvetica" w:cs="Helvetica"/>
          <w:color w:val="000000"/>
          <w:kern w:val="0"/>
          <w:sz w:val="21"/>
          <w:szCs w:val="21"/>
        </w:rPr>
        <w:t> is computed as the union of the GTIDs in </w:t>
      </w:r>
      <w:r w:rsidR="009E12D6" w:rsidRPr="000C1515">
        <w:rPr>
          <w:rFonts w:ascii="Courier New" w:hAnsi="Courier New" w:cs="Courier New"/>
          <w:b/>
          <w:bCs/>
          <w:color w:val="026789"/>
          <w:kern w:val="0"/>
          <w:sz w:val="20"/>
          <w:szCs w:val="20"/>
          <w:shd w:val="clear" w:color="auto" w:fill="FFFFFF"/>
        </w:rPr>
        <w:t>Previous_gtids_log_event</w:t>
      </w:r>
      <w:r w:rsidR="009E12D6" w:rsidRPr="000C1515">
        <w:rPr>
          <w:rFonts w:ascii="Helvetica" w:hAnsi="Helvetica" w:cs="Helvetica"/>
          <w:color w:val="000000"/>
          <w:kern w:val="0"/>
          <w:sz w:val="21"/>
          <w:szCs w:val="21"/>
        </w:rPr>
        <w:t> in the most recent binary log file, the GTIDs of transactions in that binary log file, and the GTIDs stored in the </w:t>
      </w:r>
      <w:r w:rsidR="009E12D6" w:rsidRPr="000C1515">
        <w:rPr>
          <w:rFonts w:ascii="Courier New" w:hAnsi="Courier New" w:cs="Courier New"/>
          <w:b/>
          <w:bCs/>
          <w:color w:val="026789"/>
          <w:kern w:val="0"/>
          <w:sz w:val="20"/>
          <w:szCs w:val="20"/>
          <w:shd w:val="clear" w:color="auto" w:fill="FFFFFF"/>
        </w:rPr>
        <w:t>mysql.gtid_executed</w:t>
      </w:r>
      <w:r w:rsidR="009E12D6" w:rsidRPr="000C1515">
        <w:rPr>
          <w:rFonts w:ascii="Helvetica" w:hAnsi="Helvetica" w:cs="Helvetica"/>
          <w:color w:val="000000"/>
          <w:kern w:val="0"/>
          <w:sz w:val="21"/>
          <w:szCs w:val="21"/>
        </w:rPr>
        <w:t> table. This GTID set contains all the GTIDs that have been used (or added explicitly to </w:t>
      </w:r>
      <w:hyperlink r:id="rId298" w:anchor="sysvar_gtid_purged" w:history="1">
        <w:r w:rsidR="009E12D6" w:rsidRPr="000C1515">
          <w:rPr>
            <w:rFonts w:ascii="Courier New" w:hAnsi="Courier New" w:cs="Courier New"/>
            <w:b/>
            <w:bCs/>
            <w:color w:val="026789"/>
            <w:kern w:val="0"/>
            <w:sz w:val="20"/>
            <w:szCs w:val="20"/>
            <w:u w:val="single"/>
            <w:shd w:val="clear" w:color="auto" w:fill="FFFFFF"/>
          </w:rPr>
          <w:t>gtid_purged</w:t>
        </w:r>
      </w:hyperlink>
      <w:r w:rsidR="009E12D6" w:rsidRPr="000C1515">
        <w:rPr>
          <w:rFonts w:ascii="Helvetica" w:hAnsi="Helvetica" w:cs="Helvetica"/>
          <w:color w:val="000000"/>
          <w:kern w:val="0"/>
          <w:sz w:val="21"/>
          <w:szCs w:val="21"/>
        </w:rPr>
        <w:t>) on the server, whether or not they are currently in a binary log file on the server. It does not include the GTIDs for transactions that are currently being processed on the server (</w:t>
      </w:r>
      <w:r w:rsidR="009E12D6" w:rsidRPr="000C1515">
        <w:rPr>
          <w:rFonts w:ascii="Courier New" w:hAnsi="Courier New" w:cs="Courier New"/>
          <w:b/>
          <w:bCs/>
          <w:color w:val="026789"/>
          <w:kern w:val="0"/>
          <w:sz w:val="20"/>
          <w:szCs w:val="20"/>
          <w:shd w:val="clear" w:color="auto" w:fill="FFFFFF"/>
        </w:rPr>
        <w:t>@@GLOBAL.gtid_owned</w:t>
      </w:r>
      <w:r w:rsidR="009E12D6" w:rsidRPr="000C1515">
        <w:rPr>
          <w:rFonts w:ascii="Helvetica" w:hAnsi="Helvetica" w:cs="Helvetica"/>
          <w:color w:val="000000"/>
          <w:kern w:val="0"/>
          <w:sz w:val="21"/>
          <w:szCs w:val="21"/>
        </w:rPr>
        <w:t>).</w:t>
      </w:r>
    </w:p>
    <w:p w14:paraId="21C9CC42"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99" w:anchor="sysvar_gtid_purged" w:history="1">
        <w:r w:rsidR="009E12D6" w:rsidRPr="000C1515">
          <w:rPr>
            <w:rFonts w:ascii="Courier New" w:hAnsi="Courier New" w:cs="Courier New"/>
            <w:b/>
            <w:bCs/>
            <w:color w:val="026789"/>
            <w:kern w:val="0"/>
            <w:sz w:val="20"/>
            <w:szCs w:val="20"/>
            <w:u w:val="single"/>
            <w:shd w:val="clear" w:color="auto" w:fill="FFFFFF"/>
          </w:rPr>
          <w:t>gtid_purged</w:t>
        </w:r>
      </w:hyperlink>
      <w:r w:rsidR="009E12D6" w:rsidRPr="000C1515">
        <w:rPr>
          <w:rFonts w:ascii="Helvetica" w:hAnsi="Helvetica" w:cs="Helvetica"/>
          <w:color w:val="000000"/>
          <w:kern w:val="0"/>
          <w:sz w:val="21"/>
          <w:szCs w:val="21"/>
        </w:rPr>
        <w:t> is computed by first adding the GTIDs in </w:t>
      </w:r>
      <w:r w:rsidR="009E12D6" w:rsidRPr="000C1515">
        <w:rPr>
          <w:rFonts w:ascii="Courier New" w:hAnsi="Courier New" w:cs="Courier New"/>
          <w:b/>
          <w:bCs/>
          <w:color w:val="026789"/>
          <w:kern w:val="0"/>
          <w:sz w:val="20"/>
          <w:szCs w:val="20"/>
          <w:shd w:val="clear" w:color="auto" w:fill="FFFFFF"/>
        </w:rPr>
        <w:t>Previous_gtids_log_event</w:t>
      </w:r>
      <w:r w:rsidR="009E12D6" w:rsidRPr="000C1515">
        <w:rPr>
          <w:rFonts w:ascii="Helvetica" w:hAnsi="Helvetica" w:cs="Helvetica"/>
          <w:color w:val="000000"/>
          <w:kern w:val="0"/>
          <w:sz w:val="21"/>
          <w:szCs w:val="21"/>
        </w:rPr>
        <w:t xml:space="preserve"> in the most recent binary log file and the GTIDs of transactions in that binary log file. This step gives the set of GTIDs that are currently, or were once, recorded in a binary log on the server </w:t>
      </w:r>
      <w:r w:rsidR="009E12D6" w:rsidRPr="000C1515">
        <w:rPr>
          <w:rFonts w:ascii="Helvetica" w:hAnsi="Helvetica" w:cs="Helvetica"/>
          <w:color w:val="000000"/>
          <w:kern w:val="0"/>
          <w:sz w:val="21"/>
          <w:szCs w:val="21"/>
        </w:rPr>
        <w:lastRenderedPageBreak/>
        <w:t>(</w:t>
      </w:r>
      <w:r w:rsidR="009E12D6" w:rsidRPr="000C1515">
        <w:rPr>
          <w:rFonts w:ascii="Courier New" w:hAnsi="Courier New" w:cs="Courier New"/>
          <w:b/>
          <w:bCs/>
          <w:color w:val="026789"/>
          <w:kern w:val="0"/>
          <w:sz w:val="20"/>
          <w:szCs w:val="20"/>
          <w:shd w:val="clear" w:color="auto" w:fill="FFFFFF"/>
        </w:rPr>
        <w:t>gtids_in_binlog</w:t>
      </w:r>
      <w:r w:rsidR="009E12D6" w:rsidRPr="000C1515">
        <w:rPr>
          <w:rFonts w:ascii="Helvetica" w:hAnsi="Helvetica" w:cs="Helvetica"/>
          <w:color w:val="000000"/>
          <w:kern w:val="0"/>
          <w:sz w:val="21"/>
          <w:szCs w:val="21"/>
        </w:rPr>
        <w:t>). Next, the GTIDs in </w:t>
      </w:r>
      <w:r w:rsidR="009E12D6" w:rsidRPr="000C1515">
        <w:rPr>
          <w:rFonts w:ascii="Courier New" w:hAnsi="Courier New" w:cs="Courier New"/>
          <w:b/>
          <w:bCs/>
          <w:color w:val="026789"/>
          <w:kern w:val="0"/>
          <w:sz w:val="20"/>
          <w:szCs w:val="20"/>
          <w:shd w:val="clear" w:color="auto" w:fill="FFFFFF"/>
        </w:rPr>
        <w:t>Previous_gtids_log_event</w:t>
      </w:r>
      <w:r w:rsidR="009E12D6" w:rsidRPr="000C1515">
        <w:rPr>
          <w:rFonts w:ascii="Helvetica" w:hAnsi="Helvetica" w:cs="Helvetica"/>
          <w:color w:val="000000"/>
          <w:kern w:val="0"/>
          <w:sz w:val="21"/>
          <w:szCs w:val="21"/>
        </w:rPr>
        <w:t> in the oldest binary log file are subtracted from </w:t>
      </w:r>
      <w:r w:rsidR="009E12D6" w:rsidRPr="000C1515">
        <w:rPr>
          <w:rFonts w:ascii="Courier New" w:hAnsi="Courier New" w:cs="Courier New"/>
          <w:b/>
          <w:bCs/>
          <w:color w:val="026789"/>
          <w:kern w:val="0"/>
          <w:sz w:val="20"/>
          <w:szCs w:val="20"/>
          <w:shd w:val="clear" w:color="auto" w:fill="FFFFFF"/>
        </w:rPr>
        <w:t>gtids_in_binlog</w:t>
      </w:r>
      <w:r w:rsidR="009E12D6" w:rsidRPr="000C1515">
        <w:rPr>
          <w:rFonts w:ascii="Helvetica" w:hAnsi="Helvetica" w:cs="Helvetica"/>
          <w:color w:val="000000"/>
          <w:kern w:val="0"/>
          <w:sz w:val="21"/>
          <w:szCs w:val="21"/>
        </w:rPr>
        <w:t>. This step gives the set of GTIDs that are currently recorded in a binary log on the server (</w:t>
      </w:r>
      <w:r w:rsidR="009E12D6" w:rsidRPr="000C1515">
        <w:rPr>
          <w:rFonts w:ascii="Courier New" w:hAnsi="Courier New" w:cs="Courier New"/>
          <w:b/>
          <w:bCs/>
          <w:color w:val="026789"/>
          <w:kern w:val="0"/>
          <w:sz w:val="20"/>
          <w:szCs w:val="20"/>
          <w:shd w:val="clear" w:color="auto" w:fill="FFFFFF"/>
        </w:rPr>
        <w:t>gtids_in_binlog_not_purged</w:t>
      </w:r>
      <w:r w:rsidR="009E12D6" w:rsidRPr="000C1515">
        <w:rPr>
          <w:rFonts w:ascii="Helvetica" w:hAnsi="Helvetica" w:cs="Helvetica"/>
          <w:color w:val="000000"/>
          <w:kern w:val="0"/>
          <w:sz w:val="21"/>
          <w:szCs w:val="21"/>
        </w:rPr>
        <w:t>). Finally, </w:t>
      </w:r>
      <w:r w:rsidR="009E12D6" w:rsidRPr="000C1515">
        <w:rPr>
          <w:rFonts w:ascii="Courier New" w:hAnsi="Courier New" w:cs="Courier New"/>
          <w:b/>
          <w:bCs/>
          <w:color w:val="026789"/>
          <w:kern w:val="0"/>
          <w:sz w:val="20"/>
          <w:szCs w:val="20"/>
          <w:shd w:val="clear" w:color="auto" w:fill="FFFFFF"/>
        </w:rPr>
        <w:t>gtids_in_binlog_not_purged</w:t>
      </w:r>
      <w:r w:rsidR="009E12D6" w:rsidRPr="000C1515">
        <w:rPr>
          <w:rFonts w:ascii="Helvetica" w:hAnsi="Helvetica" w:cs="Helvetica"/>
          <w:color w:val="000000"/>
          <w:kern w:val="0"/>
          <w:sz w:val="21"/>
          <w:szCs w:val="21"/>
        </w:rPr>
        <w:t> is subtracted from </w:t>
      </w:r>
      <w:hyperlink r:id="rId300" w:anchor="sysvar_gtid_executed" w:history="1">
        <w:r w:rsidR="009E12D6" w:rsidRPr="000C1515">
          <w:rPr>
            <w:rFonts w:ascii="Courier New" w:hAnsi="Courier New" w:cs="Courier New"/>
            <w:b/>
            <w:bCs/>
            <w:color w:val="026789"/>
            <w:kern w:val="0"/>
            <w:sz w:val="20"/>
            <w:szCs w:val="20"/>
            <w:u w:val="single"/>
            <w:shd w:val="clear" w:color="auto" w:fill="FFFFFF"/>
          </w:rPr>
          <w:t>gtid_executed</w:t>
        </w:r>
      </w:hyperlink>
      <w:r w:rsidR="009E12D6" w:rsidRPr="000C1515">
        <w:rPr>
          <w:rFonts w:ascii="Helvetica" w:hAnsi="Helvetica" w:cs="Helvetica"/>
          <w:color w:val="000000"/>
          <w:kern w:val="0"/>
          <w:sz w:val="21"/>
          <w:szCs w:val="21"/>
        </w:rPr>
        <w:t>. The result is the set of GTIDs that have been used on the server, but are not currently recorded in a binary log file on the server, and this result is used to initialize </w:t>
      </w:r>
      <w:hyperlink r:id="rId301" w:anchor="sysvar_gtid_purged" w:history="1">
        <w:r w:rsidR="009E12D6" w:rsidRPr="000C1515">
          <w:rPr>
            <w:rFonts w:ascii="Courier New" w:hAnsi="Courier New" w:cs="Courier New"/>
            <w:b/>
            <w:bCs/>
            <w:color w:val="026789"/>
            <w:kern w:val="0"/>
            <w:sz w:val="20"/>
            <w:szCs w:val="20"/>
            <w:u w:val="single"/>
            <w:shd w:val="clear" w:color="auto" w:fill="FFFFFF"/>
          </w:rPr>
          <w:t>gtid_purged</w:t>
        </w:r>
      </w:hyperlink>
      <w:r w:rsidR="009E12D6" w:rsidRPr="000C1515">
        <w:rPr>
          <w:rFonts w:ascii="Helvetica" w:hAnsi="Helvetica" w:cs="Helvetica"/>
          <w:color w:val="000000"/>
          <w:kern w:val="0"/>
          <w:sz w:val="21"/>
          <w:szCs w:val="21"/>
        </w:rPr>
        <w:t>.</w:t>
      </w:r>
    </w:p>
    <w:p w14:paraId="55ADC06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binary logs from MySQL 5.7.7 or older are involved in these computations, it is possible for incorrect GTID sets to be computed for </w:t>
      </w:r>
      <w:hyperlink r:id="rId302"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and </w:t>
      </w:r>
      <w:hyperlink r:id="rId303"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and they remain incorrect even if the server is later restarted. For details, see the description for the </w:t>
      </w:r>
      <w:hyperlink r:id="rId304" w:anchor="sysvar_binlog_gtid_simple_recovery" w:history="1">
        <w:r w:rsidRPr="000C1515">
          <w:rPr>
            <w:rFonts w:ascii="Courier New" w:hAnsi="Courier New" w:cs="Courier New"/>
            <w:b/>
            <w:bCs/>
            <w:color w:val="026789"/>
            <w:kern w:val="0"/>
            <w:sz w:val="20"/>
            <w:szCs w:val="20"/>
            <w:u w:val="single"/>
            <w:shd w:val="clear" w:color="auto" w:fill="FFFFFF"/>
          </w:rPr>
          <w:t>binlog_gtid_simple_recovery</w:t>
        </w:r>
      </w:hyperlink>
      <w:r w:rsidRPr="000C1515">
        <w:rPr>
          <w:rFonts w:ascii="Helvetica" w:hAnsi="Helvetica" w:cs="Helvetica"/>
          <w:color w:val="000000"/>
          <w:kern w:val="0"/>
          <w:sz w:val="21"/>
          <w:szCs w:val="21"/>
        </w:rPr>
        <w:t> system variable, which controls how the binary logs are iterated to compute the GTID sets. If one of the situations described there applies on a server, set </w:t>
      </w:r>
      <w:hyperlink r:id="rId305" w:anchor="sysvar_binlog_gtid_simple_recovery" w:history="1">
        <w:r w:rsidRPr="000C1515">
          <w:rPr>
            <w:rFonts w:ascii="Courier New" w:hAnsi="Courier New" w:cs="Courier New"/>
            <w:b/>
            <w:bCs/>
            <w:color w:val="026789"/>
            <w:kern w:val="0"/>
            <w:sz w:val="20"/>
            <w:szCs w:val="20"/>
            <w:u w:val="single"/>
            <w:shd w:val="clear" w:color="auto" w:fill="FFFFFF"/>
          </w:rPr>
          <w:t>binlog_gtid_simple_recovery=FALSE</w:t>
        </w:r>
      </w:hyperlink>
      <w:r w:rsidRPr="000C1515">
        <w:rPr>
          <w:rFonts w:ascii="Helvetica" w:hAnsi="Helvetica" w:cs="Helvetica"/>
          <w:color w:val="000000"/>
          <w:kern w:val="0"/>
          <w:sz w:val="21"/>
          <w:szCs w:val="21"/>
        </w:rPr>
        <w:t> in the server's configuration file before starting it. That setting makes the server iterate all the binary log files (not just the newest and oldest) to find where GTID events start to appear. This process could take a long time if the server has a large number of binary log files without GTID events.</w:t>
      </w:r>
    </w:p>
    <w:p w14:paraId="05BB8471" w14:textId="77777777" w:rsidR="009E12D6" w:rsidRPr="000C1515" w:rsidRDefault="009E12D6" w:rsidP="009E12D6">
      <w:pPr>
        <w:shd w:val="clear" w:color="auto" w:fill="FFFFFF"/>
        <w:spacing w:before="100" w:beforeAutospacing="1" w:after="100" w:afterAutospacing="1"/>
        <w:outlineLvl w:val="4"/>
        <w:rPr>
          <w:rFonts w:ascii="Helvetica" w:hAnsi="Helvetica" w:cs="Helvetica"/>
          <w:b/>
          <w:bCs/>
          <w:color w:val="000000"/>
          <w:kern w:val="0"/>
          <w:sz w:val="25"/>
          <w:szCs w:val="25"/>
        </w:rPr>
      </w:pPr>
      <w:bookmarkStart w:id="45" w:name="replication-gtids-execution-history"/>
      <w:bookmarkEnd w:id="45"/>
      <w:r w:rsidRPr="000C1515">
        <w:rPr>
          <w:rFonts w:ascii="Helvetica" w:hAnsi="Helvetica" w:cs="Helvetica"/>
          <w:b/>
          <w:bCs/>
          <w:color w:val="000000"/>
          <w:kern w:val="0"/>
          <w:sz w:val="25"/>
          <w:szCs w:val="25"/>
        </w:rPr>
        <w:t>Resetting the GTID Execution History</w:t>
      </w:r>
    </w:p>
    <w:p w14:paraId="05D4A60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 need to reset the GTID execution history on a server, use the </w:t>
      </w:r>
      <w:hyperlink r:id="rId306" w:anchor="reset-master" w:tooltip="13.4.1.2 RESET MASTER Statement" w:history="1">
        <w:r w:rsidRPr="000C1515">
          <w:rPr>
            <w:rFonts w:ascii="Courier New" w:hAnsi="Courier New" w:cs="Courier New"/>
            <w:b/>
            <w:bCs/>
            <w:color w:val="026789"/>
            <w:kern w:val="0"/>
            <w:sz w:val="20"/>
            <w:szCs w:val="20"/>
            <w:u w:val="single"/>
            <w:shd w:val="clear" w:color="auto" w:fill="FFFFFF"/>
          </w:rPr>
          <w:t>RESET MASTER</w:t>
        </w:r>
      </w:hyperlink>
      <w:r w:rsidRPr="000C1515">
        <w:rPr>
          <w:rFonts w:ascii="Helvetica" w:hAnsi="Helvetica" w:cs="Helvetica"/>
          <w:color w:val="000000"/>
          <w:kern w:val="0"/>
          <w:sz w:val="21"/>
          <w:szCs w:val="21"/>
        </w:rPr>
        <w:t> statement. For example, you might need to do this after carrying out test queries to verify a replication setup on new GTID-enabled servers, or when you want to join a new server to a replication group but it contains some unwanted local transactions that are not accepted by Group Replication.</w:t>
      </w:r>
    </w:p>
    <w:p w14:paraId="49F28FF2"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Warning</w:t>
      </w:r>
    </w:p>
    <w:p w14:paraId="7989073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Use </w:t>
      </w:r>
      <w:hyperlink r:id="rId307" w:anchor="reset-master" w:tooltip="13.4.1.2 RESET MASTER Statement" w:history="1">
        <w:r w:rsidRPr="000C1515">
          <w:rPr>
            <w:rFonts w:ascii="Courier New" w:hAnsi="Courier New" w:cs="Courier New"/>
            <w:b/>
            <w:bCs/>
            <w:color w:val="026789"/>
            <w:kern w:val="0"/>
            <w:sz w:val="20"/>
            <w:szCs w:val="20"/>
            <w:u w:val="single"/>
            <w:shd w:val="clear" w:color="auto" w:fill="FFFFFF"/>
          </w:rPr>
          <w:t>RESET MASTER</w:t>
        </w:r>
      </w:hyperlink>
      <w:r w:rsidRPr="000C1515">
        <w:rPr>
          <w:rFonts w:ascii="Helvetica" w:hAnsi="Helvetica" w:cs="Helvetica"/>
          <w:color w:val="000000"/>
          <w:kern w:val="0"/>
          <w:sz w:val="21"/>
          <w:szCs w:val="21"/>
        </w:rPr>
        <w:t> with caution to avoid losing any wanted GTID execution history and binary log files.</w:t>
      </w:r>
    </w:p>
    <w:p w14:paraId="18E77E3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Before issuing </w:t>
      </w:r>
      <w:hyperlink r:id="rId308" w:anchor="reset-master" w:tooltip="13.4.1.2 RESET MASTER Statement" w:history="1">
        <w:r w:rsidRPr="000C1515">
          <w:rPr>
            <w:rFonts w:ascii="Courier New" w:hAnsi="Courier New" w:cs="Courier New"/>
            <w:b/>
            <w:bCs/>
            <w:color w:val="026789"/>
            <w:kern w:val="0"/>
            <w:sz w:val="20"/>
            <w:szCs w:val="20"/>
            <w:u w:val="single"/>
            <w:shd w:val="clear" w:color="auto" w:fill="FFFFFF"/>
          </w:rPr>
          <w:t>RESET MASTER</w:t>
        </w:r>
      </w:hyperlink>
      <w:r w:rsidRPr="000C1515">
        <w:rPr>
          <w:rFonts w:ascii="Helvetica" w:hAnsi="Helvetica" w:cs="Helvetica"/>
          <w:color w:val="000000"/>
          <w:kern w:val="0"/>
          <w:sz w:val="21"/>
          <w:szCs w:val="21"/>
        </w:rPr>
        <w:t>, ensure that you have backups of the server's binary log files and binary log index file, if any, and obtain and save the GTID set held in the global value of the </w:t>
      </w:r>
      <w:hyperlink r:id="rId309"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system variable (for example, by issuing a </w:t>
      </w:r>
      <w:r w:rsidRPr="000C1515">
        <w:rPr>
          <w:rFonts w:ascii="Courier New" w:hAnsi="Courier New" w:cs="Courier New"/>
          <w:b/>
          <w:bCs/>
          <w:color w:val="026789"/>
          <w:kern w:val="0"/>
          <w:sz w:val="20"/>
          <w:szCs w:val="20"/>
          <w:shd w:val="clear" w:color="auto" w:fill="FFFFFF"/>
        </w:rPr>
        <w:t>SELECT @@GLOBAL.gtid_executed</w:t>
      </w:r>
      <w:r w:rsidRPr="000C1515">
        <w:rPr>
          <w:rFonts w:ascii="Helvetica" w:hAnsi="Helvetica" w:cs="Helvetica"/>
          <w:color w:val="000000"/>
          <w:kern w:val="0"/>
          <w:sz w:val="21"/>
          <w:szCs w:val="21"/>
        </w:rPr>
        <w:t> statement and saving the results). If you are removing unwanted transactions from that GTID set, use </w:t>
      </w:r>
      <w:hyperlink r:id="rId310" w:anchor="mysqlbinlog" w:tooltip="4.6.9 mysqlbinlog — Utility for Processing Binary Log Files" w:history="1">
        <w:r w:rsidRPr="000C1515">
          <w:rPr>
            <w:rFonts w:ascii="Helvetica" w:hAnsi="Helvetica" w:cs="Helvetica"/>
            <w:b/>
            <w:bCs/>
            <w:color w:val="00759F"/>
            <w:kern w:val="0"/>
            <w:sz w:val="21"/>
            <w:szCs w:val="21"/>
            <w:u w:val="single"/>
          </w:rPr>
          <w:t>mysqlbinlog</w:t>
        </w:r>
      </w:hyperlink>
      <w:r w:rsidRPr="000C1515">
        <w:rPr>
          <w:rFonts w:ascii="Helvetica" w:hAnsi="Helvetica" w:cs="Helvetica"/>
          <w:color w:val="000000"/>
          <w:kern w:val="0"/>
          <w:sz w:val="21"/>
          <w:szCs w:val="21"/>
        </w:rPr>
        <w:t> to examine the contents of the transactions to ensure that they have no value, contain no data that must be saved or replicated, and did not result in data changes on the server.</w:t>
      </w:r>
    </w:p>
    <w:p w14:paraId="03E1A96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you issue </w:t>
      </w:r>
      <w:hyperlink r:id="rId311" w:anchor="reset-master" w:tooltip="13.4.1.2 RESET MASTER Statement" w:history="1">
        <w:r w:rsidRPr="000C1515">
          <w:rPr>
            <w:rFonts w:ascii="Courier New" w:hAnsi="Courier New" w:cs="Courier New"/>
            <w:b/>
            <w:bCs/>
            <w:color w:val="026789"/>
            <w:kern w:val="0"/>
            <w:sz w:val="20"/>
            <w:szCs w:val="20"/>
            <w:u w:val="single"/>
            <w:shd w:val="clear" w:color="auto" w:fill="FFFFFF"/>
          </w:rPr>
          <w:t>RESET MASTER</w:t>
        </w:r>
      </w:hyperlink>
      <w:r w:rsidRPr="000C1515">
        <w:rPr>
          <w:rFonts w:ascii="Helvetica" w:hAnsi="Helvetica" w:cs="Helvetica"/>
          <w:color w:val="000000"/>
          <w:kern w:val="0"/>
          <w:sz w:val="21"/>
          <w:szCs w:val="21"/>
        </w:rPr>
        <w:t>, the following reset operations are carried out:</w:t>
      </w:r>
    </w:p>
    <w:p w14:paraId="032B6D7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value of the </w:t>
      </w:r>
      <w:hyperlink r:id="rId312"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system variable is set to an empty string (</w:t>
      </w:r>
      <w:r w:rsidRPr="000C1515">
        <w:rPr>
          <w:rFonts w:ascii="Courier New" w:hAnsi="Courier New" w:cs="Courier New"/>
          <w:b/>
          <w:bCs/>
          <w:color w:val="026789"/>
          <w:kern w:val="0"/>
          <w:sz w:val="20"/>
          <w:szCs w:val="20"/>
          <w:shd w:val="clear" w:color="auto" w:fill="FFFFFF"/>
        </w:rPr>
        <w:t>''</w:t>
      </w:r>
      <w:r w:rsidRPr="000C1515">
        <w:rPr>
          <w:rFonts w:ascii="Helvetica" w:hAnsi="Helvetica" w:cs="Helvetica"/>
          <w:color w:val="000000"/>
          <w:kern w:val="0"/>
          <w:sz w:val="21"/>
          <w:szCs w:val="21"/>
        </w:rPr>
        <w:t>).</w:t>
      </w:r>
    </w:p>
    <w:p w14:paraId="3414354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The global value (but not the session value) of the </w:t>
      </w:r>
      <w:hyperlink r:id="rId313"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system variable is set to an empty string.</w:t>
      </w:r>
    </w:p>
    <w:p w14:paraId="064D52C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table is cleared (see </w:t>
      </w:r>
      <w:hyperlink r:id="rId314" w:anchor="replication-gtids-gtid-executed-table" w:tooltip="mysql.gtid_executed Table" w:history="1">
        <w:r w:rsidRPr="000C1515">
          <w:rPr>
            <w:rFonts w:ascii="Helvetica" w:hAnsi="Helvetica" w:cs="Helvetica"/>
            <w:color w:val="00759F"/>
            <w:kern w:val="0"/>
            <w:sz w:val="21"/>
            <w:szCs w:val="21"/>
            <w:u w:val="single"/>
          </w:rPr>
          <w:t>mysql.gtid_executed Table</w:t>
        </w:r>
      </w:hyperlink>
      <w:r w:rsidRPr="000C1515">
        <w:rPr>
          <w:rFonts w:ascii="Helvetica" w:hAnsi="Helvetica" w:cs="Helvetica"/>
          <w:color w:val="000000"/>
          <w:kern w:val="0"/>
          <w:sz w:val="21"/>
          <w:szCs w:val="21"/>
        </w:rPr>
        <w:t>).</w:t>
      </w:r>
    </w:p>
    <w:p w14:paraId="5F6D15D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the server has binary logging enabled, the existing binary log files are deleted and the binary log index file is cleared.</w:t>
      </w:r>
    </w:p>
    <w:p w14:paraId="76EC0E3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Note that </w:t>
      </w:r>
      <w:hyperlink r:id="rId315" w:anchor="reset-master" w:tooltip="13.4.1.2 RESET MASTER Statement" w:history="1">
        <w:r w:rsidRPr="000C1515">
          <w:rPr>
            <w:rFonts w:ascii="Courier New" w:hAnsi="Courier New" w:cs="Courier New"/>
            <w:b/>
            <w:bCs/>
            <w:color w:val="026789"/>
            <w:kern w:val="0"/>
            <w:sz w:val="20"/>
            <w:szCs w:val="20"/>
            <w:u w:val="single"/>
            <w:shd w:val="clear" w:color="auto" w:fill="FFFFFF"/>
          </w:rPr>
          <w:t>RESET MASTER</w:t>
        </w:r>
      </w:hyperlink>
      <w:r w:rsidRPr="000C1515">
        <w:rPr>
          <w:rFonts w:ascii="Helvetica" w:hAnsi="Helvetica" w:cs="Helvetica"/>
          <w:color w:val="000000"/>
          <w:kern w:val="0"/>
          <w:sz w:val="21"/>
          <w:szCs w:val="21"/>
        </w:rPr>
        <w:t> is the method to reset the GTID execution history even if the server is a replica where binary logging is disabled. </w:t>
      </w:r>
      <w:hyperlink r:id="rId316" w:anchor="reset-replica" w:tooltip="13.4.2.5 RESET REPLICA | SLAVE Statement" w:history="1">
        <w:r w:rsidRPr="000C1515">
          <w:rPr>
            <w:rFonts w:ascii="Courier New" w:hAnsi="Courier New" w:cs="Courier New"/>
            <w:b/>
            <w:bCs/>
            <w:color w:val="026789"/>
            <w:kern w:val="0"/>
            <w:sz w:val="20"/>
            <w:szCs w:val="20"/>
            <w:u w:val="single"/>
            <w:shd w:val="clear" w:color="auto" w:fill="FFFFFF"/>
          </w:rPr>
          <w:t>RESET REPLICA | SLAVE</w:t>
        </w:r>
      </w:hyperlink>
      <w:r w:rsidRPr="000C1515">
        <w:rPr>
          <w:rFonts w:ascii="Helvetica" w:hAnsi="Helvetica" w:cs="Helvetica"/>
          <w:color w:val="000000"/>
          <w:kern w:val="0"/>
          <w:sz w:val="21"/>
          <w:szCs w:val="21"/>
        </w:rPr>
        <w:t> has no effect on the GTID execution history.</w:t>
      </w:r>
    </w:p>
    <w:p w14:paraId="58E9E211"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46" w:name="replication-gtids-auto-positioning"/>
      <w:bookmarkEnd w:id="46"/>
      <w:r w:rsidRPr="000C1515">
        <w:rPr>
          <w:rFonts w:ascii="Helvetica" w:hAnsi="Helvetica" w:cs="Helvetica"/>
          <w:b/>
          <w:bCs/>
          <w:color w:val="000000"/>
          <w:kern w:val="0"/>
          <w:sz w:val="29"/>
          <w:szCs w:val="29"/>
        </w:rPr>
        <w:t>17.1.3.3 GTID Auto-Positioning</w:t>
      </w:r>
    </w:p>
    <w:p w14:paraId="1F9285B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47" w:name="idm46383414657040"/>
      <w:bookmarkEnd w:id="47"/>
      <w:r w:rsidRPr="000C1515">
        <w:rPr>
          <w:rFonts w:ascii="Helvetica" w:hAnsi="Helvetica" w:cs="Helvetica"/>
          <w:color w:val="000000"/>
          <w:kern w:val="0"/>
          <w:sz w:val="21"/>
          <w:szCs w:val="21"/>
        </w:rPr>
        <w:t>GTIDs replace the file-offset pairs previously required to determine points for starting, stopping, or resuming the flow of data between source and replica. When GTIDs are in use, all the information that the replica needs for synchronizing with the source is obtained directly from the replication data stream.</w:t>
      </w:r>
    </w:p>
    <w:p w14:paraId="5320614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start a replica using GTID-based replication, you need to enable the </w:t>
      </w:r>
      <w:r w:rsidRPr="000C1515">
        <w:rPr>
          <w:rFonts w:ascii="Courier New" w:hAnsi="Courier New" w:cs="Courier New"/>
          <w:b/>
          <w:bCs/>
          <w:color w:val="026789"/>
          <w:kern w:val="0"/>
          <w:sz w:val="20"/>
          <w:szCs w:val="20"/>
          <w:shd w:val="clear" w:color="auto" w:fill="FFFFFF"/>
        </w:rPr>
        <w:t>SOURCE_AUTO_POSITION</w:t>
      </w:r>
      <w:r w:rsidRPr="000C1515">
        <w:rPr>
          <w:rFonts w:ascii="Helvetica" w:hAnsi="Helvetica" w:cs="Helvetica"/>
          <w:color w:val="000000"/>
          <w:kern w:val="0"/>
          <w:sz w:val="21"/>
          <w:szCs w:val="21"/>
        </w:rPr>
        <w:t> | </w:t>
      </w:r>
      <w:r w:rsidRPr="000C1515">
        <w:rPr>
          <w:rFonts w:ascii="Courier New" w:hAnsi="Courier New" w:cs="Courier New"/>
          <w:b/>
          <w:bCs/>
          <w:color w:val="026789"/>
          <w:kern w:val="0"/>
          <w:sz w:val="20"/>
          <w:szCs w:val="20"/>
          <w:shd w:val="clear" w:color="auto" w:fill="FFFFFF"/>
        </w:rPr>
        <w:t>MASTER_AUTO_POSITION</w:t>
      </w:r>
      <w:r w:rsidRPr="000C1515">
        <w:rPr>
          <w:rFonts w:ascii="Helvetica" w:hAnsi="Helvetica" w:cs="Helvetica"/>
          <w:color w:val="000000"/>
          <w:kern w:val="0"/>
          <w:sz w:val="21"/>
          <w:szCs w:val="21"/>
        </w:rPr>
        <w:t> option in the </w:t>
      </w:r>
      <w:hyperlink r:id="rId317"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statement (from MySQL 8.0.23) or </w:t>
      </w:r>
      <w:hyperlink r:id="rId318"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(before MySQL 8.0.23). The alternative </w:t>
      </w:r>
      <w:r w:rsidRPr="000C1515">
        <w:rPr>
          <w:rFonts w:ascii="Courier New" w:hAnsi="Courier New" w:cs="Courier New"/>
          <w:b/>
          <w:bCs/>
          <w:color w:val="026789"/>
          <w:kern w:val="0"/>
          <w:sz w:val="20"/>
          <w:szCs w:val="20"/>
          <w:shd w:val="clear" w:color="auto" w:fill="FFFFFF"/>
        </w:rPr>
        <w:t>SOURCE_LOG_FILE</w:t>
      </w:r>
      <w:r w:rsidRPr="000C1515">
        <w:rPr>
          <w:rFonts w:ascii="Helvetica" w:hAnsi="Helvetica" w:cs="Helvetica"/>
          <w:color w:val="000000"/>
          <w:kern w:val="0"/>
          <w:sz w:val="21"/>
          <w:szCs w:val="21"/>
        </w:rPr>
        <w:t> | </w:t>
      </w:r>
      <w:r w:rsidRPr="000C1515">
        <w:rPr>
          <w:rFonts w:ascii="Courier New" w:hAnsi="Courier New" w:cs="Courier New"/>
          <w:b/>
          <w:bCs/>
          <w:color w:val="026789"/>
          <w:kern w:val="0"/>
          <w:sz w:val="20"/>
          <w:szCs w:val="20"/>
          <w:shd w:val="clear" w:color="auto" w:fill="FFFFFF"/>
        </w:rPr>
        <w:t>MASTER_LOG_FILE</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SOURCE_LOG_POS</w:t>
      </w:r>
      <w:r w:rsidRPr="000C1515">
        <w:rPr>
          <w:rFonts w:ascii="Helvetica" w:hAnsi="Helvetica" w:cs="Helvetica"/>
          <w:color w:val="000000"/>
          <w:kern w:val="0"/>
          <w:sz w:val="21"/>
          <w:szCs w:val="21"/>
        </w:rPr>
        <w:t> | </w:t>
      </w:r>
      <w:r w:rsidRPr="000C1515">
        <w:rPr>
          <w:rFonts w:ascii="Courier New" w:hAnsi="Courier New" w:cs="Courier New"/>
          <w:b/>
          <w:bCs/>
          <w:color w:val="026789"/>
          <w:kern w:val="0"/>
          <w:sz w:val="20"/>
          <w:szCs w:val="20"/>
          <w:shd w:val="clear" w:color="auto" w:fill="FFFFFF"/>
        </w:rPr>
        <w:t>MASTER_LOG_POS</w:t>
      </w:r>
      <w:r w:rsidRPr="000C1515">
        <w:rPr>
          <w:rFonts w:ascii="Helvetica" w:hAnsi="Helvetica" w:cs="Helvetica"/>
          <w:color w:val="000000"/>
          <w:kern w:val="0"/>
          <w:sz w:val="21"/>
          <w:szCs w:val="21"/>
        </w:rPr>
        <w:t> options specify the name of the log file and the starting position within the file, but with GTIDs the replica does not need this nonlocal data.. For full instructions to configure and start sources and replicas using GTID-based replication, see </w:t>
      </w:r>
      <w:hyperlink r:id="rId319" w:anchor="replication-gtids-howto" w:tooltip="17.1.3.4 Setting Up Replication Using GTIDs" w:history="1">
        <w:r w:rsidRPr="000C1515">
          <w:rPr>
            <w:rFonts w:ascii="Helvetica" w:hAnsi="Helvetica" w:cs="Helvetica"/>
            <w:color w:val="00759F"/>
            <w:kern w:val="0"/>
            <w:sz w:val="21"/>
            <w:szCs w:val="21"/>
            <w:u w:val="single"/>
          </w:rPr>
          <w:t>Section 17.1.3.4, “Setting Up Replication Using GTIDs”</w:t>
        </w:r>
      </w:hyperlink>
      <w:r w:rsidRPr="000C1515">
        <w:rPr>
          <w:rFonts w:ascii="Helvetica" w:hAnsi="Helvetica" w:cs="Helvetica"/>
          <w:color w:val="000000"/>
          <w:kern w:val="0"/>
          <w:sz w:val="21"/>
          <w:szCs w:val="21"/>
        </w:rPr>
        <w:t>.</w:t>
      </w:r>
    </w:p>
    <w:p w14:paraId="1C4173B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w:t>
      </w:r>
      <w:r w:rsidRPr="000C1515">
        <w:rPr>
          <w:rFonts w:ascii="Courier New" w:hAnsi="Courier New" w:cs="Courier New"/>
          <w:b/>
          <w:bCs/>
          <w:color w:val="026789"/>
          <w:kern w:val="0"/>
          <w:sz w:val="20"/>
          <w:szCs w:val="20"/>
          <w:shd w:val="clear" w:color="auto" w:fill="FFFFFF"/>
        </w:rPr>
        <w:t>SOURCE_AUTO_POSITION</w:t>
      </w:r>
      <w:r w:rsidRPr="000C1515">
        <w:rPr>
          <w:rFonts w:ascii="Helvetica" w:hAnsi="Helvetica" w:cs="Helvetica"/>
          <w:color w:val="000000"/>
          <w:kern w:val="0"/>
          <w:sz w:val="21"/>
          <w:szCs w:val="21"/>
        </w:rPr>
        <w:t> | </w:t>
      </w:r>
      <w:r w:rsidRPr="000C1515">
        <w:rPr>
          <w:rFonts w:ascii="Courier New" w:hAnsi="Courier New" w:cs="Courier New"/>
          <w:b/>
          <w:bCs/>
          <w:color w:val="026789"/>
          <w:kern w:val="0"/>
          <w:sz w:val="20"/>
          <w:szCs w:val="20"/>
          <w:shd w:val="clear" w:color="auto" w:fill="FFFFFF"/>
        </w:rPr>
        <w:t>MASTER_AUTO_POSITION</w:t>
      </w:r>
      <w:r w:rsidRPr="000C1515">
        <w:rPr>
          <w:rFonts w:ascii="Helvetica" w:hAnsi="Helvetica" w:cs="Helvetica"/>
          <w:color w:val="000000"/>
          <w:kern w:val="0"/>
          <w:sz w:val="21"/>
          <w:szCs w:val="21"/>
        </w:rPr>
        <w:t> option is disabled by default. If multi-source replication is enabled on the replica, you need to set the option for each applicable replication channel. Disabling the </w:t>
      </w:r>
      <w:r w:rsidRPr="000C1515">
        <w:rPr>
          <w:rFonts w:ascii="Courier New" w:hAnsi="Courier New" w:cs="Courier New"/>
          <w:b/>
          <w:bCs/>
          <w:color w:val="026789"/>
          <w:kern w:val="0"/>
          <w:sz w:val="20"/>
          <w:szCs w:val="20"/>
          <w:shd w:val="clear" w:color="auto" w:fill="FFFFFF"/>
        </w:rPr>
        <w:t>SOURCE_AUTO_POSITION</w:t>
      </w:r>
      <w:r w:rsidRPr="000C1515">
        <w:rPr>
          <w:rFonts w:ascii="Helvetica" w:hAnsi="Helvetica" w:cs="Helvetica"/>
          <w:color w:val="000000"/>
          <w:kern w:val="0"/>
          <w:sz w:val="21"/>
          <w:szCs w:val="21"/>
        </w:rPr>
        <w:t> | </w:t>
      </w:r>
      <w:r w:rsidRPr="000C1515">
        <w:rPr>
          <w:rFonts w:ascii="Courier New" w:hAnsi="Courier New" w:cs="Courier New"/>
          <w:b/>
          <w:bCs/>
          <w:color w:val="026789"/>
          <w:kern w:val="0"/>
          <w:sz w:val="20"/>
          <w:szCs w:val="20"/>
          <w:shd w:val="clear" w:color="auto" w:fill="FFFFFF"/>
        </w:rPr>
        <w:t>MASTER_AUTO_POSITION</w:t>
      </w:r>
      <w:r w:rsidRPr="000C1515">
        <w:rPr>
          <w:rFonts w:ascii="Helvetica" w:hAnsi="Helvetica" w:cs="Helvetica"/>
          <w:color w:val="000000"/>
          <w:kern w:val="0"/>
          <w:sz w:val="21"/>
          <w:szCs w:val="21"/>
        </w:rPr>
        <w:t> option again makes the replica revert to file-based replication, in which case you must also specify one or both of the </w:t>
      </w:r>
      <w:r w:rsidRPr="000C1515">
        <w:rPr>
          <w:rFonts w:ascii="Courier New" w:hAnsi="Courier New" w:cs="Courier New"/>
          <w:b/>
          <w:bCs/>
          <w:color w:val="026789"/>
          <w:kern w:val="0"/>
          <w:sz w:val="20"/>
          <w:szCs w:val="20"/>
          <w:shd w:val="clear" w:color="auto" w:fill="FFFFFF"/>
        </w:rPr>
        <w:t>SOURCE_LOG_FILE</w:t>
      </w:r>
      <w:r w:rsidRPr="000C1515">
        <w:rPr>
          <w:rFonts w:ascii="Helvetica" w:hAnsi="Helvetica" w:cs="Helvetica"/>
          <w:color w:val="000000"/>
          <w:kern w:val="0"/>
          <w:sz w:val="21"/>
          <w:szCs w:val="21"/>
        </w:rPr>
        <w:t> | </w:t>
      </w:r>
      <w:r w:rsidRPr="000C1515">
        <w:rPr>
          <w:rFonts w:ascii="Courier New" w:hAnsi="Courier New" w:cs="Courier New"/>
          <w:b/>
          <w:bCs/>
          <w:color w:val="026789"/>
          <w:kern w:val="0"/>
          <w:sz w:val="20"/>
          <w:szCs w:val="20"/>
          <w:shd w:val="clear" w:color="auto" w:fill="FFFFFF"/>
        </w:rPr>
        <w:t>MASTER_LOG_FILE</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SOURCE_LOG_POS</w:t>
      </w:r>
      <w:r w:rsidRPr="000C1515">
        <w:rPr>
          <w:rFonts w:ascii="Helvetica" w:hAnsi="Helvetica" w:cs="Helvetica"/>
          <w:color w:val="000000"/>
          <w:kern w:val="0"/>
          <w:sz w:val="21"/>
          <w:szCs w:val="21"/>
        </w:rPr>
        <w:t> | </w:t>
      </w:r>
      <w:r w:rsidRPr="000C1515">
        <w:rPr>
          <w:rFonts w:ascii="Courier New" w:hAnsi="Courier New" w:cs="Courier New"/>
          <w:b/>
          <w:bCs/>
          <w:color w:val="026789"/>
          <w:kern w:val="0"/>
          <w:sz w:val="20"/>
          <w:szCs w:val="20"/>
          <w:shd w:val="clear" w:color="auto" w:fill="FFFFFF"/>
        </w:rPr>
        <w:t>MASTER_LOG_POS</w:t>
      </w:r>
      <w:r w:rsidRPr="000C1515">
        <w:rPr>
          <w:rFonts w:ascii="Helvetica" w:hAnsi="Helvetica" w:cs="Helvetica"/>
          <w:color w:val="000000"/>
          <w:kern w:val="0"/>
          <w:sz w:val="21"/>
          <w:szCs w:val="21"/>
        </w:rPr>
        <w:t> options.</w:t>
      </w:r>
    </w:p>
    <w:p w14:paraId="1600AB1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a replica has GTIDs enabled (</w:t>
      </w:r>
      <w:hyperlink r:id="rId320" w:anchor="sysvar_gtid_mode" w:history="1">
        <w:r w:rsidRPr="000C1515">
          <w:rPr>
            <w:rFonts w:ascii="Courier New" w:hAnsi="Courier New" w:cs="Courier New"/>
            <w:b/>
            <w:bCs/>
            <w:color w:val="026789"/>
            <w:kern w:val="0"/>
            <w:sz w:val="20"/>
            <w:szCs w:val="20"/>
            <w:u w:val="single"/>
            <w:shd w:val="clear" w:color="auto" w:fill="FFFFFF"/>
          </w:rPr>
          <w:t>GTID_MODE=ON</w:t>
        </w:r>
      </w:hyperlink>
      <w:r w:rsidRPr="000C1515">
        <w:rPr>
          <w:rFonts w:ascii="Helvetica" w:hAnsi="Helvetica" w:cs="Helvetica"/>
          <w:color w:val="000000"/>
          <w:kern w:val="0"/>
          <w:sz w:val="21"/>
          <w:szCs w:val="21"/>
        </w:rPr>
        <w:t>, </w:t>
      </w:r>
      <w:r w:rsidRPr="000C1515">
        <w:rPr>
          <w:rFonts w:ascii="Courier New" w:hAnsi="Courier New" w:cs="Courier New"/>
          <w:b/>
          <w:bCs/>
          <w:color w:val="026789"/>
          <w:kern w:val="0"/>
          <w:sz w:val="20"/>
          <w:szCs w:val="20"/>
          <w:shd w:val="clear" w:color="auto" w:fill="FFFFFF"/>
        </w:rPr>
        <w:t>ON_PERMISSIVE,</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OFF_PERMISSIVE</w:t>
      </w:r>
      <w:r w:rsidRPr="000C1515">
        <w:rPr>
          <w:rFonts w:ascii="Helvetica" w:hAnsi="Helvetica" w:cs="Helvetica"/>
          <w:color w:val="000000"/>
          <w:kern w:val="0"/>
          <w:sz w:val="21"/>
          <w:szCs w:val="21"/>
        </w:rPr>
        <w:t> ) and the </w:t>
      </w:r>
      <w:r w:rsidRPr="000C1515">
        <w:rPr>
          <w:rFonts w:ascii="Courier New" w:hAnsi="Courier New" w:cs="Courier New"/>
          <w:b/>
          <w:bCs/>
          <w:color w:val="026789"/>
          <w:kern w:val="0"/>
          <w:sz w:val="20"/>
          <w:szCs w:val="20"/>
          <w:shd w:val="clear" w:color="auto" w:fill="FFFFFF"/>
        </w:rPr>
        <w:t>MASTER_AUTO_POSITION</w:t>
      </w:r>
      <w:r w:rsidRPr="000C1515">
        <w:rPr>
          <w:rFonts w:ascii="Helvetica" w:hAnsi="Helvetica" w:cs="Helvetica"/>
          <w:color w:val="000000"/>
          <w:kern w:val="0"/>
          <w:sz w:val="21"/>
          <w:szCs w:val="21"/>
        </w:rPr>
        <w:t> option enabled, auto-positioning is activated for connection to the source. The source must have </w:t>
      </w:r>
      <w:hyperlink r:id="rId321" w:anchor="sysvar_gtid_mode" w:history="1">
        <w:r w:rsidRPr="000C1515">
          <w:rPr>
            <w:rFonts w:ascii="Courier New" w:hAnsi="Courier New" w:cs="Courier New"/>
            <w:b/>
            <w:bCs/>
            <w:color w:val="026789"/>
            <w:kern w:val="0"/>
            <w:sz w:val="20"/>
            <w:szCs w:val="20"/>
            <w:u w:val="single"/>
            <w:shd w:val="clear" w:color="auto" w:fill="FFFFFF"/>
          </w:rPr>
          <w:t>GTID_MODE=ON</w:t>
        </w:r>
      </w:hyperlink>
      <w:r w:rsidRPr="000C1515">
        <w:rPr>
          <w:rFonts w:ascii="Helvetica" w:hAnsi="Helvetica" w:cs="Helvetica"/>
          <w:color w:val="000000"/>
          <w:kern w:val="0"/>
          <w:sz w:val="21"/>
          <w:szCs w:val="21"/>
        </w:rPr>
        <w:t> set in order for the connection to succeed. In the initial handshake, the replica sends a GTID set containing the transactions that it has already received, committed, or both. This GTID set is equal to the union of the set of GTIDs in the </w:t>
      </w:r>
      <w:hyperlink r:id="rId322"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xml:space="preserve"> system variable </w:t>
      </w:r>
      <w:r w:rsidRPr="000C1515">
        <w:rPr>
          <w:rFonts w:ascii="Helvetica" w:hAnsi="Helvetica" w:cs="Helvetica"/>
          <w:color w:val="000000"/>
          <w:kern w:val="0"/>
          <w:sz w:val="21"/>
          <w:szCs w:val="21"/>
        </w:rPr>
        <w:lastRenderedPageBreak/>
        <w:t>(</w:t>
      </w:r>
      <w:r w:rsidRPr="000C1515">
        <w:rPr>
          <w:rFonts w:ascii="Courier New" w:hAnsi="Courier New" w:cs="Courier New"/>
          <w:b/>
          <w:bCs/>
          <w:color w:val="026789"/>
          <w:kern w:val="0"/>
          <w:sz w:val="20"/>
          <w:szCs w:val="20"/>
          <w:shd w:val="clear" w:color="auto" w:fill="FFFFFF"/>
        </w:rPr>
        <w:t>@@GLOBAL.gtid_executed</w:t>
      </w:r>
      <w:r w:rsidRPr="000C1515">
        <w:rPr>
          <w:rFonts w:ascii="Helvetica" w:hAnsi="Helvetica" w:cs="Helvetica"/>
          <w:color w:val="000000"/>
          <w:kern w:val="0"/>
          <w:sz w:val="21"/>
          <w:szCs w:val="21"/>
        </w:rPr>
        <w:t>), and the set of GTIDs recorded in the Performance Schema </w:t>
      </w:r>
      <w:hyperlink r:id="rId323" w:anchor="performance-schema-replication-connection-status-table" w:tooltip="27.12.11.2 The replication_connection_status Table" w:history="1">
        <w:r w:rsidRPr="000C1515">
          <w:rPr>
            <w:rFonts w:ascii="Courier New" w:hAnsi="Courier New" w:cs="Courier New"/>
            <w:b/>
            <w:bCs/>
            <w:color w:val="026789"/>
            <w:kern w:val="0"/>
            <w:sz w:val="20"/>
            <w:szCs w:val="20"/>
            <w:u w:val="single"/>
            <w:shd w:val="clear" w:color="auto" w:fill="FFFFFF"/>
          </w:rPr>
          <w:t>replication_connection_status</w:t>
        </w:r>
      </w:hyperlink>
      <w:r w:rsidRPr="000C1515">
        <w:rPr>
          <w:rFonts w:ascii="Helvetica" w:hAnsi="Helvetica" w:cs="Helvetica"/>
          <w:color w:val="000000"/>
          <w:kern w:val="0"/>
          <w:sz w:val="21"/>
          <w:szCs w:val="21"/>
        </w:rPr>
        <w:t> table as received transactions (the result of the statement </w:t>
      </w:r>
      <w:r w:rsidRPr="000C1515">
        <w:rPr>
          <w:rFonts w:ascii="Courier New" w:hAnsi="Courier New" w:cs="Courier New"/>
          <w:b/>
          <w:bCs/>
          <w:color w:val="026789"/>
          <w:kern w:val="0"/>
          <w:sz w:val="20"/>
          <w:szCs w:val="20"/>
          <w:shd w:val="clear" w:color="auto" w:fill="FFFFFF"/>
        </w:rPr>
        <w:t>SELECT RECEIVED_TRANSACTION_SET FROM PERFORMANCE_SCHEMA.replication_connection_status</w:t>
      </w:r>
      <w:r w:rsidRPr="000C1515">
        <w:rPr>
          <w:rFonts w:ascii="Helvetica" w:hAnsi="Helvetica" w:cs="Helvetica"/>
          <w:color w:val="000000"/>
          <w:kern w:val="0"/>
          <w:sz w:val="21"/>
          <w:szCs w:val="21"/>
        </w:rPr>
        <w:t>).</w:t>
      </w:r>
    </w:p>
    <w:p w14:paraId="32B05E0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source responds by sending all transactions recorded in its binary log whose GTID is not included in the GTID set sent by the replica. To do this, the source first identifies the appropriate binary log file to begin working with, by checking the </w:t>
      </w:r>
      <w:r w:rsidRPr="000C1515">
        <w:rPr>
          <w:rFonts w:ascii="Courier New" w:hAnsi="Courier New" w:cs="Courier New"/>
          <w:b/>
          <w:bCs/>
          <w:color w:val="026789"/>
          <w:kern w:val="0"/>
          <w:sz w:val="20"/>
          <w:szCs w:val="20"/>
          <w:shd w:val="clear" w:color="auto" w:fill="FFFFFF"/>
        </w:rPr>
        <w:t>Previous_gtids_log_event</w:t>
      </w:r>
      <w:r w:rsidRPr="000C1515">
        <w:rPr>
          <w:rFonts w:ascii="Helvetica" w:hAnsi="Helvetica" w:cs="Helvetica"/>
          <w:color w:val="000000"/>
          <w:kern w:val="0"/>
          <w:sz w:val="21"/>
          <w:szCs w:val="21"/>
        </w:rPr>
        <w:t> in the header of each of its binary log files, starting with the most recent. When the source finds the first </w:t>
      </w:r>
      <w:r w:rsidRPr="000C1515">
        <w:rPr>
          <w:rFonts w:ascii="Courier New" w:hAnsi="Courier New" w:cs="Courier New"/>
          <w:b/>
          <w:bCs/>
          <w:color w:val="026789"/>
          <w:kern w:val="0"/>
          <w:sz w:val="20"/>
          <w:szCs w:val="20"/>
          <w:shd w:val="clear" w:color="auto" w:fill="FFFFFF"/>
        </w:rPr>
        <w:t>Previous_gtids_log_event</w:t>
      </w:r>
      <w:r w:rsidRPr="000C1515">
        <w:rPr>
          <w:rFonts w:ascii="Helvetica" w:hAnsi="Helvetica" w:cs="Helvetica"/>
          <w:color w:val="000000"/>
          <w:kern w:val="0"/>
          <w:sz w:val="21"/>
          <w:szCs w:val="21"/>
        </w:rPr>
        <w:t> which contains no transactions that the replica is missing, it begins with that binary log file. This method is efficient and only takes a significant amount of time if the replica is behind the source by a large number of binary log files. The source then reads the transactions in that binary log file and subsequent files up to the current one, sending the transactions with GTIDs that the replica is missing, and skipping the transactions that were in the GTID set sent by the replica. The elapsed time until the replica receives the first missing transaction depends on its offset in the binary log file. This exchange ensures that the source only sends the transactions with a GTID that the replica has not already received or committed. If the replica receives transactions from more than one source, as in the case of a diamond topology, the auto-skip function ensures that the transactions are not applied twice.</w:t>
      </w:r>
    </w:p>
    <w:p w14:paraId="3313459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any of the transactions that should be sent by the source have been purged from the source's binary log, or added to the set of GTIDs in the </w:t>
      </w:r>
      <w:hyperlink r:id="rId324"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system variable by another method, the source sends the error </w:t>
      </w:r>
      <w:r w:rsidRPr="000C1515">
        <w:rPr>
          <w:rFonts w:ascii="Courier New" w:hAnsi="Courier New" w:cs="Courier New"/>
          <w:b/>
          <w:bCs/>
          <w:color w:val="7B3D23"/>
          <w:kern w:val="0"/>
          <w:sz w:val="21"/>
          <w:szCs w:val="21"/>
          <w:shd w:val="clear" w:color="auto" w:fill="FFFFFF"/>
        </w:rPr>
        <w:t>ER_MASTER_HAS_PURGED_REQUIRED_GTIDS</w:t>
      </w:r>
      <w:r w:rsidRPr="000C1515">
        <w:rPr>
          <w:rFonts w:ascii="Helvetica" w:hAnsi="Helvetica" w:cs="Helvetica"/>
          <w:color w:val="000000"/>
          <w:kern w:val="0"/>
          <w:sz w:val="21"/>
          <w:szCs w:val="21"/>
        </w:rPr>
        <w:t> to the replica, and replication does not start. The GTIDs of the missing purged transactions are identified and listed in the source's error log in the warning message </w:t>
      </w:r>
      <w:r w:rsidRPr="000C1515">
        <w:rPr>
          <w:rFonts w:ascii="Courier New" w:hAnsi="Courier New" w:cs="Courier New"/>
          <w:b/>
          <w:bCs/>
          <w:color w:val="7B3D23"/>
          <w:kern w:val="0"/>
          <w:sz w:val="21"/>
          <w:szCs w:val="21"/>
          <w:shd w:val="clear" w:color="auto" w:fill="FFFFFF"/>
        </w:rPr>
        <w:t>ER_FOUND_MISSING_GTIDS</w:t>
      </w:r>
      <w:r w:rsidRPr="000C1515">
        <w:rPr>
          <w:rFonts w:ascii="Helvetica" w:hAnsi="Helvetica" w:cs="Helvetica"/>
          <w:color w:val="000000"/>
          <w:kern w:val="0"/>
          <w:sz w:val="21"/>
          <w:szCs w:val="21"/>
        </w:rPr>
        <w:t>. The replica cannot recover automatically from this error because parts of the transaction history that are needed to catch up with the source have been purged. Attempting to reconnect without the </w:t>
      </w:r>
      <w:r w:rsidRPr="000C1515">
        <w:rPr>
          <w:rFonts w:ascii="Courier New" w:hAnsi="Courier New" w:cs="Courier New"/>
          <w:b/>
          <w:bCs/>
          <w:color w:val="026789"/>
          <w:kern w:val="0"/>
          <w:sz w:val="20"/>
          <w:szCs w:val="20"/>
          <w:shd w:val="clear" w:color="auto" w:fill="FFFFFF"/>
        </w:rPr>
        <w:t>MASTER_AUTO_POSITION</w:t>
      </w:r>
      <w:r w:rsidRPr="000C1515">
        <w:rPr>
          <w:rFonts w:ascii="Helvetica" w:hAnsi="Helvetica" w:cs="Helvetica"/>
          <w:color w:val="000000"/>
          <w:kern w:val="0"/>
          <w:sz w:val="21"/>
          <w:szCs w:val="21"/>
        </w:rPr>
        <w:t> option enabled only results in the loss of the purged transactions on the replica. The correct approach to recover from this situation is for the replica to replicate the missing transactions listed in the </w:t>
      </w:r>
      <w:r w:rsidRPr="000C1515">
        <w:rPr>
          <w:rFonts w:ascii="Courier New" w:hAnsi="Courier New" w:cs="Courier New"/>
          <w:b/>
          <w:bCs/>
          <w:color w:val="7B3D23"/>
          <w:kern w:val="0"/>
          <w:sz w:val="21"/>
          <w:szCs w:val="21"/>
          <w:shd w:val="clear" w:color="auto" w:fill="FFFFFF"/>
        </w:rPr>
        <w:t>ER_FOUND_MISSING_GTIDS</w:t>
      </w:r>
      <w:r w:rsidRPr="000C1515">
        <w:rPr>
          <w:rFonts w:ascii="Helvetica" w:hAnsi="Helvetica" w:cs="Helvetica"/>
          <w:color w:val="000000"/>
          <w:kern w:val="0"/>
          <w:sz w:val="21"/>
          <w:szCs w:val="21"/>
        </w:rPr>
        <w:t> message from another source, or for the replica to be replaced by a new replica created from a more recent backup. Consider revising the binary log expiration period (</w:t>
      </w:r>
      <w:hyperlink r:id="rId325" w:anchor="sysvar_binlog_expire_logs_seconds" w:history="1">
        <w:r w:rsidRPr="000C1515">
          <w:rPr>
            <w:rFonts w:ascii="Courier New" w:hAnsi="Courier New" w:cs="Courier New"/>
            <w:b/>
            <w:bCs/>
            <w:color w:val="026789"/>
            <w:kern w:val="0"/>
            <w:sz w:val="20"/>
            <w:szCs w:val="20"/>
            <w:u w:val="single"/>
            <w:shd w:val="clear" w:color="auto" w:fill="FFFFFF"/>
          </w:rPr>
          <w:t>binlog_expire_logs_seconds</w:t>
        </w:r>
      </w:hyperlink>
      <w:r w:rsidRPr="000C1515">
        <w:rPr>
          <w:rFonts w:ascii="Helvetica" w:hAnsi="Helvetica" w:cs="Helvetica"/>
          <w:color w:val="000000"/>
          <w:kern w:val="0"/>
          <w:sz w:val="21"/>
          <w:szCs w:val="21"/>
        </w:rPr>
        <w:t>) on the source to ensure that the situation does not occur again.</w:t>
      </w:r>
    </w:p>
    <w:p w14:paraId="0561D46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during the exchange of transactions it is found that the replica has received or committed transactions with the source's UUID in the GTID, but the source itself does not have a record of them, the source sends the error </w:t>
      </w:r>
      <w:r w:rsidRPr="000C1515">
        <w:rPr>
          <w:rFonts w:ascii="Courier New" w:hAnsi="Courier New" w:cs="Courier New"/>
          <w:b/>
          <w:bCs/>
          <w:color w:val="7B3D23"/>
          <w:kern w:val="0"/>
          <w:sz w:val="21"/>
          <w:szCs w:val="21"/>
          <w:shd w:val="clear" w:color="auto" w:fill="FFFFFF"/>
        </w:rPr>
        <w:t>ER_SLAVE_HAS_MORE_GTIDS_THAN_MASTER</w:t>
      </w:r>
      <w:r w:rsidRPr="000C1515">
        <w:rPr>
          <w:rFonts w:ascii="Helvetica" w:hAnsi="Helvetica" w:cs="Helvetica"/>
          <w:color w:val="000000"/>
          <w:kern w:val="0"/>
          <w:sz w:val="21"/>
          <w:szCs w:val="21"/>
        </w:rPr>
        <w:t> to the replica and replication does not start. This situation can occur if a source that does not have </w:t>
      </w:r>
      <w:hyperlink r:id="rId326" w:anchor="sysvar_sync_binlog" w:history="1">
        <w:r w:rsidRPr="000C1515">
          <w:rPr>
            <w:rFonts w:ascii="Courier New" w:hAnsi="Courier New" w:cs="Courier New"/>
            <w:b/>
            <w:bCs/>
            <w:color w:val="026789"/>
            <w:kern w:val="0"/>
            <w:sz w:val="20"/>
            <w:szCs w:val="20"/>
            <w:u w:val="single"/>
            <w:shd w:val="clear" w:color="auto" w:fill="FFFFFF"/>
          </w:rPr>
          <w:t>sync_binlog=1</w:t>
        </w:r>
      </w:hyperlink>
      <w:r w:rsidRPr="000C1515">
        <w:rPr>
          <w:rFonts w:ascii="Helvetica" w:hAnsi="Helvetica" w:cs="Helvetica"/>
          <w:color w:val="000000"/>
          <w:kern w:val="0"/>
          <w:sz w:val="21"/>
          <w:szCs w:val="21"/>
        </w:rPr>
        <w:t xml:space="preserve"> set experiences a power failure or operating system crash, and loses committed transactions that have not yet been synchronized to the binary log file, but have been received by the </w:t>
      </w:r>
      <w:r w:rsidRPr="000C1515">
        <w:rPr>
          <w:rFonts w:ascii="Helvetica" w:hAnsi="Helvetica" w:cs="Helvetica"/>
          <w:color w:val="000000"/>
          <w:kern w:val="0"/>
          <w:sz w:val="21"/>
          <w:szCs w:val="21"/>
        </w:rPr>
        <w:lastRenderedPageBreak/>
        <w:t>replica. The source and replica can diverge if any clients commit transactions on the source after it is restarted, which can lead to the situation where the source and replica are using the same GTID for different transactions. The correct approach to recover from this situation is to check manually whether the source and replica have diverged. If the same GTID is now in use for different transactions, you either need to perform manual conflict resolution for individual transactions as required, or remove either the source or the replica from the replication topology. If the issue is only missing transactions on the source, you can make the source into a replica instead, allow it to catch up with the other servers in the replication topology, and then make it a source again if needed.</w:t>
      </w:r>
    </w:p>
    <w:p w14:paraId="151D3FE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a multi-source replica in a diamond topology (where the replica replicates from two or more sources, which in turn replicate from a common source), when GTID-based replication is in use, ensure that any replication filters or other channel configuration are identical on all channels on the multi-source replica. With GTID-based replication, filters are applied only to the transaction data, and GTIDs are not filtered out. This happens so that a replica’s GTID set stays consistent with the source’s, meaning GTID auto-positioning can be used without re-acquiring filtered out transactions each time. In the case where the downstream replica is multi-source and receives the same transaction from multiple sources in a diamond topology, the downstream replica now has multiple versions of the transaction, and the result depends on which channel applies the transaction first. The second channel to attempt it skips the transaction using GTID auto-skip, because the transaction’s GTID was added to the </w:t>
      </w:r>
      <w:hyperlink r:id="rId327"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set by the first channel. With identical filtering on the channels, there is no problem because all versions of the transaction contain the same data, so the results are the same. However, with different filtering on the channels, the database can become inconsistent and replication can hang.</w:t>
      </w:r>
    </w:p>
    <w:p w14:paraId="1E28DF94"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48" w:name="replication-gtids-howto"/>
      <w:bookmarkEnd w:id="48"/>
      <w:r w:rsidRPr="000C1515">
        <w:rPr>
          <w:rFonts w:ascii="Helvetica" w:hAnsi="Helvetica" w:cs="Helvetica"/>
          <w:b/>
          <w:bCs/>
          <w:color w:val="000000"/>
          <w:kern w:val="0"/>
          <w:sz w:val="29"/>
          <w:szCs w:val="29"/>
        </w:rPr>
        <w:t>17.1.3.4 Setting Up Replication Using GTIDs</w:t>
      </w:r>
    </w:p>
    <w:p w14:paraId="2115EAC3" w14:textId="77777777" w:rsidR="009E12D6" w:rsidRPr="000C1515" w:rsidRDefault="009E12D6" w:rsidP="009E12D6">
      <w:pPr>
        <w:spacing w:beforeAutospacing="1" w:afterAutospacing="1"/>
        <w:rPr>
          <w:rFonts w:ascii="Helvetica" w:hAnsi="Helvetica" w:cs="Helvetica"/>
          <w:color w:val="000000"/>
          <w:kern w:val="0"/>
          <w:sz w:val="21"/>
          <w:szCs w:val="21"/>
        </w:rPr>
      </w:pPr>
      <w:bookmarkStart w:id="49" w:name="idm46383414612704"/>
      <w:bookmarkEnd w:id="49"/>
      <w:r w:rsidRPr="000C1515">
        <w:rPr>
          <w:rFonts w:ascii="Helvetica" w:hAnsi="Helvetica" w:cs="Helvetica"/>
          <w:color w:val="000000"/>
          <w:kern w:val="0"/>
          <w:sz w:val="21"/>
          <w:szCs w:val="21"/>
        </w:rPr>
        <w:t>This section describes a process for configuring and starting GTID-based replication in MySQL 8.0. This is a </w:t>
      </w:r>
      <w:r w:rsidRPr="000C1515">
        <w:rPr>
          <w:rFonts w:ascii="inherit" w:hAnsi="inherit" w:cs="Helvetica"/>
          <w:color w:val="000000"/>
          <w:kern w:val="0"/>
          <w:sz w:val="21"/>
          <w:szCs w:val="21"/>
          <w:bdr w:val="none" w:sz="0" w:space="0" w:color="auto" w:frame="1"/>
        </w:rPr>
        <w:t>“cold start”</w:t>
      </w:r>
      <w:r w:rsidRPr="000C1515">
        <w:rPr>
          <w:rFonts w:ascii="Helvetica" w:hAnsi="Helvetica" w:cs="Helvetica"/>
          <w:color w:val="000000"/>
          <w:kern w:val="0"/>
          <w:sz w:val="21"/>
          <w:szCs w:val="21"/>
        </w:rPr>
        <w:t> procedure that assumes either that you are starting the source server for the first time, or that it is possible to stop it; for information about provisioning replicas using GTIDs from a running source server, see </w:t>
      </w:r>
      <w:hyperlink r:id="rId328" w:anchor="replication-gtids-failover" w:tooltip="17.1.3.5 Using GTIDs for Failover and Scaleout" w:history="1">
        <w:r w:rsidRPr="000C1515">
          <w:rPr>
            <w:rFonts w:ascii="Helvetica" w:hAnsi="Helvetica" w:cs="Helvetica"/>
            <w:color w:val="00759F"/>
            <w:kern w:val="0"/>
            <w:sz w:val="21"/>
            <w:szCs w:val="21"/>
            <w:u w:val="single"/>
          </w:rPr>
          <w:t>Section 17.1.3.5, “Using GTIDs for Failover and Scaleout”</w:t>
        </w:r>
      </w:hyperlink>
      <w:r w:rsidRPr="000C1515">
        <w:rPr>
          <w:rFonts w:ascii="Helvetica" w:hAnsi="Helvetica" w:cs="Helvetica"/>
          <w:color w:val="000000"/>
          <w:kern w:val="0"/>
          <w:sz w:val="21"/>
          <w:szCs w:val="21"/>
        </w:rPr>
        <w:t>. For information about changing GTID mode on servers online, see </w:t>
      </w:r>
      <w:hyperlink r:id="rId329" w:anchor="replication-mode-change-online" w:tooltip="17.1.4 Changing GTID Mode on Online Servers" w:history="1">
        <w:r w:rsidRPr="000C1515">
          <w:rPr>
            <w:rFonts w:ascii="Helvetica" w:hAnsi="Helvetica" w:cs="Helvetica"/>
            <w:color w:val="00759F"/>
            <w:kern w:val="0"/>
            <w:sz w:val="21"/>
            <w:szCs w:val="21"/>
            <w:u w:val="single"/>
          </w:rPr>
          <w:t>Section 17.1.4, “Changing GTID Mode on Online Servers”</w:t>
        </w:r>
      </w:hyperlink>
      <w:r w:rsidRPr="000C1515">
        <w:rPr>
          <w:rFonts w:ascii="Helvetica" w:hAnsi="Helvetica" w:cs="Helvetica"/>
          <w:color w:val="000000"/>
          <w:kern w:val="0"/>
          <w:sz w:val="21"/>
          <w:szCs w:val="21"/>
        </w:rPr>
        <w:t>.</w:t>
      </w:r>
    </w:p>
    <w:p w14:paraId="60DC04F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key steps in this startup process for the simplest possible GTID replication topology, consisting of one source and one replica, are as follows:</w:t>
      </w:r>
    </w:p>
    <w:p w14:paraId="73B6840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replication is already running, synchronize both servers by making them read-only.</w:t>
      </w:r>
    </w:p>
    <w:p w14:paraId="3BF4627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Stop both servers.</w:t>
      </w:r>
    </w:p>
    <w:p w14:paraId="2971C87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Restart both servers with GTIDs enabled and the correct options configured.</w:t>
      </w:r>
    </w:p>
    <w:p w14:paraId="0D256723"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The </w:t>
      </w:r>
      <w:hyperlink r:id="rId330" w:anchor="mysqld" w:tooltip="4.3.1 mysqld — The MySQL Server" w:history="1">
        <w:r w:rsidRPr="000C1515">
          <w:rPr>
            <w:rFonts w:ascii="Helvetica" w:hAnsi="Helvetica" w:cs="Helvetica"/>
            <w:b/>
            <w:bCs/>
            <w:color w:val="00759F"/>
            <w:kern w:val="0"/>
            <w:sz w:val="21"/>
            <w:szCs w:val="21"/>
            <w:u w:val="single"/>
          </w:rPr>
          <w:t>mysqld</w:t>
        </w:r>
      </w:hyperlink>
      <w:r w:rsidRPr="000C1515">
        <w:rPr>
          <w:rFonts w:ascii="Helvetica" w:hAnsi="Helvetica" w:cs="Helvetica"/>
          <w:color w:val="000000"/>
          <w:kern w:val="0"/>
          <w:sz w:val="21"/>
          <w:szCs w:val="21"/>
        </w:rPr>
        <w:t> options necessary to start the servers as described are discussed in the example that follows later in this section.</w:t>
      </w:r>
    </w:p>
    <w:p w14:paraId="6EF269A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Instruct the replica to use the source as the replication data source and to use auto-positioning. The SQL statements needed to accomplish this step are described in the example that follows later in this section.</w:t>
      </w:r>
    </w:p>
    <w:p w14:paraId="64CB1D0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Take a new backup. Binary logs containing transactions without GTIDs cannot be used on servers where GTIDs are enabled, so backups taken before this point cannot be used with your new configuration.</w:t>
      </w:r>
    </w:p>
    <w:p w14:paraId="5F248F3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Start the replica, then disable read-only mode on both servers, so that they can accept updates.</w:t>
      </w:r>
    </w:p>
    <w:p w14:paraId="1896573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In the following example, two servers are already running as source and replica, using MySQL's binary log position-based replication protocol. If you are starting with new servers, see </w:t>
      </w:r>
      <w:hyperlink r:id="rId331" w:anchor="replication-howto-repuser" w:tooltip="17.1.2.3 Creating a User for Replication" w:history="1">
        <w:r w:rsidRPr="000C1515">
          <w:rPr>
            <w:rFonts w:ascii="Helvetica" w:hAnsi="Helvetica" w:cs="Helvetica"/>
            <w:color w:val="00759F"/>
            <w:kern w:val="0"/>
            <w:sz w:val="21"/>
            <w:szCs w:val="21"/>
            <w:u w:val="single"/>
          </w:rPr>
          <w:t>Section 17.1.2.3, “Creating a User for Replication”</w:t>
        </w:r>
      </w:hyperlink>
      <w:r w:rsidRPr="000C1515">
        <w:rPr>
          <w:rFonts w:ascii="Helvetica" w:hAnsi="Helvetica" w:cs="Helvetica"/>
          <w:color w:val="000000"/>
          <w:kern w:val="0"/>
          <w:sz w:val="21"/>
          <w:szCs w:val="21"/>
        </w:rPr>
        <w:t> for information about adding a specific user for replication connections and </w:t>
      </w:r>
      <w:hyperlink r:id="rId332" w:anchor="replication-howto-masterbaseconfig" w:tooltip="17.1.2.1 Setting the Replication Source Configuration" w:history="1">
        <w:r w:rsidRPr="000C1515">
          <w:rPr>
            <w:rFonts w:ascii="Helvetica" w:hAnsi="Helvetica" w:cs="Helvetica"/>
            <w:color w:val="00759F"/>
            <w:kern w:val="0"/>
            <w:sz w:val="21"/>
            <w:szCs w:val="21"/>
            <w:u w:val="single"/>
          </w:rPr>
          <w:t>Section 17.1.2.1, “Setting the Replication Source Configuration”</w:t>
        </w:r>
      </w:hyperlink>
      <w:r w:rsidRPr="000C1515">
        <w:rPr>
          <w:rFonts w:ascii="Helvetica" w:hAnsi="Helvetica" w:cs="Helvetica"/>
          <w:color w:val="000000"/>
          <w:kern w:val="0"/>
          <w:sz w:val="21"/>
          <w:szCs w:val="21"/>
        </w:rPr>
        <w:t> for information about setting the </w:t>
      </w:r>
      <w:hyperlink r:id="rId333" w:anchor="sysvar_server_id" w:history="1">
        <w:r w:rsidRPr="000C1515">
          <w:rPr>
            <w:rFonts w:ascii="Courier New" w:hAnsi="Courier New" w:cs="Courier New"/>
            <w:b/>
            <w:bCs/>
            <w:color w:val="026789"/>
            <w:kern w:val="0"/>
            <w:sz w:val="20"/>
            <w:szCs w:val="20"/>
            <w:u w:val="single"/>
            <w:shd w:val="clear" w:color="auto" w:fill="FFFFFF"/>
          </w:rPr>
          <w:t>server_id</w:t>
        </w:r>
      </w:hyperlink>
      <w:r w:rsidRPr="000C1515">
        <w:rPr>
          <w:rFonts w:ascii="Helvetica" w:hAnsi="Helvetica" w:cs="Helvetica"/>
          <w:color w:val="000000"/>
          <w:kern w:val="0"/>
          <w:sz w:val="21"/>
          <w:szCs w:val="21"/>
        </w:rPr>
        <w:t> variable. The following examples show how to store </w:t>
      </w:r>
      <w:hyperlink r:id="rId334" w:anchor="mysqld" w:tooltip="4.3.1 mysqld — The MySQL Server" w:history="1">
        <w:r w:rsidRPr="000C1515">
          <w:rPr>
            <w:rFonts w:ascii="Helvetica" w:hAnsi="Helvetica" w:cs="Helvetica"/>
            <w:b/>
            <w:bCs/>
            <w:color w:val="00759F"/>
            <w:kern w:val="0"/>
            <w:sz w:val="21"/>
            <w:szCs w:val="21"/>
            <w:u w:val="single"/>
          </w:rPr>
          <w:t>mysqld</w:t>
        </w:r>
      </w:hyperlink>
      <w:r w:rsidRPr="000C1515">
        <w:rPr>
          <w:rFonts w:ascii="Helvetica" w:hAnsi="Helvetica" w:cs="Helvetica"/>
          <w:color w:val="000000"/>
          <w:kern w:val="0"/>
          <w:sz w:val="21"/>
          <w:szCs w:val="21"/>
        </w:rPr>
        <w:t> startup options in server's option file, see </w:t>
      </w:r>
      <w:hyperlink r:id="rId335" w:anchor="option-files" w:tooltip="4.2.2.2 Using Option Files" w:history="1">
        <w:r w:rsidRPr="000C1515">
          <w:rPr>
            <w:rFonts w:ascii="Helvetica" w:hAnsi="Helvetica" w:cs="Helvetica"/>
            <w:color w:val="00759F"/>
            <w:kern w:val="0"/>
            <w:sz w:val="21"/>
            <w:szCs w:val="21"/>
            <w:u w:val="single"/>
          </w:rPr>
          <w:t>Section 4.2.2.2, “Using Option Files”</w:t>
        </w:r>
      </w:hyperlink>
      <w:r w:rsidRPr="000C1515">
        <w:rPr>
          <w:rFonts w:ascii="Helvetica" w:hAnsi="Helvetica" w:cs="Helvetica"/>
          <w:color w:val="000000"/>
          <w:kern w:val="0"/>
          <w:sz w:val="21"/>
          <w:szCs w:val="21"/>
        </w:rPr>
        <w:t> for more information. Alternatively you can use startup options when running </w:t>
      </w:r>
      <w:hyperlink r:id="rId336" w:anchor="mysqld" w:tooltip="4.3.1 mysqld — The MySQL Server" w:history="1">
        <w:r w:rsidRPr="000C1515">
          <w:rPr>
            <w:rFonts w:ascii="Helvetica" w:hAnsi="Helvetica" w:cs="Helvetica"/>
            <w:b/>
            <w:bCs/>
            <w:color w:val="00759F"/>
            <w:kern w:val="0"/>
            <w:sz w:val="21"/>
            <w:szCs w:val="21"/>
            <w:u w:val="single"/>
          </w:rPr>
          <w:t>mysqld</w:t>
        </w:r>
      </w:hyperlink>
      <w:r w:rsidRPr="000C1515">
        <w:rPr>
          <w:rFonts w:ascii="Helvetica" w:hAnsi="Helvetica" w:cs="Helvetica"/>
          <w:color w:val="000000"/>
          <w:kern w:val="0"/>
          <w:sz w:val="21"/>
          <w:szCs w:val="21"/>
        </w:rPr>
        <w:t>.</w:t>
      </w:r>
    </w:p>
    <w:p w14:paraId="5A9CC1F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Most of the steps that follow require the use of the MySQL </w:t>
      </w:r>
      <w:r w:rsidRPr="000C1515">
        <w:rPr>
          <w:rFonts w:ascii="Courier New" w:hAnsi="Courier New" w:cs="Courier New"/>
          <w:b/>
          <w:bCs/>
          <w:color w:val="026789"/>
          <w:kern w:val="0"/>
          <w:sz w:val="20"/>
          <w:szCs w:val="20"/>
          <w:shd w:val="clear" w:color="auto" w:fill="FFFFFF"/>
        </w:rPr>
        <w:t>root</w:t>
      </w:r>
      <w:r w:rsidRPr="000C1515">
        <w:rPr>
          <w:rFonts w:ascii="Helvetica" w:hAnsi="Helvetica" w:cs="Helvetica"/>
          <w:color w:val="000000"/>
          <w:kern w:val="0"/>
          <w:sz w:val="21"/>
          <w:szCs w:val="21"/>
        </w:rPr>
        <w:t> account or another MySQL user account that has the </w:t>
      </w:r>
      <w:hyperlink r:id="rId337" w:anchor="priv_super" w:history="1">
        <w:r w:rsidRPr="000C1515">
          <w:rPr>
            <w:rFonts w:ascii="Courier New" w:hAnsi="Courier New" w:cs="Courier New"/>
            <w:b/>
            <w:bCs/>
            <w:color w:val="026789"/>
            <w:kern w:val="0"/>
            <w:sz w:val="20"/>
            <w:szCs w:val="20"/>
            <w:u w:val="single"/>
            <w:shd w:val="clear" w:color="auto" w:fill="FFFFFF"/>
          </w:rPr>
          <w:t>SUPER</w:t>
        </w:r>
      </w:hyperlink>
      <w:r w:rsidRPr="000C1515">
        <w:rPr>
          <w:rFonts w:ascii="Helvetica" w:hAnsi="Helvetica" w:cs="Helvetica"/>
          <w:color w:val="000000"/>
          <w:kern w:val="0"/>
          <w:sz w:val="21"/>
          <w:szCs w:val="21"/>
        </w:rPr>
        <w:t> privilege. </w:t>
      </w:r>
      <w:hyperlink r:id="rId338" w:anchor="mysqladmin" w:tooltip="4.5.2 mysqladmin — A MySQL Server Administration Program" w:history="1">
        <w:r w:rsidRPr="000C1515">
          <w:rPr>
            <w:rFonts w:ascii="Helvetica" w:hAnsi="Helvetica" w:cs="Helvetica"/>
            <w:b/>
            <w:bCs/>
            <w:color w:val="00759F"/>
            <w:kern w:val="0"/>
            <w:sz w:val="21"/>
            <w:szCs w:val="21"/>
            <w:u w:val="single"/>
          </w:rPr>
          <w:t>mysqladmin</w:t>
        </w:r>
      </w:hyperlink>
      <w:r w:rsidRPr="000C1515">
        <w:rPr>
          <w:rFonts w:ascii="Helvetica" w:hAnsi="Helvetica" w:cs="Helvetica"/>
          <w:color w:val="000000"/>
          <w:kern w:val="0"/>
          <w:sz w:val="21"/>
          <w:szCs w:val="21"/>
        </w:rPr>
        <w:t> </w:t>
      </w:r>
      <w:r w:rsidRPr="000C1515">
        <w:rPr>
          <w:rFonts w:ascii="Courier New" w:hAnsi="Courier New" w:cs="Courier New"/>
          <w:b/>
          <w:bCs/>
          <w:color w:val="026789"/>
          <w:kern w:val="0"/>
          <w:sz w:val="20"/>
          <w:szCs w:val="20"/>
          <w:shd w:val="clear" w:color="auto" w:fill="FFFFFF"/>
        </w:rPr>
        <w:t>shutdown</w:t>
      </w:r>
      <w:r w:rsidRPr="000C1515">
        <w:rPr>
          <w:rFonts w:ascii="Helvetica" w:hAnsi="Helvetica" w:cs="Helvetica"/>
          <w:color w:val="000000"/>
          <w:kern w:val="0"/>
          <w:sz w:val="21"/>
          <w:szCs w:val="21"/>
        </w:rPr>
        <w:t> requires either the </w:t>
      </w:r>
      <w:r w:rsidRPr="000C1515">
        <w:rPr>
          <w:rFonts w:ascii="Courier New" w:hAnsi="Courier New" w:cs="Courier New"/>
          <w:b/>
          <w:bCs/>
          <w:color w:val="026789"/>
          <w:kern w:val="0"/>
          <w:sz w:val="20"/>
          <w:szCs w:val="20"/>
          <w:shd w:val="clear" w:color="auto" w:fill="FFFFFF"/>
        </w:rPr>
        <w:t>SUPER</w:t>
      </w:r>
      <w:r w:rsidRPr="000C1515">
        <w:rPr>
          <w:rFonts w:ascii="Helvetica" w:hAnsi="Helvetica" w:cs="Helvetica"/>
          <w:color w:val="000000"/>
          <w:kern w:val="0"/>
          <w:sz w:val="21"/>
          <w:szCs w:val="21"/>
        </w:rPr>
        <w:t> privilege or the </w:t>
      </w:r>
      <w:hyperlink r:id="rId339" w:anchor="priv_shutdown" w:history="1">
        <w:r w:rsidRPr="000C1515">
          <w:rPr>
            <w:rFonts w:ascii="Courier New" w:hAnsi="Courier New" w:cs="Courier New"/>
            <w:b/>
            <w:bCs/>
            <w:color w:val="026789"/>
            <w:kern w:val="0"/>
            <w:sz w:val="20"/>
            <w:szCs w:val="20"/>
            <w:u w:val="single"/>
            <w:shd w:val="clear" w:color="auto" w:fill="FFFFFF"/>
          </w:rPr>
          <w:t>SHUTDOWN</w:t>
        </w:r>
      </w:hyperlink>
      <w:r w:rsidRPr="000C1515">
        <w:rPr>
          <w:rFonts w:ascii="Helvetica" w:hAnsi="Helvetica" w:cs="Helvetica"/>
          <w:color w:val="000000"/>
          <w:kern w:val="0"/>
          <w:sz w:val="21"/>
          <w:szCs w:val="21"/>
        </w:rPr>
        <w:t> privilege.</w:t>
      </w:r>
    </w:p>
    <w:p w14:paraId="4AC999D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b/>
          <w:bCs/>
          <w:color w:val="000000"/>
          <w:kern w:val="0"/>
          <w:sz w:val="21"/>
          <w:szCs w:val="21"/>
        </w:rPr>
        <w:t>Step 1: Synchronize the servers. </w:t>
      </w:r>
      <w:r w:rsidRPr="000C1515">
        <w:rPr>
          <w:rFonts w:ascii="Helvetica" w:hAnsi="Helvetica" w:cs="Helvetica"/>
          <w:color w:val="000000"/>
          <w:kern w:val="0"/>
          <w:sz w:val="21"/>
          <w:szCs w:val="21"/>
        </w:rPr>
        <w:t> This step is only required when working with servers which are already replicating without using GTIDs. For new servers proceed to Step 3. Make the servers read-only by setting the </w:t>
      </w:r>
      <w:hyperlink r:id="rId340" w:anchor="sysvar_read_only" w:history="1">
        <w:r w:rsidRPr="000C1515">
          <w:rPr>
            <w:rFonts w:ascii="Courier New" w:hAnsi="Courier New" w:cs="Courier New"/>
            <w:b/>
            <w:bCs/>
            <w:color w:val="026789"/>
            <w:kern w:val="0"/>
            <w:sz w:val="20"/>
            <w:szCs w:val="20"/>
            <w:u w:val="single"/>
            <w:shd w:val="clear" w:color="auto" w:fill="FFFFFF"/>
          </w:rPr>
          <w:t>read_only</w:t>
        </w:r>
      </w:hyperlink>
      <w:r w:rsidRPr="000C1515">
        <w:rPr>
          <w:rFonts w:ascii="Helvetica" w:hAnsi="Helvetica" w:cs="Helvetica"/>
          <w:color w:val="000000"/>
          <w:kern w:val="0"/>
          <w:sz w:val="21"/>
          <w:szCs w:val="21"/>
        </w:rPr>
        <w:t> system variable to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on each server by issuing the following:</w:t>
      </w:r>
    </w:p>
    <w:p w14:paraId="331F8BA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SET @@GLOBAL.read_only = ON;</w:t>
      </w:r>
    </w:p>
    <w:p w14:paraId="5C3E12A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Wait for all ongoing transactions to commit or roll back. Then, allow the replica to catch up with the source. </w:t>
      </w:r>
      <w:r w:rsidRPr="000C1515">
        <w:rPr>
          <w:rFonts w:ascii="Helvetica" w:hAnsi="Helvetica" w:cs="Helvetica"/>
          <w:i/>
          <w:iCs/>
          <w:color w:val="003333"/>
          <w:kern w:val="0"/>
          <w:sz w:val="21"/>
          <w:szCs w:val="21"/>
          <w:shd w:val="clear" w:color="auto" w:fill="FFFFFF"/>
        </w:rPr>
        <w:t>It is extremely important that you make sure the replica has processed all updates before continuing</w:t>
      </w:r>
      <w:r w:rsidRPr="000C1515">
        <w:rPr>
          <w:rFonts w:ascii="Helvetica" w:hAnsi="Helvetica" w:cs="Helvetica"/>
          <w:color w:val="000000"/>
          <w:kern w:val="0"/>
          <w:sz w:val="21"/>
          <w:szCs w:val="21"/>
        </w:rPr>
        <w:t>.</w:t>
      </w:r>
    </w:p>
    <w:p w14:paraId="545EBAAE"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 use binary logs for anything other than replication, for example to do point in time backup and restore, wait until you do not need the old binary logs containing transactions without GTIDs. Ideally, wait for the server to purge all binary logs, and wait for any existing backup to expire.</w:t>
      </w:r>
    </w:p>
    <w:p w14:paraId="512C8485"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Important</w:t>
      </w:r>
    </w:p>
    <w:p w14:paraId="33E4BDF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It is important to understand that logs containing transactions without GTIDs cannot be used on servers where GTIDs are enabled. Before proceeding, you must be sure that transactions without GTIDs do not exist anywhere in the topology.</w:t>
      </w:r>
    </w:p>
    <w:p w14:paraId="6958191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b/>
          <w:bCs/>
          <w:color w:val="000000"/>
          <w:kern w:val="0"/>
          <w:sz w:val="21"/>
          <w:szCs w:val="21"/>
        </w:rPr>
        <w:t>Step 2: Stop both servers. </w:t>
      </w:r>
      <w:r w:rsidRPr="000C1515">
        <w:rPr>
          <w:rFonts w:ascii="Helvetica" w:hAnsi="Helvetica" w:cs="Helvetica"/>
          <w:color w:val="000000"/>
          <w:kern w:val="0"/>
          <w:sz w:val="21"/>
          <w:szCs w:val="21"/>
        </w:rPr>
        <w:t> Stop each server using </w:t>
      </w:r>
      <w:hyperlink r:id="rId341" w:anchor="mysqladmin" w:tooltip="4.5.2 mysqladmin — A MySQL Server Administration Program" w:history="1">
        <w:r w:rsidRPr="000C1515">
          <w:rPr>
            <w:rFonts w:ascii="Helvetica" w:hAnsi="Helvetica" w:cs="Helvetica"/>
            <w:b/>
            <w:bCs/>
            <w:color w:val="00759F"/>
            <w:kern w:val="0"/>
            <w:sz w:val="21"/>
            <w:szCs w:val="21"/>
            <w:u w:val="single"/>
          </w:rPr>
          <w:t>mysqladmin</w:t>
        </w:r>
      </w:hyperlink>
      <w:r w:rsidRPr="000C1515">
        <w:rPr>
          <w:rFonts w:ascii="Helvetica" w:hAnsi="Helvetica" w:cs="Helvetica"/>
          <w:color w:val="000000"/>
          <w:kern w:val="0"/>
          <w:sz w:val="21"/>
          <w:szCs w:val="21"/>
        </w:rPr>
        <w:t> as shown here, where </w:t>
      </w:r>
      <w:r w:rsidRPr="000C1515">
        <w:rPr>
          <w:rFonts w:ascii="Courier New" w:hAnsi="Courier New" w:cs="Courier New"/>
          <w:b/>
          <w:bCs/>
          <w:i/>
          <w:iCs/>
          <w:color w:val="000000"/>
          <w:kern w:val="0"/>
          <w:sz w:val="20"/>
          <w:szCs w:val="20"/>
        </w:rPr>
        <w:t>username</w:t>
      </w:r>
      <w:r w:rsidRPr="000C1515">
        <w:rPr>
          <w:rFonts w:ascii="Helvetica" w:hAnsi="Helvetica" w:cs="Helvetica"/>
          <w:color w:val="000000"/>
          <w:kern w:val="0"/>
          <w:sz w:val="21"/>
          <w:szCs w:val="21"/>
        </w:rPr>
        <w:t> is the user name for a MySQL user having sufficient privileges to shut down the server:</w:t>
      </w:r>
    </w:p>
    <w:p w14:paraId="73C7BDA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shell&gt; </w:t>
      </w:r>
      <w:r w:rsidRPr="000C1515">
        <w:rPr>
          <w:rFonts w:ascii="Courier New" w:hAnsi="Courier New" w:cs="Courier New"/>
          <w:b/>
          <w:bCs/>
          <w:color w:val="000000"/>
          <w:kern w:val="0"/>
          <w:sz w:val="19"/>
          <w:szCs w:val="19"/>
        </w:rPr>
        <w:t>mysqladmin -u</w:t>
      </w:r>
      <w:r w:rsidRPr="000C1515">
        <w:rPr>
          <w:rFonts w:ascii="Courier New" w:hAnsi="Courier New" w:cs="Courier New"/>
          <w:b/>
          <w:bCs/>
          <w:i/>
          <w:iCs/>
          <w:color w:val="000000"/>
          <w:kern w:val="0"/>
          <w:sz w:val="18"/>
          <w:szCs w:val="18"/>
        </w:rPr>
        <w:t>username</w:t>
      </w:r>
      <w:r w:rsidRPr="000C1515">
        <w:rPr>
          <w:rFonts w:ascii="Courier New" w:hAnsi="Courier New" w:cs="Courier New"/>
          <w:b/>
          <w:bCs/>
          <w:color w:val="000000"/>
          <w:kern w:val="0"/>
          <w:sz w:val="19"/>
          <w:szCs w:val="19"/>
        </w:rPr>
        <w:t xml:space="preserve"> -p shutdown</w:t>
      </w:r>
    </w:p>
    <w:p w14:paraId="50C3AD3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Then supply this user's password at the prompt.</w:t>
      </w:r>
    </w:p>
    <w:p w14:paraId="7DDA343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b/>
          <w:bCs/>
          <w:color w:val="000000"/>
          <w:kern w:val="0"/>
          <w:sz w:val="21"/>
          <w:szCs w:val="21"/>
        </w:rPr>
        <w:t>Step 3: Start both servers with GTIDs enabled. </w:t>
      </w:r>
      <w:r w:rsidRPr="000C1515">
        <w:rPr>
          <w:rFonts w:ascii="Helvetica" w:hAnsi="Helvetica" w:cs="Helvetica"/>
          <w:color w:val="000000"/>
          <w:kern w:val="0"/>
          <w:sz w:val="21"/>
          <w:szCs w:val="21"/>
        </w:rPr>
        <w:t> To enable GTID-based replication, each server must be started with GTID mode enabled by setting the </w:t>
      </w:r>
      <w:hyperlink r:id="rId342" w:anchor="sysvar_gtid_mode" w:history="1">
        <w:r w:rsidRPr="000C1515">
          <w:rPr>
            <w:rFonts w:ascii="Courier New" w:hAnsi="Courier New" w:cs="Courier New"/>
            <w:b/>
            <w:bCs/>
            <w:color w:val="026789"/>
            <w:kern w:val="0"/>
            <w:sz w:val="20"/>
            <w:szCs w:val="20"/>
            <w:u w:val="single"/>
            <w:shd w:val="clear" w:color="auto" w:fill="FFFFFF"/>
          </w:rPr>
          <w:t>gtid_mode</w:t>
        </w:r>
      </w:hyperlink>
      <w:r w:rsidRPr="000C1515">
        <w:rPr>
          <w:rFonts w:ascii="Helvetica" w:hAnsi="Helvetica" w:cs="Helvetica"/>
          <w:color w:val="000000"/>
          <w:kern w:val="0"/>
          <w:sz w:val="21"/>
          <w:szCs w:val="21"/>
        </w:rPr>
        <w:t> variable to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and with the </w:t>
      </w:r>
      <w:hyperlink r:id="rId343" w:anchor="sysvar_enforce_gtid_consistency" w:history="1">
        <w:r w:rsidRPr="000C1515">
          <w:rPr>
            <w:rFonts w:ascii="Courier New" w:hAnsi="Courier New" w:cs="Courier New"/>
            <w:b/>
            <w:bCs/>
            <w:color w:val="026789"/>
            <w:kern w:val="0"/>
            <w:sz w:val="20"/>
            <w:szCs w:val="20"/>
            <w:u w:val="single"/>
            <w:shd w:val="clear" w:color="auto" w:fill="FFFFFF"/>
          </w:rPr>
          <w:t>enforce_gtid_consistency</w:t>
        </w:r>
      </w:hyperlink>
      <w:r w:rsidRPr="000C1515">
        <w:rPr>
          <w:rFonts w:ascii="Helvetica" w:hAnsi="Helvetica" w:cs="Helvetica"/>
          <w:color w:val="000000"/>
          <w:kern w:val="0"/>
          <w:sz w:val="21"/>
          <w:szCs w:val="21"/>
        </w:rPr>
        <w:t> variable enabled to ensure that only statements which are safe for GTID-based replication are logged. For example:</w:t>
      </w:r>
    </w:p>
    <w:p w14:paraId="3711CBC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gtid_mode=ON</w:t>
      </w:r>
    </w:p>
    <w:p w14:paraId="40C3EC02"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enforce-gtid-consistency=ON</w:t>
      </w:r>
    </w:p>
    <w:p w14:paraId="3741EA9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Start each replica with the </w:t>
      </w:r>
      <w:hyperlink r:id="rId344" w:anchor="option_mysqld_skip-slave-start" w:history="1">
        <w:r w:rsidRPr="000C1515">
          <w:rPr>
            <w:rFonts w:ascii="Courier New" w:hAnsi="Courier New" w:cs="Courier New"/>
            <w:color w:val="0E4075"/>
            <w:kern w:val="0"/>
            <w:sz w:val="20"/>
            <w:szCs w:val="20"/>
            <w:u w:val="single"/>
            <w:shd w:val="clear" w:color="auto" w:fill="FFFFFF"/>
          </w:rPr>
          <w:t>--skip-slave-start</w:t>
        </w:r>
      </w:hyperlink>
      <w:r w:rsidRPr="000C1515">
        <w:rPr>
          <w:rFonts w:ascii="Helvetica" w:hAnsi="Helvetica" w:cs="Helvetica"/>
          <w:color w:val="000000"/>
          <w:kern w:val="0"/>
          <w:sz w:val="21"/>
          <w:szCs w:val="21"/>
        </w:rPr>
        <w:t> option, or from MySQL 8.0.24, the </w:t>
      </w:r>
      <w:hyperlink r:id="rId345" w:anchor="sysvar_skip_slave_start" w:history="1">
        <w:r w:rsidRPr="000C1515">
          <w:rPr>
            <w:rFonts w:ascii="Courier New" w:hAnsi="Courier New" w:cs="Courier New"/>
            <w:b/>
            <w:bCs/>
            <w:color w:val="026789"/>
            <w:kern w:val="0"/>
            <w:sz w:val="20"/>
            <w:szCs w:val="20"/>
            <w:u w:val="single"/>
            <w:shd w:val="clear" w:color="auto" w:fill="FFFFFF"/>
          </w:rPr>
          <w:t>skip_slave_start</w:t>
        </w:r>
      </w:hyperlink>
      <w:r w:rsidRPr="000C1515">
        <w:rPr>
          <w:rFonts w:ascii="Helvetica" w:hAnsi="Helvetica" w:cs="Helvetica"/>
          <w:color w:val="000000"/>
          <w:kern w:val="0"/>
          <w:sz w:val="21"/>
          <w:szCs w:val="21"/>
        </w:rPr>
        <w:t> system variable, to ensure that replication does not start until you have configured the replica settings. For more information on GTID related options and variables, see </w:t>
      </w:r>
      <w:hyperlink r:id="rId346" w:anchor="replication-options-gtids" w:tooltip="17.1.6.5 Global Transaction ID System Variables" w:history="1">
        <w:r w:rsidRPr="000C1515">
          <w:rPr>
            <w:rFonts w:ascii="Helvetica" w:hAnsi="Helvetica" w:cs="Helvetica"/>
            <w:color w:val="00759F"/>
            <w:kern w:val="0"/>
            <w:sz w:val="21"/>
            <w:szCs w:val="21"/>
            <w:u w:val="single"/>
          </w:rPr>
          <w:t>Section 17.1.6.5, “Global Transaction ID System Variables”</w:t>
        </w:r>
      </w:hyperlink>
      <w:r w:rsidRPr="000C1515">
        <w:rPr>
          <w:rFonts w:ascii="Helvetica" w:hAnsi="Helvetica" w:cs="Helvetica"/>
          <w:color w:val="000000"/>
          <w:kern w:val="0"/>
          <w:sz w:val="21"/>
          <w:szCs w:val="21"/>
        </w:rPr>
        <w:t>.</w:t>
      </w:r>
    </w:p>
    <w:p w14:paraId="76D1388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It is not mandatory to have binary logging enabled in order to use GTIDs when using the </w:t>
      </w:r>
      <w:hyperlink r:id="rId347" w:anchor="replication-gtids-gtid-executed-table" w:tooltip="mysql.gtid_executed Table" w:history="1">
        <w:r w:rsidRPr="000C1515">
          <w:rPr>
            <w:rFonts w:ascii="Helvetica" w:hAnsi="Helvetica" w:cs="Helvetica"/>
            <w:color w:val="00759F"/>
            <w:kern w:val="0"/>
            <w:sz w:val="21"/>
            <w:szCs w:val="21"/>
            <w:u w:val="single"/>
          </w:rPr>
          <w:t>mysql.gtid_executed Table</w:t>
        </w:r>
      </w:hyperlink>
      <w:r w:rsidRPr="000C1515">
        <w:rPr>
          <w:rFonts w:ascii="Helvetica" w:hAnsi="Helvetica" w:cs="Helvetica"/>
          <w:color w:val="000000"/>
          <w:kern w:val="0"/>
          <w:sz w:val="21"/>
          <w:szCs w:val="21"/>
        </w:rPr>
        <w:t>. Source servers must always have binary logging enabled in order to be able to replicate. However, replica servers can use GTIDs but without binary logging. If you need to disable binary logging on a replica server, you can do this by specifying the </w:t>
      </w:r>
      <w:hyperlink r:id="rId348" w:anchor="option_mysqld_log-bin" w:history="1">
        <w:r w:rsidRPr="000C1515">
          <w:rPr>
            <w:rFonts w:ascii="Courier New" w:hAnsi="Courier New" w:cs="Courier New"/>
            <w:color w:val="0E4075"/>
            <w:kern w:val="0"/>
            <w:sz w:val="20"/>
            <w:szCs w:val="20"/>
            <w:u w:val="single"/>
            <w:shd w:val="clear" w:color="auto" w:fill="FFFFFF"/>
          </w:rPr>
          <w:t>--skip-log-bin</w:t>
        </w:r>
      </w:hyperlink>
      <w:r w:rsidRPr="000C1515">
        <w:rPr>
          <w:rFonts w:ascii="Helvetica" w:hAnsi="Helvetica" w:cs="Helvetica"/>
          <w:color w:val="000000"/>
          <w:kern w:val="0"/>
          <w:sz w:val="21"/>
          <w:szCs w:val="21"/>
        </w:rPr>
        <w:t> and </w:t>
      </w:r>
      <w:hyperlink r:id="rId349" w:anchor="sysvar_log_slave_updates" w:history="1">
        <w:r w:rsidRPr="000C1515">
          <w:rPr>
            <w:rFonts w:ascii="Courier New" w:hAnsi="Courier New" w:cs="Courier New"/>
            <w:color w:val="0E4075"/>
            <w:kern w:val="0"/>
            <w:sz w:val="20"/>
            <w:szCs w:val="20"/>
            <w:u w:val="single"/>
            <w:shd w:val="clear" w:color="auto" w:fill="FFFFFF"/>
          </w:rPr>
          <w:t>--log-slave-updates=OFF</w:t>
        </w:r>
      </w:hyperlink>
      <w:r w:rsidRPr="000C1515">
        <w:rPr>
          <w:rFonts w:ascii="Helvetica" w:hAnsi="Helvetica" w:cs="Helvetica"/>
          <w:color w:val="000000"/>
          <w:kern w:val="0"/>
          <w:sz w:val="21"/>
          <w:szCs w:val="21"/>
        </w:rPr>
        <w:t> options for the replica.</w:t>
      </w:r>
    </w:p>
    <w:p w14:paraId="5371C00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b/>
          <w:bCs/>
          <w:color w:val="000000"/>
          <w:kern w:val="0"/>
          <w:sz w:val="21"/>
          <w:szCs w:val="21"/>
        </w:rPr>
        <w:t>Step 4: Configure the replica to use GTID-based auto-positioning. </w:t>
      </w:r>
      <w:r w:rsidRPr="000C1515">
        <w:rPr>
          <w:rFonts w:ascii="Helvetica" w:hAnsi="Helvetica" w:cs="Helvetica"/>
          <w:color w:val="000000"/>
          <w:kern w:val="0"/>
          <w:sz w:val="21"/>
          <w:szCs w:val="21"/>
        </w:rPr>
        <w:t> Tell the replica to use the source with GTID based transactions as the replication data source, and to use GTID-based auto-positioning rather than file-based positioning. Issue a </w:t>
      </w:r>
      <w:hyperlink r:id="rId350"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statement (from MySQL 8.0.23) or </w:t>
      </w:r>
      <w:hyperlink r:id="rId351"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(before MySQL 8.0.23) on the replica, including the </w:t>
      </w:r>
      <w:r w:rsidRPr="000C1515">
        <w:rPr>
          <w:rFonts w:ascii="Courier New" w:hAnsi="Courier New" w:cs="Courier New"/>
          <w:b/>
          <w:bCs/>
          <w:color w:val="026789"/>
          <w:kern w:val="0"/>
          <w:sz w:val="20"/>
          <w:szCs w:val="20"/>
          <w:shd w:val="clear" w:color="auto" w:fill="FFFFFF"/>
        </w:rPr>
        <w:t>SOURCE_AUTO_POSITION</w:t>
      </w:r>
      <w:r w:rsidRPr="000C1515">
        <w:rPr>
          <w:rFonts w:ascii="Helvetica" w:hAnsi="Helvetica" w:cs="Helvetica"/>
          <w:color w:val="000000"/>
          <w:kern w:val="0"/>
          <w:sz w:val="21"/>
          <w:szCs w:val="21"/>
        </w:rPr>
        <w:t> | </w:t>
      </w:r>
      <w:r w:rsidRPr="000C1515">
        <w:rPr>
          <w:rFonts w:ascii="Courier New" w:hAnsi="Courier New" w:cs="Courier New"/>
          <w:b/>
          <w:bCs/>
          <w:color w:val="026789"/>
          <w:kern w:val="0"/>
          <w:sz w:val="20"/>
          <w:szCs w:val="20"/>
          <w:shd w:val="clear" w:color="auto" w:fill="FFFFFF"/>
        </w:rPr>
        <w:t>MASTER_AUTO_POSITION</w:t>
      </w:r>
      <w:r w:rsidRPr="000C1515">
        <w:rPr>
          <w:rFonts w:ascii="Helvetica" w:hAnsi="Helvetica" w:cs="Helvetica"/>
          <w:color w:val="000000"/>
          <w:kern w:val="0"/>
          <w:sz w:val="21"/>
          <w:szCs w:val="21"/>
        </w:rPr>
        <w:t> option in the statement to tell the replica that the source's transactions are identified by GTIDs.</w:t>
      </w:r>
    </w:p>
    <w:p w14:paraId="4DE0762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You may also need to supply appropriate values for the source's host name and port number as well as the user name and password for a replication user account which can be used by the replica to connect to the source; if these have already been set prior to Step 1 and no further changes need to be made, the corresponding options can safely be omitted from the statement shown here.</w:t>
      </w:r>
    </w:p>
    <w:p w14:paraId="3720A28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lastRenderedPageBreak/>
        <w:t xml:space="preserve">mysql&gt; </w:t>
      </w:r>
      <w:r w:rsidRPr="000C1515">
        <w:rPr>
          <w:rFonts w:ascii="Courier New" w:hAnsi="Courier New" w:cs="Courier New"/>
          <w:b/>
          <w:bCs/>
          <w:color w:val="000000"/>
          <w:kern w:val="0"/>
          <w:sz w:val="19"/>
          <w:szCs w:val="19"/>
        </w:rPr>
        <w:t>CHANGE MASTER TO</w:t>
      </w:r>
    </w:p>
    <w:p w14:paraId="7A09283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 xml:space="preserve">MASTER_HOST = </w:t>
      </w:r>
      <w:r w:rsidRPr="000C1515">
        <w:rPr>
          <w:rFonts w:ascii="Courier New" w:hAnsi="Courier New" w:cs="Courier New"/>
          <w:b/>
          <w:bCs/>
          <w:i/>
          <w:iCs/>
          <w:color w:val="000000"/>
          <w:kern w:val="0"/>
          <w:sz w:val="18"/>
          <w:szCs w:val="18"/>
        </w:rPr>
        <w:t>host</w:t>
      </w:r>
      <w:r w:rsidRPr="000C1515">
        <w:rPr>
          <w:rFonts w:ascii="Courier New" w:hAnsi="Courier New" w:cs="Courier New"/>
          <w:b/>
          <w:bCs/>
          <w:color w:val="000000"/>
          <w:kern w:val="0"/>
          <w:sz w:val="19"/>
          <w:szCs w:val="19"/>
        </w:rPr>
        <w:t>,</w:t>
      </w:r>
    </w:p>
    <w:p w14:paraId="4C5948E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 xml:space="preserve">MASTER_PORT = </w:t>
      </w:r>
      <w:r w:rsidRPr="000C1515">
        <w:rPr>
          <w:rFonts w:ascii="Courier New" w:hAnsi="Courier New" w:cs="Courier New"/>
          <w:b/>
          <w:bCs/>
          <w:i/>
          <w:iCs/>
          <w:color w:val="000000"/>
          <w:kern w:val="0"/>
          <w:sz w:val="18"/>
          <w:szCs w:val="18"/>
        </w:rPr>
        <w:t>port</w:t>
      </w:r>
      <w:r w:rsidRPr="000C1515">
        <w:rPr>
          <w:rFonts w:ascii="Courier New" w:hAnsi="Courier New" w:cs="Courier New"/>
          <w:b/>
          <w:bCs/>
          <w:color w:val="000000"/>
          <w:kern w:val="0"/>
          <w:sz w:val="19"/>
          <w:szCs w:val="19"/>
        </w:rPr>
        <w:t>,</w:t>
      </w:r>
    </w:p>
    <w:p w14:paraId="184FC91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 xml:space="preserve">MASTER_USER = </w:t>
      </w:r>
      <w:r w:rsidRPr="000C1515">
        <w:rPr>
          <w:rFonts w:ascii="Courier New" w:hAnsi="Courier New" w:cs="Courier New"/>
          <w:b/>
          <w:bCs/>
          <w:i/>
          <w:iCs/>
          <w:color w:val="000000"/>
          <w:kern w:val="0"/>
          <w:sz w:val="18"/>
          <w:szCs w:val="18"/>
        </w:rPr>
        <w:t>user</w:t>
      </w:r>
      <w:r w:rsidRPr="000C1515">
        <w:rPr>
          <w:rFonts w:ascii="Courier New" w:hAnsi="Courier New" w:cs="Courier New"/>
          <w:b/>
          <w:bCs/>
          <w:color w:val="000000"/>
          <w:kern w:val="0"/>
          <w:sz w:val="19"/>
          <w:szCs w:val="19"/>
        </w:rPr>
        <w:t>,</w:t>
      </w:r>
    </w:p>
    <w:p w14:paraId="47E1A5F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 xml:space="preserve">MASTER_PASSWORD = </w:t>
      </w:r>
      <w:r w:rsidRPr="000C1515">
        <w:rPr>
          <w:rFonts w:ascii="Courier New" w:hAnsi="Courier New" w:cs="Courier New"/>
          <w:b/>
          <w:bCs/>
          <w:i/>
          <w:iCs/>
          <w:color w:val="000000"/>
          <w:kern w:val="0"/>
          <w:sz w:val="18"/>
          <w:szCs w:val="18"/>
        </w:rPr>
        <w:t>password</w:t>
      </w:r>
      <w:r w:rsidRPr="000C1515">
        <w:rPr>
          <w:rFonts w:ascii="Courier New" w:hAnsi="Courier New" w:cs="Courier New"/>
          <w:b/>
          <w:bCs/>
          <w:color w:val="000000"/>
          <w:kern w:val="0"/>
          <w:sz w:val="19"/>
          <w:szCs w:val="19"/>
        </w:rPr>
        <w:t>,</w:t>
      </w:r>
    </w:p>
    <w:p w14:paraId="36A9845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MASTER_AUTO_POSITION = 1;</w:t>
      </w:r>
    </w:p>
    <w:p w14:paraId="20470EF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p>
    <w:p w14:paraId="6116024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Or from MySQL 8.0.23:</w:t>
      </w:r>
    </w:p>
    <w:p w14:paraId="2461605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p>
    <w:p w14:paraId="46BAA714"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CHANGE REPLICATION SOURCE TO</w:t>
      </w:r>
    </w:p>
    <w:p w14:paraId="01A8753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 xml:space="preserve">SOURCE_HOST = </w:t>
      </w:r>
      <w:r w:rsidRPr="000C1515">
        <w:rPr>
          <w:rFonts w:ascii="Courier New" w:hAnsi="Courier New" w:cs="Courier New"/>
          <w:b/>
          <w:bCs/>
          <w:i/>
          <w:iCs/>
          <w:color w:val="000000"/>
          <w:kern w:val="0"/>
          <w:sz w:val="18"/>
          <w:szCs w:val="18"/>
        </w:rPr>
        <w:t>host</w:t>
      </w:r>
      <w:r w:rsidRPr="000C1515">
        <w:rPr>
          <w:rFonts w:ascii="Courier New" w:hAnsi="Courier New" w:cs="Courier New"/>
          <w:b/>
          <w:bCs/>
          <w:color w:val="000000"/>
          <w:kern w:val="0"/>
          <w:sz w:val="19"/>
          <w:szCs w:val="19"/>
        </w:rPr>
        <w:t>,</w:t>
      </w:r>
    </w:p>
    <w:p w14:paraId="36A4CB3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 xml:space="preserve">SOURCE_PORT = </w:t>
      </w:r>
      <w:r w:rsidRPr="000C1515">
        <w:rPr>
          <w:rFonts w:ascii="Courier New" w:hAnsi="Courier New" w:cs="Courier New"/>
          <w:b/>
          <w:bCs/>
          <w:i/>
          <w:iCs/>
          <w:color w:val="000000"/>
          <w:kern w:val="0"/>
          <w:sz w:val="18"/>
          <w:szCs w:val="18"/>
        </w:rPr>
        <w:t>port</w:t>
      </w:r>
      <w:r w:rsidRPr="000C1515">
        <w:rPr>
          <w:rFonts w:ascii="Courier New" w:hAnsi="Courier New" w:cs="Courier New"/>
          <w:b/>
          <w:bCs/>
          <w:color w:val="000000"/>
          <w:kern w:val="0"/>
          <w:sz w:val="19"/>
          <w:szCs w:val="19"/>
        </w:rPr>
        <w:t>,</w:t>
      </w:r>
    </w:p>
    <w:p w14:paraId="6B14E4D4"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 xml:space="preserve">SOURCE_USER = </w:t>
      </w:r>
      <w:r w:rsidRPr="000C1515">
        <w:rPr>
          <w:rFonts w:ascii="Courier New" w:hAnsi="Courier New" w:cs="Courier New"/>
          <w:b/>
          <w:bCs/>
          <w:i/>
          <w:iCs/>
          <w:color w:val="000000"/>
          <w:kern w:val="0"/>
          <w:sz w:val="18"/>
          <w:szCs w:val="18"/>
        </w:rPr>
        <w:t>user</w:t>
      </w:r>
      <w:r w:rsidRPr="000C1515">
        <w:rPr>
          <w:rFonts w:ascii="Courier New" w:hAnsi="Courier New" w:cs="Courier New"/>
          <w:b/>
          <w:bCs/>
          <w:color w:val="000000"/>
          <w:kern w:val="0"/>
          <w:sz w:val="19"/>
          <w:szCs w:val="19"/>
        </w:rPr>
        <w:t>,</w:t>
      </w:r>
    </w:p>
    <w:p w14:paraId="1B9B9B3E"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 xml:space="preserve">SOURCE_PASSWORD = </w:t>
      </w:r>
      <w:r w:rsidRPr="000C1515">
        <w:rPr>
          <w:rFonts w:ascii="Courier New" w:hAnsi="Courier New" w:cs="Courier New"/>
          <w:b/>
          <w:bCs/>
          <w:i/>
          <w:iCs/>
          <w:color w:val="000000"/>
          <w:kern w:val="0"/>
          <w:sz w:val="18"/>
          <w:szCs w:val="18"/>
        </w:rPr>
        <w:t>password</w:t>
      </w:r>
      <w:r w:rsidRPr="000C1515">
        <w:rPr>
          <w:rFonts w:ascii="Courier New" w:hAnsi="Courier New" w:cs="Courier New"/>
          <w:b/>
          <w:bCs/>
          <w:color w:val="000000"/>
          <w:kern w:val="0"/>
          <w:sz w:val="19"/>
          <w:szCs w:val="19"/>
        </w:rPr>
        <w:t>,</w:t>
      </w:r>
    </w:p>
    <w:p w14:paraId="3B9F67A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SOURCE_AUTO_POSITION = 1;</w:t>
      </w:r>
    </w:p>
    <w:p w14:paraId="6D591CA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b/>
          <w:bCs/>
          <w:color w:val="000000"/>
          <w:kern w:val="0"/>
          <w:sz w:val="21"/>
          <w:szCs w:val="21"/>
        </w:rPr>
        <w:t>Step 5: Take a new backup. </w:t>
      </w:r>
      <w:r w:rsidRPr="000C1515">
        <w:rPr>
          <w:rFonts w:ascii="Helvetica" w:hAnsi="Helvetica" w:cs="Helvetica"/>
          <w:color w:val="000000"/>
          <w:kern w:val="0"/>
          <w:sz w:val="21"/>
          <w:szCs w:val="21"/>
        </w:rPr>
        <w:t> Existing backups that were made before you enabled GTIDs can no longer be used on these servers now that you have enabled GTIDs. Take a new backup at this point, so that you are not left without a usable backup.</w:t>
      </w:r>
    </w:p>
    <w:p w14:paraId="0EAC42F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instance, you can execute </w:t>
      </w:r>
      <w:hyperlink r:id="rId352" w:anchor="flush-logs" w:history="1">
        <w:r w:rsidRPr="000C1515">
          <w:rPr>
            <w:rFonts w:ascii="Courier New" w:hAnsi="Courier New" w:cs="Courier New"/>
            <w:b/>
            <w:bCs/>
            <w:color w:val="026789"/>
            <w:kern w:val="0"/>
            <w:sz w:val="20"/>
            <w:szCs w:val="20"/>
            <w:u w:val="single"/>
            <w:shd w:val="clear" w:color="auto" w:fill="FFFFFF"/>
          </w:rPr>
          <w:t>FLUSH LOGS</w:t>
        </w:r>
      </w:hyperlink>
      <w:r w:rsidRPr="000C1515">
        <w:rPr>
          <w:rFonts w:ascii="Helvetica" w:hAnsi="Helvetica" w:cs="Helvetica"/>
          <w:color w:val="000000"/>
          <w:kern w:val="0"/>
          <w:sz w:val="21"/>
          <w:szCs w:val="21"/>
        </w:rPr>
        <w:t> on the server where you are taking backups. Then either explicitly take a backup or wait for the next iteration of any periodic backup routine you may have set up.</w:t>
      </w:r>
    </w:p>
    <w:p w14:paraId="019144D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b/>
          <w:bCs/>
          <w:color w:val="000000"/>
          <w:kern w:val="0"/>
          <w:sz w:val="21"/>
          <w:szCs w:val="21"/>
        </w:rPr>
        <w:t>Step 6: Start the replica and disable read-only mode. </w:t>
      </w:r>
      <w:r w:rsidRPr="000C1515">
        <w:rPr>
          <w:rFonts w:ascii="Helvetica" w:hAnsi="Helvetica" w:cs="Helvetica"/>
          <w:color w:val="000000"/>
          <w:kern w:val="0"/>
          <w:sz w:val="21"/>
          <w:szCs w:val="21"/>
        </w:rPr>
        <w:t> Start the replica like this:</w:t>
      </w:r>
    </w:p>
    <w:p w14:paraId="3D0B8AEE"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START SLAVE;</w:t>
      </w:r>
    </w:p>
    <w:p w14:paraId="7EDDB29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Or from MySQL 8.0.22:</w:t>
      </w:r>
    </w:p>
    <w:p w14:paraId="1A191FE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START REPLICA;</w:t>
      </w:r>
    </w:p>
    <w:p w14:paraId="50E99AB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following step is only necessary if you configured a server to be read-only in Step 1. To allow the server to begin accepting updates again, issue the following statement:</w:t>
      </w:r>
    </w:p>
    <w:p w14:paraId="2CE02D80"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SET @@GLOBAL.read_only = OFF;</w:t>
      </w:r>
    </w:p>
    <w:p w14:paraId="2F3E5FFE"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GTID-based replication should now be running, and you can begin (or resume) activity on the source as before. </w:t>
      </w:r>
      <w:hyperlink r:id="rId353" w:anchor="replication-gtids-failover" w:tooltip="17.1.3.5 Using GTIDs for Failover and Scaleout" w:history="1">
        <w:r w:rsidRPr="000C1515">
          <w:rPr>
            <w:rFonts w:ascii="Helvetica" w:hAnsi="Helvetica" w:cs="Helvetica"/>
            <w:color w:val="00759F"/>
            <w:kern w:val="0"/>
            <w:sz w:val="21"/>
            <w:szCs w:val="21"/>
            <w:u w:val="single"/>
          </w:rPr>
          <w:t>Section 17.1.3.5, “Using GTIDs for Failover and Scaleout”</w:t>
        </w:r>
      </w:hyperlink>
      <w:r w:rsidRPr="000C1515">
        <w:rPr>
          <w:rFonts w:ascii="Helvetica" w:hAnsi="Helvetica" w:cs="Helvetica"/>
          <w:color w:val="000000"/>
          <w:kern w:val="0"/>
          <w:sz w:val="21"/>
          <w:szCs w:val="21"/>
        </w:rPr>
        <w:t>, discusses creation of new replicas when using GTIDs.</w:t>
      </w:r>
    </w:p>
    <w:p w14:paraId="06F55A9C"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50" w:name="replication-gtids-failover"/>
      <w:bookmarkEnd w:id="50"/>
      <w:r w:rsidRPr="000C1515">
        <w:rPr>
          <w:rFonts w:ascii="Helvetica" w:hAnsi="Helvetica" w:cs="Helvetica"/>
          <w:b/>
          <w:bCs/>
          <w:color w:val="000000"/>
          <w:kern w:val="0"/>
          <w:sz w:val="29"/>
          <w:szCs w:val="29"/>
        </w:rPr>
        <w:t>17.1.3.5 Using GTIDs for Failover and Scaleout</w:t>
      </w:r>
    </w:p>
    <w:p w14:paraId="0DA1C32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51" w:name="idm46383414527920"/>
      <w:bookmarkStart w:id="52" w:name="idm46383414526432"/>
      <w:bookmarkEnd w:id="51"/>
      <w:bookmarkEnd w:id="52"/>
      <w:r w:rsidRPr="000C1515">
        <w:rPr>
          <w:rFonts w:ascii="Helvetica" w:hAnsi="Helvetica" w:cs="Helvetica"/>
          <w:color w:val="000000"/>
          <w:kern w:val="0"/>
          <w:sz w:val="21"/>
          <w:szCs w:val="21"/>
        </w:rPr>
        <w:t xml:space="preserve">There are a number of techniques when using MySQL Replication with Global Transaction Identifiers (GTIDs) for provisioning a new replica which can then be used for </w:t>
      </w:r>
      <w:r w:rsidRPr="000C1515">
        <w:rPr>
          <w:rFonts w:ascii="Helvetica" w:hAnsi="Helvetica" w:cs="Helvetica"/>
          <w:color w:val="000000"/>
          <w:kern w:val="0"/>
          <w:sz w:val="21"/>
          <w:szCs w:val="21"/>
        </w:rPr>
        <w:lastRenderedPageBreak/>
        <w:t>scaleout, being promoted to source as necessary for failover. This section describes the following techniques:</w:t>
      </w:r>
    </w:p>
    <w:p w14:paraId="11C876A7"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354" w:anchor="replication-gtids-failover-replicate" w:tooltip="Simple replication" w:history="1">
        <w:r w:rsidR="009E12D6" w:rsidRPr="000C1515">
          <w:rPr>
            <w:rFonts w:ascii="Helvetica" w:hAnsi="Helvetica" w:cs="Helvetica"/>
            <w:color w:val="00759F"/>
            <w:kern w:val="0"/>
            <w:sz w:val="21"/>
            <w:szCs w:val="21"/>
            <w:u w:val="single"/>
          </w:rPr>
          <w:t>Simple replication</w:t>
        </w:r>
      </w:hyperlink>
    </w:p>
    <w:p w14:paraId="527CA315"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355" w:anchor="replication-gtids-failover-copy" w:tooltip="Copying data and transactions to the replica" w:history="1">
        <w:r w:rsidR="009E12D6" w:rsidRPr="000C1515">
          <w:rPr>
            <w:rFonts w:ascii="Helvetica" w:hAnsi="Helvetica" w:cs="Helvetica"/>
            <w:color w:val="00759F"/>
            <w:kern w:val="0"/>
            <w:sz w:val="21"/>
            <w:szCs w:val="21"/>
            <w:u w:val="single"/>
          </w:rPr>
          <w:t>Copying data and transactions to the replica</w:t>
        </w:r>
      </w:hyperlink>
    </w:p>
    <w:p w14:paraId="1289423C"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356" w:anchor="replication-gtids-failover-empty" w:tooltip="Injecting empty transactions" w:history="1">
        <w:r w:rsidR="009E12D6" w:rsidRPr="000C1515">
          <w:rPr>
            <w:rFonts w:ascii="Helvetica" w:hAnsi="Helvetica" w:cs="Helvetica"/>
            <w:color w:val="00759F"/>
            <w:kern w:val="0"/>
            <w:sz w:val="21"/>
            <w:szCs w:val="21"/>
            <w:u w:val="single"/>
          </w:rPr>
          <w:t>Injecting empty transactions</w:t>
        </w:r>
      </w:hyperlink>
    </w:p>
    <w:p w14:paraId="36BEB6F6"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357" w:anchor="replication-gtids-failover-gtid-purged" w:tooltip="Excluding transactions with gtid_purged" w:history="1">
        <w:r w:rsidR="009E12D6" w:rsidRPr="000C1515">
          <w:rPr>
            <w:rFonts w:ascii="Helvetica" w:hAnsi="Helvetica" w:cs="Helvetica"/>
            <w:color w:val="00759F"/>
            <w:kern w:val="0"/>
            <w:sz w:val="21"/>
            <w:szCs w:val="21"/>
            <w:u w:val="single"/>
          </w:rPr>
          <w:t>Excluding transactions with gtid_purged</w:t>
        </w:r>
      </w:hyperlink>
    </w:p>
    <w:p w14:paraId="4D7DD9ED"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358" w:anchor="replication-gtids-restoring-mysqlbinlog" w:tooltip="Restoring GTID mode replicas" w:history="1">
        <w:r w:rsidR="009E12D6" w:rsidRPr="000C1515">
          <w:rPr>
            <w:rFonts w:ascii="Helvetica" w:hAnsi="Helvetica" w:cs="Helvetica"/>
            <w:color w:val="00759F"/>
            <w:kern w:val="0"/>
            <w:sz w:val="21"/>
            <w:szCs w:val="21"/>
            <w:u w:val="single"/>
          </w:rPr>
          <w:t>Restoring GTID mode replicas</w:t>
        </w:r>
      </w:hyperlink>
    </w:p>
    <w:p w14:paraId="701E3BC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Global transaction identifiers were added to MySQL Replication for the purpose of simplifying in general management of the replication data flow and of failover activities in particular. Each identifier uniquely identifies a set of binary log events that together make up a transaction. GTIDs play a key role in applying changes to the database: the server automatically skips any transaction having an identifier which the server recognizes as one that it has processed before. This behavior is critical for automatic replication positioning and correct failover.</w:t>
      </w:r>
    </w:p>
    <w:p w14:paraId="52E8239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mapping between identifiers and sets of events comprising a given transaction is captured in the binary log. This poses some challenges when provisioning a new server with data from another existing server. To reproduce the identifier set on the new server, it is necessary to copy the identifiers from the old server to the new one, and to preserve the relationship between the identifiers and the actual events. This is neccessary for restoring a replica that is immediately available as a candidate to become a new source on failover or switchover.</w:t>
      </w:r>
    </w:p>
    <w:p w14:paraId="2EAA8A6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53" w:name="replication-gtids-failover-replicate"/>
      <w:bookmarkEnd w:id="53"/>
      <w:r w:rsidRPr="000C1515">
        <w:rPr>
          <w:rFonts w:ascii="Helvetica" w:hAnsi="Helvetica" w:cs="Helvetica"/>
          <w:b/>
          <w:bCs/>
          <w:color w:val="000000"/>
          <w:kern w:val="0"/>
          <w:sz w:val="21"/>
          <w:szCs w:val="21"/>
        </w:rPr>
        <w:t>Simple replication. </w:t>
      </w:r>
      <w:r w:rsidRPr="000C1515">
        <w:rPr>
          <w:rFonts w:ascii="Helvetica" w:hAnsi="Helvetica" w:cs="Helvetica"/>
          <w:color w:val="000000"/>
          <w:kern w:val="0"/>
          <w:sz w:val="21"/>
          <w:szCs w:val="21"/>
        </w:rPr>
        <w:t> The easiest way to reproduce all identifiers and transactions on a new server is to make the new server into the replica of a source that has the entire execution history, and enable global transaction identifiers on both servers. See </w:t>
      </w:r>
      <w:hyperlink r:id="rId359" w:anchor="replication-gtids-howto" w:tooltip="17.1.3.4 Setting Up Replication Using GTIDs" w:history="1">
        <w:r w:rsidRPr="000C1515">
          <w:rPr>
            <w:rFonts w:ascii="Helvetica" w:hAnsi="Helvetica" w:cs="Helvetica"/>
            <w:color w:val="00759F"/>
            <w:kern w:val="0"/>
            <w:sz w:val="21"/>
            <w:szCs w:val="21"/>
            <w:u w:val="single"/>
          </w:rPr>
          <w:t>Section 17.1.3.4, “Setting Up Replication Using GTIDs”</w:t>
        </w:r>
      </w:hyperlink>
      <w:r w:rsidRPr="000C1515">
        <w:rPr>
          <w:rFonts w:ascii="Helvetica" w:hAnsi="Helvetica" w:cs="Helvetica"/>
          <w:color w:val="000000"/>
          <w:kern w:val="0"/>
          <w:sz w:val="21"/>
          <w:szCs w:val="21"/>
        </w:rPr>
        <w:t>, for more information.</w:t>
      </w:r>
    </w:p>
    <w:p w14:paraId="5F8CB23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Once replication is started, the new server copies the entire binary log from the source and thus obtains all information about all GTIDs.</w:t>
      </w:r>
    </w:p>
    <w:p w14:paraId="339DBA2E"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This method is simple and effective, but requires the replica to read the binary log from the source; it can sometimes take a comparatively long time for the new replica to catch up with the source, so this method is not suitable for fast failover or restoring from backup. This section explains how to avoid fetching all of the execution history from the source by copying binary log files to the new server.</w:t>
      </w:r>
    </w:p>
    <w:p w14:paraId="44FC342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54" w:name="replication-gtids-failover-copy"/>
      <w:bookmarkEnd w:id="54"/>
      <w:r w:rsidRPr="000C1515">
        <w:rPr>
          <w:rFonts w:ascii="Helvetica" w:hAnsi="Helvetica" w:cs="Helvetica"/>
          <w:b/>
          <w:bCs/>
          <w:color w:val="000000"/>
          <w:kern w:val="0"/>
          <w:sz w:val="21"/>
          <w:szCs w:val="21"/>
        </w:rPr>
        <w:t>Copying data and transactions to the replica. </w:t>
      </w:r>
      <w:r w:rsidRPr="000C1515">
        <w:rPr>
          <w:rFonts w:ascii="Helvetica" w:hAnsi="Helvetica" w:cs="Helvetica"/>
          <w:color w:val="000000"/>
          <w:kern w:val="0"/>
          <w:sz w:val="21"/>
          <w:szCs w:val="21"/>
        </w:rPr>
        <w:t xml:space="preserve"> Executing the entire transaction history can be time-consuming when the source server has processed a large number of </w:t>
      </w:r>
      <w:r w:rsidRPr="000C1515">
        <w:rPr>
          <w:rFonts w:ascii="Helvetica" w:hAnsi="Helvetica" w:cs="Helvetica"/>
          <w:color w:val="000000"/>
          <w:kern w:val="0"/>
          <w:sz w:val="21"/>
          <w:szCs w:val="21"/>
        </w:rPr>
        <w:lastRenderedPageBreak/>
        <w:t>transactions previously, and this can represent a major bottleneck when setting up a new replica. To eliminate this requirement, a snapshot of the data set, the binary logs and the global transaction information the source server contains can be imported to the new replica. The server where the snapshot is taken can be either the source or one of its replicas, but you must ensure that the server has processed all required transactions before copying the data.</w:t>
      </w:r>
    </w:p>
    <w:p w14:paraId="1A6993E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There are several variants of this method, the difference being in the manner in which data dumps and transactions from binary logs are transfered to the replica, as outlined here:</w:t>
      </w:r>
    </w:p>
    <w:p w14:paraId="5F5C2005" w14:textId="77777777" w:rsidR="009E12D6" w:rsidRPr="000C1515" w:rsidRDefault="009E12D6" w:rsidP="009E12D6">
      <w:pPr>
        <w:rPr>
          <w:rFonts w:ascii="Helvetica" w:hAnsi="Helvetica" w:cs="Helvetica"/>
          <w:color w:val="000000"/>
          <w:kern w:val="0"/>
          <w:sz w:val="21"/>
          <w:szCs w:val="21"/>
        </w:rPr>
      </w:pPr>
      <w:r w:rsidRPr="000C1515">
        <w:rPr>
          <w:rFonts w:ascii="Helvetica" w:hAnsi="Helvetica" w:cs="Helvetica"/>
          <w:b/>
          <w:bCs/>
          <w:color w:val="000000"/>
          <w:kern w:val="0"/>
          <w:sz w:val="21"/>
          <w:szCs w:val="21"/>
        </w:rPr>
        <w:t>Data Set</w:t>
      </w:r>
    </w:p>
    <w:p w14:paraId="6C453981" w14:textId="77777777" w:rsidR="009E12D6" w:rsidRPr="000C1515" w:rsidRDefault="009E12D6" w:rsidP="009E12D6">
      <w:pPr>
        <w:tabs>
          <w:tab w:val="num" w:pos="72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Create a dump file using </w:t>
      </w:r>
      <w:hyperlink r:id="rId360" w:anchor="mysqldump" w:tooltip="4.5.4 mysqldump — A Database Backup Program" w:history="1">
        <w:r w:rsidRPr="000C1515">
          <w:rPr>
            <w:rFonts w:ascii="Helvetica" w:hAnsi="Helvetica" w:cs="Helvetica"/>
            <w:b/>
            <w:bCs/>
            <w:color w:val="00759F"/>
            <w:kern w:val="0"/>
            <w:sz w:val="21"/>
            <w:szCs w:val="21"/>
            <w:u w:val="single"/>
          </w:rPr>
          <w:t>mysqldump</w:t>
        </w:r>
      </w:hyperlink>
      <w:r w:rsidRPr="000C1515">
        <w:rPr>
          <w:rFonts w:ascii="Helvetica" w:hAnsi="Helvetica" w:cs="Helvetica"/>
          <w:color w:val="000000"/>
          <w:kern w:val="0"/>
          <w:sz w:val="21"/>
          <w:szCs w:val="21"/>
        </w:rPr>
        <w:t> on the source server. Set the </w:t>
      </w:r>
      <w:hyperlink r:id="rId361" w:anchor="mysqldump" w:tooltip="4.5.4 mysqldump — A Database Backup Program" w:history="1">
        <w:r w:rsidRPr="000C1515">
          <w:rPr>
            <w:rFonts w:ascii="Helvetica" w:hAnsi="Helvetica" w:cs="Helvetica"/>
            <w:b/>
            <w:bCs/>
            <w:color w:val="00759F"/>
            <w:kern w:val="0"/>
            <w:sz w:val="21"/>
            <w:szCs w:val="21"/>
            <w:u w:val="single"/>
          </w:rPr>
          <w:t>mysqldump</w:t>
        </w:r>
      </w:hyperlink>
      <w:r w:rsidRPr="000C1515">
        <w:rPr>
          <w:rFonts w:ascii="Helvetica" w:hAnsi="Helvetica" w:cs="Helvetica"/>
          <w:color w:val="000000"/>
          <w:kern w:val="0"/>
          <w:sz w:val="21"/>
          <w:szCs w:val="21"/>
        </w:rPr>
        <w:t> option </w:t>
      </w:r>
      <w:hyperlink r:id="rId362" w:anchor="option_mysqldump_master-data" w:history="1">
        <w:r w:rsidRPr="000C1515">
          <w:rPr>
            <w:rFonts w:ascii="Courier New" w:hAnsi="Courier New" w:cs="Courier New"/>
            <w:color w:val="0E4075"/>
            <w:kern w:val="0"/>
            <w:sz w:val="20"/>
            <w:szCs w:val="20"/>
            <w:u w:val="single"/>
            <w:shd w:val="clear" w:color="auto" w:fill="FFFFFF"/>
          </w:rPr>
          <w:t>--master-data</w:t>
        </w:r>
      </w:hyperlink>
      <w:r w:rsidRPr="000C1515">
        <w:rPr>
          <w:rFonts w:ascii="Helvetica" w:hAnsi="Helvetica" w:cs="Helvetica"/>
          <w:color w:val="000000"/>
          <w:kern w:val="0"/>
          <w:sz w:val="21"/>
          <w:szCs w:val="21"/>
        </w:rPr>
        <w:t> (with the default value of 1) to include a </w:t>
      </w:r>
      <w:hyperlink r:id="rId363"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 </w:t>
      </w:r>
      <w:hyperlink r:id="rId364"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with binary logging information. Set the </w:t>
      </w:r>
      <w:hyperlink r:id="rId365" w:anchor="option_mysqldump_set-gtid-purged" w:history="1">
        <w:r w:rsidRPr="000C1515">
          <w:rPr>
            <w:rFonts w:ascii="Courier New" w:hAnsi="Courier New" w:cs="Courier New"/>
            <w:color w:val="0E4075"/>
            <w:kern w:val="0"/>
            <w:sz w:val="20"/>
            <w:szCs w:val="20"/>
            <w:u w:val="single"/>
            <w:shd w:val="clear" w:color="auto" w:fill="FFFFFF"/>
          </w:rPr>
          <w:t>--set-gtid-purged</w:t>
        </w:r>
      </w:hyperlink>
      <w:r w:rsidRPr="000C1515">
        <w:rPr>
          <w:rFonts w:ascii="Helvetica" w:hAnsi="Helvetica" w:cs="Helvetica"/>
          <w:color w:val="000000"/>
          <w:kern w:val="0"/>
          <w:sz w:val="21"/>
          <w:szCs w:val="21"/>
        </w:rPr>
        <w:t> option to </w:t>
      </w:r>
      <w:r w:rsidRPr="000C1515">
        <w:rPr>
          <w:rFonts w:ascii="Courier New" w:hAnsi="Courier New" w:cs="Courier New"/>
          <w:b/>
          <w:bCs/>
          <w:color w:val="026789"/>
          <w:kern w:val="0"/>
          <w:sz w:val="20"/>
          <w:szCs w:val="20"/>
          <w:shd w:val="clear" w:color="auto" w:fill="FFFFFF"/>
        </w:rPr>
        <w:t>AUTO</w:t>
      </w:r>
      <w:r w:rsidRPr="000C1515">
        <w:rPr>
          <w:rFonts w:ascii="Helvetica" w:hAnsi="Helvetica" w:cs="Helvetica"/>
          <w:color w:val="000000"/>
          <w:kern w:val="0"/>
          <w:sz w:val="21"/>
          <w:szCs w:val="21"/>
        </w:rPr>
        <w:t> (the default) or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to include information about executed transactions in the dump. Then use the </w:t>
      </w:r>
      <w:hyperlink r:id="rId366" w:anchor="mysql" w:tooltip="4.5.1 mysql — The MySQL Command-Line Client" w:history="1">
        <w:r w:rsidRPr="000C1515">
          <w:rPr>
            <w:rFonts w:ascii="Helvetica" w:hAnsi="Helvetica" w:cs="Helvetica"/>
            <w:b/>
            <w:bCs/>
            <w:color w:val="00759F"/>
            <w:kern w:val="0"/>
            <w:sz w:val="21"/>
            <w:szCs w:val="21"/>
            <w:u w:val="single"/>
          </w:rPr>
          <w:t>mysql</w:t>
        </w:r>
      </w:hyperlink>
      <w:r w:rsidRPr="000C1515">
        <w:rPr>
          <w:rFonts w:ascii="Helvetica" w:hAnsi="Helvetica" w:cs="Helvetica"/>
          <w:color w:val="000000"/>
          <w:kern w:val="0"/>
          <w:sz w:val="21"/>
          <w:szCs w:val="21"/>
        </w:rPr>
        <w:t> client to import the dump file on the target server.</w:t>
      </w:r>
    </w:p>
    <w:p w14:paraId="36BBF3F6" w14:textId="77777777" w:rsidR="009E12D6" w:rsidRPr="000C1515" w:rsidRDefault="009E12D6" w:rsidP="009E12D6">
      <w:pPr>
        <w:tabs>
          <w:tab w:val="num" w:pos="72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Alternatively, create a data snapshot of the source server using raw data files, then copy these files to the target server, following the instructions in </w:t>
      </w:r>
      <w:hyperlink r:id="rId367" w:anchor="replication-snapshot-method" w:tooltip="17.1.2.5 Choosing a Method for Data Snapshots" w:history="1">
        <w:r w:rsidRPr="000C1515">
          <w:rPr>
            <w:rFonts w:ascii="Helvetica" w:hAnsi="Helvetica" w:cs="Helvetica"/>
            <w:color w:val="00759F"/>
            <w:kern w:val="0"/>
            <w:sz w:val="21"/>
            <w:szCs w:val="21"/>
            <w:u w:val="single"/>
          </w:rPr>
          <w:t>Section 17.1.2.5, “Choosing a Method for Data Snapshots”</w:t>
        </w:r>
      </w:hyperlink>
      <w:r w:rsidRPr="000C1515">
        <w:rPr>
          <w:rFonts w:ascii="Helvetica" w:hAnsi="Helvetica" w:cs="Helvetica"/>
          <w:color w:val="000000"/>
          <w:kern w:val="0"/>
          <w:sz w:val="21"/>
          <w:szCs w:val="21"/>
        </w:rPr>
        <w:t>. If you use </w:t>
      </w:r>
      <w:hyperlink r:id="rId368" w:tooltip="Chapter 15 The InnoDB Storage Engine" w:history="1">
        <w:r w:rsidRPr="000C1515">
          <w:rPr>
            <w:rFonts w:ascii="Courier New" w:hAnsi="Courier New" w:cs="Courier New"/>
            <w:b/>
            <w:bCs/>
            <w:color w:val="026789"/>
            <w:kern w:val="0"/>
            <w:sz w:val="20"/>
            <w:szCs w:val="20"/>
            <w:u w:val="single"/>
            <w:shd w:val="clear" w:color="auto" w:fill="FFFFFF"/>
          </w:rPr>
          <w:t>InnoDB</w:t>
        </w:r>
      </w:hyperlink>
      <w:r w:rsidRPr="000C1515">
        <w:rPr>
          <w:rFonts w:ascii="Helvetica" w:hAnsi="Helvetica" w:cs="Helvetica"/>
          <w:color w:val="000000"/>
          <w:kern w:val="0"/>
          <w:sz w:val="21"/>
          <w:szCs w:val="21"/>
        </w:rPr>
        <w:t> tables, you can use the </w:t>
      </w:r>
      <w:r w:rsidRPr="000C1515">
        <w:rPr>
          <w:rFonts w:ascii="Helvetica" w:hAnsi="Helvetica" w:cs="Helvetica"/>
          <w:b/>
          <w:bCs/>
          <w:color w:val="000000"/>
          <w:kern w:val="0"/>
          <w:sz w:val="21"/>
          <w:szCs w:val="21"/>
        </w:rPr>
        <w:t>mysqlbackup</w:t>
      </w:r>
      <w:r w:rsidRPr="000C1515">
        <w:rPr>
          <w:rFonts w:ascii="Helvetica" w:hAnsi="Helvetica" w:cs="Helvetica"/>
          <w:color w:val="000000"/>
          <w:kern w:val="0"/>
          <w:sz w:val="21"/>
          <w:szCs w:val="21"/>
        </w:rPr>
        <w:t> command from the MySQL Enterprise Backup component to produce a consistent snapshot. This command records the log name and offset corresponding to the snapshot to be used on the replica. MySQL Enterprise Backup is a commercial product that is included as part of a MySQL Enterprise subscription. See </w:t>
      </w:r>
      <w:hyperlink r:id="rId369" w:anchor="mysql-enterprise-backup" w:tooltip="30.2 MySQL Enterprise Backup Overview" w:history="1">
        <w:r w:rsidRPr="000C1515">
          <w:rPr>
            <w:rFonts w:ascii="Helvetica" w:hAnsi="Helvetica" w:cs="Helvetica"/>
            <w:color w:val="00759F"/>
            <w:kern w:val="0"/>
            <w:sz w:val="21"/>
            <w:szCs w:val="21"/>
            <w:u w:val="single"/>
          </w:rPr>
          <w:t>Section 30.2, “MySQL Enterprise Backup Overview”</w:t>
        </w:r>
      </w:hyperlink>
      <w:r w:rsidRPr="000C1515">
        <w:rPr>
          <w:rFonts w:ascii="Helvetica" w:hAnsi="Helvetica" w:cs="Helvetica"/>
          <w:color w:val="000000"/>
          <w:kern w:val="0"/>
          <w:sz w:val="21"/>
          <w:szCs w:val="21"/>
        </w:rPr>
        <w:t> for detailed information.</w:t>
      </w:r>
    </w:p>
    <w:p w14:paraId="638B05FF" w14:textId="77777777" w:rsidR="009E12D6" w:rsidRPr="000C1515" w:rsidRDefault="009E12D6" w:rsidP="009E12D6">
      <w:pPr>
        <w:tabs>
          <w:tab w:val="num" w:pos="72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Alternatively, stop both the source and target servers, copy the contents of the source's data directory to the new replica's data directory, then restart the replica. If you use this method, the replica must be configured for GTID-based replication, in other words with </w:t>
      </w:r>
      <w:hyperlink r:id="rId370" w:anchor="sysvar_gtid_mode" w:history="1">
        <w:r w:rsidRPr="000C1515">
          <w:rPr>
            <w:rFonts w:ascii="Courier New" w:hAnsi="Courier New" w:cs="Courier New"/>
            <w:b/>
            <w:bCs/>
            <w:color w:val="026789"/>
            <w:kern w:val="0"/>
            <w:sz w:val="20"/>
            <w:szCs w:val="20"/>
            <w:u w:val="single"/>
            <w:shd w:val="clear" w:color="auto" w:fill="FFFFFF"/>
          </w:rPr>
          <w:t>gtid_mode=ON</w:t>
        </w:r>
      </w:hyperlink>
      <w:r w:rsidRPr="000C1515">
        <w:rPr>
          <w:rFonts w:ascii="Helvetica" w:hAnsi="Helvetica" w:cs="Helvetica"/>
          <w:color w:val="000000"/>
          <w:kern w:val="0"/>
          <w:sz w:val="21"/>
          <w:szCs w:val="21"/>
        </w:rPr>
        <w:t>. For instructions and important information for this method, see </w:t>
      </w:r>
      <w:hyperlink r:id="rId371" w:anchor="replication-howto-additionalslaves" w:tooltip="17.1.2.8 Adding Replicas to a Replication Environment" w:history="1">
        <w:r w:rsidRPr="000C1515">
          <w:rPr>
            <w:rFonts w:ascii="Helvetica" w:hAnsi="Helvetica" w:cs="Helvetica"/>
            <w:color w:val="00759F"/>
            <w:kern w:val="0"/>
            <w:sz w:val="21"/>
            <w:szCs w:val="21"/>
            <w:u w:val="single"/>
          </w:rPr>
          <w:t>Section 17.1.2.8, “Adding Replicas to a Replication Environment”</w:t>
        </w:r>
      </w:hyperlink>
      <w:r w:rsidRPr="000C1515">
        <w:rPr>
          <w:rFonts w:ascii="Helvetica" w:hAnsi="Helvetica" w:cs="Helvetica"/>
          <w:color w:val="000000"/>
          <w:kern w:val="0"/>
          <w:sz w:val="21"/>
          <w:szCs w:val="21"/>
        </w:rPr>
        <w:t>.</w:t>
      </w:r>
    </w:p>
    <w:p w14:paraId="6771FB79" w14:textId="77777777" w:rsidR="009E12D6" w:rsidRPr="000C1515" w:rsidRDefault="009E12D6" w:rsidP="009E12D6">
      <w:pPr>
        <w:rPr>
          <w:rFonts w:ascii="Helvetica" w:hAnsi="Helvetica" w:cs="Helvetica"/>
          <w:color w:val="000000"/>
          <w:kern w:val="0"/>
          <w:sz w:val="21"/>
          <w:szCs w:val="21"/>
        </w:rPr>
      </w:pPr>
      <w:r w:rsidRPr="000C1515">
        <w:rPr>
          <w:rFonts w:ascii="Helvetica" w:hAnsi="Helvetica" w:cs="Helvetica"/>
          <w:b/>
          <w:bCs/>
          <w:color w:val="000000"/>
          <w:kern w:val="0"/>
          <w:sz w:val="21"/>
          <w:szCs w:val="21"/>
        </w:rPr>
        <w:t>Transaction History</w:t>
      </w:r>
    </w:p>
    <w:p w14:paraId="1AC94A1E" w14:textId="77777777" w:rsidR="009E12D6" w:rsidRPr="000C1515" w:rsidRDefault="009E12D6" w:rsidP="009E12D6">
      <w:pPr>
        <w:spacing w:before="100" w:beforeAutospacing="1" w:after="100" w:afterAutospacing="1"/>
        <w:ind w:left="720"/>
        <w:rPr>
          <w:rFonts w:ascii="Helvetica" w:hAnsi="Helvetica" w:cs="Helvetica"/>
          <w:color w:val="000000"/>
          <w:kern w:val="0"/>
          <w:sz w:val="21"/>
          <w:szCs w:val="21"/>
        </w:rPr>
      </w:pPr>
      <w:r w:rsidRPr="000C1515">
        <w:rPr>
          <w:rFonts w:ascii="Helvetica" w:hAnsi="Helvetica" w:cs="Helvetica"/>
          <w:color w:val="000000"/>
          <w:kern w:val="0"/>
          <w:sz w:val="21"/>
          <w:szCs w:val="21"/>
        </w:rPr>
        <w:t>If the source server has a complete transaction history in its binary logs (that is, the GTID set </w:t>
      </w:r>
      <w:r w:rsidRPr="000C1515">
        <w:rPr>
          <w:rFonts w:ascii="Courier New" w:hAnsi="Courier New" w:cs="Courier New"/>
          <w:b/>
          <w:bCs/>
          <w:color w:val="026789"/>
          <w:kern w:val="0"/>
          <w:sz w:val="20"/>
          <w:szCs w:val="20"/>
          <w:shd w:val="clear" w:color="auto" w:fill="FFFFFF"/>
        </w:rPr>
        <w:t>@@GLOBAL.gtid_purged</w:t>
      </w:r>
      <w:r w:rsidRPr="000C1515">
        <w:rPr>
          <w:rFonts w:ascii="Helvetica" w:hAnsi="Helvetica" w:cs="Helvetica"/>
          <w:color w:val="000000"/>
          <w:kern w:val="0"/>
          <w:sz w:val="21"/>
          <w:szCs w:val="21"/>
        </w:rPr>
        <w:t> is empty), you can use these methods.</w:t>
      </w:r>
    </w:p>
    <w:p w14:paraId="372D2FB9" w14:textId="77777777" w:rsidR="009E12D6" w:rsidRPr="000C1515" w:rsidRDefault="009E12D6" w:rsidP="009E12D6">
      <w:pPr>
        <w:tabs>
          <w:tab w:val="num" w:pos="72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Import the binary logs from the source server to the new replica using </w:t>
      </w:r>
      <w:hyperlink r:id="rId372" w:anchor="mysqlbinlog" w:tooltip="4.6.9 mysqlbinlog — Utility for Processing Binary Log Files" w:history="1">
        <w:r w:rsidRPr="000C1515">
          <w:rPr>
            <w:rFonts w:ascii="Helvetica" w:hAnsi="Helvetica" w:cs="Helvetica"/>
            <w:b/>
            <w:bCs/>
            <w:color w:val="00759F"/>
            <w:kern w:val="0"/>
            <w:sz w:val="21"/>
            <w:szCs w:val="21"/>
            <w:u w:val="single"/>
          </w:rPr>
          <w:t>mysqlbinlog</w:t>
        </w:r>
      </w:hyperlink>
      <w:r w:rsidRPr="000C1515">
        <w:rPr>
          <w:rFonts w:ascii="Helvetica" w:hAnsi="Helvetica" w:cs="Helvetica"/>
          <w:color w:val="000000"/>
          <w:kern w:val="0"/>
          <w:sz w:val="21"/>
          <w:szCs w:val="21"/>
        </w:rPr>
        <w:t>, with the </w:t>
      </w:r>
      <w:hyperlink r:id="rId373" w:anchor="option_mysqlbinlog_read-from-remote-server" w:history="1">
        <w:r w:rsidRPr="000C1515">
          <w:rPr>
            <w:rFonts w:ascii="Courier New" w:hAnsi="Courier New" w:cs="Courier New"/>
            <w:color w:val="0E4075"/>
            <w:kern w:val="0"/>
            <w:sz w:val="20"/>
            <w:szCs w:val="20"/>
            <w:u w:val="single"/>
            <w:shd w:val="clear" w:color="auto" w:fill="FFFFFF"/>
          </w:rPr>
          <w:t>--read-from-remote-server</w:t>
        </w:r>
      </w:hyperlink>
      <w:r w:rsidRPr="000C1515">
        <w:rPr>
          <w:rFonts w:ascii="Helvetica" w:hAnsi="Helvetica" w:cs="Helvetica"/>
          <w:color w:val="000000"/>
          <w:kern w:val="0"/>
          <w:sz w:val="21"/>
          <w:szCs w:val="21"/>
        </w:rPr>
        <w:t> and </w:t>
      </w:r>
      <w:hyperlink r:id="rId374" w:anchor="option_mysqlbinlog_read-from-remote-master" w:history="1">
        <w:r w:rsidRPr="000C1515">
          <w:rPr>
            <w:rFonts w:ascii="Courier New" w:hAnsi="Courier New" w:cs="Courier New"/>
            <w:color w:val="0E4075"/>
            <w:kern w:val="0"/>
            <w:sz w:val="20"/>
            <w:szCs w:val="20"/>
            <w:u w:val="single"/>
            <w:shd w:val="clear" w:color="auto" w:fill="FFFFFF"/>
          </w:rPr>
          <w:t>--read-from-remote-master</w:t>
        </w:r>
      </w:hyperlink>
      <w:r w:rsidRPr="000C1515">
        <w:rPr>
          <w:rFonts w:ascii="Helvetica" w:hAnsi="Helvetica" w:cs="Helvetica"/>
          <w:color w:val="000000"/>
          <w:kern w:val="0"/>
          <w:sz w:val="21"/>
          <w:szCs w:val="21"/>
        </w:rPr>
        <w:t> options.</w:t>
      </w:r>
    </w:p>
    <w:p w14:paraId="5B8CA957" w14:textId="77777777" w:rsidR="009E12D6" w:rsidRPr="000C1515" w:rsidRDefault="009E12D6" w:rsidP="009E12D6">
      <w:pPr>
        <w:tabs>
          <w:tab w:val="num" w:pos="72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Alternatively, copy the source server's binary log files to the replica. You can make copies from the replica using </w:t>
      </w:r>
      <w:hyperlink r:id="rId375" w:anchor="mysqlbinlog" w:tooltip="4.6.9 mysqlbinlog — Utility for Processing Binary Log Files" w:history="1">
        <w:r w:rsidRPr="000C1515">
          <w:rPr>
            <w:rFonts w:ascii="Helvetica" w:hAnsi="Helvetica" w:cs="Helvetica"/>
            <w:b/>
            <w:bCs/>
            <w:color w:val="00759F"/>
            <w:kern w:val="0"/>
            <w:sz w:val="21"/>
            <w:szCs w:val="21"/>
            <w:u w:val="single"/>
          </w:rPr>
          <w:t>mysqlbinlog</w:t>
        </w:r>
      </w:hyperlink>
      <w:r w:rsidRPr="000C1515">
        <w:rPr>
          <w:rFonts w:ascii="Helvetica" w:hAnsi="Helvetica" w:cs="Helvetica"/>
          <w:color w:val="000000"/>
          <w:kern w:val="0"/>
          <w:sz w:val="21"/>
          <w:szCs w:val="21"/>
        </w:rPr>
        <w:t> with the </w:t>
      </w:r>
      <w:hyperlink r:id="rId376" w:anchor="option_mysqlbinlog_read-from-remote-server" w:history="1">
        <w:r w:rsidRPr="000C1515">
          <w:rPr>
            <w:rFonts w:ascii="Courier New" w:hAnsi="Courier New" w:cs="Courier New"/>
            <w:color w:val="0E4075"/>
            <w:kern w:val="0"/>
            <w:sz w:val="20"/>
            <w:szCs w:val="20"/>
            <w:u w:val="single"/>
            <w:shd w:val="clear" w:color="auto" w:fill="FFFFFF"/>
          </w:rPr>
          <w:t>--read-from-remote-server</w:t>
        </w:r>
      </w:hyperlink>
      <w:r w:rsidRPr="000C1515">
        <w:rPr>
          <w:rFonts w:ascii="Helvetica" w:hAnsi="Helvetica" w:cs="Helvetica"/>
          <w:color w:val="000000"/>
          <w:kern w:val="0"/>
          <w:sz w:val="21"/>
          <w:szCs w:val="21"/>
        </w:rPr>
        <w:t> and </w:t>
      </w:r>
      <w:hyperlink r:id="rId377" w:anchor="option_mysqlbinlog_raw" w:history="1">
        <w:r w:rsidRPr="000C1515">
          <w:rPr>
            <w:rFonts w:ascii="Courier New" w:hAnsi="Courier New" w:cs="Courier New"/>
            <w:color w:val="0E4075"/>
            <w:kern w:val="0"/>
            <w:sz w:val="20"/>
            <w:szCs w:val="20"/>
            <w:u w:val="single"/>
            <w:shd w:val="clear" w:color="auto" w:fill="FFFFFF"/>
          </w:rPr>
          <w:t>--raw</w:t>
        </w:r>
      </w:hyperlink>
      <w:r w:rsidRPr="000C1515">
        <w:rPr>
          <w:rFonts w:ascii="Helvetica" w:hAnsi="Helvetica" w:cs="Helvetica"/>
          <w:color w:val="000000"/>
          <w:kern w:val="0"/>
          <w:sz w:val="21"/>
          <w:szCs w:val="21"/>
        </w:rPr>
        <w:t> options. These can be read into the replica by using </w:t>
      </w:r>
      <w:hyperlink r:id="rId378" w:anchor="mysqlbinlog" w:tooltip="4.6.9 mysqlbinlog — Utility for Processing Binary Log Files" w:history="1">
        <w:r w:rsidRPr="000C1515">
          <w:rPr>
            <w:rFonts w:ascii="Helvetica" w:hAnsi="Helvetica" w:cs="Helvetica"/>
            <w:b/>
            <w:bCs/>
            <w:color w:val="00759F"/>
            <w:kern w:val="0"/>
            <w:sz w:val="21"/>
            <w:szCs w:val="21"/>
            <w:u w:val="single"/>
          </w:rPr>
          <w:t>mysqlbinlog</w:t>
        </w:r>
      </w:hyperlink>
      <w:r w:rsidRPr="000C1515">
        <w:rPr>
          <w:rFonts w:ascii="Helvetica" w:hAnsi="Helvetica" w:cs="Helvetica"/>
          <w:color w:val="000000"/>
          <w:kern w:val="0"/>
          <w:sz w:val="21"/>
          <w:szCs w:val="21"/>
        </w:rPr>
        <w:t> </w:t>
      </w:r>
      <w:r w:rsidRPr="000C1515">
        <w:rPr>
          <w:rFonts w:ascii="Courier New" w:hAnsi="Courier New" w:cs="Courier New"/>
          <w:b/>
          <w:bCs/>
          <w:color w:val="026789"/>
          <w:kern w:val="0"/>
          <w:sz w:val="20"/>
          <w:szCs w:val="20"/>
          <w:shd w:val="clear" w:color="auto" w:fill="FFFFFF"/>
        </w:rPr>
        <w:t>&gt;</w:t>
      </w:r>
      <w:r w:rsidRPr="000C1515">
        <w:rPr>
          <w:rFonts w:ascii="Helvetica" w:hAnsi="Helvetica" w:cs="Helvetica"/>
          <w:color w:val="000000"/>
          <w:kern w:val="0"/>
          <w:sz w:val="21"/>
          <w:szCs w:val="21"/>
        </w:rPr>
        <w:t> </w:t>
      </w:r>
      <w:r w:rsidRPr="000C1515">
        <w:rPr>
          <w:rFonts w:ascii="Courier New" w:hAnsi="Courier New" w:cs="Courier New"/>
          <w:b/>
          <w:bCs/>
          <w:i/>
          <w:iCs/>
          <w:color w:val="990000"/>
          <w:kern w:val="0"/>
          <w:sz w:val="19"/>
          <w:szCs w:val="19"/>
          <w:shd w:val="clear" w:color="auto" w:fill="FFFFFF"/>
        </w:rPr>
        <w:t>file</w:t>
      </w:r>
      <w:r w:rsidRPr="000C1515">
        <w:rPr>
          <w:rFonts w:ascii="Helvetica" w:hAnsi="Helvetica" w:cs="Helvetica"/>
          <w:color w:val="000000"/>
          <w:kern w:val="0"/>
          <w:sz w:val="21"/>
          <w:szCs w:val="21"/>
        </w:rPr>
        <w:t> (without the </w:t>
      </w:r>
      <w:hyperlink r:id="rId379" w:anchor="option_mysqlbinlog_raw" w:history="1">
        <w:r w:rsidRPr="000C1515">
          <w:rPr>
            <w:rFonts w:ascii="Courier New" w:hAnsi="Courier New" w:cs="Courier New"/>
            <w:color w:val="0E4075"/>
            <w:kern w:val="0"/>
            <w:sz w:val="20"/>
            <w:szCs w:val="20"/>
            <w:u w:val="single"/>
            <w:shd w:val="clear" w:color="auto" w:fill="FFFFFF"/>
          </w:rPr>
          <w:t>--raw</w:t>
        </w:r>
      </w:hyperlink>
      <w:r w:rsidRPr="000C1515">
        <w:rPr>
          <w:rFonts w:ascii="Helvetica" w:hAnsi="Helvetica" w:cs="Helvetica"/>
          <w:color w:val="000000"/>
          <w:kern w:val="0"/>
          <w:sz w:val="21"/>
          <w:szCs w:val="21"/>
        </w:rPr>
        <w:t> option) to export the binary log files to SQL files, then passing these files to the </w:t>
      </w:r>
      <w:hyperlink r:id="rId380" w:anchor="mysql" w:tooltip="4.5.1 mysql — The MySQL Command-Line Client" w:history="1">
        <w:r w:rsidRPr="000C1515">
          <w:rPr>
            <w:rFonts w:ascii="Helvetica" w:hAnsi="Helvetica" w:cs="Helvetica"/>
            <w:b/>
            <w:bCs/>
            <w:color w:val="00759F"/>
            <w:kern w:val="0"/>
            <w:sz w:val="21"/>
            <w:szCs w:val="21"/>
            <w:u w:val="single"/>
          </w:rPr>
          <w:t>mysql</w:t>
        </w:r>
      </w:hyperlink>
      <w:r w:rsidRPr="000C1515">
        <w:rPr>
          <w:rFonts w:ascii="Helvetica" w:hAnsi="Helvetica" w:cs="Helvetica"/>
          <w:color w:val="000000"/>
          <w:kern w:val="0"/>
          <w:sz w:val="21"/>
          <w:szCs w:val="21"/>
        </w:rPr>
        <w:t> client for processing. Ensure that all of the binary log files are processed using a single </w:t>
      </w:r>
      <w:hyperlink r:id="rId381" w:anchor="mysql" w:tooltip="4.5.1 mysql — The MySQL Command-Line Client" w:history="1">
        <w:r w:rsidRPr="000C1515">
          <w:rPr>
            <w:rFonts w:ascii="Helvetica" w:hAnsi="Helvetica" w:cs="Helvetica"/>
            <w:b/>
            <w:bCs/>
            <w:color w:val="00759F"/>
            <w:kern w:val="0"/>
            <w:sz w:val="21"/>
            <w:szCs w:val="21"/>
            <w:u w:val="single"/>
          </w:rPr>
          <w:t>mysql</w:t>
        </w:r>
      </w:hyperlink>
      <w:r w:rsidRPr="000C1515">
        <w:rPr>
          <w:rFonts w:ascii="Helvetica" w:hAnsi="Helvetica" w:cs="Helvetica"/>
          <w:color w:val="000000"/>
          <w:kern w:val="0"/>
          <w:sz w:val="21"/>
          <w:szCs w:val="21"/>
        </w:rPr>
        <w:t> process, rather than multiple connections. For example:</w:t>
      </w:r>
    </w:p>
    <w:p w14:paraId="3E49665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shell&gt; </w:t>
      </w:r>
      <w:r w:rsidRPr="000C1515">
        <w:rPr>
          <w:rFonts w:ascii="Courier New" w:hAnsi="Courier New" w:cs="Courier New"/>
          <w:b/>
          <w:bCs/>
          <w:color w:val="000000"/>
          <w:kern w:val="0"/>
          <w:sz w:val="19"/>
          <w:szCs w:val="19"/>
        </w:rPr>
        <w:t>mysqlbinlog copied-binlog.000001 copied-binlog.000002 | mysql -u root -p</w:t>
      </w:r>
    </w:p>
    <w:p w14:paraId="20E7FB7D" w14:textId="77777777" w:rsidR="009E12D6" w:rsidRPr="000C1515" w:rsidRDefault="009E12D6" w:rsidP="009E12D6">
      <w:pPr>
        <w:spacing w:before="100" w:beforeAutospacing="1" w:after="100" w:afterAutospacing="1" w:line="252" w:lineRule="atLeast"/>
        <w:ind w:left="144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more information, see </w:t>
      </w:r>
      <w:hyperlink r:id="rId382" w:anchor="mysqlbinlog-backup" w:tooltip="4.6.9.3 Using mysqlbinlog to Back Up Binary Log Files" w:history="1">
        <w:r w:rsidRPr="000C1515">
          <w:rPr>
            <w:rFonts w:ascii="Helvetica" w:hAnsi="Helvetica" w:cs="Helvetica"/>
            <w:color w:val="00759F"/>
            <w:kern w:val="0"/>
            <w:sz w:val="21"/>
            <w:szCs w:val="21"/>
            <w:u w:val="single"/>
          </w:rPr>
          <w:t>Section 4.6.9.3, “Using mysqlbinlog to Back Up Binary Log Files”</w:t>
        </w:r>
      </w:hyperlink>
      <w:r w:rsidRPr="000C1515">
        <w:rPr>
          <w:rFonts w:ascii="Helvetica" w:hAnsi="Helvetica" w:cs="Helvetica"/>
          <w:color w:val="000000"/>
          <w:kern w:val="0"/>
          <w:sz w:val="21"/>
          <w:szCs w:val="21"/>
        </w:rPr>
        <w:t>.</w:t>
      </w:r>
    </w:p>
    <w:p w14:paraId="7EA7A2C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This method has the advantage that a new server is available almost immediately; only those transactions that were committed while the snapshot or dump file was being replayed still need to be obtained from the existing source. This means that the replica's availability is not instantanteous, but only a relatively short amount of time should be required for the replica to catch up with these few remaining transactions.</w:t>
      </w:r>
    </w:p>
    <w:p w14:paraId="001BB6B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Copying over binary logs to the target server in advance is usually faster than reading the entire transaction execution history from the source in real time. However, it may not always be feasible to move these files to the target when required, due to size or other considerations. The two remaining methods for provisioning a new replica discussed in this section use other means to transfer information about transactions to the new replica.</w:t>
      </w:r>
    </w:p>
    <w:p w14:paraId="423DFE1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55" w:name="replication-gtids-failover-empty"/>
      <w:bookmarkEnd w:id="55"/>
      <w:r w:rsidRPr="000C1515">
        <w:rPr>
          <w:rFonts w:ascii="Helvetica" w:hAnsi="Helvetica" w:cs="Helvetica"/>
          <w:b/>
          <w:bCs/>
          <w:color w:val="000000"/>
          <w:kern w:val="0"/>
          <w:sz w:val="21"/>
          <w:szCs w:val="21"/>
        </w:rPr>
        <w:t>Injecting empty transactions. </w:t>
      </w:r>
      <w:r w:rsidRPr="000C1515">
        <w:rPr>
          <w:rFonts w:ascii="Helvetica" w:hAnsi="Helvetica" w:cs="Helvetica"/>
          <w:color w:val="000000"/>
          <w:kern w:val="0"/>
          <w:sz w:val="21"/>
          <w:szCs w:val="21"/>
        </w:rPr>
        <w:t> The source's global </w:t>
      </w:r>
      <w:hyperlink r:id="rId383"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variable contains the set of all transactions executed on the source. Rather than copy the binary logs when taking a snapshot to provision a new server, you can instead note the content of </w:t>
      </w:r>
      <w:r w:rsidRPr="000C1515">
        <w:rPr>
          <w:rFonts w:ascii="Courier New" w:hAnsi="Courier New" w:cs="Courier New"/>
          <w:b/>
          <w:bCs/>
          <w:color w:val="026789"/>
          <w:kern w:val="0"/>
          <w:sz w:val="20"/>
          <w:szCs w:val="20"/>
          <w:shd w:val="clear" w:color="auto" w:fill="FFFFFF"/>
        </w:rPr>
        <w:t>gtid_executed</w:t>
      </w:r>
      <w:r w:rsidRPr="000C1515">
        <w:rPr>
          <w:rFonts w:ascii="Helvetica" w:hAnsi="Helvetica" w:cs="Helvetica"/>
          <w:color w:val="000000"/>
          <w:kern w:val="0"/>
          <w:sz w:val="21"/>
          <w:szCs w:val="21"/>
        </w:rPr>
        <w:t> on the server from which the snapshot was taken. Before adding the new server to the replication chain, simply commit an empty transaction on the new server for each transaction identifier contained in the source's </w:t>
      </w:r>
      <w:r w:rsidRPr="000C1515">
        <w:rPr>
          <w:rFonts w:ascii="Courier New" w:hAnsi="Courier New" w:cs="Courier New"/>
          <w:b/>
          <w:bCs/>
          <w:color w:val="026789"/>
          <w:kern w:val="0"/>
          <w:sz w:val="20"/>
          <w:szCs w:val="20"/>
          <w:shd w:val="clear" w:color="auto" w:fill="FFFFFF"/>
        </w:rPr>
        <w:t>gtid_executed</w:t>
      </w:r>
      <w:r w:rsidRPr="000C1515">
        <w:rPr>
          <w:rFonts w:ascii="Helvetica" w:hAnsi="Helvetica" w:cs="Helvetica"/>
          <w:color w:val="000000"/>
          <w:kern w:val="0"/>
          <w:sz w:val="21"/>
          <w:szCs w:val="21"/>
        </w:rPr>
        <w:t>, like this:</w:t>
      </w:r>
    </w:p>
    <w:p w14:paraId="5F48E61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SET GTID_NEXT='aaa-bbb-ccc-ddd:N';</w:t>
      </w:r>
    </w:p>
    <w:p w14:paraId="0AAFB14A"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p>
    <w:p w14:paraId="1131087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BEGIN;</w:t>
      </w:r>
    </w:p>
    <w:p w14:paraId="211DEFD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COMMIT;</w:t>
      </w:r>
    </w:p>
    <w:p w14:paraId="14867FD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p>
    <w:p w14:paraId="06E4380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SET GTID_NEXT='AUTOMATIC';</w:t>
      </w:r>
    </w:p>
    <w:p w14:paraId="7C46FA6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Once all transaction identifiers have been reinstated in this way using empty transactions, you must flush and purge the replica's binary logs, as shown here, where </w:t>
      </w:r>
      <w:r w:rsidRPr="000C1515">
        <w:rPr>
          <w:rFonts w:ascii="Courier New" w:hAnsi="Courier New" w:cs="Courier New"/>
          <w:b/>
          <w:bCs/>
          <w:i/>
          <w:iCs/>
          <w:color w:val="000000"/>
          <w:kern w:val="0"/>
          <w:sz w:val="20"/>
          <w:szCs w:val="20"/>
        </w:rPr>
        <w:t>N</w:t>
      </w:r>
      <w:r w:rsidRPr="000C1515">
        <w:rPr>
          <w:rFonts w:ascii="Helvetica" w:hAnsi="Helvetica" w:cs="Helvetica"/>
          <w:color w:val="000000"/>
          <w:kern w:val="0"/>
          <w:sz w:val="21"/>
          <w:szCs w:val="21"/>
        </w:rPr>
        <w:t> is the nonzero suffix of the current binary log file name:</w:t>
      </w:r>
    </w:p>
    <w:p w14:paraId="4A0022C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FLUSH LOGS;</w:t>
      </w:r>
    </w:p>
    <w:p w14:paraId="0243B192"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PURGE BINARY LOGS TO 'source-bin.00000</w:t>
      </w:r>
      <w:r w:rsidRPr="000C1515">
        <w:rPr>
          <w:rFonts w:ascii="Courier New" w:hAnsi="Courier New" w:cs="Courier New"/>
          <w:b/>
          <w:bCs/>
          <w:i/>
          <w:iCs/>
          <w:color w:val="000000"/>
          <w:kern w:val="0"/>
          <w:sz w:val="19"/>
          <w:szCs w:val="19"/>
        </w:rPr>
        <w:t>N</w:t>
      </w:r>
      <w:r w:rsidRPr="000C1515">
        <w:rPr>
          <w:rFonts w:ascii="Courier New" w:hAnsi="Courier New" w:cs="Courier New"/>
          <w:color w:val="000000"/>
          <w:kern w:val="0"/>
          <w:sz w:val="20"/>
          <w:szCs w:val="20"/>
        </w:rPr>
        <w:t>';</w:t>
      </w:r>
    </w:p>
    <w:p w14:paraId="79FFF01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You should do this to prevent this server from flooding the replication stream with false transactions in the event that it is later promoted to the source. (The </w:t>
      </w:r>
      <w:hyperlink r:id="rId384" w:anchor="flush-logs" w:history="1">
        <w:r w:rsidRPr="000C1515">
          <w:rPr>
            <w:rFonts w:ascii="Courier New" w:hAnsi="Courier New" w:cs="Courier New"/>
            <w:b/>
            <w:bCs/>
            <w:color w:val="026789"/>
            <w:kern w:val="0"/>
            <w:sz w:val="20"/>
            <w:szCs w:val="20"/>
            <w:u w:val="single"/>
            <w:shd w:val="clear" w:color="auto" w:fill="FFFFFF"/>
          </w:rPr>
          <w:t>FLUSH LOGS</w:t>
        </w:r>
      </w:hyperlink>
      <w:r w:rsidRPr="000C1515">
        <w:rPr>
          <w:rFonts w:ascii="Helvetica" w:hAnsi="Helvetica" w:cs="Helvetica"/>
          <w:color w:val="000000"/>
          <w:kern w:val="0"/>
          <w:sz w:val="21"/>
          <w:szCs w:val="21"/>
        </w:rPr>
        <w:t> statement forces the creation of a new binary log file; </w:t>
      </w:r>
      <w:hyperlink r:id="rId385" w:anchor="purge-binary-logs" w:tooltip="13.4.1.1 PURGE BINARY LOGS Statement" w:history="1">
        <w:r w:rsidRPr="000C1515">
          <w:rPr>
            <w:rFonts w:ascii="Courier New" w:hAnsi="Courier New" w:cs="Courier New"/>
            <w:b/>
            <w:bCs/>
            <w:color w:val="026789"/>
            <w:kern w:val="0"/>
            <w:sz w:val="20"/>
            <w:szCs w:val="20"/>
            <w:u w:val="single"/>
            <w:shd w:val="clear" w:color="auto" w:fill="FFFFFF"/>
          </w:rPr>
          <w:t>PURGE BINARY LOGS</w:t>
        </w:r>
      </w:hyperlink>
      <w:r w:rsidRPr="000C1515">
        <w:rPr>
          <w:rFonts w:ascii="Helvetica" w:hAnsi="Helvetica" w:cs="Helvetica"/>
          <w:color w:val="000000"/>
          <w:kern w:val="0"/>
          <w:sz w:val="21"/>
          <w:szCs w:val="21"/>
        </w:rPr>
        <w:t> purges the empty transactions, but retains their identifiers.)</w:t>
      </w:r>
    </w:p>
    <w:p w14:paraId="6AABDD6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This method creates a server that is essentially a snapshot, but in time is able to become a source as its binary log history converges with that of the replication stream (that is, as it catches up with the source or sources). This outcome is similar in effect to that obtained using the remaining provisioning method, which we discuss in the next few paragraphs.</w:t>
      </w:r>
    </w:p>
    <w:p w14:paraId="5E59D13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56" w:name="replication-gtids-failover-gtid-purged"/>
      <w:bookmarkEnd w:id="56"/>
      <w:r w:rsidRPr="000C1515">
        <w:rPr>
          <w:rFonts w:ascii="Helvetica" w:hAnsi="Helvetica" w:cs="Helvetica"/>
          <w:b/>
          <w:bCs/>
          <w:color w:val="000000"/>
          <w:kern w:val="0"/>
          <w:sz w:val="21"/>
          <w:szCs w:val="21"/>
        </w:rPr>
        <w:t>Excluding transactions with gtid_purged. </w:t>
      </w:r>
      <w:r w:rsidRPr="000C1515">
        <w:rPr>
          <w:rFonts w:ascii="Helvetica" w:hAnsi="Helvetica" w:cs="Helvetica"/>
          <w:color w:val="000000"/>
          <w:kern w:val="0"/>
          <w:sz w:val="21"/>
          <w:szCs w:val="21"/>
        </w:rPr>
        <w:t> The source's global </w:t>
      </w:r>
      <w:hyperlink r:id="rId386"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variable contains the set of all transactions that have been purged from the source's binary log. As with the method discussed previously (see </w:t>
      </w:r>
      <w:hyperlink r:id="rId387" w:anchor="replication-gtids-failover-empty" w:tooltip="Injecting empty transactions" w:history="1">
        <w:r w:rsidRPr="000C1515">
          <w:rPr>
            <w:rFonts w:ascii="Helvetica" w:hAnsi="Helvetica" w:cs="Helvetica"/>
            <w:color w:val="00759F"/>
            <w:kern w:val="0"/>
            <w:sz w:val="21"/>
            <w:szCs w:val="21"/>
            <w:u w:val="single"/>
          </w:rPr>
          <w:t>Injecting empty transactions</w:t>
        </w:r>
      </w:hyperlink>
      <w:r w:rsidRPr="000C1515">
        <w:rPr>
          <w:rFonts w:ascii="Helvetica" w:hAnsi="Helvetica" w:cs="Helvetica"/>
          <w:color w:val="000000"/>
          <w:kern w:val="0"/>
          <w:sz w:val="21"/>
          <w:szCs w:val="21"/>
        </w:rPr>
        <w:t>), you can record the value of </w:t>
      </w:r>
      <w:hyperlink r:id="rId388"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on the server from which the snapshot was taken (in place of copying the binary logs to the new server). Unlike the previous method, there is no need to commit empty transactions (or to issue </w:t>
      </w:r>
      <w:hyperlink r:id="rId389" w:anchor="purge-binary-logs" w:tooltip="13.4.1.1 PURGE BINARY LOGS Statement" w:history="1">
        <w:r w:rsidRPr="000C1515">
          <w:rPr>
            <w:rFonts w:ascii="Courier New" w:hAnsi="Courier New" w:cs="Courier New"/>
            <w:b/>
            <w:bCs/>
            <w:color w:val="026789"/>
            <w:kern w:val="0"/>
            <w:sz w:val="20"/>
            <w:szCs w:val="20"/>
            <w:u w:val="single"/>
            <w:shd w:val="clear" w:color="auto" w:fill="FFFFFF"/>
          </w:rPr>
          <w:t>PURGE BINARY LOGS</w:t>
        </w:r>
      </w:hyperlink>
      <w:r w:rsidRPr="000C1515">
        <w:rPr>
          <w:rFonts w:ascii="Helvetica" w:hAnsi="Helvetica" w:cs="Helvetica"/>
          <w:color w:val="000000"/>
          <w:kern w:val="0"/>
          <w:sz w:val="21"/>
          <w:szCs w:val="21"/>
        </w:rPr>
        <w:t>); instead, you can set </w:t>
      </w:r>
      <w:hyperlink r:id="rId390"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on the replica directly, based on the value of </w:t>
      </w:r>
      <w:hyperlink r:id="rId391"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on the server from which the backup or snapshot was taken.</w:t>
      </w:r>
    </w:p>
    <w:p w14:paraId="36BB530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As with the method using empty transactions, this method creates a server that is functionally a snapshot, but in time is able to become a source as its binary log history converges with that of the source and other replicas.</w:t>
      </w:r>
    </w:p>
    <w:p w14:paraId="4B6C90D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57" w:name="replication-gtids-restoring-mysqlbinlog"/>
      <w:bookmarkEnd w:id="57"/>
      <w:r w:rsidRPr="000C1515">
        <w:rPr>
          <w:rFonts w:ascii="Helvetica" w:hAnsi="Helvetica" w:cs="Helvetica"/>
          <w:b/>
          <w:bCs/>
          <w:color w:val="000000"/>
          <w:kern w:val="0"/>
          <w:sz w:val="21"/>
          <w:szCs w:val="21"/>
        </w:rPr>
        <w:t>Restoring GTID mode replicas. </w:t>
      </w:r>
      <w:r w:rsidRPr="000C1515">
        <w:rPr>
          <w:rFonts w:ascii="Helvetica" w:hAnsi="Helvetica" w:cs="Helvetica"/>
          <w:color w:val="000000"/>
          <w:kern w:val="0"/>
          <w:sz w:val="21"/>
          <w:szCs w:val="21"/>
        </w:rPr>
        <w:t> When restoring a replica in a GTID based replication setup that has encountered an error, injecting an empty transaction may not solve the problem because an event does not have a GTID.</w:t>
      </w:r>
    </w:p>
    <w:p w14:paraId="1EFDD13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Use </w:t>
      </w:r>
      <w:hyperlink r:id="rId392" w:anchor="mysqlbinlog" w:tooltip="4.6.9 mysqlbinlog — Utility for Processing Binary Log Files" w:history="1">
        <w:r w:rsidRPr="000C1515">
          <w:rPr>
            <w:rFonts w:ascii="Helvetica" w:hAnsi="Helvetica" w:cs="Helvetica"/>
            <w:b/>
            <w:bCs/>
            <w:color w:val="00759F"/>
            <w:kern w:val="0"/>
            <w:sz w:val="21"/>
            <w:szCs w:val="21"/>
            <w:u w:val="single"/>
          </w:rPr>
          <w:t>mysqlbinlog</w:t>
        </w:r>
      </w:hyperlink>
      <w:r w:rsidRPr="000C1515">
        <w:rPr>
          <w:rFonts w:ascii="Helvetica" w:hAnsi="Helvetica" w:cs="Helvetica"/>
          <w:color w:val="000000"/>
          <w:kern w:val="0"/>
          <w:sz w:val="21"/>
          <w:szCs w:val="21"/>
        </w:rPr>
        <w:t> to find the next transaction, which is probably the first transaction in the next log file after the event. Copy everything up to the </w:t>
      </w:r>
      <w:r w:rsidRPr="000C1515">
        <w:rPr>
          <w:rFonts w:ascii="Courier New" w:hAnsi="Courier New" w:cs="Courier New"/>
          <w:b/>
          <w:bCs/>
          <w:color w:val="026789"/>
          <w:kern w:val="0"/>
          <w:sz w:val="20"/>
          <w:szCs w:val="20"/>
          <w:shd w:val="clear" w:color="auto" w:fill="FFFFFF"/>
        </w:rPr>
        <w:t>COMMIT</w:t>
      </w:r>
      <w:r w:rsidRPr="000C1515">
        <w:rPr>
          <w:rFonts w:ascii="Helvetica" w:hAnsi="Helvetica" w:cs="Helvetica"/>
          <w:color w:val="000000"/>
          <w:kern w:val="0"/>
          <w:sz w:val="21"/>
          <w:szCs w:val="21"/>
        </w:rPr>
        <w:t> for that transaction, being sure to include the </w:t>
      </w:r>
      <w:r w:rsidRPr="000C1515">
        <w:rPr>
          <w:rFonts w:ascii="Courier New" w:hAnsi="Courier New" w:cs="Courier New"/>
          <w:b/>
          <w:bCs/>
          <w:color w:val="026789"/>
          <w:kern w:val="0"/>
          <w:sz w:val="20"/>
          <w:szCs w:val="20"/>
          <w:shd w:val="clear" w:color="auto" w:fill="FFFFFF"/>
        </w:rPr>
        <w:t>SET @@SESSION.gtid_next</w:t>
      </w:r>
      <w:r w:rsidRPr="000C1515">
        <w:rPr>
          <w:rFonts w:ascii="Helvetica" w:hAnsi="Helvetica" w:cs="Helvetica"/>
          <w:color w:val="000000"/>
          <w:kern w:val="0"/>
          <w:sz w:val="21"/>
          <w:szCs w:val="21"/>
        </w:rPr>
        <w:t>. Even if you are not using row-based replication, you can still run binary log row events in the command line client.</w:t>
      </w:r>
    </w:p>
    <w:p w14:paraId="0A4FF28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Stop the replica and run the transaction you copied. The </w:t>
      </w:r>
      <w:hyperlink r:id="rId393" w:anchor="mysqlbinlog" w:tooltip="4.6.9 mysqlbinlog — Utility for Processing Binary Log Files" w:history="1">
        <w:r w:rsidRPr="000C1515">
          <w:rPr>
            <w:rFonts w:ascii="Helvetica" w:hAnsi="Helvetica" w:cs="Helvetica"/>
            <w:b/>
            <w:bCs/>
            <w:color w:val="00759F"/>
            <w:kern w:val="0"/>
            <w:sz w:val="21"/>
            <w:szCs w:val="21"/>
            <w:u w:val="single"/>
          </w:rPr>
          <w:t>mysqlbinlog</w:t>
        </w:r>
      </w:hyperlink>
      <w:r w:rsidRPr="000C1515">
        <w:rPr>
          <w:rFonts w:ascii="Helvetica" w:hAnsi="Helvetica" w:cs="Helvetica"/>
          <w:color w:val="000000"/>
          <w:kern w:val="0"/>
          <w:sz w:val="21"/>
          <w:szCs w:val="21"/>
        </w:rPr>
        <w:t> output sets the delimiter to </w:t>
      </w:r>
      <w:r w:rsidRPr="000C1515">
        <w:rPr>
          <w:rFonts w:ascii="Courier New" w:hAnsi="Courier New" w:cs="Courier New"/>
          <w:b/>
          <w:bCs/>
          <w:color w:val="026789"/>
          <w:kern w:val="0"/>
          <w:sz w:val="20"/>
          <w:szCs w:val="20"/>
          <w:shd w:val="clear" w:color="auto" w:fill="FFFFFF"/>
        </w:rPr>
        <w:t>/*!*/;</w:t>
      </w:r>
      <w:r w:rsidRPr="000C1515">
        <w:rPr>
          <w:rFonts w:ascii="Helvetica" w:hAnsi="Helvetica" w:cs="Helvetica"/>
          <w:color w:val="000000"/>
          <w:kern w:val="0"/>
          <w:sz w:val="21"/>
          <w:szCs w:val="21"/>
        </w:rPr>
        <w:t>, so set it back:</w:t>
      </w:r>
    </w:p>
    <w:p w14:paraId="38185D84"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DELIMITER ;</w:t>
      </w:r>
    </w:p>
    <w:p w14:paraId="19C8727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Restart replication from the correct position automatically:</w:t>
      </w:r>
    </w:p>
    <w:p w14:paraId="39DAF23A"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SET GTID_NEXT=automatic;</w:t>
      </w:r>
    </w:p>
    <w:p w14:paraId="1F8B761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RESET SLAVE;</w:t>
      </w:r>
    </w:p>
    <w:p w14:paraId="443EDE3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START SLAVE;</w:t>
      </w:r>
    </w:p>
    <w:p w14:paraId="3AE0FB1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Or from MySQL 8.0.22:</w:t>
      </w:r>
    </w:p>
    <w:p w14:paraId="640C8F6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SET GTID_NEXT=automatic;</w:t>
      </w:r>
    </w:p>
    <w:p w14:paraId="50E5F5D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RESET REPLICA;</w:t>
      </w:r>
    </w:p>
    <w:p w14:paraId="21147B3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START REPLICA;</w:t>
      </w:r>
    </w:p>
    <w:p w14:paraId="29C7C579"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58" w:name="replication-gtids-assign-anon"/>
      <w:bookmarkEnd w:id="58"/>
      <w:r w:rsidRPr="000C1515">
        <w:rPr>
          <w:rFonts w:ascii="Helvetica" w:hAnsi="Helvetica" w:cs="Helvetica"/>
          <w:b/>
          <w:bCs/>
          <w:color w:val="000000"/>
          <w:kern w:val="0"/>
          <w:sz w:val="29"/>
          <w:szCs w:val="29"/>
        </w:rPr>
        <w:t>17.1.3.6 Replication From a Source Without GTIDs to a Replica With GTIDs</w:t>
      </w:r>
    </w:p>
    <w:p w14:paraId="6FEF7A4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59" w:name="idm46383414422592"/>
      <w:bookmarkEnd w:id="59"/>
      <w:r w:rsidRPr="000C1515">
        <w:rPr>
          <w:rFonts w:ascii="Helvetica" w:hAnsi="Helvetica" w:cs="Helvetica"/>
          <w:color w:val="000000"/>
          <w:kern w:val="0"/>
          <w:sz w:val="21"/>
          <w:szCs w:val="21"/>
        </w:rPr>
        <w:t>From MySQL 8.0.23, you can set up replication channels to assign a GTID to replicated transactions that do not already have one. This feature enables replication from a source server that does not have GTIDs enabled and does not use GTID-based replication, to a replica that has GTIDs enabled. If it is possible to enable GTIDs on the replication source server, as described in </w:t>
      </w:r>
      <w:hyperlink r:id="rId394" w:anchor="replication-mode-change-online" w:tooltip="17.1.4 Changing GTID Mode on Online Servers" w:history="1">
        <w:r w:rsidRPr="000C1515">
          <w:rPr>
            <w:rFonts w:ascii="Helvetica" w:hAnsi="Helvetica" w:cs="Helvetica"/>
            <w:color w:val="00759F"/>
            <w:kern w:val="0"/>
            <w:sz w:val="21"/>
            <w:szCs w:val="21"/>
            <w:u w:val="single"/>
          </w:rPr>
          <w:t>Section 17.1.4, “Changing GTID Mode on Online Servers”</w:t>
        </w:r>
      </w:hyperlink>
      <w:r w:rsidRPr="000C1515">
        <w:rPr>
          <w:rFonts w:ascii="Helvetica" w:hAnsi="Helvetica" w:cs="Helvetica"/>
          <w:color w:val="000000"/>
          <w:kern w:val="0"/>
          <w:sz w:val="21"/>
          <w:szCs w:val="21"/>
        </w:rPr>
        <w:t>, use that approach instead. This feature is designed for replication source servers where you cannot enable GTIDs. Note that as is standard for MySQL replication, this feature does not support replication from MySQL source servers earlier than the previous release series, so MySQL 5.7 is the earliest supported source for a MySQL 8.0 replica.</w:t>
      </w:r>
    </w:p>
    <w:p w14:paraId="51333FB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You can enable GTID assignment on a replication channel using the </w:t>
      </w:r>
      <w:r w:rsidRPr="000C1515">
        <w:rPr>
          <w:rFonts w:ascii="Courier New" w:hAnsi="Courier New" w:cs="Courier New"/>
          <w:b/>
          <w:bCs/>
          <w:color w:val="026789"/>
          <w:kern w:val="0"/>
          <w:sz w:val="20"/>
          <w:szCs w:val="20"/>
          <w:shd w:val="clear" w:color="auto" w:fill="FFFFFF"/>
        </w:rPr>
        <w:t>ASSIGN_GTIDS_TO_ANONYMOUS_TRANSACTIONS</w:t>
      </w:r>
      <w:r w:rsidRPr="000C1515">
        <w:rPr>
          <w:rFonts w:ascii="Helvetica" w:hAnsi="Helvetica" w:cs="Helvetica"/>
          <w:color w:val="000000"/>
          <w:kern w:val="0"/>
          <w:sz w:val="21"/>
          <w:szCs w:val="21"/>
        </w:rPr>
        <w:t> option of the </w:t>
      </w:r>
      <w:hyperlink r:id="rId395"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statement. </w:t>
      </w:r>
      <w:r w:rsidRPr="000C1515">
        <w:rPr>
          <w:rFonts w:ascii="Courier New" w:hAnsi="Courier New" w:cs="Courier New"/>
          <w:b/>
          <w:bCs/>
          <w:color w:val="026789"/>
          <w:kern w:val="0"/>
          <w:sz w:val="20"/>
          <w:szCs w:val="20"/>
          <w:shd w:val="clear" w:color="auto" w:fill="FFFFFF"/>
        </w:rPr>
        <w:t>LOCAL</w:t>
      </w:r>
      <w:r w:rsidRPr="000C1515">
        <w:rPr>
          <w:rFonts w:ascii="Helvetica" w:hAnsi="Helvetica" w:cs="Helvetica"/>
          <w:color w:val="000000"/>
          <w:kern w:val="0"/>
          <w:sz w:val="21"/>
          <w:szCs w:val="21"/>
        </w:rPr>
        <w:t> assigns a GTID including the replica's own UUID (the </w:t>
      </w:r>
      <w:hyperlink r:id="rId396" w:anchor="sysvar_server_uuid" w:history="1">
        <w:r w:rsidRPr="000C1515">
          <w:rPr>
            <w:rFonts w:ascii="Courier New" w:hAnsi="Courier New" w:cs="Courier New"/>
            <w:b/>
            <w:bCs/>
            <w:color w:val="026789"/>
            <w:kern w:val="0"/>
            <w:sz w:val="20"/>
            <w:szCs w:val="20"/>
            <w:u w:val="single"/>
            <w:shd w:val="clear" w:color="auto" w:fill="FFFFFF"/>
          </w:rPr>
          <w:t>server_uuid</w:t>
        </w:r>
      </w:hyperlink>
      <w:r w:rsidRPr="000C1515">
        <w:rPr>
          <w:rFonts w:ascii="Helvetica" w:hAnsi="Helvetica" w:cs="Helvetica"/>
          <w:color w:val="000000"/>
          <w:kern w:val="0"/>
          <w:sz w:val="21"/>
          <w:szCs w:val="21"/>
        </w:rPr>
        <w:t> setting). </w:t>
      </w:r>
      <w:r w:rsidRPr="000C1515">
        <w:rPr>
          <w:rFonts w:ascii="Courier New" w:hAnsi="Courier New" w:cs="Courier New"/>
          <w:b/>
          <w:bCs/>
          <w:i/>
          <w:iCs/>
          <w:color w:val="026789"/>
          <w:kern w:val="0"/>
          <w:sz w:val="19"/>
          <w:szCs w:val="19"/>
          <w:shd w:val="clear" w:color="auto" w:fill="FFFFFF"/>
        </w:rPr>
        <w:t>uuid</w:t>
      </w:r>
      <w:r w:rsidRPr="000C1515">
        <w:rPr>
          <w:rFonts w:ascii="Helvetica" w:hAnsi="Helvetica" w:cs="Helvetica"/>
          <w:color w:val="000000"/>
          <w:kern w:val="0"/>
          <w:sz w:val="21"/>
          <w:szCs w:val="21"/>
        </w:rPr>
        <w:t> assigns a GTID including the specified UUID, such as the </w:t>
      </w:r>
      <w:hyperlink r:id="rId397" w:anchor="sysvar_server_uuid" w:history="1">
        <w:r w:rsidRPr="000C1515">
          <w:rPr>
            <w:rFonts w:ascii="Courier New" w:hAnsi="Courier New" w:cs="Courier New"/>
            <w:b/>
            <w:bCs/>
            <w:color w:val="026789"/>
            <w:kern w:val="0"/>
            <w:sz w:val="20"/>
            <w:szCs w:val="20"/>
            <w:u w:val="single"/>
            <w:shd w:val="clear" w:color="auto" w:fill="FFFFFF"/>
          </w:rPr>
          <w:t>server_uuid</w:t>
        </w:r>
      </w:hyperlink>
      <w:r w:rsidRPr="000C1515">
        <w:rPr>
          <w:rFonts w:ascii="Helvetica" w:hAnsi="Helvetica" w:cs="Helvetica"/>
          <w:color w:val="000000"/>
          <w:kern w:val="0"/>
          <w:sz w:val="21"/>
          <w:szCs w:val="21"/>
        </w:rPr>
        <w:t> setting for the replication source server. Using a nonlocal UUID lets you differentiate between transactions that originated on the replica and transactions that originated on the source, and for a multi-source replica, between transactions that originated on different sources. If any of the transactions sent by the source do have a GTID already, that GTID is retained.</w:t>
      </w:r>
    </w:p>
    <w:p w14:paraId="36208A21"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Important</w:t>
      </w:r>
    </w:p>
    <w:p w14:paraId="195FD96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 replica set up with </w:t>
      </w:r>
      <w:r w:rsidRPr="000C1515">
        <w:rPr>
          <w:rFonts w:ascii="Courier New" w:hAnsi="Courier New" w:cs="Courier New"/>
          <w:b/>
          <w:bCs/>
          <w:color w:val="026789"/>
          <w:kern w:val="0"/>
          <w:sz w:val="20"/>
          <w:szCs w:val="20"/>
          <w:shd w:val="clear" w:color="auto" w:fill="FFFFFF"/>
        </w:rPr>
        <w:t>ASSIGN_GTIDS_TO_ANONYMOUS_TRANSACTIONS</w:t>
      </w:r>
      <w:r w:rsidRPr="000C1515">
        <w:rPr>
          <w:rFonts w:ascii="Helvetica" w:hAnsi="Helvetica" w:cs="Helvetica"/>
          <w:color w:val="000000"/>
          <w:kern w:val="0"/>
          <w:sz w:val="21"/>
          <w:szCs w:val="21"/>
        </w:rPr>
        <w:t> on any channel cannot be promoted to replace the replication source server in the event that a failover is required, and a backup taken from the replica cannot be used to restore the replication source server. The same restriction applies to replacing or restoring other replicas that use </w:t>
      </w:r>
      <w:r w:rsidRPr="000C1515">
        <w:rPr>
          <w:rFonts w:ascii="Courier New" w:hAnsi="Courier New" w:cs="Courier New"/>
          <w:b/>
          <w:bCs/>
          <w:color w:val="026789"/>
          <w:kern w:val="0"/>
          <w:sz w:val="20"/>
          <w:szCs w:val="20"/>
          <w:shd w:val="clear" w:color="auto" w:fill="FFFFFF"/>
        </w:rPr>
        <w:t>ASSIGN_GTIDS_TO_ANONYMOUS_TRANSACTIONS</w:t>
      </w:r>
      <w:r w:rsidRPr="000C1515">
        <w:rPr>
          <w:rFonts w:ascii="Helvetica" w:hAnsi="Helvetica" w:cs="Helvetica"/>
          <w:color w:val="000000"/>
          <w:kern w:val="0"/>
          <w:sz w:val="21"/>
          <w:szCs w:val="21"/>
        </w:rPr>
        <w:t> on any channel.</w:t>
      </w:r>
    </w:p>
    <w:p w14:paraId="0D22F2F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replica must have </w:t>
      </w:r>
      <w:hyperlink r:id="rId398" w:anchor="sysvar_gtid_mode" w:history="1">
        <w:r w:rsidRPr="000C1515">
          <w:rPr>
            <w:rFonts w:ascii="Courier New" w:hAnsi="Courier New" w:cs="Courier New"/>
            <w:b/>
            <w:bCs/>
            <w:color w:val="026789"/>
            <w:kern w:val="0"/>
            <w:sz w:val="20"/>
            <w:szCs w:val="20"/>
            <w:u w:val="single"/>
            <w:shd w:val="clear" w:color="auto" w:fill="FFFFFF"/>
          </w:rPr>
          <w:t>gtid_mode=ON</w:t>
        </w:r>
      </w:hyperlink>
      <w:r w:rsidRPr="000C1515">
        <w:rPr>
          <w:rFonts w:ascii="Helvetica" w:hAnsi="Helvetica" w:cs="Helvetica"/>
          <w:color w:val="000000"/>
          <w:kern w:val="0"/>
          <w:sz w:val="21"/>
          <w:szCs w:val="21"/>
        </w:rPr>
        <w:t> set, and this cannot be changed afterwards, unless you remove the </w:t>
      </w:r>
      <w:r w:rsidRPr="000C1515">
        <w:rPr>
          <w:rFonts w:ascii="Courier New" w:hAnsi="Courier New" w:cs="Courier New"/>
          <w:b/>
          <w:bCs/>
          <w:color w:val="026789"/>
          <w:kern w:val="0"/>
          <w:sz w:val="20"/>
          <w:szCs w:val="20"/>
          <w:shd w:val="clear" w:color="auto" w:fill="FFFFFF"/>
        </w:rPr>
        <w:t>ASSIGN_GTIDS_TO_ANONYMOUS_TRANSACTIONS=ON</w:t>
      </w:r>
      <w:r w:rsidRPr="000C1515">
        <w:rPr>
          <w:rFonts w:ascii="Helvetica" w:hAnsi="Helvetica" w:cs="Helvetica"/>
          <w:color w:val="000000"/>
          <w:kern w:val="0"/>
          <w:sz w:val="21"/>
          <w:szCs w:val="21"/>
        </w:rPr>
        <w:t xml:space="preserve"> setting. If </w:t>
      </w:r>
      <w:r w:rsidRPr="000C1515">
        <w:rPr>
          <w:rFonts w:ascii="Helvetica" w:hAnsi="Helvetica" w:cs="Helvetica"/>
          <w:color w:val="000000"/>
          <w:kern w:val="0"/>
          <w:sz w:val="21"/>
          <w:szCs w:val="21"/>
        </w:rPr>
        <w:lastRenderedPageBreak/>
        <w:t>the replica server is started without GTIDs enabled and with </w:t>
      </w:r>
      <w:r w:rsidRPr="000C1515">
        <w:rPr>
          <w:rFonts w:ascii="Courier New" w:hAnsi="Courier New" w:cs="Courier New"/>
          <w:b/>
          <w:bCs/>
          <w:color w:val="026789"/>
          <w:kern w:val="0"/>
          <w:sz w:val="20"/>
          <w:szCs w:val="20"/>
          <w:shd w:val="clear" w:color="auto" w:fill="FFFFFF"/>
        </w:rPr>
        <w:t>ASSIGN_GTIDS_TO_ANONYMOUS_TRANSACTIONS</w:t>
      </w:r>
      <w:r w:rsidRPr="000C1515">
        <w:rPr>
          <w:rFonts w:ascii="Helvetica" w:hAnsi="Helvetica" w:cs="Helvetica"/>
          <w:color w:val="000000"/>
          <w:kern w:val="0"/>
          <w:sz w:val="21"/>
          <w:szCs w:val="21"/>
        </w:rPr>
        <w:t> set for any replication channels, the settings are not changed, but a warning message is written to the error log explaining how to change the situation.</w:t>
      </w:r>
    </w:p>
    <w:p w14:paraId="10D0E02E"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a multi-source replica, you can have a mix of channels that use </w:t>
      </w:r>
      <w:r w:rsidRPr="000C1515">
        <w:rPr>
          <w:rFonts w:ascii="Courier New" w:hAnsi="Courier New" w:cs="Courier New"/>
          <w:b/>
          <w:bCs/>
          <w:color w:val="026789"/>
          <w:kern w:val="0"/>
          <w:sz w:val="20"/>
          <w:szCs w:val="20"/>
          <w:shd w:val="clear" w:color="auto" w:fill="FFFFFF"/>
        </w:rPr>
        <w:t>ASSIGN_GTIDS_TO_ANONYMOUS_TRANSACTIONS</w:t>
      </w:r>
      <w:r w:rsidRPr="000C1515">
        <w:rPr>
          <w:rFonts w:ascii="Helvetica" w:hAnsi="Helvetica" w:cs="Helvetica"/>
          <w:color w:val="000000"/>
          <w:kern w:val="0"/>
          <w:sz w:val="21"/>
          <w:szCs w:val="21"/>
        </w:rPr>
        <w:t>, and channels that do not. Channels specific to Group Replication cannot use </w:t>
      </w:r>
      <w:r w:rsidRPr="000C1515">
        <w:rPr>
          <w:rFonts w:ascii="Courier New" w:hAnsi="Courier New" w:cs="Courier New"/>
          <w:b/>
          <w:bCs/>
          <w:color w:val="026789"/>
          <w:kern w:val="0"/>
          <w:sz w:val="20"/>
          <w:szCs w:val="20"/>
          <w:shd w:val="clear" w:color="auto" w:fill="FFFFFF"/>
        </w:rPr>
        <w:t>ASSIGN_GTIDS_TO_ANONYMOUS_TRANSACTIONS</w:t>
      </w:r>
      <w:r w:rsidRPr="000C1515">
        <w:rPr>
          <w:rFonts w:ascii="Helvetica" w:hAnsi="Helvetica" w:cs="Helvetica"/>
          <w:color w:val="000000"/>
          <w:kern w:val="0"/>
          <w:sz w:val="21"/>
          <w:szCs w:val="21"/>
        </w:rPr>
        <w:t>, but an asynchronous replication channel for another source on a server instance that is a Group Replication group member can do so. For a channel on a Group Replication group member, do not specify the Group Replication group name as the UUID for creating the GTIDs.</w:t>
      </w:r>
    </w:p>
    <w:p w14:paraId="3834F96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Using </w:t>
      </w:r>
      <w:r w:rsidRPr="000C1515">
        <w:rPr>
          <w:rFonts w:ascii="Courier New" w:hAnsi="Courier New" w:cs="Courier New"/>
          <w:b/>
          <w:bCs/>
          <w:color w:val="026789"/>
          <w:kern w:val="0"/>
          <w:sz w:val="20"/>
          <w:szCs w:val="20"/>
          <w:shd w:val="clear" w:color="auto" w:fill="FFFFFF"/>
        </w:rPr>
        <w:t>ASSIGN_GTIDS_TO_ANONYMOUS_TRANSACTIONS</w:t>
      </w:r>
      <w:r w:rsidRPr="000C1515">
        <w:rPr>
          <w:rFonts w:ascii="Helvetica" w:hAnsi="Helvetica" w:cs="Helvetica"/>
          <w:color w:val="000000"/>
          <w:kern w:val="0"/>
          <w:sz w:val="21"/>
          <w:szCs w:val="21"/>
        </w:rPr>
        <w:t> on a replication channel is not the same as introducing GTID-based replication for the channel. The GTID set (</w:t>
      </w:r>
      <w:hyperlink r:id="rId399"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from a replica set up with </w:t>
      </w:r>
      <w:r w:rsidRPr="000C1515">
        <w:rPr>
          <w:rFonts w:ascii="Courier New" w:hAnsi="Courier New" w:cs="Courier New"/>
          <w:b/>
          <w:bCs/>
          <w:color w:val="026789"/>
          <w:kern w:val="0"/>
          <w:sz w:val="20"/>
          <w:szCs w:val="20"/>
          <w:shd w:val="clear" w:color="auto" w:fill="FFFFFF"/>
        </w:rPr>
        <w:t>ASSIGN_GTIDS_TO_ANONYMOUS_TRANSACTIONS</w:t>
      </w:r>
      <w:r w:rsidRPr="000C1515">
        <w:rPr>
          <w:rFonts w:ascii="Helvetica" w:hAnsi="Helvetica" w:cs="Helvetica"/>
          <w:color w:val="000000"/>
          <w:kern w:val="0"/>
          <w:sz w:val="21"/>
          <w:szCs w:val="21"/>
        </w:rPr>
        <w:t> should not be transferred to another server or compared with another server's </w:t>
      </w:r>
      <w:hyperlink r:id="rId400"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set. The GTIDs that are assigned to the anonymous transactions, and the UUID you choose for them, only have significance for that replica's own use. The exception to this is any downstream replicas of the replica where you enabled </w:t>
      </w:r>
      <w:r w:rsidRPr="000C1515">
        <w:rPr>
          <w:rFonts w:ascii="Courier New" w:hAnsi="Courier New" w:cs="Courier New"/>
          <w:b/>
          <w:bCs/>
          <w:color w:val="026789"/>
          <w:kern w:val="0"/>
          <w:sz w:val="20"/>
          <w:szCs w:val="20"/>
          <w:shd w:val="clear" w:color="auto" w:fill="FFFFFF"/>
        </w:rPr>
        <w:t>ASSIGN_GTIDS_TO_ANONYMOUS_TRANSACTIONS</w:t>
      </w:r>
      <w:r w:rsidRPr="000C1515">
        <w:rPr>
          <w:rFonts w:ascii="Helvetica" w:hAnsi="Helvetica" w:cs="Helvetica"/>
          <w:color w:val="000000"/>
          <w:kern w:val="0"/>
          <w:sz w:val="21"/>
          <w:szCs w:val="21"/>
        </w:rPr>
        <w:t>, and any servers that were created from a backup of that replica.</w:t>
      </w:r>
    </w:p>
    <w:p w14:paraId="6350190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 set up any downstream replicas, these servers do not have </w:t>
      </w:r>
      <w:r w:rsidRPr="000C1515">
        <w:rPr>
          <w:rFonts w:ascii="Courier New" w:hAnsi="Courier New" w:cs="Courier New"/>
          <w:b/>
          <w:bCs/>
          <w:color w:val="026789"/>
          <w:kern w:val="0"/>
          <w:sz w:val="20"/>
          <w:szCs w:val="20"/>
          <w:shd w:val="clear" w:color="auto" w:fill="FFFFFF"/>
        </w:rPr>
        <w:t>ASSIGN_GTIDS_TO_ANONYMOUS_TRANSACTIONS</w:t>
      </w:r>
      <w:r w:rsidRPr="000C1515">
        <w:rPr>
          <w:rFonts w:ascii="Helvetica" w:hAnsi="Helvetica" w:cs="Helvetica"/>
          <w:color w:val="000000"/>
          <w:kern w:val="0"/>
          <w:sz w:val="21"/>
          <w:szCs w:val="21"/>
        </w:rPr>
        <w:t> enabled. Only the replica that is receiving transactions directly from the non-GTID source server needs to have </w:t>
      </w:r>
      <w:r w:rsidRPr="000C1515">
        <w:rPr>
          <w:rFonts w:ascii="Courier New" w:hAnsi="Courier New" w:cs="Courier New"/>
          <w:b/>
          <w:bCs/>
          <w:color w:val="026789"/>
          <w:kern w:val="0"/>
          <w:sz w:val="20"/>
          <w:szCs w:val="20"/>
          <w:shd w:val="clear" w:color="auto" w:fill="FFFFFF"/>
        </w:rPr>
        <w:t>ASSIGN_GTIDS_TO_ANONYMOUS_TRANSACTIONS</w:t>
      </w:r>
      <w:r w:rsidRPr="000C1515">
        <w:rPr>
          <w:rFonts w:ascii="Helvetica" w:hAnsi="Helvetica" w:cs="Helvetica"/>
          <w:color w:val="000000"/>
          <w:kern w:val="0"/>
          <w:sz w:val="21"/>
          <w:szCs w:val="21"/>
        </w:rPr>
        <w:t> set on the relevant replication channel. Among that replica and its downstream replicas, you can compare GTID sets, fail over from one replica to another, and use backups to create additional replicas, as you would in any GTID-based replication topology. </w:t>
      </w:r>
      <w:r w:rsidRPr="000C1515">
        <w:rPr>
          <w:rFonts w:ascii="Courier New" w:hAnsi="Courier New" w:cs="Courier New"/>
          <w:b/>
          <w:bCs/>
          <w:color w:val="026789"/>
          <w:kern w:val="0"/>
          <w:sz w:val="20"/>
          <w:szCs w:val="20"/>
          <w:shd w:val="clear" w:color="auto" w:fill="FFFFFF"/>
        </w:rPr>
        <w:t>ASSIGN_GTIDS_TO_ANONYMOUS_TRANSACTIONS</w:t>
      </w:r>
      <w:r w:rsidRPr="000C1515">
        <w:rPr>
          <w:rFonts w:ascii="Helvetica" w:hAnsi="Helvetica" w:cs="Helvetica"/>
          <w:color w:val="000000"/>
          <w:kern w:val="0"/>
          <w:sz w:val="21"/>
          <w:szCs w:val="21"/>
        </w:rPr>
        <w:t> is used where transactions are received from a non-GTID server outside this group.</w:t>
      </w:r>
    </w:p>
    <w:p w14:paraId="12DD78D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 replication channel using </w:t>
      </w:r>
      <w:r w:rsidRPr="000C1515">
        <w:rPr>
          <w:rFonts w:ascii="Courier New" w:hAnsi="Courier New" w:cs="Courier New"/>
          <w:b/>
          <w:bCs/>
          <w:color w:val="026789"/>
          <w:kern w:val="0"/>
          <w:sz w:val="20"/>
          <w:szCs w:val="20"/>
          <w:shd w:val="clear" w:color="auto" w:fill="FFFFFF"/>
        </w:rPr>
        <w:t>ASSIGN_GTIDS_TO_ANONYMOUS_TRANSACTIONS</w:t>
      </w:r>
      <w:r w:rsidRPr="000C1515">
        <w:rPr>
          <w:rFonts w:ascii="Helvetica" w:hAnsi="Helvetica" w:cs="Helvetica"/>
          <w:color w:val="000000"/>
          <w:kern w:val="0"/>
          <w:sz w:val="21"/>
          <w:szCs w:val="21"/>
        </w:rPr>
        <w:t> has the following behavior differences to GTID-based replication:</w:t>
      </w:r>
    </w:p>
    <w:p w14:paraId="557097C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GTIDs are assigned to the replicated transactions when they are applied (unless they already had a GTID). A GTID would normally be assigned on the replication source server when the transaction is committed, and sent to the replica along with the transaction. On a multi-threaded replica, this means the order of the GTIDs does not necessarily match the order of the transactions, even if </w:t>
      </w:r>
      <w:hyperlink r:id="rId401" w:anchor="sysvar_slave_preserve_commit_order" w:history="1">
        <w:r w:rsidRPr="000C1515">
          <w:rPr>
            <w:rFonts w:ascii="Courier New" w:hAnsi="Courier New" w:cs="Courier New"/>
            <w:b/>
            <w:bCs/>
            <w:color w:val="026789"/>
            <w:kern w:val="0"/>
            <w:sz w:val="20"/>
            <w:szCs w:val="20"/>
            <w:u w:val="single"/>
            <w:shd w:val="clear" w:color="auto" w:fill="FFFFFF"/>
          </w:rPr>
          <w:t>slave-preserve-commit-order=1</w:t>
        </w:r>
      </w:hyperlink>
      <w:r w:rsidRPr="000C1515">
        <w:rPr>
          <w:rFonts w:ascii="Helvetica" w:hAnsi="Helvetica" w:cs="Helvetica"/>
          <w:color w:val="000000"/>
          <w:kern w:val="0"/>
          <w:sz w:val="21"/>
          <w:szCs w:val="21"/>
        </w:rPr>
        <w:t> is set.</w:t>
      </w:r>
    </w:p>
    <w:p w14:paraId="5B7BB3C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The </w:t>
      </w:r>
      <w:r w:rsidRPr="000C1515">
        <w:rPr>
          <w:rFonts w:ascii="Courier New" w:hAnsi="Courier New" w:cs="Courier New"/>
          <w:b/>
          <w:bCs/>
          <w:color w:val="026789"/>
          <w:kern w:val="0"/>
          <w:sz w:val="20"/>
          <w:szCs w:val="20"/>
          <w:shd w:val="clear" w:color="auto" w:fill="FFFFFF"/>
        </w:rPr>
        <w:t>SOURCE_LOG_FILE</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SOURCE_LOG_POS</w:t>
      </w:r>
      <w:r w:rsidRPr="000C1515">
        <w:rPr>
          <w:rFonts w:ascii="Helvetica" w:hAnsi="Helvetica" w:cs="Helvetica"/>
          <w:color w:val="000000"/>
          <w:kern w:val="0"/>
          <w:sz w:val="21"/>
          <w:szCs w:val="21"/>
        </w:rPr>
        <w:t> options of the </w:t>
      </w:r>
      <w:hyperlink r:id="rId402"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statement are used to position the replication I/O thread, rather than the </w:t>
      </w:r>
      <w:r w:rsidRPr="000C1515">
        <w:rPr>
          <w:rFonts w:ascii="Courier New" w:hAnsi="Courier New" w:cs="Courier New"/>
          <w:b/>
          <w:bCs/>
          <w:color w:val="026789"/>
          <w:kern w:val="0"/>
          <w:sz w:val="20"/>
          <w:szCs w:val="20"/>
          <w:shd w:val="clear" w:color="auto" w:fill="FFFFFF"/>
        </w:rPr>
        <w:t>MASTER_AUTO_POSITION</w:t>
      </w:r>
      <w:r w:rsidRPr="000C1515">
        <w:rPr>
          <w:rFonts w:ascii="Helvetica" w:hAnsi="Helvetica" w:cs="Helvetica"/>
          <w:color w:val="000000"/>
          <w:kern w:val="0"/>
          <w:sz w:val="21"/>
          <w:szCs w:val="21"/>
        </w:rPr>
        <w:t> option.</w:t>
      </w:r>
    </w:p>
    <w:p w14:paraId="33AD27F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w:t>
      </w:r>
      <w:r w:rsidRPr="000C1515">
        <w:rPr>
          <w:rFonts w:ascii="Courier New" w:hAnsi="Courier New" w:cs="Courier New"/>
          <w:b/>
          <w:bCs/>
          <w:color w:val="026789"/>
          <w:kern w:val="0"/>
          <w:sz w:val="20"/>
          <w:szCs w:val="20"/>
          <w:shd w:val="clear" w:color="auto" w:fill="FFFFFF"/>
        </w:rPr>
        <w:t>SET GLOBAL sql_slave_skip_counter</w:t>
      </w:r>
      <w:r w:rsidRPr="000C1515">
        <w:rPr>
          <w:rFonts w:ascii="Helvetica" w:hAnsi="Helvetica" w:cs="Helvetica"/>
          <w:color w:val="000000"/>
          <w:kern w:val="0"/>
          <w:sz w:val="21"/>
          <w:szCs w:val="21"/>
        </w:rPr>
        <w:t> statement is used to skip transactions on a replication channel set up with </w:t>
      </w:r>
      <w:r w:rsidRPr="000C1515">
        <w:rPr>
          <w:rFonts w:ascii="Courier New" w:hAnsi="Courier New" w:cs="Courier New"/>
          <w:b/>
          <w:bCs/>
          <w:color w:val="026789"/>
          <w:kern w:val="0"/>
          <w:sz w:val="20"/>
          <w:szCs w:val="20"/>
          <w:shd w:val="clear" w:color="auto" w:fill="FFFFFF"/>
        </w:rPr>
        <w:t>ASSIGN_GTIDS_TO_ANONYMOUS_TRANSACTIONS</w:t>
      </w:r>
      <w:r w:rsidRPr="000C1515">
        <w:rPr>
          <w:rFonts w:ascii="Helvetica" w:hAnsi="Helvetica" w:cs="Helvetica"/>
          <w:color w:val="000000"/>
          <w:kern w:val="0"/>
          <w:sz w:val="21"/>
          <w:szCs w:val="21"/>
        </w:rPr>
        <w:t>, rather than the method of committing empty transactions. For instructions, see </w:t>
      </w:r>
      <w:hyperlink r:id="rId403" w:anchor="replication-administration-skip" w:tooltip="17.1.7.3 Skipping Transactions" w:history="1">
        <w:r w:rsidRPr="000C1515">
          <w:rPr>
            <w:rFonts w:ascii="Helvetica" w:hAnsi="Helvetica" w:cs="Helvetica"/>
            <w:color w:val="00759F"/>
            <w:kern w:val="0"/>
            <w:sz w:val="21"/>
            <w:szCs w:val="21"/>
            <w:u w:val="single"/>
          </w:rPr>
          <w:t>Section 17.1.7.3, “Skipping Transactions”</w:t>
        </w:r>
      </w:hyperlink>
      <w:r w:rsidRPr="000C1515">
        <w:rPr>
          <w:rFonts w:ascii="Helvetica" w:hAnsi="Helvetica" w:cs="Helvetica"/>
          <w:color w:val="000000"/>
          <w:kern w:val="0"/>
          <w:sz w:val="21"/>
          <w:szCs w:val="21"/>
        </w:rPr>
        <w:t>.</w:t>
      </w:r>
    </w:p>
    <w:p w14:paraId="14E2476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w:t>
      </w:r>
      <w:r w:rsidRPr="000C1515">
        <w:rPr>
          <w:rFonts w:ascii="Courier New" w:hAnsi="Courier New" w:cs="Courier New"/>
          <w:b/>
          <w:bCs/>
          <w:color w:val="026789"/>
          <w:kern w:val="0"/>
          <w:sz w:val="20"/>
          <w:szCs w:val="20"/>
          <w:shd w:val="clear" w:color="auto" w:fill="FFFFFF"/>
        </w:rPr>
        <w:t>UNTIL SQL_BEFORE_GTIDS</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UNTIL_SQL_AFTER_GTIDS</w:t>
      </w:r>
      <w:r w:rsidRPr="000C1515">
        <w:rPr>
          <w:rFonts w:ascii="Helvetica" w:hAnsi="Helvetica" w:cs="Helvetica"/>
          <w:color w:val="000000"/>
          <w:kern w:val="0"/>
          <w:sz w:val="21"/>
          <w:szCs w:val="21"/>
        </w:rPr>
        <w:t> options of the </w:t>
      </w:r>
      <w:hyperlink r:id="rId404"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w:t>
        </w:r>
      </w:hyperlink>
      <w:r w:rsidRPr="000C1515">
        <w:rPr>
          <w:rFonts w:ascii="Helvetica" w:hAnsi="Helvetica" w:cs="Helvetica"/>
          <w:color w:val="000000"/>
          <w:kern w:val="0"/>
          <w:sz w:val="21"/>
          <w:szCs w:val="21"/>
        </w:rPr>
        <w:t> statement cannot be used for the channel.</w:t>
      </w:r>
    </w:p>
    <w:p w14:paraId="47DA281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function </w:t>
      </w:r>
      <w:r w:rsidRPr="000C1515">
        <w:rPr>
          <w:rFonts w:ascii="Courier New" w:hAnsi="Courier New" w:cs="Courier New"/>
          <w:b/>
          <w:bCs/>
          <w:color w:val="026789"/>
          <w:kern w:val="0"/>
          <w:sz w:val="20"/>
          <w:szCs w:val="20"/>
          <w:shd w:val="clear" w:color="auto" w:fill="FFFFFF"/>
        </w:rPr>
        <w:t>WAIT_UNTIL_SQL_THREAD_AFTER_GTIDS()</w:t>
      </w:r>
      <w:r w:rsidRPr="000C1515">
        <w:rPr>
          <w:rFonts w:ascii="Helvetica" w:hAnsi="Helvetica" w:cs="Helvetica"/>
          <w:color w:val="000000"/>
          <w:kern w:val="0"/>
          <w:sz w:val="21"/>
          <w:szCs w:val="21"/>
        </w:rPr>
        <w:t>, which is deprecated from MySQL 8.0.18, cannot be used with the channel. Its replacement </w:t>
      </w:r>
      <w:r w:rsidRPr="000C1515">
        <w:rPr>
          <w:rFonts w:ascii="Courier New" w:hAnsi="Courier New" w:cs="Courier New"/>
          <w:b/>
          <w:bCs/>
          <w:color w:val="026789"/>
          <w:kern w:val="0"/>
          <w:sz w:val="20"/>
          <w:szCs w:val="20"/>
          <w:shd w:val="clear" w:color="auto" w:fill="FFFFFF"/>
        </w:rPr>
        <w:t>WAIT_FOR_EXECUTED_GTID_SET()</w:t>
      </w:r>
      <w:r w:rsidRPr="000C1515">
        <w:rPr>
          <w:rFonts w:ascii="Helvetica" w:hAnsi="Helvetica" w:cs="Helvetica"/>
          <w:color w:val="000000"/>
          <w:kern w:val="0"/>
          <w:sz w:val="21"/>
          <w:szCs w:val="21"/>
        </w:rPr>
        <w:t>, which works across the server, can be used to wait for any downstream replicas of the server that has </w:t>
      </w:r>
      <w:r w:rsidRPr="000C1515">
        <w:rPr>
          <w:rFonts w:ascii="Courier New" w:hAnsi="Courier New" w:cs="Courier New"/>
          <w:b/>
          <w:bCs/>
          <w:color w:val="026789"/>
          <w:kern w:val="0"/>
          <w:sz w:val="20"/>
          <w:szCs w:val="20"/>
          <w:shd w:val="clear" w:color="auto" w:fill="FFFFFF"/>
        </w:rPr>
        <w:t>ASSIGN_GTIDS_TO_ANONYMOUS_TRANSACTIONS</w:t>
      </w:r>
      <w:r w:rsidRPr="000C1515">
        <w:rPr>
          <w:rFonts w:ascii="Helvetica" w:hAnsi="Helvetica" w:cs="Helvetica"/>
          <w:color w:val="000000"/>
          <w:kern w:val="0"/>
          <w:sz w:val="21"/>
          <w:szCs w:val="21"/>
        </w:rPr>
        <w:t> enabled. To wait for the channel with </w:t>
      </w:r>
      <w:r w:rsidRPr="000C1515">
        <w:rPr>
          <w:rFonts w:ascii="Courier New" w:hAnsi="Courier New" w:cs="Courier New"/>
          <w:b/>
          <w:bCs/>
          <w:color w:val="026789"/>
          <w:kern w:val="0"/>
          <w:sz w:val="20"/>
          <w:szCs w:val="20"/>
          <w:shd w:val="clear" w:color="auto" w:fill="FFFFFF"/>
        </w:rPr>
        <w:t>ASSIGN_GTIDS_TO_ANONYMOUS_TRANSACTIONS</w:t>
      </w:r>
      <w:r w:rsidRPr="000C1515">
        <w:rPr>
          <w:rFonts w:ascii="Helvetica" w:hAnsi="Helvetica" w:cs="Helvetica"/>
          <w:color w:val="000000"/>
          <w:kern w:val="0"/>
          <w:sz w:val="21"/>
          <w:szCs w:val="21"/>
        </w:rPr>
        <w:t> enabled to catch up with the source, which does not use GTIDs, use the </w:t>
      </w:r>
      <w:r w:rsidRPr="000C1515">
        <w:rPr>
          <w:rFonts w:ascii="Courier New" w:hAnsi="Courier New" w:cs="Courier New"/>
          <w:b/>
          <w:bCs/>
          <w:color w:val="026789"/>
          <w:kern w:val="0"/>
          <w:sz w:val="20"/>
          <w:szCs w:val="20"/>
          <w:shd w:val="clear" w:color="auto" w:fill="FFFFFF"/>
        </w:rPr>
        <w:t>MASTER_POS_WAIT()</w:t>
      </w:r>
      <w:r w:rsidRPr="000C1515">
        <w:rPr>
          <w:rFonts w:ascii="Helvetica" w:hAnsi="Helvetica" w:cs="Helvetica"/>
          <w:color w:val="000000"/>
          <w:kern w:val="0"/>
          <w:sz w:val="21"/>
          <w:szCs w:val="21"/>
        </w:rPr>
        <w:t> function.</w:t>
      </w:r>
    </w:p>
    <w:p w14:paraId="1741B76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Performance Schema table </w:t>
      </w:r>
      <w:hyperlink r:id="rId405" w:anchor="performance-schema-replication-applier-configuration-table" w:tooltip="27.12.11.5 The replication_applier_configuration Table" w:history="1">
        <w:r w:rsidRPr="000C1515">
          <w:rPr>
            <w:rFonts w:ascii="Courier New" w:hAnsi="Courier New" w:cs="Courier New"/>
            <w:b/>
            <w:bCs/>
            <w:color w:val="026789"/>
            <w:kern w:val="0"/>
            <w:sz w:val="20"/>
            <w:szCs w:val="20"/>
            <w:u w:val="single"/>
            <w:shd w:val="clear" w:color="auto" w:fill="FFFFFF"/>
          </w:rPr>
          <w:t>replication_applier_configuration</w:t>
        </w:r>
      </w:hyperlink>
      <w:r w:rsidRPr="000C1515">
        <w:rPr>
          <w:rFonts w:ascii="Helvetica" w:hAnsi="Helvetica" w:cs="Helvetica"/>
          <w:color w:val="000000"/>
          <w:kern w:val="0"/>
          <w:sz w:val="21"/>
          <w:szCs w:val="21"/>
        </w:rPr>
        <w:t> shows whether GTIDs are assigned to anonymous transactions on a replication channel, what the UUID is, and whether it is the UUID of the replica server (</w:t>
      </w:r>
      <w:r w:rsidRPr="000C1515">
        <w:rPr>
          <w:rFonts w:ascii="Courier New" w:hAnsi="Courier New" w:cs="Courier New"/>
          <w:b/>
          <w:bCs/>
          <w:color w:val="026789"/>
          <w:kern w:val="0"/>
          <w:sz w:val="20"/>
          <w:szCs w:val="20"/>
          <w:shd w:val="clear" w:color="auto" w:fill="FFFFFF"/>
        </w:rPr>
        <w:t>LOCAL</w:t>
      </w:r>
      <w:r w:rsidRPr="000C1515">
        <w:rPr>
          <w:rFonts w:ascii="Helvetica" w:hAnsi="Helvetica" w:cs="Helvetica"/>
          <w:color w:val="000000"/>
          <w:kern w:val="0"/>
          <w:sz w:val="21"/>
          <w:szCs w:val="21"/>
        </w:rPr>
        <w:t>) or a user-specified UUID (</w:t>
      </w:r>
      <w:r w:rsidRPr="000C1515">
        <w:rPr>
          <w:rFonts w:ascii="Courier New" w:hAnsi="Courier New" w:cs="Courier New"/>
          <w:b/>
          <w:bCs/>
          <w:color w:val="026789"/>
          <w:kern w:val="0"/>
          <w:sz w:val="20"/>
          <w:szCs w:val="20"/>
          <w:shd w:val="clear" w:color="auto" w:fill="FFFFFF"/>
        </w:rPr>
        <w:t>MANUAL</w:t>
      </w:r>
      <w:r w:rsidRPr="000C1515">
        <w:rPr>
          <w:rFonts w:ascii="Helvetica" w:hAnsi="Helvetica" w:cs="Helvetica"/>
          <w:color w:val="000000"/>
          <w:kern w:val="0"/>
          <w:sz w:val="21"/>
          <w:szCs w:val="21"/>
        </w:rPr>
        <w:t>). The information is also recorded in the applier metadata repository. A </w:t>
      </w:r>
      <w:hyperlink r:id="rId406" w:anchor="reset-slave" w:tooltip="13.4.2.6 RESET SLAVE | REPLICA Statement" w:history="1">
        <w:r w:rsidRPr="000C1515">
          <w:rPr>
            <w:rFonts w:ascii="Courier New" w:hAnsi="Courier New" w:cs="Courier New"/>
            <w:b/>
            <w:bCs/>
            <w:color w:val="026789"/>
            <w:kern w:val="0"/>
            <w:sz w:val="20"/>
            <w:szCs w:val="20"/>
            <w:u w:val="single"/>
            <w:shd w:val="clear" w:color="auto" w:fill="FFFFFF"/>
          </w:rPr>
          <w:t>RESET SLAVE ALL</w:t>
        </w:r>
      </w:hyperlink>
      <w:r w:rsidRPr="000C1515">
        <w:rPr>
          <w:rFonts w:ascii="Helvetica" w:hAnsi="Helvetica" w:cs="Helvetica"/>
          <w:color w:val="000000"/>
          <w:kern w:val="0"/>
          <w:sz w:val="21"/>
          <w:szCs w:val="21"/>
        </w:rPr>
        <w:t> statement resets the </w:t>
      </w:r>
      <w:r w:rsidRPr="000C1515">
        <w:rPr>
          <w:rFonts w:ascii="Courier New" w:hAnsi="Courier New" w:cs="Courier New"/>
          <w:b/>
          <w:bCs/>
          <w:color w:val="026789"/>
          <w:kern w:val="0"/>
          <w:sz w:val="20"/>
          <w:szCs w:val="20"/>
          <w:shd w:val="clear" w:color="auto" w:fill="FFFFFF"/>
        </w:rPr>
        <w:t>ASSIGN_GTIDS_TO_ANONYMOUS_TRANSACTIONS</w:t>
      </w:r>
      <w:r w:rsidRPr="000C1515">
        <w:rPr>
          <w:rFonts w:ascii="Helvetica" w:hAnsi="Helvetica" w:cs="Helvetica"/>
          <w:color w:val="000000"/>
          <w:kern w:val="0"/>
          <w:sz w:val="21"/>
          <w:szCs w:val="21"/>
        </w:rPr>
        <w:t> setting, but a </w:t>
      </w:r>
      <w:hyperlink r:id="rId407" w:anchor="reset-slave" w:tooltip="13.4.2.6 RESET SLAVE | REPLICA Statement" w:history="1">
        <w:r w:rsidRPr="000C1515">
          <w:rPr>
            <w:rFonts w:ascii="Courier New" w:hAnsi="Courier New" w:cs="Courier New"/>
            <w:b/>
            <w:bCs/>
            <w:color w:val="026789"/>
            <w:kern w:val="0"/>
            <w:sz w:val="20"/>
            <w:szCs w:val="20"/>
            <w:u w:val="single"/>
            <w:shd w:val="clear" w:color="auto" w:fill="FFFFFF"/>
          </w:rPr>
          <w:t>RESET SLAVE</w:t>
        </w:r>
      </w:hyperlink>
      <w:r w:rsidRPr="000C1515">
        <w:rPr>
          <w:rFonts w:ascii="Helvetica" w:hAnsi="Helvetica" w:cs="Helvetica"/>
          <w:color w:val="000000"/>
          <w:kern w:val="0"/>
          <w:sz w:val="21"/>
          <w:szCs w:val="21"/>
        </w:rPr>
        <w:t> statement does not.</w:t>
      </w:r>
    </w:p>
    <w:p w14:paraId="4F24CBB8"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60" w:name="replication-gtids-restrictions"/>
      <w:bookmarkEnd w:id="60"/>
      <w:r w:rsidRPr="000C1515">
        <w:rPr>
          <w:rFonts w:ascii="Helvetica" w:hAnsi="Helvetica" w:cs="Helvetica"/>
          <w:b/>
          <w:bCs/>
          <w:color w:val="000000"/>
          <w:kern w:val="0"/>
          <w:sz w:val="29"/>
          <w:szCs w:val="29"/>
        </w:rPr>
        <w:t>17.1.3.7 Restrictions on Replication with GTIDs</w:t>
      </w:r>
    </w:p>
    <w:p w14:paraId="51A8369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61" w:name="idm46383414366592"/>
      <w:bookmarkEnd w:id="61"/>
      <w:r w:rsidRPr="000C1515">
        <w:rPr>
          <w:rFonts w:ascii="Helvetica" w:hAnsi="Helvetica" w:cs="Helvetica"/>
          <w:color w:val="000000"/>
          <w:kern w:val="0"/>
          <w:sz w:val="21"/>
          <w:szCs w:val="21"/>
        </w:rPr>
        <w:t>Because GTID-based replication is dependent on transactions, some features otherwise available in MySQL are not supported when using it. This section provides information about restrictions on and limitations of replication with GTIDs.</w:t>
      </w:r>
    </w:p>
    <w:p w14:paraId="3D44575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b/>
          <w:bCs/>
          <w:color w:val="000000"/>
          <w:kern w:val="0"/>
          <w:sz w:val="21"/>
          <w:szCs w:val="21"/>
        </w:rPr>
        <w:t>Updates involving nontransactional storage engines. </w:t>
      </w:r>
      <w:r w:rsidRPr="000C1515">
        <w:rPr>
          <w:rFonts w:ascii="Helvetica" w:hAnsi="Helvetica" w:cs="Helvetica"/>
          <w:color w:val="000000"/>
          <w:kern w:val="0"/>
          <w:sz w:val="21"/>
          <w:szCs w:val="21"/>
        </w:rPr>
        <w:t> When using GTIDs, updates to tables using nontransactional storage engines such as </w:t>
      </w:r>
      <w:hyperlink r:id="rId408" w:anchor="myisam-storage-engine" w:tooltip="16.2 The MyISAM Storage Engine" w:history="1">
        <w:r w:rsidRPr="000C1515">
          <w:rPr>
            <w:rFonts w:ascii="Courier New" w:hAnsi="Courier New" w:cs="Courier New"/>
            <w:b/>
            <w:bCs/>
            <w:color w:val="026789"/>
            <w:kern w:val="0"/>
            <w:sz w:val="20"/>
            <w:szCs w:val="20"/>
            <w:u w:val="single"/>
            <w:shd w:val="clear" w:color="auto" w:fill="FFFFFF"/>
          </w:rPr>
          <w:t>MyISAM</w:t>
        </w:r>
      </w:hyperlink>
      <w:r w:rsidRPr="000C1515">
        <w:rPr>
          <w:rFonts w:ascii="Helvetica" w:hAnsi="Helvetica" w:cs="Helvetica"/>
          <w:color w:val="000000"/>
          <w:kern w:val="0"/>
          <w:sz w:val="21"/>
          <w:szCs w:val="21"/>
        </w:rPr>
        <w:t> cannot be made in the same statement or transaction as updates to tables using transactional storage engines such as </w:t>
      </w:r>
      <w:hyperlink r:id="rId409" w:tooltip="Chapter 15 The InnoDB Storage Engine" w:history="1">
        <w:r w:rsidRPr="000C1515">
          <w:rPr>
            <w:rFonts w:ascii="Courier New" w:hAnsi="Courier New" w:cs="Courier New"/>
            <w:b/>
            <w:bCs/>
            <w:color w:val="026789"/>
            <w:kern w:val="0"/>
            <w:sz w:val="20"/>
            <w:szCs w:val="20"/>
            <w:u w:val="single"/>
            <w:shd w:val="clear" w:color="auto" w:fill="FFFFFF"/>
          </w:rPr>
          <w:t>InnoDB</w:t>
        </w:r>
      </w:hyperlink>
      <w:r w:rsidRPr="000C1515">
        <w:rPr>
          <w:rFonts w:ascii="Helvetica" w:hAnsi="Helvetica" w:cs="Helvetica"/>
          <w:color w:val="000000"/>
          <w:kern w:val="0"/>
          <w:sz w:val="21"/>
          <w:szCs w:val="21"/>
        </w:rPr>
        <w:t>.</w:t>
      </w:r>
    </w:p>
    <w:p w14:paraId="01D8705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 xml:space="preserve">This restriction is due to the fact that updates to tables that use a nontransactional storage engine mixed with updates to tables that use a transactional storage engine </w:t>
      </w:r>
      <w:r w:rsidRPr="000C1515">
        <w:rPr>
          <w:rFonts w:ascii="Helvetica" w:hAnsi="Helvetica" w:cs="Helvetica"/>
          <w:color w:val="000000"/>
          <w:kern w:val="0"/>
          <w:sz w:val="21"/>
          <w:szCs w:val="21"/>
        </w:rPr>
        <w:lastRenderedPageBreak/>
        <w:t>within the same transaction can result in multiple GTIDs being assigned to the same transaction.</w:t>
      </w:r>
    </w:p>
    <w:p w14:paraId="67598B9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Such problems can also occur when the source and the replica use different storage engines for their respective versions of the same table, where one storage engine is transactional and the other is not. Also be aware that triggers that are defined to operate on nontransactional tables can be the cause of these problems.</w:t>
      </w:r>
    </w:p>
    <w:p w14:paraId="714E357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In any of the cases just mentioned, the one-to-one correspondence between transactions and GTIDs is broken, with the result that GTID-based replication cannot function correctly.</w:t>
      </w:r>
    </w:p>
    <w:p w14:paraId="6065295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b/>
          <w:bCs/>
          <w:color w:val="000000"/>
          <w:kern w:val="0"/>
          <w:sz w:val="21"/>
          <w:szCs w:val="21"/>
        </w:rPr>
        <w:t>CREATE TABLE ... SELECT statements. </w:t>
      </w:r>
      <w:r w:rsidRPr="000C1515">
        <w:rPr>
          <w:rFonts w:ascii="Helvetica" w:hAnsi="Helvetica" w:cs="Helvetica"/>
          <w:color w:val="000000"/>
          <w:kern w:val="0"/>
          <w:sz w:val="21"/>
          <w:szCs w:val="21"/>
        </w:rPr>
        <w:t> Prior to MySQL 8.0.21, </w:t>
      </w:r>
      <w:hyperlink r:id="rId410" w:anchor="create-table-select" w:tooltip="13.1.20.4 CREATE TABLE ... SELECT Statement" w:history="1">
        <w:r w:rsidRPr="000C1515">
          <w:rPr>
            <w:rFonts w:ascii="Courier New" w:hAnsi="Courier New" w:cs="Courier New"/>
            <w:b/>
            <w:bCs/>
            <w:color w:val="026789"/>
            <w:kern w:val="0"/>
            <w:sz w:val="20"/>
            <w:szCs w:val="20"/>
            <w:u w:val="single"/>
            <w:shd w:val="clear" w:color="auto" w:fill="FFFFFF"/>
          </w:rPr>
          <w:t>CREATE TABLE ... SELECT</w:t>
        </w:r>
      </w:hyperlink>
      <w:r w:rsidRPr="000C1515">
        <w:rPr>
          <w:rFonts w:ascii="Helvetica" w:hAnsi="Helvetica" w:cs="Helvetica"/>
          <w:color w:val="000000"/>
          <w:kern w:val="0"/>
          <w:sz w:val="21"/>
          <w:szCs w:val="21"/>
        </w:rPr>
        <w:t> statements are not allowed when using GTID-based replication. When </w:t>
      </w:r>
      <w:hyperlink r:id="rId411" w:anchor="sysvar_binlog_format" w:history="1">
        <w:r w:rsidRPr="000C1515">
          <w:rPr>
            <w:rFonts w:ascii="Courier New" w:hAnsi="Courier New" w:cs="Courier New"/>
            <w:b/>
            <w:bCs/>
            <w:color w:val="026789"/>
            <w:kern w:val="0"/>
            <w:sz w:val="20"/>
            <w:szCs w:val="20"/>
            <w:u w:val="single"/>
            <w:shd w:val="clear" w:color="auto" w:fill="FFFFFF"/>
          </w:rPr>
          <w:t>binlog_format</w:t>
        </w:r>
      </w:hyperlink>
      <w:r w:rsidRPr="000C1515">
        <w:rPr>
          <w:rFonts w:ascii="Helvetica" w:hAnsi="Helvetica" w:cs="Helvetica"/>
          <w:color w:val="000000"/>
          <w:kern w:val="0"/>
          <w:sz w:val="21"/>
          <w:szCs w:val="21"/>
        </w:rPr>
        <w:t> is set to </w:t>
      </w:r>
      <w:r w:rsidRPr="000C1515">
        <w:rPr>
          <w:rFonts w:ascii="Courier New" w:hAnsi="Courier New" w:cs="Courier New"/>
          <w:b/>
          <w:bCs/>
          <w:color w:val="026789"/>
          <w:kern w:val="0"/>
          <w:sz w:val="20"/>
          <w:szCs w:val="20"/>
          <w:shd w:val="clear" w:color="auto" w:fill="FFFFFF"/>
        </w:rPr>
        <w:t>STATEMENT</w:t>
      </w:r>
      <w:r w:rsidRPr="000C1515">
        <w:rPr>
          <w:rFonts w:ascii="Helvetica" w:hAnsi="Helvetica" w:cs="Helvetica"/>
          <w:color w:val="000000"/>
          <w:kern w:val="0"/>
          <w:sz w:val="21"/>
          <w:szCs w:val="21"/>
        </w:rPr>
        <w:t>, a </w:t>
      </w:r>
      <w:hyperlink r:id="rId412" w:anchor="create-table-select" w:tooltip="13.1.20.4 CREATE TABLE ... SELECT Statement" w:history="1">
        <w:r w:rsidRPr="000C1515">
          <w:rPr>
            <w:rFonts w:ascii="Courier New" w:hAnsi="Courier New" w:cs="Courier New"/>
            <w:b/>
            <w:bCs/>
            <w:color w:val="026789"/>
            <w:kern w:val="0"/>
            <w:sz w:val="20"/>
            <w:szCs w:val="20"/>
            <w:u w:val="single"/>
            <w:shd w:val="clear" w:color="auto" w:fill="FFFFFF"/>
          </w:rPr>
          <w:t>CREATE TABLE ... SELECT</w:t>
        </w:r>
      </w:hyperlink>
      <w:r w:rsidRPr="000C1515">
        <w:rPr>
          <w:rFonts w:ascii="Helvetica" w:hAnsi="Helvetica" w:cs="Helvetica"/>
          <w:color w:val="000000"/>
          <w:kern w:val="0"/>
          <w:sz w:val="21"/>
          <w:szCs w:val="21"/>
        </w:rPr>
        <w:t> statement is recorded in the binary log as one transaction with one GTID, but if </w:t>
      </w:r>
      <w:r w:rsidRPr="000C1515">
        <w:rPr>
          <w:rFonts w:ascii="Courier New" w:hAnsi="Courier New" w:cs="Courier New"/>
          <w:b/>
          <w:bCs/>
          <w:color w:val="026789"/>
          <w:kern w:val="0"/>
          <w:sz w:val="20"/>
          <w:szCs w:val="20"/>
          <w:shd w:val="clear" w:color="auto" w:fill="FFFFFF"/>
        </w:rPr>
        <w:t>ROW</w:t>
      </w:r>
      <w:r w:rsidRPr="000C1515">
        <w:rPr>
          <w:rFonts w:ascii="Helvetica" w:hAnsi="Helvetica" w:cs="Helvetica"/>
          <w:color w:val="000000"/>
          <w:kern w:val="0"/>
          <w:sz w:val="21"/>
          <w:szCs w:val="21"/>
        </w:rPr>
        <w:t> format is used, the statement is recorded as two transactions with two GTIDs. If a source used </w:t>
      </w:r>
      <w:r w:rsidRPr="000C1515">
        <w:rPr>
          <w:rFonts w:ascii="Courier New" w:hAnsi="Courier New" w:cs="Courier New"/>
          <w:b/>
          <w:bCs/>
          <w:color w:val="026789"/>
          <w:kern w:val="0"/>
          <w:sz w:val="20"/>
          <w:szCs w:val="20"/>
          <w:shd w:val="clear" w:color="auto" w:fill="FFFFFF"/>
        </w:rPr>
        <w:t>STATEMENT</w:t>
      </w:r>
      <w:r w:rsidRPr="000C1515">
        <w:rPr>
          <w:rFonts w:ascii="Helvetica" w:hAnsi="Helvetica" w:cs="Helvetica"/>
          <w:color w:val="000000"/>
          <w:kern w:val="0"/>
          <w:sz w:val="21"/>
          <w:szCs w:val="21"/>
        </w:rPr>
        <w:t> format and a replica used </w:t>
      </w:r>
      <w:r w:rsidRPr="000C1515">
        <w:rPr>
          <w:rFonts w:ascii="Courier New" w:hAnsi="Courier New" w:cs="Courier New"/>
          <w:b/>
          <w:bCs/>
          <w:color w:val="026789"/>
          <w:kern w:val="0"/>
          <w:sz w:val="20"/>
          <w:szCs w:val="20"/>
          <w:shd w:val="clear" w:color="auto" w:fill="FFFFFF"/>
        </w:rPr>
        <w:t>ROW</w:t>
      </w:r>
      <w:r w:rsidRPr="000C1515">
        <w:rPr>
          <w:rFonts w:ascii="Helvetica" w:hAnsi="Helvetica" w:cs="Helvetica"/>
          <w:color w:val="000000"/>
          <w:kern w:val="0"/>
          <w:sz w:val="21"/>
          <w:szCs w:val="21"/>
        </w:rPr>
        <w:t> format, the replica would be unable to handle the transaction correctly, therefore the </w:t>
      </w:r>
      <w:hyperlink r:id="rId413" w:anchor="create-table-select" w:tooltip="13.1.20.4 CREATE TABLE ... SELECT Statement" w:history="1">
        <w:r w:rsidRPr="000C1515">
          <w:rPr>
            <w:rFonts w:ascii="Courier New" w:hAnsi="Courier New" w:cs="Courier New"/>
            <w:b/>
            <w:bCs/>
            <w:color w:val="026789"/>
            <w:kern w:val="0"/>
            <w:sz w:val="20"/>
            <w:szCs w:val="20"/>
            <w:u w:val="single"/>
            <w:shd w:val="clear" w:color="auto" w:fill="FFFFFF"/>
          </w:rPr>
          <w:t>CREATE TABLE ... SELECT</w:t>
        </w:r>
      </w:hyperlink>
      <w:r w:rsidRPr="000C1515">
        <w:rPr>
          <w:rFonts w:ascii="Helvetica" w:hAnsi="Helvetica" w:cs="Helvetica"/>
          <w:color w:val="000000"/>
          <w:kern w:val="0"/>
          <w:sz w:val="21"/>
          <w:szCs w:val="21"/>
        </w:rPr>
        <w:t> statement is disallowed with GTIDs to prevent this scenario. This restriction is lifted in MySQL 8.0.21 on storage engines that support atomic DDL. In this case, </w:t>
      </w:r>
      <w:hyperlink r:id="rId414" w:anchor="create-table-select" w:tooltip="13.1.20.4 CREATE TABLE ... SELECT Statement" w:history="1">
        <w:r w:rsidRPr="000C1515">
          <w:rPr>
            <w:rFonts w:ascii="Courier New" w:hAnsi="Courier New" w:cs="Courier New"/>
            <w:b/>
            <w:bCs/>
            <w:color w:val="026789"/>
            <w:kern w:val="0"/>
            <w:sz w:val="20"/>
            <w:szCs w:val="20"/>
            <w:u w:val="single"/>
            <w:shd w:val="clear" w:color="auto" w:fill="FFFFFF"/>
          </w:rPr>
          <w:t>CREATE TABLE ... SELECT</w:t>
        </w:r>
      </w:hyperlink>
      <w:r w:rsidRPr="000C1515">
        <w:rPr>
          <w:rFonts w:ascii="Helvetica" w:hAnsi="Helvetica" w:cs="Helvetica"/>
          <w:color w:val="000000"/>
          <w:kern w:val="0"/>
          <w:sz w:val="21"/>
          <w:szCs w:val="21"/>
        </w:rPr>
        <w:t> is recorded in the binary log as one transaction. For more information, see </w:t>
      </w:r>
      <w:hyperlink r:id="rId415" w:anchor="atomic-ddl" w:tooltip="13.1.1 Atomic Data Definition Statement Support" w:history="1">
        <w:r w:rsidRPr="000C1515">
          <w:rPr>
            <w:rFonts w:ascii="Helvetica" w:hAnsi="Helvetica" w:cs="Helvetica"/>
            <w:color w:val="00759F"/>
            <w:kern w:val="0"/>
            <w:sz w:val="21"/>
            <w:szCs w:val="21"/>
            <w:u w:val="single"/>
          </w:rPr>
          <w:t>Section 13.1.1, “Atomic Data Definition Statement Support”</w:t>
        </w:r>
      </w:hyperlink>
      <w:r w:rsidRPr="000C1515">
        <w:rPr>
          <w:rFonts w:ascii="Helvetica" w:hAnsi="Helvetica" w:cs="Helvetica"/>
          <w:color w:val="000000"/>
          <w:kern w:val="0"/>
          <w:sz w:val="21"/>
          <w:szCs w:val="21"/>
        </w:rPr>
        <w:t>.</w:t>
      </w:r>
    </w:p>
    <w:p w14:paraId="23F08B4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b/>
          <w:bCs/>
          <w:color w:val="000000"/>
          <w:kern w:val="0"/>
          <w:sz w:val="21"/>
          <w:szCs w:val="21"/>
        </w:rPr>
        <w:t>Temporary tables. </w:t>
      </w:r>
      <w:r w:rsidRPr="000C1515">
        <w:rPr>
          <w:rFonts w:ascii="Helvetica" w:hAnsi="Helvetica" w:cs="Helvetica"/>
          <w:color w:val="000000"/>
          <w:kern w:val="0"/>
          <w:sz w:val="21"/>
          <w:szCs w:val="21"/>
        </w:rPr>
        <w:t> When </w:t>
      </w:r>
      <w:hyperlink r:id="rId416" w:anchor="sysvar_binlog_format" w:history="1">
        <w:r w:rsidRPr="000C1515">
          <w:rPr>
            <w:rFonts w:ascii="Courier New" w:hAnsi="Courier New" w:cs="Courier New"/>
            <w:b/>
            <w:bCs/>
            <w:color w:val="026789"/>
            <w:kern w:val="0"/>
            <w:sz w:val="20"/>
            <w:szCs w:val="20"/>
            <w:u w:val="single"/>
            <w:shd w:val="clear" w:color="auto" w:fill="FFFFFF"/>
          </w:rPr>
          <w:t>binlog_format</w:t>
        </w:r>
      </w:hyperlink>
      <w:r w:rsidRPr="000C1515">
        <w:rPr>
          <w:rFonts w:ascii="Helvetica" w:hAnsi="Helvetica" w:cs="Helvetica"/>
          <w:color w:val="000000"/>
          <w:kern w:val="0"/>
          <w:sz w:val="21"/>
          <w:szCs w:val="21"/>
        </w:rPr>
        <w:t> is set to </w:t>
      </w:r>
      <w:r w:rsidRPr="000C1515">
        <w:rPr>
          <w:rFonts w:ascii="Courier New" w:hAnsi="Courier New" w:cs="Courier New"/>
          <w:b/>
          <w:bCs/>
          <w:color w:val="026789"/>
          <w:kern w:val="0"/>
          <w:sz w:val="20"/>
          <w:szCs w:val="20"/>
          <w:shd w:val="clear" w:color="auto" w:fill="FFFFFF"/>
        </w:rPr>
        <w:t>STATEMENT</w:t>
      </w:r>
      <w:r w:rsidRPr="000C1515">
        <w:rPr>
          <w:rFonts w:ascii="Helvetica" w:hAnsi="Helvetica" w:cs="Helvetica"/>
          <w:color w:val="000000"/>
          <w:kern w:val="0"/>
          <w:sz w:val="21"/>
          <w:szCs w:val="21"/>
        </w:rPr>
        <w:t>, </w:t>
      </w:r>
      <w:hyperlink r:id="rId417" w:anchor="create-table" w:tooltip="13.1.20 CREATE TABLE Statement" w:history="1">
        <w:r w:rsidRPr="000C1515">
          <w:rPr>
            <w:rFonts w:ascii="Courier New" w:hAnsi="Courier New" w:cs="Courier New"/>
            <w:b/>
            <w:bCs/>
            <w:color w:val="026789"/>
            <w:kern w:val="0"/>
            <w:sz w:val="20"/>
            <w:szCs w:val="20"/>
            <w:u w:val="single"/>
            <w:shd w:val="clear" w:color="auto" w:fill="FFFFFF"/>
          </w:rPr>
          <w:t>CREATE TEMPORARY TABLE</w:t>
        </w:r>
      </w:hyperlink>
      <w:r w:rsidRPr="000C1515">
        <w:rPr>
          <w:rFonts w:ascii="Helvetica" w:hAnsi="Helvetica" w:cs="Helvetica"/>
          <w:color w:val="000000"/>
          <w:kern w:val="0"/>
          <w:sz w:val="21"/>
          <w:szCs w:val="21"/>
        </w:rPr>
        <w:t> and </w:t>
      </w:r>
      <w:hyperlink r:id="rId418" w:anchor="drop-table" w:tooltip="13.1.32 DROP TABLE Statement" w:history="1">
        <w:r w:rsidRPr="000C1515">
          <w:rPr>
            <w:rFonts w:ascii="Courier New" w:hAnsi="Courier New" w:cs="Courier New"/>
            <w:b/>
            <w:bCs/>
            <w:color w:val="026789"/>
            <w:kern w:val="0"/>
            <w:sz w:val="20"/>
            <w:szCs w:val="20"/>
            <w:u w:val="single"/>
            <w:shd w:val="clear" w:color="auto" w:fill="FFFFFF"/>
          </w:rPr>
          <w:t>DROP TEMPORARY TABLE</w:t>
        </w:r>
      </w:hyperlink>
      <w:r w:rsidRPr="000C1515">
        <w:rPr>
          <w:rFonts w:ascii="Helvetica" w:hAnsi="Helvetica" w:cs="Helvetica"/>
          <w:color w:val="000000"/>
          <w:kern w:val="0"/>
          <w:sz w:val="21"/>
          <w:szCs w:val="21"/>
        </w:rPr>
        <w:t> statements cannot be used inside transactions, procedures, functions, and triggers when GTIDs are in use on the server (that is, when the </w:t>
      </w:r>
      <w:hyperlink r:id="rId419" w:anchor="sysvar_enforce_gtid_consistency" w:history="1">
        <w:r w:rsidRPr="000C1515">
          <w:rPr>
            <w:rFonts w:ascii="Courier New" w:hAnsi="Courier New" w:cs="Courier New"/>
            <w:b/>
            <w:bCs/>
            <w:color w:val="026789"/>
            <w:kern w:val="0"/>
            <w:sz w:val="20"/>
            <w:szCs w:val="20"/>
            <w:u w:val="single"/>
            <w:shd w:val="clear" w:color="auto" w:fill="FFFFFF"/>
          </w:rPr>
          <w:t>enforce_gtid_consistency</w:t>
        </w:r>
      </w:hyperlink>
      <w:r w:rsidRPr="000C1515">
        <w:rPr>
          <w:rFonts w:ascii="Helvetica" w:hAnsi="Helvetica" w:cs="Helvetica"/>
          <w:color w:val="000000"/>
          <w:kern w:val="0"/>
          <w:sz w:val="21"/>
          <w:szCs w:val="21"/>
        </w:rPr>
        <w:t> system variable is set to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They can be used outside these contexts when GTIDs are in use, provided that </w:t>
      </w:r>
      <w:hyperlink r:id="rId420" w:anchor="sysvar_autocommit" w:history="1">
        <w:r w:rsidRPr="000C1515">
          <w:rPr>
            <w:rFonts w:ascii="Courier New" w:hAnsi="Courier New" w:cs="Courier New"/>
            <w:b/>
            <w:bCs/>
            <w:color w:val="026789"/>
            <w:kern w:val="0"/>
            <w:sz w:val="20"/>
            <w:szCs w:val="20"/>
            <w:u w:val="single"/>
            <w:shd w:val="clear" w:color="auto" w:fill="FFFFFF"/>
          </w:rPr>
          <w:t>autocommit=1</w:t>
        </w:r>
      </w:hyperlink>
      <w:r w:rsidRPr="000C1515">
        <w:rPr>
          <w:rFonts w:ascii="Helvetica" w:hAnsi="Helvetica" w:cs="Helvetica"/>
          <w:color w:val="000000"/>
          <w:kern w:val="0"/>
          <w:sz w:val="21"/>
          <w:szCs w:val="21"/>
        </w:rPr>
        <w:t> is set. From MySQL 8.0.13, when </w:t>
      </w:r>
      <w:hyperlink r:id="rId421" w:anchor="sysvar_binlog_format" w:history="1">
        <w:r w:rsidRPr="000C1515">
          <w:rPr>
            <w:rFonts w:ascii="Courier New" w:hAnsi="Courier New" w:cs="Courier New"/>
            <w:b/>
            <w:bCs/>
            <w:color w:val="026789"/>
            <w:kern w:val="0"/>
            <w:sz w:val="20"/>
            <w:szCs w:val="20"/>
            <w:u w:val="single"/>
            <w:shd w:val="clear" w:color="auto" w:fill="FFFFFF"/>
          </w:rPr>
          <w:t>binlog_format</w:t>
        </w:r>
      </w:hyperlink>
      <w:r w:rsidRPr="000C1515">
        <w:rPr>
          <w:rFonts w:ascii="Helvetica" w:hAnsi="Helvetica" w:cs="Helvetica"/>
          <w:color w:val="000000"/>
          <w:kern w:val="0"/>
          <w:sz w:val="21"/>
          <w:szCs w:val="21"/>
        </w:rPr>
        <w:t> is set to </w:t>
      </w:r>
      <w:r w:rsidRPr="000C1515">
        <w:rPr>
          <w:rFonts w:ascii="Courier New" w:hAnsi="Courier New" w:cs="Courier New"/>
          <w:b/>
          <w:bCs/>
          <w:color w:val="026789"/>
          <w:kern w:val="0"/>
          <w:sz w:val="20"/>
          <w:szCs w:val="20"/>
          <w:shd w:val="clear" w:color="auto" w:fill="FFFFFF"/>
        </w:rPr>
        <w:t>ROW</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MIXED</w:t>
      </w:r>
      <w:r w:rsidRPr="000C1515">
        <w:rPr>
          <w:rFonts w:ascii="Helvetica" w:hAnsi="Helvetica" w:cs="Helvetica"/>
          <w:color w:val="000000"/>
          <w:kern w:val="0"/>
          <w:sz w:val="21"/>
          <w:szCs w:val="21"/>
        </w:rPr>
        <w:t>, </w:t>
      </w:r>
      <w:hyperlink r:id="rId422" w:anchor="create-table" w:tooltip="13.1.20 CREATE TABLE Statement" w:history="1">
        <w:r w:rsidRPr="000C1515">
          <w:rPr>
            <w:rFonts w:ascii="Courier New" w:hAnsi="Courier New" w:cs="Courier New"/>
            <w:b/>
            <w:bCs/>
            <w:color w:val="026789"/>
            <w:kern w:val="0"/>
            <w:sz w:val="20"/>
            <w:szCs w:val="20"/>
            <w:u w:val="single"/>
            <w:shd w:val="clear" w:color="auto" w:fill="FFFFFF"/>
          </w:rPr>
          <w:t>CREATE TEMPORARY TABLE</w:t>
        </w:r>
      </w:hyperlink>
      <w:r w:rsidRPr="000C1515">
        <w:rPr>
          <w:rFonts w:ascii="Helvetica" w:hAnsi="Helvetica" w:cs="Helvetica"/>
          <w:color w:val="000000"/>
          <w:kern w:val="0"/>
          <w:sz w:val="21"/>
          <w:szCs w:val="21"/>
        </w:rPr>
        <w:t> and </w:t>
      </w:r>
      <w:hyperlink r:id="rId423" w:anchor="drop-table" w:tooltip="13.1.32 DROP TABLE Statement" w:history="1">
        <w:r w:rsidRPr="000C1515">
          <w:rPr>
            <w:rFonts w:ascii="Courier New" w:hAnsi="Courier New" w:cs="Courier New"/>
            <w:b/>
            <w:bCs/>
            <w:color w:val="026789"/>
            <w:kern w:val="0"/>
            <w:sz w:val="20"/>
            <w:szCs w:val="20"/>
            <w:u w:val="single"/>
            <w:shd w:val="clear" w:color="auto" w:fill="FFFFFF"/>
          </w:rPr>
          <w:t>DROP TEMPORARY TABLE</w:t>
        </w:r>
      </w:hyperlink>
      <w:r w:rsidRPr="000C1515">
        <w:rPr>
          <w:rFonts w:ascii="Helvetica" w:hAnsi="Helvetica" w:cs="Helvetica"/>
          <w:color w:val="000000"/>
          <w:kern w:val="0"/>
          <w:sz w:val="21"/>
          <w:szCs w:val="21"/>
        </w:rPr>
        <w:t> statements are allowed inside a transaction, procedure, function, or trigger when GTIDs are in use. The statements are not written to the binary log and are therefore not replicated to replicas. The use of row-based replication means that the replicas remain in sync without the need to replicate temporary tables. If the removal of these statements from a transaction results in an empty transaction, the transaction is not written to the binary log.</w:t>
      </w:r>
    </w:p>
    <w:p w14:paraId="5E1B3ED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b/>
          <w:bCs/>
          <w:color w:val="000000"/>
          <w:kern w:val="0"/>
          <w:sz w:val="21"/>
          <w:szCs w:val="21"/>
        </w:rPr>
        <w:t>Preventing execution of unsupported statements. </w:t>
      </w:r>
      <w:r w:rsidRPr="000C1515">
        <w:rPr>
          <w:rFonts w:ascii="Helvetica" w:hAnsi="Helvetica" w:cs="Helvetica"/>
          <w:color w:val="000000"/>
          <w:kern w:val="0"/>
          <w:sz w:val="21"/>
          <w:szCs w:val="21"/>
        </w:rPr>
        <w:t> To prevent execution of statements that would cause GTID-based replication to fail, all servers must be started with the </w:t>
      </w:r>
      <w:hyperlink r:id="rId424" w:anchor="sysvar_enforce_gtid_consistency" w:history="1">
        <w:r w:rsidRPr="000C1515">
          <w:rPr>
            <w:rFonts w:ascii="Courier New" w:hAnsi="Courier New" w:cs="Courier New"/>
            <w:color w:val="0E4075"/>
            <w:kern w:val="0"/>
            <w:sz w:val="20"/>
            <w:szCs w:val="20"/>
            <w:u w:val="single"/>
            <w:shd w:val="clear" w:color="auto" w:fill="FFFFFF"/>
          </w:rPr>
          <w:t>--enforce-gtid-consistency</w:t>
        </w:r>
      </w:hyperlink>
      <w:r w:rsidRPr="000C1515">
        <w:rPr>
          <w:rFonts w:ascii="Helvetica" w:hAnsi="Helvetica" w:cs="Helvetica"/>
          <w:color w:val="000000"/>
          <w:kern w:val="0"/>
          <w:sz w:val="21"/>
          <w:szCs w:val="21"/>
        </w:rPr>
        <w:t> option when enabling GTIDs. This causes statements of any of the types discussed previously in this section to fail with an error.</w:t>
      </w:r>
    </w:p>
    <w:p w14:paraId="56468C1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Note that </w:t>
      </w:r>
      <w:hyperlink r:id="rId425" w:anchor="sysvar_enforce_gtid_consistency" w:history="1">
        <w:r w:rsidRPr="000C1515">
          <w:rPr>
            <w:rFonts w:ascii="Courier New" w:hAnsi="Courier New" w:cs="Courier New"/>
            <w:color w:val="0E4075"/>
            <w:kern w:val="0"/>
            <w:sz w:val="20"/>
            <w:szCs w:val="20"/>
            <w:u w:val="single"/>
            <w:shd w:val="clear" w:color="auto" w:fill="FFFFFF"/>
          </w:rPr>
          <w:t>--enforce-gtid-consistency</w:t>
        </w:r>
      </w:hyperlink>
      <w:r w:rsidRPr="000C1515">
        <w:rPr>
          <w:rFonts w:ascii="Helvetica" w:hAnsi="Helvetica" w:cs="Helvetica"/>
          <w:color w:val="000000"/>
          <w:kern w:val="0"/>
          <w:sz w:val="21"/>
          <w:szCs w:val="21"/>
        </w:rPr>
        <w:t xml:space="preserve"> only takes effect if binary logging takes place for a statement. If binary logging is disabled on the server, or if statements are not written </w:t>
      </w:r>
      <w:r w:rsidRPr="000C1515">
        <w:rPr>
          <w:rFonts w:ascii="Helvetica" w:hAnsi="Helvetica" w:cs="Helvetica"/>
          <w:color w:val="000000"/>
          <w:kern w:val="0"/>
          <w:sz w:val="21"/>
          <w:szCs w:val="21"/>
        </w:rPr>
        <w:lastRenderedPageBreak/>
        <w:t>to the binary log because they are removed by a filter, GTID consistency is not checked or enforced for the statements that are not logged.</w:t>
      </w:r>
    </w:p>
    <w:p w14:paraId="6B79C50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information about other required startup options when enabling GTIDs, see </w:t>
      </w:r>
      <w:hyperlink r:id="rId426" w:anchor="replication-gtids-howto" w:tooltip="17.1.3.4 Setting Up Replication Using GTIDs" w:history="1">
        <w:r w:rsidRPr="000C1515">
          <w:rPr>
            <w:rFonts w:ascii="Helvetica" w:hAnsi="Helvetica" w:cs="Helvetica"/>
            <w:color w:val="00759F"/>
            <w:kern w:val="0"/>
            <w:sz w:val="21"/>
            <w:szCs w:val="21"/>
            <w:u w:val="single"/>
          </w:rPr>
          <w:t>Section 17.1.3.4, “Setting Up Replication Using GTIDs”</w:t>
        </w:r>
      </w:hyperlink>
      <w:r w:rsidRPr="000C1515">
        <w:rPr>
          <w:rFonts w:ascii="Helvetica" w:hAnsi="Helvetica" w:cs="Helvetica"/>
          <w:color w:val="000000"/>
          <w:kern w:val="0"/>
          <w:sz w:val="21"/>
          <w:szCs w:val="21"/>
        </w:rPr>
        <w:t>.</w:t>
      </w:r>
    </w:p>
    <w:p w14:paraId="3988292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b/>
          <w:bCs/>
          <w:color w:val="000000"/>
          <w:kern w:val="0"/>
          <w:sz w:val="21"/>
          <w:szCs w:val="21"/>
        </w:rPr>
        <w:t>Skipping transactions. </w:t>
      </w:r>
      <w:r w:rsidRPr="000C1515">
        <w:rPr>
          <w:rFonts w:ascii="Helvetica" w:hAnsi="Helvetica" w:cs="Helvetica"/>
          <w:color w:val="000000"/>
          <w:kern w:val="0"/>
          <w:sz w:val="21"/>
          <w:szCs w:val="21"/>
        </w:rPr>
        <w:t> </w:t>
      </w:r>
      <w:hyperlink r:id="rId427" w:anchor="sysvar_sql_slave_skip_counter" w:history="1">
        <w:r w:rsidRPr="000C1515">
          <w:rPr>
            <w:rFonts w:ascii="Courier New" w:hAnsi="Courier New" w:cs="Courier New"/>
            <w:b/>
            <w:bCs/>
            <w:color w:val="026789"/>
            <w:kern w:val="0"/>
            <w:sz w:val="20"/>
            <w:szCs w:val="20"/>
            <w:u w:val="single"/>
            <w:shd w:val="clear" w:color="auto" w:fill="FFFFFF"/>
          </w:rPr>
          <w:t>sql_slave_skip_counter</w:t>
        </w:r>
      </w:hyperlink>
      <w:r w:rsidRPr="000C1515">
        <w:rPr>
          <w:rFonts w:ascii="Helvetica" w:hAnsi="Helvetica" w:cs="Helvetica"/>
          <w:color w:val="000000"/>
          <w:kern w:val="0"/>
          <w:sz w:val="21"/>
          <w:szCs w:val="21"/>
        </w:rPr>
        <w:t> is not available when using GTID-based replication. If you need to skip transactions, use the value of the source's </w:t>
      </w:r>
      <w:hyperlink r:id="rId428"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variable instead. If you have enabled GTID assignment on a replication channel using the </w:t>
      </w:r>
      <w:r w:rsidRPr="000C1515">
        <w:rPr>
          <w:rFonts w:ascii="Courier New" w:hAnsi="Courier New" w:cs="Courier New"/>
          <w:b/>
          <w:bCs/>
          <w:color w:val="026789"/>
          <w:kern w:val="0"/>
          <w:sz w:val="20"/>
          <w:szCs w:val="20"/>
          <w:shd w:val="clear" w:color="auto" w:fill="FFFFFF"/>
        </w:rPr>
        <w:t>ASSIGN_GTIDS_TO_ANONYMOUS_TRANSACTIONS</w:t>
      </w:r>
      <w:r w:rsidRPr="000C1515">
        <w:rPr>
          <w:rFonts w:ascii="Helvetica" w:hAnsi="Helvetica" w:cs="Helvetica"/>
          <w:color w:val="000000"/>
          <w:kern w:val="0"/>
          <w:sz w:val="21"/>
          <w:szCs w:val="21"/>
        </w:rPr>
        <w:t> option of the </w:t>
      </w:r>
      <w:hyperlink r:id="rId429"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statement, </w:t>
      </w:r>
      <w:hyperlink r:id="rId430" w:anchor="sysvar_sql_slave_skip_counter" w:history="1">
        <w:r w:rsidRPr="000C1515">
          <w:rPr>
            <w:rFonts w:ascii="Courier New" w:hAnsi="Courier New" w:cs="Courier New"/>
            <w:b/>
            <w:bCs/>
            <w:color w:val="026789"/>
            <w:kern w:val="0"/>
            <w:sz w:val="20"/>
            <w:szCs w:val="20"/>
            <w:u w:val="single"/>
            <w:shd w:val="clear" w:color="auto" w:fill="FFFFFF"/>
          </w:rPr>
          <w:t>sql_slave_skip_counter</w:t>
        </w:r>
      </w:hyperlink>
      <w:r w:rsidRPr="000C1515">
        <w:rPr>
          <w:rFonts w:ascii="Helvetica" w:hAnsi="Helvetica" w:cs="Helvetica"/>
          <w:color w:val="000000"/>
          <w:kern w:val="0"/>
          <w:sz w:val="21"/>
          <w:szCs w:val="21"/>
        </w:rPr>
        <w:t> is available. For more information, see </w:t>
      </w:r>
      <w:hyperlink r:id="rId431" w:anchor="replication-administration-skip" w:tooltip="17.1.7.3 Skipping Transactions" w:history="1">
        <w:r w:rsidRPr="000C1515">
          <w:rPr>
            <w:rFonts w:ascii="Helvetica" w:hAnsi="Helvetica" w:cs="Helvetica"/>
            <w:color w:val="00759F"/>
            <w:kern w:val="0"/>
            <w:sz w:val="21"/>
            <w:szCs w:val="21"/>
            <w:u w:val="single"/>
          </w:rPr>
          <w:t>Section 17.1.7.3, “Skipping Transactions”</w:t>
        </w:r>
      </w:hyperlink>
      <w:r w:rsidRPr="000C1515">
        <w:rPr>
          <w:rFonts w:ascii="Helvetica" w:hAnsi="Helvetica" w:cs="Helvetica"/>
          <w:color w:val="000000"/>
          <w:kern w:val="0"/>
          <w:sz w:val="21"/>
          <w:szCs w:val="21"/>
        </w:rPr>
        <w:t>.</w:t>
      </w:r>
    </w:p>
    <w:p w14:paraId="379FC35E"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b/>
          <w:bCs/>
          <w:color w:val="000000"/>
          <w:kern w:val="0"/>
          <w:sz w:val="21"/>
          <w:szCs w:val="21"/>
        </w:rPr>
        <w:t>Ignoring servers. </w:t>
      </w:r>
      <w:r w:rsidRPr="000C1515">
        <w:rPr>
          <w:rFonts w:ascii="Helvetica" w:hAnsi="Helvetica" w:cs="Helvetica"/>
          <w:color w:val="000000"/>
          <w:kern w:val="0"/>
          <w:sz w:val="21"/>
          <w:szCs w:val="21"/>
        </w:rPr>
        <w:t> The IGNORE_SERVER_IDS option of the </w:t>
      </w:r>
      <w:hyperlink r:id="rId432"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 </w:t>
      </w:r>
      <w:hyperlink r:id="rId433"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is deprecated when using GTIDs, because transactions that have already been applied are automatically ignored. Before starting GTID-based replication, check for and clear all ignored server ID lists that have previously been set on the servers involved. The </w:t>
      </w:r>
      <w:hyperlink r:id="rId434" w:anchor="show-replica-status" w:tooltip="13.7.7.35 SHOW REPLICA | SLAVE STATUS Statement" w:history="1">
        <w:r w:rsidRPr="000C1515">
          <w:rPr>
            <w:rFonts w:ascii="Courier New" w:hAnsi="Courier New" w:cs="Courier New"/>
            <w:b/>
            <w:bCs/>
            <w:color w:val="026789"/>
            <w:kern w:val="0"/>
            <w:sz w:val="20"/>
            <w:szCs w:val="20"/>
            <w:u w:val="single"/>
            <w:shd w:val="clear" w:color="auto" w:fill="FFFFFF"/>
          </w:rPr>
          <w:t>SHOW REPLICA | SLAVE STATUS</w:t>
        </w:r>
      </w:hyperlink>
      <w:r w:rsidRPr="000C1515">
        <w:rPr>
          <w:rFonts w:ascii="Helvetica" w:hAnsi="Helvetica" w:cs="Helvetica"/>
          <w:color w:val="000000"/>
          <w:kern w:val="0"/>
          <w:sz w:val="21"/>
          <w:szCs w:val="21"/>
        </w:rPr>
        <w:t> statement, which can be issued for individual channels, displays the list of ignored server IDs if there is one. If there is no list, the </w:t>
      </w:r>
      <w:r w:rsidRPr="000C1515">
        <w:rPr>
          <w:rFonts w:ascii="Courier New" w:hAnsi="Courier New" w:cs="Courier New"/>
          <w:b/>
          <w:bCs/>
          <w:color w:val="026789"/>
          <w:kern w:val="0"/>
          <w:sz w:val="20"/>
          <w:szCs w:val="20"/>
          <w:shd w:val="clear" w:color="auto" w:fill="FFFFFF"/>
        </w:rPr>
        <w:t>Replicate_Ignore_Server_Ids</w:t>
      </w:r>
      <w:r w:rsidRPr="000C1515">
        <w:rPr>
          <w:rFonts w:ascii="Helvetica" w:hAnsi="Helvetica" w:cs="Helvetica"/>
          <w:color w:val="000000"/>
          <w:kern w:val="0"/>
          <w:sz w:val="21"/>
          <w:szCs w:val="21"/>
        </w:rPr>
        <w:t> field is blank.</w:t>
      </w:r>
    </w:p>
    <w:p w14:paraId="0716ACD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62" w:name="replication-gtids-restrictions-mysql_upg"/>
      <w:bookmarkEnd w:id="62"/>
      <w:r w:rsidRPr="000C1515">
        <w:rPr>
          <w:rFonts w:ascii="Helvetica" w:hAnsi="Helvetica" w:cs="Helvetica"/>
          <w:b/>
          <w:bCs/>
          <w:color w:val="000000"/>
          <w:kern w:val="0"/>
          <w:sz w:val="21"/>
          <w:szCs w:val="21"/>
        </w:rPr>
        <w:t>GTID mode and mysql_upgrade. </w:t>
      </w:r>
      <w:r w:rsidRPr="000C1515">
        <w:rPr>
          <w:rFonts w:ascii="Helvetica" w:hAnsi="Helvetica" w:cs="Helvetica"/>
          <w:color w:val="000000"/>
          <w:kern w:val="0"/>
          <w:sz w:val="21"/>
          <w:szCs w:val="21"/>
        </w:rPr>
        <w:t> Prior to MySQL 8.0.16, when the server is running with global transaction identifiers (GTIDs) enabled (</w:t>
      </w:r>
      <w:hyperlink r:id="rId435" w:anchor="sysvar_gtid_mode" w:history="1">
        <w:r w:rsidRPr="000C1515">
          <w:rPr>
            <w:rFonts w:ascii="Courier New" w:hAnsi="Courier New" w:cs="Courier New"/>
            <w:b/>
            <w:bCs/>
            <w:color w:val="026789"/>
            <w:kern w:val="0"/>
            <w:sz w:val="20"/>
            <w:szCs w:val="20"/>
            <w:u w:val="single"/>
            <w:shd w:val="clear" w:color="auto" w:fill="FFFFFF"/>
          </w:rPr>
          <w:t>gtid_mode=ON</w:t>
        </w:r>
      </w:hyperlink>
      <w:r w:rsidRPr="000C1515">
        <w:rPr>
          <w:rFonts w:ascii="Helvetica" w:hAnsi="Helvetica" w:cs="Helvetica"/>
          <w:color w:val="000000"/>
          <w:kern w:val="0"/>
          <w:sz w:val="21"/>
          <w:szCs w:val="21"/>
        </w:rPr>
        <w:t>), do not enable binary logging by </w:t>
      </w:r>
      <w:hyperlink r:id="rId436" w:anchor="mysql-upgrade" w:tooltip="4.4.5 mysql_upgrade — Check and Upgrade MySQL Tables" w:history="1">
        <w:r w:rsidRPr="000C1515">
          <w:rPr>
            <w:rFonts w:ascii="Helvetica" w:hAnsi="Helvetica" w:cs="Helvetica"/>
            <w:b/>
            <w:bCs/>
            <w:color w:val="00759F"/>
            <w:kern w:val="0"/>
            <w:sz w:val="21"/>
            <w:szCs w:val="21"/>
            <w:u w:val="single"/>
          </w:rPr>
          <w:t>mysql_upgrade</w:t>
        </w:r>
      </w:hyperlink>
      <w:r w:rsidRPr="000C1515">
        <w:rPr>
          <w:rFonts w:ascii="Helvetica" w:hAnsi="Helvetica" w:cs="Helvetica"/>
          <w:color w:val="000000"/>
          <w:kern w:val="0"/>
          <w:sz w:val="21"/>
          <w:szCs w:val="21"/>
        </w:rPr>
        <w:t> (the </w:t>
      </w:r>
      <w:hyperlink r:id="rId437" w:anchor="option_mysql_upgrade_write-binlog" w:history="1">
        <w:r w:rsidRPr="000C1515">
          <w:rPr>
            <w:rFonts w:ascii="Courier New" w:hAnsi="Courier New" w:cs="Courier New"/>
            <w:color w:val="0E4075"/>
            <w:kern w:val="0"/>
            <w:sz w:val="20"/>
            <w:szCs w:val="20"/>
            <w:u w:val="single"/>
            <w:shd w:val="clear" w:color="auto" w:fill="FFFFFF"/>
          </w:rPr>
          <w:t>--write-binlog</w:t>
        </w:r>
      </w:hyperlink>
      <w:r w:rsidRPr="000C1515">
        <w:rPr>
          <w:rFonts w:ascii="Helvetica" w:hAnsi="Helvetica" w:cs="Helvetica"/>
          <w:color w:val="000000"/>
          <w:kern w:val="0"/>
          <w:sz w:val="21"/>
          <w:szCs w:val="21"/>
        </w:rPr>
        <w:t> option). As of MySQL 8.0.16, the server performs the entire MySQL upgrade procedure, but disables binary logging during the upgrade, so there is no issue.</w:t>
      </w:r>
    </w:p>
    <w:p w14:paraId="0BF176B8"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63" w:name="replication-gtids-functions"/>
      <w:bookmarkEnd w:id="63"/>
      <w:r w:rsidRPr="000C1515">
        <w:rPr>
          <w:rFonts w:ascii="Helvetica" w:hAnsi="Helvetica" w:cs="Helvetica"/>
          <w:b/>
          <w:bCs/>
          <w:color w:val="000000"/>
          <w:kern w:val="0"/>
          <w:sz w:val="29"/>
          <w:szCs w:val="29"/>
        </w:rPr>
        <w:t>17.1.3.8 Stored Function Examples to Manipulate GTIDs</w:t>
      </w:r>
    </w:p>
    <w:p w14:paraId="496436A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MySQL includes some built-in (native) functions for use with GTID-based replication. These functions are as follows:</w:t>
      </w:r>
    </w:p>
    <w:p w14:paraId="24926FC7" w14:textId="77777777" w:rsidR="009E12D6" w:rsidRPr="000C1515" w:rsidRDefault="009E12D6" w:rsidP="009E12D6">
      <w:pPr>
        <w:rPr>
          <w:rFonts w:ascii="Helvetica" w:hAnsi="Helvetica" w:cs="Helvetica"/>
          <w:color w:val="000000"/>
          <w:kern w:val="0"/>
          <w:sz w:val="21"/>
          <w:szCs w:val="21"/>
        </w:rPr>
      </w:pPr>
      <w:r w:rsidRPr="000C1515">
        <w:rPr>
          <w:rFonts w:ascii="Courier New" w:hAnsi="Courier New" w:cs="Courier New"/>
          <w:color w:val="0E4075"/>
          <w:kern w:val="0"/>
          <w:sz w:val="20"/>
          <w:szCs w:val="20"/>
          <w:shd w:val="clear" w:color="auto" w:fill="FFFFFF"/>
        </w:rPr>
        <w:t>GTID_SUBSET(</w:t>
      </w:r>
      <w:r w:rsidRPr="000C1515">
        <w:rPr>
          <w:rFonts w:ascii="Courier New" w:hAnsi="Courier New" w:cs="Courier New"/>
          <w:b/>
          <w:bCs/>
          <w:i/>
          <w:iCs/>
          <w:color w:val="0E4075"/>
          <w:kern w:val="0"/>
          <w:sz w:val="19"/>
          <w:szCs w:val="19"/>
          <w:shd w:val="clear" w:color="auto" w:fill="FFFFFF"/>
        </w:rPr>
        <w:t>set1</w:t>
      </w:r>
      <w:r w:rsidRPr="000C1515">
        <w:rPr>
          <w:rFonts w:ascii="Courier New" w:hAnsi="Courier New" w:cs="Courier New"/>
          <w:color w:val="0E4075"/>
          <w:kern w:val="0"/>
          <w:sz w:val="20"/>
          <w:szCs w:val="20"/>
          <w:shd w:val="clear" w:color="auto" w:fill="FFFFFF"/>
        </w:rPr>
        <w:t>,</w:t>
      </w:r>
      <w:r w:rsidRPr="000C1515">
        <w:rPr>
          <w:rFonts w:ascii="Courier New" w:hAnsi="Courier New" w:cs="Courier New"/>
          <w:b/>
          <w:bCs/>
          <w:i/>
          <w:iCs/>
          <w:color w:val="0E4075"/>
          <w:kern w:val="0"/>
          <w:sz w:val="19"/>
          <w:szCs w:val="19"/>
          <w:shd w:val="clear" w:color="auto" w:fill="FFFFFF"/>
        </w:rPr>
        <w:t>set2</w:t>
      </w:r>
      <w:r w:rsidRPr="000C1515">
        <w:rPr>
          <w:rFonts w:ascii="Courier New" w:hAnsi="Courier New" w:cs="Courier New"/>
          <w:color w:val="0E4075"/>
          <w:kern w:val="0"/>
          <w:sz w:val="20"/>
          <w:szCs w:val="20"/>
          <w:shd w:val="clear" w:color="auto" w:fill="FFFFFF"/>
        </w:rPr>
        <w:t>)</w:t>
      </w:r>
    </w:p>
    <w:p w14:paraId="20D6F279" w14:textId="77777777" w:rsidR="009E12D6" w:rsidRPr="000C1515" w:rsidRDefault="009E12D6" w:rsidP="009E12D6">
      <w:pPr>
        <w:spacing w:before="100" w:beforeAutospacing="1" w:after="100" w:afterAutospacing="1"/>
        <w:ind w:left="720"/>
        <w:rPr>
          <w:rFonts w:ascii="Helvetica" w:hAnsi="Helvetica" w:cs="Helvetica"/>
          <w:color w:val="000000"/>
          <w:kern w:val="0"/>
          <w:sz w:val="21"/>
          <w:szCs w:val="21"/>
        </w:rPr>
      </w:pPr>
      <w:r w:rsidRPr="000C1515">
        <w:rPr>
          <w:rFonts w:ascii="Helvetica" w:hAnsi="Helvetica" w:cs="Helvetica"/>
          <w:color w:val="000000"/>
          <w:kern w:val="0"/>
          <w:sz w:val="21"/>
          <w:szCs w:val="21"/>
        </w:rPr>
        <w:t>Given two sets of global transaction identifiers </w:t>
      </w:r>
      <w:r w:rsidRPr="000C1515">
        <w:rPr>
          <w:rFonts w:ascii="Courier New" w:hAnsi="Courier New" w:cs="Courier New"/>
          <w:b/>
          <w:bCs/>
          <w:i/>
          <w:iCs/>
          <w:color w:val="000000"/>
          <w:kern w:val="0"/>
          <w:sz w:val="20"/>
          <w:szCs w:val="20"/>
        </w:rPr>
        <w:t>set1</w:t>
      </w:r>
      <w:r w:rsidRPr="000C1515">
        <w:rPr>
          <w:rFonts w:ascii="Helvetica" w:hAnsi="Helvetica" w:cs="Helvetica"/>
          <w:color w:val="000000"/>
          <w:kern w:val="0"/>
          <w:sz w:val="21"/>
          <w:szCs w:val="21"/>
        </w:rPr>
        <w:t> and </w:t>
      </w:r>
      <w:r w:rsidRPr="000C1515">
        <w:rPr>
          <w:rFonts w:ascii="Courier New" w:hAnsi="Courier New" w:cs="Courier New"/>
          <w:b/>
          <w:bCs/>
          <w:i/>
          <w:iCs/>
          <w:color w:val="000000"/>
          <w:kern w:val="0"/>
          <w:sz w:val="20"/>
          <w:szCs w:val="20"/>
        </w:rPr>
        <w:t>set2</w:t>
      </w:r>
      <w:r w:rsidRPr="000C1515">
        <w:rPr>
          <w:rFonts w:ascii="Helvetica" w:hAnsi="Helvetica" w:cs="Helvetica"/>
          <w:color w:val="000000"/>
          <w:kern w:val="0"/>
          <w:sz w:val="21"/>
          <w:szCs w:val="21"/>
        </w:rPr>
        <w:t>, returns true if all GTIDs in </w:t>
      </w:r>
      <w:r w:rsidRPr="000C1515">
        <w:rPr>
          <w:rFonts w:ascii="Courier New" w:hAnsi="Courier New" w:cs="Courier New"/>
          <w:b/>
          <w:bCs/>
          <w:i/>
          <w:iCs/>
          <w:color w:val="000000"/>
          <w:kern w:val="0"/>
          <w:sz w:val="20"/>
          <w:szCs w:val="20"/>
        </w:rPr>
        <w:t>set1</w:t>
      </w:r>
      <w:r w:rsidRPr="000C1515">
        <w:rPr>
          <w:rFonts w:ascii="Helvetica" w:hAnsi="Helvetica" w:cs="Helvetica"/>
          <w:color w:val="000000"/>
          <w:kern w:val="0"/>
          <w:sz w:val="21"/>
          <w:szCs w:val="21"/>
        </w:rPr>
        <w:t> are also in </w:t>
      </w:r>
      <w:r w:rsidRPr="000C1515">
        <w:rPr>
          <w:rFonts w:ascii="Courier New" w:hAnsi="Courier New" w:cs="Courier New"/>
          <w:b/>
          <w:bCs/>
          <w:i/>
          <w:iCs/>
          <w:color w:val="000000"/>
          <w:kern w:val="0"/>
          <w:sz w:val="20"/>
          <w:szCs w:val="20"/>
        </w:rPr>
        <w:t>set2</w:t>
      </w:r>
      <w:r w:rsidRPr="000C1515">
        <w:rPr>
          <w:rFonts w:ascii="Helvetica" w:hAnsi="Helvetica" w:cs="Helvetica"/>
          <w:color w:val="000000"/>
          <w:kern w:val="0"/>
          <w:sz w:val="21"/>
          <w:szCs w:val="21"/>
        </w:rPr>
        <w:t>. Returns false otherwise.</w:t>
      </w:r>
    </w:p>
    <w:p w14:paraId="7120C2E0" w14:textId="77777777" w:rsidR="009E12D6" w:rsidRPr="000C1515" w:rsidRDefault="009E12D6" w:rsidP="009E12D6">
      <w:pPr>
        <w:rPr>
          <w:rFonts w:ascii="Helvetica" w:hAnsi="Helvetica" w:cs="Helvetica"/>
          <w:color w:val="000000"/>
          <w:kern w:val="0"/>
          <w:sz w:val="21"/>
          <w:szCs w:val="21"/>
        </w:rPr>
      </w:pPr>
      <w:r w:rsidRPr="000C1515">
        <w:rPr>
          <w:rFonts w:ascii="Courier New" w:hAnsi="Courier New" w:cs="Courier New"/>
          <w:color w:val="0E4075"/>
          <w:kern w:val="0"/>
          <w:sz w:val="20"/>
          <w:szCs w:val="20"/>
          <w:shd w:val="clear" w:color="auto" w:fill="FFFFFF"/>
        </w:rPr>
        <w:t>GTID_SUBTRACT(</w:t>
      </w:r>
      <w:r w:rsidRPr="000C1515">
        <w:rPr>
          <w:rFonts w:ascii="Courier New" w:hAnsi="Courier New" w:cs="Courier New"/>
          <w:b/>
          <w:bCs/>
          <w:i/>
          <w:iCs/>
          <w:color w:val="0E4075"/>
          <w:kern w:val="0"/>
          <w:sz w:val="19"/>
          <w:szCs w:val="19"/>
          <w:shd w:val="clear" w:color="auto" w:fill="FFFFFF"/>
        </w:rPr>
        <w:t>set1</w:t>
      </w:r>
      <w:r w:rsidRPr="000C1515">
        <w:rPr>
          <w:rFonts w:ascii="Courier New" w:hAnsi="Courier New" w:cs="Courier New"/>
          <w:color w:val="0E4075"/>
          <w:kern w:val="0"/>
          <w:sz w:val="20"/>
          <w:szCs w:val="20"/>
          <w:shd w:val="clear" w:color="auto" w:fill="FFFFFF"/>
        </w:rPr>
        <w:t>,</w:t>
      </w:r>
      <w:r w:rsidRPr="000C1515">
        <w:rPr>
          <w:rFonts w:ascii="Courier New" w:hAnsi="Courier New" w:cs="Courier New"/>
          <w:b/>
          <w:bCs/>
          <w:i/>
          <w:iCs/>
          <w:color w:val="0E4075"/>
          <w:kern w:val="0"/>
          <w:sz w:val="19"/>
          <w:szCs w:val="19"/>
          <w:shd w:val="clear" w:color="auto" w:fill="FFFFFF"/>
        </w:rPr>
        <w:t>set2</w:t>
      </w:r>
      <w:r w:rsidRPr="000C1515">
        <w:rPr>
          <w:rFonts w:ascii="Courier New" w:hAnsi="Courier New" w:cs="Courier New"/>
          <w:color w:val="0E4075"/>
          <w:kern w:val="0"/>
          <w:sz w:val="20"/>
          <w:szCs w:val="20"/>
          <w:shd w:val="clear" w:color="auto" w:fill="FFFFFF"/>
        </w:rPr>
        <w:t>)</w:t>
      </w:r>
    </w:p>
    <w:p w14:paraId="10E1110D" w14:textId="77777777" w:rsidR="009E12D6" w:rsidRPr="000C1515" w:rsidRDefault="009E12D6" w:rsidP="009E12D6">
      <w:pPr>
        <w:spacing w:before="100" w:beforeAutospacing="1" w:after="100" w:afterAutospacing="1"/>
        <w:ind w:left="720"/>
        <w:rPr>
          <w:rFonts w:ascii="Helvetica" w:hAnsi="Helvetica" w:cs="Helvetica"/>
          <w:color w:val="000000"/>
          <w:kern w:val="0"/>
          <w:sz w:val="21"/>
          <w:szCs w:val="21"/>
        </w:rPr>
      </w:pPr>
      <w:r w:rsidRPr="000C1515">
        <w:rPr>
          <w:rFonts w:ascii="Helvetica" w:hAnsi="Helvetica" w:cs="Helvetica"/>
          <w:color w:val="000000"/>
          <w:kern w:val="0"/>
          <w:sz w:val="21"/>
          <w:szCs w:val="21"/>
        </w:rPr>
        <w:t>Given two sets of global transaction identifiers </w:t>
      </w:r>
      <w:r w:rsidRPr="000C1515">
        <w:rPr>
          <w:rFonts w:ascii="Courier New" w:hAnsi="Courier New" w:cs="Courier New"/>
          <w:b/>
          <w:bCs/>
          <w:i/>
          <w:iCs/>
          <w:color w:val="000000"/>
          <w:kern w:val="0"/>
          <w:sz w:val="20"/>
          <w:szCs w:val="20"/>
        </w:rPr>
        <w:t>set1</w:t>
      </w:r>
      <w:r w:rsidRPr="000C1515">
        <w:rPr>
          <w:rFonts w:ascii="Helvetica" w:hAnsi="Helvetica" w:cs="Helvetica"/>
          <w:color w:val="000000"/>
          <w:kern w:val="0"/>
          <w:sz w:val="21"/>
          <w:szCs w:val="21"/>
        </w:rPr>
        <w:t> and </w:t>
      </w:r>
      <w:r w:rsidRPr="000C1515">
        <w:rPr>
          <w:rFonts w:ascii="Courier New" w:hAnsi="Courier New" w:cs="Courier New"/>
          <w:b/>
          <w:bCs/>
          <w:i/>
          <w:iCs/>
          <w:color w:val="000000"/>
          <w:kern w:val="0"/>
          <w:sz w:val="20"/>
          <w:szCs w:val="20"/>
        </w:rPr>
        <w:t>set2</w:t>
      </w:r>
      <w:r w:rsidRPr="000C1515">
        <w:rPr>
          <w:rFonts w:ascii="Helvetica" w:hAnsi="Helvetica" w:cs="Helvetica"/>
          <w:color w:val="000000"/>
          <w:kern w:val="0"/>
          <w:sz w:val="21"/>
          <w:szCs w:val="21"/>
        </w:rPr>
        <w:t>, returns only those GTIDs from </w:t>
      </w:r>
      <w:r w:rsidRPr="000C1515">
        <w:rPr>
          <w:rFonts w:ascii="Courier New" w:hAnsi="Courier New" w:cs="Courier New"/>
          <w:b/>
          <w:bCs/>
          <w:i/>
          <w:iCs/>
          <w:color w:val="000000"/>
          <w:kern w:val="0"/>
          <w:sz w:val="20"/>
          <w:szCs w:val="20"/>
        </w:rPr>
        <w:t>set1</w:t>
      </w:r>
      <w:r w:rsidRPr="000C1515">
        <w:rPr>
          <w:rFonts w:ascii="Helvetica" w:hAnsi="Helvetica" w:cs="Helvetica"/>
          <w:color w:val="000000"/>
          <w:kern w:val="0"/>
          <w:sz w:val="21"/>
          <w:szCs w:val="21"/>
        </w:rPr>
        <w:t> that are not in </w:t>
      </w:r>
      <w:r w:rsidRPr="000C1515">
        <w:rPr>
          <w:rFonts w:ascii="Courier New" w:hAnsi="Courier New" w:cs="Courier New"/>
          <w:b/>
          <w:bCs/>
          <w:i/>
          <w:iCs/>
          <w:color w:val="000000"/>
          <w:kern w:val="0"/>
          <w:sz w:val="20"/>
          <w:szCs w:val="20"/>
        </w:rPr>
        <w:t>set2</w:t>
      </w:r>
      <w:r w:rsidRPr="000C1515">
        <w:rPr>
          <w:rFonts w:ascii="Helvetica" w:hAnsi="Helvetica" w:cs="Helvetica"/>
          <w:color w:val="000000"/>
          <w:kern w:val="0"/>
          <w:sz w:val="21"/>
          <w:szCs w:val="21"/>
        </w:rPr>
        <w:t>.</w:t>
      </w:r>
    </w:p>
    <w:p w14:paraId="2557D500" w14:textId="77777777" w:rsidR="009E12D6" w:rsidRPr="000C1515" w:rsidRDefault="009E12D6" w:rsidP="009E12D6">
      <w:pPr>
        <w:rPr>
          <w:rFonts w:ascii="Helvetica" w:hAnsi="Helvetica" w:cs="Helvetica"/>
          <w:color w:val="000000"/>
          <w:kern w:val="0"/>
          <w:sz w:val="21"/>
          <w:szCs w:val="21"/>
        </w:rPr>
      </w:pPr>
      <w:r w:rsidRPr="000C1515">
        <w:rPr>
          <w:rFonts w:ascii="Courier New" w:hAnsi="Courier New" w:cs="Courier New"/>
          <w:color w:val="0E4075"/>
          <w:kern w:val="0"/>
          <w:sz w:val="20"/>
          <w:szCs w:val="20"/>
          <w:shd w:val="clear" w:color="auto" w:fill="FFFFFF"/>
        </w:rPr>
        <w:t>WAIT_FOR_EXECUTED_GTID_SET(</w:t>
      </w:r>
      <w:r w:rsidRPr="000C1515">
        <w:rPr>
          <w:rFonts w:ascii="Courier New" w:hAnsi="Courier New" w:cs="Courier New"/>
          <w:b/>
          <w:bCs/>
          <w:i/>
          <w:iCs/>
          <w:color w:val="0E4075"/>
          <w:kern w:val="0"/>
          <w:sz w:val="19"/>
          <w:szCs w:val="19"/>
          <w:shd w:val="clear" w:color="auto" w:fill="FFFFFF"/>
        </w:rPr>
        <w:t>gtid_set</w:t>
      </w:r>
      <w:r w:rsidRPr="000C1515">
        <w:rPr>
          <w:rFonts w:ascii="Courier New" w:hAnsi="Courier New" w:cs="Courier New"/>
          <w:color w:val="0E4075"/>
          <w:kern w:val="0"/>
          <w:sz w:val="20"/>
          <w:szCs w:val="20"/>
          <w:shd w:val="clear" w:color="auto" w:fill="FFFFFF"/>
        </w:rPr>
        <w:t>[, </w:t>
      </w:r>
      <w:r w:rsidRPr="000C1515">
        <w:rPr>
          <w:rFonts w:ascii="Courier New" w:hAnsi="Courier New" w:cs="Courier New"/>
          <w:b/>
          <w:bCs/>
          <w:i/>
          <w:iCs/>
          <w:color w:val="0E4075"/>
          <w:kern w:val="0"/>
          <w:sz w:val="19"/>
          <w:szCs w:val="19"/>
          <w:shd w:val="clear" w:color="auto" w:fill="FFFFFF"/>
        </w:rPr>
        <w:t>timeout</w:t>
      </w:r>
      <w:r w:rsidRPr="000C1515">
        <w:rPr>
          <w:rFonts w:ascii="Courier New" w:hAnsi="Courier New" w:cs="Courier New"/>
          <w:color w:val="0E4075"/>
          <w:kern w:val="0"/>
          <w:sz w:val="20"/>
          <w:szCs w:val="20"/>
          <w:shd w:val="clear" w:color="auto" w:fill="FFFFFF"/>
        </w:rPr>
        <w:t>])</w:t>
      </w:r>
    </w:p>
    <w:p w14:paraId="35931A19" w14:textId="77777777" w:rsidR="009E12D6" w:rsidRPr="000C1515" w:rsidRDefault="009E12D6" w:rsidP="009E12D6">
      <w:pPr>
        <w:spacing w:before="100" w:beforeAutospacing="1" w:after="100" w:afterAutospacing="1"/>
        <w:ind w:left="720"/>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Wait until the server has applied all of the transactions whose global transaction identifiers are contained in </w:t>
      </w:r>
      <w:r w:rsidRPr="000C1515">
        <w:rPr>
          <w:rFonts w:ascii="Courier New" w:hAnsi="Courier New" w:cs="Courier New"/>
          <w:b/>
          <w:bCs/>
          <w:i/>
          <w:iCs/>
          <w:color w:val="000000"/>
          <w:kern w:val="0"/>
          <w:sz w:val="20"/>
          <w:szCs w:val="20"/>
        </w:rPr>
        <w:t>gtid_set</w:t>
      </w:r>
      <w:r w:rsidRPr="000C1515">
        <w:rPr>
          <w:rFonts w:ascii="Helvetica" w:hAnsi="Helvetica" w:cs="Helvetica"/>
          <w:color w:val="000000"/>
          <w:kern w:val="0"/>
          <w:sz w:val="21"/>
          <w:szCs w:val="21"/>
        </w:rPr>
        <w:t>. The optional timeout stops the function from waiting after the specified number of seconds have elapsed.</w:t>
      </w:r>
    </w:p>
    <w:p w14:paraId="675CF44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details of these functions, see </w:t>
      </w:r>
      <w:hyperlink r:id="rId438" w:anchor="gtid-functions" w:tooltip="12.19 Functions Used with Global Transaction Identifiers (GTIDs)" w:history="1">
        <w:r w:rsidRPr="000C1515">
          <w:rPr>
            <w:rFonts w:ascii="Helvetica" w:hAnsi="Helvetica" w:cs="Helvetica"/>
            <w:color w:val="00759F"/>
            <w:kern w:val="0"/>
            <w:sz w:val="21"/>
            <w:szCs w:val="21"/>
            <w:u w:val="single"/>
          </w:rPr>
          <w:t>Section 12.19, “Functions Used with Global Transaction Identifiers (GTIDs)”</w:t>
        </w:r>
      </w:hyperlink>
      <w:r w:rsidRPr="000C1515">
        <w:rPr>
          <w:rFonts w:ascii="Helvetica" w:hAnsi="Helvetica" w:cs="Helvetica"/>
          <w:color w:val="000000"/>
          <w:kern w:val="0"/>
          <w:sz w:val="21"/>
          <w:szCs w:val="21"/>
        </w:rPr>
        <w:t>.</w:t>
      </w:r>
    </w:p>
    <w:p w14:paraId="7414B87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You can define your own stored functions to work with GTIDs. For information on defining stored functions, see </w:t>
      </w:r>
      <w:hyperlink r:id="rId439" w:tooltip="Chapter 25 Stored Objects" w:history="1">
        <w:r w:rsidRPr="000C1515">
          <w:rPr>
            <w:rFonts w:ascii="Helvetica" w:hAnsi="Helvetica" w:cs="Helvetica"/>
            <w:color w:val="00759F"/>
            <w:kern w:val="0"/>
            <w:sz w:val="21"/>
            <w:szCs w:val="21"/>
            <w:u w:val="single"/>
          </w:rPr>
          <w:t>Chapter 25, </w:t>
        </w:r>
        <w:r w:rsidRPr="000C1515">
          <w:rPr>
            <w:rFonts w:ascii="Helvetica" w:hAnsi="Helvetica" w:cs="Helvetica"/>
            <w:i/>
            <w:iCs/>
            <w:color w:val="00759F"/>
            <w:kern w:val="0"/>
            <w:sz w:val="21"/>
            <w:szCs w:val="21"/>
            <w:u w:val="single"/>
          </w:rPr>
          <w:t>Stored Objects</w:t>
        </w:r>
      </w:hyperlink>
      <w:r w:rsidRPr="000C1515">
        <w:rPr>
          <w:rFonts w:ascii="Helvetica" w:hAnsi="Helvetica" w:cs="Helvetica"/>
          <w:color w:val="000000"/>
          <w:kern w:val="0"/>
          <w:sz w:val="21"/>
          <w:szCs w:val="21"/>
        </w:rPr>
        <w:t>. The following examples show some useful stored functions that can be created based on the built-in </w:t>
      </w:r>
      <w:r w:rsidRPr="000C1515">
        <w:rPr>
          <w:rFonts w:ascii="Courier New" w:hAnsi="Courier New" w:cs="Courier New"/>
          <w:color w:val="0E4075"/>
          <w:kern w:val="0"/>
          <w:sz w:val="20"/>
          <w:szCs w:val="20"/>
          <w:shd w:val="clear" w:color="auto" w:fill="FFFFFF"/>
        </w:rPr>
        <w:t>GTID_SUBSET()</w:t>
      </w:r>
      <w:r w:rsidRPr="000C1515">
        <w:rPr>
          <w:rFonts w:ascii="Helvetica" w:hAnsi="Helvetica" w:cs="Helvetica"/>
          <w:color w:val="000000"/>
          <w:kern w:val="0"/>
          <w:sz w:val="21"/>
          <w:szCs w:val="21"/>
        </w:rPr>
        <w:t> and </w:t>
      </w:r>
      <w:r w:rsidRPr="000C1515">
        <w:rPr>
          <w:rFonts w:ascii="Courier New" w:hAnsi="Courier New" w:cs="Courier New"/>
          <w:color w:val="0E4075"/>
          <w:kern w:val="0"/>
          <w:sz w:val="20"/>
          <w:szCs w:val="20"/>
          <w:shd w:val="clear" w:color="auto" w:fill="FFFFFF"/>
        </w:rPr>
        <w:t>GTID_SUBTRACT()</w:t>
      </w:r>
      <w:r w:rsidRPr="000C1515">
        <w:rPr>
          <w:rFonts w:ascii="Helvetica" w:hAnsi="Helvetica" w:cs="Helvetica"/>
          <w:color w:val="000000"/>
          <w:kern w:val="0"/>
          <w:sz w:val="21"/>
          <w:szCs w:val="21"/>
        </w:rPr>
        <w:t> functions.</w:t>
      </w:r>
    </w:p>
    <w:p w14:paraId="59F5713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Note that in these stored functions, the delimiter command has been used to change the MySQL statement delimiter to a vertical bar, as follows:</w:t>
      </w:r>
    </w:p>
    <w:p w14:paraId="3804350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mysql&gt; delimiter |</w:t>
      </w:r>
    </w:p>
    <w:p w14:paraId="1473FBC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All of these functions take string representations of GTID sets as arguments, so GTID sets must always be quoted when used with them.</w:t>
      </w:r>
    </w:p>
    <w:p w14:paraId="408FDDA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This function returns nonzero (true) if two GTID sets are the same set, even if they are not formatted in the same way.</w:t>
      </w:r>
    </w:p>
    <w:p w14:paraId="6A367AD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CREATE FUNCTION GTID_IS_EQUAL(gtid_set_1 LONGTEXT, gtid_set_2 LONGTEXT)</w:t>
      </w:r>
    </w:p>
    <w:p w14:paraId="4713BF5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RETURNS INT</w:t>
      </w:r>
    </w:p>
    <w:p w14:paraId="5BA0EEC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RETURN GTID_SUBSET(gtid_set_1, gtid_set_2) AND GTID_SUBSET(gtid_set_2, gtid_set_1)|</w:t>
      </w:r>
    </w:p>
    <w:p w14:paraId="47F6527E"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This function returns nonzero (true) if two GTID sets are disjoint.</w:t>
      </w:r>
    </w:p>
    <w:p w14:paraId="4FC776B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CREATE FUNCTION GTID_IS_DISJOINT(gtid_set_1 LONGTEXT, gtid_set_2 LONGTEXT)</w:t>
      </w:r>
    </w:p>
    <w:p w14:paraId="3221A372"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RETURNS INT</w:t>
      </w:r>
    </w:p>
    <w:p w14:paraId="4F880DE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RETURN GTID_SUBSET(gtid_set_1, GTID_SUBTRACT(gtid_set_1, gtid_set_2))|</w:t>
      </w:r>
    </w:p>
    <w:p w14:paraId="318A275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This function returns nonzero (true) if two GTID sets are disjoint, and </w:t>
      </w:r>
      <w:r w:rsidRPr="000C1515">
        <w:rPr>
          <w:rFonts w:ascii="Courier New" w:hAnsi="Courier New" w:cs="Courier New"/>
          <w:b/>
          <w:bCs/>
          <w:color w:val="026789"/>
          <w:kern w:val="0"/>
          <w:sz w:val="20"/>
          <w:szCs w:val="20"/>
          <w:shd w:val="clear" w:color="auto" w:fill="FFFFFF"/>
        </w:rPr>
        <w:t>sum</w:t>
      </w:r>
      <w:r w:rsidRPr="000C1515">
        <w:rPr>
          <w:rFonts w:ascii="Helvetica" w:hAnsi="Helvetica" w:cs="Helvetica"/>
          <w:color w:val="000000"/>
          <w:kern w:val="0"/>
          <w:sz w:val="21"/>
          <w:szCs w:val="21"/>
        </w:rPr>
        <w:t> is the union of the two sets.</w:t>
      </w:r>
    </w:p>
    <w:p w14:paraId="1C132472"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CREATE FUNCTION GTID_IS_DISJOINT_UNION(gtid_set_1 LONGTEXT, gtid_set_2 LONGTEXT, sum LONGTEXT)</w:t>
      </w:r>
    </w:p>
    <w:p w14:paraId="2569F0F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RETURNS INT</w:t>
      </w:r>
    </w:p>
    <w:p w14:paraId="6C4E45D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RETURN GTID_IS_EQUAL(GTID_SUBTRACT(sum, gtid_set_1), gtid_set_2) AND</w:t>
      </w:r>
    </w:p>
    <w:p w14:paraId="11DA2A9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GTID_IS_EQUAL(GTID_SUBTRACT(sum, gtid_set_2), gtid_set_1)|</w:t>
      </w:r>
    </w:p>
    <w:p w14:paraId="79A0A27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This function returns a normalized form of the GTID set, in all uppercase, with no whitespace and no duplicates. The UUIDs are arranged in alphabetic order and intervals are arranged in numeric order.</w:t>
      </w:r>
    </w:p>
    <w:p w14:paraId="2285B79A"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CREATE FUNCTION GTID_NORMALIZE(g LONGTEXT)</w:t>
      </w:r>
    </w:p>
    <w:p w14:paraId="7EE158E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RETURNS LONGTEXT</w:t>
      </w:r>
    </w:p>
    <w:p w14:paraId="261C541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RETURN GTID_SUBTRACT(g, '')|</w:t>
      </w:r>
    </w:p>
    <w:p w14:paraId="27D3870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This function returns the union of two GTID sets.</w:t>
      </w:r>
    </w:p>
    <w:p w14:paraId="78EFA44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CREATE FUNCTION GTID_UNION(gtid_set_1 LONGTEXT, gtid_set_2 LONGTEXT)</w:t>
      </w:r>
    </w:p>
    <w:p w14:paraId="1C7E335A"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RETURNS LONGTEXT</w:t>
      </w:r>
    </w:p>
    <w:p w14:paraId="3084CB6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RETURN GTID_NORMALIZE(CONCAT(gtid_set_1, ',', gtid_set_2))|</w:t>
      </w:r>
    </w:p>
    <w:p w14:paraId="717C01B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This function returns the intersection of two GTID sets.</w:t>
      </w:r>
    </w:p>
    <w:p w14:paraId="3D5B88E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CREATE FUNCTION GTID_INTERSECTION(gtid_set_1 LONGTEXT, gtid_set_2 LONGTEXT)</w:t>
      </w:r>
    </w:p>
    <w:p w14:paraId="7B9FC64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RETURNS LONGTEXT</w:t>
      </w:r>
    </w:p>
    <w:p w14:paraId="3B86931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RETURN GTID_SUBTRACT(gtid_set_1, GTID_SUBTRACT(gtid_set_1, gtid_set_2))|</w:t>
      </w:r>
    </w:p>
    <w:p w14:paraId="34C6D38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This function returns the symmetric difference between two GTID sets, that is, the GTIDs that exist in </w:t>
      </w:r>
      <w:r w:rsidRPr="000C1515">
        <w:rPr>
          <w:rFonts w:ascii="Courier New" w:hAnsi="Courier New" w:cs="Courier New"/>
          <w:b/>
          <w:bCs/>
          <w:color w:val="026789"/>
          <w:kern w:val="0"/>
          <w:sz w:val="20"/>
          <w:szCs w:val="20"/>
          <w:shd w:val="clear" w:color="auto" w:fill="FFFFFF"/>
        </w:rPr>
        <w:t>gtid_set_1</w:t>
      </w:r>
      <w:r w:rsidRPr="000C1515">
        <w:rPr>
          <w:rFonts w:ascii="Helvetica" w:hAnsi="Helvetica" w:cs="Helvetica"/>
          <w:color w:val="000000"/>
          <w:kern w:val="0"/>
          <w:sz w:val="21"/>
          <w:szCs w:val="21"/>
        </w:rPr>
        <w:t> but not in </w:t>
      </w:r>
      <w:r w:rsidRPr="000C1515">
        <w:rPr>
          <w:rFonts w:ascii="Courier New" w:hAnsi="Courier New" w:cs="Courier New"/>
          <w:b/>
          <w:bCs/>
          <w:color w:val="026789"/>
          <w:kern w:val="0"/>
          <w:sz w:val="20"/>
          <w:szCs w:val="20"/>
          <w:shd w:val="clear" w:color="auto" w:fill="FFFFFF"/>
        </w:rPr>
        <w:t>gtid_set_2</w:t>
      </w:r>
      <w:r w:rsidRPr="000C1515">
        <w:rPr>
          <w:rFonts w:ascii="Helvetica" w:hAnsi="Helvetica" w:cs="Helvetica"/>
          <w:color w:val="000000"/>
          <w:kern w:val="0"/>
          <w:sz w:val="21"/>
          <w:szCs w:val="21"/>
        </w:rPr>
        <w:t>, and also the GTIDs that exist in </w:t>
      </w:r>
      <w:r w:rsidRPr="000C1515">
        <w:rPr>
          <w:rFonts w:ascii="Courier New" w:hAnsi="Courier New" w:cs="Courier New"/>
          <w:b/>
          <w:bCs/>
          <w:color w:val="026789"/>
          <w:kern w:val="0"/>
          <w:sz w:val="20"/>
          <w:szCs w:val="20"/>
          <w:shd w:val="clear" w:color="auto" w:fill="FFFFFF"/>
        </w:rPr>
        <w:t>gtid_set_2</w:t>
      </w:r>
      <w:r w:rsidRPr="000C1515">
        <w:rPr>
          <w:rFonts w:ascii="Helvetica" w:hAnsi="Helvetica" w:cs="Helvetica"/>
          <w:color w:val="000000"/>
          <w:kern w:val="0"/>
          <w:sz w:val="21"/>
          <w:szCs w:val="21"/>
        </w:rPr>
        <w:t> but not in </w:t>
      </w:r>
      <w:r w:rsidRPr="000C1515">
        <w:rPr>
          <w:rFonts w:ascii="Courier New" w:hAnsi="Courier New" w:cs="Courier New"/>
          <w:b/>
          <w:bCs/>
          <w:color w:val="026789"/>
          <w:kern w:val="0"/>
          <w:sz w:val="20"/>
          <w:szCs w:val="20"/>
          <w:shd w:val="clear" w:color="auto" w:fill="FFFFFF"/>
        </w:rPr>
        <w:t>gtid_set_1</w:t>
      </w:r>
      <w:r w:rsidRPr="000C1515">
        <w:rPr>
          <w:rFonts w:ascii="Helvetica" w:hAnsi="Helvetica" w:cs="Helvetica"/>
          <w:color w:val="000000"/>
          <w:kern w:val="0"/>
          <w:sz w:val="21"/>
          <w:szCs w:val="21"/>
        </w:rPr>
        <w:t>.</w:t>
      </w:r>
    </w:p>
    <w:p w14:paraId="4AAD653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CREATE FUNCTION GTID_SYMMETRIC_DIFFERENCE(gtid_set_1 LONGTEXT, gtid_set_2 LONGTEXT)</w:t>
      </w:r>
    </w:p>
    <w:p w14:paraId="790FD46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RETURNS LONGTEXT</w:t>
      </w:r>
    </w:p>
    <w:p w14:paraId="6F5457D2"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RETURN GTID_SUBTRACT(CONCAT(gtid_set_1, ',', gtid_set_2), GTID_INTERSECTION(gtid_set_1, gtid_set_2))|</w:t>
      </w:r>
    </w:p>
    <w:p w14:paraId="11B9FC6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This function removes from a GTID set all the GTIDs from a specified origin, and returns the remaining GTIDs, if any. The UUID is the identifier used by the server where the transaction originated, which is normally the </w:t>
      </w:r>
      <w:hyperlink r:id="rId440" w:anchor="sysvar_server_uuid" w:history="1">
        <w:r w:rsidRPr="000C1515">
          <w:rPr>
            <w:rFonts w:ascii="Courier New" w:hAnsi="Courier New" w:cs="Courier New"/>
            <w:b/>
            <w:bCs/>
            <w:color w:val="026789"/>
            <w:kern w:val="0"/>
            <w:sz w:val="20"/>
            <w:szCs w:val="20"/>
            <w:u w:val="single"/>
            <w:shd w:val="clear" w:color="auto" w:fill="FFFFFF"/>
          </w:rPr>
          <w:t>server_uuid</w:t>
        </w:r>
      </w:hyperlink>
      <w:r w:rsidRPr="000C1515">
        <w:rPr>
          <w:rFonts w:ascii="Helvetica" w:hAnsi="Helvetica" w:cs="Helvetica"/>
          <w:color w:val="000000"/>
          <w:kern w:val="0"/>
          <w:sz w:val="21"/>
          <w:szCs w:val="21"/>
        </w:rPr>
        <w:t> value.</w:t>
      </w:r>
    </w:p>
    <w:p w14:paraId="2715425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CREATE FUNCTION GTID_SUBTRACT_UUID(gtid_set LONGTEXT, uuid TEXT)</w:t>
      </w:r>
    </w:p>
    <w:p w14:paraId="759F5A5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RETURNS LONGTEXT</w:t>
      </w:r>
    </w:p>
    <w:p w14:paraId="7D59F87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RETURN GTID_SUBTRACT(gtid_set, CONCAT(UUID, ':1-', (1 &lt;&lt; 63) - 2))|</w:t>
      </w:r>
    </w:p>
    <w:p w14:paraId="7F9F1D3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This function reverses the previously listed function to return only those GTIDs from the GTID set that originate from the server with the specified identifier (UUID).</w:t>
      </w:r>
    </w:p>
    <w:p w14:paraId="162FC0C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CREATE FUNCTION GTID_INTERSECTION_WITH_UUID(gtid_set LONGTEXT, uuid TEXT)</w:t>
      </w:r>
    </w:p>
    <w:p w14:paraId="4103ACB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RETURNS LONGTEXT</w:t>
      </w:r>
    </w:p>
    <w:p w14:paraId="4505F68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lastRenderedPageBreak/>
        <w:t xml:space="preserve">  RETURN GTID_SUBTRACT(gtid_set, GTID_SUBTRACT_UUID(gtid_set, uuid))|</w:t>
      </w:r>
    </w:p>
    <w:p w14:paraId="10D01B5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64" w:name="idm46383414265296"/>
      <w:bookmarkEnd w:id="64"/>
      <w:r w:rsidRPr="000C1515">
        <w:rPr>
          <w:rFonts w:ascii="Helvetica" w:hAnsi="Helvetica" w:cs="Helvetica"/>
          <w:b/>
          <w:bCs/>
          <w:color w:val="000000"/>
          <w:kern w:val="0"/>
          <w:sz w:val="21"/>
          <w:szCs w:val="21"/>
        </w:rPr>
        <w:t>Example 17.1 Verifying that a replica is up to date</w:t>
      </w:r>
    </w:p>
    <w:p w14:paraId="1AB4F70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built-in functions </w:t>
      </w:r>
      <w:r w:rsidRPr="000C1515">
        <w:rPr>
          <w:rFonts w:ascii="Courier New" w:hAnsi="Courier New" w:cs="Courier New"/>
          <w:color w:val="0E4075"/>
          <w:kern w:val="0"/>
          <w:sz w:val="20"/>
          <w:szCs w:val="20"/>
          <w:shd w:val="clear" w:color="auto" w:fill="FFFFFF"/>
        </w:rPr>
        <w:t>GTID_SUBSET</w:t>
      </w:r>
      <w:r w:rsidRPr="000C1515">
        <w:rPr>
          <w:rFonts w:ascii="Helvetica" w:hAnsi="Helvetica" w:cs="Helvetica"/>
          <w:color w:val="000000"/>
          <w:kern w:val="0"/>
          <w:sz w:val="21"/>
          <w:szCs w:val="21"/>
        </w:rPr>
        <w:t> and </w:t>
      </w:r>
      <w:r w:rsidRPr="000C1515">
        <w:rPr>
          <w:rFonts w:ascii="Courier New" w:hAnsi="Courier New" w:cs="Courier New"/>
          <w:color w:val="0E4075"/>
          <w:kern w:val="0"/>
          <w:sz w:val="20"/>
          <w:szCs w:val="20"/>
          <w:shd w:val="clear" w:color="auto" w:fill="FFFFFF"/>
        </w:rPr>
        <w:t>GTID_SUBTRACT</w:t>
      </w:r>
      <w:r w:rsidRPr="000C1515">
        <w:rPr>
          <w:rFonts w:ascii="Helvetica" w:hAnsi="Helvetica" w:cs="Helvetica"/>
          <w:color w:val="000000"/>
          <w:kern w:val="0"/>
          <w:sz w:val="21"/>
          <w:szCs w:val="21"/>
        </w:rPr>
        <w:t> can be used to check that a replica has applied at least every transaction that a source has applied.</w:t>
      </w:r>
    </w:p>
    <w:p w14:paraId="2B76748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perform this check with </w:t>
      </w:r>
      <w:r w:rsidRPr="000C1515">
        <w:rPr>
          <w:rFonts w:ascii="Courier New" w:hAnsi="Courier New" w:cs="Courier New"/>
          <w:color w:val="0E4075"/>
          <w:kern w:val="0"/>
          <w:sz w:val="20"/>
          <w:szCs w:val="20"/>
          <w:shd w:val="clear" w:color="auto" w:fill="FFFFFF"/>
        </w:rPr>
        <w:t>GTID_SUBSET</w:t>
      </w:r>
      <w:r w:rsidRPr="000C1515">
        <w:rPr>
          <w:rFonts w:ascii="Helvetica" w:hAnsi="Helvetica" w:cs="Helvetica"/>
          <w:color w:val="000000"/>
          <w:kern w:val="0"/>
          <w:sz w:val="21"/>
          <w:szCs w:val="21"/>
        </w:rPr>
        <w:t>, execute the following statement on the replica:</w:t>
      </w:r>
    </w:p>
    <w:p w14:paraId="7A6151D4"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SELECT GTID_SUBSET(</w:t>
      </w:r>
      <w:r w:rsidRPr="000C1515">
        <w:rPr>
          <w:rFonts w:ascii="Courier New" w:hAnsi="Courier New" w:cs="Courier New"/>
          <w:b/>
          <w:bCs/>
          <w:i/>
          <w:iCs/>
          <w:color w:val="000000"/>
          <w:kern w:val="0"/>
          <w:sz w:val="19"/>
          <w:szCs w:val="19"/>
        </w:rPr>
        <w:t>source_gtid_executed</w:t>
      </w:r>
      <w:r w:rsidRPr="000C1515">
        <w:rPr>
          <w:rFonts w:ascii="Courier New" w:hAnsi="Courier New" w:cs="Courier New"/>
          <w:color w:val="000000"/>
          <w:kern w:val="0"/>
          <w:sz w:val="20"/>
          <w:szCs w:val="20"/>
        </w:rPr>
        <w:t xml:space="preserve">, </w:t>
      </w:r>
      <w:r w:rsidRPr="000C1515">
        <w:rPr>
          <w:rFonts w:ascii="Courier New" w:hAnsi="Courier New" w:cs="Courier New"/>
          <w:b/>
          <w:bCs/>
          <w:i/>
          <w:iCs/>
          <w:color w:val="000000"/>
          <w:kern w:val="0"/>
          <w:sz w:val="19"/>
          <w:szCs w:val="19"/>
        </w:rPr>
        <w:t>replica_gtid_executed</w:t>
      </w:r>
      <w:r w:rsidRPr="000C1515">
        <w:rPr>
          <w:rFonts w:ascii="Courier New" w:hAnsi="Courier New" w:cs="Courier New"/>
          <w:color w:val="000000"/>
          <w:kern w:val="0"/>
          <w:sz w:val="20"/>
          <w:szCs w:val="20"/>
        </w:rPr>
        <w:t>)</w:t>
      </w:r>
    </w:p>
    <w:p w14:paraId="028D3CB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this returns 0 (false), some GTIDs in </w:t>
      </w:r>
      <w:r w:rsidRPr="000C1515">
        <w:rPr>
          <w:rFonts w:ascii="Courier New" w:hAnsi="Courier New" w:cs="Courier New"/>
          <w:b/>
          <w:bCs/>
          <w:i/>
          <w:iCs/>
          <w:color w:val="000000"/>
          <w:kern w:val="0"/>
          <w:sz w:val="20"/>
          <w:szCs w:val="20"/>
        </w:rPr>
        <w:t>source_gtid_executed</w:t>
      </w:r>
      <w:r w:rsidRPr="000C1515">
        <w:rPr>
          <w:rFonts w:ascii="Helvetica" w:hAnsi="Helvetica" w:cs="Helvetica"/>
          <w:color w:val="000000"/>
          <w:kern w:val="0"/>
          <w:sz w:val="21"/>
          <w:szCs w:val="21"/>
        </w:rPr>
        <w:t> are not present in </w:t>
      </w:r>
      <w:r w:rsidRPr="000C1515">
        <w:rPr>
          <w:rFonts w:ascii="Courier New" w:hAnsi="Courier New" w:cs="Courier New"/>
          <w:b/>
          <w:bCs/>
          <w:i/>
          <w:iCs/>
          <w:color w:val="000000"/>
          <w:kern w:val="0"/>
          <w:sz w:val="20"/>
          <w:szCs w:val="20"/>
        </w:rPr>
        <w:t>replica_gtid_executed</w:t>
      </w:r>
      <w:r w:rsidRPr="000C1515">
        <w:rPr>
          <w:rFonts w:ascii="Helvetica" w:hAnsi="Helvetica" w:cs="Helvetica"/>
          <w:color w:val="000000"/>
          <w:kern w:val="0"/>
          <w:sz w:val="21"/>
          <w:szCs w:val="21"/>
        </w:rPr>
        <w:t>, so the source has applied some transactions that the replica has not applied, and the replica is therefore not up to date.</w:t>
      </w:r>
    </w:p>
    <w:p w14:paraId="7F5ECDF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perform the check with </w:t>
      </w:r>
      <w:r w:rsidRPr="000C1515">
        <w:rPr>
          <w:rFonts w:ascii="Courier New" w:hAnsi="Courier New" w:cs="Courier New"/>
          <w:color w:val="0E4075"/>
          <w:kern w:val="0"/>
          <w:sz w:val="20"/>
          <w:szCs w:val="20"/>
          <w:shd w:val="clear" w:color="auto" w:fill="FFFFFF"/>
        </w:rPr>
        <w:t>GTID_SUBTRACT</w:t>
      </w:r>
      <w:r w:rsidRPr="000C1515">
        <w:rPr>
          <w:rFonts w:ascii="Helvetica" w:hAnsi="Helvetica" w:cs="Helvetica"/>
          <w:color w:val="000000"/>
          <w:kern w:val="0"/>
          <w:sz w:val="21"/>
          <w:szCs w:val="21"/>
        </w:rPr>
        <w:t>, execute the following statement on the replica:</w:t>
      </w:r>
    </w:p>
    <w:p w14:paraId="73111B6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SELECT GTID_SUBTRACT(</w:t>
      </w:r>
      <w:r w:rsidRPr="000C1515">
        <w:rPr>
          <w:rFonts w:ascii="Courier New" w:hAnsi="Courier New" w:cs="Courier New"/>
          <w:b/>
          <w:bCs/>
          <w:i/>
          <w:iCs/>
          <w:color w:val="000000"/>
          <w:kern w:val="0"/>
          <w:sz w:val="19"/>
          <w:szCs w:val="19"/>
        </w:rPr>
        <w:t>source_gtid_executed</w:t>
      </w:r>
      <w:r w:rsidRPr="000C1515">
        <w:rPr>
          <w:rFonts w:ascii="Courier New" w:hAnsi="Courier New" w:cs="Courier New"/>
          <w:color w:val="000000"/>
          <w:kern w:val="0"/>
          <w:sz w:val="20"/>
          <w:szCs w:val="20"/>
        </w:rPr>
        <w:t xml:space="preserve">, </w:t>
      </w:r>
      <w:r w:rsidRPr="000C1515">
        <w:rPr>
          <w:rFonts w:ascii="Courier New" w:hAnsi="Courier New" w:cs="Courier New"/>
          <w:b/>
          <w:bCs/>
          <w:i/>
          <w:iCs/>
          <w:color w:val="000000"/>
          <w:kern w:val="0"/>
          <w:sz w:val="19"/>
          <w:szCs w:val="19"/>
        </w:rPr>
        <w:t>replica_gtid_executed</w:t>
      </w:r>
      <w:r w:rsidRPr="000C1515">
        <w:rPr>
          <w:rFonts w:ascii="Courier New" w:hAnsi="Courier New" w:cs="Courier New"/>
          <w:color w:val="000000"/>
          <w:kern w:val="0"/>
          <w:sz w:val="20"/>
          <w:szCs w:val="20"/>
        </w:rPr>
        <w:t>)</w:t>
      </w:r>
    </w:p>
    <w:p w14:paraId="7255540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This statement returns any GTIDs that are in </w:t>
      </w:r>
      <w:r w:rsidRPr="000C1515">
        <w:rPr>
          <w:rFonts w:ascii="Courier New" w:hAnsi="Courier New" w:cs="Courier New"/>
          <w:b/>
          <w:bCs/>
          <w:i/>
          <w:iCs/>
          <w:color w:val="000000"/>
          <w:kern w:val="0"/>
          <w:sz w:val="20"/>
          <w:szCs w:val="20"/>
        </w:rPr>
        <w:t>source_gtid_executed</w:t>
      </w:r>
      <w:r w:rsidRPr="000C1515">
        <w:rPr>
          <w:rFonts w:ascii="Helvetica" w:hAnsi="Helvetica" w:cs="Helvetica"/>
          <w:color w:val="000000"/>
          <w:kern w:val="0"/>
          <w:sz w:val="21"/>
          <w:szCs w:val="21"/>
        </w:rPr>
        <w:t> but not in </w:t>
      </w:r>
      <w:r w:rsidRPr="000C1515">
        <w:rPr>
          <w:rFonts w:ascii="Courier New" w:hAnsi="Courier New" w:cs="Courier New"/>
          <w:b/>
          <w:bCs/>
          <w:i/>
          <w:iCs/>
          <w:color w:val="000000"/>
          <w:kern w:val="0"/>
          <w:sz w:val="20"/>
          <w:szCs w:val="20"/>
        </w:rPr>
        <w:t>replica_gtid_executed</w:t>
      </w:r>
      <w:r w:rsidRPr="000C1515">
        <w:rPr>
          <w:rFonts w:ascii="Helvetica" w:hAnsi="Helvetica" w:cs="Helvetica"/>
          <w:color w:val="000000"/>
          <w:kern w:val="0"/>
          <w:sz w:val="21"/>
          <w:szCs w:val="21"/>
        </w:rPr>
        <w:t>. If any GTIDs are returned, the source has applied some transactions that the replica has not applied, and the replica is therefore not up to date.</w:t>
      </w:r>
    </w:p>
    <w:p w14:paraId="4E86468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65" w:name="idm46383414254320"/>
      <w:bookmarkEnd w:id="65"/>
      <w:r w:rsidRPr="000C1515">
        <w:rPr>
          <w:rFonts w:ascii="Helvetica" w:hAnsi="Helvetica" w:cs="Helvetica"/>
          <w:b/>
          <w:bCs/>
          <w:color w:val="000000"/>
          <w:kern w:val="0"/>
          <w:sz w:val="21"/>
          <w:szCs w:val="21"/>
        </w:rPr>
        <w:t>Example 17.2 Backup and restore scenario</w:t>
      </w:r>
    </w:p>
    <w:p w14:paraId="104C476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stored functions </w:t>
      </w:r>
      <w:r w:rsidRPr="000C1515">
        <w:rPr>
          <w:rFonts w:ascii="Courier New" w:hAnsi="Courier New" w:cs="Courier New"/>
          <w:color w:val="0E4075"/>
          <w:kern w:val="0"/>
          <w:sz w:val="20"/>
          <w:szCs w:val="20"/>
          <w:shd w:val="clear" w:color="auto" w:fill="FFFFFF"/>
        </w:rPr>
        <w:t>GTID_IS_EQUAL</w:t>
      </w:r>
      <w:r w:rsidRPr="000C1515">
        <w:rPr>
          <w:rFonts w:ascii="Helvetica" w:hAnsi="Helvetica" w:cs="Helvetica"/>
          <w:color w:val="000000"/>
          <w:kern w:val="0"/>
          <w:sz w:val="21"/>
          <w:szCs w:val="21"/>
        </w:rPr>
        <w:t>, </w:t>
      </w:r>
      <w:r w:rsidRPr="000C1515">
        <w:rPr>
          <w:rFonts w:ascii="Courier New" w:hAnsi="Courier New" w:cs="Courier New"/>
          <w:color w:val="0E4075"/>
          <w:kern w:val="0"/>
          <w:sz w:val="20"/>
          <w:szCs w:val="20"/>
          <w:shd w:val="clear" w:color="auto" w:fill="FFFFFF"/>
        </w:rPr>
        <w:t>GTID_IS_DISJOINT</w:t>
      </w:r>
      <w:r w:rsidRPr="000C1515">
        <w:rPr>
          <w:rFonts w:ascii="Helvetica" w:hAnsi="Helvetica" w:cs="Helvetica"/>
          <w:color w:val="000000"/>
          <w:kern w:val="0"/>
          <w:sz w:val="21"/>
          <w:szCs w:val="21"/>
        </w:rPr>
        <w:t>, and </w:t>
      </w:r>
      <w:r w:rsidRPr="000C1515">
        <w:rPr>
          <w:rFonts w:ascii="Courier New" w:hAnsi="Courier New" w:cs="Courier New"/>
          <w:color w:val="0E4075"/>
          <w:kern w:val="0"/>
          <w:sz w:val="20"/>
          <w:szCs w:val="20"/>
          <w:shd w:val="clear" w:color="auto" w:fill="FFFFFF"/>
        </w:rPr>
        <w:t>GTID_IS_DISJOINT_UNION</w:t>
      </w:r>
      <w:r w:rsidRPr="000C1515">
        <w:rPr>
          <w:rFonts w:ascii="Helvetica" w:hAnsi="Helvetica" w:cs="Helvetica"/>
          <w:color w:val="000000"/>
          <w:kern w:val="0"/>
          <w:sz w:val="21"/>
          <w:szCs w:val="21"/>
        </w:rPr>
        <w:t> could be used to verify backup and restore operations involving multiple databases and servers. In this example scenario, </w:t>
      </w:r>
      <w:r w:rsidRPr="000C1515">
        <w:rPr>
          <w:rFonts w:ascii="Courier New" w:hAnsi="Courier New" w:cs="Courier New"/>
          <w:b/>
          <w:bCs/>
          <w:color w:val="026789"/>
          <w:kern w:val="0"/>
          <w:sz w:val="20"/>
          <w:szCs w:val="20"/>
          <w:shd w:val="clear" w:color="auto" w:fill="FFFFFF"/>
        </w:rPr>
        <w:t>server1</w:t>
      </w:r>
      <w:r w:rsidRPr="000C1515">
        <w:rPr>
          <w:rFonts w:ascii="Helvetica" w:hAnsi="Helvetica" w:cs="Helvetica"/>
          <w:color w:val="000000"/>
          <w:kern w:val="0"/>
          <w:sz w:val="21"/>
          <w:szCs w:val="21"/>
        </w:rPr>
        <w:t> contains database </w:t>
      </w:r>
      <w:r w:rsidRPr="000C1515">
        <w:rPr>
          <w:rFonts w:ascii="Courier New" w:hAnsi="Courier New" w:cs="Courier New"/>
          <w:b/>
          <w:bCs/>
          <w:color w:val="026789"/>
          <w:kern w:val="0"/>
          <w:sz w:val="20"/>
          <w:szCs w:val="20"/>
          <w:shd w:val="clear" w:color="auto" w:fill="FFFFFF"/>
        </w:rPr>
        <w:t>db1</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server2</w:t>
      </w:r>
      <w:r w:rsidRPr="000C1515">
        <w:rPr>
          <w:rFonts w:ascii="Helvetica" w:hAnsi="Helvetica" w:cs="Helvetica"/>
          <w:color w:val="000000"/>
          <w:kern w:val="0"/>
          <w:sz w:val="21"/>
          <w:szCs w:val="21"/>
        </w:rPr>
        <w:t> contains database </w:t>
      </w:r>
      <w:r w:rsidRPr="000C1515">
        <w:rPr>
          <w:rFonts w:ascii="Courier New" w:hAnsi="Courier New" w:cs="Courier New"/>
          <w:b/>
          <w:bCs/>
          <w:color w:val="026789"/>
          <w:kern w:val="0"/>
          <w:sz w:val="20"/>
          <w:szCs w:val="20"/>
          <w:shd w:val="clear" w:color="auto" w:fill="FFFFFF"/>
        </w:rPr>
        <w:t>db2</w:t>
      </w:r>
      <w:r w:rsidRPr="000C1515">
        <w:rPr>
          <w:rFonts w:ascii="Helvetica" w:hAnsi="Helvetica" w:cs="Helvetica"/>
          <w:color w:val="000000"/>
          <w:kern w:val="0"/>
          <w:sz w:val="21"/>
          <w:szCs w:val="21"/>
        </w:rPr>
        <w:t>. The goal is to copy database </w:t>
      </w:r>
      <w:r w:rsidRPr="000C1515">
        <w:rPr>
          <w:rFonts w:ascii="Courier New" w:hAnsi="Courier New" w:cs="Courier New"/>
          <w:b/>
          <w:bCs/>
          <w:color w:val="026789"/>
          <w:kern w:val="0"/>
          <w:sz w:val="20"/>
          <w:szCs w:val="20"/>
          <w:shd w:val="clear" w:color="auto" w:fill="FFFFFF"/>
        </w:rPr>
        <w:t>db2</w:t>
      </w:r>
      <w:r w:rsidRPr="000C1515">
        <w:rPr>
          <w:rFonts w:ascii="Helvetica" w:hAnsi="Helvetica" w:cs="Helvetica"/>
          <w:color w:val="000000"/>
          <w:kern w:val="0"/>
          <w:sz w:val="21"/>
          <w:szCs w:val="21"/>
        </w:rPr>
        <w:t> to </w:t>
      </w:r>
      <w:r w:rsidRPr="000C1515">
        <w:rPr>
          <w:rFonts w:ascii="Courier New" w:hAnsi="Courier New" w:cs="Courier New"/>
          <w:b/>
          <w:bCs/>
          <w:color w:val="026789"/>
          <w:kern w:val="0"/>
          <w:sz w:val="20"/>
          <w:szCs w:val="20"/>
          <w:shd w:val="clear" w:color="auto" w:fill="FFFFFF"/>
        </w:rPr>
        <w:t>server1</w:t>
      </w:r>
      <w:r w:rsidRPr="000C1515">
        <w:rPr>
          <w:rFonts w:ascii="Helvetica" w:hAnsi="Helvetica" w:cs="Helvetica"/>
          <w:color w:val="000000"/>
          <w:kern w:val="0"/>
          <w:sz w:val="21"/>
          <w:szCs w:val="21"/>
        </w:rPr>
        <w:t>, and the result on </w:t>
      </w:r>
      <w:r w:rsidRPr="000C1515">
        <w:rPr>
          <w:rFonts w:ascii="Courier New" w:hAnsi="Courier New" w:cs="Courier New"/>
          <w:b/>
          <w:bCs/>
          <w:color w:val="026789"/>
          <w:kern w:val="0"/>
          <w:sz w:val="20"/>
          <w:szCs w:val="20"/>
          <w:shd w:val="clear" w:color="auto" w:fill="FFFFFF"/>
        </w:rPr>
        <w:t>server1</w:t>
      </w:r>
      <w:r w:rsidRPr="000C1515">
        <w:rPr>
          <w:rFonts w:ascii="Helvetica" w:hAnsi="Helvetica" w:cs="Helvetica"/>
          <w:color w:val="000000"/>
          <w:kern w:val="0"/>
          <w:sz w:val="21"/>
          <w:szCs w:val="21"/>
        </w:rPr>
        <w:t> should be the union of the two databases. The procedure used is to back up </w:t>
      </w:r>
      <w:r w:rsidRPr="000C1515">
        <w:rPr>
          <w:rFonts w:ascii="Courier New" w:hAnsi="Courier New" w:cs="Courier New"/>
          <w:b/>
          <w:bCs/>
          <w:color w:val="026789"/>
          <w:kern w:val="0"/>
          <w:sz w:val="20"/>
          <w:szCs w:val="20"/>
          <w:shd w:val="clear" w:color="auto" w:fill="FFFFFF"/>
        </w:rPr>
        <w:t>server2</w:t>
      </w:r>
      <w:r w:rsidRPr="000C1515">
        <w:rPr>
          <w:rFonts w:ascii="Helvetica" w:hAnsi="Helvetica" w:cs="Helvetica"/>
          <w:color w:val="000000"/>
          <w:kern w:val="0"/>
          <w:sz w:val="21"/>
          <w:szCs w:val="21"/>
        </w:rPr>
        <w:t> using </w:t>
      </w:r>
      <w:hyperlink r:id="rId441" w:anchor="mysqlpump" w:tooltip="4.5.6 mysqlpump — A Database Backup Program" w:history="1">
        <w:r w:rsidRPr="000C1515">
          <w:rPr>
            <w:rFonts w:ascii="Helvetica" w:hAnsi="Helvetica" w:cs="Helvetica"/>
            <w:b/>
            <w:bCs/>
            <w:color w:val="00759F"/>
            <w:kern w:val="0"/>
            <w:sz w:val="21"/>
            <w:szCs w:val="21"/>
            <w:u w:val="single"/>
          </w:rPr>
          <w:t>mysqlpump</w:t>
        </w:r>
      </w:hyperlink>
      <w:r w:rsidRPr="000C1515">
        <w:rPr>
          <w:rFonts w:ascii="Helvetica" w:hAnsi="Helvetica" w:cs="Helvetica"/>
          <w:color w:val="000000"/>
          <w:kern w:val="0"/>
          <w:sz w:val="21"/>
          <w:szCs w:val="21"/>
        </w:rPr>
        <w:t> or </w:t>
      </w:r>
      <w:hyperlink r:id="rId442" w:anchor="mysqldump" w:tooltip="4.5.4 mysqldump — A Database Backup Program" w:history="1">
        <w:r w:rsidRPr="000C1515">
          <w:rPr>
            <w:rFonts w:ascii="Helvetica" w:hAnsi="Helvetica" w:cs="Helvetica"/>
            <w:b/>
            <w:bCs/>
            <w:color w:val="00759F"/>
            <w:kern w:val="0"/>
            <w:sz w:val="21"/>
            <w:szCs w:val="21"/>
            <w:u w:val="single"/>
          </w:rPr>
          <w:t>mysqldump</w:t>
        </w:r>
      </w:hyperlink>
      <w:r w:rsidRPr="000C1515">
        <w:rPr>
          <w:rFonts w:ascii="Helvetica" w:hAnsi="Helvetica" w:cs="Helvetica"/>
          <w:color w:val="000000"/>
          <w:kern w:val="0"/>
          <w:sz w:val="21"/>
          <w:szCs w:val="21"/>
        </w:rPr>
        <w:t>, then restore this backup on </w:t>
      </w:r>
      <w:r w:rsidRPr="000C1515">
        <w:rPr>
          <w:rFonts w:ascii="Courier New" w:hAnsi="Courier New" w:cs="Courier New"/>
          <w:b/>
          <w:bCs/>
          <w:color w:val="026789"/>
          <w:kern w:val="0"/>
          <w:sz w:val="20"/>
          <w:szCs w:val="20"/>
          <w:shd w:val="clear" w:color="auto" w:fill="FFFFFF"/>
        </w:rPr>
        <w:t>server1</w:t>
      </w:r>
      <w:r w:rsidRPr="000C1515">
        <w:rPr>
          <w:rFonts w:ascii="Helvetica" w:hAnsi="Helvetica" w:cs="Helvetica"/>
          <w:color w:val="000000"/>
          <w:kern w:val="0"/>
          <w:sz w:val="21"/>
          <w:szCs w:val="21"/>
        </w:rPr>
        <w:t>.</w:t>
      </w:r>
    </w:p>
    <w:p w14:paraId="595B907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Provided the backup program's option </w:t>
      </w:r>
      <w:r w:rsidRPr="000C1515">
        <w:rPr>
          <w:rFonts w:ascii="Courier New" w:hAnsi="Courier New" w:cs="Courier New"/>
          <w:color w:val="0E4075"/>
          <w:kern w:val="0"/>
          <w:sz w:val="20"/>
          <w:szCs w:val="20"/>
          <w:shd w:val="clear" w:color="auto" w:fill="FFFFFF"/>
        </w:rPr>
        <w:t>--set-gtid-purged</w:t>
      </w:r>
      <w:r w:rsidRPr="000C1515">
        <w:rPr>
          <w:rFonts w:ascii="Helvetica" w:hAnsi="Helvetica" w:cs="Helvetica"/>
          <w:color w:val="000000"/>
          <w:kern w:val="0"/>
          <w:sz w:val="21"/>
          <w:szCs w:val="21"/>
        </w:rPr>
        <w:t> was set to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or the default of </w:t>
      </w:r>
      <w:r w:rsidRPr="000C1515">
        <w:rPr>
          <w:rFonts w:ascii="Courier New" w:hAnsi="Courier New" w:cs="Courier New"/>
          <w:b/>
          <w:bCs/>
          <w:color w:val="026789"/>
          <w:kern w:val="0"/>
          <w:sz w:val="20"/>
          <w:szCs w:val="20"/>
          <w:shd w:val="clear" w:color="auto" w:fill="FFFFFF"/>
        </w:rPr>
        <w:t>AUTO</w:t>
      </w:r>
      <w:r w:rsidRPr="000C1515">
        <w:rPr>
          <w:rFonts w:ascii="Helvetica" w:hAnsi="Helvetica" w:cs="Helvetica"/>
          <w:color w:val="000000"/>
          <w:kern w:val="0"/>
          <w:sz w:val="21"/>
          <w:szCs w:val="21"/>
        </w:rPr>
        <w:t>, the program's output contains a </w:t>
      </w:r>
      <w:r w:rsidRPr="000C1515">
        <w:rPr>
          <w:rFonts w:ascii="Courier New" w:hAnsi="Courier New" w:cs="Courier New"/>
          <w:b/>
          <w:bCs/>
          <w:color w:val="026789"/>
          <w:kern w:val="0"/>
          <w:sz w:val="20"/>
          <w:szCs w:val="20"/>
          <w:shd w:val="clear" w:color="auto" w:fill="FFFFFF"/>
        </w:rPr>
        <w:t>SET @@GLOBAL.gtid_purged</w:t>
      </w:r>
      <w:r w:rsidRPr="000C1515">
        <w:rPr>
          <w:rFonts w:ascii="Helvetica" w:hAnsi="Helvetica" w:cs="Helvetica"/>
          <w:color w:val="000000"/>
          <w:kern w:val="0"/>
          <w:sz w:val="21"/>
          <w:szCs w:val="21"/>
        </w:rPr>
        <w:t> statement which adds the </w:t>
      </w:r>
      <w:hyperlink r:id="rId443"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set from </w:t>
      </w:r>
      <w:r w:rsidRPr="000C1515">
        <w:rPr>
          <w:rFonts w:ascii="Courier New" w:hAnsi="Courier New" w:cs="Courier New"/>
          <w:b/>
          <w:bCs/>
          <w:color w:val="026789"/>
          <w:kern w:val="0"/>
          <w:sz w:val="20"/>
          <w:szCs w:val="20"/>
          <w:shd w:val="clear" w:color="auto" w:fill="FFFFFF"/>
        </w:rPr>
        <w:t>server2</w:t>
      </w:r>
      <w:r w:rsidRPr="000C1515">
        <w:rPr>
          <w:rFonts w:ascii="Helvetica" w:hAnsi="Helvetica" w:cs="Helvetica"/>
          <w:color w:val="000000"/>
          <w:kern w:val="0"/>
          <w:sz w:val="21"/>
          <w:szCs w:val="21"/>
        </w:rPr>
        <w:t> to the </w:t>
      </w:r>
      <w:hyperlink r:id="rId444"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set on </w:t>
      </w:r>
      <w:r w:rsidRPr="000C1515">
        <w:rPr>
          <w:rFonts w:ascii="Courier New" w:hAnsi="Courier New" w:cs="Courier New"/>
          <w:b/>
          <w:bCs/>
          <w:color w:val="026789"/>
          <w:kern w:val="0"/>
          <w:sz w:val="20"/>
          <w:szCs w:val="20"/>
          <w:shd w:val="clear" w:color="auto" w:fill="FFFFFF"/>
        </w:rPr>
        <w:t>server1</w:t>
      </w:r>
      <w:r w:rsidRPr="000C1515">
        <w:rPr>
          <w:rFonts w:ascii="Helvetica" w:hAnsi="Helvetica" w:cs="Helvetica"/>
          <w:color w:val="000000"/>
          <w:kern w:val="0"/>
          <w:sz w:val="21"/>
          <w:szCs w:val="21"/>
        </w:rPr>
        <w:t>. The </w:t>
      </w:r>
      <w:hyperlink r:id="rId445"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set contains the GTIDs of all the transactions that have been committed on a server but do not exist in any binary log file on the server. When database </w:t>
      </w:r>
      <w:r w:rsidRPr="000C1515">
        <w:rPr>
          <w:rFonts w:ascii="Courier New" w:hAnsi="Courier New" w:cs="Courier New"/>
          <w:b/>
          <w:bCs/>
          <w:color w:val="026789"/>
          <w:kern w:val="0"/>
          <w:sz w:val="20"/>
          <w:szCs w:val="20"/>
          <w:shd w:val="clear" w:color="auto" w:fill="FFFFFF"/>
        </w:rPr>
        <w:t>db2</w:t>
      </w:r>
      <w:r w:rsidRPr="000C1515">
        <w:rPr>
          <w:rFonts w:ascii="Helvetica" w:hAnsi="Helvetica" w:cs="Helvetica"/>
          <w:color w:val="000000"/>
          <w:kern w:val="0"/>
          <w:sz w:val="21"/>
          <w:szCs w:val="21"/>
        </w:rPr>
        <w:t> is copied to </w:t>
      </w:r>
      <w:r w:rsidRPr="000C1515">
        <w:rPr>
          <w:rFonts w:ascii="Courier New" w:hAnsi="Courier New" w:cs="Courier New"/>
          <w:b/>
          <w:bCs/>
          <w:color w:val="026789"/>
          <w:kern w:val="0"/>
          <w:sz w:val="20"/>
          <w:szCs w:val="20"/>
          <w:shd w:val="clear" w:color="auto" w:fill="FFFFFF"/>
        </w:rPr>
        <w:t>server1</w:t>
      </w:r>
      <w:r w:rsidRPr="000C1515">
        <w:rPr>
          <w:rFonts w:ascii="Helvetica" w:hAnsi="Helvetica" w:cs="Helvetica"/>
          <w:color w:val="000000"/>
          <w:kern w:val="0"/>
          <w:sz w:val="21"/>
          <w:szCs w:val="21"/>
        </w:rPr>
        <w:t>, the GTIDs of the transactions committed on </w:t>
      </w:r>
      <w:r w:rsidRPr="000C1515">
        <w:rPr>
          <w:rFonts w:ascii="Courier New" w:hAnsi="Courier New" w:cs="Courier New"/>
          <w:b/>
          <w:bCs/>
          <w:color w:val="026789"/>
          <w:kern w:val="0"/>
          <w:sz w:val="20"/>
          <w:szCs w:val="20"/>
          <w:shd w:val="clear" w:color="auto" w:fill="FFFFFF"/>
        </w:rPr>
        <w:t>server2</w:t>
      </w:r>
      <w:r w:rsidRPr="000C1515">
        <w:rPr>
          <w:rFonts w:ascii="Helvetica" w:hAnsi="Helvetica" w:cs="Helvetica"/>
          <w:color w:val="000000"/>
          <w:kern w:val="0"/>
          <w:sz w:val="21"/>
          <w:szCs w:val="21"/>
        </w:rPr>
        <w:t>, which are not in the binary log files on </w:t>
      </w:r>
      <w:r w:rsidRPr="000C1515">
        <w:rPr>
          <w:rFonts w:ascii="Courier New" w:hAnsi="Courier New" w:cs="Courier New"/>
          <w:b/>
          <w:bCs/>
          <w:color w:val="026789"/>
          <w:kern w:val="0"/>
          <w:sz w:val="20"/>
          <w:szCs w:val="20"/>
          <w:shd w:val="clear" w:color="auto" w:fill="FFFFFF"/>
        </w:rPr>
        <w:t>server1</w:t>
      </w:r>
      <w:r w:rsidRPr="000C1515">
        <w:rPr>
          <w:rFonts w:ascii="Helvetica" w:hAnsi="Helvetica" w:cs="Helvetica"/>
          <w:color w:val="000000"/>
          <w:kern w:val="0"/>
          <w:sz w:val="21"/>
          <w:szCs w:val="21"/>
        </w:rPr>
        <w:t>, must be added to </w:t>
      </w:r>
      <w:r w:rsidRPr="000C1515">
        <w:rPr>
          <w:rFonts w:ascii="Courier New" w:hAnsi="Courier New" w:cs="Courier New"/>
          <w:b/>
          <w:bCs/>
          <w:color w:val="026789"/>
          <w:kern w:val="0"/>
          <w:sz w:val="20"/>
          <w:szCs w:val="20"/>
          <w:shd w:val="clear" w:color="auto" w:fill="FFFFFF"/>
        </w:rPr>
        <w:t>server1</w:t>
      </w:r>
      <w:r w:rsidRPr="000C1515">
        <w:rPr>
          <w:rFonts w:ascii="Helvetica" w:hAnsi="Helvetica" w:cs="Helvetica"/>
          <w:color w:val="000000"/>
          <w:kern w:val="0"/>
          <w:sz w:val="21"/>
          <w:szCs w:val="21"/>
        </w:rPr>
        <w:t>'s </w:t>
      </w:r>
      <w:hyperlink r:id="rId446"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set to make the set complete.</w:t>
      </w:r>
    </w:p>
    <w:p w14:paraId="28C1BD2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stored functions can be used to assist with the following steps in this scenario:</w:t>
      </w:r>
    </w:p>
    <w:p w14:paraId="2B81990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Use </w:t>
      </w:r>
      <w:r w:rsidRPr="000C1515">
        <w:rPr>
          <w:rFonts w:ascii="Courier New" w:hAnsi="Courier New" w:cs="Courier New"/>
          <w:color w:val="0E4075"/>
          <w:kern w:val="0"/>
          <w:sz w:val="20"/>
          <w:szCs w:val="20"/>
          <w:shd w:val="clear" w:color="auto" w:fill="FFFFFF"/>
        </w:rPr>
        <w:t>GTID_IS_EQUAL</w:t>
      </w:r>
      <w:r w:rsidRPr="000C1515">
        <w:rPr>
          <w:rFonts w:ascii="Helvetica" w:hAnsi="Helvetica" w:cs="Helvetica"/>
          <w:color w:val="000000"/>
          <w:kern w:val="0"/>
          <w:sz w:val="21"/>
          <w:szCs w:val="21"/>
        </w:rPr>
        <w:t> to verify that the backup operation computed the correct GTID set for the </w:t>
      </w:r>
      <w:r w:rsidRPr="000C1515">
        <w:rPr>
          <w:rFonts w:ascii="Courier New" w:hAnsi="Courier New" w:cs="Courier New"/>
          <w:b/>
          <w:bCs/>
          <w:color w:val="026789"/>
          <w:kern w:val="0"/>
          <w:sz w:val="20"/>
          <w:szCs w:val="20"/>
          <w:shd w:val="clear" w:color="auto" w:fill="FFFFFF"/>
        </w:rPr>
        <w:t>SET @@GLOBAL.gtid_purged</w:t>
      </w:r>
      <w:r w:rsidRPr="000C1515">
        <w:rPr>
          <w:rFonts w:ascii="Helvetica" w:hAnsi="Helvetica" w:cs="Helvetica"/>
          <w:color w:val="000000"/>
          <w:kern w:val="0"/>
          <w:sz w:val="21"/>
          <w:szCs w:val="21"/>
        </w:rPr>
        <w:t> statement. On </w:t>
      </w:r>
      <w:r w:rsidRPr="000C1515">
        <w:rPr>
          <w:rFonts w:ascii="Courier New" w:hAnsi="Courier New" w:cs="Courier New"/>
          <w:b/>
          <w:bCs/>
          <w:color w:val="026789"/>
          <w:kern w:val="0"/>
          <w:sz w:val="20"/>
          <w:szCs w:val="20"/>
          <w:shd w:val="clear" w:color="auto" w:fill="FFFFFF"/>
        </w:rPr>
        <w:t>server2</w:t>
      </w:r>
      <w:r w:rsidRPr="000C1515">
        <w:rPr>
          <w:rFonts w:ascii="Helvetica" w:hAnsi="Helvetica" w:cs="Helvetica"/>
          <w:color w:val="000000"/>
          <w:kern w:val="0"/>
          <w:sz w:val="21"/>
          <w:szCs w:val="21"/>
        </w:rPr>
        <w:t>, extract that statement from the </w:t>
      </w:r>
      <w:hyperlink r:id="rId447" w:anchor="mysqlpump" w:tooltip="4.5.6 mysqlpump — A Database Backup Program" w:history="1">
        <w:r w:rsidRPr="000C1515">
          <w:rPr>
            <w:rFonts w:ascii="Helvetica" w:hAnsi="Helvetica" w:cs="Helvetica"/>
            <w:b/>
            <w:bCs/>
            <w:color w:val="00759F"/>
            <w:kern w:val="0"/>
            <w:sz w:val="21"/>
            <w:szCs w:val="21"/>
            <w:u w:val="single"/>
          </w:rPr>
          <w:t>mysqlpump</w:t>
        </w:r>
      </w:hyperlink>
      <w:r w:rsidRPr="000C1515">
        <w:rPr>
          <w:rFonts w:ascii="Helvetica" w:hAnsi="Helvetica" w:cs="Helvetica"/>
          <w:color w:val="000000"/>
          <w:kern w:val="0"/>
          <w:sz w:val="21"/>
          <w:szCs w:val="21"/>
        </w:rPr>
        <w:t> or </w:t>
      </w:r>
      <w:hyperlink r:id="rId448" w:anchor="mysqldump" w:tooltip="4.5.4 mysqldump — A Database Backup Program" w:history="1">
        <w:r w:rsidRPr="000C1515">
          <w:rPr>
            <w:rFonts w:ascii="Helvetica" w:hAnsi="Helvetica" w:cs="Helvetica"/>
            <w:b/>
            <w:bCs/>
            <w:color w:val="00759F"/>
            <w:kern w:val="0"/>
            <w:sz w:val="21"/>
            <w:szCs w:val="21"/>
            <w:u w:val="single"/>
          </w:rPr>
          <w:t>mysqldump</w:t>
        </w:r>
      </w:hyperlink>
      <w:r w:rsidRPr="000C1515">
        <w:rPr>
          <w:rFonts w:ascii="Helvetica" w:hAnsi="Helvetica" w:cs="Helvetica"/>
          <w:color w:val="000000"/>
          <w:kern w:val="0"/>
          <w:sz w:val="21"/>
          <w:szCs w:val="21"/>
        </w:rPr>
        <w:t> output, and store the GTID set into a local variable, such as </w:t>
      </w:r>
      <w:r w:rsidRPr="000C1515">
        <w:rPr>
          <w:rFonts w:ascii="Courier New" w:hAnsi="Courier New" w:cs="Courier New"/>
          <w:color w:val="0E4075"/>
          <w:kern w:val="0"/>
          <w:sz w:val="20"/>
          <w:szCs w:val="20"/>
          <w:shd w:val="clear" w:color="auto" w:fill="FFFFFF"/>
        </w:rPr>
        <w:t>$gtid_purged_set</w:t>
      </w:r>
      <w:r w:rsidRPr="000C1515">
        <w:rPr>
          <w:rFonts w:ascii="Helvetica" w:hAnsi="Helvetica" w:cs="Helvetica"/>
          <w:color w:val="000000"/>
          <w:kern w:val="0"/>
          <w:sz w:val="21"/>
          <w:szCs w:val="21"/>
        </w:rPr>
        <w:t>. Then execute the following statement:</w:t>
      </w:r>
    </w:p>
    <w:p w14:paraId="25D81C3A"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server2&gt; SELECT GTID_IS_EQUAL($gtid_purged_set, @@GLOBAL.gtid_executed); </w:t>
      </w:r>
    </w:p>
    <w:p w14:paraId="6EBF9484"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the result is 1, the two GTID sets are equal, and the set has been computed correctly.</w:t>
      </w:r>
    </w:p>
    <w:p w14:paraId="46B175A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Use </w:t>
      </w:r>
      <w:r w:rsidRPr="000C1515">
        <w:rPr>
          <w:rFonts w:ascii="Courier New" w:hAnsi="Courier New" w:cs="Courier New"/>
          <w:color w:val="0E4075"/>
          <w:kern w:val="0"/>
          <w:sz w:val="20"/>
          <w:szCs w:val="20"/>
          <w:shd w:val="clear" w:color="auto" w:fill="FFFFFF"/>
        </w:rPr>
        <w:t>GTID_IS_DISJOINT</w:t>
      </w:r>
      <w:r w:rsidRPr="000C1515">
        <w:rPr>
          <w:rFonts w:ascii="Helvetica" w:hAnsi="Helvetica" w:cs="Helvetica"/>
          <w:color w:val="000000"/>
          <w:kern w:val="0"/>
          <w:sz w:val="21"/>
          <w:szCs w:val="21"/>
        </w:rPr>
        <w:t> to verify that the GTID set in the </w:t>
      </w:r>
      <w:hyperlink r:id="rId449" w:anchor="mysqlpump" w:tooltip="4.5.6 mysqlpump — A Database Backup Program" w:history="1">
        <w:r w:rsidRPr="000C1515">
          <w:rPr>
            <w:rFonts w:ascii="Helvetica" w:hAnsi="Helvetica" w:cs="Helvetica"/>
            <w:b/>
            <w:bCs/>
            <w:color w:val="00759F"/>
            <w:kern w:val="0"/>
            <w:sz w:val="21"/>
            <w:szCs w:val="21"/>
            <w:u w:val="single"/>
          </w:rPr>
          <w:t>mysqlpump</w:t>
        </w:r>
      </w:hyperlink>
      <w:r w:rsidRPr="000C1515">
        <w:rPr>
          <w:rFonts w:ascii="Helvetica" w:hAnsi="Helvetica" w:cs="Helvetica"/>
          <w:color w:val="000000"/>
          <w:kern w:val="0"/>
          <w:sz w:val="21"/>
          <w:szCs w:val="21"/>
        </w:rPr>
        <w:t> or </w:t>
      </w:r>
      <w:hyperlink r:id="rId450" w:anchor="mysqldump" w:tooltip="4.5.4 mysqldump — A Database Backup Program" w:history="1">
        <w:r w:rsidRPr="000C1515">
          <w:rPr>
            <w:rFonts w:ascii="Helvetica" w:hAnsi="Helvetica" w:cs="Helvetica"/>
            <w:b/>
            <w:bCs/>
            <w:color w:val="00759F"/>
            <w:kern w:val="0"/>
            <w:sz w:val="21"/>
            <w:szCs w:val="21"/>
            <w:u w:val="single"/>
          </w:rPr>
          <w:t>mysqldump</w:t>
        </w:r>
      </w:hyperlink>
      <w:r w:rsidRPr="000C1515">
        <w:rPr>
          <w:rFonts w:ascii="Helvetica" w:hAnsi="Helvetica" w:cs="Helvetica"/>
          <w:color w:val="000000"/>
          <w:kern w:val="0"/>
          <w:sz w:val="21"/>
          <w:szCs w:val="21"/>
        </w:rPr>
        <w:t> output does not overlap with the </w:t>
      </w:r>
      <w:hyperlink r:id="rId451"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set on </w:t>
      </w:r>
      <w:r w:rsidRPr="000C1515">
        <w:rPr>
          <w:rFonts w:ascii="Courier New" w:hAnsi="Courier New" w:cs="Courier New"/>
          <w:b/>
          <w:bCs/>
          <w:color w:val="026789"/>
          <w:kern w:val="0"/>
          <w:sz w:val="20"/>
          <w:szCs w:val="20"/>
          <w:shd w:val="clear" w:color="auto" w:fill="FFFFFF"/>
        </w:rPr>
        <w:t>server1</w:t>
      </w:r>
      <w:r w:rsidRPr="000C1515">
        <w:rPr>
          <w:rFonts w:ascii="Helvetica" w:hAnsi="Helvetica" w:cs="Helvetica"/>
          <w:color w:val="000000"/>
          <w:kern w:val="0"/>
          <w:sz w:val="21"/>
          <w:szCs w:val="21"/>
        </w:rPr>
        <w:t>. Having identical GTIDs present on both servers causes errors when copying database </w:t>
      </w:r>
      <w:r w:rsidRPr="000C1515">
        <w:rPr>
          <w:rFonts w:ascii="Courier New" w:hAnsi="Courier New" w:cs="Courier New"/>
          <w:b/>
          <w:bCs/>
          <w:color w:val="026789"/>
          <w:kern w:val="0"/>
          <w:sz w:val="20"/>
          <w:szCs w:val="20"/>
          <w:shd w:val="clear" w:color="auto" w:fill="FFFFFF"/>
        </w:rPr>
        <w:t>db2</w:t>
      </w:r>
      <w:r w:rsidRPr="000C1515">
        <w:rPr>
          <w:rFonts w:ascii="Helvetica" w:hAnsi="Helvetica" w:cs="Helvetica"/>
          <w:color w:val="000000"/>
          <w:kern w:val="0"/>
          <w:sz w:val="21"/>
          <w:szCs w:val="21"/>
        </w:rPr>
        <w:t> to </w:t>
      </w:r>
      <w:r w:rsidRPr="000C1515">
        <w:rPr>
          <w:rFonts w:ascii="Courier New" w:hAnsi="Courier New" w:cs="Courier New"/>
          <w:b/>
          <w:bCs/>
          <w:color w:val="026789"/>
          <w:kern w:val="0"/>
          <w:sz w:val="20"/>
          <w:szCs w:val="20"/>
          <w:shd w:val="clear" w:color="auto" w:fill="FFFFFF"/>
        </w:rPr>
        <w:t>server1</w:t>
      </w:r>
      <w:r w:rsidRPr="000C1515">
        <w:rPr>
          <w:rFonts w:ascii="Helvetica" w:hAnsi="Helvetica" w:cs="Helvetica"/>
          <w:color w:val="000000"/>
          <w:kern w:val="0"/>
          <w:sz w:val="21"/>
          <w:szCs w:val="21"/>
        </w:rPr>
        <w:t>. To check, on </w:t>
      </w:r>
      <w:r w:rsidRPr="000C1515">
        <w:rPr>
          <w:rFonts w:ascii="Courier New" w:hAnsi="Courier New" w:cs="Courier New"/>
          <w:b/>
          <w:bCs/>
          <w:color w:val="026789"/>
          <w:kern w:val="0"/>
          <w:sz w:val="20"/>
          <w:szCs w:val="20"/>
          <w:shd w:val="clear" w:color="auto" w:fill="FFFFFF"/>
        </w:rPr>
        <w:t>server1</w:t>
      </w:r>
      <w:r w:rsidRPr="000C1515">
        <w:rPr>
          <w:rFonts w:ascii="Helvetica" w:hAnsi="Helvetica" w:cs="Helvetica"/>
          <w:color w:val="000000"/>
          <w:kern w:val="0"/>
          <w:sz w:val="21"/>
          <w:szCs w:val="21"/>
        </w:rPr>
        <w:t>, extract and store the </w:t>
      </w:r>
      <w:hyperlink r:id="rId452"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set from the output into a local variable as above, then execute the following statement:</w:t>
      </w:r>
    </w:p>
    <w:p w14:paraId="20FC5314"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server1&gt; SELECT GTID_IS_DISJOINT($gtid_purged_set, @@GLOBAL.gtid_executed); </w:t>
      </w:r>
    </w:p>
    <w:p w14:paraId="0B0BE8F5"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the result is 1, there is no overlap between the two GTID sets, so no duplicate GTIDs are present.</w:t>
      </w:r>
    </w:p>
    <w:p w14:paraId="62F4A57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Use </w:t>
      </w:r>
      <w:r w:rsidRPr="000C1515">
        <w:rPr>
          <w:rFonts w:ascii="Courier New" w:hAnsi="Courier New" w:cs="Courier New"/>
          <w:color w:val="0E4075"/>
          <w:kern w:val="0"/>
          <w:sz w:val="20"/>
          <w:szCs w:val="20"/>
          <w:shd w:val="clear" w:color="auto" w:fill="FFFFFF"/>
        </w:rPr>
        <w:t>GTID_IS_DISJOINT_UNION</w:t>
      </w:r>
      <w:r w:rsidRPr="000C1515">
        <w:rPr>
          <w:rFonts w:ascii="Helvetica" w:hAnsi="Helvetica" w:cs="Helvetica"/>
          <w:color w:val="000000"/>
          <w:kern w:val="0"/>
          <w:sz w:val="21"/>
          <w:szCs w:val="21"/>
        </w:rPr>
        <w:t> to verify that the restore operation resulted in the correct GTID state on </w:t>
      </w:r>
      <w:r w:rsidRPr="000C1515">
        <w:rPr>
          <w:rFonts w:ascii="Courier New" w:hAnsi="Courier New" w:cs="Courier New"/>
          <w:b/>
          <w:bCs/>
          <w:color w:val="026789"/>
          <w:kern w:val="0"/>
          <w:sz w:val="20"/>
          <w:szCs w:val="20"/>
          <w:shd w:val="clear" w:color="auto" w:fill="FFFFFF"/>
        </w:rPr>
        <w:t>server1</w:t>
      </w:r>
      <w:r w:rsidRPr="000C1515">
        <w:rPr>
          <w:rFonts w:ascii="Helvetica" w:hAnsi="Helvetica" w:cs="Helvetica"/>
          <w:color w:val="000000"/>
          <w:kern w:val="0"/>
          <w:sz w:val="21"/>
          <w:szCs w:val="21"/>
        </w:rPr>
        <w:t>. Before restoring the backup, on </w:t>
      </w:r>
      <w:r w:rsidRPr="000C1515">
        <w:rPr>
          <w:rFonts w:ascii="Courier New" w:hAnsi="Courier New" w:cs="Courier New"/>
          <w:b/>
          <w:bCs/>
          <w:color w:val="026789"/>
          <w:kern w:val="0"/>
          <w:sz w:val="20"/>
          <w:szCs w:val="20"/>
          <w:shd w:val="clear" w:color="auto" w:fill="FFFFFF"/>
        </w:rPr>
        <w:t>server1</w:t>
      </w:r>
      <w:r w:rsidRPr="000C1515">
        <w:rPr>
          <w:rFonts w:ascii="Helvetica" w:hAnsi="Helvetica" w:cs="Helvetica"/>
          <w:color w:val="000000"/>
          <w:kern w:val="0"/>
          <w:sz w:val="21"/>
          <w:szCs w:val="21"/>
        </w:rPr>
        <w:t>, obtain the existing </w:t>
      </w:r>
      <w:hyperlink r:id="rId453"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set by executing the following statement:</w:t>
      </w:r>
    </w:p>
    <w:p w14:paraId="5E7BC0D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server1&gt; SELECT @@GLOBAL.gtid_executed;</w:t>
      </w:r>
    </w:p>
    <w:p w14:paraId="4CA28579"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Store the result in a local variable </w:t>
      </w:r>
      <w:r w:rsidRPr="000C1515">
        <w:rPr>
          <w:rFonts w:ascii="Courier New" w:hAnsi="Courier New" w:cs="Courier New"/>
          <w:color w:val="0E4075"/>
          <w:kern w:val="0"/>
          <w:sz w:val="20"/>
          <w:szCs w:val="20"/>
          <w:shd w:val="clear" w:color="auto" w:fill="FFFFFF"/>
        </w:rPr>
        <w:t>$original_gtid_executed</w:t>
      </w:r>
      <w:r w:rsidRPr="000C1515">
        <w:rPr>
          <w:rFonts w:ascii="Helvetica" w:hAnsi="Helvetica" w:cs="Helvetica"/>
          <w:color w:val="000000"/>
          <w:kern w:val="0"/>
          <w:sz w:val="21"/>
          <w:szCs w:val="21"/>
        </w:rPr>
        <w:t>. Also store the </w:t>
      </w:r>
      <w:hyperlink r:id="rId454"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set in a local variable as described above. When the backup from </w:t>
      </w:r>
      <w:r w:rsidRPr="000C1515">
        <w:rPr>
          <w:rFonts w:ascii="Courier New" w:hAnsi="Courier New" w:cs="Courier New"/>
          <w:b/>
          <w:bCs/>
          <w:color w:val="026789"/>
          <w:kern w:val="0"/>
          <w:sz w:val="20"/>
          <w:szCs w:val="20"/>
          <w:shd w:val="clear" w:color="auto" w:fill="FFFFFF"/>
        </w:rPr>
        <w:t>server2</w:t>
      </w:r>
      <w:r w:rsidRPr="000C1515">
        <w:rPr>
          <w:rFonts w:ascii="Helvetica" w:hAnsi="Helvetica" w:cs="Helvetica"/>
          <w:color w:val="000000"/>
          <w:kern w:val="0"/>
          <w:sz w:val="21"/>
          <w:szCs w:val="21"/>
        </w:rPr>
        <w:t> has been restored onto </w:t>
      </w:r>
      <w:r w:rsidRPr="000C1515">
        <w:rPr>
          <w:rFonts w:ascii="Courier New" w:hAnsi="Courier New" w:cs="Courier New"/>
          <w:b/>
          <w:bCs/>
          <w:color w:val="026789"/>
          <w:kern w:val="0"/>
          <w:sz w:val="20"/>
          <w:szCs w:val="20"/>
          <w:shd w:val="clear" w:color="auto" w:fill="FFFFFF"/>
        </w:rPr>
        <w:t>server1</w:t>
      </w:r>
      <w:r w:rsidRPr="000C1515">
        <w:rPr>
          <w:rFonts w:ascii="Helvetica" w:hAnsi="Helvetica" w:cs="Helvetica"/>
          <w:color w:val="000000"/>
          <w:kern w:val="0"/>
          <w:sz w:val="21"/>
          <w:szCs w:val="21"/>
        </w:rPr>
        <w:t>, execute the following statement to verify the GTID state:</w:t>
      </w:r>
    </w:p>
    <w:p w14:paraId="11E74CB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server1&gt; SELECT GTID_IS_DISJOINT_UNION($original_gtid_executed,</w:t>
      </w:r>
    </w:p>
    <w:p w14:paraId="71771FE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$gtid_purged_set,</w:t>
      </w:r>
    </w:p>
    <w:p w14:paraId="02100B2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@@GLOBAL.gtid_executed); </w:t>
      </w:r>
    </w:p>
    <w:p w14:paraId="3C88CB62"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the result is 1, the stored function has verified that the original </w:t>
      </w:r>
      <w:hyperlink r:id="rId455"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set from </w:t>
      </w:r>
      <w:r w:rsidRPr="000C1515">
        <w:rPr>
          <w:rFonts w:ascii="Courier New" w:hAnsi="Courier New" w:cs="Courier New"/>
          <w:b/>
          <w:bCs/>
          <w:color w:val="026789"/>
          <w:kern w:val="0"/>
          <w:sz w:val="20"/>
          <w:szCs w:val="20"/>
          <w:shd w:val="clear" w:color="auto" w:fill="FFFFFF"/>
        </w:rPr>
        <w:t>server1</w:t>
      </w:r>
      <w:r w:rsidRPr="000C1515">
        <w:rPr>
          <w:rFonts w:ascii="Helvetica" w:hAnsi="Helvetica" w:cs="Helvetica"/>
          <w:color w:val="000000"/>
          <w:kern w:val="0"/>
          <w:sz w:val="21"/>
          <w:szCs w:val="21"/>
        </w:rPr>
        <w:t> (</w:t>
      </w:r>
      <w:r w:rsidRPr="000C1515">
        <w:rPr>
          <w:rFonts w:ascii="Courier New" w:hAnsi="Courier New" w:cs="Courier New"/>
          <w:color w:val="0E4075"/>
          <w:kern w:val="0"/>
          <w:sz w:val="20"/>
          <w:szCs w:val="20"/>
          <w:shd w:val="clear" w:color="auto" w:fill="FFFFFF"/>
        </w:rPr>
        <w:t>$original_gtid_executed</w:t>
      </w:r>
      <w:r w:rsidRPr="000C1515">
        <w:rPr>
          <w:rFonts w:ascii="Helvetica" w:hAnsi="Helvetica" w:cs="Helvetica"/>
          <w:color w:val="000000"/>
          <w:kern w:val="0"/>
          <w:sz w:val="21"/>
          <w:szCs w:val="21"/>
        </w:rPr>
        <w:t>) and the </w:t>
      </w:r>
      <w:hyperlink r:id="rId456"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set that was added from </w:t>
      </w:r>
      <w:r w:rsidRPr="000C1515">
        <w:rPr>
          <w:rFonts w:ascii="Courier New" w:hAnsi="Courier New" w:cs="Courier New"/>
          <w:b/>
          <w:bCs/>
          <w:color w:val="026789"/>
          <w:kern w:val="0"/>
          <w:sz w:val="20"/>
          <w:szCs w:val="20"/>
          <w:shd w:val="clear" w:color="auto" w:fill="FFFFFF"/>
        </w:rPr>
        <w:t>server2</w:t>
      </w:r>
      <w:r w:rsidRPr="000C1515">
        <w:rPr>
          <w:rFonts w:ascii="Helvetica" w:hAnsi="Helvetica" w:cs="Helvetica"/>
          <w:color w:val="000000"/>
          <w:kern w:val="0"/>
          <w:sz w:val="21"/>
          <w:szCs w:val="21"/>
        </w:rPr>
        <w:t> (</w:t>
      </w:r>
      <w:r w:rsidRPr="000C1515">
        <w:rPr>
          <w:rFonts w:ascii="Courier New" w:hAnsi="Courier New" w:cs="Courier New"/>
          <w:color w:val="0E4075"/>
          <w:kern w:val="0"/>
          <w:sz w:val="20"/>
          <w:szCs w:val="20"/>
          <w:shd w:val="clear" w:color="auto" w:fill="FFFFFF"/>
        </w:rPr>
        <w:t>$gtid_purged_set</w:t>
      </w:r>
      <w:r w:rsidRPr="000C1515">
        <w:rPr>
          <w:rFonts w:ascii="Helvetica" w:hAnsi="Helvetica" w:cs="Helvetica"/>
          <w:color w:val="000000"/>
          <w:kern w:val="0"/>
          <w:sz w:val="21"/>
          <w:szCs w:val="21"/>
        </w:rPr>
        <w:t>) have no overlap, and also that the updated </w:t>
      </w:r>
      <w:hyperlink r:id="rId457"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set on </w:t>
      </w:r>
      <w:r w:rsidRPr="000C1515">
        <w:rPr>
          <w:rFonts w:ascii="Courier New" w:hAnsi="Courier New" w:cs="Courier New"/>
          <w:b/>
          <w:bCs/>
          <w:color w:val="026789"/>
          <w:kern w:val="0"/>
          <w:sz w:val="20"/>
          <w:szCs w:val="20"/>
          <w:shd w:val="clear" w:color="auto" w:fill="FFFFFF"/>
        </w:rPr>
        <w:t>server1</w:t>
      </w:r>
      <w:r w:rsidRPr="000C1515">
        <w:rPr>
          <w:rFonts w:ascii="Helvetica" w:hAnsi="Helvetica" w:cs="Helvetica"/>
          <w:color w:val="000000"/>
          <w:kern w:val="0"/>
          <w:sz w:val="21"/>
          <w:szCs w:val="21"/>
        </w:rPr>
        <w:t> now consists of the previous </w:t>
      </w:r>
      <w:hyperlink r:id="rId458"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set from </w:t>
      </w:r>
      <w:r w:rsidRPr="000C1515">
        <w:rPr>
          <w:rFonts w:ascii="Courier New" w:hAnsi="Courier New" w:cs="Courier New"/>
          <w:b/>
          <w:bCs/>
          <w:color w:val="026789"/>
          <w:kern w:val="0"/>
          <w:sz w:val="20"/>
          <w:szCs w:val="20"/>
          <w:shd w:val="clear" w:color="auto" w:fill="FFFFFF"/>
        </w:rPr>
        <w:t>server1</w:t>
      </w:r>
      <w:r w:rsidRPr="000C1515">
        <w:rPr>
          <w:rFonts w:ascii="Helvetica" w:hAnsi="Helvetica" w:cs="Helvetica"/>
          <w:color w:val="000000"/>
          <w:kern w:val="0"/>
          <w:sz w:val="21"/>
          <w:szCs w:val="21"/>
        </w:rPr>
        <w:t xml:space="preserve"> plus </w:t>
      </w:r>
      <w:r w:rsidRPr="000C1515">
        <w:rPr>
          <w:rFonts w:ascii="Helvetica" w:hAnsi="Helvetica" w:cs="Helvetica"/>
          <w:color w:val="000000"/>
          <w:kern w:val="0"/>
          <w:sz w:val="21"/>
          <w:szCs w:val="21"/>
        </w:rPr>
        <w:lastRenderedPageBreak/>
        <w:t>the </w:t>
      </w:r>
      <w:hyperlink r:id="rId459"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set from </w:t>
      </w:r>
      <w:r w:rsidRPr="000C1515">
        <w:rPr>
          <w:rFonts w:ascii="Courier New" w:hAnsi="Courier New" w:cs="Courier New"/>
          <w:b/>
          <w:bCs/>
          <w:color w:val="026789"/>
          <w:kern w:val="0"/>
          <w:sz w:val="20"/>
          <w:szCs w:val="20"/>
          <w:shd w:val="clear" w:color="auto" w:fill="FFFFFF"/>
        </w:rPr>
        <w:t>server2</w:t>
      </w:r>
      <w:r w:rsidRPr="000C1515">
        <w:rPr>
          <w:rFonts w:ascii="Helvetica" w:hAnsi="Helvetica" w:cs="Helvetica"/>
          <w:color w:val="000000"/>
          <w:kern w:val="0"/>
          <w:sz w:val="21"/>
          <w:szCs w:val="21"/>
        </w:rPr>
        <w:t>, which is the desired result. Ensure that this check is carried out before any further transactions take place on </w:t>
      </w:r>
      <w:r w:rsidRPr="000C1515">
        <w:rPr>
          <w:rFonts w:ascii="Courier New" w:hAnsi="Courier New" w:cs="Courier New"/>
          <w:b/>
          <w:bCs/>
          <w:color w:val="026789"/>
          <w:kern w:val="0"/>
          <w:sz w:val="20"/>
          <w:szCs w:val="20"/>
          <w:shd w:val="clear" w:color="auto" w:fill="FFFFFF"/>
        </w:rPr>
        <w:t>server1</w:t>
      </w:r>
      <w:r w:rsidRPr="000C1515">
        <w:rPr>
          <w:rFonts w:ascii="Helvetica" w:hAnsi="Helvetica" w:cs="Helvetica"/>
          <w:color w:val="000000"/>
          <w:kern w:val="0"/>
          <w:sz w:val="21"/>
          <w:szCs w:val="21"/>
        </w:rPr>
        <w:t>, otherwise the new transactions in the </w:t>
      </w:r>
      <w:hyperlink r:id="rId460"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set cause it to fail.</w:t>
      </w:r>
    </w:p>
    <w:p w14:paraId="66EF3DE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66" w:name="idm46383414186048"/>
      <w:bookmarkEnd w:id="66"/>
      <w:r w:rsidRPr="000C1515">
        <w:rPr>
          <w:rFonts w:ascii="Helvetica" w:hAnsi="Helvetica" w:cs="Helvetica"/>
          <w:b/>
          <w:bCs/>
          <w:color w:val="000000"/>
          <w:kern w:val="0"/>
          <w:sz w:val="21"/>
          <w:szCs w:val="21"/>
        </w:rPr>
        <w:t>Example 17.3 Selecting the most up-to-date replica for manual failover</w:t>
      </w:r>
    </w:p>
    <w:p w14:paraId="0325B1F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stored function </w:t>
      </w:r>
      <w:r w:rsidRPr="000C1515">
        <w:rPr>
          <w:rFonts w:ascii="Courier New" w:hAnsi="Courier New" w:cs="Courier New"/>
          <w:color w:val="0E4075"/>
          <w:kern w:val="0"/>
          <w:sz w:val="20"/>
          <w:szCs w:val="20"/>
          <w:shd w:val="clear" w:color="auto" w:fill="FFFFFF"/>
        </w:rPr>
        <w:t>GTID_UNION</w:t>
      </w:r>
      <w:r w:rsidRPr="000C1515">
        <w:rPr>
          <w:rFonts w:ascii="Helvetica" w:hAnsi="Helvetica" w:cs="Helvetica"/>
          <w:color w:val="000000"/>
          <w:kern w:val="0"/>
          <w:sz w:val="21"/>
          <w:szCs w:val="21"/>
        </w:rPr>
        <w:t> could be used to identify the most up-to-date replica from a set of replicas, in order to perform a manual failover operation after a source server has stopped unexpectedly. If some of the replicas are experiencing replication lag, this stored function can be used to compute the most up-to-date replica without waiting for all the replicas to apply their existing relay logs, and therefore to minimize the failover time. The function can return the union of the </w:t>
      </w:r>
      <w:hyperlink r:id="rId461"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set on each replica with the set of transactions received by the replica, which is recorded in the Performance Schema table </w:t>
      </w:r>
      <w:hyperlink r:id="rId462" w:anchor="performance-schema-replication-connection-status-table" w:tooltip="27.12.11.2 The replication_connection_status Table" w:history="1">
        <w:r w:rsidRPr="000C1515">
          <w:rPr>
            <w:rFonts w:ascii="Courier New" w:hAnsi="Courier New" w:cs="Courier New"/>
            <w:b/>
            <w:bCs/>
            <w:color w:val="026789"/>
            <w:kern w:val="0"/>
            <w:sz w:val="20"/>
            <w:szCs w:val="20"/>
            <w:u w:val="single"/>
            <w:shd w:val="clear" w:color="auto" w:fill="FFFFFF"/>
          </w:rPr>
          <w:t>replication_connection_status</w:t>
        </w:r>
      </w:hyperlink>
      <w:r w:rsidRPr="000C1515">
        <w:rPr>
          <w:rFonts w:ascii="Helvetica" w:hAnsi="Helvetica" w:cs="Helvetica"/>
          <w:color w:val="000000"/>
          <w:kern w:val="0"/>
          <w:sz w:val="21"/>
          <w:szCs w:val="21"/>
        </w:rPr>
        <w:t>. You can compare these results to find which replica's record of transactions is the most up-to-date, even if not all of the transactions have been committed yet.</w:t>
      </w:r>
    </w:p>
    <w:p w14:paraId="5829004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On each replica, compute the complete record of transactions by issuing the following statement:</w:t>
      </w:r>
    </w:p>
    <w:p w14:paraId="37FDBDA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SELECT GTID_UNION(RECEIVED_TRANSACTION_SET, @@GLOBAL.gtid_executed)</w:t>
      </w:r>
    </w:p>
    <w:p w14:paraId="1C61902E"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FROM performance_schema.replication_connection_status</w:t>
      </w:r>
    </w:p>
    <w:p w14:paraId="65E4E66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WHERE channel_name = 'name';</w:t>
      </w:r>
    </w:p>
    <w:p w14:paraId="19674E3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You can then compare the results from each replica to see which one has the most up-to-date record of transactions, and use this replica as the new source.</w:t>
      </w:r>
    </w:p>
    <w:p w14:paraId="2B305D3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67" w:name="idm46383414178640"/>
      <w:bookmarkEnd w:id="67"/>
      <w:r w:rsidRPr="000C1515">
        <w:rPr>
          <w:rFonts w:ascii="Helvetica" w:hAnsi="Helvetica" w:cs="Helvetica"/>
          <w:b/>
          <w:bCs/>
          <w:color w:val="000000"/>
          <w:kern w:val="0"/>
          <w:sz w:val="21"/>
          <w:szCs w:val="21"/>
        </w:rPr>
        <w:t>Example 17.4 Checking for extraneous transactions on a replica</w:t>
      </w:r>
    </w:p>
    <w:p w14:paraId="7973BFA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stored function </w:t>
      </w:r>
      <w:r w:rsidRPr="000C1515">
        <w:rPr>
          <w:rFonts w:ascii="Courier New" w:hAnsi="Courier New" w:cs="Courier New"/>
          <w:color w:val="0E4075"/>
          <w:kern w:val="0"/>
          <w:sz w:val="20"/>
          <w:szCs w:val="20"/>
          <w:shd w:val="clear" w:color="auto" w:fill="FFFFFF"/>
        </w:rPr>
        <w:t>GTID_SUBTRACT_UUID</w:t>
      </w:r>
      <w:r w:rsidRPr="000C1515">
        <w:rPr>
          <w:rFonts w:ascii="Helvetica" w:hAnsi="Helvetica" w:cs="Helvetica"/>
          <w:color w:val="000000"/>
          <w:kern w:val="0"/>
          <w:sz w:val="21"/>
          <w:szCs w:val="21"/>
        </w:rPr>
        <w:t> could be used to check whether a replica has received transactions that did not originate from its designated source or sources. If it has, there might be an issue with your replication setup, or with a proxy, router, or load balancer. This function works by removing from a GTID set all the GTIDs from a specified originating server, and returning the remaining GTIDs, if any.</w:t>
      </w:r>
    </w:p>
    <w:p w14:paraId="688CFD0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a replica that replicates from a single source, issue the following statement, giving the identifier of the originating source, which is normally the </w:t>
      </w:r>
      <w:hyperlink r:id="rId463" w:anchor="sysvar_server_uuid" w:history="1">
        <w:r w:rsidRPr="000C1515">
          <w:rPr>
            <w:rFonts w:ascii="Courier New" w:hAnsi="Courier New" w:cs="Courier New"/>
            <w:b/>
            <w:bCs/>
            <w:color w:val="026789"/>
            <w:kern w:val="0"/>
            <w:sz w:val="20"/>
            <w:szCs w:val="20"/>
            <w:u w:val="single"/>
            <w:shd w:val="clear" w:color="auto" w:fill="FFFFFF"/>
          </w:rPr>
          <w:t>server_uuid</w:t>
        </w:r>
      </w:hyperlink>
      <w:r w:rsidRPr="000C1515">
        <w:rPr>
          <w:rFonts w:ascii="Helvetica" w:hAnsi="Helvetica" w:cs="Helvetica"/>
          <w:color w:val="000000"/>
          <w:kern w:val="0"/>
          <w:sz w:val="21"/>
          <w:szCs w:val="21"/>
        </w:rPr>
        <w:t> value:</w:t>
      </w:r>
    </w:p>
    <w:p w14:paraId="03D3E3C4"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SELECT GTID_SUBTRACT_UUID(@@GLOBAL.gtid_executed, server_uuid_of_source);</w:t>
      </w:r>
    </w:p>
    <w:p w14:paraId="72D5911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  If the result is not empty, the transactions returned are extra transactions that did not originate from the designated source.</w:t>
      </w:r>
    </w:p>
    <w:p w14:paraId="062C3D1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a replica in a multisource replication topology, repeat the function, for example:</w:t>
      </w:r>
    </w:p>
    <w:p w14:paraId="6A300FB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lastRenderedPageBreak/>
        <w:t>SELECT GTID_SUBTRACT_UUID(GTID_SUBTRACT_UUID(@@GLOBAL.gtid_executed,</w:t>
      </w:r>
    </w:p>
    <w:p w14:paraId="50D8BFF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server_uuid_of_source_1),</w:t>
      </w:r>
    </w:p>
    <w:p w14:paraId="26486B2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server_uuid_of_source_2);</w:t>
      </w:r>
    </w:p>
    <w:p w14:paraId="4344630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the result is not empty, the transactions returned are extra transactions that did not originate from any of the designated sources.</w:t>
      </w:r>
    </w:p>
    <w:p w14:paraId="319800E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68" w:name="idm46383414171024"/>
      <w:bookmarkEnd w:id="68"/>
      <w:r w:rsidRPr="000C1515">
        <w:rPr>
          <w:rFonts w:ascii="Helvetica" w:hAnsi="Helvetica" w:cs="Helvetica"/>
          <w:b/>
          <w:bCs/>
          <w:color w:val="000000"/>
          <w:kern w:val="0"/>
          <w:sz w:val="21"/>
          <w:szCs w:val="21"/>
        </w:rPr>
        <w:t>Example 17.5 Verifying that a server in a replication topology is read-only</w:t>
      </w:r>
    </w:p>
    <w:p w14:paraId="2F674CF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stored function </w:t>
      </w:r>
      <w:r w:rsidRPr="000C1515">
        <w:rPr>
          <w:rFonts w:ascii="Courier New" w:hAnsi="Courier New" w:cs="Courier New"/>
          <w:color w:val="0E4075"/>
          <w:kern w:val="0"/>
          <w:sz w:val="20"/>
          <w:szCs w:val="20"/>
          <w:shd w:val="clear" w:color="auto" w:fill="FFFFFF"/>
        </w:rPr>
        <w:t>GTID_INTERSECTION_WITH_UUID</w:t>
      </w:r>
      <w:r w:rsidRPr="000C1515">
        <w:rPr>
          <w:rFonts w:ascii="Helvetica" w:hAnsi="Helvetica" w:cs="Helvetica"/>
          <w:color w:val="000000"/>
          <w:kern w:val="0"/>
          <w:sz w:val="21"/>
          <w:szCs w:val="21"/>
        </w:rPr>
        <w:t> could be used to verify that a server has not originated any GTIDs and is in a read-only state. The function returns only those GTIDs from the GTID set that originate from the server with the specified identifier. If any of the transactions in the server's </w:t>
      </w:r>
      <w:hyperlink r:id="rId464"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set have the server's own identifier, the server itself originated those transactions. You can issue the following statement on the server to check:</w:t>
      </w:r>
    </w:p>
    <w:p w14:paraId="2900C8F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SELECT GTID_INTERSECTION_WITH_UUID(@@GLOBAL.gtid_executed, my_server_uuid);</w:t>
      </w:r>
    </w:p>
    <w:p w14:paraId="1E2B9EA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69" w:name="idm46383414166336"/>
      <w:bookmarkEnd w:id="69"/>
      <w:r w:rsidRPr="000C1515">
        <w:rPr>
          <w:rFonts w:ascii="Helvetica" w:hAnsi="Helvetica" w:cs="Helvetica"/>
          <w:b/>
          <w:bCs/>
          <w:color w:val="000000"/>
          <w:kern w:val="0"/>
          <w:sz w:val="21"/>
          <w:szCs w:val="21"/>
        </w:rPr>
        <w:t>Example 17.6 Validating an additional replica in a multisource replication setup</w:t>
      </w:r>
    </w:p>
    <w:p w14:paraId="0A713E9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stored function </w:t>
      </w:r>
      <w:r w:rsidRPr="000C1515">
        <w:rPr>
          <w:rFonts w:ascii="Courier New" w:hAnsi="Courier New" w:cs="Courier New"/>
          <w:color w:val="0E4075"/>
          <w:kern w:val="0"/>
          <w:sz w:val="20"/>
          <w:szCs w:val="20"/>
          <w:shd w:val="clear" w:color="auto" w:fill="FFFFFF"/>
        </w:rPr>
        <w:t>GTID_INTERSECTION_WITH_UUID</w:t>
      </w:r>
      <w:r w:rsidRPr="000C1515">
        <w:rPr>
          <w:rFonts w:ascii="Helvetica" w:hAnsi="Helvetica" w:cs="Helvetica"/>
          <w:color w:val="000000"/>
          <w:kern w:val="0"/>
          <w:sz w:val="21"/>
          <w:szCs w:val="21"/>
        </w:rPr>
        <w:t> could be used to find out if a replica attached to a multisource replication setup has applied all the transactions originating from one particular source. In this scenario, </w:t>
      </w:r>
      <w:r w:rsidRPr="000C1515">
        <w:rPr>
          <w:rFonts w:ascii="Courier New" w:hAnsi="Courier New" w:cs="Courier New"/>
          <w:b/>
          <w:bCs/>
          <w:color w:val="026789"/>
          <w:kern w:val="0"/>
          <w:sz w:val="20"/>
          <w:szCs w:val="20"/>
          <w:shd w:val="clear" w:color="auto" w:fill="FFFFFF"/>
        </w:rPr>
        <w:t>source1</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source2</w:t>
      </w:r>
      <w:r w:rsidRPr="000C1515">
        <w:rPr>
          <w:rFonts w:ascii="Helvetica" w:hAnsi="Helvetica" w:cs="Helvetica"/>
          <w:color w:val="000000"/>
          <w:kern w:val="0"/>
          <w:sz w:val="21"/>
          <w:szCs w:val="21"/>
        </w:rPr>
        <w:t> are both sources and replicas and replicate to each other. </w:t>
      </w:r>
      <w:r w:rsidRPr="000C1515">
        <w:rPr>
          <w:rFonts w:ascii="Courier New" w:hAnsi="Courier New" w:cs="Courier New"/>
          <w:b/>
          <w:bCs/>
          <w:color w:val="026789"/>
          <w:kern w:val="0"/>
          <w:sz w:val="20"/>
          <w:szCs w:val="20"/>
          <w:shd w:val="clear" w:color="auto" w:fill="FFFFFF"/>
        </w:rPr>
        <w:t>source2</w:t>
      </w:r>
      <w:r w:rsidRPr="000C1515">
        <w:rPr>
          <w:rFonts w:ascii="Helvetica" w:hAnsi="Helvetica" w:cs="Helvetica"/>
          <w:color w:val="000000"/>
          <w:kern w:val="0"/>
          <w:sz w:val="21"/>
          <w:szCs w:val="21"/>
        </w:rPr>
        <w:t> also has its own replica. The replica also receives and applies transactions from source </w:t>
      </w:r>
      <w:r w:rsidRPr="000C1515">
        <w:rPr>
          <w:rFonts w:ascii="Courier New" w:hAnsi="Courier New" w:cs="Courier New"/>
          <w:b/>
          <w:bCs/>
          <w:color w:val="026789"/>
          <w:kern w:val="0"/>
          <w:sz w:val="20"/>
          <w:szCs w:val="20"/>
          <w:shd w:val="clear" w:color="auto" w:fill="FFFFFF"/>
        </w:rPr>
        <w:t>source1</w:t>
      </w:r>
      <w:r w:rsidRPr="000C1515">
        <w:rPr>
          <w:rFonts w:ascii="Helvetica" w:hAnsi="Helvetica" w:cs="Helvetica"/>
          <w:color w:val="000000"/>
          <w:kern w:val="0"/>
          <w:sz w:val="21"/>
          <w:szCs w:val="21"/>
        </w:rPr>
        <w:t> if </w:t>
      </w:r>
      <w:r w:rsidRPr="000C1515">
        <w:rPr>
          <w:rFonts w:ascii="Courier New" w:hAnsi="Courier New" w:cs="Courier New"/>
          <w:b/>
          <w:bCs/>
          <w:color w:val="026789"/>
          <w:kern w:val="0"/>
          <w:sz w:val="20"/>
          <w:szCs w:val="20"/>
          <w:shd w:val="clear" w:color="auto" w:fill="FFFFFF"/>
        </w:rPr>
        <w:t>source2</w:t>
      </w:r>
      <w:r w:rsidRPr="000C1515">
        <w:rPr>
          <w:rFonts w:ascii="Helvetica" w:hAnsi="Helvetica" w:cs="Helvetica"/>
          <w:color w:val="000000"/>
          <w:kern w:val="0"/>
          <w:sz w:val="21"/>
          <w:szCs w:val="21"/>
        </w:rPr>
        <w:t> is configured with </w:t>
      </w:r>
      <w:hyperlink r:id="rId465" w:anchor="sysvar_log_slave_updates" w:history="1">
        <w:r w:rsidRPr="000C1515">
          <w:rPr>
            <w:rFonts w:ascii="Courier New" w:hAnsi="Courier New" w:cs="Courier New"/>
            <w:b/>
            <w:bCs/>
            <w:color w:val="026789"/>
            <w:kern w:val="0"/>
            <w:sz w:val="20"/>
            <w:szCs w:val="20"/>
            <w:u w:val="single"/>
            <w:shd w:val="clear" w:color="auto" w:fill="FFFFFF"/>
          </w:rPr>
          <w:t>log_slave_updates=ON</w:t>
        </w:r>
      </w:hyperlink>
      <w:r w:rsidRPr="000C1515">
        <w:rPr>
          <w:rFonts w:ascii="Helvetica" w:hAnsi="Helvetica" w:cs="Helvetica"/>
          <w:color w:val="000000"/>
          <w:kern w:val="0"/>
          <w:sz w:val="21"/>
          <w:szCs w:val="21"/>
        </w:rPr>
        <w:t>, but it does not do so if </w:t>
      </w:r>
      <w:r w:rsidRPr="000C1515">
        <w:rPr>
          <w:rFonts w:ascii="Courier New" w:hAnsi="Courier New" w:cs="Courier New"/>
          <w:b/>
          <w:bCs/>
          <w:color w:val="026789"/>
          <w:kern w:val="0"/>
          <w:sz w:val="20"/>
          <w:szCs w:val="20"/>
          <w:shd w:val="clear" w:color="auto" w:fill="FFFFFF"/>
        </w:rPr>
        <w:t>source2</w:t>
      </w:r>
      <w:r w:rsidRPr="000C1515">
        <w:rPr>
          <w:rFonts w:ascii="Helvetica" w:hAnsi="Helvetica" w:cs="Helvetica"/>
          <w:color w:val="000000"/>
          <w:kern w:val="0"/>
          <w:sz w:val="21"/>
          <w:szCs w:val="21"/>
        </w:rPr>
        <w:t> uses </w:t>
      </w:r>
      <w:hyperlink r:id="rId466" w:anchor="sysvar_log_slave_updates" w:history="1">
        <w:r w:rsidRPr="000C1515">
          <w:rPr>
            <w:rFonts w:ascii="Courier New" w:hAnsi="Courier New" w:cs="Courier New"/>
            <w:b/>
            <w:bCs/>
            <w:color w:val="026789"/>
            <w:kern w:val="0"/>
            <w:sz w:val="20"/>
            <w:szCs w:val="20"/>
            <w:u w:val="single"/>
            <w:shd w:val="clear" w:color="auto" w:fill="FFFFFF"/>
          </w:rPr>
          <w:t>log_slave_updates=OFF</w:t>
        </w:r>
      </w:hyperlink>
      <w:r w:rsidRPr="000C1515">
        <w:rPr>
          <w:rFonts w:ascii="Helvetica" w:hAnsi="Helvetica" w:cs="Helvetica"/>
          <w:color w:val="000000"/>
          <w:kern w:val="0"/>
          <w:sz w:val="21"/>
          <w:szCs w:val="21"/>
        </w:rPr>
        <w:t>. Whatever the case, we currently only want to find out if the replica is up to date with </w:t>
      </w:r>
      <w:r w:rsidRPr="000C1515">
        <w:rPr>
          <w:rFonts w:ascii="Courier New" w:hAnsi="Courier New" w:cs="Courier New"/>
          <w:b/>
          <w:bCs/>
          <w:color w:val="026789"/>
          <w:kern w:val="0"/>
          <w:sz w:val="20"/>
          <w:szCs w:val="20"/>
          <w:shd w:val="clear" w:color="auto" w:fill="FFFFFF"/>
        </w:rPr>
        <w:t>source2</w:t>
      </w:r>
      <w:r w:rsidRPr="000C1515">
        <w:rPr>
          <w:rFonts w:ascii="Helvetica" w:hAnsi="Helvetica" w:cs="Helvetica"/>
          <w:color w:val="000000"/>
          <w:kern w:val="0"/>
          <w:sz w:val="21"/>
          <w:szCs w:val="21"/>
        </w:rPr>
        <w:t>. In this situation, the stored function </w:t>
      </w:r>
      <w:r w:rsidRPr="000C1515">
        <w:rPr>
          <w:rFonts w:ascii="Courier New" w:hAnsi="Courier New" w:cs="Courier New"/>
          <w:color w:val="0E4075"/>
          <w:kern w:val="0"/>
          <w:sz w:val="20"/>
          <w:szCs w:val="20"/>
          <w:shd w:val="clear" w:color="auto" w:fill="FFFFFF"/>
        </w:rPr>
        <w:t>GTID_INTERSECTION_WITH_UUID</w:t>
      </w:r>
      <w:r w:rsidRPr="000C1515">
        <w:rPr>
          <w:rFonts w:ascii="Helvetica" w:hAnsi="Helvetica" w:cs="Helvetica"/>
          <w:color w:val="000000"/>
          <w:kern w:val="0"/>
          <w:sz w:val="21"/>
          <w:szCs w:val="21"/>
        </w:rPr>
        <w:t> can be used to identify the transactions that </w:t>
      </w:r>
      <w:r w:rsidRPr="000C1515">
        <w:rPr>
          <w:rFonts w:ascii="Courier New" w:hAnsi="Courier New" w:cs="Courier New"/>
          <w:b/>
          <w:bCs/>
          <w:color w:val="026789"/>
          <w:kern w:val="0"/>
          <w:sz w:val="20"/>
          <w:szCs w:val="20"/>
          <w:shd w:val="clear" w:color="auto" w:fill="FFFFFF"/>
        </w:rPr>
        <w:t>source2</w:t>
      </w:r>
      <w:r w:rsidRPr="000C1515">
        <w:rPr>
          <w:rFonts w:ascii="Helvetica" w:hAnsi="Helvetica" w:cs="Helvetica"/>
          <w:color w:val="000000"/>
          <w:kern w:val="0"/>
          <w:sz w:val="21"/>
          <w:szCs w:val="21"/>
        </w:rPr>
        <w:t> originated, discarding the transactions that </w:t>
      </w:r>
      <w:r w:rsidRPr="000C1515">
        <w:rPr>
          <w:rFonts w:ascii="Courier New" w:hAnsi="Courier New" w:cs="Courier New"/>
          <w:b/>
          <w:bCs/>
          <w:color w:val="026789"/>
          <w:kern w:val="0"/>
          <w:sz w:val="20"/>
          <w:szCs w:val="20"/>
          <w:shd w:val="clear" w:color="auto" w:fill="FFFFFF"/>
        </w:rPr>
        <w:t>source2</w:t>
      </w:r>
      <w:r w:rsidRPr="000C1515">
        <w:rPr>
          <w:rFonts w:ascii="Helvetica" w:hAnsi="Helvetica" w:cs="Helvetica"/>
          <w:color w:val="000000"/>
          <w:kern w:val="0"/>
          <w:sz w:val="21"/>
          <w:szCs w:val="21"/>
        </w:rPr>
        <w:t> has replicated from </w:t>
      </w:r>
      <w:r w:rsidRPr="000C1515">
        <w:rPr>
          <w:rFonts w:ascii="Courier New" w:hAnsi="Courier New" w:cs="Courier New"/>
          <w:b/>
          <w:bCs/>
          <w:color w:val="026789"/>
          <w:kern w:val="0"/>
          <w:sz w:val="20"/>
          <w:szCs w:val="20"/>
          <w:shd w:val="clear" w:color="auto" w:fill="FFFFFF"/>
        </w:rPr>
        <w:t>source1</w:t>
      </w:r>
      <w:r w:rsidRPr="000C1515">
        <w:rPr>
          <w:rFonts w:ascii="Helvetica" w:hAnsi="Helvetica" w:cs="Helvetica"/>
          <w:color w:val="000000"/>
          <w:kern w:val="0"/>
          <w:sz w:val="21"/>
          <w:szCs w:val="21"/>
        </w:rPr>
        <w:t>. The built-in function </w:t>
      </w:r>
      <w:r w:rsidRPr="000C1515">
        <w:rPr>
          <w:rFonts w:ascii="Courier New" w:hAnsi="Courier New" w:cs="Courier New"/>
          <w:color w:val="0E4075"/>
          <w:kern w:val="0"/>
          <w:sz w:val="20"/>
          <w:szCs w:val="20"/>
          <w:shd w:val="clear" w:color="auto" w:fill="FFFFFF"/>
        </w:rPr>
        <w:t>GTID_SUBSET</w:t>
      </w:r>
      <w:r w:rsidRPr="000C1515">
        <w:rPr>
          <w:rFonts w:ascii="Helvetica" w:hAnsi="Helvetica" w:cs="Helvetica"/>
          <w:color w:val="000000"/>
          <w:kern w:val="0"/>
          <w:sz w:val="21"/>
          <w:szCs w:val="21"/>
        </w:rPr>
        <w:t> can then be used to compare the result to the </w:t>
      </w:r>
      <w:hyperlink r:id="rId467"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set on the replica. If the replica is up to date with </w:t>
      </w:r>
      <w:r w:rsidRPr="000C1515">
        <w:rPr>
          <w:rFonts w:ascii="Courier New" w:hAnsi="Courier New" w:cs="Courier New"/>
          <w:b/>
          <w:bCs/>
          <w:color w:val="026789"/>
          <w:kern w:val="0"/>
          <w:sz w:val="20"/>
          <w:szCs w:val="20"/>
          <w:shd w:val="clear" w:color="auto" w:fill="FFFFFF"/>
        </w:rPr>
        <w:t>source2</w:t>
      </w:r>
      <w:r w:rsidRPr="000C1515">
        <w:rPr>
          <w:rFonts w:ascii="Helvetica" w:hAnsi="Helvetica" w:cs="Helvetica"/>
          <w:color w:val="000000"/>
          <w:kern w:val="0"/>
          <w:sz w:val="21"/>
          <w:szCs w:val="21"/>
        </w:rPr>
        <w:t>, the </w:t>
      </w:r>
      <w:hyperlink r:id="rId468"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set on the replica contains all the transactions in the intersection set (the transactions that originated from </w:t>
      </w:r>
      <w:r w:rsidRPr="000C1515">
        <w:rPr>
          <w:rFonts w:ascii="Courier New" w:hAnsi="Courier New" w:cs="Courier New"/>
          <w:b/>
          <w:bCs/>
          <w:color w:val="026789"/>
          <w:kern w:val="0"/>
          <w:sz w:val="20"/>
          <w:szCs w:val="20"/>
          <w:shd w:val="clear" w:color="auto" w:fill="FFFFFF"/>
        </w:rPr>
        <w:t>source2</w:t>
      </w:r>
      <w:r w:rsidRPr="000C1515">
        <w:rPr>
          <w:rFonts w:ascii="Helvetica" w:hAnsi="Helvetica" w:cs="Helvetica"/>
          <w:color w:val="000000"/>
          <w:kern w:val="0"/>
          <w:sz w:val="21"/>
          <w:szCs w:val="21"/>
        </w:rPr>
        <w:t>).</w:t>
      </w:r>
    </w:p>
    <w:p w14:paraId="357BC26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carry out this check, store </w:t>
      </w:r>
      <w:r w:rsidRPr="000C1515">
        <w:rPr>
          <w:rFonts w:ascii="Courier New" w:hAnsi="Courier New" w:cs="Courier New"/>
          <w:b/>
          <w:bCs/>
          <w:color w:val="026789"/>
          <w:kern w:val="0"/>
          <w:sz w:val="20"/>
          <w:szCs w:val="20"/>
          <w:shd w:val="clear" w:color="auto" w:fill="FFFFFF"/>
        </w:rPr>
        <w:t>source2</w:t>
      </w:r>
      <w:r w:rsidRPr="000C1515">
        <w:rPr>
          <w:rFonts w:ascii="Helvetica" w:hAnsi="Helvetica" w:cs="Helvetica"/>
          <w:color w:val="000000"/>
          <w:kern w:val="0"/>
          <w:sz w:val="21"/>
          <w:szCs w:val="21"/>
        </w:rPr>
        <w:t>'s </w:t>
      </w:r>
      <w:hyperlink r:id="rId469"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set, </w:t>
      </w:r>
      <w:r w:rsidRPr="000C1515">
        <w:rPr>
          <w:rFonts w:ascii="Courier New" w:hAnsi="Courier New" w:cs="Courier New"/>
          <w:b/>
          <w:bCs/>
          <w:color w:val="026789"/>
          <w:kern w:val="0"/>
          <w:sz w:val="20"/>
          <w:szCs w:val="20"/>
          <w:shd w:val="clear" w:color="auto" w:fill="FFFFFF"/>
        </w:rPr>
        <w:t>source2</w:t>
      </w:r>
      <w:r w:rsidRPr="000C1515">
        <w:rPr>
          <w:rFonts w:ascii="Helvetica" w:hAnsi="Helvetica" w:cs="Helvetica"/>
          <w:color w:val="000000"/>
          <w:kern w:val="0"/>
          <w:sz w:val="21"/>
          <w:szCs w:val="21"/>
        </w:rPr>
        <w:t>'s server UUID, and the replica's </w:t>
      </w:r>
      <w:hyperlink r:id="rId470"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set, into client-side variables as follows:</w:t>
      </w:r>
    </w:p>
    <w:p w14:paraId="67DD100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$source2_gtid_executed :=</w:t>
      </w:r>
    </w:p>
    <w:p w14:paraId="26BCC1F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source2&gt; SELECT @@GLOBAL.gtid_executed;</w:t>
      </w:r>
    </w:p>
    <w:p w14:paraId="326B2B3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$source2_server_uuid :=</w:t>
      </w:r>
    </w:p>
    <w:p w14:paraId="546636D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source2&gt; SELECT @@GLOBAL.server_uuid;</w:t>
      </w:r>
    </w:p>
    <w:p w14:paraId="7053EAF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$replica_gtid_executed :=</w:t>
      </w:r>
    </w:p>
    <w:p w14:paraId="5E6908E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replica&gt; SELECT @@GLOBAL.gtid_executed;</w:t>
      </w:r>
    </w:p>
    <w:p w14:paraId="7E87486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Then use </w:t>
      </w:r>
      <w:r w:rsidRPr="000C1515">
        <w:rPr>
          <w:rFonts w:ascii="Courier New" w:hAnsi="Courier New" w:cs="Courier New"/>
          <w:color w:val="0E4075"/>
          <w:kern w:val="0"/>
          <w:sz w:val="20"/>
          <w:szCs w:val="20"/>
          <w:shd w:val="clear" w:color="auto" w:fill="FFFFFF"/>
        </w:rPr>
        <w:t>GTID_INTERSECTION_WITH_UUID</w:t>
      </w:r>
      <w:r w:rsidRPr="000C1515">
        <w:rPr>
          <w:rFonts w:ascii="Helvetica" w:hAnsi="Helvetica" w:cs="Helvetica"/>
          <w:color w:val="000000"/>
          <w:kern w:val="0"/>
          <w:sz w:val="21"/>
          <w:szCs w:val="21"/>
        </w:rPr>
        <w:t> and </w:t>
      </w:r>
      <w:r w:rsidRPr="000C1515">
        <w:rPr>
          <w:rFonts w:ascii="Courier New" w:hAnsi="Courier New" w:cs="Courier New"/>
          <w:color w:val="0E4075"/>
          <w:kern w:val="0"/>
          <w:sz w:val="20"/>
          <w:szCs w:val="20"/>
          <w:shd w:val="clear" w:color="auto" w:fill="FFFFFF"/>
        </w:rPr>
        <w:t>GTID_SUBSET</w:t>
      </w:r>
      <w:r w:rsidRPr="000C1515">
        <w:rPr>
          <w:rFonts w:ascii="Helvetica" w:hAnsi="Helvetica" w:cs="Helvetica"/>
          <w:color w:val="000000"/>
          <w:kern w:val="0"/>
          <w:sz w:val="21"/>
          <w:szCs w:val="21"/>
        </w:rPr>
        <w:t> with these variables as input, as follows:</w:t>
      </w:r>
    </w:p>
    <w:p w14:paraId="26F08F80"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SELECT GTID_SUBSET(GTID_INTERSECTION_WITH_UUID($source2_gtid_executed,</w:t>
      </w:r>
    </w:p>
    <w:p w14:paraId="75BDE874"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$source2_server_uuid),</w:t>
      </w:r>
    </w:p>
    <w:p w14:paraId="118BAAD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$replica_gtid_executed);</w:t>
      </w:r>
    </w:p>
    <w:p w14:paraId="3626E2E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server identifier from </w:t>
      </w:r>
      <w:r w:rsidRPr="000C1515">
        <w:rPr>
          <w:rFonts w:ascii="Courier New" w:hAnsi="Courier New" w:cs="Courier New"/>
          <w:b/>
          <w:bCs/>
          <w:color w:val="026789"/>
          <w:kern w:val="0"/>
          <w:sz w:val="20"/>
          <w:szCs w:val="20"/>
          <w:shd w:val="clear" w:color="auto" w:fill="FFFFFF"/>
        </w:rPr>
        <w:t>source2</w:t>
      </w:r>
      <w:r w:rsidRPr="000C1515">
        <w:rPr>
          <w:rFonts w:ascii="Helvetica" w:hAnsi="Helvetica" w:cs="Helvetica"/>
          <w:color w:val="000000"/>
          <w:kern w:val="0"/>
          <w:sz w:val="21"/>
          <w:szCs w:val="21"/>
        </w:rPr>
        <w:t> (</w:t>
      </w:r>
      <w:r w:rsidRPr="000C1515">
        <w:rPr>
          <w:rFonts w:ascii="Courier New" w:hAnsi="Courier New" w:cs="Courier New"/>
          <w:color w:val="0E4075"/>
          <w:kern w:val="0"/>
          <w:sz w:val="20"/>
          <w:szCs w:val="20"/>
          <w:shd w:val="clear" w:color="auto" w:fill="FFFFFF"/>
        </w:rPr>
        <w:t>$source2_server_uuid</w:t>
      </w:r>
      <w:r w:rsidRPr="000C1515">
        <w:rPr>
          <w:rFonts w:ascii="Helvetica" w:hAnsi="Helvetica" w:cs="Helvetica"/>
          <w:color w:val="000000"/>
          <w:kern w:val="0"/>
          <w:sz w:val="21"/>
          <w:szCs w:val="21"/>
        </w:rPr>
        <w:t>) is used with </w:t>
      </w:r>
      <w:r w:rsidRPr="000C1515">
        <w:rPr>
          <w:rFonts w:ascii="Courier New" w:hAnsi="Courier New" w:cs="Courier New"/>
          <w:b/>
          <w:bCs/>
          <w:color w:val="026789"/>
          <w:kern w:val="0"/>
          <w:sz w:val="20"/>
          <w:szCs w:val="20"/>
          <w:shd w:val="clear" w:color="auto" w:fill="FFFFFF"/>
        </w:rPr>
        <w:t>GTID_INTERSECTION_WITH_UUID</w:t>
      </w:r>
      <w:r w:rsidRPr="000C1515">
        <w:rPr>
          <w:rFonts w:ascii="Helvetica" w:hAnsi="Helvetica" w:cs="Helvetica"/>
          <w:color w:val="000000"/>
          <w:kern w:val="0"/>
          <w:sz w:val="21"/>
          <w:szCs w:val="21"/>
        </w:rPr>
        <w:t> to identify and return only those GTIDs from </w:t>
      </w:r>
      <w:r w:rsidRPr="000C1515">
        <w:rPr>
          <w:rFonts w:ascii="Courier New" w:hAnsi="Courier New" w:cs="Courier New"/>
          <w:b/>
          <w:bCs/>
          <w:color w:val="026789"/>
          <w:kern w:val="0"/>
          <w:sz w:val="20"/>
          <w:szCs w:val="20"/>
          <w:shd w:val="clear" w:color="auto" w:fill="FFFFFF"/>
        </w:rPr>
        <w:t>source2</w:t>
      </w:r>
      <w:r w:rsidRPr="000C1515">
        <w:rPr>
          <w:rFonts w:ascii="Helvetica" w:hAnsi="Helvetica" w:cs="Helvetica"/>
          <w:color w:val="000000"/>
          <w:kern w:val="0"/>
          <w:sz w:val="21"/>
          <w:szCs w:val="21"/>
        </w:rPr>
        <w:t>'s </w:t>
      </w:r>
      <w:hyperlink r:id="rId471"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set that originated on </w:t>
      </w:r>
      <w:r w:rsidRPr="000C1515">
        <w:rPr>
          <w:rFonts w:ascii="Courier New" w:hAnsi="Courier New" w:cs="Courier New"/>
          <w:b/>
          <w:bCs/>
          <w:color w:val="026789"/>
          <w:kern w:val="0"/>
          <w:sz w:val="20"/>
          <w:szCs w:val="20"/>
          <w:shd w:val="clear" w:color="auto" w:fill="FFFFFF"/>
        </w:rPr>
        <w:t>source2</w:t>
      </w:r>
      <w:r w:rsidRPr="000C1515">
        <w:rPr>
          <w:rFonts w:ascii="Helvetica" w:hAnsi="Helvetica" w:cs="Helvetica"/>
          <w:color w:val="000000"/>
          <w:kern w:val="0"/>
          <w:sz w:val="21"/>
          <w:szCs w:val="21"/>
        </w:rPr>
        <w:t>, omitting those that originated on </w:t>
      </w:r>
      <w:r w:rsidRPr="000C1515">
        <w:rPr>
          <w:rFonts w:ascii="Courier New" w:hAnsi="Courier New" w:cs="Courier New"/>
          <w:b/>
          <w:bCs/>
          <w:color w:val="026789"/>
          <w:kern w:val="0"/>
          <w:sz w:val="20"/>
          <w:szCs w:val="20"/>
          <w:shd w:val="clear" w:color="auto" w:fill="FFFFFF"/>
        </w:rPr>
        <w:t>source1</w:t>
      </w:r>
      <w:r w:rsidRPr="000C1515">
        <w:rPr>
          <w:rFonts w:ascii="Helvetica" w:hAnsi="Helvetica" w:cs="Helvetica"/>
          <w:color w:val="000000"/>
          <w:kern w:val="0"/>
          <w:sz w:val="21"/>
          <w:szCs w:val="21"/>
        </w:rPr>
        <w:t>. The resulting GTID set is then compared with the set of all executed GTIDs on the replica, using </w:t>
      </w:r>
      <w:r w:rsidRPr="000C1515">
        <w:rPr>
          <w:rFonts w:ascii="Courier New" w:hAnsi="Courier New" w:cs="Courier New"/>
          <w:color w:val="0E4075"/>
          <w:kern w:val="0"/>
          <w:sz w:val="20"/>
          <w:szCs w:val="20"/>
          <w:shd w:val="clear" w:color="auto" w:fill="FFFFFF"/>
        </w:rPr>
        <w:t>GTID_SUBSET</w:t>
      </w:r>
      <w:r w:rsidRPr="000C1515">
        <w:rPr>
          <w:rFonts w:ascii="Helvetica" w:hAnsi="Helvetica" w:cs="Helvetica"/>
          <w:color w:val="000000"/>
          <w:kern w:val="0"/>
          <w:sz w:val="21"/>
          <w:szCs w:val="21"/>
        </w:rPr>
        <w:t>. If this statement returns nonzero (true), all the identified GTIDs from </w:t>
      </w:r>
      <w:r w:rsidRPr="000C1515">
        <w:rPr>
          <w:rFonts w:ascii="Courier New" w:hAnsi="Courier New" w:cs="Courier New"/>
          <w:b/>
          <w:bCs/>
          <w:color w:val="026789"/>
          <w:kern w:val="0"/>
          <w:sz w:val="20"/>
          <w:szCs w:val="20"/>
          <w:shd w:val="clear" w:color="auto" w:fill="FFFFFF"/>
        </w:rPr>
        <w:t>source2</w:t>
      </w:r>
      <w:r w:rsidRPr="000C1515">
        <w:rPr>
          <w:rFonts w:ascii="Helvetica" w:hAnsi="Helvetica" w:cs="Helvetica"/>
          <w:color w:val="000000"/>
          <w:kern w:val="0"/>
          <w:sz w:val="21"/>
          <w:szCs w:val="21"/>
        </w:rPr>
        <w:t> (the first set input) are also in the replica's </w:t>
      </w:r>
      <w:hyperlink r:id="rId472"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set (the second set input), meaning that the replica has replicated all the transactions that originated from </w:t>
      </w:r>
      <w:r w:rsidRPr="000C1515">
        <w:rPr>
          <w:rFonts w:ascii="Courier New" w:hAnsi="Courier New" w:cs="Courier New"/>
          <w:b/>
          <w:bCs/>
          <w:color w:val="026789"/>
          <w:kern w:val="0"/>
          <w:sz w:val="20"/>
          <w:szCs w:val="20"/>
          <w:shd w:val="clear" w:color="auto" w:fill="FFFFFF"/>
        </w:rPr>
        <w:t>source2</w:t>
      </w:r>
      <w:r w:rsidRPr="000C1515">
        <w:rPr>
          <w:rFonts w:ascii="Helvetica" w:hAnsi="Helvetica" w:cs="Helvetica"/>
          <w:color w:val="000000"/>
          <w:kern w:val="0"/>
          <w:sz w:val="21"/>
          <w:szCs w:val="21"/>
        </w:rPr>
        <w:t>.</w:t>
      </w:r>
    </w:p>
    <w:p w14:paraId="0CDAE8F2" w14:textId="77777777" w:rsidR="009E12D6" w:rsidRPr="000C1515" w:rsidRDefault="009E12D6" w:rsidP="009E12D6">
      <w:pPr>
        <w:shd w:val="clear" w:color="auto" w:fill="FFFFFF"/>
        <w:spacing w:before="100" w:beforeAutospacing="1" w:after="100" w:afterAutospacing="1"/>
        <w:outlineLvl w:val="2"/>
        <w:rPr>
          <w:rFonts w:ascii="Helvetica" w:hAnsi="Helvetica" w:cs="Helvetica"/>
          <w:b/>
          <w:bCs/>
          <w:color w:val="000000"/>
          <w:kern w:val="0"/>
          <w:sz w:val="34"/>
          <w:szCs w:val="34"/>
        </w:rPr>
      </w:pPr>
      <w:bookmarkStart w:id="70" w:name="replication-mode-change-online"/>
      <w:bookmarkEnd w:id="70"/>
      <w:r w:rsidRPr="000C1515">
        <w:rPr>
          <w:rFonts w:ascii="Helvetica" w:hAnsi="Helvetica" w:cs="Helvetica"/>
          <w:b/>
          <w:bCs/>
          <w:color w:val="000000"/>
          <w:kern w:val="0"/>
          <w:sz w:val="34"/>
          <w:szCs w:val="34"/>
        </w:rPr>
        <w:t>17.1.4 Changing GTID Mode on Online Servers</w:t>
      </w:r>
    </w:p>
    <w:p w14:paraId="45275485" w14:textId="77777777" w:rsidR="009E12D6" w:rsidRPr="000C1515" w:rsidRDefault="00B65608" w:rsidP="009E12D6">
      <w:pPr>
        <w:rPr>
          <w:rFonts w:ascii="Helvetica" w:hAnsi="Helvetica" w:cs="Helvetica"/>
          <w:color w:val="000000"/>
          <w:kern w:val="0"/>
          <w:sz w:val="21"/>
          <w:szCs w:val="21"/>
        </w:rPr>
      </w:pPr>
      <w:hyperlink r:id="rId473" w:anchor="replication-mode-change-online-concepts" w:history="1">
        <w:r w:rsidR="009E12D6" w:rsidRPr="000C1515">
          <w:rPr>
            <w:rFonts w:ascii="Helvetica" w:hAnsi="Helvetica" w:cs="Helvetica"/>
            <w:color w:val="00759F"/>
            <w:kern w:val="0"/>
            <w:sz w:val="21"/>
            <w:szCs w:val="21"/>
            <w:u w:val="single"/>
          </w:rPr>
          <w:t>17.1.4.1 Replication Mode Concepts</w:t>
        </w:r>
      </w:hyperlink>
    </w:p>
    <w:p w14:paraId="10E24C89" w14:textId="77777777" w:rsidR="009E12D6" w:rsidRPr="000C1515" w:rsidRDefault="00B65608" w:rsidP="009E12D6">
      <w:pPr>
        <w:rPr>
          <w:rFonts w:ascii="Helvetica" w:hAnsi="Helvetica" w:cs="Helvetica"/>
          <w:color w:val="000000"/>
          <w:kern w:val="0"/>
          <w:sz w:val="21"/>
          <w:szCs w:val="21"/>
        </w:rPr>
      </w:pPr>
      <w:hyperlink r:id="rId474" w:anchor="replication-mode-change-online-enable-gtids" w:history="1">
        <w:r w:rsidR="009E12D6" w:rsidRPr="000C1515">
          <w:rPr>
            <w:rFonts w:ascii="Helvetica" w:hAnsi="Helvetica" w:cs="Helvetica"/>
            <w:color w:val="00759F"/>
            <w:kern w:val="0"/>
            <w:sz w:val="21"/>
            <w:szCs w:val="21"/>
            <w:u w:val="single"/>
          </w:rPr>
          <w:t>17.1.4.2 Enabling GTID Transactions Online</w:t>
        </w:r>
      </w:hyperlink>
    </w:p>
    <w:p w14:paraId="549ECB8E" w14:textId="77777777" w:rsidR="009E12D6" w:rsidRPr="000C1515" w:rsidRDefault="00B65608" w:rsidP="009E12D6">
      <w:pPr>
        <w:rPr>
          <w:rFonts w:ascii="Helvetica" w:hAnsi="Helvetica" w:cs="Helvetica"/>
          <w:color w:val="000000"/>
          <w:kern w:val="0"/>
          <w:sz w:val="21"/>
          <w:szCs w:val="21"/>
        </w:rPr>
      </w:pPr>
      <w:hyperlink r:id="rId475" w:anchor="replication-mode-change-online-disable-gtids" w:history="1">
        <w:r w:rsidR="009E12D6" w:rsidRPr="000C1515">
          <w:rPr>
            <w:rFonts w:ascii="Helvetica" w:hAnsi="Helvetica" w:cs="Helvetica"/>
            <w:color w:val="00759F"/>
            <w:kern w:val="0"/>
            <w:sz w:val="21"/>
            <w:szCs w:val="21"/>
            <w:u w:val="single"/>
          </w:rPr>
          <w:t>17.1.4.3 Disabling GTID Transactions Online</w:t>
        </w:r>
      </w:hyperlink>
    </w:p>
    <w:p w14:paraId="6AF3F1BB" w14:textId="77777777" w:rsidR="009E12D6" w:rsidRPr="000C1515" w:rsidRDefault="00B65608" w:rsidP="009E12D6">
      <w:pPr>
        <w:rPr>
          <w:rFonts w:ascii="Helvetica" w:hAnsi="Helvetica" w:cs="Helvetica"/>
          <w:color w:val="000000"/>
          <w:kern w:val="0"/>
          <w:sz w:val="21"/>
          <w:szCs w:val="21"/>
        </w:rPr>
      </w:pPr>
      <w:hyperlink r:id="rId476" w:anchor="replication-mode-change-online-verify-transactions" w:history="1">
        <w:r w:rsidR="009E12D6" w:rsidRPr="000C1515">
          <w:rPr>
            <w:rFonts w:ascii="Helvetica" w:hAnsi="Helvetica" w:cs="Helvetica"/>
            <w:color w:val="00759F"/>
            <w:kern w:val="0"/>
            <w:sz w:val="21"/>
            <w:szCs w:val="21"/>
            <w:u w:val="single"/>
          </w:rPr>
          <w:t>17.1.4.4 Verifying Replication of Anonymous Transactions</w:t>
        </w:r>
      </w:hyperlink>
    </w:p>
    <w:p w14:paraId="2B8D896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71" w:name="idm46383414129184"/>
      <w:bookmarkEnd w:id="71"/>
      <w:r w:rsidRPr="000C1515">
        <w:rPr>
          <w:rFonts w:ascii="Helvetica" w:hAnsi="Helvetica" w:cs="Helvetica"/>
          <w:color w:val="000000"/>
          <w:kern w:val="0"/>
          <w:sz w:val="21"/>
          <w:szCs w:val="21"/>
        </w:rPr>
        <w:t>This section describes how to change the mode of replication from and to GTID mode without having to take the server offline.</w:t>
      </w:r>
    </w:p>
    <w:p w14:paraId="6FDCC845"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72" w:name="replication-mode-change-online-concepts"/>
      <w:bookmarkEnd w:id="72"/>
      <w:r w:rsidRPr="000C1515">
        <w:rPr>
          <w:rFonts w:ascii="Helvetica" w:hAnsi="Helvetica" w:cs="Helvetica"/>
          <w:b/>
          <w:bCs/>
          <w:color w:val="000000"/>
          <w:kern w:val="0"/>
          <w:sz w:val="29"/>
          <w:szCs w:val="29"/>
        </w:rPr>
        <w:t>17.1.4.1 Replication Mode Concepts</w:t>
      </w:r>
    </w:p>
    <w:p w14:paraId="03FC047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73" w:name="idm46383414126368"/>
      <w:bookmarkEnd w:id="73"/>
      <w:r w:rsidRPr="000C1515">
        <w:rPr>
          <w:rFonts w:ascii="Helvetica" w:hAnsi="Helvetica" w:cs="Helvetica"/>
          <w:color w:val="000000"/>
          <w:kern w:val="0"/>
          <w:sz w:val="21"/>
          <w:szCs w:val="21"/>
        </w:rPr>
        <w:t>To be able to safely configure the replication mode of an online server it is important to understand some key concepts of replication. This section explains these concepts and is essential reading before attempting to modify the replication mode of an online server.</w:t>
      </w:r>
    </w:p>
    <w:p w14:paraId="764322D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modes of replication available in MySQL rely on different techniques for identifying transactions which are logged. The types of transactions used by replication are as follows:</w:t>
      </w:r>
    </w:p>
    <w:p w14:paraId="089B758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GTID transactions are identified by a global transaction identifier (GTID) in the form </w:t>
      </w:r>
      <w:r w:rsidRPr="000C1515">
        <w:rPr>
          <w:rFonts w:ascii="Courier New" w:hAnsi="Courier New" w:cs="Courier New"/>
          <w:b/>
          <w:bCs/>
          <w:color w:val="026789"/>
          <w:kern w:val="0"/>
          <w:sz w:val="20"/>
          <w:szCs w:val="20"/>
          <w:shd w:val="clear" w:color="auto" w:fill="FFFFFF"/>
        </w:rPr>
        <w:t>UUID:NUMBER</w:t>
      </w:r>
      <w:r w:rsidRPr="000C1515">
        <w:rPr>
          <w:rFonts w:ascii="Helvetica" w:hAnsi="Helvetica" w:cs="Helvetica"/>
          <w:color w:val="000000"/>
          <w:kern w:val="0"/>
          <w:sz w:val="21"/>
          <w:szCs w:val="21"/>
        </w:rPr>
        <w:t>. Every GTID transaction in a log is always preceded by a </w:t>
      </w:r>
      <w:r w:rsidRPr="000C1515">
        <w:rPr>
          <w:rFonts w:ascii="Courier New" w:hAnsi="Courier New" w:cs="Courier New"/>
          <w:b/>
          <w:bCs/>
          <w:color w:val="026789"/>
          <w:kern w:val="0"/>
          <w:sz w:val="20"/>
          <w:szCs w:val="20"/>
          <w:shd w:val="clear" w:color="auto" w:fill="FFFFFF"/>
        </w:rPr>
        <w:t>Gtid_log_event</w:t>
      </w:r>
      <w:r w:rsidRPr="000C1515">
        <w:rPr>
          <w:rFonts w:ascii="Helvetica" w:hAnsi="Helvetica" w:cs="Helvetica"/>
          <w:color w:val="000000"/>
          <w:kern w:val="0"/>
          <w:sz w:val="21"/>
          <w:szCs w:val="21"/>
        </w:rPr>
        <w:t>. GTID transactions can be addressed using either the GTID or using the file name and position.</w:t>
      </w:r>
    </w:p>
    <w:p w14:paraId="4EF7BE1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Anonymous transactions do not have a GTID assigned, and MySQL ensures that every anonymous transaction in a log is preceded by an </w:t>
      </w:r>
      <w:r w:rsidRPr="000C1515">
        <w:rPr>
          <w:rFonts w:ascii="Courier New" w:hAnsi="Courier New" w:cs="Courier New"/>
          <w:b/>
          <w:bCs/>
          <w:color w:val="026789"/>
          <w:kern w:val="0"/>
          <w:sz w:val="20"/>
          <w:szCs w:val="20"/>
          <w:shd w:val="clear" w:color="auto" w:fill="FFFFFF"/>
        </w:rPr>
        <w:t>Anonymous_gtid_log_event</w:t>
      </w:r>
      <w:r w:rsidRPr="000C1515">
        <w:rPr>
          <w:rFonts w:ascii="Helvetica" w:hAnsi="Helvetica" w:cs="Helvetica"/>
          <w:color w:val="000000"/>
          <w:kern w:val="0"/>
          <w:sz w:val="21"/>
          <w:szCs w:val="21"/>
        </w:rPr>
        <w:t>. In previous versions, anonymous transactions were not preceded by any particular event. Anonymous transactions can only be addressed using file name and position.</w:t>
      </w:r>
    </w:p>
    <w:p w14:paraId="1144453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using GTIDs you can take advantage of GTID auto-positioning and automatic fail-over, as well as use </w:t>
      </w:r>
      <w:hyperlink r:id="rId477" w:anchor="function_wait-for-executed-gtid-set" w:history="1">
        <w:r w:rsidRPr="000C1515">
          <w:rPr>
            <w:rFonts w:ascii="Courier New" w:hAnsi="Courier New" w:cs="Courier New"/>
            <w:b/>
            <w:bCs/>
            <w:color w:val="026789"/>
            <w:kern w:val="0"/>
            <w:sz w:val="20"/>
            <w:szCs w:val="20"/>
            <w:u w:val="single"/>
            <w:shd w:val="clear" w:color="auto" w:fill="FFFFFF"/>
          </w:rPr>
          <w:t>WAIT_FOR_EXECUTED_GTID_SET()</w:t>
        </w:r>
      </w:hyperlink>
      <w:r w:rsidRPr="000C1515">
        <w:rPr>
          <w:rFonts w:ascii="Helvetica" w:hAnsi="Helvetica" w:cs="Helvetica"/>
          <w:color w:val="000000"/>
          <w:kern w:val="0"/>
          <w:sz w:val="21"/>
          <w:szCs w:val="21"/>
        </w:rPr>
        <w:t>, </w:t>
      </w:r>
      <w:hyperlink r:id="rId478" w:anchor="sysvar_session_track_gtids" w:history="1">
        <w:r w:rsidRPr="000C1515">
          <w:rPr>
            <w:rFonts w:ascii="Courier New" w:hAnsi="Courier New" w:cs="Courier New"/>
            <w:b/>
            <w:bCs/>
            <w:color w:val="026789"/>
            <w:kern w:val="0"/>
            <w:sz w:val="20"/>
            <w:szCs w:val="20"/>
            <w:u w:val="single"/>
            <w:shd w:val="clear" w:color="auto" w:fill="FFFFFF"/>
          </w:rPr>
          <w:t>session_track_gtids</w:t>
        </w:r>
      </w:hyperlink>
      <w:r w:rsidRPr="000C1515">
        <w:rPr>
          <w:rFonts w:ascii="Helvetica" w:hAnsi="Helvetica" w:cs="Helvetica"/>
          <w:color w:val="000000"/>
          <w:kern w:val="0"/>
          <w:sz w:val="21"/>
          <w:szCs w:val="21"/>
        </w:rPr>
        <w:t>, and monitor replicated transactions using Performance Schema tables.</w:t>
      </w:r>
    </w:p>
    <w:p w14:paraId="0320D03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Transactions in a relay log that was received from a source running a previous version of MySQL may not be preceded by any particular event at all, but after being replayed and logged in the replica's binary log, they are preceded with an </w:t>
      </w:r>
      <w:r w:rsidRPr="000C1515">
        <w:rPr>
          <w:rFonts w:ascii="Courier New" w:hAnsi="Courier New" w:cs="Courier New"/>
          <w:b/>
          <w:bCs/>
          <w:color w:val="026789"/>
          <w:kern w:val="0"/>
          <w:sz w:val="20"/>
          <w:szCs w:val="20"/>
          <w:shd w:val="clear" w:color="auto" w:fill="FFFFFF"/>
        </w:rPr>
        <w:t>Anonymous_gtid_log_event</w:t>
      </w:r>
      <w:r w:rsidRPr="000C1515">
        <w:rPr>
          <w:rFonts w:ascii="Helvetica" w:hAnsi="Helvetica" w:cs="Helvetica"/>
          <w:color w:val="000000"/>
          <w:kern w:val="0"/>
          <w:sz w:val="21"/>
          <w:szCs w:val="21"/>
        </w:rPr>
        <w:t>.</w:t>
      </w:r>
    </w:p>
    <w:p w14:paraId="1CE0710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ability to configure the replication mode online means that the </w:t>
      </w:r>
      <w:hyperlink r:id="rId479" w:anchor="sysvar_gtid_mode" w:history="1">
        <w:r w:rsidRPr="000C1515">
          <w:rPr>
            <w:rFonts w:ascii="Courier New" w:hAnsi="Courier New" w:cs="Courier New"/>
            <w:b/>
            <w:bCs/>
            <w:color w:val="026789"/>
            <w:kern w:val="0"/>
            <w:sz w:val="20"/>
            <w:szCs w:val="20"/>
            <w:u w:val="single"/>
            <w:shd w:val="clear" w:color="auto" w:fill="FFFFFF"/>
          </w:rPr>
          <w:t>gtid_mode</w:t>
        </w:r>
      </w:hyperlink>
      <w:r w:rsidRPr="000C1515">
        <w:rPr>
          <w:rFonts w:ascii="Helvetica" w:hAnsi="Helvetica" w:cs="Helvetica"/>
          <w:color w:val="000000"/>
          <w:kern w:val="0"/>
          <w:sz w:val="21"/>
          <w:szCs w:val="21"/>
        </w:rPr>
        <w:t> and </w:t>
      </w:r>
      <w:hyperlink r:id="rId480" w:anchor="sysvar_enforce_gtid_consistency" w:history="1">
        <w:r w:rsidRPr="000C1515">
          <w:rPr>
            <w:rFonts w:ascii="Courier New" w:hAnsi="Courier New" w:cs="Courier New"/>
            <w:b/>
            <w:bCs/>
            <w:color w:val="026789"/>
            <w:kern w:val="0"/>
            <w:sz w:val="20"/>
            <w:szCs w:val="20"/>
            <w:u w:val="single"/>
            <w:shd w:val="clear" w:color="auto" w:fill="FFFFFF"/>
          </w:rPr>
          <w:t>enforce_gtid_consistency</w:t>
        </w:r>
      </w:hyperlink>
      <w:r w:rsidRPr="000C1515">
        <w:rPr>
          <w:rFonts w:ascii="Helvetica" w:hAnsi="Helvetica" w:cs="Helvetica"/>
          <w:color w:val="000000"/>
          <w:kern w:val="0"/>
          <w:sz w:val="21"/>
          <w:szCs w:val="21"/>
        </w:rPr>
        <w:t> variables are now both dynamic and can be set from a top-level statement by an account that has privileges sufficient to set global system variables. See </w:t>
      </w:r>
      <w:hyperlink r:id="rId481" w:anchor="system-variable-privileges" w:tooltip="5.1.9.1 System Variable Privileges" w:history="1">
        <w:r w:rsidRPr="000C1515">
          <w:rPr>
            <w:rFonts w:ascii="Helvetica" w:hAnsi="Helvetica" w:cs="Helvetica"/>
            <w:color w:val="00759F"/>
            <w:kern w:val="0"/>
            <w:sz w:val="21"/>
            <w:szCs w:val="21"/>
            <w:u w:val="single"/>
          </w:rPr>
          <w:t>Section 5.1.9.1, “System Variable Privileges”</w:t>
        </w:r>
      </w:hyperlink>
      <w:r w:rsidRPr="000C1515">
        <w:rPr>
          <w:rFonts w:ascii="Helvetica" w:hAnsi="Helvetica" w:cs="Helvetica"/>
          <w:color w:val="000000"/>
          <w:kern w:val="0"/>
          <w:sz w:val="21"/>
          <w:szCs w:val="21"/>
        </w:rPr>
        <w:t>. In MySQL 5.6 and earlier, both of these variables could only be configured using the appropriate option at server start, meaning that changes to the replication mode required a server restart. In all versions </w:t>
      </w:r>
      <w:hyperlink r:id="rId482" w:anchor="sysvar_gtid_mode" w:history="1">
        <w:r w:rsidRPr="000C1515">
          <w:rPr>
            <w:rFonts w:ascii="Courier New" w:hAnsi="Courier New" w:cs="Courier New"/>
            <w:b/>
            <w:bCs/>
            <w:color w:val="026789"/>
            <w:kern w:val="0"/>
            <w:sz w:val="20"/>
            <w:szCs w:val="20"/>
            <w:u w:val="single"/>
            <w:shd w:val="clear" w:color="auto" w:fill="FFFFFF"/>
          </w:rPr>
          <w:t>gtid_mode</w:t>
        </w:r>
      </w:hyperlink>
      <w:r w:rsidRPr="000C1515">
        <w:rPr>
          <w:rFonts w:ascii="Helvetica" w:hAnsi="Helvetica" w:cs="Helvetica"/>
          <w:color w:val="000000"/>
          <w:kern w:val="0"/>
          <w:sz w:val="21"/>
          <w:szCs w:val="21"/>
        </w:rPr>
        <w:t> could be set to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OFF</w:t>
      </w:r>
      <w:r w:rsidRPr="000C1515">
        <w:rPr>
          <w:rFonts w:ascii="Helvetica" w:hAnsi="Helvetica" w:cs="Helvetica"/>
          <w:color w:val="000000"/>
          <w:kern w:val="0"/>
          <w:sz w:val="21"/>
          <w:szCs w:val="21"/>
        </w:rPr>
        <w:t>, which corresponded to whether GTIDs were used to identify transactions or not. When </w:t>
      </w:r>
      <w:hyperlink r:id="rId483" w:anchor="sysvar_gtid_mode" w:history="1">
        <w:r w:rsidRPr="000C1515">
          <w:rPr>
            <w:rFonts w:ascii="Courier New" w:hAnsi="Courier New" w:cs="Courier New"/>
            <w:b/>
            <w:bCs/>
            <w:color w:val="026789"/>
            <w:kern w:val="0"/>
            <w:sz w:val="20"/>
            <w:szCs w:val="20"/>
            <w:u w:val="single"/>
            <w:shd w:val="clear" w:color="auto" w:fill="FFFFFF"/>
          </w:rPr>
          <w:t>gtid_mode=ON</w:t>
        </w:r>
      </w:hyperlink>
      <w:r w:rsidRPr="000C1515">
        <w:rPr>
          <w:rFonts w:ascii="Helvetica" w:hAnsi="Helvetica" w:cs="Helvetica"/>
          <w:color w:val="000000"/>
          <w:kern w:val="0"/>
          <w:sz w:val="21"/>
          <w:szCs w:val="21"/>
        </w:rPr>
        <w:t> it is not possible to replicate anonymous transactions, and when </w:t>
      </w:r>
      <w:hyperlink r:id="rId484" w:anchor="sysvar_gtid_mode" w:history="1">
        <w:r w:rsidRPr="000C1515">
          <w:rPr>
            <w:rFonts w:ascii="Courier New" w:hAnsi="Courier New" w:cs="Courier New"/>
            <w:b/>
            <w:bCs/>
            <w:color w:val="026789"/>
            <w:kern w:val="0"/>
            <w:sz w:val="20"/>
            <w:szCs w:val="20"/>
            <w:u w:val="single"/>
            <w:shd w:val="clear" w:color="auto" w:fill="FFFFFF"/>
          </w:rPr>
          <w:t>gtid_mode=OFF</w:t>
        </w:r>
      </w:hyperlink>
      <w:r w:rsidRPr="000C1515">
        <w:rPr>
          <w:rFonts w:ascii="Helvetica" w:hAnsi="Helvetica" w:cs="Helvetica"/>
          <w:color w:val="000000"/>
          <w:kern w:val="0"/>
          <w:sz w:val="21"/>
          <w:szCs w:val="21"/>
        </w:rPr>
        <w:t> only anonymous transactions can be replicated. When </w:t>
      </w:r>
      <w:hyperlink r:id="rId485" w:anchor="sysvar_gtid_mode" w:history="1">
        <w:r w:rsidRPr="000C1515">
          <w:rPr>
            <w:rFonts w:ascii="Courier New" w:hAnsi="Courier New" w:cs="Courier New"/>
            <w:b/>
            <w:bCs/>
            <w:color w:val="026789"/>
            <w:kern w:val="0"/>
            <w:sz w:val="20"/>
            <w:szCs w:val="20"/>
            <w:u w:val="single"/>
            <w:shd w:val="clear" w:color="auto" w:fill="FFFFFF"/>
          </w:rPr>
          <w:t>gtid_mode=OFF_PERMISSIVE</w:t>
        </w:r>
      </w:hyperlink>
      <w:r w:rsidRPr="000C1515">
        <w:rPr>
          <w:rFonts w:ascii="Helvetica" w:hAnsi="Helvetica" w:cs="Helvetica"/>
          <w:color w:val="000000"/>
          <w:kern w:val="0"/>
          <w:sz w:val="21"/>
          <w:szCs w:val="21"/>
        </w:rPr>
        <w:t> then </w:t>
      </w:r>
      <w:r w:rsidRPr="000C1515">
        <w:rPr>
          <w:rFonts w:ascii="Helvetica" w:hAnsi="Helvetica" w:cs="Helvetica"/>
          <w:i/>
          <w:iCs/>
          <w:color w:val="003333"/>
          <w:kern w:val="0"/>
          <w:sz w:val="21"/>
          <w:szCs w:val="21"/>
          <w:shd w:val="clear" w:color="auto" w:fill="FFFFFF"/>
        </w:rPr>
        <w:t>new</w:t>
      </w:r>
      <w:r w:rsidRPr="000C1515">
        <w:rPr>
          <w:rFonts w:ascii="Helvetica" w:hAnsi="Helvetica" w:cs="Helvetica"/>
          <w:color w:val="000000"/>
          <w:kern w:val="0"/>
          <w:sz w:val="21"/>
          <w:szCs w:val="21"/>
        </w:rPr>
        <w:t> transactions are anonymous while permitting replicated transactions to be either GTID or anonymous transactions. When </w:t>
      </w:r>
      <w:hyperlink r:id="rId486" w:anchor="sysvar_gtid_mode" w:history="1">
        <w:r w:rsidRPr="000C1515">
          <w:rPr>
            <w:rFonts w:ascii="Courier New" w:hAnsi="Courier New" w:cs="Courier New"/>
            <w:b/>
            <w:bCs/>
            <w:color w:val="026789"/>
            <w:kern w:val="0"/>
            <w:sz w:val="20"/>
            <w:szCs w:val="20"/>
            <w:u w:val="single"/>
            <w:shd w:val="clear" w:color="auto" w:fill="FFFFFF"/>
          </w:rPr>
          <w:t>gtid_mode=ON_PERMISSIVE</w:t>
        </w:r>
      </w:hyperlink>
      <w:r w:rsidRPr="000C1515">
        <w:rPr>
          <w:rFonts w:ascii="Helvetica" w:hAnsi="Helvetica" w:cs="Helvetica"/>
          <w:color w:val="000000"/>
          <w:kern w:val="0"/>
          <w:sz w:val="21"/>
          <w:szCs w:val="21"/>
        </w:rPr>
        <w:t> then </w:t>
      </w:r>
      <w:r w:rsidRPr="000C1515">
        <w:rPr>
          <w:rFonts w:ascii="Helvetica" w:hAnsi="Helvetica" w:cs="Helvetica"/>
          <w:i/>
          <w:iCs/>
          <w:color w:val="003333"/>
          <w:kern w:val="0"/>
          <w:sz w:val="21"/>
          <w:szCs w:val="21"/>
          <w:shd w:val="clear" w:color="auto" w:fill="FFFFFF"/>
        </w:rPr>
        <w:t>new</w:t>
      </w:r>
      <w:r w:rsidRPr="000C1515">
        <w:rPr>
          <w:rFonts w:ascii="Helvetica" w:hAnsi="Helvetica" w:cs="Helvetica"/>
          <w:color w:val="000000"/>
          <w:kern w:val="0"/>
          <w:sz w:val="21"/>
          <w:szCs w:val="21"/>
        </w:rPr>
        <w:t> transactions use GTIDs while permitting replicated transactions to be either GTID or anonymous transactions. This means it is possible to have a replication topology that has servers using both anonymous and GTID transactions. For example a source with </w:t>
      </w:r>
      <w:hyperlink r:id="rId487" w:anchor="sysvar_gtid_mode" w:history="1">
        <w:r w:rsidRPr="000C1515">
          <w:rPr>
            <w:rFonts w:ascii="Courier New" w:hAnsi="Courier New" w:cs="Courier New"/>
            <w:b/>
            <w:bCs/>
            <w:color w:val="026789"/>
            <w:kern w:val="0"/>
            <w:sz w:val="20"/>
            <w:szCs w:val="20"/>
            <w:u w:val="single"/>
            <w:shd w:val="clear" w:color="auto" w:fill="FFFFFF"/>
          </w:rPr>
          <w:t>gtid_mode=ON</w:t>
        </w:r>
      </w:hyperlink>
      <w:r w:rsidRPr="000C1515">
        <w:rPr>
          <w:rFonts w:ascii="Helvetica" w:hAnsi="Helvetica" w:cs="Helvetica"/>
          <w:color w:val="000000"/>
          <w:kern w:val="0"/>
          <w:sz w:val="21"/>
          <w:szCs w:val="21"/>
        </w:rPr>
        <w:t> could be replicating to a replica with </w:t>
      </w:r>
      <w:hyperlink r:id="rId488" w:anchor="sysvar_gtid_mode" w:history="1">
        <w:r w:rsidRPr="000C1515">
          <w:rPr>
            <w:rFonts w:ascii="Courier New" w:hAnsi="Courier New" w:cs="Courier New"/>
            <w:b/>
            <w:bCs/>
            <w:color w:val="026789"/>
            <w:kern w:val="0"/>
            <w:sz w:val="20"/>
            <w:szCs w:val="20"/>
            <w:u w:val="single"/>
            <w:shd w:val="clear" w:color="auto" w:fill="FFFFFF"/>
          </w:rPr>
          <w:t>gtid_mode=ON_PERMISSIVE</w:t>
        </w:r>
      </w:hyperlink>
      <w:r w:rsidRPr="000C1515">
        <w:rPr>
          <w:rFonts w:ascii="Helvetica" w:hAnsi="Helvetica" w:cs="Helvetica"/>
          <w:color w:val="000000"/>
          <w:kern w:val="0"/>
          <w:sz w:val="21"/>
          <w:szCs w:val="21"/>
        </w:rPr>
        <w:t>. The valid values for </w:t>
      </w:r>
      <w:hyperlink r:id="rId489" w:anchor="sysvar_gtid_mode" w:history="1">
        <w:r w:rsidRPr="000C1515">
          <w:rPr>
            <w:rFonts w:ascii="Courier New" w:hAnsi="Courier New" w:cs="Courier New"/>
            <w:b/>
            <w:bCs/>
            <w:color w:val="026789"/>
            <w:kern w:val="0"/>
            <w:sz w:val="20"/>
            <w:szCs w:val="20"/>
            <w:u w:val="single"/>
            <w:shd w:val="clear" w:color="auto" w:fill="FFFFFF"/>
          </w:rPr>
          <w:t>gtid_mode</w:t>
        </w:r>
      </w:hyperlink>
      <w:r w:rsidRPr="000C1515">
        <w:rPr>
          <w:rFonts w:ascii="Helvetica" w:hAnsi="Helvetica" w:cs="Helvetica"/>
          <w:color w:val="000000"/>
          <w:kern w:val="0"/>
          <w:sz w:val="21"/>
          <w:szCs w:val="21"/>
        </w:rPr>
        <w:t> are as follows and in this order:</w:t>
      </w:r>
    </w:p>
    <w:p w14:paraId="695DB38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OFF</w:t>
      </w:r>
    </w:p>
    <w:p w14:paraId="4ABC13A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OFF_PERMISSIVE</w:t>
      </w:r>
    </w:p>
    <w:p w14:paraId="2C4C06C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ON_PERMISSIVE</w:t>
      </w:r>
    </w:p>
    <w:p w14:paraId="7BACD0D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ON</w:t>
      </w:r>
    </w:p>
    <w:p w14:paraId="2FD4AC1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It is important to note that the state of </w:t>
      </w:r>
      <w:hyperlink r:id="rId490" w:anchor="sysvar_gtid_mode" w:history="1">
        <w:r w:rsidRPr="000C1515">
          <w:rPr>
            <w:rFonts w:ascii="Courier New" w:hAnsi="Courier New" w:cs="Courier New"/>
            <w:b/>
            <w:bCs/>
            <w:color w:val="026789"/>
            <w:kern w:val="0"/>
            <w:sz w:val="20"/>
            <w:szCs w:val="20"/>
            <w:u w:val="single"/>
            <w:shd w:val="clear" w:color="auto" w:fill="FFFFFF"/>
          </w:rPr>
          <w:t>gtid_mode</w:t>
        </w:r>
      </w:hyperlink>
      <w:r w:rsidRPr="000C1515">
        <w:rPr>
          <w:rFonts w:ascii="Helvetica" w:hAnsi="Helvetica" w:cs="Helvetica"/>
          <w:color w:val="000000"/>
          <w:kern w:val="0"/>
          <w:sz w:val="21"/>
          <w:szCs w:val="21"/>
        </w:rPr>
        <w:t> can only be changed by one step at a time based on the above order. For example, if </w:t>
      </w:r>
      <w:hyperlink r:id="rId491" w:anchor="sysvar_gtid_mode" w:history="1">
        <w:r w:rsidRPr="000C1515">
          <w:rPr>
            <w:rFonts w:ascii="Courier New" w:hAnsi="Courier New" w:cs="Courier New"/>
            <w:b/>
            <w:bCs/>
            <w:color w:val="026789"/>
            <w:kern w:val="0"/>
            <w:sz w:val="20"/>
            <w:szCs w:val="20"/>
            <w:u w:val="single"/>
            <w:shd w:val="clear" w:color="auto" w:fill="FFFFFF"/>
          </w:rPr>
          <w:t>gtid_mode</w:t>
        </w:r>
      </w:hyperlink>
      <w:r w:rsidRPr="000C1515">
        <w:rPr>
          <w:rFonts w:ascii="Helvetica" w:hAnsi="Helvetica" w:cs="Helvetica"/>
          <w:color w:val="000000"/>
          <w:kern w:val="0"/>
          <w:sz w:val="21"/>
          <w:szCs w:val="21"/>
        </w:rPr>
        <w:t> is currently set to </w:t>
      </w:r>
      <w:r w:rsidRPr="000C1515">
        <w:rPr>
          <w:rFonts w:ascii="Courier New" w:hAnsi="Courier New" w:cs="Courier New"/>
          <w:b/>
          <w:bCs/>
          <w:color w:val="026789"/>
          <w:kern w:val="0"/>
          <w:sz w:val="20"/>
          <w:szCs w:val="20"/>
          <w:shd w:val="clear" w:color="auto" w:fill="FFFFFF"/>
        </w:rPr>
        <w:t>OFF_PERMISSIVE</w:t>
      </w:r>
      <w:r w:rsidRPr="000C1515">
        <w:rPr>
          <w:rFonts w:ascii="Helvetica" w:hAnsi="Helvetica" w:cs="Helvetica"/>
          <w:color w:val="000000"/>
          <w:kern w:val="0"/>
          <w:sz w:val="21"/>
          <w:szCs w:val="21"/>
        </w:rPr>
        <w:t>, it is possible to change to </w:t>
      </w:r>
      <w:r w:rsidRPr="000C1515">
        <w:rPr>
          <w:rFonts w:ascii="Courier New" w:hAnsi="Courier New" w:cs="Courier New"/>
          <w:b/>
          <w:bCs/>
          <w:color w:val="026789"/>
          <w:kern w:val="0"/>
          <w:sz w:val="20"/>
          <w:szCs w:val="20"/>
          <w:shd w:val="clear" w:color="auto" w:fill="FFFFFF"/>
        </w:rPr>
        <w:t>OFF</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ON_PERMISSIVE</w:t>
      </w:r>
      <w:r w:rsidRPr="000C1515">
        <w:rPr>
          <w:rFonts w:ascii="Helvetica" w:hAnsi="Helvetica" w:cs="Helvetica"/>
          <w:color w:val="000000"/>
          <w:kern w:val="0"/>
          <w:sz w:val="21"/>
          <w:szCs w:val="21"/>
        </w:rPr>
        <w:t> but not to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xml:space="preserve">. </w:t>
      </w:r>
      <w:r w:rsidRPr="000C1515">
        <w:rPr>
          <w:rFonts w:ascii="Helvetica" w:hAnsi="Helvetica" w:cs="Helvetica"/>
          <w:color w:val="000000"/>
          <w:kern w:val="0"/>
          <w:sz w:val="21"/>
          <w:szCs w:val="21"/>
        </w:rPr>
        <w:lastRenderedPageBreak/>
        <w:t>This is to ensure that the process of changing from anonymous transactions to GTID transactions online is correctly handled by the server. When you switch between </w:t>
      </w:r>
      <w:hyperlink r:id="rId492" w:anchor="sysvar_gtid_mode" w:history="1">
        <w:r w:rsidRPr="000C1515">
          <w:rPr>
            <w:rFonts w:ascii="Courier New" w:hAnsi="Courier New" w:cs="Courier New"/>
            <w:b/>
            <w:bCs/>
            <w:color w:val="026789"/>
            <w:kern w:val="0"/>
            <w:sz w:val="20"/>
            <w:szCs w:val="20"/>
            <w:u w:val="single"/>
            <w:shd w:val="clear" w:color="auto" w:fill="FFFFFF"/>
          </w:rPr>
          <w:t>gtid_mode=ON</w:t>
        </w:r>
      </w:hyperlink>
      <w:r w:rsidRPr="000C1515">
        <w:rPr>
          <w:rFonts w:ascii="Helvetica" w:hAnsi="Helvetica" w:cs="Helvetica"/>
          <w:color w:val="000000"/>
          <w:kern w:val="0"/>
          <w:sz w:val="21"/>
          <w:szCs w:val="21"/>
        </w:rPr>
        <w:t> and </w:t>
      </w:r>
      <w:hyperlink r:id="rId493" w:anchor="sysvar_gtid_mode" w:history="1">
        <w:r w:rsidRPr="000C1515">
          <w:rPr>
            <w:rFonts w:ascii="Courier New" w:hAnsi="Courier New" w:cs="Courier New"/>
            <w:b/>
            <w:bCs/>
            <w:color w:val="026789"/>
            <w:kern w:val="0"/>
            <w:sz w:val="20"/>
            <w:szCs w:val="20"/>
            <w:u w:val="single"/>
            <w:shd w:val="clear" w:color="auto" w:fill="FFFFFF"/>
          </w:rPr>
          <w:t>gtid_mode=OFF</w:t>
        </w:r>
      </w:hyperlink>
      <w:r w:rsidRPr="000C1515">
        <w:rPr>
          <w:rFonts w:ascii="Helvetica" w:hAnsi="Helvetica" w:cs="Helvetica"/>
          <w:color w:val="000000"/>
          <w:kern w:val="0"/>
          <w:sz w:val="21"/>
          <w:szCs w:val="21"/>
        </w:rPr>
        <w:t>, the GTID state (in other words the value of </w:t>
      </w:r>
      <w:hyperlink r:id="rId494"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is persistent. This ensures that the GTID set that has been applied by the server is always retained, regardless of changes between types of </w:t>
      </w:r>
      <w:hyperlink r:id="rId495" w:anchor="sysvar_gtid_mode" w:history="1">
        <w:r w:rsidRPr="000C1515">
          <w:rPr>
            <w:rFonts w:ascii="Courier New" w:hAnsi="Courier New" w:cs="Courier New"/>
            <w:b/>
            <w:bCs/>
            <w:color w:val="026789"/>
            <w:kern w:val="0"/>
            <w:sz w:val="20"/>
            <w:szCs w:val="20"/>
            <w:u w:val="single"/>
            <w:shd w:val="clear" w:color="auto" w:fill="FFFFFF"/>
          </w:rPr>
          <w:t>gtid_mode</w:t>
        </w:r>
      </w:hyperlink>
      <w:r w:rsidRPr="000C1515">
        <w:rPr>
          <w:rFonts w:ascii="Helvetica" w:hAnsi="Helvetica" w:cs="Helvetica"/>
          <w:color w:val="000000"/>
          <w:kern w:val="0"/>
          <w:sz w:val="21"/>
          <w:szCs w:val="21"/>
        </w:rPr>
        <w:t>.</w:t>
      </w:r>
    </w:p>
    <w:p w14:paraId="0CD9A14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fields related to GTIDs display the correct information regardless of the currently selected </w:t>
      </w:r>
      <w:hyperlink r:id="rId496" w:anchor="sysvar_gtid_mode" w:history="1">
        <w:r w:rsidRPr="000C1515">
          <w:rPr>
            <w:rFonts w:ascii="Courier New" w:hAnsi="Courier New" w:cs="Courier New"/>
            <w:b/>
            <w:bCs/>
            <w:color w:val="026789"/>
            <w:kern w:val="0"/>
            <w:sz w:val="20"/>
            <w:szCs w:val="20"/>
            <w:u w:val="single"/>
            <w:shd w:val="clear" w:color="auto" w:fill="FFFFFF"/>
          </w:rPr>
          <w:t>gtid_mode</w:t>
        </w:r>
      </w:hyperlink>
      <w:r w:rsidRPr="000C1515">
        <w:rPr>
          <w:rFonts w:ascii="Helvetica" w:hAnsi="Helvetica" w:cs="Helvetica"/>
          <w:color w:val="000000"/>
          <w:kern w:val="0"/>
          <w:sz w:val="21"/>
          <w:szCs w:val="21"/>
        </w:rPr>
        <w:t>. This means that fields which display GTID sets, such as </w:t>
      </w:r>
      <w:hyperlink r:id="rId497"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w:t>
      </w:r>
      <w:hyperlink r:id="rId498"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w:t>
      </w:r>
      <w:r w:rsidRPr="000C1515">
        <w:rPr>
          <w:rFonts w:ascii="Courier New" w:hAnsi="Courier New" w:cs="Courier New"/>
          <w:b/>
          <w:bCs/>
          <w:color w:val="026789"/>
          <w:kern w:val="0"/>
          <w:sz w:val="20"/>
          <w:szCs w:val="20"/>
          <w:shd w:val="clear" w:color="auto" w:fill="FFFFFF"/>
        </w:rPr>
        <w:t>RECEIVED_TRANSACTION_SET</w:t>
      </w:r>
      <w:r w:rsidRPr="000C1515">
        <w:rPr>
          <w:rFonts w:ascii="Helvetica" w:hAnsi="Helvetica" w:cs="Helvetica"/>
          <w:color w:val="000000"/>
          <w:kern w:val="0"/>
          <w:sz w:val="21"/>
          <w:szCs w:val="21"/>
        </w:rPr>
        <w:t> in the </w:t>
      </w:r>
      <w:hyperlink r:id="rId499" w:anchor="performance-schema-replication-connection-status-table" w:tooltip="27.12.11.2 The replication_connection_status Table" w:history="1">
        <w:r w:rsidRPr="000C1515">
          <w:rPr>
            <w:rFonts w:ascii="Courier New" w:hAnsi="Courier New" w:cs="Courier New"/>
            <w:b/>
            <w:bCs/>
            <w:color w:val="026789"/>
            <w:kern w:val="0"/>
            <w:sz w:val="20"/>
            <w:szCs w:val="20"/>
            <w:u w:val="single"/>
            <w:shd w:val="clear" w:color="auto" w:fill="FFFFFF"/>
          </w:rPr>
          <w:t>replication_connection_status</w:t>
        </w:r>
      </w:hyperlink>
      <w:r w:rsidRPr="000C1515">
        <w:rPr>
          <w:rFonts w:ascii="Helvetica" w:hAnsi="Helvetica" w:cs="Helvetica"/>
          <w:color w:val="000000"/>
          <w:kern w:val="0"/>
          <w:sz w:val="21"/>
          <w:szCs w:val="21"/>
        </w:rPr>
        <w:t> Performance Schema table, and the GTID related results of </w:t>
      </w:r>
      <w:hyperlink r:id="rId500" w:anchor="show-replica-status" w:tooltip="13.7.7.35 SHOW REPLICA | SLAVE STATUS Statement" w:history="1">
        <w:r w:rsidRPr="000C1515">
          <w:rPr>
            <w:rFonts w:ascii="Courier New" w:hAnsi="Courier New" w:cs="Courier New"/>
            <w:b/>
            <w:bCs/>
            <w:color w:val="026789"/>
            <w:kern w:val="0"/>
            <w:sz w:val="20"/>
            <w:szCs w:val="20"/>
            <w:u w:val="single"/>
            <w:shd w:val="clear" w:color="auto" w:fill="FFFFFF"/>
          </w:rPr>
          <w:t>SHOW REPLICA | SLAVE STATUS</w:t>
        </w:r>
      </w:hyperlink>
      <w:r w:rsidRPr="000C1515">
        <w:rPr>
          <w:rFonts w:ascii="Helvetica" w:hAnsi="Helvetica" w:cs="Helvetica"/>
          <w:color w:val="000000"/>
          <w:kern w:val="0"/>
          <w:sz w:val="21"/>
          <w:szCs w:val="21"/>
        </w:rPr>
        <w:t>, now return the empty string when there are no GTIDs present. Fields that display a single GTID, such as </w:t>
      </w:r>
      <w:r w:rsidRPr="000C1515">
        <w:rPr>
          <w:rFonts w:ascii="Courier New" w:hAnsi="Courier New" w:cs="Courier New"/>
          <w:b/>
          <w:bCs/>
          <w:color w:val="026789"/>
          <w:kern w:val="0"/>
          <w:sz w:val="20"/>
          <w:szCs w:val="20"/>
          <w:shd w:val="clear" w:color="auto" w:fill="FFFFFF"/>
        </w:rPr>
        <w:t>CURRENT_TRANSACTION</w:t>
      </w:r>
      <w:r w:rsidRPr="000C1515">
        <w:rPr>
          <w:rFonts w:ascii="Helvetica" w:hAnsi="Helvetica" w:cs="Helvetica"/>
          <w:color w:val="000000"/>
          <w:kern w:val="0"/>
          <w:sz w:val="21"/>
          <w:szCs w:val="21"/>
        </w:rPr>
        <w:t> in the Performance Schema </w:t>
      </w:r>
      <w:hyperlink r:id="rId501" w:anchor="performance-schema-replication-applier-status-by-worker-table" w:tooltip="27.12.11.8 The replication_applier_status_by_worker Table" w:history="1">
        <w:r w:rsidRPr="000C1515">
          <w:rPr>
            <w:rFonts w:ascii="Courier New" w:hAnsi="Courier New" w:cs="Courier New"/>
            <w:b/>
            <w:bCs/>
            <w:color w:val="026789"/>
            <w:kern w:val="0"/>
            <w:sz w:val="20"/>
            <w:szCs w:val="20"/>
            <w:u w:val="single"/>
            <w:shd w:val="clear" w:color="auto" w:fill="FFFFFF"/>
          </w:rPr>
          <w:t>replication_applier_status_by_worker</w:t>
        </w:r>
      </w:hyperlink>
      <w:r w:rsidRPr="000C1515">
        <w:rPr>
          <w:rFonts w:ascii="Helvetica" w:hAnsi="Helvetica" w:cs="Helvetica"/>
          <w:color w:val="000000"/>
          <w:kern w:val="0"/>
          <w:sz w:val="21"/>
          <w:szCs w:val="21"/>
        </w:rPr>
        <w:t> table, now display </w:t>
      </w:r>
      <w:r w:rsidRPr="000C1515">
        <w:rPr>
          <w:rFonts w:ascii="Courier New" w:hAnsi="Courier New" w:cs="Courier New"/>
          <w:b/>
          <w:bCs/>
          <w:color w:val="026789"/>
          <w:kern w:val="0"/>
          <w:sz w:val="20"/>
          <w:szCs w:val="20"/>
          <w:shd w:val="clear" w:color="auto" w:fill="FFFFFF"/>
        </w:rPr>
        <w:t>ANONYMOUS</w:t>
      </w:r>
      <w:r w:rsidRPr="000C1515">
        <w:rPr>
          <w:rFonts w:ascii="Helvetica" w:hAnsi="Helvetica" w:cs="Helvetica"/>
          <w:color w:val="000000"/>
          <w:kern w:val="0"/>
          <w:sz w:val="21"/>
          <w:szCs w:val="21"/>
        </w:rPr>
        <w:t> when GTID transactions are not being used.</w:t>
      </w:r>
    </w:p>
    <w:p w14:paraId="140CF4DE"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Replication from a source using </w:t>
      </w:r>
      <w:hyperlink r:id="rId502" w:anchor="sysvar_gtid_mode" w:history="1">
        <w:r w:rsidRPr="000C1515">
          <w:rPr>
            <w:rFonts w:ascii="Courier New" w:hAnsi="Courier New" w:cs="Courier New"/>
            <w:b/>
            <w:bCs/>
            <w:color w:val="026789"/>
            <w:kern w:val="0"/>
            <w:sz w:val="20"/>
            <w:szCs w:val="20"/>
            <w:u w:val="single"/>
            <w:shd w:val="clear" w:color="auto" w:fill="FFFFFF"/>
          </w:rPr>
          <w:t>gtid_mode=ON</w:t>
        </w:r>
      </w:hyperlink>
      <w:r w:rsidRPr="000C1515">
        <w:rPr>
          <w:rFonts w:ascii="Helvetica" w:hAnsi="Helvetica" w:cs="Helvetica"/>
          <w:color w:val="000000"/>
          <w:kern w:val="0"/>
          <w:sz w:val="21"/>
          <w:szCs w:val="21"/>
        </w:rPr>
        <w:t> provides the ability to use GTID auto-positioning, configured using the </w:t>
      </w:r>
      <w:r w:rsidRPr="000C1515">
        <w:rPr>
          <w:rFonts w:ascii="Courier New" w:hAnsi="Courier New" w:cs="Courier New"/>
          <w:b/>
          <w:bCs/>
          <w:color w:val="026789"/>
          <w:kern w:val="0"/>
          <w:sz w:val="20"/>
          <w:szCs w:val="20"/>
          <w:shd w:val="clear" w:color="auto" w:fill="FFFFFF"/>
        </w:rPr>
        <w:t>SOURCE_AUTO_POSITION</w:t>
      </w:r>
      <w:r w:rsidRPr="000C1515">
        <w:rPr>
          <w:rFonts w:ascii="Helvetica" w:hAnsi="Helvetica" w:cs="Helvetica"/>
          <w:color w:val="000000"/>
          <w:kern w:val="0"/>
          <w:sz w:val="21"/>
          <w:szCs w:val="21"/>
        </w:rPr>
        <w:t> of the </w:t>
      </w:r>
      <w:hyperlink r:id="rId503"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statement (from MySQL 8.0.23), or the </w:t>
      </w:r>
      <w:r w:rsidRPr="000C1515">
        <w:rPr>
          <w:rFonts w:ascii="Courier New" w:hAnsi="Courier New" w:cs="Courier New"/>
          <w:b/>
          <w:bCs/>
          <w:color w:val="026789"/>
          <w:kern w:val="0"/>
          <w:sz w:val="20"/>
          <w:szCs w:val="20"/>
          <w:shd w:val="clear" w:color="auto" w:fill="FFFFFF"/>
        </w:rPr>
        <w:t>MASTER_AUTO_POSITION</w:t>
      </w:r>
      <w:r w:rsidRPr="000C1515">
        <w:rPr>
          <w:rFonts w:ascii="Helvetica" w:hAnsi="Helvetica" w:cs="Helvetica"/>
          <w:color w:val="000000"/>
          <w:kern w:val="0"/>
          <w:sz w:val="21"/>
          <w:szCs w:val="21"/>
        </w:rPr>
        <w:t> option of the </w:t>
      </w:r>
      <w:hyperlink r:id="rId504"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(before MySQL 8.0.23). The replication topology being used impacts on whether it is possible to enable auto-positioning or not, as this feature relies on GTIDs and is not compatible with anonymous transactions. It is strongly recommended to ensure there are no anonymous transactions remaining in the topology before enabling auto-positioning, see </w:t>
      </w:r>
      <w:hyperlink r:id="rId505" w:anchor="replication-mode-change-online-enable-gtids" w:tooltip="17.1.4.2 Enabling GTID Transactions Online" w:history="1">
        <w:r w:rsidRPr="000C1515">
          <w:rPr>
            <w:rFonts w:ascii="Helvetica" w:hAnsi="Helvetica" w:cs="Helvetica"/>
            <w:color w:val="00759F"/>
            <w:kern w:val="0"/>
            <w:sz w:val="21"/>
            <w:szCs w:val="21"/>
            <w:u w:val="single"/>
          </w:rPr>
          <w:t>Section 17.1.4.2, “Enabling GTID Transactions Online”</w:t>
        </w:r>
      </w:hyperlink>
      <w:r w:rsidRPr="000C1515">
        <w:rPr>
          <w:rFonts w:ascii="Helvetica" w:hAnsi="Helvetica" w:cs="Helvetica"/>
          <w:color w:val="000000"/>
          <w:kern w:val="0"/>
          <w:sz w:val="21"/>
          <w:szCs w:val="21"/>
        </w:rPr>
        <w:t>.</w:t>
      </w:r>
    </w:p>
    <w:p w14:paraId="501A947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valid combinations of </w:t>
      </w:r>
      <w:hyperlink r:id="rId506" w:anchor="sysvar_gtid_mode" w:history="1">
        <w:r w:rsidRPr="000C1515">
          <w:rPr>
            <w:rFonts w:ascii="Courier New" w:hAnsi="Courier New" w:cs="Courier New"/>
            <w:b/>
            <w:bCs/>
            <w:color w:val="026789"/>
            <w:kern w:val="0"/>
            <w:sz w:val="20"/>
            <w:szCs w:val="20"/>
            <w:u w:val="single"/>
            <w:shd w:val="clear" w:color="auto" w:fill="FFFFFF"/>
          </w:rPr>
          <w:t>gtid_mode</w:t>
        </w:r>
      </w:hyperlink>
      <w:r w:rsidRPr="000C1515">
        <w:rPr>
          <w:rFonts w:ascii="Helvetica" w:hAnsi="Helvetica" w:cs="Helvetica"/>
          <w:color w:val="000000"/>
          <w:kern w:val="0"/>
          <w:sz w:val="21"/>
          <w:szCs w:val="21"/>
        </w:rPr>
        <w:t> and auto-positioning on source and replica are shown in the following table, where the source's </w:t>
      </w:r>
      <w:hyperlink r:id="rId507" w:anchor="sysvar_gtid_mode" w:history="1">
        <w:r w:rsidRPr="000C1515">
          <w:rPr>
            <w:rFonts w:ascii="Courier New" w:hAnsi="Courier New" w:cs="Courier New"/>
            <w:b/>
            <w:bCs/>
            <w:color w:val="026789"/>
            <w:kern w:val="0"/>
            <w:sz w:val="20"/>
            <w:szCs w:val="20"/>
            <w:u w:val="single"/>
            <w:shd w:val="clear" w:color="auto" w:fill="FFFFFF"/>
          </w:rPr>
          <w:t>gtid_mode</w:t>
        </w:r>
      </w:hyperlink>
      <w:r w:rsidRPr="000C1515">
        <w:rPr>
          <w:rFonts w:ascii="Helvetica" w:hAnsi="Helvetica" w:cs="Helvetica"/>
          <w:color w:val="000000"/>
          <w:kern w:val="0"/>
          <w:sz w:val="21"/>
          <w:szCs w:val="21"/>
        </w:rPr>
        <w:t> is shown on the horizontal and the replica's </w:t>
      </w:r>
      <w:hyperlink r:id="rId508" w:anchor="sysvar_gtid_mode" w:history="1">
        <w:r w:rsidRPr="000C1515">
          <w:rPr>
            <w:rFonts w:ascii="Courier New" w:hAnsi="Courier New" w:cs="Courier New"/>
            <w:b/>
            <w:bCs/>
            <w:color w:val="026789"/>
            <w:kern w:val="0"/>
            <w:sz w:val="20"/>
            <w:szCs w:val="20"/>
            <w:u w:val="single"/>
            <w:shd w:val="clear" w:color="auto" w:fill="FFFFFF"/>
          </w:rPr>
          <w:t>gtid_mode</w:t>
        </w:r>
      </w:hyperlink>
      <w:r w:rsidRPr="000C1515">
        <w:rPr>
          <w:rFonts w:ascii="Helvetica" w:hAnsi="Helvetica" w:cs="Helvetica"/>
          <w:color w:val="000000"/>
          <w:kern w:val="0"/>
          <w:sz w:val="21"/>
          <w:szCs w:val="21"/>
        </w:rPr>
        <w:t> is on the vertical. The meaning of each entry is as follows:</w:t>
      </w:r>
    </w:p>
    <w:p w14:paraId="26BF167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Y</w:t>
      </w:r>
      <w:r w:rsidRPr="000C1515">
        <w:rPr>
          <w:rFonts w:ascii="Helvetica" w:hAnsi="Helvetica" w:cs="Helvetica"/>
          <w:color w:val="000000"/>
          <w:kern w:val="0"/>
          <w:sz w:val="21"/>
          <w:szCs w:val="21"/>
        </w:rPr>
        <w:t>: the </w:t>
      </w:r>
      <w:hyperlink r:id="rId509" w:anchor="sysvar_gtid_mode" w:history="1">
        <w:r w:rsidRPr="000C1515">
          <w:rPr>
            <w:rFonts w:ascii="Courier New" w:hAnsi="Courier New" w:cs="Courier New"/>
            <w:b/>
            <w:bCs/>
            <w:color w:val="026789"/>
            <w:kern w:val="0"/>
            <w:sz w:val="20"/>
            <w:szCs w:val="20"/>
            <w:u w:val="single"/>
            <w:shd w:val="clear" w:color="auto" w:fill="FFFFFF"/>
          </w:rPr>
          <w:t>gtid_mode</w:t>
        </w:r>
      </w:hyperlink>
      <w:r w:rsidRPr="000C1515">
        <w:rPr>
          <w:rFonts w:ascii="Helvetica" w:hAnsi="Helvetica" w:cs="Helvetica"/>
          <w:color w:val="000000"/>
          <w:kern w:val="0"/>
          <w:sz w:val="21"/>
          <w:szCs w:val="21"/>
        </w:rPr>
        <w:t> of source and replica is compatible</w:t>
      </w:r>
    </w:p>
    <w:p w14:paraId="0BCE912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N</w:t>
      </w:r>
      <w:r w:rsidRPr="000C1515">
        <w:rPr>
          <w:rFonts w:ascii="Helvetica" w:hAnsi="Helvetica" w:cs="Helvetica"/>
          <w:color w:val="000000"/>
          <w:kern w:val="0"/>
          <w:sz w:val="21"/>
          <w:szCs w:val="21"/>
        </w:rPr>
        <w:t>: the </w:t>
      </w:r>
      <w:hyperlink r:id="rId510" w:anchor="sysvar_gtid_mode" w:history="1">
        <w:r w:rsidRPr="000C1515">
          <w:rPr>
            <w:rFonts w:ascii="Courier New" w:hAnsi="Courier New" w:cs="Courier New"/>
            <w:b/>
            <w:bCs/>
            <w:color w:val="026789"/>
            <w:kern w:val="0"/>
            <w:sz w:val="20"/>
            <w:szCs w:val="20"/>
            <w:u w:val="single"/>
            <w:shd w:val="clear" w:color="auto" w:fill="FFFFFF"/>
          </w:rPr>
          <w:t>gtid_mode</w:t>
        </w:r>
      </w:hyperlink>
      <w:r w:rsidRPr="000C1515">
        <w:rPr>
          <w:rFonts w:ascii="Helvetica" w:hAnsi="Helvetica" w:cs="Helvetica"/>
          <w:color w:val="000000"/>
          <w:kern w:val="0"/>
          <w:sz w:val="21"/>
          <w:szCs w:val="21"/>
        </w:rPr>
        <w:t> of source and replica is not compatible</w:t>
      </w:r>
    </w:p>
    <w:p w14:paraId="0EA3538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w:t>
      </w:r>
      <w:r w:rsidRPr="000C1515">
        <w:rPr>
          <w:rFonts w:ascii="Helvetica" w:hAnsi="Helvetica" w:cs="Helvetica"/>
          <w:color w:val="000000"/>
          <w:kern w:val="0"/>
          <w:sz w:val="21"/>
          <w:szCs w:val="21"/>
        </w:rPr>
        <w:t>: auto-positioning can be used with this combination</w:t>
      </w:r>
    </w:p>
    <w:p w14:paraId="2AC8D53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74" w:name="idm46383414050912"/>
      <w:bookmarkEnd w:id="74"/>
      <w:r w:rsidRPr="000C1515">
        <w:rPr>
          <w:rFonts w:ascii="Helvetica" w:hAnsi="Helvetica" w:cs="Helvetica"/>
          <w:b/>
          <w:bCs/>
          <w:color w:val="000000"/>
          <w:kern w:val="0"/>
          <w:sz w:val="21"/>
          <w:szCs w:val="21"/>
        </w:rPr>
        <w:t>Table 17.1 Valid Combinations of Source and Replica gtid_mode</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2681"/>
        <w:gridCol w:w="1311"/>
        <w:gridCol w:w="2631"/>
        <w:gridCol w:w="2511"/>
        <w:gridCol w:w="1206"/>
      </w:tblGrid>
      <w:tr w:rsidR="009E12D6" w:rsidRPr="000C1515" w14:paraId="71968D89"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A7562B" w14:textId="77777777" w:rsidR="009E12D6" w:rsidRPr="000C1515" w:rsidRDefault="00B65608" w:rsidP="00895542">
            <w:pPr>
              <w:spacing w:before="100" w:beforeAutospacing="1" w:after="100" w:afterAutospacing="1"/>
              <w:rPr>
                <w:rFonts w:ascii="Helvetica" w:hAnsi="Helvetica" w:cs="Helvetica"/>
                <w:b/>
                <w:bCs/>
                <w:color w:val="000000"/>
                <w:kern w:val="0"/>
                <w:sz w:val="21"/>
                <w:szCs w:val="21"/>
              </w:rPr>
            </w:pPr>
            <w:hyperlink r:id="rId511" w:anchor="sysvar_gtid_mode" w:history="1">
              <w:r w:rsidR="009E12D6" w:rsidRPr="000C1515">
                <w:rPr>
                  <w:rFonts w:ascii="Courier New" w:hAnsi="Courier New" w:cs="Courier New"/>
                  <w:b/>
                  <w:bCs/>
                  <w:color w:val="026789"/>
                  <w:kern w:val="0"/>
                  <w:sz w:val="20"/>
                  <w:szCs w:val="20"/>
                  <w:u w:val="single"/>
                  <w:shd w:val="clear" w:color="auto" w:fill="FFFFFF"/>
                </w:rPr>
                <w:t>gtid_mode</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A1B79E" w14:textId="77777777" w:rsidR="009E12D6" w:rsidRPr="000C1515" w:rsidRDefault="009E12D6" w:rsidP="00895542">
            <w:pPr>
              <w:spacing w:before="100" w:beforeAutospacing="1" w:after="100" w:afterAutospacing="1"/>
              <w:rPr>
                <w:rFonts w:ascii="Helvetica" w:hAnsi="Helvetica" w:cs="Helvetica"/>
                <w:b/>
                <w:bCs/>
                <w:color w:val="000000"/>
                <w:kern w:val="0"/>
                <w:sz w:val="21"/>
                <w:szCs w:val="21"/>
              </w:rPr>
            </w:pPr>
            <w:r w:rsidRPr="000C1515">
              <w:rPr>
                <w:rFonts w:ascii="Helvetica" w:hAnsi="Helvetica" w:cs="Helvetica"/>
                <w:b/>
                <w:bCs/>
                <w:color w:val="000000"/>
                <w:kern w:val="0"/>
                <w:sz w:val="21"/>
                <w:szCs w:val="21"/>
              </w:rPr>
              <w:t>Source </w:t>
            </w:r>
            <w:r w:rsidRPr="000C1515">
              <w:rPr>
                <w:rFonts w:ascii="Courier New" w:hAnsi="Courier New" w:cs="Courier New"/>
                <w:b/>
                <w:bCs/>
                <w:color w:val="026789"/>
                <w:kern w:val="0"/>
                <w:sz w:val="20"/>
                <w:szCs w:val="20"/>
                <w:shd w:val="clear" w:color="auto" w:fill="FFFFFF"/>
              </w:rPr>
              <w:t>OFF</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A0DF5F2" w14:textId="77777777" w:rsidR="009E12D6" w:rsidRPr="000C1515" w:rsidRDefault="009E12D6" w:rsidP="00895542">
            <w:pPr>
              <w:spacing w:before="100" w:beforeAutospacing="1" w:after="100" w:afterAutospacing="1"/>
              <w:rPr>
                <w:rFonts w:ascii="Helvetica" w:hAnsi="Helvetica" w:cs="Helvetica"/>
                <w:b/>
                <w:bCs/>
                <w:color w:val="000000"/>
                <w:kern w:val="0"/>
                <w:sz w:val="21"/>
                <w:szCs w:val="21"/>
              </w:rPr>
            </w:pPr>
            <w:r w:rsidRPr="000C1515">
              <w:rPr>
                <w:rFonts w:ascii="Helvetica" w:hAnsi="Helvetica" w:cs="Helvetica"/>
                <w:b/>
                <w:bCs/>
                <w:color w:val="000000"/>
                <w:kern w:val="0"/>
                <w:sz w:val="21"/>
                <w:szCs w:val="21"/>
              </w:rPr>
              <w:t>Source </w:t>
            </w:r>
            <w:r w:rsidRPr="000C1515">
              <w:rPr>
                <w:rFonts w:ascii="Courier New" w:hAnsi="Courier New" w:cs="Courier New"/>
                <w:b/>
                <w:bCs/>
                <w:color w:val="026789"/>
                <w:kern w:val="0"/>
                <w:sz w:val="20"/>
                <w:szCs w:val="20"/>
                <w:shd w:val="clear" w:color="auto" w:fill="FFFFFF"/>
              </w:rPr>
              <w:t>OFF_PERMISSIVE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4A1450B" w14:textId="77777777" w:rsidR="009E12D6" w:rsidRPr="000C1515" w:rsidRDefault="009E12D6" w:rsidP="00895542">
            <w:pPr>
              <w:spacing w:before="100" w:beforeAutospacing="1" w:after="100" w:afterAutospacing="1"/>
              <w:rPr>
                <w:rFonts w:ascii="Helvetica" w:hAnsi="Helvetica" w:cs="Helvetica"/>
                <w:b/>
                <w:bCs/>
                <w:color w:val="000000"/>
                <w:kern w:val="0"/>
                <w:sz w:val="21"/>
                <w:szCs w:val="21"/>
              </w:rPr>
            </w:pPr>
            <w:r w:rsidRPr="000C1515">
              <w:rPr>
                <w:rFonts w:ascii="Helvetica" w:hAnsi="Helvetica" w:cs="Helvetica"/>
                <w:b/>
                <w:bCs/>
                <w:color w:val="000000"/>
                <w:kern w:val="0"/>
                <w:sz w:val="21"/>
                <w:szCs w:val="21"/>
              </w:rPr>
              <w:t>Source </w:t>
            </w:r>
            <w:r w:rsidRPr="000C1515">
              <w:rPr>
                <w:rFonts w:ascii="Courier New" w:hAnsi="Courier New" w:cs="Courier New"/>
                <w:b/>
                <w:bCs/>
                <w:color w:val="026789"/>
                <w:kern w:val="0"/>
                <w:sz w:val="20"/>
                <w:szCs w:val="20"/>
                <w:shd w:val="clear" w:color="auto" w:fill="FFFFFF"/>
              </w:rPr>
              <w:t>ON_PERMISSIVE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9E281B4" w14:textId="77777777" w:rsidR="009E12D6" w:rsidRPr="000C1515" w:rsidRDefault="009E12D6" w:rsidP="00895542">
            <w:pPr>
              <w:spacing w:before="100" w:beforeAutospacing="1" w:after="100" w:afterAutospacing="1"/>
              <w:rPr>
                <w:rFonts w:ascii="Helvetica" w:hAnsi="Helvetica" w:cs="Helvetica"/>
                <w:b/>
                <w:bCs/>
                <w:color w:val="000000"/>
                <w:kern w:val="0"/>
                <w:sz w:val="21"/>
                <w:szCs w:val="21"/>
              </w:rPr>
            </w:pPr>
            <w:r w:rsidRPr="000C1515">
              <w:rPr>
                <w:rFonts w:ascii="Helvetica" w:hAnsi="Helvetica" w:cs="Helvetica"/>
                <w:b/>
                <w:bCs/>
                <w:color w:val="000000"/>
                <w:kern w:val="0"/>
                <w:sz w:val="21"/>
                <w:szCs w:val="21"/>
              </w:rPr>
              <w:t>Source </w:t>
            </w:r>
            <w:r w:rsidRPr="000C1515">
              <w:rPr>
                <w:rFonts w:ascii="Courier New" w:hAnsi="Courier New" w:cs="Courier New"/>
                <w:b/>
                <w:bCs/>
                <w:color w:val="026789"/>
                <w:kern w:val="0"/>
                <w:sz w:val="20"/>
                <w:szCs w:val="20"/>
                <w:shd w:val="clear" w:color="auto" w:fill="FFFFFF"/>
              </w:rPr>
              <w:t>ON</w:t>
            </w:r>
          </w:p>
        </w:tc>
      </w:tr>
      <w:tr w:rsidR="009E12D6" w:rsidRPr="000C1515" w14:paraId="0E0751A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7C0B4FC" w14:textId="77777777" w:rsidR="009E12D6" w:rsidRPr="000C1515" w:rsidRDefault="009E12D6" w:rsidP="00895542">
            <w:pPr>
              <w:spacing w:before="100" w:beforeAutospacing="1" w:after="100" w:afterAutospacing="1"/>
              <w:rPr>
                <w:rFonts w:ascii="Helvetica" w:hAnsi="Helvetica" w:cs="Helvetica"/>
                <w:b/>
                <w:bCs/>
                <w:color w:val="000000"/>
                <w:kern w:val="0"/>
                <w:sz w:val="21"/>
                <w:szCs w:val="21"/>
              </w:rPr>
            </w:pPr>
            <w:r w:rsidRPr="000C1515">
              <w:rPr>
                <w:rFonts w:ascii="Helvetica" w:hAnsi="Helvetica" w:cs="Helvetica"/>
                <w:b/>
                <w:bCs/>
                <w:color w:val="000000"/>
                <w:kern w:val="0"/>
                <w:sz w:val="21"/>
                <w:szCs w:val="21"/>
              </w:rPr>
              <w:t>Replica </w:t>
            </w:r>
            <w:r w:rsidRPr="000C1515">
              <w:rPr>
                <w:rFonts w:ascii="Courier New" w:hAnsi="Courier New" w:cs="Courier New"/>
                <w:b/>
                <w:bCs/>
                <w:color w:val="026789"/>
                <w:kern w:val="0"/>
                <w:sz w:val="20"/>
                <w:szCs w:val="20"/>
                <w:shd w:val="clear" w:color="auto" w:fill="FFFFFF"/>
              </w:rPr>
              <w:t>OFF</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EBF6E5" w14:textId="77777777" w:rsidR="009E12D6" w:rsidRPr="000C1515" w:rsidRDefault="009E12D6" w:rsidP="00895542">
            <w:pPr>
              <w:spacing w:before="100" w:beforeAutospacing="1" w:after="100" w:afterAutospacing="1"/>
              <w:rPr>
                <w:rFonts w:ascii="Helvetica" w:hAnsi="Helvetica" w:cs="Helvetica"/>
                <w:kern w:val="0"/>
                <w:sz w:val="21"/>
                <w:szCs w:val="21"/>
              </w:rPr>
            </w:pPr>
            <w:r w:rsidRPr="000C1515">
              <w:rPr>
                <w:rFonts w:ascii="Helvetica" w:hAnsi="Helvetica" w:cs="Helvetica"/>
                <w:kern w:val="0"/>
                <w:sz w:val="21"/>
                <w:szCs w:val="21"/>
              </w:rPr>
              <w:t>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6B96BE" w14:textId="77777777" w:rsidR="009E12D6" w:rsidRPr="000C1515" w:rsidRDefault="009E12D6" w:rsidP="00895542">
            <w:pPr>
              <w:spacing w:before="100" w:beforeAutospacing="1" w:after="100" w:afterAutospacing="1"/>
              <w:rPr>
                <w:rFonts w:ascii="Helvetica" w:hAnsi="Helvetica" w:cs="Helvetica"/>
                <w:kern w:val="0"/>
                <w:sz w:val="21"/>
                <w:szCs w:val="21"/>
              </w:rPr>
            </w:pPr>
            <w:r w:rsidRPr="000C1515">
              <w:rPr>
                <w:rFonts w:ascii="Helvetica" w:hAnsi="Helvetica" w:cs="Helvetica"/>
                <w:kern w:val="0"/>
                <w:sz w:val="21"/>
                <w:szCs w:val="21"/>
              </w:rPr>
              <w:t>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82D210" w14:textId="77777777" w:rsidR="009E12D6" w:rsidRPr="000C1515" w:rsidRDefault="009E12D6" w:rsidP="00895542">
            <w:pPr>
              <w:spacing w:before="100" w:beforeAutospacing="1" w:after="100" w:afterAutospacing="1"/>
              <w:rPr>
                <w:rFonts w:ascii="Helvetica" w:hAnsi="Helvetica" w:cs="Helvetica"/>
                <w:kern w:val="0"/>
                <w:sz w:val="21"/>
                <w:szCs w:val="21"/>
              </w:rPr>
            </w:pPr>
            <w:r w:rsidRPr="000C1515">
              <w:rPr>
                <w:rFonts w:ascii="Helvetica" w:hAnsi="Helvetica" w:cs="Helvetica"/>
                <w:kern w:val="0"/>
                <w:sz w:val="21"/>
                <w:szCs w:val="21"/>
              </w:rPr>
              <w:t>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C17DE4" w14:textId="77777777" w:rsidR="009E12D6" w:rsidRPr="000C1515" w:rsidRDefault="009E12D6" w:rsidP="00895542">
            <w:pPr>
              <w:spacing w:before="100" w:beforeAutospacing="1" w:after="100" w:afterAutospacing="1"/>
              <w:rPr>
                <w:rFonts w:ascii="Helvetica" w:hAnsi="Helvetica" w:cs="Helvetica"/>
                <w:kern w:val="0"/>
                <w:sz w:val="21"/>
                <w:szCs w:val="21"/>
              </w:rPr>
            </w:pPr>
            <w:r w:rsidRPr="000C1515">
              <w:rPr>
                <w:rFonts w:ascii="Helvetica" w:hAnsi="Helvetica" w:cs="Helvetica"/>
                <w:kern w:val="0"/>
                <w:sz w:val="21"/>
                <w:szCs w:val="21"/>
              </w:rPr>
              <w:t>N</w:t>
            </w:r>
          </w:p>
        </w:tc>
      </w:tr>
      <w:tr w:rsidR="009E12D6" w:rsidRPr="000C1515" w14:paraId="012DFFB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9D3FB29" w14:textId="77777777" w:rsidR="009E12D6" w:rsidRPr="000C1515" w:rsidRDefault="009E12D6" w:rsidP="00895542">
            <w:pPr>
              <w:spacing w:before="100" w:beforeAutospacing="1" w:after="100" w:afterAutospacing="1"/>
              <w:rPr>
                <w:rFonts w:ascii="Helvetica" w:hAnsi="Helvetica" w:cs="Helvetica"/>
                <w:b/>
                <w:bCs/>
                <w:color w:val="000000"/>
                <w:kern w:val="0"/>
                <w:sz w:val="21"/>
                <w:szCs w:val="21"/>
              </w:rPr>
            </w:pPr>
            <w:r w:rsidRPr="000C1515">
              <w:rPr>
                <w:rFonts w:ascii="Helvetica" w:hAnsi="Helvetica" w:cs="Helvetica"/>
                <w:b/>
                <w:bCs/>
                <w:color w:val="000000"/>
                <w:kern w:val="0"/>
                <w:sz w:val="21"/>
                <w:szCs w:val="21"/>
              </w:rPr>
              <w:t>Replica </w:t>
            </w:r>
            <w:r w:rsidRPr="000C1515">
              <w:rPr>
                <w:rFonts w:ascii="Courier New" w:hAnsi="Courier New" w:cs="Courier New"/>
                <w:b/>
                <w:bCs/>
                <w:color w:val="026789"/>
                <w:kern w:val="0"/>
                <w:sz w:val="20"/>
                <w:szCs w:val="20"/>
                <w:shd w:val="clear" w:color="auto" w:fill="FFFFFF"/>
              </w:rPr>
              <w:t>OFF_PERMISSIVE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573407" w14:textId="77777777" w:rsidR="009E12D6" w:rsidRPr="000C1515" w:rsidRDefault="009E12D6" w:rsidP="00895542">
            <w:pPr>
              <w:spacing w:before="100" w:beforeAutospacing="1" w:after="100" w:afterAutospacing="1"/>
              <w:rPr>
                <w:rFonts w:ascii="Helvetica" w:hAnsi="Helvetica" w:cs="Helvetica"/>
                <w:kern w:val="0"/>
                <w:sz w:val="21"/>
                <w:szCs w:val="21"/>
              </w:rPr>
            </w:pPr>
            <w:r w:rsidRPr="000C1515">
              <w:rPr>
                <w:rFonts w:ascii="Helvetica" w:hAnsi="Helvetica" w:cs="Helvetica"/>
                <w:kern w:val="0"/>
                <w:sz w:val="21"/>
                <w:szCs w:val="21"/>
              </w:rPr>
              <w:t>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73CC1C" w14:textId="77777777" w:rsidR="009E12D6" w:rsidRPr="000C1515" w:rsidRDefault="009E12D6" w:rsidP="00895542">
            <w:pPr>
              <w:spacing w:before="100" w:beforeAutospacing="1" w:after="100" w:afterAutospacing="1"/>
              <w:rPr>
                <w:rFonts w:ascii="Helvetica" w:hAnsi="Helvetica" w:cs="Helvetica"/>
                <w:kern w:val="0"/>
                <w:sz w:val="21"/>
                <w:szCs w:val="21"/>
              </w:rPr>
            </w:pPr>
            <w:r w:rsidRPr="000C1515">
              <w:rPr>
                <w:rFonts w:ascii="Helvetica" w:hAnsi="Helvetica" w:cs="Helvetica"/>
                <w:kern w:val="0"/>
                <w:sz w:val="21"/>
                <w:szCs w:val="21"/>
              </w:rPr>
              <w:t>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6A004C" w14:textId="77777777" w:rsidR="009E12D6" w:rsidRPr="000C1515" w:rsidRDefault="009E12D6" w:rsidP="00895542">
            <w:pPr>
              <w:spacing w:before="100" w:beforeAutospacing="1" w:after="100" w:afterAutospacing="1"/>
              <w:rPr>
                <w:rFonts w:ascii="Helvetica" w:hAnsi="Helvetica" w:cs="Helvetica"/>
                <w:kern w:val="0"/>
                <w:sz w:val="21"/>
                <w:szCs w:val="21"/>
              </w:rPr>
            </w:pPr>
            <w:r w:rsidRPr="000C1515">
              <w:rPr>
                <w:rFonts w:ascii="Helvetica" w:hAnsi="Helvetica" w:cs="Helvetica"/>
                <w:kern w:val="0"/>
                <w:sz w:val="21"/>
                <w:szCs w:val="21"/>
              </w:rPr>
              <w:t>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9A514D" w14:textId="77777777" w:rsidR="009E12D6" w:rsidRPr="000C1515" w:rsidRDefault="009E12D6" w:rsidP="00895542">
            <w:pPr>
              <w:spacing w:before="100" w:beforeAutospacing="1" w:after="100" w:afterAutospacing="1"/>
              <w:rPr>
                <w:rFonts w:ascii="Helvetica" w:hAnsi="Helvetica" w:cs="Helvetica"/>
                <w:kern w:val="0"/>
                <w:sz w:val="21"/>
                <w:szCs w:val="21"/>
              </w:rPr>
            </w:pPr>
            <w:r w:rsidRPr="000C1515">
              <w:rPr>
                <w:rFonts w:ascii="Helvetica" w:hAnsi="Helvetica" w:cs="Helvetica"/>
                <w:kern w:val="0"/>
                <w:sz w:val="21"/>
                <w:szCs w:val="21"/>
              </w:rPr>
              <w:t>Y*</w:t>
            </w:r>
          </w:p>
        </w:tc>
      </w:tr>
      <w:tr w:rsidR="009E12D6" w:rsidRPr="000C1515" w14:paraId="78C58AA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B7FC5A" w14:textId="77777777" w:rsidR="009E12D6" w:rsidRPr="000C1515" w:rsidRDefault="009E12D6" w:rsidP="00895542">
            <w:pPr>
              <w:spacing w:before="100" w:beforeAutospacing="1" w:after="100" w:afterAutospacing="1"/>
              <w:rPr>
                <w:rFonts w:ascii="Helvetica" w:hAnsi="Helvetica" w:cs="Helvetica"/>
                <w:b/>
                <w:bCs/>
                <w:color w:val="000000"/>
                <w:kern w:val="0"/>
                <w:sz w:val="21"/>
                <w:szCs w:val="21"/>
              </w:rPr>
            </w:pPr>
            <w:r w:rsidRPr="000C1515">
              <w:rPr>
                <w:rFonts w:ascii="Helvetica" w:hAnsi="Helvetica" w:cs="Helvetica"/>
                <w:b/>
                <w:bCs/>
                <w:color w:val="000000"/>
                <w:kern w:val="0"/>
                <w:sz w:val="21"/>
                <w:szCs w:val="21"/>
              </w:rPr>
              <w:t>Replica </w:t>
            </w:r>
            <w:r w:rsidRPr="000C1515">
              <w:rPr>
                <w:rFonts w:ascii="Courier New" w:hAnsi="Courier New" w:cs="Courier New"/>
                <w:b/>
                <w:bCs/>
                <w:color w:val="026789"/>
                <w:kern w:val="0"/>
                <w:sz w:val="20"/>
                <w:szCs w:val="20"/>
                <w:shd w:val="clear" w:color="auto" w:fill="FFFFFF"/>
              </w:rPr>
              <w:t>ON_PERMISSIVE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58DF9E" w14:textId="77777777" w:rsidR="009E12D6" w:rsidRPr="000C1515" w:rsidRDefault="009E12D6" w:rsidP="00895542">
            <w:pPr>
              <w:spacing w:before="100" w:beforeAutospacing="1" w:after="100" w:afterAutospacing="1"/>
              <w:rPr>
                <w:rFonts w:ascii="Helvetica" w:hAnsi="Helvetica" w:cs="Helvetica"/>
                <w:kern w:val="0"/>
                <w:sz w:val="21"/>
                <w:szCs w:val="21"/>
              </w:rPr>
            </w:pPr>
            <w:r w:rsidRPr="000C1515">
              <w:rPr>
                <w:rFonts w:ascii="Helvetica" w:hAnsi="Helvetica" w:cs="Helvetica"/>
                <w:kern w:val="0"/>
                <w:sz w:val="21"/>
                <w:szCs w:val="21"/>
              </w:rPr>
              <w:t>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8763F4" w14:textId="77777777" w:rsidR="009E12D6" w:rsidRPr="000C1515" w:rsidRDefault="009E12D6" w:rsidP="00895542">
            <w:pPr>
              <w:spacing w:before="100" w:beforeAutospacing="1" w:after="100" w:afterAutospacing="1"/>
              <w:rPr>
                <w:rFonts w:ascii="Helvetica" w:hAnsi="Helvetica" w:cs="Helvetica"/>
                <w:kern w:val="0"/>
                <w:sz w:val="21"/>
                <w:szCs w:val="21"/>
              </w:rPr>
            </w:pPr>
            <w:r w:rsidRPr="000C1515">
              <w:rPr>
                <w:rFonts w:ascii="Helvetica" w:hAnsi="Helvetica" w:cs="Helvetica"/>
                <w:kern w:val="0"/>
                <w:sz w:val="21"/>
                <w:szCs w:val="21"/>
              </w:rPr>
              <w:t>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1239EB" w14:textId="77777777" w:rsidR="009E12D6" w:rsidRPr="000C1515" w:rsidRDefault="009E12D6" w:rsidP="00895542">
            <w:pPr>
              <w:spacing w:before="100" w:beforeAutospacing="1" w:after="100" w:afterAutospacing="1"/>
              <w:rPr>
                <w:rFonts w:ascii="Helvetica" w:hAnsi="Helvetica" w:cs="Helvetica"/>
                <w:kern w:val="0"/>
                <w:sz w:val="21"/>
                <w:szCs w:val="21"/>
              </w:rPr>
            </w:pPr>
            <w:r w:rsidRPr="000C1515">
              <w:rPr>
                <w:rFonts w:ascii="Helvetica" w:hAnsi="Helvetica" w:cs="Helvetica"/>
                <w:kern w:val="0"/>
                <w:sz w:val="21"/>
                <w:szCs w:val="21"/>
              </w:rPr>
              <w:t>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44C1A4" w14:textId="77777777" w:rsidR="009E12D6" w:rsidRPr="000C1515" w:rsidRDefault="009E12D6" w:rsidP="00895542">
            <w:pPr>
              <w:spacing w:before="100" w:beforeAutospacing="1" w:after="100" w:afterAutospacing="1"/>
              <w:rPr>
                <w:rFonts w:ascii="Helvetica" w:hAnsi="Helvetica" w:cs="Helvetica"/>
                <w:kern w:val="0"/>
                <w:sz w:val="21"/>
                <w:szCs w:val="21"/>
              </w:rPr>
            </w:pPr>
            <w:r w:rsidRPr="000C1515">
              <w:rPr>
                <w:rFonts w:ascii="Helvetica" w:hAnsi="Helvetica" w:cs="Helvetica"/>
                <w:kern w:val="0"/>
                <w:sz w:val="21"/>
                <w:szCs w:val="21"/>
              </w:rPr>
              <w:t>Y*</w:t>
            </w:r>
          </w:p>
        </w:tc>
      </w:tr>
      <w:tr w:rsidR="009E12D6" w:rsidRPr="000C1515" w14:paraId="1D0A948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D649C28" w14:textId="77777777" w:rsidR="009E12D6" w:rsidRPr="000C1515" w:rsidRDefault="009E12D6" w:rsidP="00895542">
            <w:pPr>
              <w:spacing w:before="100" w:beforeAutospacing="1" w:after="100" w:afterAutospacing="1"/>
              <w:rPr>
                <w:rFonts w:ascii="Helvetica" w:hAnsi="Helvetica" w:cs="Helvetica"/>
                <w:b/>
                <w:bCs/>
                <w:color w:val="000000"/>
                <w:kern w:val="0"/>
                <w:sz w:val="21"/>
                <w:szCs w:val="21"/>
              </w:rPr>
            </w:pPr>
            <w:r w:rsidRPr="000C1515">
              <w:rPr>
                <w:rFonts w:ascii="Helvetica" w:hAnsi="Helvetica" w:cs="Helvetica"/>
                <w:b/>
                <w:bCs/>
                <w:color w:val="000000"/>
                <w:kern w:val="0"/>
                <w:sz w:val="21"/>
                <w:szCs w:val="21"/>
              </w:rPr>
              <w:lastRenderedPageBreak/>
              <w:t>Replica </w:t>
            </w:r>
            <w:r w:rsidRPr="000C1515">
              <w:rPr>
                <w:rFonts w:ascii="Courier New" w:hAnsi="Courier New" w:cs="Courier New"/>
                <w:b/>
                <w:bCs/>
                <w:color w:val="026789"/>
                <w:kern w:val="0"/>
                <w:sz w:val="20"/>
                <w:szCs w:val="20"/>
                <w:shd w:val="clear" w:color="auto" w:fill="FFFFFF"/>
              </w:rPr>
              <w:t>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C777A2" w14:textId="77777777" w:rsidR="009E12D6" w:rsidRPr="000C1515" w:rsidRDefault="009E12D6" w:rsidP="00895542">
            <w:pPr>
              <w:spacing w:before="100" w:beforeAutospacing="1" w:after="100" w:afterAutospacing="1"/>
              <w:rPr>
                <w:rFonts w:ascii="Helvetica" w:hAnsi="Helvetica" w:cs="Helvetica"/>
                <w:kern w:val="0"/>
                <w:sz w:val="21"/>
                <w:szCs w:val="21"/>
              </w:rPr>
            </w:pPr>
            <w:r w:rsidRPr="000C1515">
              <w:rPr>
                <w:rFonts w:ascii="Helvetica" w:hAnsi="Helvetica" w:cs="Helvetica"/>
                <w:kern w:val="0"/>
                <w:sz w:val="21"/>
                <w:szCs w:val="21"/>
              </w:rPr>
              <w:t>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45582C" w14:textId="77777777" w:rsidR="009E12D6" w:rsidRPr="000C1515" w:rsidRDefault="009E12D6" w:rsidP="00895542">
            <w:pPr>
              <w:spacing w:before="100" w:beforeAutospacing="1" w:after="100" w:afterAutospacing="1"/>
              <w:rPr>
                <w:rFonts w:ascii="Helvetica" w:hAnsi="Helvetica" w:cs="Helvetica"/>
                <w:kern w:val="0"/>
                <w:sz w:val="21"/>
                <w:szCs w:val="21"/>
              </w:rPr>
            </w:pPr>
            <w:r w:rsidRPr="000C1515">
              <w:rPr>
                <w:rFonts w:ascii="Helvetica" w:hAnsi="Helvetica" w:cs="Helvetica"/>
                <w:kern w:val="0"/>
                <w:sz w:val="21"/>
                <w:szCs w:val="21"/>
              </w:rPr>
              <w:t>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544D0D" w14:textId="77777777" w:rsidR="009E12D6" w:rsidRPr="000C1515" w:rsidRDefault="009E12D6" w:rsidP="00895542">
            <w:pPr>
              <w:spacing w:before="100" w:beforeAutospacing="1" w:after="100" w:afterAutospacing="1"/>
              <w:rPr>
                <w:rFonts w:ascii="Helvetica" w:hAnsi="Helvetica" w:cs="Helvetica"/>
                <w:kern w:val="0"/>
                <w:sz w:val="21"/>
                <w:szCs w:val="21"/>
              </w:rPr>
            </w:pPr>
            <w:r w:rsidRPr="000C1515">
              <w:rPr>
                <w:rFonts w:ascii="Helvetica" w:hAnsi="Helvetica" w:cs="Helvetica"/>
                <w:kern w:val="0"/>
                <w:sz w:val="21"/>
                <w:szCs w:val="21"/>
              </w:rPr>
              <w:t>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1CC6FC" w14:textId="77777777" w:rsidR="009E12D6" w:rsidRPr="000C1515" w:rsidRDefault="009E12D6" w:rsidP="00895542">
            <w:pPr>
              <w:spacing w:before="100" w:beforeAutospacing="1" w:after="100" w:afterAutospacing="1"/>
              <w:rPr>
                <w:rFonts w:ascii="Helvetica" w:hAnsi="Helvetica" w:cs="Helvetica"/>
                <w:kern w:val="0"/>
                <w:sz w:val="21"/>
                <w:szCs w:val="21"/>
              </w:rPr>
            </w:pPr>
            <w:r w:rsidRPr="000C1515">
              <w:rPr>
                <w:rFonts w:ascii="Helvetica" w:hAnsi="Helvetica" w:cs="Helvetica"/>
                <w:kern w:val="0"/>
                <w:sz w:val="21"/>
                <w:szCs w:val="21"/>
              </w:rPr>
              <w:t>Y*</w:t>
            </w:r>
          </w:p>
        </w:tc>
      </w:tr>
    </w:tbl>
    <w:p w14:paraId="39F0D6DC" w14:textId="77777777" w:rsidR="009E12D6" w:rsidRPr="000C1515" w:rsidRDefault="009E12D6" w:rsidP="009E12D6">
      <w:pPr>
        <w:rPr>
          <w:rFonts w:ascii="Helvetica" w:hAnsi="Helvetica" w:cs="Helvetica"/>
          <w:color w:val="000000"/>
          <w:kern w:val="0"/>
          <w:sz w:val="21"/>
          <w:szCs w:val="21"/>
        </w:rPr>
      </w:pPr>
    </w:p>
    <w:p w14:paraId="676F8B4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currently selected </w:t>
      </w:r>
      <w:hyperlink r:id="rId512" w:anchor="sysvar_gtid_mode" w:history="1">
        <w:r w:rsidRPr="000C1515">
          <w:rPr>
            <w:rFonts w:ascii="Courier New" w:hAnsi="Courier New" w:cs="Courier New"/>
            <w:b/>
            <w:bCs/>
            <w:color w:val="026789"/>
            <w:kern w:val="0"/>
            <w:sz w:val="20"/>
            <w:szCs w:val="20"/>
            <w:u w:val="single"/>
            <w:shd w:val="clear" w:color="auto" w:fill="FFFFFF"/>
          </w:rPr>
          <w:t>gtid_mode</w:t>
        </w:r>
      </w:hyperlink>
      <w:r w:rsidRPr="000C1515">
        <w:rPr>
          <w:rFonts w:ascii="Helvetica" w:hAnsi="Helvetica" w:cs="Helvetica"/>
          <w:color w:val="000000"/>
          <w:kern w:val="0"/>
          <w:sz w:val="21"/>
          <w:szCs w:val="21"/>
        </w:rPr>
        <w:t> also impacts on the </w:t>
      </w:r>
      <w:hyperlink r:id="rId513" w:anchor="sysvar_gtid_next" w:history="1">
        <w:r w:rsidRPr="000C1515">
          <w:rPr>
            <w:rFonts w:ascii="Courier New" w:hAnsi="Courier New" w:cs="Courier New"/>
            <w:b/>
            <w:bCs/>
            <w:color w:val="026789"/>
            <w:kern w:val="0"/>
            <w:sz w:val="20"/>
            <w:szCs w:val="20"/>
            <w:u w:val="single"/>
            <w:shd w:val="clear" w:color="auto" w:fill="FFFFFF"/>
          </w:rPr>
          <w:t>gtid_next</w:t>
        </w:r>
      </w:hyperlink>
      <w:r w:rsidRPr="000C1515">
        <w:rPr>
          <w:rFonts w:ascii="Helvetica" w:hAnsi="Helvetica" w:cs="Helvetica"/>
          <w:color w:val="000000"/>
          <w:kern w:val="0"/>
          <w:sz w:val="21"/>
          <w:szCs w:val="21"/>
        </w:rPr>
        <w:t> variable. The following table shows the behavior of the server for the different values of </w:t>
      </w:r>
      <w:hyperlink r:id="rId514" w:anchor="sysvar_gtid_mode" w:history="1">
        <w:r w:rsidRPr="000C1515">
          <w:rPr>
            <w:rFonts w:ascii="Courier New" w:hAnsi="Courier New" w:cs="Courier New"/>
            <w:b/>
            <w:bCs/>
            <w:color w:val="026789"/>
            <w:kern w:val="0"/>
            <w:sz w:val="20"/>
            <w:szCs w:val="20"/>
            <w:u w:val="single"/>
            <w:shd w:val="clear" w:color="auto" w:fill="FFFFFF"/>
          </w:rPr>
          <w:t>gtid_mode</w:t>
        </w:r>
      </w:hyperlink>
      <w:r w:rsidRPr="000C1515">
        <w:rPr>
          <w:rFonts w:ascii="Helvetica" w:hAnsi="Helvetica" w:cs="Helvetica"/>
          <w:color w:val="000000"/>
          <w:kern w:val="0"/>
          <w:sz w:val="21"/>
          <w:szCs w:val="21"/>
        </w:rPr>
        <w:t> and </w:t>
      </w:r>
      <w:hyperlink r:id="rId515" w:anchor="sysvar_gtid_next" w:history="1">
        <w:r w:rsidRPr="000C1515">
          <w:rPr>
            <w:rFonts w:ascii="Courier New" w:hAnsi="Courier New" w:cs="Courier New"/>
            <w:b/>
            <w:bCs/>
            <w:color w:val="026789"/>
            <w:kern w:val="0"/>
            <w:sz w:val="20"/>
            <w:szCs w:val="20"/>
            <w:u w:val="single"/>
            <w:shd w:val="clear" w:color="auto" w:fill="FFFFFF"/>
          </w:rPr>
          <w:t>gtid_next</w:t>
        </w:r>
      </w:hyperlink>
      <w:r w:rsidRPr="000C1515">
        <w:rPr>
          <w:rFonts w:ascii="Helvetica" w:hAnsi="Helvetica" w:cs="Helvetica"/>
          <w:color w:val="000000"/>
          <w:kern w:val="0"/>
          <w:sz w:val="21"/>
          <w:szCs w:val="21"/>
        </w:rPr>
        <w:t>. The meaning of each entry is as follows:</w:t>
      </w:r>
    </w:p>
    <w:p w14:paraId="3D3E854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ANONYMOUS</w:t>
      </w:r>
      <w:r w:rsidRPr="000C1515">
        <w:rPr>
          <w:rFonts w:ascii="Helvetica" w:hAnsi="Helvetica" w:cs="Helvetica"/>
          <w:color w:val="000000"/>
          <w:kern w:val="0"/>
          <w:sz w:val="21"/>
          <w:szCs w:val="21"/>
        </w:rPr>
        <w:t>: generate an anonymous transaction.</w:t>
      </w:r>
    </w:p>
    <w:p w14:paraId="228B928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Error</w:t>
      </w:r>
      <w:r w:rsidRPr="000C1515">
        <w:rPr>
          <w:rFonts w:ascii="Helvetica" w:hAnsi="Helvetica" w:cs="Helvetica"/>
          <w:color w:val="000000"/>
          <w:kern w:val="0"/>
          <w:sz w:val="21"/>
          <w:szCs w:val="21"/>
        </w:rPr>
        <w:t>: generate an error and fail to execute </w:t>
      </w:r>
      <w:r w:rsidRPr="000C1515">
        <w:rPr>
          <w:rFonts w:ascii="Courier New" w:hAnsi="Courier New" w:cs="Courier New"/>
          <w:b/>
          <w:bCs/>
          <w:color w:val="026789"/>
          <w:kern w:val="0"/>
          <w:sz w:val="20"/>
          <w:szCs w:val="20"/>
          <w:shd w:val="clear" w:color="auto" w:fill="FFFFFF"/>
        </w:rPr>
        <w:t>SET GTID_NEXT</w:t>
      </w:r>
      <w:r w:rsidRPr="000C1515">
        <w:rPr>
          <w:rFonts w:ascii="Helvetica" w:hAnsi="Helvetica" w:cs="Helvetica"/>
          <w:color w:val="000000"/>
          <w:kern w:val="0"/>
          <w:sz w:val="21"/>
          <w:szCs w:val="21"/>
        </w:rPr>
        <w:t>.</w:t>
      </w:r>
    </w:p>
    <w:p w14:paraId="5F81963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UUID:NUMBER</w:t>
      </w:r>
      <w:r w:rsidRPr="000C1515">
        <w:rPr>
          <w:rFonts w:ascii="Helvetica" w:hAnsi="Helvetica" w:cs="Helvetica"/>
          <w:color w:val="000000"/>
          <w:kern w:val="0"/>
          <w:sz w:val="21"/>
          <w:szCs w:val="21"/>
        </w:rPr>
        <w:t>: generate a GTID with the specified UUID:NUMBER.</w:t>
      </w:r>
    </w:p>
    <w:p w14:paraId="096DA7C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New GTID</w:t>
      </w:r>
      <w:r w:rsidRPr="000C1515">
        <w:rPr>
          <w:rFonts w:ascii="Helvetica" w:hAnsi="Helvetica" w:cs="Helvetica"/>
          <w:color w:val="000000"/>
          <w:kern w:val="0"/>
          <w:sz w:val="21"/>
          <w:szCs w:val="21"/>
        </w:rPr>
        <w:t>: generate a GTID with an automatically generated number.</w:t>
      </w:r>
    </w:p>
    <w:p w14:paraId="4EC9922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75" w:name="idm46383413995968"/>
      <w:bookmarkEnd w:id="75"/>
      <w:r w:rsidRPr="000C1515">
        <w:rPr>
          <w:rFonts w:ascii="Helvetica" w:hAnsi="Helvetica" w:cs="Helvetica"/>
          <w:b/>
          <w:bCs/>
          <w:color w:val="000000"/>
          <w:kern w:val="0"/>
          <w:sz w:val="21"/>
          <w:szCs w:val="21"/>
        </w:rPr>
        <w:t>Table 17.2 Valid Combinations of gtid_mode and gtid_next</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3014"/>
        <w:gridCol w:w="2579"/>
        <w:gridCol w:w="2579"/>
        <w:gridCol w:w="2707"/>
        <w:gridCol w:w="2839"/>
      </w:tblGrid>
      <w:tr w:rsidR="009E12D6" w:rsidRPr="000C1515" w14:paraId="607D609C"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5F87906" w14:textId="77777777" w:rsidR="009E12D6" w:rsidRPr="000C1515" w:rsidRDefault="009E12D6" w:rsidP="00895542">
            <w:pPr>
              <w:rPr>
                <w:rFonts w:ascii="Helvetica" w:hAnsi="Helvetica" w:cs="Helvetica"/>
                <w:color w:val="000000"/>
                <w:kern w:val="0"/>
                <w:sz w:val="21"/>
                <w:szCs w:val="21"/>
              </w:rPr>
            </w:pP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8479E04" w14:textId="77777777" w:rsidR="009E12D6" w:rsidRPr="000C1515" w:rsidRDefault="00B65608" w:rsidP="00895542">
            <w:pPr>
              <w:spacing w:before="100" w:beforeAutospacing="1" w:after="100" w:afterAutospacing="1"/>
              <w:rPr>
                <w:rFonts w:ascii="Helvetica" w:hAnsi="Helvetica" w:cs="Helvetica"/>
                <w:b/>
                <w:bCs/>
                <w:color w:val="000000"/>
                <w:kern w:val="0"/>
                <w:sz w:val="21"/>
                <w:szCs w:val="21"/>
              </w:rPr>
            </w:pPr>
            <w:hyperlink r:id="rId516" w:anchor="sysvar_gtid_next" w:history="1">
              <w:r w:rsidR="009E12D6" w:rsidRPr="000C1515">
                <w:rPr>
                  <w:rFonts w:ascii="Courier New" w:hAnsi="Courier New" w:cs="Courier New"/>
                  <w:b/>
                  <w:bCs/>
                  <w:color w:val="026789"/>
                  <w:kern w:val="0"/>
                  <w:sz w:val="20"/>
                  <w:szCs w:val="20"/>
                  <w:u w:val="single"/>
                  <w:shd w:val="clear" w:color="auto" w:fill="FFFFFF"/>
                </w:rPr>
                <w:t>gtid_next</w:t>
              </w:r>
            </w:hyperlink>
            <w:r w:rsidR="009E12D6" w:rsidRPr="000C1515">
              <w:rPr>
                <w:rFonts w:ascii="Helvetica" w:hAnsi="Helvetica" w:cs="Helvetica"/>
                <w:b/>
                <w:bCs/>
                <w:color w:val="000000"/>
                <w:kern w:val="0"/>
                <w:sz w:val="21"/>
                <w:szCs w:val="21"/>
              </w:rPr>
              <w:t> AUTOMATIC</w:t>
            </w:r>
          </w:p>
          <w:p w14:paraId="7E85DA30" w14:textId="77777777" w:rsidR="009E12D6" w:rsidRPr="000C1515" w:rsidRDefault="009E12D6" w:rsidP="00895542">
            <w:pPr>
              <w:spacing w:before="100" w:beforeAutospacing="1" w:after="100" w:afterAutospacing="1"/>
              <w:rPr>
                <w:rFonts w:ascii="Helvetica" w:hAnsi="Helvetica" w:cs="Helvetica"/>
                <w:b/>
                <w:bCs/>
                <w:color w:val="000000"/>
                <w:kern w:val="0"/>
                <w:sz w:val="21"/>
                <w:szCs w:val="21"/>
              </w:rPr>
            </w:pPr>
            <w:r w:rsidRPr="000C1515">
              <w:rPr>
                <w:rFonts w:ascii="Helvetica" w:hAnsi="Helvetica" w:cs="Helvetica"/>
                <w:b/>
                <w:bCs/>
                <w:color w:val="000000"/>
                <w:kern w:val="0"/>
                <w:sz w:val="21"/>
                <w:szCs w:val="21"/>
              </w:rPr>
              <w:t>binary log on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10625D" w14:textId="77777777" w:rsidR="009E12D6" w:rsidRPr="000C1515" w:rsidRDefault="00B65608" w:rsidP="00895542">
            <w:pPr>
              <w:spacing w:before="100" w:beforeAutospacing="1" w:after="100" w:afterAutospacing="1"/>
              <w:rPr>
                <w:rFonts w:ascii="Helvetica" w:hAnsi="Helvetica" w:cs="Helvetica"/>
                <w:b/>
                <w:bCs/>
                <w:color w:val="000000"/>
                <w:kern w:val="0"/>
                <w:sz w:val="21"/>
                <w:szCs w:val="21"/>
              </w:rPr>
            </w:pPr>
            <w:hyperlink r:id="rId517" w:anchor="sysvar_gtid_next" w:history="1">
              <w:r w:rsidR="009E12D6" w:rsidRPr="000C1515">
                <w:rPr>
                  <w:rFonts w:ascii="Courier New" w:hAnsi="Courier New" w:cs="Courier New"/>
                  <w:b/>
                  <w:bCs/>
                  <w:color w:val="026789"/>
                  <w:kern w:val="0"/>
                  <w:sz w:val="20"/>
                  <w:szCs w:val="20"/>
                  <w:u w:val="single"/>
                  <w:shd w:val="clear" w:color="auto" w:fill="FFFFFF"/>
                </w:rPr>
                <w:t>gtid_next</w:t>
              </w:r>
            </w:hyperlink>
            <w:r w:rsidR="009E12D6" w:rsidRPr="000C1515">
              <w:rPr>
                <w:rFonts w:ascii="Helvetica" w:hAnsi="Helvetica" w:cs="Helvetica"/>
                <w:b/>
                <w:bCs/>
                <w:color w:val="000000"/>
                <w:kern w:val="0"/>
                <w:sz w:val="21"/>
                <w:szCs w:val="21"/>
              </w:rPr>
              <w:t> AUTOMATIC</w:t>
            </w:r>
          </w:p>
          <w:p w14:paraId="3F9A7E99" w14:textId="77777777" w:rsidR="009E12D6" w:rsidRPr="000C1515" w:rsidRDefault="009E12D6" w:rsidP="00895542">
            <w:pPr>
              <w:spacing w:before="100" w:beforeAutospacing="1" w:after="100" w:afterAutospacing="1"/>
              <w:rPr>
                <w:rFonts w:ascii="Helvetica" w:hAnsi="Helvetica" w:cs="Helvetica"/>
                <w:b/>
                <w:bCs/>
                <w:color w:val="000000"/>
                <w:kern w:val="0"/>
                <w:sz w:val="21"/>
                <w:szCs w:val="21"/>
              </w:rPr>
            </w:pPr>
            <w:r w:rsidRPr="000C1515">
              <w:rPr>
                <w:rFonts w:ascii="Helvetica" w:hAnsi="Helvetica" w:cs="Helvetica"/>
                <w:b/>
                <w:bCs/>
                <w:color w:val="000000"/>
                <w:kern w:val="0"/>
                <w:sz w:val="21"/>
                <w:szCs w:val="21"/>
              </w:rPr>
              <w:t>binary log off</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4F79451" w14:textId="77777777" w:rsidR="009E12D6" w:rsidRPr="000C1515" w:rsidRDefault="00B65608" w:rsidP="00895542">
            <w:pPr>
              <w:spacing w:before="100" w:beforeAutospacing="1" w:after="100" w:afterAutospacing="1"/>
              <w:rPr>
                <w:rFonts w:ascii="Helvetica" w:hAnsi="Helvetica" w:cs="Helvetica"/>
                <w:b/>
                <w:bCs/>
                <w:color w:val="000000"/>
                <w:kern w:val="0"/>
                <w:sz w:val="21"/>
                <w:szCs w:val="21"/>
              </w:rPr>
            </w:pPr>
            <w:hyperlink r:id="rId518" w:anchor="sysvar_gtid_next" w:history="1">
              <w:r w:rsidR="009E12D6" w:rsidRPr="000C1515">
                <w:rPr>
                  <w:rFonts w:ascii="Courier New" w:hAnsi="Courier New" w:cs="Courier New"/>
                  <w:b/>
                  <w:bCs/>
                  <w:color w:val="026789"/>
                  <w:kern w:val="0"/>
                  <w:sz w:val="20"/>
                  <w:szCs w:val="20"/>
                  <w:u w:val="single"/>
                  <w:shd w:val="clear" w:color="auto" w:fill="FFFFFF"/>
                </w:rPr>
                <w:t>gtid_next</w:t>
              </w:r>
            </w:hyperlink>
            <w:r w:rsidR="009E12D6" w:rsidRPr="000C1515">
              <w:rPr>
                <w:rFonts w:ascii="Helvetica" w:hAnsi="Helvetica" w:cs="Helvetica"/>
                <w:b/>
                <w:bCs/>
                <w:color w:val="000000"/>
                <w:kern w:val="0"/>
                <w:sz w:val="21"/>
                <w:szCs w:val="21"/>
              </w:rPr>
              <w:t> ANONYMOUS</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901AE02" w14:textId="77777777" w:rsidR="009E12D6" w:rsidRPr="000C1515" w:rsidRDefault="00B65608" w:rsidP="00895542">
            <w:pPr>
              <w:spacing w:before="100" w:beforeAutospacing="1" w:after="100" w:afterAutospacing="1"/>
              <w:rPr>
                <w:rFonts w:ascii="Helvetica" w:hAnsi="Helvetica" w:cs="Helvetica"/>
                <w:b/>
                <w:bCs/>
                <w:color w:val="000000"/>
                <w:kern w:val="0"/>
                <w:sz w:val="21"/>
                <w:szCs w:val="21"/>
              </w:rPr>
            </w:pPr>
            <w:hyperlink r:id="rId519" w:anchor="sysvar_gtid_next" w:history="1">
              <w:r w:rsidR="009E12D6" w:rsidRPr="000C1515">
                <w:rPr>
                  <w:rFonts w:ascii="Courier New" w:hAnsi="Courier New" w:cs="Courier New"/>
                  <w:b/>
                  <w:bCs/>
                  <w:color w:val="026789"/>
                  <w:kern w:val="0"/>
                  <w:sz w:val="20"/>
                  <w:szCs w:val="20"/>
                  <w:u w:val="single"/>
                  <w:shd w:val="clear" w:color="auto" w:fill="FFFFFF"/>
                </w:rPr>
                <w:t>gtid_next</w:t>
              </w:r>
            </w:hyperlink>
            <w:r w:rsidR="009E12D6" w:rsidRPr="000C1515">
              <w:rPr>
                <w:rFonts w:ascii="Helvetica" w:hAnsi="Helvetica" w:cs="Helvetica"/>
                <w:b/>
                <w:bCs/>
                <w:color w:val="000000"/>
                <w:kern w:val="0"/>
                <w:sz w:val="21"/>
                <w:szCs w:val="21"/>
              </w:rPr>
              <w:t> UUID:NUMBER</w:t>
            </w:r>
          </w:p>
        </w:tc>
      </w:tr>
      <w:tr w:rsidR="009E12D6" w:rsidRPr="000C1515" w14:paraId="0CFF4A9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F0315D" w14:textId="77777777" w:rsidR="009E12D6" w:rsidRPr="000C1515" w:rsidRDefault="00B65608" w:rsidP="00895542">
            <w:pPr>
              <w:spacing w:before="100" w:beforeAutospacing="1" w:after="100" w:afterAutospacing="1"/>
              <w:rPr>
                <w:rFonts w:ascii="Helvetica" w:hAnsi="Helvetica" w:cs="Helvetica"/>
                <w:b/>
                <w:bCs/>
                <w:color w:val="000000"/>
                <w:kern w:val="0"/>
                <w:sz w:val="21"/>
                <w:szCs w:val="21"/>
              </w:rPr>
            </w:pPr>
            <w:hyperlink r:id="rId520" w:anchor="sysvar_gtid_mode" w:history="1">
              <w:r w:rsidR="009E12D6" w:rsidRPr="000C1515">
                <w:rPr>
                  <w:rFonts w:ascii="Courier New" w:hAnsi="Courier New" w:cs="Courier New"/>
                  <w:b/>
                  <w:bCs/>
                  <w:color w:val="026789"/>
                  <w:kern w:val="0"/>
                  <w:sz w:val="20"/>
                  <w:szCs w:val="20"/>
                  <w:u w:val="single"/>
                  <w:shd w:val="clear" w:color="auto" w:fill="FFFFFF"/>
                </w:rPr>
                <w:t>gtid_mode</w:t>
              </w:r>
            </w:hyperlink>
            <w:r w:rsidR="009E12D6" w:rsidRPr="000C1515">
              <w:rPr>
                <w:rFonts w:ascii="Helvetica" w:hAnsi="Helvetica" w:cs="Helvetica"/>
                <w:b/>
                <w:bCs/>
                <w:color w:val="000000"/>
                <w:kern w:val="0"/>
                <w:sz w:val="21"/>
                <w:szCs w:val="21"/>
              </w:rPr>
              <w:t> </w:t>
            </w:r>
            <w:r w:rsidR="009E12D6" w:rsidRPr="000C1515">
              <w:rPr>
                <w:rFonts w:ascii="Courier New" w:hAnsi="Courier New" w:cs="Courier New"/>
                <w:b/>
                <w:bCs/>
                <w:color w:val="026789"/>
                <w:kern w:val="0"/>
                <w:sz w:val="20"/>
                <w:szCs w:val="20"/>
                <w:shd w:val="clear" w:color="auto" w:fill="FFFFFF"/>
              </w:rPr>
              <w:t>OFF</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A29DD1" w14:textId="77777777" w:rsidR="009E12D6" w:rsidRPr="000C1515" w:rsidRDefault="009E12D6" w:rsidP="00895542">
            <w:pPr>
              <w:spacing w:before="100" w:beforeAutospacing="1" w:after="100" w:afterAutospacing="1"/>
              <w:rPr>
                <w:rFonts w:ascii="Helvetica" w:hAnsi="Helvetica" w:cs="Helvetica"/>
                <w:kern w:val="0"/>
                <w:sz w:val="21"/>
                <w:szCs w:val="21"/>
              </w:rPr>
            </w:pPr>
            <w:r w:rsidRPr="000C1515">
              <w:rPr>
                <w:rFonts w:ascii="Helvetica" w:hAnsi="Helvetica" w:cs="Helvetica"/>
                <w:kern w:val="0"/>
                <w:sz w:val="21"/>
                <w:szCs w:val="21"/>
              </w:rPr>
              <w:t>ANONYMOUS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8D3D61" w14:textId="77777777" w:rsidR="009E12D6" w:rsidRPr="000C1515" w:rsidRDefault="009E12D6" w:rsidP="00895542">
            <w:pPr>
              <w:spacing w:before="100" w:beforeAutospacing="1" w:after="100" w:afterAutospacing="1"/>
              <w:rPr>
                <w:rFonts w:ascii="Helvetica" w:hAnsi="Helvetica" w:cs="Helvetica"/>
                <w:kern w:val="0"/>
                <w:sz w:val="21"/>
                <w:szCs w:val="21"/>
              </w:rPr>
            </w:pPr>
            <w:r w:rsidRPr="000C1515">
              <w:rPr>
                <w:rFonts w:ascii="Helvetica" w:hAnsi="Helvetica" w:cs="Helvetica"/>
                <w:kern w:val="0"/>
                <w:sz w:val="21"/>
                <w:szCs w:val="21"/>
              </w:rPr>
              <w:t>ANONYMOUS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78A60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ANONYMOUS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854044" w14:textId="77777777" w:rsidR="009E12D6" w:rsidRPr="000C1515" w:rsidRDefault="009E12D6" w:rsidP="00895542">
            <w:pPr>
              <w:spacing w:before="100" w:beforeAutospacing="1" w:after="100" w:afterAutospacing="1"/>
              <w:rPr>
                <w:rFonts w:ascii="Helvetica" w:hAnsi="Helvetica" w:cs="Helvetica"/>
                <w:kern w:val="0"/>
                <w:sz w:val="21"/>
                <w:szCs w:val="21"/>
              </w:rPr>
            </w:pPr>
            <w:r w:rsidRPr="000C1515">
              <w:rPr>
                <w:rFonts w:ascii="Helvetica" w:hAnsi="Helvetica" w:cs="Helvetica"/>
                <w:kern w:val="0"/>
                <w:sz w:val="21"/>
                <w:szCs w:val="21"/>
              </w:rPr>
              <w:t>Error</w:t>
            </w:r>
          </w:p>
        </w:tc>
      </w:tr>
      <w:tr w:rsidR="009E12D6" w:rsidRPr="000C1515" w14:paraId="569E0B7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8DE680A" w14:textId="77777777" w:rsidR="009E12D6" w:rsidRPr="000C1515" w:rsidRDefault="00B65608" w:rsidP="00895542">
            <w:pPr>
              <w:spacing w:before="100" w:beforeAutospacing="1" w:after="100" w:afterAutospacing="1"/>
              <w:rPr>
                <w:rFonts w:ascii="Helvetica" w:hAnsi="Helvetica" w:cs="Helvetica"/>
                <w:b/>
                <w:bCs/>
                <w:color w:val="000000"/>
                <w:kern w:val="0"/>
                <w:sz w:val="21"/>
                <w:szCs w:val="21"/>
              </w:rPr>
            </w:pPr>
            <w:hyperlink r:id="rId521" w:anchor="sysvar_gtid_mode" w:history="1">
              <w:r w:rsidR="009E12D6" w:rsidRPr="000C1515">
                <w:rPr>
                  <w:rFonts w:ascii="Courier New" w:hAnsi="Courier New" w:cs="Courier New"/>
                  <w:b/>
                  <w:bCs/>
                  <w:color w:val="026789"/>
                  <w:kern w:val="0"/>
                  <w:sz w:val="20"/>
                  <w:szCs w:val="20"/>
                  <w:u w:val="single"/>
                  <w:shd w:val="clear" w:color="auto" w:fill="FFFFFF"/>
                </w:rPr>
                <w:t>gtid_mode</w:t>
              </w:r>
            </w:hyperlink>
            <w:r w:rsidR="009E12D6" w:rsidRPr="000C1515">
              <w:rPr>
                <w:rFonts w:ascii="Helvetica" w:hAnsi="Helvetica" w:cs="Helvetica"/>
                <w:b/>
                <w:bCs/>
                <w:color w:val="000000"/>
                <w:kern w:val="0"/>
                <w:sz w:val="21"/>
                <w:szCs w:val="21"/>
              </w:rPr>
              <w:t> </w:t>
            </w:r>
            <w:r w:rsidR="009E12D6" w:rsidRPr="000C1515">
              <w:rPr>
                <w:rFonts w:ascii="Courier New" w:hAnsi="Courier New" w:cs="Courier New"/>
                <w:b/>
                <w:bCs/>
                <w:color w:val="026789"/>
                <w:kern w:val="0"/>
                <w:sz w:val="20"/>
                <w:szCs w:val="20"/>
                <w:shd w:val="clear" w:color="auto" w:fill="FFFFFF"/>
              </w:rPr>
              <w:t>OFF_PERMISSIVE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4A1CE7" w14:textId="77777777" w:rsidR="009E12D6" w:rsidRPr="000C1515" w:rsidRDefault="009E12D6" w:rsidP="00895542">
            <w:pPr>
              <w:spacing w:before="100" w:beforeAutospacing="1" w:after="100" w:afterAutospacing="1"/>
              <w:rPr>
                <w:rFonts w:ascii="Helvetica" w:hAnsi="Helvetica" w:cs="Helvetica"/>
                <w:kern w:val="0"/>
                <w:sz w:val="21"/>
                <w:szCs w:val="21"/>
              </w:rPr>
            </w:pPr>
            <w:r w:rsidRPr="000C1515">
              <w:rPr>
                <w:rFonts w:ascii="Helvetica" w:hAnsi="Helvetica" w:cs="Helvetica"/>
                <w:kern w:val="0"/>
                <w:sz w:val="21"/>
                <w:szCs w:val="21"/>
              </w:rPr>
              <w:t>ANONYMOUS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439886" w14:textId="77777777" w:rsidR="009E12D6" w:rsidRPr="000C1515" w:rsidRDefault="009E12D6" w:rsidP="00895542">
            <w:pPr>
              <w:spacing w:before="100" w:beforeAutospacing="1" w:after="100" w:afterAutospacing="1"/>
              <w:rPr>
                <w:rFonts w:ascii="Helvetica" w:hAnsi="Helvetica" w:cs="Helvetica"/>
                <w:kern w:val="0"/>
                <w:sz w:val="21"/>
                <w:szCs w:val="21"/>
              </w:rPr>
            </w:pPr>
            <w:r w:rsidRPr="000C1515">
              <w:rPr>
                <w:rFonts w:ascii="Helvetica" w:hAnsi="Helvetica" w:cs="Helvetica"/>
                <w:kern w:val="0"/>
                <w:sz w:val="21"/>
                <w:szCs w:val="21"/>
              </w:rPr>
              <w:t>ANONYMOUS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3EEE8D" w14:textId="77777777" w:rsidR="009E12D6" w:rsidRPr="000C1515" w:rsidRDefault="009E12D6" w:rsidP="00895542">
            <w:pPr>
              <w:spacing w:before="100" w:beforeAutospacing="1" w:after="100" w:afterAutospacing="1"/>
              <w:rPr>
                <w:rFonts w:ascii="Helvetica" w:hAnsi="Helvetica" w:cs="Helvetica"/>
                <w:kern w:val="0"/>
                <w:sz w:val="21"/>
                <w:szCs w:val="21"/>
              </w:rPr>
            </w:pPr>
            <w:r w:rsidRPr="000C1515">
              <w:rPr>
                <w:rFonts w:ascii="Helvetica" w:hAnsi="Helvetica" w:cs="Helvetica"/>
                <w:kern w:val="0"/>
                <w:sz w:val="21"/>
                <w:szCs w:val="21"/>
              </w:rPr>
              <w:t>ANONYMOUS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524E99" w14:textId="77777777" w:rsidR="009E12D6" w:rsidRPr="000C1515" w:rsidRDefault="009E12D6" w:rsidP="00895542">
            <w:pPr>
              <w:spacing w:before="100" w:beforeAutospacing="1" w:after="100" w:afterAutospacing="1"/>
              <w:rPr>
                <w:rFonts w:ascii="Helvetica" w:hAnsi="Helvetica" w:cs="Helvetica"/>
                <w:kern w:val="0"/>
                <w:sz w:val="21"/>
                <w:szCs w:val="21"/>
              </w:rPr>
            </w:pPr>
            <w:r w:rsidRPr="000C1515">
              <w:rPr>
                <w:rFonts w:ascii="Helvetica" w:hAnsi="Helvetica" w:cs="Helvetica"/>
                <w:kern w:val="0"/>
                <w:sz w:val="21"/>
                <w:szCs w:val="21"/>
              </w:rPr>
              <w:t>UUID:NUMBER</w:t>
            </w:r>
          </w:p>
        </w:tc>
      </w:tr>
      <w:tr w:rsidR="009E12D6" w:rsidRPr="000C1515" w14:paraId="3DF4B86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82B18E2" w14:textId="77777777" w:rsidR="009E12D6" w:rsidRPr="000C1515" w:rsidRDefault="00B65608" w:rsidP="00895542">
            <w:pPr>
              <w:spacing w:before="100" w:beforeAutospacing="1" w:after="100" w:afterAutospacing="1"/>
              <w:rPr>
                <w:rFonts w:ascii="Helvetica" w:hAnsi="Helvetica" w:cs="Helvetica"/>
                <w:b/>
                <w:bCs/>
                <w:color w:val="000000"/>
                <w:kern w:val="0"/>
                <w:sz w:val="21"/>
                <w:szCs w:val="21"/>
              </w:rPr>
            </w:pPr>
            <w:hyperlink r:id="rId522" w:anchor="sysvar_gtid_mode" w:history="1">
              <w:r w:rsidR="009E12D6" w:rsidRPr="000C1515">
                <w:rPr>
                  <w:rFonts w:ascii="Courier New" w:hAnsi="Courier New" w:cs="Courier New"/>
                  <w:b/>
                  <w:bCs/>
                  <w:color w:val="026789"/>
                  <w:kern w:val="0"/>
                  <w:sz w:val="20"/>
                  <w:szCs w:val="20"/>
                  <w:u w:val="single"/>
                  <w:shd w:val="clear" w:color="auto" w:fill="FFFFFF"/>
                </w:rPr>
                <w:t>gtid_mode</w:t>
              </w:r>
            </w:hyperlink>
            <w:r w:rsidR="009E12D6" w:rsidRPr="000C1515">
              <w:rPr>
                <w:rFonts w:ascii="Helvetica" w:hAnsi="Helvetica" w:cs="Helvetica"/>
                <w:b/>
                <w:bCs/>
                <w:color w:val="000000"/>
                <w:kern w:val="0"/>
                <w:sz w:val="21"/>
                <w:szCs w:val="21"/>
              </w:rPr>
              <w:t> </w:t>
            </w:r>
            <w:r w:rsidR="009E12D6" w:rsidRPr="000C1515">
              <w:rPr>
                <w:rFonts w:ascii="Courier New" w:hAnsi="Courier New" w:cs="Courier New"/>
                <w:b/>
                <w:bCs/>
                <w:color w:val="026789"/>
                <w:kern w:val="0"/>
                <w:sz w:val="20"/>
                <w:szCs w:val="20"/>
                <w:shd w:val="clear" w:color="auto" w:fill="FFFFFF"/>
              </w:rPr>
              <w:t>ON_PERMISSIVE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6651E4" w14:textId="77777777" w:rsidR="009E12D6" w:rsidRPr="000C1515" w:rsidRDefault="009E12D6" w:rsidP="00895542">
            <w:pPr>
              <w:spacing w:before="100" w:beforeAutospacing="1" w:after="100" w:afterAutospacing="1"/>
              <w:rPr>
                <w:rFonts w:ascii="Helvetica" w:hAnsi="Helvetica" w:cs="Helvetica"/>
                <w:kern w:val="0"/>
                <w:sz w:val="21"/>
                <w:szCs w:val="21"/>
              </w:rPr>
            </w:pPr>
            <w:r w:rsidRPr="000C1515">
              <w:rPr>
                <w:rFonts w:ascii="Helvetica" w:hAnsi="Helvetica" w:cs="Helvetica"/>
                <w:kern w:val="0"/>
                <w:sz w:val="21"/>
                <w:szCs w:val="21"/>
              </w:rPr>
              <w:t>New GTID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609616" w14:textId="77777777" w:rsidR="009E12D6" w:rsidRPr="000C1515" w:rsidRDefault="009E12D6" w:rsidP="00895542">
            <w:pPr>
              <w:spacing w:before="100" w:beforeAutospacing="1" w:after="100" w:afterAutospacing="1"/>
              <w:rPr>
                <w:rFonts w:ascii="Helvetica" w:hAnsi="Helvetica" w:cs="Helvetica"/>
                <w:kern w:val="0"/>
                <w:sz w:val="21"/>
                <w:szCs w:val="21"/>
              </w:rPr>
            </w:pPr>
            <w:r w:rsidRPr="000C1515">
              <w:rPr>
                <w:rFonts w:ascii="Helvetica" w:hAnsi="Helvetica" w:cs="Helvetica"/>
                <w:kern w:val="0"/>
                <w:sz w:val="21"/>
                <w:szCs w:val="21"/>
              </w:rPr>
              <w:t>ANONYMOUS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6A8003" w14:textId="77777777" w:rsidR="009E12D6" w:rsidRPr="000C1515" w:rsidRDefault="009E12D6" w:rsidP="00895542">
            <w:pPr>
              <w:spacing w:before="100" w:beforeAutospacing="1" w:after="100" w:afterAutospacing="1"/>
              <w:rPr>
                <w:rFonts w:ascii="Helvetica" w:hAnsi="Helvetica" w:cs="Helvetica"/>
                <w:kern w:val="0"/>
                <w:sz w:val="21"/>
                <w:szCs w:val="21"/>
              </w:rPr>
            </w:pPr>
            <w:r w:rsidRPr="000C1515">
              <w:rPr>
                <w:rFonts w:ascii="Helvetica" w:hAnsi="Helvetica" w:cs="Helvetica"/>
                <w:kern w:val="0"/>
                <w:sz w:val="21"/>
                <w:szCs w:val="21"/>
              </w:rPr>
              <w:t>ANONYMOUS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BDF1DF" w14:textId="77777777" w:rsidR="009E12D6" w:rsidRPr="000C1515" w:rsidRDefault="009E12D6" w:rsidP="00895542">
            <w:pPr>
              <w:spacing w:before="100" w:beforeAutospacing="1" w:after="100" w:afterAutospacing="1"/>
              <w:rPr>
                <w:rFonts w:ascii="Helvetica" w:hAnsi="Helvetica" w:cs="Helvetica"/>
                <w:kern w:val="0"/>
                <w:sz w:val="21"/>
                <w:szCs w:val="21"/>
              </w:rPr>
            </w:pPr>
            <w:r w:rsidRPr="000C1515">
              <w:rPr>
                <w:rFonts w:ascii="Helvetica" w:hAnsi="Helvetica" w:cs="Helvetica"/>
                <w:kern w:val="0"/>
                <w:sz w:val="21"/>
                <w:szCs w:val="21"/>
              </w:rPr>
              <w:t>UUID:NUMBER</w:t>
            </w:r>
          </w:p>
        </w:tc>
      </w:tr>
      <w:tr w:rsidR="009E12D6" w:rsidRPr="000C1515" w14:paraId="6D3BC23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5215D6" w14:textId="77777777" w:rsidR="009E12D6" w:rsidRPr="000C1515" w:rsidRDefault="00B65608" w:rsidP="00895542">
            <w:pPr>
              <w:spacing w:before="100" w:beforeAutospacing="1" w:after="100" w:afterAutospacing="1"/>
              <w:rPr>
                <w:rFonts w:ascii="Helvetica" w:hAnsi="Helvetica" w:cs="Helvetica"/>
                <w:b/>
                <w:bCs/>
                <w:color w:val="000000"/>
                <w:kern w:val="0"/>
                <w:sz w:val="21"/>
                <w:szCs w:val="21"/>
              </w:rPr>
            </w:pPr>
            <w:hyperlink r:id="rId523" w:anchor="sysvar_gtid_mode" w:history="1">
              <w:r w:rsidR="009E12D6" w:rsidRPr="000C1515">
                <w:rPr>
                  <w:rFonts w:ascii="Courier New" w:hAnsi="Courier New" w:cs="Courier New"/>
                  <w:b/>
                  <w:bCs/>
                  <w:color w:val="026789"/>
                  <w:kern w:val="0"/>
                  <w:sz w:val="20"/>
                  <w:szCs w:val="20"/>
                  <w:u w:val="single"/>
                  <w:shd w:val="clear" w:color="auto" w:fill="FFFFFF"/>
                </w:rPr>
                <w:t>gtid_mode</w:t>
              </w:r>
            </w:hyperlink>
            <w:r w:rsidR="009E12D6" w:rsidRPr="000C1515">
              <w:rPr>
                <w:rFonts w:ascii="Helvetica" w:hAnsi="Helvetica" w:cs="Helvetica"/>
                <w:b/>
                <w:bCs/>
                <w:color w:val="000000"/>
                <w:kern w:val="0"/>
                <w:sz w:val="21"/>
                <w:szCs w:val="21"/>
              </w:rPr>
              <w:t> </w:t>
            </w:r>
            <w:r w:rsidR="009E12D6" w:rsidRPr="000C1515">
              <w:rPr>
                <w:rFonts w:ascii="Courier New" w:hAnsi="Courier New" w:cs="Courier New"/>
                <w:b/>
                <w:bCs/>
                <w:color w:val="026789"/>
                <w:kern w:val="0"/>
                <w:sz w:val="20"/>
                <w:szCs w:val="20"/>
                <w:shd w:val="clear" w:color="auto" w:fill="FFFFFF"/>
              </w:rPr>
              <w:t>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1CA037" w14:textId="77777777" w:rsidR="009E12D6" w:rsidRPr="000C1515" w:rsidRDefault="009E12D6" w:rsidP="00895542">
            <w:pPr>
              <w:spacing w:before="100" w:beforeAutospacing="1" w:after="100" w:afterAutospacing="1"/>
              <w:rPr>
                <w:rFonts w:ascii="Helvetica" w:hAnsi="Helvetica" w:cs="Helvetica"/>
                <w:kern w:val="0"/>
                <w:sz w:val="21"/>
                <w:szCs w:val="21"/>
              </w:rPr>
            </w:pPr>
            <w:r w:rsidRPr="000C1515">
              <w:rPr>
                <w:rFonts w:ascii="Helvetica" w:hAnsi="Helvetica" w:cs="Helvetica"/>
                <w:kern w:val="0"/>
                <w:sz w:val="21"/>
                <w:szCs w:val="21"/>
              </w:rPr>
              <w:t>New GTID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3B1FFF" w14:textId="77777777" w:rsidR="009E12D6" w:rsidRPr="000C1515" w:rsidRDefault="009E12D6" w:rsidP="00895542">
            <w:pPr>
              <w:spacing w:before="100" w:beforeAutospacing="1" w:after="100" w:afterAutospacing="1"/>
              <w:rPr>
                <w:rFonts w:ascii="Helvetica" w:hAnsi="Helvetica" w:cs="Helvetica"/>
                <w:kern w:val="0"/>
                <w:sz w:val="21"/>
                <w:szCs w:val="21"/>
              </w:rPr>
            </w:pPr>
            <w:r w:rsidRPr="000C1515">
              <w:rPr>
                <w:rFonts w:ascii="Helvetica" w:hAnsi="Helvetica" w:cs="Helvetica"/>
                <w:kern w:val="0"/>
                <w:sz w:val="21"/>
                <w:szCs w:val="21"/>
              </w:rPr>
              <w:t>ANONYMOUS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472E17" w14:textId="77777777" w:rsidR="009E12D6" w:rsidRPr="000C1515" w:rsidRDefault="009E12D6" w:rsidP="00895542">
            <w:pPr>
              <w:spacing w:before="100" w:beforeAutospacing="1" w:after="100" w:afterAutospacing="1"/>
              <w:rPr>
                <w:rFonts w:ascii="Helvetica" w:hAnsi="Helvetica" w:cs="Helvetica"/>
                <w:kern w:val="0"/>
                <w:sz w:val="21"/>
                <w:szCs w:val="21"/>
              </w:rPr>
            </w:pPr>
            <w:r w:rsidRPr="000C1515">
              <w:rPr>
                <w:rFonts w:ascii="Helvetica" w:hAnsi="Helvetica" w:cs="Helvetica"/>
                <w:kern w:val="0"/>
                <w:sz w:val="21"/>
                <w:szCs w:val="21"/>
              </w:rPr>
              <w:t>Error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BFE187" w14:textId="77777777" w:rsidR="009E12D6" w:rsidRPr="000C1515" w:rsidRDefault="009E12D6" w:rsidP="00895542">
            <w:pPr>
              <w:spacing w:before="100" w:beforeAutospacing="1" w:after="100" w:afterAutospacing="1"/>
              <w:rPr>
                <w:rFonts w:ascii="Helvetica" w:hAnsi="Helvetica" w:cs="Helvetica"/>
                <w:kern w:val="0"/>
                <w:sz w:val="21"/>
                <w:szCs w:val="21"/>
              </w:rPr>
            </w:pPr>
            <w:r w:rsidRPr="000C1515">
              <w:rPr>
                <w:rFonts w:ascii="Helvetica" w:hAnsi="Helvetica" w:cs="Helvetica"/>
                <w:kern w:val="0"/>
                <w:sz w:val="21"/>
                <w:szCs w:val="21"/>
              </w:rPr>
              <w:t>UUID:NUMBER</w:t>
            </w:r>
          </w:p>
        </w:tc>
      </w:tr>
    </w:tbl>
    <w:p w14:paraId="2896E631" w14:textId="77777777" w:rsidR="009E12D6" w:rsidRPr="000C1515" w:rsidRDefault="009E12D6" w:rsidP="009E12D6">
      <w:pPr>
        <w:rPr>
          <w:rFonts w:ascii="Helvetica" w:hAnsi="Helvetica" w:cs="Helvetica"/>
          <w:color w:val="000000"/>
          <w:kern w:val="0"/>
          <w:sz w:val="21"/>
          <w:szCs w:val="21"/>
        </w:rPr>
      </w:pPr>
    </w:p>
    <w:p w14:paraId="4009A56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the binary log is off and </w:t>
      </w:r>
      <w:hyperlink r:id="rId524" w:anchor="sysvar_gtid_next" w:history="1">
        <w:r w:rsidRPr="000C1515">
          <w:rPr>
            <w:rFonts w:ascii="Courier New" w:hAnsi="Courier New" w:cs="Courier New"/>
            <w:b/>
            <w:bCs/>
            <w:color w:val="026789"/>
            <w:kern w:val="0"/>
            <w:sz w:val="20"/>
            <w:szCs w:val="20"/>
            <w:u w:val="single"/>
            <w:shd w:val="clear" w:color="auto" w:fill="FFFFFF"/>
          </w:rPr>
          <w:t>gtid_next</w:t>
        </w:r>
      </w:hyperlink>
      <w:r w:rsidRPr="000C1515">
        <w:rPr>
          <w:rFonts w:ascii="Helvetica" w:hAnsi="Helvetica" w:cs="Helvetica"/>
          <w:color w:val="000000"/>
          <w:kern w:val="0"/>
          <w:sz w:val="21"/>
          <w:szCs w:val="21"/>
        </w:rPr>
        <w:t> is set to </w:t>
      </w:r>
      <w:r w:rsidRPr="000C1515">
        <w:rPr>
          <w:rFonts w:ascii="Courier New" w:hAnsi="Courier New" w:cs="Courier New"/>
          <w:b/>
          <w:bCs/>
          <w:color w:val="026789"/>
          <w:kern w:val="0"/>
          <w:sz w:val="20"/>
          <w:szCs w:val="20"/>
          <w:shd w:val="clear" w:color="auto" w:fill="FFFFFF"/>
        </w:rPr>
        <w:t>AUTOMATIC</w:t>
      </w:r>
      <w:r w:rsidRPr="000C1515">
        <w:rPr>
          <w:rFonts w:ascii="Helvetica" w:hAnsi="Helvetica" w:cs="Helvetica"/>
          <w:color w:val="000000"/>
          <w:kern w:val="0"/>
          <w:sz w:val="21"/>
          <w:szCs w:val="21"/>
        </w:rPr>
        <w:t>, then no GTID is generated. This is consistent with the behavior of previous versions.</w:t>
      </w:r>
    </w:p>
    <w:p w14:paraId="4D1BB583"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76" w:name="replication-mode-change-online-enable-gt"/>
      <w:bookmarkEnd w:id="76"/>
      <w:r w:rsidRPr="000C1515">
        <w:rPr>
          <w:rFonts w:ascii="Helvetica" w:hAnsi="Helvetica" w:cs="Helvetica"/>
          <w:b/>
          <w:bCs/>
          <w:color w:val="000000"/>
          <w:kern w:val="0"/>
          <w:sz w:val="29"/>
          <w:szCs w:val="29"/>
        </w:rPr>
        <w:t>17.1.4.2 Enabling GTID Transactions Online</w:t>
      </w:r>
    </w:p>
    <w:p w14:paraId="3B0F52E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77" w:name="idm46383413943312"/>
      <w:bookmarkEnd w:id="77"/>
      <w:r w:rsidRPr="000C1515">
        <w:rPr>
          <w:rFonts w:ascii="Helvetica" w:hAnsi="Helvetica" w:cs="Helvetica"/>
          <w:color w:val="000000"/>
          <w:kern w:val="0"/>
          <w:sz w:val="21"/>
          <w:szCs w:val="21"/>
        </w:rPr>
        <w:t>This section describes how to enable GTID transactions, and optionally auto-positioning, on servers that are already online and using anonymous transactions. This procedure does not require taking the server offline and is suited to use in production. However, if you have the possibility to take the servers offline when enabling GTID transactions that process is easier.</w:t>
      </w:r>
    </w:p>
    <w:p w14:paraId="55EC72D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 xml:space="preserve">From MySQL 8.0.23, you can set up replication channels to assign a GTID to replicated transactions that do not already have one. This feature enables replication from a source </w:t>
      </w:r>
      <w:r w:rsidRPr="000C1515">
        <w:rPr>
          <w:rFonts w:ascii="Helvetica" w:hAnsi="Helvetica" w:cs="Helvetica"/>
          <w:color w:val="000000"/>
          <w:kern w:val="0"/>
          <w:sz w:val="21"/>
          <w:szCs w:val="21"/>
        </w:rPr>
        <w:lastRenderedPageBreak/>
        <w:t>server that does not use GTID-based replication, to a replica that does. If it is possible to enable GTIDs on the replication source server, as described in this procedure, use this approach instead. Assigning GTIDs is designed for replication source servers where you cannot enable GTIDs. For more information on this option, see </w:t>
      </w:r>
      <w:hyperlink r:id="rId525" w:anchor="replication-gtids-assign-anon" w:tooltip="17.1.3.6 Replication From a Source Without GTIDs to a Replica With GTIDs" w:history="1">
        <w:r w:rsidRPr="000C1515">
          <w:rPr>
            <w:rFonts w:ascii="Helvetica" w:hAnsi="Helvetica" w:cs="Helvetica"/>
            <w:color w:val="00759F"/>
            <w:kern w:val="0"/>
            <w:sz w:val="21"/>
            <w:szCs w:val="21"/>
            <w:u w:val="single"/>
          </w:rPr>
          <w:t>Section 17.1.3.6, “Replication From a Source Without GTIDs to a Replica With GTIDs”</w:t>
        </w:r>
      </w:hyperlink>
      <w:r w:rsidRPr="000C1515">
        <w:rPr>
          <w:rFonts w:ascii="Helvetica" w:hAnsi="Helvetica" w:cs="Helvetica"/>
          <w:color w:val="000000"/>
          <w:kern w:val="0"/>
          <w:sz w:val="21"/>
          <w:szCs w:val="21"/>
        </w:rPr>
        <w:t>.</w:t>
      </w:r>
    </w:p>
    <w:p w14:paraId="6AFE4C7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Before you start, ensure that the servers meet the following pre-conditions:</w:t>
      </w:r>
    </w:p>
    <w:p w14:paraId="38C7569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i/>
          <w:iCs/>
          <w:color w:val="003333"/>
          <w:kern w:val="0"/>
          <w:sz w:val="21"/>
          <w:szCs w:val="21"/>
          <w:shd w:val="clear" w:color="auto" w:fill="FFFFFF"/>
        </w:rPr>
        <w:t>All</w:t>
      </w:r>
      <w:r w:rsidRPr="000C1515">
        <w:rPr>
          <w:rFonts w:ascii="Helvetica" w:hAnsi="Helvetica" w:cs="Helvetica"/>
          <w:color w:val="000000"/>
          <w:kern w:val="0"/>
          <w:sz w:val="21"/>
          <w:szCs w:val="21"/>
        </w:rPr>
        <w:t> servers in your topology must use MySQL 5.7.6 or later. You cannot enable GTID transactions online on any single server unless </w:t>
      </w:r>
      <w:r w:rsidRPr="000C1515">
        <w:rPr>
          <w:rFonts w:ascii="Helvetica" w:hAnsi="Helvetica" w:cs="Helvetica"/>
          <w:i/>
          <w:iCs/>
          <w:color w:val="003333"/>
          <w:kern w:val="0"/>
          <w:sz w:val="21"/>
          <w:szCs w:val="21"/>
          <w:shd w:val="clear" w:color="auto" w:fill="FFFFFF"/>
        </w:rPr>
        <w:t>all</w:t>
      </w:r>
      <w:r w:rsidRPr="000C1515">
        <w:rPr>
          <w:rFonts w:ascii="Helvetica" w:hAnsi="Helvetica" w:cs="Helvetica"/>
          <w:color w:val="000000"/>
          <w:kern w:val="0"/>
          <w:sz w:val="21"/>
          <w:szCs w:val="21"/>
        </w:rPr>
        <w:t> servers which are in the topology are using this version.</w:t>
      </w:r>
    </w:p>
    <w:p w14:paraId="5251493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All servers have </w:t>
      </w:r>
      <w:hyperlink r:id="rId526" w:anchor="sysvar_gtid_mode" w:history="1">
        <w:r w:rsidRPr="000C1515">
          <w:rPr>
            <w:rFonts w:ascii="Courier New" w:hAnsi="Courier New" w:cs="Courier New"/>
            <w:b/>
            <w:bCs/>
            <w:color w:val="026789"/>
            <w:kern w:val="0"/>
            <w:sz w:val="20"/>
            <w:szCs w:val="20"/>
            <w:u w:val="single"/>
            <w:shd w:val="clear" w:color="auto" w:fill="FFFFFF"/>
          </w:rPr>
          <w:t>gtid_mode</w:t>
        </w:r>
      </w:hyperlink>
      <w:r w:rsidRPr="000C1515">
        <w:rPr>
          <w:rFonts w:ascii="Helvetica" w:hAnsi="Helvetica" w:cs="Helvetica"/>
          <w:color w:val="000000"/>
          <w:kern w:val="0"/>
          <w:sz w:val="21"/>
          <w:szCs w:val="21"/>
        </w:rPr>
        <w:t> set to the default value </w:t>
      </w:r>
      <w:r w:rsidRPr="000C1515">
        <w:rPr>
          <w:rFonts w:ascii="Courier New" w:hAnsi="Courier New" w:cs="Courier New"/>
          <w:b/>
          <w:bCs/>
          <w:color w:val="026789"/>
          <w:kern w:val="0"/>
          <w:sz w:val="20"/>
          <w:szCs w:val="20"/>
          <w:shd w:val="clear" w:color="auto" w:fill="FFFFFF"/>
        </w:rPr>
        <w:t>OFF</w:t>
      </w:r>
      <w:r w:rsidRPr="000C1515">
        <w:rPr>
          <w:rFonts w:ascii="Helvetica" w:hAnsi="Helvetica" w:cs="Helvetica"/>
          <w:color w:val="000000"/>
          <w:kern w:val="0"/>
          <w:sz w:val="21"/>
          <w:szCs w:val="21"/>
        </w:rPr>
        <w:t>.</w:t>
      </w:r>
    </w:p>
    <w:p w14:paraId="137216C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following procedure can be paused at any time and later resumed where it was, or reversed by jumping to the corresponding step of </w:t>
      </w:r>
      <w:hyperlink r:id="rId527" w:anchor="replication-mode-change-online-disable-gtids" w:tooltip="17.1.4.3 Disabling GTID Transactions Online" w:history="1">
        <w:r w:rsidRPr="000C1515">
          <w:rPr>
            <w:rFonts w:ascii="Helvetica" w:hAnsi="Helvetica" w:cs="Helvetica"/>
            <w:color w:val="00759F"/>
            <w:kern w:val="0"/>
            <w:sz w:val="21"/>
            <w:szCs w:val="21"/>
            <w:u w:val="single"/>
          </w:rPr>
          <w:t>Section 17.1.4.3, “Disabling GTID Transactions Online”</w:t>
        </w:r>
      </w:hyperlink>
      <w:r w:rsidRPr="000C1515">
        <w:rPr>
          <w:rFonts w:ascii="Helvetica" w:hAnsi="Helvetica" w:cs="Helvetica"/>
          <w:color w:val="000000"/>
          <w:kern w:val="0"/>
          <w:sz w:val="21"/>
          <w:szCs w:val="21"/>
        </w:rPr>
        <w:t>, the online procedure to disable GTIDs. This makes the procedure fault-tolerant because any unrelated issues that may appear in the middle of the procedure can be handled as usual, and then the procedure continued where it was left off.</w:t>
      </w:r>
    </w:p>
    <w:p w14:paraId="1AE07D54"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3134B95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It is crucial that you complete every step before continuing to the next step.</w:t>
      </w:r>
    </w:p>
    <w:p w14:paraId="4EB7E0F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enable GTID transactions:</w:t>
      </w:r>
    </w:p>
    <w:p w14:paraId="7F3DC50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On each server, execute:</w:t>
      </w:r>
    </w:p>
    <w:p w14:paraId="7FBBCBC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SET @@GLOBAL.ENFORCE_GTID_CONSISTENCY = WARN;</w:t>
      </w:r>
    </w:p>
    <w:p w14:paraId="62862481"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Let the server run for a while with your normal workload and monitor the logs. If this step causes any warnings in the log, adjust your application so that it only uses GTID-compatible features and does not generate any warnings.</w:t>
      </w:r>
    </w:p>
    <w:p w14:paraId="4F334925" w14:textId="77777777" w:rsidR="009E12D6" w:rsidRPr="000C1515" w:rsidRDefault="009E12D6" w:rsidP="009E12D6">
      <w:pPr>
        <w:spacing w:beforeAutospacing="1" w:afterAutospacing="1" w:line="252" w:lineRule="atLeast"/>
        <w:ind w:left="1440"/>
        <w:textAlignment w:val="center"/>
        <w:rPr>
          <w:rFonts w:ascii="Helvetica" w:hAnsi="Helvetica" w:cs="Helvetica"/>
          <w:b/>
          <w:bCs/>
          <w:color w:val="000000"/>
          <w:kern w:val="0"/>
          <w:sz w:val="19"/>
          <w:szCs w:val="19"/>
        </w:rPr>
      </w:pPr>
      <w:r w:rsidRPr="000C1515">
        <w:rPr>
          <w:rFonts w:ascii="Helvetica" w:hAnsi="Helvetica" w:cs="Helvetica"/>
          <w:b/>
          <w:bCs/>
          <w:color w:val="000000"/>
          <w:kern w:val="0"/>
          <w:sz w:val="19"/>
          <w:szCs w:val="19"/>
        </w:rPr>
        <w:t>Important</w:t>
      </w:r>
    </w:p>
    <w:p w14:paraId="7D89F9F0" w14:textId="77777777" w:rsidR="009E12D6" w:rsidRPr="000C1515" w:rsidRDefault="009E12D6" w:rsidP="009E12D6">
      <w:pPr>
        <w:spacing w:before="100" w:beforeAutospacing="1" w:after="100" w:afterAutospacing="1" w:line="252" w:lineRule="atLeast"/>
        <w:ind w:left="144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is the first important step. You must ensure that no warnings are being generated in the error logs before going to the next step.</w:t>
      </w:r>
    </w:p>
    <w:p w14:paraId="314662C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On each server, execute:</w:t>
      </w:r>
    </w:p>
    <w:p w14:paraId="74491AA0"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SET @@GLOBAL.ENFORCE_GTID_CONSISTENCY = ON;</w:t>
      </w:r>
    </w:p>
    <w:p w14:paraId="338F694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On each server, execute:</w:t>
      </w:r>
    </w:p>
    <w:p w14:paraId="1FC5C9A4"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lastRenderedPageBreak/>
        <w:t>SET @@GLOBAL.GTID_MODE = OFF_PERMISSIVE;</w:t>
      </w:r>
    </w:p>
    <w:p w14:paraId="01D5690E"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It does not matter which server executes this statement first, but it is important that all servers complete this step before any server begins the next step.</w:t>
      </w:r>
    </w:p>
    <w:p w14:paraId="732BF4B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On each server, execute:</w:t>
      </w:r>
    </w:p>
    <w:p w14:paraId="7857AD8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SET @@GLOBAL.GTID_MODE = ON_PERMISSIVE;</w:t>
      </w:r>
    </w:p>
    <w:p w14:paraId="56A9FD6C"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It does not matter which server executes this statement first.</w:t>
      </w:r>
    </w:p>
    <w:p w14:paraId="526BF42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On each server, wait until the status variable </w:t>
      </w:r>
      <w:r w:rsidRPr="000C1515">
        <w:rPr>
          <w:rFonts w:ascii="Courier New" w:hAnsi="Courier New" w:cs="Courier New"/>
          <w:b/>
          <w:bCs/>
          <w:color w:val="026789"/>
          <w:kern w:val="0"/>
          <w:sz w:val="20"/>
          <w:szCs w:val="20"/>
          <w:shd w:val="clear" w:color="auto" w:fill="FFFFFF"/>
        </w:rPr>
        <w:t>ONGOING_ANONYMOUS_TRANSACTION_COUNT</w:t>
      </w:r>
      <w:r w:rsidRPr="000C1515">
        <w:rPr>
          <w:rFonts w:ascii="Helvetica" w:hAnsi="Helvetica" w:cs="Helvetica"/>
          <w:color w:val="000000"/>
          <w:kern w:val="0"/>
          <w:sz w:val="21"/>
          <w:szCs w:val="21"/>
        </w:rPr>
        <w:t> is zero. This can be checked using:</w:t>
      </w:r>
    </w:p>
    <w:p w14:paraId="128310F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SHOW STATUS LIKE 'ONGOING_ANONYMOUS_TRANSACTION_COUNT';</w:t>
      </w:r>
    </w:p>
    <w:p w14:paraId="492E39BB" w14:textId="77777777" w:rsidR="009E12D6" w:rsidRPr="000C1515" w:rsidRDefault="009E12D6" w:rsidP="009E12D6">
      <w:pPr>
        <w:spacing w:beforeAutospacing="1" w:afterAutospacing="1" w:line="252" w:lineRule="atLeast"/>
        <w:ind w:left="1440"/>
        <w:textAlignment w:val="cente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0D6993A7" w14:textId="77777777" w:rsidR="009E12D6" w:rsidRPr="000C1515" w:rsidRDefault="009E12D6" w:rsidP="009E12D6">
      <w:pPr>
        <w:spacing w:before="100" w:beforeAutospacing="1" w:after="100" w:afterAutospacing="1" w:line="252" w:lineRule="atLeast"/>
        <w:ind w:left="144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On a replica, it is theoretically possible that this shows zero and then nonzero again. This is not a problem, it suffices that it shows zero once.</w:t>
      </w:r>
    </w:p>
    <w:p w14:paraId="2652238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Wait for all transactions generated up to step 5 to replicate to all servers. You can do this without stopping updates: the only important thing is that all anonymous transactions get replicated.</w:t>
      </w:r>
    </w:p>
    <w:p w14:paraId="382A55FA"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See </w:t>
      </w:r>
      <w:hyperlink r:id="rId528" w:anchor="replication-mode-change-online-verify-transactions" w:tooltip="17.1.4.4 Verifying Replication of Anonymous Transactions" w:history="1">
        <w:r w:rsidRPr="000C1515">
          <w:rPr>
            <w:rFonts w:ascii="Helvetica" w:hAnsi="Helvetica" w:cs="Helvetica"/>
            <w:color w:val="00759F"/>
            <w:kern w:val="0"/>
            <w:sz w:val="21"/>
            <w:szCs w:val="21"/>
            <w:u w:val="single"/>
          </w:rPr>
          <w:t>Section 17.1.4.4, “Verifying Replication of Anonymous Transactions”</w:t>
        </w:r>
      </w:hyperlink>
      <w:r w:rsidRPr="000C1515">
        <w:rPr>
          <w:rFonts w:ascii="Helvetica" w:hAnsi="Helvetica" w:cs="Helvetica"/>
          <w:color w:val="000000"/>
          <w:kern w:val="0"/>
          <w:sz w:val="21"/>
          <w:szCs w:val="21"/>
        </w:rPr>
        <w:t> for one method of checking that all anonymous transactions have replicated to all servers.</w:t>
      </w:r>
    </w:p>
    <w:p w14:paraId="4B31206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you use binary logs for anything other than replication, for example point in time backup and restore, wait until you do not need the old binary logs having transactions without GTIDs.</w:t>
      </w:r>
    </w:p>
    <w:p w14:paraId="36B5CFD0"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instance, after step 6 has completed, you can execute </w:t>
      </w:r>
      <w:hyperlink r:id="rId529" w:anchor="flush-logs" w:history="1">
        <w:r w:rsidRPr="000C1515">
          <w:rPr>
            <w:rFonts w:ascii="Courier New" w:hAnsi="Courier New" w:cs="Courier New"/>
            <w:b/>
            <w:bCs/>
            <w:color w:val="026789"/>
            <w:kern w:val="0"/>
            <w:sz w:val="20"/>
            <w:szCs w:val="20"/>
            <w:u w:val="single"/>
            <w:shd w:val="clear" w:color="auto" w:fill="FFFFFF"/>
          </w:rPr>
          <w:t>FLUSH LOGS</w:t>
        </w:r>
      </w:hyperlink>
      <w:r w:rsidRPr="000C1515">
        <w:rPr>
          <w:rFonts w:ascii="Helvetica" w:hAnsi="Helvetica" w:cs="Helvetica"/>
          <w:color w:val="000000"/>
          <w:kern w:val="0"/>
          <w:sz w:val="21"/>
          <w:szCs w:val="21"/>
        </w:rPr>
        <w:t> on the server where you are taking backups. Then either explicitly take a backup or wait for the next iteration of any periodic backup routine you may have set up.</w:t>
      </w:r>
    </w:p>
    <w:p w14:paraId="77F22CB6"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Ideally, wait for the server to purge all binary logs that existed when step 6 was completed. Also wait for any backup taken before step 6 to expire.</w:t>
      </w:r>
    </w:p>
    <w:p w14:paraId="20AA2D44" w14:textId="77777777" w:rsidR="009E12D6" w:rsidRPr="000C1515" w:rsidRDefault="009E12D6" w:rsidP="009E12D6">
      <w:pPr>
        <w:spacing w:beforeAutospacing="1" w:afterAutospacing="1" w:line="252" w:lineRule="atLeast"/>
        <w:ind w:left="1440"/>
        <w:textAlignment w:val="center"/>
        <w:rPr>
          <w:rFonts w:ascii="Helvetica" w:hAnsi="Helvetica" w:cs="Helvetica"/>
          <w:b/>
          <w:bCs/>
          <w:color w:val="000000"/>
          <w:kern w:val="0"/>
          <w:sz w:val="19"/>
          <w:szCs w:val="19"/>
        </w:rPr>
      </w:pPr>
      <w:r w:rsidRPr="000C1515">
        <w:rPr>
          <w:rFonts w:ascii="Helvetica" w:hAnsi="Helvetica" w:cs="Helvetica"/>
          <w:b/>
          <w:bCs/>
          <w:color w:val="000000"/>
          <w:kern w:val="0"/>
          <w:sz w:val="19"/>
          <w:szCs w:val="19"/>
        </w:rPr>
        <w:t>Important</w:t>
      </w:r>
    </w:p>
    <w:p w14:paraId="3B9759F4" w14:textId="77777777" w:rsidR="009E12D6" w:rsidRPr="000C1515" w:rsidRDefault="009E12D6" w:rsidP="009E12D6">
      <w:pPr>
        <w:spacing w:before="100" w:beforeAutospacing="1" w:after="100" w:afterAutospacing="1" w:line="252" w:lineRule="atLeast"/>
        <w:ind w:left="144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 xml:space="preserve">This is the second important point. It is vital to understand that binary logs containing anonymous transactions, without GTIDs cannot be used after </w:t>
      </w:r>
      <w:r w:rsidRPr="000C1515">
        <w:rPr>
          <w:rFonts w:ascii="Helvetica" w:hAnsi="Helvetica" w:cs="Helvetica"/>
          <w:color w:val="000000"/>
          <w:kern w:val="0"/>
          <w:sz w:val="21"/>
          <w:szCs w:val="21"/>
        </w:rPr>
        <w:lastRenderedPageBreak/>
        <w:t>the next step. After this step, you must be sure that transactions without GTIDs do not exist anywhere in the topology.</w:t>
      </w:r>
    </w:p>
    <w:p w14:paraId="3862ADB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On each server, execute:</w:t>
      </w:r>
    </w:p>
    <w:p w14:paraId="3CAF6202"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SET @@GLOBAL.GTID_MODE = ON;</w:t>
      </w:r>
    </w:p>
    <w:p w14:paraId="2F4FAB5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On each server, add </w:t>
      </w:r>
      <w:r w:rsidRPr="000C1515">
        <w:rPr>
          <w:rFonts w:ascii="Courier New" w:hAnsi="Courier New" w:cs="Courier New"/>
          <w:b/>
          <w:bCs/>
          <w:color w:val="026789"/>
          <w:kern w:val="0"/>
          <w:sz w:val="20"/>
          <w:szCs w:val="20"/>
          <w:shd w:val="clear" w:color="auto" w:fill="FFFFFF"/>
        </w:rPr>
        <w:t>gtid_mode=ON</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enforce_gtid_consistency=ON</w:t>
      </w:r>
      <w:r w:rsidRPr="000C1515">
        <w:rPr>
          <w:rFonts w:ascii="Helvetica" w:hAnsi="Helvetica" w:cs="Helvetica"/>
          <w:color w:val="000000"/>
          <w:kern w:val="0"/>
          <w:sz w:val="21"/>
          <w:szCs w:val="21"/>
        </w:rPr>
        <w:t> to </w:t>
      </w:r>
      <w:r w:rsidRPr="000C1515">
        <w:rPr>
          <w:rFonts w:ascii="Courier New" w:hAnsi="Courier New" w:cs="Courier New"/>
          <w:color w:val="990000"/>
          <w:kern w:val="0"/>
          <w:sz w:val="20"/>
          <w:szCs w:val="20"/>
          <w:shd w:val="clear" w:color="auto" w:fill="FFFFFF"/>
        </w:rPr>
        <w:t>my.cnf</w:t>
      </w:r>
      <w:r w:rsidRPr="000C1515">
        <w:rPr>
          <w:rFonts w:ascii="Helvetica" w:hAnsi="Helvetica" w:cs="Helvetica"/>
          <w:color w:val="000000"/>
          <w:kern w:val="0"/>
          <w:sz w:val="21"/>
          <w:szCs w:val="21"/>
        </w:rPr>
        <w:t>.</w:t>
      </w:r>
    </w:p>
    <w:p w14:paraId="1E6DD0F3"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You are now guaranteed that all transactions have a GTID (except transactions generated in step 5 or earlier, which have already been processed). To start using the GTID protocol so that you can later perform automatic fail-over, execute the following on each replica. Optionally, if you use multi-source replication, do this for each channel and include the </w:t>
      </w:r>
      <w:r w:rsidRPr="000C1515">
        <w:rPr>
          <w:rFonts w:ascii="Courier New" w:hAnsi="Courier New" w:cs="Courier New"/>
          <w:b/>
          <w:bCs/>
          <w:color w:val="026789"/>
          <w:kern w:val="0"/>
          <w:sz w:val="20"/>
          <w:szCs w:val="20"/>
          <w:shd w:val="clear" w:color="auto" w:fill="FFFFFF"/>
        </w:rPr>
        <w:t>FOR CHANNEL </w:t>
      </w:r>
      <w:r w:rsidRPr="000C1515">
        <w:rPr>
          <w:rFonts w:ascii="Courier New" w:hAnsi="Courier New" w:cs="Courier New"/>
          <w:b/>
          <w:bCs/>
          <w:i/>
          <w:iCs/>
          <w:color w:val="026789"/>
          <w:kern w:val="0"/>
          <w:sz w:val="19"/>
          <w:szCs w:val="19"/>
          <w:shd w:val="clear" w:color="auto" w:fill="FFFFFF"/>
        </w:rPr>
        <w:t>channel</w:t>
      </w:r>
      <w:r w:rsidRPr="000C1515">
        <w:rPr>
          <w:rFonts w:ascii="Helvetica" w:hAnsi="Helvetica" w:cs="Helvetica"/>
          <w:color w:val="000000"/>
          <w:kern w:val="0"/>
          <w:sz w:val="21"/>
          <w:szCs w:val="21"/>
        </w:rPr>
        <w:t> clause:</w:t>
      </w:r>
    </w:p>
    <w:p w14:paraId="75F5BCA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STOP SLAVE [FOR CHANNEL 'channel'];</w:t>
      </w:r>
    </w:p>
    <w:p w14:paraId="6F539D0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CHANGE MASTER TO MASTER_AUTO_POSITION = 1 [FOR CHANNEL 'channel'];</w:t>
      </w:r>
    </w:p>
    <w:p w14:paraId="75BCC6B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START SLAVE [FOR CHANNEL 'channel'];</w:t>
      </w:r>
    </w:p>
    <w:p w14:paraId="6620A0AA"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p>
    <w:p w14:paraId="0CC0848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Or from MySQL 8.0.22 / 8.0.23:</w:t>
      </w:r>
    </w:p>
    <w:p w14:paraId="50A9290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STOP REPLICA [FOR CHANNEL 'channel'];</w:t>
      </w:r>
    </w:p>
    <w:p w14:paraId="0497C04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CHANGE REPLICATION SOURCE TO SOURCE_AUTO_POSITION = 1 [FOR CHANNEL 'channel'];</w:t>
      </w:r>
    </w:p>
    <w:p w14:paraId="4CB8D36A"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START REPLICA [FOR CHANNEL 'channel'];</w:t>
      </w:r>
    </w:p>
    <w:p w14:paraId="69935F00"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78" w:name="replication-mode-change-online-disable-g"/>
      <w:bookmarkEnd w:id="78"/>
      <w:r w:rsidRPr="000C1515">
        <w:rPr>
          <w:rFonts w:ascii="Helvetica" w:hAnsi="Helvetica" w:cs="Helvetica"/>
          <w:b/>
          <w:bCs/>
          <w:color w:val="000000"/>
          <w:kern w:val="0"/>
          <w:sz w:val="29"/>
          <w:szCs w:val="29"/>
        </w:rPr>
        <w:t>17.1.4.3 Disabling GTID Transactions Online</w:t>
      </w:r>
    </w:p>
    <w:p w14:paraId="55B0668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79" w:name="idm46383413899728"/>
      <w:bookmarkEnd w:id="79"/>
      <w:r w:rsidRPr="000C1515">
        <w:rPr>
          <w:rFonts w:ascii="Helvetica" w:hAnsi="Helvetica" w:cs="Helvetica"/>
          <w:color w:val="000000"/>
          <w:kern w:val="0"/>
          <w:sz w:val="21"/>
          <w:szCs w:val="21"/>
        </w:rPr>
        <w:t>This section describes how to disable GTID transactions on servers that are already online. This procedure does not require taking the server offline and is suited to use in production. However, if you have the possibility to take the servers offline when disabling GTIDs mode that process is easier.</w:t>
      </w:r>
    </w:p>
    <w:p w14:paraId="6B59451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process is similar to enabling GTID transactions while the server is online, but reversing the steps. The only thing that differs is the point at which you wait for logged transactions to replicate.</w:t>
      </w:r>
    </w:p>
    <w:p w14:paraId="5ABC889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Before you start, ensure that the servers meet the following pre-conditions:</w:t>
      </w:r>
    </w:p>
    <w:p w14:paraId="0DD06E1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i/>
          <w:iCs/>
          <w:color w:val="003333"/>
          <w:kern w:val="0"/>
          <w:sz w:val="21"/>
          <w:szCs w:val="21"/>
          <w:shd w:val="clear" w:color="auto" w:fill="FFFFFF"/>
        </w:rPr>
        <w:t>All</w:t>
      </w:r>
      <w:r w:rsidRPr="000C1515">
        <w:rPr>
          <w:rFonts w:ascii="Helvetica" w:hAnsi="Helvetica" w:cs="Helvetica"/>
          <w:color w:val="000000"/>
          <w:kern w:val="0"/>
          <w:sz w:val="21"/>
          <w:szCs w:val="21"/>
        </w:rPr>
        <w:t> servers in your topology must use MySQL 5.7.6 or later. You cannot disable GTID transactions online on any single server unless </w:t>
      </w:r>
      <w:r w:rsidRPr="000C1515">
        <w:rPr>
          <w:rFonts w:ascii="Helvetica" w:hAnsi="Helvetica" w:cs="Helvetica"/>
          <w:i/>
          <w:iCs/>
          <w:color w:val="003333"/>
          <w:kern w:val="0"/>
          <w:sz w:val="21"/>
          <w:szCs w:val="21"/>
          <w:shd w:val="clear" w:color="auto" w:fill="FFFFFF"/>
        </w:rPr>
        <w:t>all</w:t>
      </w:r>
      <w:r w:rsidRPr="000C1515">
        <w:rPr>
          <w:rFonts w:ascii="Helvetica" w:hAnsi="Helvetica" w:cs="Helvetica"/>
          <w:color w:val="000000"/>
          <w:kern w:val="0"/>
          <w:sz w:val="21"/>
          <w:szCs w:val="21"/>
        </w:rPr>
        <w:t> servers which are in the topology are using this version.</w:t>
      </w:r>
    </w:p>
    <w:p w14:paraId="101CE19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All servers have </w:t>
      </w:r>
      <w:hyperlink r:id="rId530" w:anchor="sysvar_gtid_mode" w:history="1">
        <w:r w:rsidRPr="000C1515">
          <w:rPr>
            <w:rFonts w:ascii="Courier New" w:hAnsi="Courier New" w:cs="Courier New"/>
            <w:b/>
            <w:bCs/>
            <w:color w:val="026789"/>
            <w:kern w:val="0"/>
            <w:sz w:val="20"/>
            <w:szCs w:val="20"/>
            <w:u w:val="single"/>
            <w:shd w:val="clear" w:color="auto" w:fill="FFFFFF"/>
          </w:rPr>
          <w:t>gtid_mode</w:t>
        </w:r>
      </w:hyperlink>
      <w:r w:rsidRPr="000C1515">
        <w:rPr>
          <w:rFonts w:ascii="Helvetica" w:hAnsi="Helvetica" w:cs="Helvetica"/>
          <w:color w:val="000000"/>
          <w:kern w:val="0"/>
          <w:sz w:val="21"/>
          <w:szCs w:val="21"/>
        </w:rPr>
        <w:t> set to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w:t>
      </w:r>
    </w:p>
    <w:p w14:paraId="3F0656C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w:t>
      </w:r>
      <w:hyperlink r:id="rId531" w:anchor="option_mysqld_replicate-same-server-id" w:history="1">
        <w:r w:rsidRPr="000C1515">
          <w:rPr>
            <w:rFonts w:ascii="Courier New" w:hAnsi="Courier New" w:cs="Courier New"/>
            <w:color w:val="0E4075"/>
            <w:kern w:val="0"/>
            <w:sz w:val="20"/>
            <w:szCs w:val="20"/>
            <w:u w:val="single"/>
            <w:shd w:val="clear" w:color="auto" w:fill="FFFFFF"/>
          </w:rPr>
          <w:t>--replicate-same-server-id</w:t>
        </w:r>
      </w:hyperlink>
      <w:r w:rsidRPr="000C1515">
        <w:rPr>
          <w:rFonts w:ascii="Helvetica" w:hAnsi="Helvetica" w:cs="Helvetica"/>
          <w:color w:val="000000"/>
          <w:kern w:val="0"/>
          <w:sz w:val="21"/>
          <w:szCs w:val="21"/>
        </w:rPr>
        <w:t> option is not set on any server. You cannot disable GTID transactions if this option is set together with the </w:t>
      </w:r>
      <w:hyperlink r:id="rId532" w:anchor="sysvar_log_slave_updates" w:history="1">
        <w:r w:rsidRPr="000C1515">
          <w:rPr>
            <w:rFonts w:ascii="Courier New" w:hAnsi="Courier New" w:cs="Courier New"/>
            <w:color w:val="0E4075"/>
            <w:kern w:val="0"/>
            <w:sz w:val="20"/>
            <w:szCs w:val="20"/>
            <w:u w:val="single"/>
            <w:shd w:val="clear" w:color="auto" w:fill="FFFFFF"/>
          </w:rPr>
          <w:t>--log-slave-updates</w:t>
        </w:r>
      </w:hyperlink>
      <w:r w:rsidRPr="000C1515">
        <w:rPr>
          <w:rFonts w:ascii="Helvetica" w:hAnsi="Helvetica" w:cs="Helvetica"/>
          <w:color w:val="000000"/>
          <w:kern w:val="0"/>
          <w:sz w:val="21"/>
          <w:szCs w:val="21"/>
        </w:rPr>
        <w:t> option (which is the default) and binary logging is enabled (which is also the default). Without GTIDs, this combination of options causes infinite loops in circular replication.</w:t>
      </w:r>
    </w:p>
    <w:p w14:paraId="713B3D9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Execute the following on each replica, and if you are using multi-source replication, do it for each channel and include the </w:t>
      </w:r>
      <w:r w:rsidRPr="000C1515">
        <w:rPr>
          <w:rFonts w:ascii="Courier New" w:hAnsi="Courier New" w:cs="Courier New"/>
          <w:b/>
          <w:bCs/>
          <w:color w:val="026789"/>
          <w:kern w:val="0"/>
          <w:sz w:val="20"/>
          <w:szCs w:val="20"/>
          <w:shd w:val="clear" w:color="auto" w:fill="FFFFFF"/>
        </w:rPr>
        <w:t>FOR CHANNEL</w:t>
      </w:r>
      <w:r w:rsidRPr="000C1515">
        <w:rPr>
          <w:rFonts w:ascii="Helvetica" w:hAnsi="Helvetica" w:cs="Helvetica"/>
          <w:color w:val="000000"/>
          <w:kern w:val="0"/>
          <w:sz w:val="21"/>
          <w:szCs w:val="21"/>
        </w:rPr>
        <w:t> channel clause:</w:t>
      </w:r>
    </w:p>
    <w:p w14:paraId="08B5F5D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STOP SLAVE [FOR CHANNEL 'channel'];</w:t>
      </w:r>
    </w:p>
    <w:p w14:paraId="47A5E172"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CHANGE MASTER TO MASTER_AUTO_POSITION = 0, MASTER_LOG_FILE = file, \</w:t>
      </w:r>
    </w:p>
    <w:p w14:paraId="41C6BB2A"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MASTER_LOG_POS = position [FOR CHANNEL 'channel'];</w:t>
      </w:r>
    </w:p>
    <w:p w14:paraId="0007118E"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START SLAVE [FOR CHANNEL 'channel'];</w:t>
      </w:r>
    </w:p>
    <w:p w14:paraId="2A39192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p>
    <w:p w14:paraId="6B86B93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Or from MySQL 8.0.22 / 8.0.23:</w:t>
      </w:r>
    </w:p>
    <w:p w14:paraId="2A7C8ED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STOP REPLICA [FOR CHANNEL 'channel'];</w:t>
      </w:r>
    </w:p>
    <w:p w14:paraId="0780540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CHANGE REPLICATION SOURCE TO SOURCE_AUTO_POSITION = 0, SOURCE_LOG_FILE = file, \</w:t>
      </w:r>
    </w:p>
    <w:p w14:paraId="6124516E"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SOURCE_LOG_POS = position [FOR CHANNEL 'channel'];</w:t>
      </w:r>
    </w:p>
    <w:p w14:paraId="4954CE5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START REPLICA [FOR CHANNEL 'channel'];</w:t>
      </w:r>
    </w:p>
    <w:p w14:paraId="557CB03A"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w:t>
      </w:r>
    </w:p>
    <w:p w14:paraId="2B818BF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On each server, execute:</w:t>
      </w:r>
    </w:p>
    <w:p w14:paraId="23E470D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SET @@GLOBAL.GTID_MODE = ON_PERMISSIVE;</w:t>
      </w:r>
    </w:p>
    <w:p w14:paraId="0DC961E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On each server, execute:</w:t>
      </w:r>
    </w:p>
    <w:p w14:paraId="01BD186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SET @@GLOBAL.GTID_MODE = OFF_PERMISSIVE;</w:t>
      </w:r>
    </w:p>
    <w:p w14:paraId="4E5D360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On each server, wait until the variable @@GLOBAL.GTID_OWNED is equal to the empty string. This can be checked using:</w:t>
      </w:r>
    </w:p>
    <w:p w14:paraId="68EF716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SELECT @@GLOBAL.GTID_OWNED;</w:t>
      </w:r>
    </w:p>
    <w:p w14:paraId="44DD9338"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On a replica, it is theoretically possible that this is empty and then nonempty again. This is not a problem, it suffices that it is empty once.</w:t>
      </w:r>
    </w:p>
    <w:p w14:paraId="0365A44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Wait for all transactions that currently exist in any binary log to replicate to all replicas. See </w:t>
      </w:r>
      <w:hyperlink r:id="rId533" w:anchor="replication-mode-change-online-verify-transactions" w:tooltip="17.1.4.4 Verifying Replication of Anonymous Transactions" w:history="1">
        <w:r w:rsidRPr="000C1515">
          <w:rPr>
            <w:rFonts w:ascii="Helvetica" w:hAnsi="Helvetica" w:cs="Helvetica"/>
            <w:color w:val="00759F"/>
            <w:kern w:val="0"/>
            <w:sz w:val="21"/>
            <w:szCs w:val="21"/>
            <w:u w:val="single"/>
          </w:rPr>
          <w:t>Section 17.1.4.4, “Verifying Replication of Anonymous Transactions”</w:t>
        </w:r>
      </w:hyperlink>
      <w:r w:rsidRPr="000C1515">
        <w:rPr>
          <w:rFonts w:ascii="Helvetica" w:hAnsi="Helvetica" w:cs="Helvetica"/>
          <w:color w:val="000000"/>
          <w:kern w:val="0"/>
          <w:sz w:val="21"/>
          <w:szCs w:val="21"/>
        </w:rPr>
        <w:t> for one method of checking that all anonymous transactions have replicated to all servers.</w:t>
      </w:r>
    </w:p>
    <w:p w14:paraId="6D5C4F4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If you use binary logs for anything else than replication, for example to do point in time backup or restore: wait until you do not need the old binary logs having GTID transactions.</w:t>
      </w:r>
    </w:p>
    <w:p w14:paraId="095AFB18"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instance, after step 5 has completed, you can execute </w:t>
      </w:r>
      <w:hyperlink r:id="rId534" w:anchor="flush-logs" w:history="1">
        <w:r w:rsidRPr="000C1515">
          <w:rPr>
            <w:rFonts w:ascii="Courier New" w:hAnsi="Courier New" w:cs="Courier New"/>
            <w:b/>
            <w:bCs/>
            <w:color w:val="026789"/>
            <w:kern w:val="0"/>
            <w:sz w:val="20"/>
            <w:szCs w:val="20"/>
            <w:u w:val="single"/>
            <w:shd w:val="clear" w:color="auto" w:fill="FFFFFF"/>
          </w:rPr>
          <w:t>FLUSH LOGS</w:t>
        </w:r>
      </w:hyperlink>
      <w:r w:rsidRPr="000C1515">
        <w:rPr>
          <w:rFonts w:ascii="Helvetica" w:hAnsi="Helvetica" w:cs="Helvetica"/>
          <w:color w:val="000000"/>
          <w:kern w:val="0"/>
          <w:sz w:val="21"/>
          <w:szCs w:val="21"/>
        </w:rPr>
        <w:t> on the server where you are taking the backup. Then either explicitly take a backup or wait for the next iteration of any periodic backup routine you may have set up.</w:t>
      </w:r>
    </w:p>
    <w:p w14:paraId="025F6B2A"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Ideally, wait for the server to purge all binary logs that existed when step 5 was completed. Also wait for any backup taken before step 5 to expire.</w:t>
      </w:r>
    </w:p>
    <w:p w14:paraId="219EDA84" w14:textId="77777777" w:rsidR="009E12D6" w:rsidRPr="000C1515" w:rsidRDefault="009E12D6" w:rsidP="009E12D6">
      <w:pPr>
        <w:spacing w:beforeAutospacing="1" w:afterAutospacing="1" w:line="252" w:lineRule="atLeast"/>
        <w:ind w:left="1440"/>
        <w:textAlignment w:val="center"/>
        <w:rPr>
          <w:rFonts w:ascii="Helvetica" w:hAnsi="Helvetica" w:cs="Helvetica"/>
          <w:b/>
          <w:bCs/>
          <w:color w:val="000000"/>
          <w:kern w:val="0"/>
          <w:sz w:val="19"/>
          <w:szCs w:val="19"/>
        </w:rPr>
      </w:pPr>
      <w:r w:rsidRPr="000C1515">
        <w:rPr>
          <w:rFonts w:ascii="Helvetica" w:hAnsi="Helvetica" w:cs="Helvetica"/>
          <w:b/>
          <w:bCs/>
          <w:color w:val="000000"/>
          <w:kern w:val="0"/>
          <w:sz w:val="19"/>
          <w:szCs w:val="19"/>
        </w:rPr>
        <w:t>Important</w:t>
      </w:r>
    </w:p>
    <w:p w14:paraId="6631AC88" w14:textId="77777777" w:rsidR="009E12D6" w:rsidRPr="000C1515" w:rsidRDefault="009E12D6" w:rsidP="009E12D6">
      <w:pPr>
        <w:spacing w:before="100" w:beforeAutospacing="1" w:after="100" w:afterAutospacing="1" w:line="252" w:lineRule="atLeast"/>
        <w:ind w:left="144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is the one important point during this procedure. It is important to understand that logs containing GTID transactions cannot be used after the next step. Before proceeding you must be sure that GTID transactions do not exist anywhere in the topology.</w:t>
      </w:r>
    </w:p>
    <w:p w14:paraId="1AB4BF3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On each server, execute:</w:t>
      </w:r>
    </w:p>
    <w:p w14:paraId="23176FDA"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SET @@GLOBAL.GTID_MODE = OFF;</w:t>
      </w:r>
    </w:p>
    <w:p w14:paraId="552AC8B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On each server, set </w:t>
      </w:r>
      <w:hyperlink r:id="rId535" w:anchor="sysvar_gtid_mode" w:history="1">
        <w:r w:rsidRPr="000C1515">
          <w:rPr>
            <w:rFonts w:ascii="Courier New" w:hAnsi="Courier New" w:cs="Courier New"/>
            <w:b/>
            <w:bCs/>
            <w:color w:val="026789"/>
            <w:kern w:val="0"/>
            <w:sz w:val="20"/>
            <w:szCs w:val="20"/>
            <w:u w:val="single"/>
            <w:shd w:val="clear" w:color="auto" w:fill="FFFFFF"/>
          </w:rPr>
          <w:t>gtid_mode=OFF</w:t>
        </w:r>
      </w:hyperlink>
      <w:r w:rsidRPr="000C1515">
        <w:rPr>
          <w:rFonts w:ascii="Helvetica" w:hAnsi="Helvetica" w:cs="Helvetica"/>
          <w:color w:val="000000"/>
          <w:kern w:val="0"/>
          <w:sz w:val="21"/>
          <w:szCs w:val="21"/>
        </w:rPr>
        <w:t> in </w:t>
      </w:r>
      <w:r w:rsidRPr="000C1515">
        <w:rPr>
          <w:rFonts w:ascii="Courier New" w:hAnsi="Courier New" w:cs="Courier New"/>
          <w:color w:val="990000"/>
          <w:kern w:val="0"/>
          <w:sz w:val="20"/>
          <w:szCs w:val="20"/>
          <w:shd w:val="clear" w:color="auto" w:fill="FFFFFF"/>
        </w:rPr>
        <w:t>my.cnf</w:t>
      </w:r>
      <w:r w:rsidRPr="000C1515">
        <w:rPr>
          <w:rFonts w:ascii="Helvetica" w:hAnsi="Helvetica" w:cs="Helvetica"/>
          <w:color w:val="000000"/>
          <w:kern w:val="0"/>
          <w:sz w:val="21"/>
          <w:szCs w:val="21"/>
        </w:rPr>
        <w:t>.</w:t>
      </w:r>
    </w:p>
    <w:p w14:paraId="65643D52"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you want to set </w:t>
      </w:r>
      <w:hyperlink r:id="rId536" w:anchor="sysvar_enforce_gtid_consistency" w:history="1">
        <w:r w:rsidRPr="000C1515">
          <w:rPr>
            <w:rFonts w:ascii="Courier New" w:hAnsi="Courier New" w:cs="Courier New"/>
            <w:b/>
            <w:bCs/>
            <w:color w:val="026789"/>
            <w:kern w:val="0"/>
            <w:sz w:val="20"/>
            <w:szCs w:val="20"/>
            <w:u w:val="single"/>
            <w:shd w:val="clear" w:color="auto" w:fill="FFFFFF"/>
          </w:rPr>
          <w:t>enforce_gtid_consistency=OFF</w:t>
        </w:r>
      </w:hyperlink>
      <w:r w:rsidRPr="000C1515">
        <w:rPr>
          <w:rFonts w:ascii="Helvetica" w:hAnsi="Helvetica" w:cs="Helvetica"/>
          <w:color w:val="000000"/>
          <w:kern w:val="0"/>
          <w:sz w:val="21"/>
          <w:szCs w:val="21"/>
        </w:rPr>
        <w:t>, you can do so now. After setting it, you should add </w:t>
      </w:r>
      <w:hyperlink r:id="rId537" w:anchor="sysvar_enforce_gtid_consistency" w:history="1">
        <w:r w:rsidRPr="000C1515">
          <w:rPr>
            <w:rFonts w:ascii="Courier New" w:hAnsi="Courier New" w:cs="Courier New"/>
            <w:b/>
            <w:bCs/>
            <w:color w:val="026789"/>
            <w:kern w:val="0"/>
            <w:sz w:val="20"/>
            <w:szCs w:val="20"/>
            <w:u w:val="single"/>
            <w:shd w:val="clear" w:color="auto" w:fill="FFFFFF"/>
          </w:rPr>
          <w:t>enforce_gtid_consistency=OFF</w:t>
        </w:r>
      </w:hyperlink>
      <w:r w:rsidRPr="000C1515">
        <w:rPr>
          <w:rFonts w:ascii="Helvetica" w:hAnsi="Helvetica" w:cs="Helvetica"/>
          <w:color w:val="000000"/>
          <w:kern w:val="0"/>
          <w:sz w:val="21"/>
          <w:szCs w:val="21"/>
        </w:rPr>
        <w:t> to your configuration file.</w:t>
      </w:r>
    </w:p>
    <w:p w14:paraId="51916F3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 want to downgrade to an earlier version of MySQL, you can do so now, using the normal downgrade procedure.</w:t>
      </w:r>
    </w:p>
    <w:p w14:paraId="53659269"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80" w:name="replication-mode-change-online-verify-tr"/>
      <w:bookmarkEnd w:id="80"/>
      <w:r w:rsidRPr="000C1515">
        <w:rPr>
          <w:rFonts w:ascii="Helvetica" w:hAnsi="Helvetica" w:cs="Helvetica"/>
          <w:b/>
          <w:bCs/>
          <w:color w:val="000000"/>
          <w:kern w:val="0"/>
          <w:sz w:val="29"/>
          <w:szCs w:val="29"/>
        </w:rPr>
        <w:t>17.1.4.4 Verifying Replication of Anonymous Transactions</w:t>
      </w:r>
    </w:p>
    <w:p w14:paraId="7AAEADC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81" w:name="idm46383413862496"/>
      <w:bookmarkEnd w:id="81"/>
      <w:r w:rsidRPr="000C1515">
        <w:rPr>
          <w:rFonts w:ascii="Helvetica" w:hAnsi="Helvetica" w:cs="Helvetica"/>
          <w:color w:val="000000"/>
          <w:kern w:val="0"/>
          <w:sz w:val="21"/>
          <w:szCs w:val="21"/>
        </w:rPr>
        <w:t>This section explains how to monitor a replication topology and verify that all anonymous transactions have been replicated. This is helpful when changing the replication mode online as you can verify that it is safe to change to GTID transactions.</w:t>
      </w:r>
    </w:p>
    <w:p w14:paraId="1A4D406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There are several possible ways to wait for transactions to replicate:</w:t>
      </w:r>
    </w:p>
    <w:p w14:paraId="20AD51C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simplest method, which works regardless of your topology but relies on timing is as follows: if you are sure that the replica never lags more than N seconds, just wait for a bit more than N seconds. Or wait for a day, or whatever time period you consider safe for your deployment.</w:t>
      </w:r>
    </w:p>
    <w:p w14:paraId="3426A09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A safer method in the sense that it does not depend on timing: if you only have a source with one or more replicas, do the following:</w:t>
      </w:r>
    </w:p>
    <w:p w14:paraId="48EAEF1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On the source, execute:</w:t>
      </w:r>
    </w:p>
    <w:p w14:paraId="77E3D87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SHOW MASTER STATUS;</w:t>
      </w:r>
    </w:p>
    <w:p w14:paraId="7AF53303"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Note down the values in the </w:t>
      </w:r>
      <w:r w:rsidRPr="000C1515">
        <w:rPr>
          <w:rFonts w:ascii="Courier New" w:hAnsi="Courier New" w:cs="Courier New"/>
          <w:b/>
          <w:bCs/>
          <w:color w:val="026789"/>
          <w:kern w:val="0"/>
          <w:sz w:val="20"/>
          <w:szCs w:val="20"/>
          <w:shd w:val="clear" w:color="auto" w:fill="FFFFFF"/>
        </w:rPr>
        <w:t>File</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Position</w:t>
      </w:r>
      <w:r w:rsidRPr="000C1515">
        <w:rPr>
          <w:rFonts w:ascii="Helvetica" w:hAnsi="Helvetica" w:cs="Helvetica"/>
          <w:color w:val="000000"/>
          <w:kern w:val="0"/>
          <w:sz w:val="21"/>
          <w:szCs w:val="21"/>
        </w:rPr>
        <w:t> column.</w:t>
      </w:r>
    </w:p>
    <w:p w14:paraId="2BB2E0D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On every replica, use the file and position information from the source to execute:</w:t>
      </w:r>
    </w:p>
    <w:p w14:paraId="08678CF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SELECT MASTER_POS_WAIT(file, position);</w:t>
      </w:r>
    </w:p>
    <w:p w14:paraId="0797ADC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 have a source and multiple levels of replicas, or in other words you have replicas of replicas, repeat step 2 on each level, starting from the source, then all the direct replicas, then all the replicas of replicas, and so on.</w:t>
      </w:r>
    </w:p>
    <w:p w14:paraId="60F39C0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 use a circular replication topology where multiple servers may have write clients, perform step 2 for each source-replica connection, until you have completed the full circle. Repeat the whole process so that you do the full circle </w:t>
      </w:r>
      <w:r w:rsidRPr="000C1515">
        <w:rPr>
          <w:rFonts w:ascii="Helvetica" w:hAnsi="Helvetica" w:cs="Helvetica"/>
          <w:i/>
          <w:iCs/>
          <w:color w:val="003333"/>
          <w:kern w:val="0"/>
          <w:sz w:val="21"/>
          <w:szCs w:val="21"/>
          <w:shd w:val="clear" w:color="auto" w:fill="FFFFFF"/>
        </w:rPr>
        <w:t>twice</w:t>
      </w:r>
      <w:r w:rsidRPr="000C1515">
        <w:rPr>
          <w:rFonts w:ascii="Helvetica" w:hAnsi="Helvetica" w:cs="Helvetica"/>
          <w:color w:val="000000"/>
          <w:kern w:val="0"/>
          <w:sz w:val="21"/>
          <w:szCs w:val="21"/>
        </w:rPr>
        <w:t>.</w:t>
      </w:r>
    </w:p>
    <w:p w14:paraId="7CB519A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example, suppose you have three servers A, B, and C, replicating in a circle so that A -&gt; B -&gt; C -&gt; A. The procedure is then:</w:t>
      </w:r>
    </w:p>
    <w:p w14:paraId="4AA6BB9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Do step 1 on A and step 2 on B.</w:t>
      </w:r>
    </w:p>
    <w:p w14:paraId="7978780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Do step 1 on B and step 2 on C.</w:t>
      </w:r>
    </w:p>
    <w:p w14:paraId="1DA1D0B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Do step 1 on C and step 2 on A.</w:t>
      </w:r>
    </w:p>
    <w:p w14:paraId="63D1594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Do step 1 on A and step 2 on B.</w:t>
      </w:r>
    </w:p>
    <w:p w14:paraId="715B776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Do step 1 on B and step 2 on C.</w:t>
      </w:r>
    </w:p>
    <w:p w14:paraId="5D00662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Do step 1 on C and step 2 on A.</w:t>
      </w:r>
    </w:p>
    <w:p w14:paraId="735B1DB6" w14:textId="77777777" w:rsidR="009E12D6" w:rsidRPr="000C1515" w:rsidRDefault="009E12D6" w:rsidP="009E12D6">
      <w:pPr>
        <w:shd w:val="clear" w:color="auto" w:fill="FFFFFF"/>
        <w:spacing w:before="100" w:beforeAutospacing="1" w:after="100" w:afterAutospacing="1"/>
        <w:outlineLvl w:val="2"/>
        <w:rPr>
          <w:rFonts w:ascii="Helvetica" w:hAnsi="Helvetica" w:cs="Helvetica"/>
          <w:b/>
          <w:bCs/>
          <w:color w:val="000000"/>
          <w:kern w:val="0"/>
          <w:sz w:val="34"/>
          <w:szCs w:val="34"/>
        </w:rPr>
      </w:pPr>
      <w:bookmarkStart w:id="82" w:name="replication-multi-source"/>
      <w:bookmarkEnd w:id="82"/>
      <w:r w:rsidRPr="000C1515">
        <w:rPr>
          <w:rFonts w:ascii="Helvetica" w:hAnsi="Helvetica" w:cs="Helvetica"/>
          <w:b/>
          <w:bCs/>
          <w:color w:val="000000"/>
          <w:kern w:val="0"/>
          <w:sz w:val="34"/>
          <w:szCs w:val="34"/>
        </w:rPr>
        <w:t>17.1.5 MySQL Multi-Source Replication</w:t>
      </w:r>
    </w:p>
    <w:p w14:paraId="098FB686" w14:textId="77777777" w:rsidR="009E12D6" w:rsidRPr="000C1515" w:rsidRDefault="00B65608" w:rsidP="009E12D6">
      <w:pPr>
        <w:rPr>
          <w:rFonts w:ascii="Helvetica" w:hAnsi="Helvetica" w:cs="Helvetica"/>
          <w:color w:val="000000"/>
          <w:kern w:val="0"/>
          <w:sz w:val="21"/>
          <w:szCs w:val="21"/>
        </w:rPr>
      </w:pPr>
      <w:hyperlink r:id="rId538" w:anchor="replication-multi-source-configuration" w:history="1">
        <w:r w:rsidR="009E12D6" w:rsidRPr="000C1515">
          <w:rPr>
            <w:rFonts w:ascii="Helvetica" w:hAnsi="Helvetica" w:cs="Helvetica"/>
            <w:color w:val="00759F"/>
            <w:kern w:val="0"/>
            <w:sz w:val="21"/>
            <w:szCs w:val="21"/>
            <w:u w:val="single"/>
          </w:rPr>
          <w:t>17.1.5.1 Configuring Multi-Source Replication</w:t>
        </w:r>
      </w:hyperlink>
    </w:p>
    <w:p w14:paraId="6959D944" w14:textId="77777777" w:rsidR="009E12D6" w:rsidRPr="000C1515" w:rsidRDefault="00B65608" w:rsidP="009E12D6">
      <w:pPr>
        <w:rPr>
          <w:rFonts w:ascii="Helvetica" w:hAnsi="Helvetica" w:cs="Helvetica"/>
          <w:color w:val="000000"/>
          <w:kern w:val="0"/>
          <w:sz w:val="21"/>
          <w:szCs w:val="21"/>
        </w:rPr>
      </w:pPr>
      <w:hyperlink r:id="rId539" w:anchor="replication-multi-source-provision-replica" w:history="1">
        <w:r w:rsidR="009E12D6" w:rsidRPr="000C1515">
          <w:rPr>
            <w:rFonts w:ascii="Helvetica" w:hAnsi="Helvetica" w:cs="Helvetica"/>
            <w:color w:val="00759F"/>
            <w:kern w:val="0"/>
            <w:sz w:val="21"/>
            <w:szCs w:val="21"/>
            <w:u w:val="single"/>
          </w:rPr>
          <w:t>17.1.5.2 Provisioning a Multi-Source Replica for GTID-Based Replication</w:t>
        </w:r>
      </w:hyperlink>
    </w:p>
    <w:p w14:paraId="36F0F473" w14:textId="77777777" w:rsidR="009E12D6" w:rsidRPr="000C1515" w:rsidRDefault="00B65608" w:rsidP="009E12D6">
      <w:pPr>
        <w:rPr>
          <w:rFonts w:ascii="Helvetica" w:hAnsi="Helvetica" w:cs="Helvetica"/>
          <w:color w:val="000000"/>
          <w:kern w:val="0"/>
          <w:sz w:val="21"/>
          <w:szCs w:val="21"/>
        </w:rPr>
      </w:pPr>
      <w:hyperlink r:id="rId540" w:anchor="replication-multi-source-adding-gtid-master" w:history="1">
        <w:r w:rsidR="009E12D6" w:rsidRPr="000C1515">
          <w:rPr>
            <w:rFonts w:ascii="Helvetica" w:hAnsi="Helvetica" w:cs="Helvetica"/>
            <w:color w:val="00759F"/>
            <w:kern w:val="0"/>
            <w:sz w:val="21"/>
            <w:szCs w:val="21"/>
            <w:u w:val="single"/>
          </w:rPr>
          <w:t>17.1.5.3 Adding GTID-Based Sources to a Multi-Source Replica</w:t>
        </w:r>
      </w:hyperlink>
    </w:p>
    <w:p w14:paraId="54DEA516" w14:textId="77777777" w:rsidR="009E12D6" w:rsidRPr="000C1515" w:rsidRDefault="00B65608" w:rsidP="009E12D6">
      <w:pPr>
        <w:rPr>
          <w:rFonts w:ascii="Helvetica" w:hAnsi="Helvetica" w:cs="Helvetica"/>
          <w:color w:val="000000"/>
          <w:kern w:val="0"/>
          <w:sz w:val="21"/>
          <w:szCs w:val="21"/>
        </w:rPr>
      </w:pPr>
      <w:hyperlink r:id="rId541" w:anchor="replication-multi-source-adding-binlog-master" w:history="1">
        <w:r w:rsidR="009E12D6" w:rsidRPr="000C1515">
          <w:rPr>
            <w:rFonts w:ascii="Helvetica" w:hAnsi="Helvetica" w:cs="Helvetica"/>
            <w:color w:val="00759F"/>
            <w:kern w:val="0"/>
            <w:sz w:val="21"/>
            <w:szCs w:val="21"/>
            <w:u w:val="single"/>
          </w:rPr>
          <w:t>17.1.5.4 Adding Binary Log Based Replication Sources to a Multi-Source Replica</w:t>
        </w:r>
      </w:hyperlink>
    </w:p>
    <w:p w14:paraId="7C701781" w14:textId="77777777" w:rsidR="009E12D6" w:rsidRPr="000C1515" w:rsidRDefault="00B65608" w:rsidP="009E12D6">
      <w:pPr>
        <w:rPr>
          <w:rFonts w:ascii="Helvetica" w:hAnsi="Helvetica" w:cs="Helvetica"/>
          <w:color w:val="000000"/>
          <w:kern w:val="0"/>
          <w:sz w:val="21"/>
          <w:szCs w:val="21"/>
        </w:rPr>
      </w:pPr>
      <w:hyperlink r:id="rId542" w:anchor="replication-multi-source-start-replica" w:history="1">
        <w:r w:rsidR="009E12D6" w:rsidRPr="000C1515">
          <w:rPr>
            <w:rFonts w:ascii="Helvetica" w:hAnsi="Helvetica" w:cs="Helvetica"/>
            <w:color w:val="00759F"/>
            <w:kern w:val="0"/>
            <w:sz w:val="21"/>
            <w:szCs w:val="21"/>
            <w:u w:val="single"/>
          </w:rPr>
          <w:t>17.1.5.5 Starting Multi-Source Replicas</w:t>
        </w:r>
      </w:hyperlink>
    </w:p>
    <w:p w14:paraId="734299E2" w14:textId="77777777" w:rsidR="009E12D6" w:rsidRPr="000C1515" w:rsidRDefault="00B65608" w:rsidP="009E12D6">
      <w:pPr>
        <w:rPr>
          <w:rFonts w:ascii="Helvetica" w:hAnsi="Helvetica" w:cs="Helvetica"/>
          <w:color w:val="000000"/>
          <w:kern w:val="0"/>
          <w:sz w:val="21"/>
          <w:szCs w:val="21"/>
        </w:rPr>
      </w:pPr>
      <w:hyperlink r:id="rId543" w:anchor="replication-multi-source-stop-replica" w:history="1">
        <w:r w:rsidR="009E12D6" w:rsidRPr="000C1515">
          <w:rPr>
            <w:rFonts w:ascii="Helvetica" w:hAnsi="Helvetica" w:cs="Helvetica"/>
            <w:color w:val="00759F"/>
            <w:kern w:val="0"/>
            <w:sz w:val="21"/>
            <w:szCs w:val="21"/>
            <w:u w:val="single"/>
          </w:rPr>
          <w:t>17.1.5.6 Stopping Multi-Source Replicas</w:t>
        </w:r>
      </w:hyperlink>
    </w:p>
    <w:p w14:paraId="5D167434" w14:textId="77777777" w:rsidR="009E12D6" w:rsidRPr="000C1515" w:rsidRDefault="00B65608" w:rsidP="009E12D6">
      <w:pPr>
        <w:rPr>
          <w:rFonts w:ascii="Helvetica" w:hAnsi="Helvetica" w:cs="Helvetica"/>
          <w:color w:val="000000"/>
          <w:kern w:val="0"/>
          <w:sz w:val="21"/>
          <w:szCs w:val="21"/>
        </w:rPr>
      </w:pPr>
      <w:hyperlink r:id="rId544" w:anchor="replication-multi-source-reset-replica" w:history="1">
        <w:r w:rsidR="009E12D6" w:rsidRPr="000C1515">
          <w:rPr>
            <w:rFonts w:ascii="Helvetica" w:hAnsi="Helvetica" w:cs="Helvetica"/>
            <w:color w:val="00759F"/>
            <w:kern w:val="0"/>
            <w:sz w:val="21"/>
            <w:szCs w:val="21"/>
            <w:u w:val="single"/>
          </w:rPr>
          <w:t>17.1.5.7 Resetting Multi-Source Replicas</w:t>
        </w:r>
      </w:hyperlink>
    </w:p>
    <w:p w14:paraId="4174C788" w14:textId="77777777" w:rsidR="009E12D6" w:rsidRPr="000C1515" w:rsidRDefault="00B65608" w:rsidP="009E12D6">
      <w:pPr>
        <w:rPr>
          <w:rFonts w:ascii="Helvetica" w:hAnsi="Helvetica" w:cs="Helvetica"/>
          <w:color w:val="000000"/>
          <w:kern w:val="0"/>
          <w:sz w:val="21"/>
          <w:szCs w:val="21"/>
        </w:rPr>
      </w:pPr>
      <w:hyperlink r:id="rId545" w:anchor="replication-multi-source-monitoring" w:history="1">
        <w:r w:rsidR="009E12D6" w:rsidRPr="000C1515">
          <w:rPr>
            <w:rFonts w:ascii="Helvetica" w:hAnsi="Helvetica" w:cs="Helvetica"/>
            <w:color w:val="00759F"/>
            <w:kern w:val="0"/>
            <w:sz w:val="21"/>
            <w:szCs w:val="21"/>
            <w:u w:val="single"/>
          </w:rPr>
          <w:t>17.1.5.8 Monitoring Multi-Source Replication</w:t>
        </w:r>
      </w:hyperlink>
    </w:p>
    <w:p w14:paraId="381781A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83" w:name="idm46383413842928"/>
      <w:bookmarkStart w:id="84" w:name="idm46383413841840"/>
      <w:bookmarkStart w:id="85" w:name="idm46383413840336"/>
      <w:bookmarkStart w:id="86" w:name="idm46383413838832"/>
      <w:bookmarkEnd w:id="83"/>
      <w:bookmarkEnd w:id="84"/>
      <w:bookmarkEnd w:id="85"/>
      <w:bookmarkEnd w:id="86"/>
      <w:r w:rsidRPr="000C1515">
        <w:rPr>
          <w:rFonts w:ascii="Helvetica" w:hAnsi="Helvetica" w:cs="Helvetica"/>
          <w:color w:val="000000"/>
          <w:kern w:val="0"/>
          <w:sz w:val="21"/>
          <w:szCs w:val="21"/>
        </w:rPr>
        <w:t>MySQL multi-source replication enables a replica to receive transactions from multiple immediate sources in parallel. In a multi-source replication topology, a replica creates a replication channel for each source that it should receive transactions from. For more information on how replication channels function, see </w:t>
      </w:r>
      <w:hyperlink r:id="rId546" w:anchor="replication-channels" w:tooltip="17.2.2 Replication Channels" w:history="1">
        <w:r w:rsidRPr="000C1515">
          <w:rPr>
            <w:rFonts w:ascii="Helvetica" w:hAnsi="Helvetica" w:cs="Helvetica"/>
            <w:color w:val="00759F"/>
            <w:kern w:val="0"/>
            <w:sz w:val="21"/>
            <w:szCs w:val="21"/>
            <w:u w:val="single"/>
          </w:rPr>
          <w:t>Section 17.2.2, “Replication Channels”</w:t>
        </w:r>
      </w:hyperlink>
      <w:r w:rsidRPr="000C1515">
        <w:rPr>
          <w:rFonts w:ascii="Helvetica" w:hAnsi="Helvetica" w:cs="Helvetica"/>
          <w:color w:val="000000"/>
          <w:kern w:val="0"/>
          <w:sz w:val="21"/>
          <w:szCs w:val="21"/>
        </w:rPr>
        <w:t>.</w:t>
      </w:r>
    </w:p>
    <w:p w14:paraId="78D6987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You might choose to implement multi-source replication to achieve goals like these:</w:t>
      </w:r>
    </w:p>
    <w:p w14:paraId="5BA33C0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Backing up multiple servers to a single server.</w:t>
      </w:r>
    </w:p>
    <w:p w14:paraId="2041F67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Merging table shards.</w:t>
      </w:r>
    </w:p>
    <w:p w14:paraId="1D98EFA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Consolidating data from multiple servers to a single server.</w:t>
      </w:r>
    </w:p>
    <w:p w14:paraId="0F2D900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Multi-source replication does not implement any conflict detection or resolution when applying transactions, and those tasks are left to the application if required.</w:t>
      </w:r>
    </w:p>
    <w:p w14:paraId="61FB8AF9"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0A0F6D4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Each channel on a multi-source replica must replicate from a different source. You cannot set up multiple replication channels from a single replica to a single source. This is because the server IDs of replicas must be unique in a replication topology. The source distinguishes replicas only by their server IDs, not by the names of the replication channels, so it cannot recognize different replication channels from the same replica.</w:t>
      </w:r>
    </w:p>
    <w:p w14:paraId="0CDF986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 rmulti-source replica can also be set up as a multi-threaded replica, by setting the </w:t>
      </w:r>
      <w:hyperlink r:id="rId547" w:anchor="sysvar_slave_parallel_workers" w:history="1">
        <w:r w:rsidRPr="000C1515">
          <w:rPr>
            <w:rFonts w:ascii="Courier New" w:hAnsi="Courier New" w:cs="Courier New"/>
            <w:b/>
            <w:bCs/>
            <w:color w:val="026789"/>
            <w:kern w:val="0"/>
            <w:sz w:val="20"/>
            <w:szCs w:val="20"/>
            <w:u w:val="single"/>
            <w:shd w:val="clear" w:color="auto" w:fill="FFFFFF"/>
          </w:rPr>
          <w:t>slave_parallel_workers</w:t>
        </w:r>
      </w:hyperlink>
      <w:r w:rsidRPr="000C1515">
        <w:rPr>
          <w:rFonts w:ascii="Helvetica" w:hAnsi="Helvetica" w:cs="Helvetica"/>
          <w:color w:val="000000"/>
          <w:kern w:val="0"/>
          <w:sz w:val="21"/>
          <w:szCs w:val="21"/>
        </w:rPr>
        <w:t> system variable to a value greater than 0. When you do this on a multi-source replica, each channel on the replica has the specified number of applier threads, plus a coordinator thread to manage them. You cannot configure the number of applier threads for individual channels.</w:t>
      </w:r>
    </w:p>
    <w:p w14:paraId="78E5906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From MySQL 8.0, multi-source replicas can be configured with replication filters on specific replication channels. Channel specific replication filters can be used when the same database or table is present on multiple sources, and you only need the replica to replicate it from one source. For GTID-based replication, if the same transaction might arrive from multiple sources (such as in a diamond topology), you must ensure the filtering setup is the same on all channels. For more information, see </w:t>
      </w:r>
      <w:hyperlink r:id="rId548" w:anchor="replication-rules-channel-based-filters" w:tooltip="17.2.5.4 Replication Channel Based Filters" w:history="1">
        <w:r w:rsidRPr="000C1515">
          <w:rPr>
            <w:rFonts w:ascii="Helvetica" w:hAnsi="Helvetica" w:cs="Helvetica"/>
            <w:color w:val="00759F"/>
            <w:kern w:val="0"/>
            <w:sz w:val="21"/>
            <w:szCs w:val="21"/>
            <w:u w:val="single"/>
          </w:rPr>
          <w:t>Section 17.2.5.4, “Replication Channel Based Filters”</w:t>
        </w:r>
      </w:hyperlink>
      <w:r w:rsidRPr="000C1515">
        <w:rPr>
          <w:rFonts w:ascii="Helvetica" w:hAnsi="Helvetica" w:cs="Helvetica"/>
          <w:color w:val="000000"/>
          <w:kern w:val="0"/>
          <w:sz w:val="21"/>
          <w:szCs w:val="21"/>
        </w:rPr>
        <w:t>.</w:t>
      </w:r>
    </w:p>
    <w:p w14:paraId="19E2F24E"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This section provides tutorials on how to configure sources and replicas for multi-source replication, how to start, stop and reset multi-source replicas, and how to monitor multi-source replication.</w:t>
      </w:r>
    </w:p>
    <w:p w14:paraId="3276571B"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87" w:name="replication-multi-source-configuration"/>
      <w:bookmarkEnd w:id="87"/>
      <w:r w:rsidRPr="000C1515">
        <w:rPr>
          <w:rFonts w:ascii="Helvetica" w:hAnsi="Helvetica" w:cs="Helvetica"/>
          <w:b/>
          <w:bCs/>
          <w:color w:val="000000"/>
          <w:kern w:val="0"/>
          <w:sz w:val="29"/>
          <w:szCs w:val="29"/>
        </w:rPr>
        <w:lastRenderedPageBreak/>
        <w:t>17.1.5.1 Configuring Multi-Source Replication</w:t>
      </w:r>
    </w:p>
    <w:p w14:paraId="00F8663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88" w:name="idm46383413825152"/>
      <w:bookmarkEnd w:id="88"/>
      <w:r w:rsidRPr="000C1515">
        <w:rPr>
          <w:rFonts w:ascii="Helvetica" w:hAnsi="Helvetica" w:cs="Helvetica"/>
          <w:color w:val="000000"/>
          <w:kern w:val="0"/>
          <w:sz w:val="21"/>
          <w:szCs w:val="21"/>
        </w:rPr>
        <w:t>A multi-source replication topology requires at least two sources and one replica configured. In these tutorials, we assume that you have two sources </w:t>
      </w:r>
      <w:r w:rsidRPr="000C1515">
        <w:rPr>
          <w:rFonts w:ascii="Courier New" w:hAnsi="Courier New" w:cs="Courier New"/>
          <w:b/>
          <w:bCs/>
          <w:color w:val="026789"/>
          <w:kern w:val="0"/>
          <w:sz w:val="20"/>
          <w:szCs w:val="20"/>
          <w:shd w:val="clear" w:color="auto" w:fill="FFFFFF"/>
        </w:rPr>
        <w:t>source1</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source2</w:t>
      </w:r>
      <w:r w:rsidRPr="000C1515">
        <w:rPr>
          <w:rFonts w:ascii="Helvetica" w:hAnsi="Helvetica" w:cs="Helvetica"/>
          <w:color w:val="000000"/>
          <w:kern w:val="0"/>
          <w:sz w:val="21"/>
          <w:szCs w:val="21"/>
        </w:rPr>
        <w:t>, and a replica </w:t>
      </w:r>
      <w:r w:rsidRPr="000C1515">
        <w:rPr>
          <w:rFonts w:ascii="Courier New" w:hAnsi="Courier New" w:cs="Courier New"/>
          <w:b/>
          <w:bCs/>
          <w:color w:val="026789"/>
          <w:kern w:val="0"/>
          <w:sz w:val="20"/>
          <w:szCs w:val="20"/>
          <w:shd w:val="clear" w:color="auto" w:fill="FFFFFF"/>
        </w:rPr>
        <w:t>replicahost</w:t>
      </w:r>
      <w:r w:rsidRPr="000C1515">
        <w:rPr>
          <w:rFonts w:ascii="Helvetica" w:hAnsi="Helvetica" w:cs="Helvetica"/>
          <w:color w:val="000000"/>
          <w:kern w:val="0"/>
          <w:sz w:val="21"/>
          <w:szCs w:val="21"/>
        </w:rPr>
        <w:t>. The replica replicates one database from each of the sources, </w:t>
      </w:r>
      <w:r w:rsidRPr="000C1515">
        <w:rPr>
          <w:rFonts w:ascii="Courier New" w:hAnsi="Courier New" w:cs="Courier New"/>
          <w:b/>
          <w:bCs/>
          <w:color w:val="026789"/>
          <w:kern w:val="0"/>
          <w:sz w:val="20"/>
          <w:szCs w:val="20"/>
          <w:shd w:val="clear" w:color="auto" w:fill="FFFFFF"/>
        </w:rPr>
        <w:t>db1</w:t>
      </w:r>
      <w:r w:rsidRPr="000C1515">
        <w:rPr>
          <w:rFonts w:ascii="Helvetica" w:hAnsi="Helvetica" w:cs="Helvetica"/>
          <w:color w:val="000000"/>
          <w:kern w:val="0"/>
          <w:sz w:val="21"/>
          <w:szCs w:val="21"/>
        </w:rPr>
        <w:t> from </w:t>
      </w:r>
      <w:r w:rsidRPr="000C1515">
        <w:rPr>
          <w:rFonts w:ascii="Courier New" w:hAnsi="Courier New" w:cs="Courier New"/>
          <w:b/>
          <w:bCs/>
          <w:color w:val="026789"/>
          <w:kern w:val="0"/>
          <w:sz w:val="20"/>
          <w:szCs w:val="20"/>
          <w:shd w:val="clear" w:color="auto" w:fill="FFFFFF"/>
        </w:rPr>
        <w:t>source1</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db2</w:t>
      </w:r>
      <w:r w:rsidRPr="000C1515">
        <w:rPr>
          <w:rFonts w:ascii="Helvetica" w:hAnsi="Helvetica" w:cs="Helvetica"/>
          <w:color w:val="000000"/>
          <w:kern w:val="0"/>
          <w:sz w:val="21"/>
          <w:szCs w:val="21"/>
        </w:rPr>
        <w:t> from </w:t>
      </w:r>
      <w:r w:rsidRPr="000C1515">
        <w:rPr>
          <w:rFonts w:ascii="Courier New" w:hAnsi="Courier New" w:cs="Courier New"/>
          <w:b/>
          <w:bCs/>
          <w:color w:val="026789"/>
          <w:kern w:val="0"/>
          <w:sz w:val="20"/>
          <w:szCs w:val="20"/>
          <w:shd w:val="clear" w:color="auto" w:fill="FFFFFF"/>
        </w:rPr>
        <w:t>source2</w:t>
      </w:r>
      <w:r w:rsidRPr="000C1515">
        <w:rPr>
          <w:rFonts w:ascii="Helvetica" w:hAnsi="Helvetica" w:cs="Helvetica"/>
          <w:color w:val="000000"/>
          <w:kern w:val="0"/>
          <w:sz w:val="21"/>
          <w:szCs w:val="21"/>
        </w:rPr>
        <w:t>.</w:t>
      </w:r>
    </w:p>
    <w:p w14:paraId="54757FA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Sources in a multi-source replication topology can be configured to use either GTID-based replication, or binary log position-based replication. See </w:t>
      </w:r>
      <w:hyperlink r:id="rId549" w:anchor="replication-gtids-howto" w:tooltip="17.1.3.4 Setting Up Replication Using GTIDs" w:history="1">
        <w:r w:rsidRPr="000C1515">
          <w:rPr>
            <w:rFonts w:ascii="Helvetica" w:hAnsi="Helvetica" w:cs="Helvetica"/>
            <w:color w:val="00759F"/>
            <w:kern w:val="0"/>
            <w:sz w:val="21"/>
            <w:szCs w:val="21"/>
            <w:u w:val="single"/>
          </w:rPr>
          <w:t>Section 17.1.3.4, “Setting Up Replication Using GTIDs”</w:t>
        </w:r>
      </w:hyperlink>
      <w:r w:rsidRPr="000C1515">
        <w:rPr>
          <w:rFonts w:ascii="Helvetica" w:hAnsi="Helvetica" w:cs="Helvetica"/>
          <w:color w:val="000000"/>
          <w:kern w:val="0"/>
          <w:sz w:val="21"/>
          <w:szCs w:val="21"/>
        </w:rPr>
        <w:t> for how to configure a source using GTID-based replication. See </w:t>
      </w:r>
      <w:hyperlink r:id="rId550" w:anchor="replication-howto-masterbaseconfig" w:tooltip="17.1.2.1 Setting the Replication Source Configuration" w:history="1">
        <w:r w:rsidRPr="000C1515">
          <w:rPr>
            <w:rFonts w:ascii="Helvetica" w:hAnsi="Helvetica" w:cs="Helvetica"/>
            <w:color w:val="00759F"/>
            <w:kern w:val="0"/>
            <w:sz w:val="21"/>
            <w:szCs w:val="21"/>
            <w:u w:val="single"/>
          </w:rPr>
          <w:t>Section 17.1.2.1, “Setting the Replication Source Configuration”</w:t>
        </w:r>
      </w:hyperlink>
      <w:r w:rsidRPr="000C1515">
        <w:rPr>
          <w:rFonts w:ascii="Helvetica" w:hAnsi="Helvetica" w:cs="Helvetica"/>
          <w:color w:val="000000"/>
          <w:kern w:val="0"/>
          <w:sz w:val="21"/>
          <w:szCs w:val="21"/>
        </w:rPr>
        <w:t> for how to configure a source using file position based replication.</w:t>
      </w:r>
    </w:p>
    <w:p w14:paraId="3AAE19C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Replicas in a multi-source replication topology require </w:t>
      </w:r>
      <w:r w:rsidRPr="000C1515">
        <w:rPr>
          <w:rFonts w:ascii="Courier New" w:hAnsi="Courier New" w:cs="Courier New"/>
          <w:b/>
          <w:bCs/>
          <w:color w:val="026789"/>
          <w:kern w:val="0"/>
          <w:sz w:val="20"/>
          <w:szCs w:val="20"/>
          <w:shd w:val="clear" w:color="auto" w:fill="FFFFFF"/>
        </w:rPr>
        <w:t>TABLE</w:t>
      </w:r>
      <w:r w:rsidRPr="000C1515">
        <w:rPr>
          <w:rFonts w:ascii="Helvetica" w:hAnsi="Helvetica" w:cs="Helvetica"/>
          <w:color w:val="000000"/>
          <w:kern w:val="0"/>
          <w:sz w:val="21"/>
          <w:szCs w:val="21"/>
        </w:rPr>
        <w:t> repositories for the replica's connection metadata repository and applier metadata repository, which are the default in MySQL 8.0. Multi-source replication is not compatible with the deprecated alternative file repositories.</w:t>
      </w:r>
    </w:p>
    <w:p w14:paraId="4420E2B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Create a suitable user account on all the sources that the replica can use to connect. You can use the same account on all the sources, or a different account on each. If you create an account solely for the purposes of replication, that account needs only the </w:t>
      </w:r>
      <w:hyperlink r:id="rId551" w:anchor="priv_replication-slave" w:history="1">
        <w:r w:rsidRPr="000C1515">
          <w:rPr>
            <w:rFonts w:ascii="Courier New" w:hAnsi="Courier New" w:cs="Courier New"/>
            <w:b/>
            <w:bCs/>
            <w:color w:val="026789"/>
            <w:kern w:val="0"/>
            <w:sz w:val="20"/>
            <w:szCs w:val="20"/>
            <w:u w:val="single"/>
            <w:shd w:val="clear" w:color="auto" w:fill="FFFFFF"/>
          </w:rPr>
          <w:t>REPLICATION SLAVE</w:t>
        </w:r>
      </w:hyperlink>
      <w:r w:rsidRPr="000C1515">
        <w:rPr>
          <w:rFonts w:ascii="Helvetica" w:hAnsi="Helvetica" w:cs="Helvetica"/>
          <w:color w:val="000000"/>
          <w:kern w:val="0"/>
          <w:sz w:val="21"/>
          <w:szCs w:val="21"/>
        </w:rPr>
        <w:t> privilege. For example, to set up a new user, </w:t>
      </w:r>
      <w:r w:rsidRPr="000C1515">
        <w:rPr>
          <w:rFonts w:ascii="Courier New" w:hAnsi="Courier New" w:cs="Courier New"/>
          <w:b/>
          <w:bCs/>
          <w:color w:val="026789"/>
          <w:kern w:val="0"/>
          <w:sz w:val="20"/>
          <w:szCs w:val="20"/>
          <w:shd w:val="clear" w:color="auto" w:fill="FFFFFF"/>
        </w:rPr>
        <w:t>ted</w:t>
      </w:r>
      <w:r w:rsidRPr="000C1515">
        <w:rPr>
          <w:rFonts w:ascii="Helvetica" w:hAnsi="Helvetica" w:cs="Helvetica"/>
          <w:color w:val="000000"/>
          <w:kern w:val="0"/>
          <w:sz w:val="21"/>
          <w:szCs w:val="21"/>
        </w:rPr>
        <w:t>, that can connect from the replica </w:t>
      </w:r>
      <w:r w:rsidRPr="000C1515">
        <w:rPr>
          <w:rFonts w:ascii="Courier New" w:hAnsi="Courier New" w:cs="Courier New"/>
          <w:b/>
          <w:bCs/>
          <w:color w:val="026789"/>
          <w:kern w:val="0"/>
          <w:sz w:val="20"/>
          <w:szCs w:val="20"/>
          <w:shd w:val="clear" w:color="auto" w:fill="FFFFFF"/>
        </w:rPr>
        <w:t>replicahost</w:t>
      </w:r>
      <w:r w:rsidRPr="000C1515">
        <w:rPr>
          <w:rFonts w:ascii="Helvetica" w:hAnsi="Helvetica" w:cs="Helvetica"/>
          <w:color w:val="000000"/>
          <w:kern w:val="0"/>
          <w:sz w:val="21"/>
          <w:szCs w:val="21"/>
        </w:rPr>
        <w:t>, use the </w:t>
      </w:r>
      <w:hyperlink r:id="rId552" w:anchor="mysql" w:tooltip="4.5.1 mysql — The MySQL Command-Line Client" w:history="1">
        <w:r w:rsidRPr="000C1515">
          <w:rPr>
            <w:rFonts w:ascii="Helvetica" w:hAnsi="Helvetica" w:cs="Helvetica"/>
            <w:b/>
            <w:bCs/>
            <w:color w:val="00759F"/>
            <w:kern w:val="0"/>
            <w:sz w:val="21"/>
            <w:szCs w:val="21"/>
            <w:u w:val="single"/>
          </w:rPr>
          <w:t>mysql</w:t>
        </w:r>
      </w:hyperlink>
      <w:r w:rsidRPr="000C1515">
        <w:rPr>
          <w:rFonts w:ascii="Helvetica" w:hAnsi="Helvetica" w:cs="Helvetica"/>
          <w:color w:val="000000"/>
          <w:kern w:val="0"/>
          <w:sz w:val="21"/>
          <w:szCs w:val="21"/>
        </w:rPr>
        <w:t> client to issue these statements on each of the sources:</w:t>
      </w:r>
    </w:p>
    <w:p w14:paraId="3CA6F32E"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CREATE USER 'ted'@'replicahost' IDENTIFIED BY '</w:t>
      </w:r>
      <w:r w:rsidRPr="000C1515">
        <w:rPr>
          <w:rFonts w:ascii="Courier New" w:hAnsi="Courier New" w:cs="Courier New"/>
          <w:b/>
          <w:bCs/>
          <w:i/>
          <w:iCs/>
          <w:color w:val="000000"/>
          <w:kern w:val="0"/>
          <w:sz w:val="18"/>
          <w:szCs w:val="18"/>
        </w:rPr>
        <w:t>password</w:t>
      </w:r>
      <w:r w:rsidRPr="000C1515">
        <w:rPr>
          <w:rFonts w:ascii="Courier New" w:hAnsi="Courier New" w:cs="Courier New"/>
          <w:b/>
          <w:bCs/>
          <w:color w:val="000000"/>
          <w:kern w:val="0"/>
          <w:sz w:val="19"/>
          <w:szCs w:val="19"/>
        </w:rPr>
        <w:t>';</w:t>
      </w:r>
    </w:p>
    <w:p w14:paraId="6BCBFDF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GRANT REPLICATION SLAVE ON *.* TO 'ted'@'replicahost';</w:t>
      </w:r>
    </w:p>
    <w:p w14:paraId="0BDB70F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more details, and important information on the default authentication plugin for new users from MySQL 8.0, see </w:t>
      </w:r>
      <w:hyperlink r:id="rId553" w:anchor="replication-howto-repuser" w:tooltip="17.1.2.3 Creating a User for Replication" w:history="1">
        <w:r w:rsidRPr="000C1515">
          <w:rPr>
            <w:rFonts w:ascii="Helvetica" w:hAnsi="Helvetica" w:cs="Helvetica"/>
            <w:color w:val="00759F"/>
            <w:kern w:val="0"/>
            <w:sz w:val="21"/>
            <w:szCs w:val="21"/>
            <w:u w:val="single"/>
          </w:rPr>
          <w:t>Section 17.1.2.3, “Creating a User for Replication”</w:t>
        </w:r>
      </w:hyperlink>
      <w:r w:rsidRPr="000C1515">
        <w:rPr>
          <w:rFonts w:ascii="Helvetica" w:hAnsi="Helvetica" w:cs="Helvetica"/>
          <w:color w:val="000000"/>
          <w:kern w:val="0"/>
          <w:sz w:val="21"/>
          <w:szCs w:val="21"/>
        </w:rPr>
        <w:t>.</w:t>
      </w:r>
    </w:p>
    <w:p w14:paraId="7C893AB2"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89" w:name="replication-multi-source-provision-repli"/>
      <w:bookmarkEnd w:id="89"/>
      <w:r w:rsidRPr="000C1515">
        <w:rPr>
          <w:rFonts w:ascii="Helvetica" w:hAnsi="Helvetica" w:cs="Helvetica"/>
          <w:b/>
          <w:bCs/>
          <w:color w:val="000000"/>
          <w:kern w:val="0"/>
          <w:sz w:val="29"/>
          <w:szCs w:val="29"/>
        </w:rPr>
        <w:t>17.1.5.2 Provisioning a Multi-Source Replica for GTID-Based Replication</w:t>
      </w:r>
    </w:p>
    <w:p w14:paraId="379DBAB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90" w:name="idm46383413804384"/>
      <w:bookmarkEnd w:id="90"/>
      <w:r w:rsidRPr="000C1515">
        <w:rPr>
          <w:rFonts w:ascii="Helvetica" w:hAnsi="Helvetica" w:cs="Helvetica"/>
          <w:color w:val="000000"/>
          <w:kern w:val="0"/>
          <w:sz w:val="21"/>
          <w:szCs w:val="21"/>
        </w:rPr>
        <w:t>If the sources in the multi-source replication topology have existing data, it can save time to provision the replica with the relevant data before starting replication. In a multi-source replication topology, cloning or copying of the data directory cannot be used to provision the replica with data from all of the sources, and you might also want to replicate only specific databases from each source. The best strategy for provisioning such a replica is therefore to use </w:t>
      </w:r>
      <w:hyperlink r:id="rId554" w:anchor="mysqldump" w:tooltip="4.5.4 mysqldump — A Database Backup Program" w:history="1">
        <w:r w:rsidRPr="000C1515">
          <w:rPr>
            <w:rFonts w:ascii="Helvetica" w:hAnsi="Helvetica" w:cs="Helvetica"/>
            <w:b/>
            <w:bCs/>
            <w:color w:val="00759F"/>
            <w:kern w:val="0"/>
            <w:sz w:val="21"/>
            <w:szCs w:val="21"/>
            <w:u w:val="single"/>
          </w:rPr>
          <w:t>mysqldump</w:t>
        </w:r>
      </w:hyperlink>
      <w:r w:rsidRPr="000C1515">
        <w:rPr>
          <w:rFonts w:ascii="Helvetica" w:hAnsi="Helvetica" w:cs="Helvetica"/>
          <w:color w:val="000000"/>
          <w:kern w:val="0"/>
          <w:sz w:val="21"/>
          <w:szCs w:val="21"/>
        </w:rPr>
        <w:t> to create an appropriate dump file on each source, then use the </w:t>
      </w:r>
      <w:hyperlink r:id="rId555" w:anchor="mysql" w:tooltip="4.5.1 mysql — The MySQL Command-Line Client" w:history="1">
        <w:r w:rsidRPr="000C1515">
          <w:rPr>
            <w:rFonts w:ascii="Helvetica" w:hAnsi="Helvetica" w:cs="Helvetica"/>
            <w:b/>
            <w:bCs/>
            <w:color w:val="00759F"/>
            <w:kern w:val="0"/>
            <w:sz w:val="21"/>
            <w:szCs w:val="21"/>
            <w:u w:val="single"/>
          </w:rPr>
          <w:t>mysql</w:t>
        </w:r>
      </w:hyperlink>
      <w:r w:rsidRPr="000C1515">
        <w:rPr>
          <w:rFonts w:ascii="Helvetica" w:hAnsi="Helvetica" w:cs="Helvetica"/>
          <w:color w:val="000000"/>
          <w:kern w:val="0"/>
          <w:sz w:val="21"/>
          <w:szCs w:val="21"/>
        </w:rPr>
        <w:t> client to import the dump file on the replica.</w:t>
      </w:r>
    </w:p>
    <w:p w14:paraId="3912036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If you are using GTID-based replication, you need to pay attention to the </w:t>
      </w:r>
      <w:r w:rsidRPr="000C1515">
        <w:rPr>
          <w:rFonts w:ascii="Courier New" w:hAnsi="Courier New" w:cs="Courier New"/>
          <w:b/>
          <w:bCs/>
          <w:color w:val="026789"/>
          <w:kern w:val="0"/>
          <w:sz w:val="20"/>
          <w:szCs w:val="20"/>
          <w:shd w:val="clear" w:color="auto" w:fill="FFFFFF"/>
        </w:rPr>
        <w:t>SET @@GLOBAL.gtid_purged</w:t>
      </w:r>
      <w:r w:rsidRPr="000C1515">
        <w:rPr>
          <w:rFonts w:ascii="Helvetica" w:hAnsi="Helvetica" w:cs="Helvetica"/>
          <w:color w:val="000000"/>
          <w:kern w:val="0"/>
          <w:sz w:val="21"/>
          <w:szCs w:val="21"/>
        </w:rPr>
        <w:t> statement that </w:t>
      </w:r>
      <w:hyperlink r:id="rId556" w:anchor="mysqldump" w:tooltip="4.5.4 mysqldump — A Database Backup Program" w:history="1">
        <w:r w:rsidRPr="000C1515">
          <w:rPr>
            <w:rFonts w:ascii="Helvetica" w:hAnsi="Helvetica" w:cs="Helvetica"/>
            <w:b/>
            <w:bCs/>
            <w:color w:val="00759F"/>
            <w:kern w:val="0"/>
            <w:sz w:val="21"/>
            <w:szCs w:val="21"/>
            <w:u w:val="single"/>
          </w:rPr>
          <w:t>mysqldump</w:t>
        </w:r>
      </w:hyperlink>
      <w:r w:rsidRPr="000C1515">
        <w:rPr>
          <w:rFonts w:ascii="Helvetica" w:hAnsi="Helvetica" w:cs="Helvetica"/>
          <w:color w:val="000000"/>
          <w:kern w:val="0"/>
          <w:sz w:val="21"/>
          <w:szCs w:val="21"/>
        </w:rPr>
        <w:t> places in the dump output. This statement transfers the GTIDs for the transactions executed on the source to the replica, and the replica requires this information. However, for any case more complex than provisioning one new, empty replica from one source, you need to check what effect the statement has in the version of MySQL used by the replica, and handle the statement accordingly. The following guidance summarizes suitable actions, but for more details, see the </w:t>
      </w:r>
      <w:hyperlink r:id="rId557" w:anchor="mysqldump" w:tooltip="4.5.4 mysqldump — A Database Backup Program" w:history="1">
        <w:r w:rsidRPr="000C1515">
          <w:rPr>
            <w:rFonts w:ascii="Helvetica" w:hAnsi="Helvetica" w:cs="Helvetica"/>
            <w:b/>
            <w:bCs/>
            <w:color w:val="00759F"/>
            <w:kern w:val="0"/>
            <w:sz w:val="21"/>
            <w:szCs w:val="21"/>
            <w:u w:val="single"/>
          </w:rPr>
          <w:t>mysqldump</w:t>
        </w:r>
      </w:hyperlink>
      <w:r w:rsidRPr="000C1515">
        <w:rPr>
          <w:rFonts w:ascii="Helvetica" w:hAnsi="Helvetica" w:cs="Helvetica"/>
          <w:color w:val="000000"/>
          <w:kern w:val="0"/>
          <w:sz w:val="21"/>
          <w:szCs w:val="21"/>
        </w:rPr>
        <w:t> documentation.</w:t>
      </w:r>
    </w:p>
    <w:p w14:paraId="031A8F3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behavior of the </w:t>
      </w:r>
      <w:r w:rsidRPr="000C1515">
        <w:rPr>
          <w:rFonts w:ascii="Courier New" w:hAnsi="Courier New" w:cs="Courier New"/>
          <w:b/>
          <w:bCs/>
          <w:color w:val="026789"/>
          <w:kern w:val="0"/>
          <w:sz w:val="20"/>
          <w:szCs w:val="20"/>
          <w:shd w:val="clear" w:color="auto" w:fill="FFFFFF"/>
        </w:rPr>
        <w:t>SET @@GLOBAL.gtid_purged</w:t>
      </w:r>
      <w:r w:rsidRPr="000C1515">
        <w:rPr>
          <w:rFonts w:ascii="Helvetica" w:hAnsi="Helvetica" w:cs="Helvetica"/>
          <w:color w:val="000000"/>
          <w:kern w:val="0"/>
          <w:sz w:val="21"/>
          <w:szCs w:val="21"/>
        </w:rPr>
        <w:t> statement written by </w:t>
      </w:r>
      <w:hyperlink r:id="rId558" w:anchor="mysqldump" w:tooltip="4.5.4 mysqldump — A Database Backup Program" w:history="1">
        <w:r w:rsidRPr="000C1515">
          <w:rPr>
            <w:rFonts w:ascii="Helvetica" w:hAnsi="Helvetica" w:cs="Helvetica"/>
            <w:b/>
            <w:bCs/>
            <w:color w:val="00759F"/>
            <w:kern w:val="0"/>
            <w:sz w:val="21"/>
            <w:szCs w:val="21"/>
            <w:u w:val="single"/>
          </w:rPr>
          <w:t>mysqldump</w:t>
        </w:r>
      </w:hyperlink>
      <w:r w:rsidRPr="000C1515">
        <w:rPr>
          <w:rFonts w:ascii="Helvetica" w:hAnsi="Helvetica" w:cs="Helvetica"/>
          <w:color w:val="000000"/>
          <w:kern w:val="0"/>
          <w:sz w:val="21"/>
          <w:szCs w:val="21"/>
        </w:rPr>
        <w:t> is different in releases from MySQL 8.0 compared to MySQL 5.6 and 5.7. In MySQL 5.6 and 5.7, the statement replaces the value of </w:t>
      </w:r>
      <w:hyperlink r:id="rId559"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on the replica, and also in those releases that value can only be changed when the replica's record of transactions with GTIDs (the </w:t>
      </w:r>
      <w:hyperlink r:id="rId560"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set) is empty. In a multi-source replication topology, you must therefore remove the </w:t>
      </w:r>
      <w:r w:rsidRPr="000C1515">
        <w:rPr>
          <w:rFonts w:ascii="Courier New" w:hAnsi="Courier New" w:cs="Courier New"/>
          <w:b/>
          <w:bCs/>
          <w:color w:val="026789"/>
          <w:kern w:val="0"/>
          <w:sz w:val="20"/>
          <w:szCs w:val="20"/>
          <w:shd w:val="clear" w:color="auto" w:fill="FFFFFF"/>
        </w:rPr>
        <w:t>SET @@GLOBAL.gtid_purged</w:t>
      </w:r>
      <w:r w:rsidRPr="000C1515">
        <w:rPr>
          <w:rFonts w:ascii="Helvetica" w:hAnsi="Helvetica" w:cs="Helvetica"/>
          <w:color w:val="000000"/>
          <w:kern w:val="0"/>
          <w:sz w:val="21"/>
          <w:szCs w:val="21"/>
        </w:rPr>
        <w:t> statement from the dump output before replaying the dump files, because you cannot apply a second or subsequent dump file including this statement. Also note that for MySQL 5.6 and 5.7, this limitation means all the dump files from the sources must be applied in a single operation on a replica with an empty </w:t>
      </w:r>
      <w:hyperlink r:id="rId561"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set. You can clear a replica's GTID execution history by issuing </w:t>
      </w:r>
      <w:hyperlink r:id="rId562" w:anchor="reset-master" w:tooltip="13.4.1.2 RESET MASTER Statement" w:history="1">
        <w:r w:rsidRPr="000C1515">
          <w:rPr>
            <w:rFonts w:ascii="Courier New" w:hAnsi="Courier New" w:cs="Courier New"/>
            <w:b/>
            <w:bCs/>
            <w:color w:val="026789"/>
            <w:kern w:val="0"/>
            <w:sz w:val="20"/>
            <w:szCs w:val="20"/>
            <w:u w:val="single"/>
            <w:shd w:val="clear" w:color="auto" w:fill="FFFFFF"/>
          </w:rPr>
          <w:t>RESET MASTER</w:t>
        </w:r>
      </w:hyperlink>
      <w:r w:rsidRPr="000C1515">
        <w:rPr>
          <w:rFonts w:ascii="Helvetica" w:hAnsi="Helvetica" w:cs="Helvetica"/>
          <w:color w:val="000000"/>
          <w:kern w:val="0"/>
          <w:sz w:val="21"/>
          <w:szCs w:val="21"/>
        </w:rPr>
        <w:t> on the replica, but if you have other, wanted transactions with GTIDs on the replica, choose an alternative method of provisioning from those described in </w:t>
      </w:r>
      <w:hyperlink r:id="rId563" w:anchor="replication-gtids-failover" w:tooltip="17.1.3.5 Using GTIDs for Failover and Scaleout" w:history="1">
        <w:r w:rsidRPr="000C1515">
          <w:rPr>
            <w:rFonts w:ascii="Helvetica" w:hAnsi="Helvetica" w:cs="Helvetica"/>
            <w:color w:val="00759F"/>
            <w:kern w:val="0"/>
            <w:sz w:val="21"/>
            <w:szCs w:val="21"/>
            <w:u w:val="single"/>
          </w:rPr>
          <w:t>Section 17.1.3.5, “Using GTIDs for Failover and Scaleout”</w:t>
        </w:r>
      </w:hyperlink>
      <w:r w:rsidRPr="000C1515">
        <w:rPr>
          <w:rFonts w:ascii="Helvetica" w:hAnsi="Helvetica" w:cs="Helvetica"/>
          <w:color w:val="000000"/>
          <w:kern w:val="0"/>
          <w:sz w:val="21"/>
          <w:szCs w:val="21"/>
        </w:rPr>
        <w:t>.</w:t>
      </w:r>
    </w:p>
    <w:p w14:paraId="2CF42AC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From MySQL 8.0, the </w:t>
      </w:r>
      <w:r w:rsidRPr="000C1515">
        <w:rPr>
          <w:rFonts w:ascii="Courier New" w:hAnsi="Courier New" w:cs="Courier New"/>
          <w:b/>
          <w:bCs/>
          <w:color w:val="026789"/>
          <w:kern w:val="0"/>
          <w:sz w:val="20"/>
          <w:szCs w:val="20"/>
          <w:shd w:val="clear" w:color="auto" w:fill="FFFFFF"/>
        </w:rPr>
        <w:t>SET @@GLOBAL.gtid_purged</w:t>
      </w:r>
      <w:r w:rsidRPr="000C1515">
        <w:rPr>
          <w:rFonts w:ascii="Helvetica" w:hAnsi="Helvetica" w:cs="Helvetica"/>
          <w:color w:val="000000"/>
          <w:kern w:val="0"/>
          <w:sz w:val="21"/>
          <w:szCs w:val="21"/>
        </w:rPr>
        <w:t> statement adds the GTID set from the dump file to the existing </w:t>
      </w:r>
      <w:hyperlink r:id="rId564"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set on the replica. The statement can therefore potentially be left in the dump output when you replay the dump files on the replica, and the dump files can be replayed at different times. However, it is important to note that the value that is included by </w:t>
      </w:r>
      <w:hyperlink r:id="rId565" w:anchor="mysqldump" w:tooltip="4.5.4 mysqldump — A Database Backup Program" w:history="1">
        <w:r w:rsidRPr="000C1515">
          <w:rPr>
            <w:rFonts w:ascii="Helvetica" w:hAnsi="Helvetica" w:cs="Helvetica"/>
            <w:b/>
            <w:bCs/>
            <w:color w:val="00759F"/>
            <w:kern w:val="0"/>
            <w:sz w:val="21"/>
            <w:szCs w:val="21"/>
            <w:u w:val="single"/>
          </w:rPr>
          <w:t>mysqldump</w:t>
        </w:r>
      </w:hyperlink>
      <w:r w:rsidRPr="000C1515">
        <w:rPr>
          <w:rFonts w:ascii="Helvetica" w:hAnsi="Helvetica" w:cs="Helvetica"/>
          <w:color w:val="000000"/>
          <w:kern w:val="0"/>
          <w:sz w:val="21"/>
          <w:szCs w:val="21"/>
        </w:rPr>
        <w:t> for the </w:t>
      </w:r>
      <w:r w:rsidRPr="000C1515">
        <w:rPr>
          <w:rFonts w:ascii="Courier New" w:hAnsi="Courier New" w:cs="Courier New"/>
          <w:b/>
          <w:bCs/>
          <w:color w:val="026789"/>
          <w:kern w:val="0"/>
          <w:sz w:val="20"/>
          <w:szCs w:val="20"/>
          <w:shd w:val="clear" w:color="auto" w:fill="FFFFFF"/>
        </w:rPr>
        <w:t>SET @@GLOBAL.gtid_purged</w:t>
      </w:r>
      <w:r w:rsidRPr="000C1515">
        <w:rPr>
          <w:rFonts w:ascii="Helvetica" w:hAnsi="Helvetica" w:cs="Helvetica"/>
          <w:color w:val="000000"/>
          <w:kern w:val="0"/>
          <w:sz w:val="21"/>
          <w:szCs w:val="21"/>
        </w:rPr>
        <w:t> statement includes the GTIDs of all transactions in the </w:t>
      </w:r>
      <w:hyperlink r:id="rId566"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set on the source, even those that changed suppressed parts of the database, or other databases on the server that were not included in a partial dump. If you replay a second or subsequent dump file on the replica that contains any of the same GTIDs (for example, another partial dump from the same source, or a dump from another source that has overlapping transactions), any </w:t>
      </w:r>
      <w:r w:rsidRPr="000C1515">
        <w:rPr>
          <w:rFonts w:ascii="Courier New" w:hAnsi="Courier New" w:cs="Courier New"/>
          <w:b/>
          <w:bCs/>
          <w:color w:val="026789"/>
          <w:kern w:val="0"/>
          <w:sz w:val="20"/>
          <w:szCs w:val="20"/>
          <w:shd w:val="clear" w:color="auto" w:fill="FFFFFF"/>
        </w:rPr>
        <w:t>SET @@GLOBAL.gtid_purged</w:t>
      </w:r>
      <w:r w:rsidRPr="000C1515">
        <w:rPr>
          <w:rFonts w:ascii="Helvetica" w:hAnsi="Helvetica" w:cs="Helvetica"/>
          <w:color w:val="000000"/>
          <w:kern w:val="0"/>
          <w:sz w:val="21"/>
          <w:szCs w:val="21"/>
        </w:rPr>
        <w:t> statement in the second dump file fails, and must therefore be removed from the dump output.</w:t>
      </w:r>
    </w:p>
    <w:p w14:paraId="2E1A2EA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sources from MySQL 8.0.17, as an alternative to removing the </w:t>
      </w:r>
      <w:r w:rsidRPr="000C1515">
        <w:rPr>
          <w:rFonts w:ascii="Courier New" w:hAnsi="Courier New" w:cs="Courier New"/>
          <w:b/>
          <w:bCs/>
          <w:color w:val="026789"/>
          <w:kern w:val="0"/>
          <w:sz w:val="20"/>
          <w:szCs w:val="20"/>
          <w:shd w:val="clear" w:color="auto" w:fill="FFFFFF"/>
        </w:rPr>
        <w:t>SET @@GLOBAL.gtid_purged</w:t>
      </w:r>
      <w:r w:rsidRPr="000C1515">
        <w:rPr>
          <w:rFonts w:ascii="Helvetica" w:hAnsi="Helvetica" w:cs="Helvetica"/>
          <w:color w:val="000000"/>
          <w:kern w:val="0"/>
          <w:sz w:val="21"/>
          <w:szCs w:val="21"/>
        </w:rPr>
        <w:t> statement, you may set </w:t>
      </w:r>
      <w:hyperlink r:id="rId567" w:anchor="mysqldump" w:tooltip="4.5.4 mysqldump — A Database Backup Program" w:history="1">
        <w:r w:rsidRPr="000C1515">
          <w:rPr>
            <w:rFonts w:ascii="Helvetica" w:hAnsi="Helvetica" w:cs="Helvetica"/>
            <w:b/>
            <w:bCs/>
            <w:color w:val="00759F"/>
            <w:kern w:val="0"/>
            <w:sz w:val="21"/>
            <w:szCs w:val="21"/>
            <w:u w:val="single"/>
          </w:rPr>
          <w:t>mysqldump</w:t>
        </w:r>
      </w:hyperlink>
      <w:r w:rsidRPr="000C1515">
        <w:rPr>
          <w:rFonts w:ascii="Helvetica" w:hAnsi="Helvetica" w:cs="Helvetica"/>
          <w:color w:val="000000"/>
          <w:kern w:val="0"/>
          <w:sz w:val="21"/>
          <w:szCs w:val="21"/>
        </w:rPr>
        <w:t>'s </w:t>
      </w:r>
      <w:r w:rsidRPr="000C1515">
        <w:rPr>
          <w:rFonts w:ascii="Courier New" w:hAnsi="Courier New" w:cs="Courier New"/>
          <w:b/>
          <w:bCs/>
          <w:color w:val="026789"/>
          <w:kern w:val="0"/>
          <w:sz w:val="20"/>
          <w:szCs w:val="20"/>
          <w:shd w:val="clear" w:color="auto" w:fill="FFFFFF"/>
        </w:rPr>
        <w:t>--set-gtid-purged</w:t>
      </w:r>
      <w:r w:rsidRPr="000C1515">
        <w:rPr>
          <w:rFonts w:ascii="Helvetica" w:hAnsi="Helvetica" w:cs="Helvetica"/>
          <w:color w:val="000000"/>
          <w:kern w:val="0"/>
          <w:sz w:val="21"/>
          <w:szCs w:val="21"/>
        </w:rPr>
        <w:t> option to </w:t>
      </w:r>
      <w:r w:rsidRPr="000C1515">
        <w:rPr>
          <w:rFonts w:ascii="Courier New" w:hAnsi="Courier New" w:cs="Courier New"/>
          <w:b/>
          <w:bCs/>
          <w:color w:val="026789"/>
          <w:kern w:val="0"/>
          <w:sz w:val="20"/>
          <w:szCs w:val="20"/>
          <w:shd w:val="clear" w:color="auto" w:fill="FFFFFF"/>
        </w:rPr>
        <w:t>COMMENTED</w:t>
      </w:r>
      <w:r w:rsidRPr="000C1515">
        <w:rPr>
          <w:rFonts w:ascii="Helvetica" w:hAnsi="Helvetica" w:cs="Helvetica"/>
          <w:color w:val="000000"/>
          <w:kern w:val="0"/>
          <w:sz w:val="21"/>
          <w:szCs w:val="21"/>
        </w:rPr>
        <w:t> to include the statement but commented out, so that it is not actioned when you load the dump file. If you are provisioning the replica with two partial dumps from the same source, and the GTID set in the second dump is the same as the first (so no new transactions have been executed on the source in between the dumps), you can set </w:t>
      </w:r>
      <w:hyperlink r:id="rId568" w:anchor="mysqldump" w:tooltip="4.5.4 mysqldump — A Database Backup Program" w:history="1">
        <w:r w:rsidRPr="000C1515">
          <w:rPr>
            <w:rFonts w:ascii="Helvetica" w:hAnsi="Helvetica" w:cs="Helvetica"/>
            <w:b/>
            <w:bCs/>
            <w:color w:val="00759F"/>
            <w:kern w:val="0"/>
            <w:sz w:val="21"/>
            <w:szCs w:val="21"/>
            <w:u w:val="single"/>
          </w:rPr>
          <w:t>mysqldump</w:t>
        </w:r>
      </w:hyperlink>
      <w:r w:rsidRPr="000C1515">
        <w:rPr>
          <w:rFonts w:ascii="Helvetica" w:hAnsi="Helvetica" w:cs="Helvetica"/>
          <w:color w:val="000000"/>
          <w:kern w:val="0"/>
          <w:sz w:val="21"/>
          <w:szCs w:val="21"/>
        </w:rPr>
        <w:t>'s </w:t>
      </w:r>
      <w:r w:rsidRPr="000C1515">
        <w:rPr>
          <w:rFonts w:ascii="Courier New" w:hAnsi="Courier New" w:cs="Courier New"/>
          <w:b/>
          <w:bCs/>
          <w:color w:val="026789"/>
          <w:kern w:val="0"/>
          <w:sz w:val="20"/>
          <w:szCs w:val="20"/>
          <w:shd w:val="clear" w:color="auto" w:fill="FFFFFF"/>
        </w:rPr>
        <w:t>--set-gtid-purged</w:t>
      </w:r>
      <w:r w:rsidRPr="000C1515">
        <w:rPr>
          <w:rFonts w:ascii="Helvetica" w:hAnsi="Helvetica" w:cs="Helvetica"/>
          <w:color w:val="000000"/>
          <w:kern w:val="0"/>
          <w:sz w:val="21"/>
          <w:szCs w:val="21"/>
        </w:rPr>
        <w:t> option to </w:t>
      </w:r>
      <w:r w:rsidRPr="000C1515">
        <w:rPr>
          <w:rFonts w:ascii="Courier New" w:hAnsi="Courier New" w:cs="Courier New"/>
          <w:b/>
          <w:bCs/>
          <w:color w:val="026789"/>
          <w:kern w:val="0"/>
          <w:sz w:val="20"/>
          <w:szCs w:val="20"/>
          <w:shd w:val="clear" w:color="auto" w:fill="FFFFFF"/>
        </w:rPr>
        <w:t>OFF</w:t>
      </w:r>
      <w:r w:rsidRPr="000C1515">
        <w:rPr>
          <w:rFonts w:ascii="Helvetica" w:hAnsi="Helvetica" w:cs="Helvetica"/>
          <w:color w:val="000000"/>
          <w:kern w:val="0"/>
          <w:sz w:val="21"/>
          <w:szCs w:val="21"/>
        </w:rPr>
        <w:t> when you output the second dump file, to omit the statement.</w:t>
      </w:r>
    </w:p>
    <w:p w14:paraId="3D7C67A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In the following provisioning example, we assume that the </w:t>
      </w:r>
      <w:r w:rsidRPr="000C1515">
        <w:rPr>
          <w:rFonts w:ascii="Courier New" w:hAnsi="Courier New" w:cs="Courier New"/>
          <w:b/>
          <w:bCs/>
          <w:color w:val="026789"/>
          <w:kern w:val="0"/>
          <w:sz w:val="20"/>
          <w:szCs w:val="20"/>
          <w:shd w:val="clear" w:color="auto" w:fill="FFFFFF"/>
        </w:rPr>
        <w:t>SET @@GLOBAL.gtid_purged</w:t>
      </w:r>
      <w:r w:rsidRPr="000C1515">
        <w:rPr>
          <w:rFonts w:ascii="Helvetica" w:hAnsi="Helvetica" w:cs="Helvetica"/>
          <w:color w:val="000000"/>
          <w:kern w:val="0"/>
          <w:sz w:val="21"/>
          <w:szCs w:val="21"/>
        </w:rPr>
        <w:t> statement cannot be left in the dump output, and must be removed from the files and handled manually. We also assume that there are no wanted transactions with GTIDs on the replica before provisioning starts.</w:t>
      </w:r>
    </w:p>
    <w:p w14:paraId="68A23BB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To create dump files for a database named </w:t>
      </w:r>
      <w:r w:rsidRPr="000C1515">
        <w:rPr>
          <w:rFonts w:ascii="Courier New" w:hAnsi="Courier New" w:cs="Courier New"/>
          <w:b/>
          <w:bCs/>
          <w:color w:val="026789"/>
          <w:kern w:val="0"/>
          <w:sz w:val="20"/>
          <w:szCs w:val="20"/>
          <w:shd w:val="clear" w:color="auto" w:fill="FFFFFF"/>
        </w:rPr>
        <w:t>db1</w:t>
      </w:r>
      <w:r w:rsidRPr="000C1515">
        <w:rPr>
          <w:rFonts w:ascii="Helvetica" w:hAnsi="Helvetica" w:cs="Helvetica"/>
          <w:color w:val="000000"/>
          <w:kern w:val="0"/>
          <w:sz w:val="21"/>
          <w:szCs w:val="21"/>
        </w:rPr>
        <w:t> on </w:t>
      </w:r>
      <w:r w:rsidRPr="000C1515">
        <w:rPr>
          <w:rFonts w:ascii="Courier New" w:hAnsi="Courier New" w:cs="Courier New"/>
          <w:b/>
          <w:bCs/>
          <w:color w:val="026789"/>
          <w:kern w:val="0"/>
          <w:sz w:val="20"/>
          <w:szCs w:val="20"/>
          <w:shd w:val="clear" w:color="auto" w:fill="FFFFFF"/>
        </w:rPr>
        <w:t>source1</w:t>
      </w:r>
      <w:r w:rsidRPr="000C1515">
        <w:rPr>
          <w:rFonts w:ascii="Helvetica" w:hAnsi="Helvetica" w:cs="Helvetica"/>
          <w:color w:val="000000"/>
          <w:kern w:val="0"/>
          <w:sz w:val="21"/>
          <w:szCs w:val="21"/>
        </w:rPr>
        <w:t> and a database named </w:t>
      </w:r>
      <w:r w:rsidRPr="000C1515">
        <w:rPr>
          <w:rFonts w:ascii="Courier New" w:hAnsi="Courier New" w:cs="Courier New"/>
          <w:b/>
          <w:bCs/>
          <w:color w:val="026789"/>
          <w:kern w:val="0"/>
          <w:sz w:val="20"/>
          <w:szCs w:val="20"/>
          <w:shd w:val="clear" w:color="auto" w:fill="FFFFFF"/>
        </w:rPr>
        <w:t>db2</w:t>
      </w:r>
      <w:r w:rsidRPr="000C1515">
        <w:rPr>
          <w:rFonts w:ascii="Helvetica" w:hAnsi="Helvetica" w:cs="Helvetica"/>
          <w:color w:val="000000"/>
          <w:kern w:val="0"/>
          <w:sz w:val="21"/>
          <w:szCs w:val="21"/>
        </w:rPr>
        <w:t> on </w:t>
      </w:r>
      <w:r w:rsidRPr="000C1515">
        <w:rPr>
          <w:rFonts w:ascii="Courier New" w:hAnsi="Courier New" w:cs="Courier New"/>
          <w:b/>
          <w:bCs/>
          <w:color w:val="026789"/>
          <w:kern w:val="0"/>
          <w:sz w:val="20"/>
          <w:szCs w:val="20"/>
          <w:shd w:val="clear" w:color="auto" w:fill="FFFFFF"/>
        </w:rPr>
        <w:t>source2</w:t>
      </w:r>
      <w:r w:rsidRPr="000C1515">
        <w:rPr>
          <w:rFonts w:ascii="Helvetica" w:hAnsi="Helvetica" w:cs="Helvetica"/>
          <w:color w:val="000000"/>
          <w:kern w:val="0"/>
          <w:sz w:val="21"/>
          <w:szCs w:val="21"/>
        </w:rPr>
        <w:t>, run </w:t>
      </w:r>
      <w:hyperlink r:id="rId569" w:anchor="mysqldump" w:tooltip="4.5.4 mysqldump — A Database Backup Program" w:history="1">
        <w:r w:rsidRPr="000C1515">
          <w:rPr>
            <w:rFonts w:ascii="Helvetica" w:hAnsi="Helvetica" w:cs="Helvetica"/>
            <w:b/>
            <w:bCs/>
            <w:color w:val="00759F"/>
            <w:kern w:val="0"/>
            <w:sz w:val="21"/>
            <w:szCs w:val="21"/>
            <w:u w:val="single"/>
          </w:rPr>
          <w:t>mysqldump</w:t>
        </w:r>
      </w:hyperlink>
      <w:r w:rsidRPr="000C1515">
        <w:rPr>
          <w:rFonts w:ascii="Helvetica" w:hAnsi="Helvetica" w:cs="Helvetica"/>
          <w:color w:val="000000"/>
          <w:kern w:val="0"/>
          <w:sz w:val="21"/>
          <w:szCs w:val="21"/>
        </w:rPr>
        <w:t> for </w:t>
      </w:r>
      <w:r w:rsidRPr="000C1515">
        <w:rPr>
          <w:rFonts w:ascii="Courier New" w:hAnsi="Courier New" w:cs="Courier New"/>
          <w:b/>
          <w:bCs/>
          <w:color w:val="026789"/>
          <w:kern w:val="0"/>
          <w:sz w:val="20"/>
          <w:szCs w:val="20"/>
          <w:shd w:val="clear" w:color="auto" w:fill="FFFFFF"/>
        </w:rPr>
        <w:t>source1</w:t>
      </w:r>
      <w:r w:rsidRPr="000C1515">
        <w:rPr>
          <w:rFonts w:ascii="Helvetica" w:hAnsi="Helvetica" w:cs="Helvetica"/>
          <w:color w:val="000000"/>
          <w:kern w:val="0"/>
          <w:sz w:val="21"/>
          <w:szCs w:val="21"/>
        </w:rPr>
        <w:t> as follows:</w:t>
      </w:r>
    </w:p>
    <w:p w14:paraId="32DA2D4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b/>
          <w:bCs/>
          <w:color w:val="000000"/>
          <w:kern w:val="0"/>
          <w:sz w:val="19"/>
          <w:szCs w:val="19"/>
        </w:rPr>
        <w:t>mysqldump -u&lt;</w:t>
      </w:r>
      <w:r w:rsidRPr="000C1515">
        <w:rPr>
          <w:rFonts w:ascii="Courier New" w:hAnsi="Courier New" w:cs="Courier New"/>
          <w:b/>
          <w:bCs/>
          <w:i/>
          <w:iCs/>
          <w:color w:val="000000"/>
          <w:kern w:val="0"/>
          <w:sz w:val="18"/>
          <w:szCs w:val="18"/>
        </w:rPr>
        <w:t>user</w:t>
      </w:r>
      <w:r w:rsidRPr="000C1515">
        <w:rPr>
          <w:rFonts w:ascii="Courier New" w:hAnsi="Courier New" w:cs="Courier New"/>
          <w:b/>
          <w:bCs/>
          <w:color w:val="000000"/>
          <w:kern w:val="0"/>
          <w:sz w:val="19"/>
          <w:szCs w:val="19"/>
        </w:rPr>
        <w:t>&gt; -p&lt;</w:t>
      </w:r>
      <w:r w:rsidRPr="000C1515">
        <w:rPr>
          <w:rFonts w:ascii="Courier New" w:hAnsi="Courier New" w:cs="Courier New"/>
          <w:b/>
          <w:bCs/>
          <w:i/>
          <w:iCs/>
          <w:color w:val="000000"/>
          <w:kern w:val="0"/>
          <w:sz w:val="18"/>
          <w:szCs w:val="18"/>
        </w:rPr>
        <w:t>password</w:t>
      </w:r>
      <w:r w:rsidRPr="000C1515">
        <w:rPr>
          <w:rFonts w:ascii="Courier New" w:hAnsi="Courier New" w:cs="Courier New"/>
          <w:b/>
          <w:bCs/>
          <w:color w:val="000000"/>
          <w:kern w:val="0"/>
          <w:sz w:val="19"/>
          <w:szCs w:val="19"/>
        </w:rPr>
        <w:t xml:space="preserve">&gt; --single-transaction --triggers --routines --set-gtid-purged=ON --databases db1 &gt; dumpM1.sql </w:t>
      </w:r>
    </w:p>
    <w:p w14:paraId="7707ED68"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Then run </w:t>
      </w:r>
      <w:hyperlink r:id="rId570" w:anchor="mysqldump" w:tooltip="4.5.4 mysqldump — A Database Backup Program" w:history="1">
        <w:r w:rsidRPr="000C1515">
          <w:rPr>
            <w:rFonts w:ascii="Helvetica" w:hAnsi="Helvetica" w:cs="Helvetica"/>
            <w:b/>
            <w:bCs/>
            <w:color w:val="00759F"/>
            <w:kern w:val="0"/>
            <w:sz w:val="21"/>
            <w:szCs w:val="21"/>
            <w:u w:val="single"/>
          </w:rPr>
          <w:t>mysqldump</w:t>
        </w:r>
      </w:hyperlink>
      <w:r w:rsidRPr="000C1515">
        <w:rPr>
          <w:rFonts w:ascii="Helvetica" w:hAnsi="Helvetica" w:cs="Helvetica"/>
          <w:color w:val="000000"/>
          <w:kern w:val="0"/>
          <w:sz w:val="21"/>
          <w:szCs w:val="21"/>
        </w:rPr>
        <w:t> for </w:t>
      </w:r>
      <w:r w:rsidRPr="000C1515">
        <w:rPr>
          <w:rFonts w:ascii="Courier New" w:hAnsi="Courier New" w:cs="Courier New"/>
          <w:b/>
          <w:bCs/>
          <w:color w:val="026789"/>
          <w:kern w:val="0"/>
          <w:sz w:val="20"/>
          <w:szCs w:val="20"/>
          <w:shd w:val="clear" w:color="auto" w:fill="FFFFFF"/>
        </w:rPr>
        <w:t>source2</w:t>
      </w:r>
      <w:r w:rsidRPr="000C1515">
        <w:rPr>
          <w:rFonts w:ascii="Helvetica" w:hAnsi="Helvetica" w:cs="Helvetica"/>
          <w:color w:val="000000"/>
          <w:kern w:val="0"/>
          <w:sz w:val="21"/>
          <w:szCs w:val="21"/>
        </w:rPr>
        <w:t> as follows:</w:t>
      </w:r>
    </w:p>
    <w:p w14:paraId="062BAF3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b/>
          <w:bCs/>
          <w:color w:val="000000"/>
          <w:kern w:val="0"/>
          <w:sz w:val="19"/>
          <w:szCs w:val="19"/>
        </w:rPr>
        <w:t>mysqldump -u&lt;</w:t>
      </w:r>
      <w:r w:rsidRPr="000C1515">
        <w:rPr>
          <w:rFonts w:ascii="Courier New" w:hAnsi="Courier New" w:cs="Courier New"/>
          <w:b/>
          <w:bCs/>
          <w:i/>
          <w:iCs/>
          <w:color w:val="000000"/>
          <w:kern w:val="0"/>
          <w:sz w:val="18"/>
          <w:szCs w:val="18"/>
        </w:rPr>
        <w:t>user</w:t>
      </w:r>
      <w:r w:rsidRPr="000C1515">
        <w:rPr>
          <w:rFonts w:ascii="Courier New" w:hAnsi="Courier New" w:cs="Courier New"/>
          <w:b/>
          <w:bCs/>
          <w:color w:val="000000"/>
          <w:kern w:val="0"/>
          <w:sz w:val="19"/>
          <w:szCs w:val="19"/>
        </w:rPr>
        <w:t>&gt; -p&lt;</w:t>
      </w:r>
      <w:r w:rsidRPr="000C1515">
        <w:rPr>
          <w:rFonts w:ascii="Courier New" w:hAnsi="Courier New" w:cs="Courier New"/>
          <w:b/>
          <w:bCs/>
          <w:i/>
          <w:iCs/>
          <w:color w:val="000000"/>
          <w:kern w:val="0"/>
          <w:sz w:val="18"/>
          <w:szCs w:val="18"/>
        </w:rPr>
        <w:t>password</w:t>
      </w:r>
      <w:r w:rsidRPr="000C1515">
        <w:rPr>
          <w:rFonts w:ascii="Courier New" w:hAnsi="Courier New" w:cs="Courier New"/>
          <w:b/>
          <w:bCs/>
          <w:color w:val="000000"/>
          <w:kern w:val="0"/>
          <w:sz w:val="19"/>
          <w:szCs w:val="19"/>
        </w:rPr>
        <w:t xml:space="preserve">&gt; --single-transaction --triggers --routines --set-gtid-purged=ON --databases db2 &gt; dumpM2.sql </w:t>
      </w:r>
    </w:p>
    <w:p w14:paraId="54ED6AF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Record the </w:t>
      </w:r>
      <w:hyperlink r:id="rId571"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value that </w:t>
      </w:r>
      <w:hyperlink r:id="rId572" w:anchor="mysqldump" w:tooltip="4.5.4 mysqldump — A Database Backup Program" w:history="1">
        <w:r w:rsidRPr="000C1515">
          <w:rPr>
            <w:rFonts w:ascii="Helvetica" w:hAnsi="Helvetica" w:cs="Helvetica"/>
            <w:b/>
            <w:bCs/>
            <w:color w:val="00759F"/>
            <w:kern w:val="0"/>
            <w:sz w:val="21"/>
            <w:szCs w:val="21"/>
            <w:u w:val="single"/>
          </w:rPr>
          <w:t>mysqldump</w:t>
        </w:r>
      </w:hyperlink>
      <w:r w:rsidRPr="000C1515">
        <w:rPr>
          <w:rFonts w:ascii="Helvetica" w:hAnsi="Helvetica" w:cs="Helvetica"/>
          <w:color w:val="000000"/>
          <w:kern w:val="0"/>
          <w:sz w:val="21"/>
          <w:szCs w:val="21"/>
        </w:rPr>
        <w:t> added to each of the dump files. For example, for dump files created on MySQL 5.6 or 5.7, you can extract the value like this:</w:t>
      </w:r>
    </w:p>
    <w:p w14:paraId="332DFA2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b/>
          <w:bCs/>
          <w:color w:val="000000"/>
          <w:kern w:val="0"/>
          <w:sz w:val="19"/>
          <w:szCs w:val="19"/>
        </w:rPr>
        <w:t>cat dumpM1.sql | grep GTID_PURGED | cut -f2 -d'=' | cut -f2 -d$'\''</w:t>
      </w:r>
    </w:p>
    <w:p w14:paraId="05E24AEA"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b/>
          <w:bCs/>
          <w:color w:val="000000"/>
          <w:kern w:val="0"/>
          <w:sz w:val="19"/>
          <w:szCs w:val="19"/>
        </w:rPr>
        <w:t xml:space="preserve">cat dumpM2.sql | grep GTID_PURGED | cut -f2 -d'=' | cut -f2 -d$'\'' </w:t>
      </w:r>
    </w:p>
    <w:p w14:paraId="5560B4F2"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From MySQL 8.0, where the format has changed, you can extract the value like this:</w:t>
      </w:r>
    </w:p>
    <w:p w14:paraId="7A0A7BC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b/>
          <w:bCs/>
          <w:color w:val="000000"/>
          <w:kern w:val="0"/>
          <w:sz w:val="19"/>
          <w:szCs w:val="19"/>
        </w:rPr>
        <w:t>cat dumpM1.sql | grep GTID_PURGED | perl -p0 -e 's#/\*.*?\*/##sg' | cut -f2 -d'=' | cut -f2 -d$'\''</w:t>
      </w:r>
    </w:p>
    <w:p w14:paraId="7F3AA52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b/>
          <w:bCs/>
          <w:color w:val="000000"/>
          <w:kern w:val="0"/>
          <w:sz w:val="19"/>
          <w:szCs w:val="19"/>
        </w:rPr>
        <w:t>cat dumpM2.sql | grep GTID_PURGED | perl -p0 -e 's#/\*.*?\*/##sg' | cut -f2 -d'=' | cut -f2 -d$'\''</w:t>
      </w:r>
    </w:p>
    <w:p w14:paraId="07DDD34F"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result in each case should be a GTID set, for example:</w:t>
      </w:r>
    </w:p>
    <w:p w14:paraId="64003BF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source1:   2174B383-5441-11E8-B90A-C80AA9429562:1-1029</w:t>
      </w:r>
    </w:p>
    <w:p w14:paraId="78094A6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source2:   224DA167-0C0C-11E8-8442-00059A3C7B00:1-2695</w:t>
      </w:r>
    </w:p>
    <w:p w14:paraId="1777F27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Remove the line from each dump file that contains the </w:t>
      </w:r>
      <w:r w:rsidRPr="000C1515">
        <w:rPr>
          <w:rFonts w:ascii="Courier New" w:hAnsi="Courier New" w:cs="Courier New"/>
          <w:b/>
          <w:bCs/>
          <w:color w:val="026789"/>
          <w:kern w:val="0"/>
          <w:sz w:val="20"/>
          <w:szCs w:val="20"/>
          <w:shd w:val="clear" w:color="auto" w:fill="FFFFFF"/>
        </w:rPr>
        <w:t>SET @@GLOBAL.gtid_purged</w:t>
      </w:r>
      <w:r w:rsidRPr="000C1515">
        <w:rPr>
          <w:rFonts w:ascii="Helvetica" w:hAnsi="Helvetica" w:cs="Helvetica"/>
          <w:color w:val="000000"/>
          <w:kern w:val="0"/>
          <w:sz w:val="21"/>
          <w:szCs w:val="21"/>
        </w:rPr>
        <w:t> statement. For example:</w:t>
      </w:r>
    </w:p>
    <w:p w14:paraId="6F9D76C0"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b/>
          <w:bCs/>
          <w:color w:val="000000"/>
          <w:kern w:val="0"/>
          <w:sz w:val="19"/>
          <w:szCs w:val="19"/>
        </w:rPr>
        <w:t>sed '/GTID_PURGED/d' dumpM1.sql &gt; dumpM1_nopurge.sql</w:t>
      </w:r>
    </w:p>
    <w:p w14:paraId="06E19472"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b/>
          <w:bCs/>
          <w:color w:val="000000"/>
          <w:kern w:val="0"/>
          <w:sz w:val="19"/>
          <w:szCs w:val="19"/>
        </w:rPr>
        <w:t xml:space="preserve">sed '/GTID_PURGED/d' dumpM2.sql &gt; dumpM2_nopurge.sql </w:t>
      </w:r>
    </w:p>
    <w:p w14:paraId="1708941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Use the </w:t>
      </w:r>
      <w:hyperlink r:id="rId573" w:anchor="mysql" w:tooltip="4.5.1 mysql — The MySQL Command-Line Client" w:history="1">
        <w:r w:rsidRPr="000C1515">
          <w:rPr>
            <w:rFonts w:ascii="Helvetica" w:hAnsi="Helvetica" w:cs="Helvetica"/>
            <w:b/>
            <w:bCs/>
            <w:color w:val="00759F"/>
            <w:kern w:val="0"/>
            <w:sz w:val="21"/>
            <w:szCs w:val="21"/>
            <w:u w:val="single"/>
          </w:rPr>
          <w:t>mysql</w:t>
        </w:r>
      </w:hyperlink>
      <w:r w:rsidRPr="000C1515">
        <w:rPr>
          <w:rFonts w:ascii="Helvetica" w:hAnsi="Helvetica" w:cs="Helvetica"/>
          <w:color w:val="000000"/>
          <w:kern w:val="0"/>
          <w:sz w:val="21"/>
          <w:szCs w:val="21"/>
        </w:rPr>
        <w:t> client to import each edited dump file into the replica. For example:</w:t>
      </w:r>
    </w:p>
    <w:p w14:paraId="3F25CC1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b/>
          <w:bCs/>
          <w:color w:val="000000"/>
          <w:kern w:val="0"/>
          <w:sz w:val="19"/>
          <w:szCs w:val="19"/>
        </w:rPr>
        <w:t>mysql -u&lt;</w:t>
      </w:r>
      <w:r w:rsidRPr="000C1515">
        <w:rPr>
          <w:rFonts w:ascii="Courier New" w:hAnsi="Courier New" w:cs="Courier New"/>
          <w:b/>
          <w:bCs/>
          <w:i/>
          <w:iCs/>
          <w:color w:val="000000"/>
          <w:kern w:val="0"/>
          <w:sz w:val="18"/>
          <w:szCs w:val="18"/>
        </w:rPr>
        <w:t>user</w:t>
      </w:r>
      <w:r w:rsidRPr="000C1515">
        <w:rPr>
          <w:rFonts w:ascii="Courier New" w:hAnsi="Courier New" w:cs="Courier New"/>
          <w:b/>
          <w:bCs/>
          <w:color w:val="000000"/>
          <w:kern w:val="0"/>
          <w:sz w:val="19"/>
          <w:szCs w:val="19"/>
        </w:rPr>
        <w:t>&gt; -p&lt;</w:t>
      </w:r>
      <w:r w:rsidRPr="000C1515">
        <w:rPr>
          <w:rFonts w:ascii="Courier New" w:hAnsi="Courier New" w:cs="Courier New"/>
          <w:b/>
          <w:bCs/>
          <w:i/>
          <w:iCs/>
          <w:color w:val="000000"/>
          <w:kern w:val="0"/>
          <w:sz w:val="18"/>
          <w:szCs w:val="18"/>
        </w:rPr>
        <w:t>password</w:t>
      </w:r>
      <w:r w:rsidRPr="000C1515">
        <w:rPr>
          <w:rFonts w:ascii="Courier New" w:hAnsi="Courier New" w:cs="Courier New"/>
          <w:b/>
          <w:bCs/>
          <w:color w:val="000000"/>
          <w:kern w:val="0"/>
          <w:sz w:val="19"/>
          <w:szCs w:val="19"/>
        </w:rPr>
        <w:t>&gt; &lt; dumpM1_nopurge.sql</w:t>
      </w:r>
    </w:p>
    <w:p w14:paraId="2813356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b/>
          <w:bCs/>
          <w:color w:val="000000"/>
          <w:kern w:val="0"/>
          <w:sz w:val="19"/>
          <w:szCs w:val="19"/>
        </w:rPr>
        <w:t>mysql -u&lt;</w:t>
      </w:r>
      <w:r w:rsidRPr="000C1515">
        <w:rPr>
          <w:rFonts w:ascii="Courier New" w:hAnsi="Courier New" w:cs="Courier New"/>
          <w:b/>
          <w:bCs/>
          <w:i/>
          <w:iCs/>
          <w:color w:val="000000"/>
          <w:kern w:val="0"/>
          <w:sz w:val="18"/>
          <w:szCs w:val="18"/>
        </w:rPr>
        <w:t>user</w:t>
      </w:r>
      <w:r w:rsidRPr="000C1515">
        <w:rPr>
          <w:rFonts w:ascii="Courier New" w:hAnsi="Courier New" w:cs="Courier New"/>
          <w:b/>
          <w:bCs/>
          <w:color w:val="000000"/>
          <w:kern w:val="0"/>
          <w:sz w:val="19"/>
          <w:szCs w:val="19"/>
        </w:rPr>
        <w:t>&gt; -p&lt;</w:t>
      </w:r>
      <w:r w:rsidRPr="000C1515">
        <w:rPr>
          <w:rFonts w:ascii="Courier New" w:hAnsi="Courier New" w:cs="Courier New"/>
          <w:b/>
          <w:bCs/>
          <w:i/>
          <w:iCs/>
          <w:color w:val="000000"/>
          <w:kern w:val="0"/>
          <w:sz w:val="18"/>
          <w:szCs w:val="18"/>
        </w:rPr>
        <w:t>password</w:t>
      </w:r>
      <w:r w:rsidRPr="000C1515">
        <w:rPr>
          <w:rFonts w:ascii="Courier New" w:hAnsi="Courier New" w:cs="Courier New"/>
          <w:b/>
          <w:bCs/>
          <w:color w:val="000000"/>
          <w:kern w:val="0"/>
          <w:sz w:val="19"/>
          <w:szCs w:val="19"/>
        </w:rPr>
        <w:t xml:space="preserve">&gt; &lt; dumpM2_nopurge.sql </w:t>
      </w:r>
    </w:p>
    <w:p w14:paraId="03F42F8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On the replica, issue </w:t>
      </w:r>
      <w:hyperlink r:id="rId574" w:anchor="reset-master" w:tooltip="13.4.1.2 RESET MASTER Statement" w:history="1">
        <w:r w:rsidRPr="000C1515">
          <w:rPr>
            <w:rFonts w:ascii="Courier New" w:hAnsi="Courier New" w:cs="Courier New"/>
            <w:b/>
            <w:bCs/>
            <w:color w:val="026789"/>
            <w:kern w:val="0"/>
            <w:sz w:val="20"/>
            <w:szCs w:val="20"/>
            <w:u w:val="single"/>
            <w:shd w:val="clear" w:color="auto" w:fill="FFFFFF"/>
          </w:rPr>
          <w:t>RESET MASTER</w:t>
        </w:r>
      </w:hyperlink>
      <w:r w:rsidRPr="000C1515">
        <w:rPr>
          <w:rFonts w:ascii="Helvetica" w:hAnsi="Helvetica" w:cs="Helvetica"/>
          <w:color w:val="000000"/>
          <w:kern w:val="0"/>
          <w:sz w:val="21"/>
          <w:szCs w:val="21"/>
        </w:rPr>
        <w:t> to clear the GTID execution history (assuming, as explained above, that all the dump files have been imported and that there are no wanted transactions with GTIDs on the replica). Then issue a </w:t>
      </w:r>
      <w:r w:rsidRPr="000C1515">
        <w:rPr>
          <w:rFonts w:ascii="Courier New" w:hAnsi="Courier New" w:cs="Courier New"/>
          <w:b/>
          <w:bCs/>
          <w:color w:val="026789"/>
          <w:kern w:val="0"/>
          <w:sz w:val="20"/>
          <w:szCs w:val="20"/>
          <w:shd w:val="clear" w:color="auto" w:fill="FFFFFF"/>
        </w:rPr>
        <w:t>SET @@GLOBAL.gtid_purged</w:t>
      </w:r>
      <w:r w:rsidRPr="000C1515">
        <w:rPr>
          <w:rFonts w:ascii="Helvetica" w:hAnsi="Helvetica" w:cs="Helvetica"/>
          <w:color w:val="000000"/>
          <w:kern w:val="0"/>
          <w:sz w:val="21"/>
          <w:szCs w:val="21"/>
        </w:rPr>
        <w:t> statement to set the </w:t>
      </w:r>
      <w:hyperlink r:id="rId575"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value to the union of all the GTID sets from all the dump files, as you recorded in Step 2. For example:</w:t>
      </w:r>
    </w:p>
    <w:p w14:paraId="49CFD44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RESET MASTER;</w:t>
      </w:r>
    </w:p>
    <w:p w14:paraId="450EEB1A"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SET @@GLOBAL.gtid_purged = "2174B383-5441-11E8-B90A-C80AA9429562:1-1029, 224DA167-0C0C-11E8-8442-00059A3C7B00:1-2695";</w:t>
      </w:r>
    </w:p>
    <w:p w14:paraId="685E1956"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there are, or might be, overlapping transactions between the GTID sets in the dump files, you can use the stored functions described in </w:t>
      </w:r>
      <w:hyperlink r:id="rId576" w:anchor="replication-gtids-functions" w:tooltip="17.1.3.8 Stored Function Examples to Manipulate GTIDs" w:history="1">
        <w:r w:rsidRPr="000C1515">
          <w:rPr>
            <w:rFonts w:ascii="Helvetica" w:hAnsi="Helvetica" w:cs="Helvetica"/>
            <w:color w:val="00759F"/>
            <w:kern w:val="0"/>
            <w:sz w:val="21"/>
            <w:szCs w:val="21"/>
            <w:u w:val="single"/>
          </w:rPr>
          <w:t>Section 17.1.3.8, “Stored Function Examples to Manipulate GTIDs”</w:t>
        </w:r>
      </w:hyperlink>
      <w:r w:rsidRPr="000C1515">
        <w:rPr>
          <w:rFonts w:ascii="Helvetica" w:hAnsi="Helvetica" w:cs="Helvetica"/>
          <w:color w:val="000000"/>
          <w:kern w:val="0"/>
          <w:sz w:val="21"/>
          <w:szCs w:val="21"/>
        </w:rPr>
        <w:t> to check this beforehand and to calculate the union of all the GTID sets.</w:t>
      </w:r>
    </w:p>
    <w:p w14:paraId="7CFEF0B9"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91" w:name="replication-multi-source-adding-gtid-mas"/>
      <w:bookmarkEnd w:id="91"/>
      <w:r w:rsidRPr="000C1515">
        <w:rPr>
          <w:rFonts w:ascii="Helvetica" w:hAnsi="Helvetica" w:cs="Helvetica"/>
          <w:b/>
          <w:bCs/>
          <w:color w:val="000000"/>
          <w:kern w:val="0"/>
          <w:sz w:val="29"/>
          <w:szCs w:val="29"/>
        </w:rPr>
        <w:t>17.1.5.3 Adding GTID-Based Sources to a Multi-Source Replica</w:t>
      </w:r>
    </w:p>
    <w:p w14:paraId="5B65EC6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92" w:name="idm46383413725952"/>
      <w:bookmarkEnd w:id="92"/>
      <w:r w:rsidRPr="000C1515">
        <w:rPr>
          <w:rFonts w:ascii="Helvetica" w:hAnsi="Helvetica" w:cs="Helvetica"/>
          <w:color w:val="000000"/>
          <w:kern w:val="0"/>
          <w:sz w:val="21"/>
          <w:szCs w:val="21"/>
        </w:rPr>
        <w:t>These steps assume you have enabled GTIDs for transactions on the sources using </w:t>
      </w:r>
      <w:hyperlink r:id="rId577" w:anchor="sysvar_gtid_mode" w:history="1">
        <w:r w:rsidRPr="000C1515">
          <w:rPr>
            <w:rFonts w:ascii="Courier New" w:hAnsi="Courier New" w:cs="Courier New"/>
            <w:b/>
            <w:bCs/>
            <w:color w:val="026789"/>
            <w:kern w:val="0"/>
            <w:sz w:val="20"/>
            <w:szCs w:val="20"/>
            <w:u w:val="single"/>
            <w:shd w:val="clear" w:color="auto" w:fill="FFFFFF"/>
          </w:rPr>
          <w:t>gtid_mode=ON</w:t>
        </w:r>
      </w:hyperlink>
      <w:r w:rsidRPr="000C1515">
        <w:rPr>
          <w:rFonts w:ascii="Helvetica" w:hAnsi="Helvetica" w:cs="Helvetica"/>
          <w:color w:val="000000"/>
          <w:kern w:val="0"/>
          <w:sz w:val="21"/>
          <w:szCs w:val="21"/>
        </w:rPr>
        <w:t>, created a replication user, ensured that the replica is using </w:t>
      </w:r>
      <w:r w:rsidRPr="000C1515">
        <w:rPr>
          <w:rFonts w:ascii="Courier New" w:hAnsi="Courier New" w:cs="Courier New"/>
          <w:b/>
          <w:bCs/>
          <w:color w:val="026789"/>
          <w:kern w:val="0"/>
          <w:sz w:val="20"/>
          <w:szCs w:val="20"/>
          <w:shd w:val="clear" w:color="auto" w:fill="FFFFFF"/>
        </w:rPr>
        <w:t>TABLE</w:t>
      </w:r>
      <w:r w:rsidRPr="000C1515">
        <w:rPr>
          <w:rFonts w:ascii="Helvetica" w:hAnsi="Helvetica" w:cs="Helvetica"/>
          <w:color w:val="000000"/>
          <w:kern w:val="0"/>
          <w:sz w:val="21"/>
          <w:szCs w:val="21"/>
        </w:rPr>
        <w:t> based replication applier metadata repositories, and provisioned the replica with data from the sources if appropriate.</w:t>
      </w:r>
    </w:p>
    <w:p w14:paraId="702B2DB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Use the </w:t>
      </w:r>
      <w:hyperlink r:id="rId578"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statement (from MySQL 8.0.23) or </w:t>
      </w:r>
      <w:hyperlink r:id="rId579"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(before MySQL 8.0.23) to configure a replication channel for each source on the replica (see </w:t>
      </w:r>
      <w:hyperlink r:id="rId580" w:anchor="replication-channels" w:tooltip="17.2.2 Replication Channels" w:history="1">
        <w:r w:rsidRPr="000C1515">
          <w:rPr>
            <w:rFonts w:ascii="Helvetica" w:hAnsi="Helvetica" w:cs="Helvetica"/>
            <w:color w:val="00759F"/>
            <w:kern w:val="0"/>
            <w:sz w:val="21"/>
            <w:szCs w:val="21"/>
            <w:u w:val="single"/>
          </w:rPr>
          <w:t>Section 17.2.2, “Replication Channels”</w:t>
        </w:r>
      </w:hyperlink>
      <w:r w:rsidRPr="000C1515">
        <w:rPr>
          <w:rFonts w:ascii="Helvetica" w:hAnsi="Helvetica" w:cs="Helvetica"/>
          <w:color w:val="000000"/>
          <w:kern w:val="0"/>
          <w:sz w:val="21"/>
          <w:szCs w:val="21"/>
        </w:rPr>
        <w:t>). The </w:t>
      </w:r>
      <w:r w:rsidRPr="000C1515">
        <w:rPr>
          <w:rFonts w:ascii="Courier New" w:hAnsi="Courier New" w:cs="Courier New"/>
          <w:b/>
          <w:bCs/>
          <w:color w:val="026789"/>
          <w:kern w:val="0"/>
          <w:sz w:val="20"/>
          <w:szCs w:val="20"/>
          <w:shd w:val="clear" w:color="auto" w:fill="FFFFFF"/>
        </w:rPr>
        <w:t>FOR CHANNEL</w:t>
      </w:r>
      <w:r w:rsidRPr="000C1515">
        <w:rPr>
          <w:rFonts w:ascii="Helvetica" w:hAnsi="Helvetica" w:cs="Helvetica"/>
          <w:color w:val="000000"/>
          <w:kern w:val="0"/>
          <w:sz w:val="21"/>
          <w:szCs w:val="21"/>
        </w:rPr>
        <w:t> clause is used to specify the channel. For GTID-based replication, GTID auto-positioning is used to synchronize with the source (see </w:t>
      </w:r>
      <w:hyperlink r:id="rId581" w:anchor="replication-gtids-auto-positioning" w:tooltip="17.1.3.3 GTID Auto-Positioning" w:history="1">
        <w:r w:rsidRPr="000C1515">
          <w:rPr>
            <w:rFonts w:ascii="Helvetica" w:hAnsi="Helvetica" w:cs="Helvetica"/>
            <w:color w:val="00759F"/>
            <w:kern w:val="0"/>
            <w:sz w:val="21"/>
            <w:szCs w:val="21"/>
            <w:u w:val="single"/>
          </w:rPr>
          <w:t>Section 17.1.3.3, “GTID Auto-Positioning”</w:t>
        </w:r>
      </w:hyperlink>
      <w:r w:rsidRPr="000C1515">
        <w:rPr>
          <w:rFonts w:ascii="Helvetica" w:hAnsi="Helvetica" w:cs="Helvetica"/>
          <w:color w:val="000000"/>
          <w:kern w:val="0"/>
          <w:sz w:val="21"/>
          <w:szCs w:val="21"/>
        </w:rPr>
        <w:t>). The </w:t>
      </w:r>
      <w:r w:rsidRPr="000C1515">
        <w:rPr>
          <w:rFonts w:ascii="Courier New" w:hAnsi="Courier New" w:cs="Courier New"/>
          <w:b/>
          <w:bCs/>
          <w:color w:val="026789"/>
          <w:kern w:val="0"/>
          <w:sz w:val="20"/>
          <w:szCs w:val="20"/>
          <w:shd w:val="clear" w:color="auto" w:fill="FFFFFF"/>
        </w:rPr>
        <w:t>SOURCE_AUTO_POSITION</w:t>
      </w:r>
      <w:r w:rsidRPr="000C1515">
        <w:rPr>
          <w:rFonts w:ascii="Helvetica" w:hAnsi="Helvetica" w:cs="Helvetica"/>
          <w:color w:val="000000"/>
          <w:kern w:val="0"/>
          <w:sz w:val="21"/>
          <w:szCs w:val="21"/>
        </w:rPr>
        <w:t> | </w:t>
      </w:r>
      <w:r w:rsidRPr="000C1515">
        <w:rPr>
          <w:rFonts w:ascii="Courier New" w:hAnsi="Courier New" w:cs="Courier New"/>
          <w:b/>
          <w:bCs/>
          <w:color w:val="026789"/>
          <w:kern w:val="0"/>
          <w:sz w:val="20"/>
          <w:szCs w:val="20"/>
          <w:shd w:val="clear" w:color="auto" w:fill="FFFFFF"/>
        </w:rPr>
        <w:t>MASTER_AUTO_POSITION</w:t>
      </w:r>
      <w:r w:rsidRPr="000C1515">
        <w:rPr>
          <w:rFonts w:ascii="Helvetica" w:hAnsi="Helvetica" w:cs="Helvetica"/>
          <w:color w:val="000000"/>
          <w:kern w:val="0"/>
          <w:sz w:val="21"/>
          <w:szCs w:val="21"/>
        </w:rPr>
        <w:t> option is set to specify the use of auto-positioning.</w:t>
      </w:r>
    </w:p>
    <w:p w14:paraId="4385C0D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example, to add </w:t>
      </w:r>
      <w:r w:rsidRPr="000C1515">
        <w:rPr>
          <w:rFonts w:ascii="Courier New" w:hAnsi="Courier New" w:cs="Courier New"/>
          <w:b/>
          <w:bCs/>
          <w:color w:val="026789"/>
          <w:kern w:val="0"/>
          <w:sz w:val="20"/>
          <w:szCs w:val="20"/>
          <w:shd w:val="clear" w:color="auto" w:fill="FFFFFF"/>
        </w:rPr>
        <w:t>source1</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source2</w:t>
      </w:r>
      <w:r w:rsidRPr="000C1515">
        <w:rPr>
          <w:rFonts w:ascii="Helvetica" w:hAnsi="Helvetica" w:cs="Helvetica"/>
          <w:color w:val="000000"/>
          <w:kern w:val="0"/>
          <w:sz w:val="21"/>
          <w:szCs w:val="21"/>
        </w:rPr>
        <w:t> as sources to the replica, use the </w:t>
      </w:r>
      <w:hyperlink r:id="rId582" w:anchor="mysql" w:tooltip="4.5.1 mysql — The MySQL Command-Line Client" w:history="1">
        <w:r w:rsidRPr="000C1515">
          <w:rPr>
            <w:rFonts w:ascii="Helvetica" w:hAnsi="Helvetica" w:cs="Helvetica"/>
            <w:b/>
            <w:bCs/>
            <w:color w:val="00759F"/>
            <w:kern w:val="0"/>
            <w:sz w:val="21"/>
            <w:szCs w:val="21"/>
            <w:u w:val="single"/>
          </w:rPr>
          <w:t>mysql</w:t>
        </w:r>
      </w:hyperlink>
      <w:r w:rsidRPr="000C1515">
        <w:rPr>
          <w:rFonts w:ascii="Helvetica" w:hAnsi="Helvetica" w:cs="Helvetica"/>
          <w:color w:val="000000"/>
          <w:kern w:val="0"/>
          <w:sz w:val="21"/>
          <w:szCs w:val="21"/>
        </w:rPr>
        <w:t> client to issue the statement twice on the replica, like this:</w:t>
      </w:r>
    </w:p>
    <w:p w14:paraId="7D42C4C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b/>
          <w:bCs/>
          <w:color w:val="000000"/>
          <w:kern w:val="0"/>
          <w:sz w:val="19"/>
          <w:szCs w:val="19"/>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CHANGE MASTER TO MASTER_HOST="source1", MASTER_USER="ted", \</w:t>
      </w:r>
    </w:p>
    <w:p w14:paraId="0584D32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b/>
          <w:bCs/>
          <w:color w:val="000000"/>
          <w:kern w:val="0"/>
          <w:sz w:val="19"/>
          <w:szCs w:val="19"/>
        </w:rPr>
        <w:t>MASTER_PASSWORD="</w:t>
      </w:r>
      <w:r w:rsidRPr="000C1515">
        <w:rPr>
          <w:rFonts w:ascii="Courier New" w:hAnsi="Courier New" w:cs="Courier New"/>
          <w:b/>
          <w:bCs/>
          <w:i/>
          <w:iCs/>
          <w:color w:val="000000"/>
          <w:kern w:val="0"/>
          <w:sz w:val="18"/>
          <w:szCs w:val="18"/>
        </w:rPr>
        <w:t>password</w:t>
      </w:r>
      <w:r w:rsidRPr="000C1515">
        <w:rPr>
          <w:rFonts w:ascii="Courier New" w:hAnsi="Courier New" w:cs="Courier New"/>
          <w:b/>
          <w:bCs/>
          <w:color w:val="000000"/>
          <w:kern w:val="0"/>
          <w:sz w:val="19"/>
          <w:szCs w:val="19"/>
        </w:rPr>
        <w:t>", MASTER_AUTO_POSITION=1 FOR CHANNEL "source_1";</w:t>
      </w:r>
    </w:p>
    <w:p w14:paraId="53A446C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b/>
          <w:bCs/>
          <w:color w:val="000000"/>
          <w:kern w:val="0"/>
          <w:sz w:val="19"/>
          <w:szCs w:val="19"/>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CHANGE MASTER TO MASTER_HOST="source2", MASTER_USER="ted", \</w:t>
      </w:r>
    </w:p>
    <w:p w14:paraId="603BCCB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b/>
          <w:bCs/>
          <w:color w:val="000000"/>
          <w:kern w:val="0"/>
          <w:sz w:val="19"/>
          <w:szCs w:val="19"/>
        </w:rPr>
        <w:t>MASTER_PASSWORD="</w:t>
      </w:r>
      <w:r w:rsidRPr="000C1515">
        <w:rPr>
          <w:rFonts w:ascii="Courier New" w:hAnsi="Courier New" w:cs="Courier New"/>
          <w:b/>
          <w:bCs/>
          <w:i/>
          <w:iCs/>
          <w:color w:val="000000"/>
          <w:kern w:val="0"/>
          <w:sz w:val="18"/>
          <w:szCs w:val="18"/>
        </w:rPr>
        <w:t>password</w:t>
      </w:r>
      <w:r w:rsidRPr="000C1515">
        <w:rPr>
          <w:rFonts w:ascii="Courier New" w:hAnsi="Courier New" w:cs="Courier New"/>
          <w:b/>
          <w:bCs/>
          <w:color w:val="000000"/>
          <w:kern w:val="0"/>
          <w:sz w:val="19"/>
          <w:szCs w:val="19"/>
        </w:rPr>
        <w:t>", MASTER_AUTO_POSITION=1 FOR CHANNEL "source_2";</w:t>
      </w:r>
    </w:p>
    <w:p w14:paraId="712A019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p>
    <w:p w14:paraId="738CE28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Or from MySQL 8.0.23:</w:t>
      </w:r>
    </w:p>
    <w:p w14:paraId="7EDAACCE"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b/>
          <w:bCs/>
          <w:color w:val="000000"/>
          <w:kern w:val="0"/>
          <w:sz w:val="19"/>
          <w:szCs w:val="19"/>
        </w:rPr>
      </w:pPr>
      <w:r w:rsidRPr="000C1515">
        <w:rPr>
          <w:rFonts w:ascii="Courier New" w:hAnsi="Courier New" w:cs="Courier New"/>
          <w:color w:val="000000"/>
          <w:kern w:val="0"/>
          <w:sz w:val="20"/>
          <w:szCs w:val="20"/>
        </w:rPr>
        <w:lastRenderedPageBreak/>
        <w:t xml:space="preserve">mysql&gt; </w:t>
      </w:r>
      <w:r w:rsidRPr="000C1515">
        <w:rPr>
          <w:rFonts w:ascii="Courier New" w:hAnsi="Courier New" w:cs="Courier New"/>
          <w:b/>
          <w:bCs/>
          <w:color w:val="000000"/>
          <w:kern w:val="0"/>
          <w:sz w:val="19"/>
          <w:szCs w:val="19"/>
        </w:rPr>
        <w:t>CHANGE REPLICATION SOURCE TO SOURCE_HOST="source1", SOURCE_USER="ted", \</w:t>
      </w:r>
    </w:p>
    <w:p w14:paraId="2624465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b/>
          <w:bCs/>
          <w:color w:val="000000"/>
          <w:kern w:val="0"/>
          <w:sz w:val="19"/>
          <w:szCs w:val="19"/>
        </w:rPr>
        <w:t>SOURCE_PASSWORD="</w:t>
      </w:r>
      <w:r w:rsidRPr="000C1515">
        <w:rPr>
          <w:rFonts w:ascii="Courier New" w:hAnsi="Courier New" w:cs="Courier New"/>
          <w:b/>
          <w:bCs/>
          <w:i/>
          <w:iCs/>
          <w:color w:val="000000"/>
          <w:kern w:val="0"/>
          <w:sz w:val="18"/>
          <w:szCs w:val="18"/>
        </w:rPr>
        <w:t>password</w:t>
      </w:r>
      <w:r w:rsidRPr="000C1515">
        <w:rPr>
          <w:rFonts w:ascii="Courier New" w:hAnsi="Courier New" w:cs="Courier New"/>
          <w:b/>
          <w:bCs/>
          <w:color w:val="000000"/>
          <w:kern w:val="0"/>
          <w:sz w:val="19"/>
          <w:szCs w:val="19"/>
        </w:rPr>
        <w:t>", SOURCE_AUTO_POSITION=1 FOR CHANNEL "source_1";</w:t>
      </w:r>
    </w:p>
    <w:p w14:paraId="58AC041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b/>
          <w:bCs/>
          <w:color w:val="000000"/>
          <w:kern w:val="0"/>
          <w:sz w:val="19"/>
          <w:szCs w:val="19"/>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CHANGE REPLICATION SOURCE TO SOURCE_HOST="source2", SOURCE_USER="ted", \</w:t>
      </w:r>
    </w:p>
    <w:p w14:paraId="5A251FC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b/>
          <w:bCs/>
          <w:color w:val="000000"/>
          <w:kern w:val="0"/>
          <w:sz w:val="19"/>
          <w:szCs w:val="19"/>
        </w:rPr>
        <w:t>SOURCE_PASSWORD="</w:t>
      </w:r>
      <w:r w:rsidRPr="000C1515">
        <w:rPr>
          <w:rFonts w:ascii="Courier New" w:hAnsi="Courier New" w:cs="Courier New"/>
          <w:b/>
          <w:bCs/>
          <w:i/>
          <w:iCs/>
          <w:color w:val="000000"/>
          <w:kern w:val="0"/>
          <w:sz w:val="18"/>
          <w:szCs w:val="18"/>
        </w:rPr>
        <w:t>password</w:t>
      </w:r>
      <w:r w:rsidRPr="000C1515">
        <w:rPr>
          <w:rFonts w:ascii="Courier New" w:hAnsi="Courier New" w:cs="Courier New"/>
          <w:b/>
          <w:bCs/>
          <w:color w:val="000000"/>
          <w:kern w:val="0"/>
          <w:sz w:val="19"/>
          <w:szCs w:val="19"/>
        </w:rPr>
        <w:t>", SOURCE_AUTO_POSITION=1 FOR CHANNEL "source_2";</w:t>
      </w:r>
    </w:p>
    <w:p w14:paraId="5D40C4B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make the replica replicate only database </w:t>
      </w:r>
      <w:r w:rsidRPr="000C1515">
        <w:rPr>
          <w:rFonts w:ascii="Courier New" w:hAnsi="Courier New" w:cs="Courier New"/>
          <w:b/>
          <w:bCs/>
          <w:color w:val="026789"/>
          <w:kern w:val="0"/>
          <w:sz w:val="20"/>
          <w:szCs w:val="20"/>
          <w:shd w:val="clear" w:color="auto" w:fill="FFFFFF"/>
        </w:rPr>
        <w:t>db1</w:t>
      </w:r>
      <w:r w:rsidRPr="000C1515">
        <w:rPr>
          <w:rFonts w:ascii="Helvetica" w:hAnsi="Helvetica" w:cs="Helvetica"/>
          <w:color w:val="000000"/>
          <w:kern w:val="0"/>
          <w:sz w:val="21"/>
          <w:szCs w:val="21"/>
        </w:rPr>
        <w:t> from </w:t>
      </w:r>
      <w:r w:rsidRPr="000C1515">
        <w:rPr>
          <w:rFonts w:ascii="Courier New" w:hAnsi="Courier New" w:cs="Courier New"/>
          <w:b/>
          <w:bCs/>
          <w:color w:val="026789"/>
          <w:kern w:val="0"/>
          <w:sz w:val="20"/>
          <w:szCs w:val="20"/>
          <w:shd w:val="clear" w:color="auto" w:fill="FFFFFF"/>
        </w:rPr>
        <w:t>source1</w:t>
      </w:r>
      <w:r w:rsidRPr="000C1515">
        <w:rPr>
          <w:rFonts w:ascii="Helvetica" w:hAnsi="Helvetica" w:cs="Helvetica"/>
          <w:color w:val="000000"/>
          <w:kern w:val="0"/>
          <w:sz w:val="21"/>
          <w:szCs w:val="21"/>
        </w:rPr>
        <w:t>, and only database </w:t>
      </w:r>
      <w:r w:rsidRPr="000C1515">
        <w:rPr>
          <w:rFonts w:ascii="Courier New" w:hAnsi="Courier New" w:cs="Courier New"/>
          <w:b/>
          <w:bCs/>
          <w:color w:val="026789"/>
          <w:kern w:val="0"/>
          <w:sz w:val="20"/>
          <w:szCs w:val="20"/>
          <w:shd w:val="clear" w:color="auto" w:fill="FFFFFF"/>
        </w:rPr>
        <w:t>db2</w:t>
      </w:r>
      <w:r w:rsidRPr="000C1515">
        <w:rPr>
          <w:rFonts w:ascii="Helvetica" w:hAnsi="Helvetica" w:cs="Helvetica"/>
          <w:color w:val="000000"/>
          <w:kern w:val="0"/>
          <w:sz w:val="21"/>
          <w:szCs w:val="21"/>
        </w:rPr>
        <w:t> from </w:t>
      </w:r>
      <w:r w:rsidRPr="000C1515">
        <w:rPr>
          <w:rFonts w:ascii="Courier New" w:hAnsi="Courier New" w:cs="Courier New"/>
          <w:b/>
          <w:bCs/>
          <w:color w:val="026789"/>
          <w:kern w:val="0"/>
          <w:sz w:val="20"/>
          <w:szCs w:val="20"/>
          <w:shd w:val="clear" w:color="auto" w:fill="FFFFFF"/>
        </w:rPr>
        <w:t>source2</w:t>
      </w:r>
      <w:r w:rsidRPr="000C1515">
        <w:rPr>
          <w:rFonts w:ascii="Helvetica" w:hAnsi="Helvetica" w:cs="Helvetica"/>
          <w:color w:val="000000"/>
          <w:kern w:val="0"/>
          <w:sz w:val="21"/>
          <w:szCs w:val="21"/>
        </w:rPr>
        <w:t>, use the </w:t>
      </w:r>
      <w:hyperlink r:id="rId583" w:anchor="mysql" w:tooltip="4.5.1 mysql — The MySQL Command-Line Client" w:history="1">
        <w:r w:rsidRPr="000C1515">
          <w:rPr>
            <w:rFonts w:ascii="Helvetica" w:hAnsi="Helvetica" w:cs="Helvetica"/>
            <w:b/>
            <w:bCs/>
            <w:color w:val="00759F"/>
            <w:kern w:val="0"/>
            <w:sz w:val="21"/>
            <w:szCs w:val="21"/>
            <w:u w:val="single"/>
          </w:rPr>
          <w:t>mysql</w:t>
        </w:r>
      </w:hyperlink>
      <w:r w:rsidRPr="000C1515">
        <w:rPr>
          <w:rFonts w:ascii="Helvetica" w:hAnsi="Helvetica" w:cs="Helvetica"/>
          <w:color w:val="000000"/>
          <w:kern w:val="0"/>
          <w:sz w:val="21"/>
          <w:szCs w:val="21"/>
        </w:rPr>
        <w:t> client to issue the </w:t>
      </w:r>
      <w:hyperlink r:id="rId584" w:anchor="change-replication-filter" w:tooltip="13.4.2.2 CHANGE REPLICATION FILTER Statement" w:history="1">
        <w:r w:rsidRPr="000C1515">
          <w:rPr>
            <w:rFonts w:ascii="Courier New" w:hAnsi="Courier New" w:cs="Courier New"/>
            <w:b/>
            <w:bCs/>
            <w:color w:val="026789"/>
            <w:kern w:val="0"/>
            <w:sz w:val="20"/>
            <w:szCs w:val="20"/>
            <w:u w:val="single"/>
            <w:shd w:val="clear" w:color="auto" w:fill="FFFFFF"/>
          </w:rPr>
          <w:t>CHANGE REPLICATION FILTER</w:t>
        </w:r>
      </w:hyperlink>
      <w:r w:rsidRPr="000C1515">
        <w:rPr>
          <w:rFonts w:ascii="Helvetica" w:hAnsi="Helvetica" w:cs="Helvetica"/>
          <w:color w:val="000000"/>
          <w:kern w:val="0"/>
          <w:sz w:val="21"/>
          <w:szCs w:val="21"/>
        </w:rPr>
        <w:t> statement for each channel, like this:</w:t>
      </w:r>
    </w:p>
    <w:p w14:paraId="18C7C63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CHANGE REPLICATION FILTER REPLICATE_WILD_DO_TABLE = ('db1.%') FOR CHANNEL "source_1";</w:t>
      </w:r>
    </w:p>
    <w:p w14:paraId="430C4A74"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CHANGE REPLICATION FILTER REPLICATE_WILD_DO_TABLE = ('db2.%') FOR CHANNEL "source_2";</w:t>
      </w:r>
    </w:p>
    <w:p w14:paraId="4991248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the full syntax of the </w:t>
      </w:r>
      <w:hyperlink r:id="rId585" w:anchor="change-replication-filter" w:tooltip="13.4.2.2 CHANGE REPLICATION FILTER Statement" w:history="1">
        <w:r w:rsidRPr="000C1515">
          <w:rPr>
            <w:rFonts w:ascii="Courier New" w:hAnsi="Courier New" w:cs="Courier New"/>
            <w:b/>
            <w:bCs/>
            <w:color w:val="026789"/>
            <w:kern w:val="0"/>
            <w:sz w:val="20"/>
            <w:szCs w:val="20"/>
            <w:u w:val="single"/>
            <w:shd w:val="clear" w:color="auto" w:fill="FFFFFF"/>
          </w:rPr>
          <w:t>CHANGE REPLICATION FILTER</w:t>
        </w:r>
      </w:hyperlink>
      <w:r w:rsidRPr="000C1515">
        <w:rPr>
          <w:rFonts w:ascii="Helvetica" w:hAnsi="Helvetica" w:cs="Helvetica"/>
          <w:color w:val="000000"/>
          <w:kern w:val="0"/>
          <w:sz w:val="21"/>
          <w:szCs w:val="21"/>
        </w:rPr>
        <w:t> statement and other available options, see </w:t>
      </w:r>
      <w:hyperlink r:id="rId586" w:anchor="change-replication-filter" w:tooltip="13.4.2.2 CHANGE REPLICATION FILTER Statement" w:history="1">
        <w:r w:rsidRPr="000C1515">
          <w:rPr>
            <w:rFonts w:ascii="Helvetica" w:hAnsi="Helvetica" w:cs="Helvetica"/>
            <w:color w:val="00759F"/>
            <w:kern w:val="0"/>
            <w:sz w:val="21"/>
            <w:szCs w:val="21"/>
            <w:u w:val="single"/>
          </w:rPr>
          <w:t>Section 13.4.2.2, “CHANGE REPLICATION FILTER Statement”</w:t>
        </w:r>
      </w:hyperlink>
      <w:r w:rsidRPr="000C1515">
        <w:rPr>
          <w:rFonts w:ascii="Helvetica" w:hAnsi="Helvetica" w:cs="Helvetica"/>
          <w:color w:val="000000"/>
          <w:kern w:val="0"/>
          <w:sz w:val="21"/>
          <w:szCs w:val="21"/>
        </w:rPr>
        <w:t>.</w:t>
      </w:r>
    </w:p>
    <w:p w14:paraId="60320C9A"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93" w:name="replication-multi-source-adding-binlog-m"/>
      <w:bookmarkEnd w:id="93"/>
      <w:r w:rsidRPr="000C1515">
        <w:rPr>
          <w:rFonts w:ascii="Helvetica" w:hAnsi="Helvetica" w:cs="Helvetica"/>
          <w:b/>
          <w:bCs/>
          <w:color w:val="000000"/>
          <w:kern w:val="0"/>
          <w:sz w:val="29"/>
          <w:szCs w:val="29"/>
        </w:rPr>
        <w:t>17.1.5.4 Adding Binary Log Based Replication Sources to a Multi-Source Replica</w:t>
      </w:r>
    </w:p>
    <w:p w14:paraId="7B1A626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94" w:name="idm46383413693584"/>
      <w:bookmarkEnd w:id="94"/>
      <w:r w:rsidRPr="000C1515">
        <w:rPr>
          <w:rFonts w:ascii="Helvetica" w:hAnsi="Helvetica" w:cs="Helvetica"/>
          <w:color w:val="000000"/>
          <w:kern w:val="0"/>
          <w:sz w:val="21"/>
          <w:szCs w:val="21"/>
        </w:rPr>
        <w:t>These steps assume that binary logging is enabled on the source (which is the default), the replica is using </w:t>
      </w:r>
      <w:r w:rsidRPr="000C1515">
        <w:rPr>
          <w:rFonts w:ascii="Courier New" w:hAnsi="Courier New" w:cs="Courier New"/>
          <w:b/>
          <w:bCs/>
          <w:color w:val="026789"/>
          <w:kern w:val="0"/>
          <w:sz w:val="20"/>
          <w:szCs w:val="20"/>
          <w:shd w:val="clear" w:color="auto" w:fill="FFFFFF"/>
        </w:rPr>
        <w:t>TABLE</w:t>
      </w:r>
      <w:r w:rsidRPr="000C1515">
        <w:rPr>
          <w:rFonts w:ascii="Helvetica" w:hAnsi="Helvetica" w:cs="Helvetica"/>
          <w:color w:val="000000"/>
          <w:kern w:val="0"/>
          <w:sz w:val="21"/>
          <w:szCs w:val="21"/>
        </w:rPr>
        <w:t> based replication applier metadata repositories (which is the default in MySQL 8.0), and that you have enabled a replication user and noted the current binary log file name and position.</w:t>
      </w:r>
    </w:p>
    <w:p w14:paraId="3E3F2B2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Use the </w:t>
      </w:r>
      <w:hyperlink r:id="rId587"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statement (from MySQL 8.0.23) or </w:t>
      </w:r>
      <w:hyperlink r:id="rId588"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(before MySQL 8.0.23) to configure a replication channel for each source on the replica (see </w:t>
      </w:r>
      <w:hyperlink r:id="rId589" w:anchor="replication-channels" w:tooltip="17.2.2 Replication Channels" w:history="1">
        <w:r w:rsidRPr="000C1515">
          <w:rPr>
            <w:rFonts w:ascii="Helvetica" w:hAnsi="Helvetica" w:cs="Helvetica"/>
            <w:color w:val="00759F"/>
            <w:kern w:val="0"/>
            <w:sz w:val="21"/>
            <w:szCs w:val="21"/>
            <w:u w:val="single"/>
          </w:rPr>
          <w:t>Section 17.2.2, “Replication Channels”</w:t>
        </w:r>
      </w:hyperlink>
      <w:r w:rsidRPr="000C1515">
        <w:rPr>
          <w:rFonts w:ascii="Helvetica" w:hAnsi="Helvetica" w:cs="Helvetica"/>
          <w:color w:val="000000"/>
          <w:kern w:val="0"/>
          <w:sz w:val="21"/>
          <w:szCs w:val="21"/>
        </w:rPr>
        <w:t>). The </w:t>
      </w:r>
      <w:r w:rsidRPr="000C1515">
        <w:rPr>
          <w:rFonts w:ascii="Courier New" w:hAnsi="Courier New" w:cs="Courier New"/>
          <w:b/>
          <w:bCs/>
          <w:color w:val="026789"/>
          <w:kern w:val="0"/>
          <w:sz w:val="20"/>
          <w:szCs w:val="20"/>
          <w:shd w:val="clear" w:color="auto" w:fill="FFFFFF"/>
        </w:rPr>
        <w:t>FOR CHANNEL</w:t>
      </w:r>
      <w:r w:rsidRPr="000C1515">
        <w:rPr>
          <w:rFonts w:ascii="Helvetica" w:hAnsi="Helvetica" w:cs="Helvetica"/>
          <w:color w:val="000000"/>
          <w:kern w:val="0"/>
          <w:sz w:val="21"/>
          <w:szCs w:val="21"/>
        </w:rPr>
        <w:t> clause is used to specify the channel. For example, to add </w:t>
      </w:r>
      <w:r w:rsidRPr="000C1515">
        <w:rPr>
          <w:rFonts w:ascii="Courier New" w:hAnsi="Courier New" w:cs="Courier New"/>
          <w:b/>
          <w:bCs/>
          <w:color w:val="026789"/>
          <w:kern w:val="0"/>
          <w:sz w:val="20"/>
          <w:szCs w:val="20"/>
          <w:shd w:val="clear" w:color="auto" w:fill="FFFFFF"/>
        </w:rPr>
        <w:t>source1</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source2</w:t>
      </w:r>
      <w:r w:rsidRPr="000C1515">
        <w:rPr>
          <w:rFonts w:ascii="Helvetica" w:hAnsi="Helvetica" w:cs="Helvetica"/>
          <w:color w:val="000000"/>
          <w:kern w:val="0"/>
          <w:sz w:val="21"/>
          <w:szCs w:val="21"/>
        </w:rPr>
        <w:t> as sources to the replica, use the </w:t>
      </w:r>
      <w:hyperlink r:id="rId590" w:anchor="mysql" w:tooltip="4.5.1 mysql — The MySQL Command-Line Client" w:history="1">
        <w:r w:rsidRPr="000C1515">
          <w:rPr>
            <w:rFonts w:ascii="Helvetica" w:hAnsi="Helvetica" w:cs="Helvetica"/>
            <w:b/>
            <w:bCs/>
            <w:color w:val="00759F"/>
            <w:kern w:val="0"/>
            <w:sz w:val="21"/>
            <w:szCs w:val="21"/>
            <w:u w:val="single"/>
          </w:rPr>
          <w:t>mysql</w:t>
        </w:r>
      </w:hyperlink>
      <w:r w:rsidRPr="000C1515">
        <w:rPr>
          <w:rFonts w:ascii="Helvetica" w:hAnsi="Helvetica" w:cs="Helvetica"/>
          <w:color w:val="000000"/>
          <w:kern w:val="0"/>
          <w:sz w:val="21"/>
          <w:szCs w:val="21"/>
        </w:rPr>
        <w:t> client to issue the statement twice on the replica, like this:</w:t>
      </w:r>
    </w:p>
    <w:p w14:paraId="1866F6C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b/>
          <w:bCs/>
          <w:color w:val="000000"/>
          <w:kern w:val="0"/>
          <w:sz w:val="19"/>
          <w:szCs w:val="19"/>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CHANGE MASTER TO MASTER_HOST="source1", MASTER_USER="ted", MASTER_PASSWORD="</w:t>
      </w:r>
      <w:r w:rsidRPr="000C1515">
        <w:rPr>
          <w:rFonts w:ascii="Courier New" w:hAnsi="Courier New" w:cs="Courier New"/>
          <w:b/>
          <w:bCs/>
          <w:i/>
          <w:iCs/>
          <w:color w:val="000000"/>
          <w:kern w:val="0"/>
          <w:sz w:val="18"/>
          <w:szCs w:val="18"/>
        </w:rPr>
        <w:t>password</w:t>
      </w:r>
      <w:r w:rsidRPr="000C1515">
        <w:rPr>
          <w:rFonts w:ascii="Courier New" w:hAnsi="Courier New" w:cs="Courier New"/>
          <w:b/>
          <w:bCs/>
          <w:color w:val="000000"/>
          <w:kern w:val="0"/>
          <w:sz w:val="19"/>
          <w:szCs w:val="19"/>
        </w:rPr>
        <w:t>", \</w:t>
      </w:r>
    </w:p>
    <w:p w14:paraId="4116A71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b/>
          <w:bCs/>
          <w:color w:val="000000"/>
          <w:kern w:val="0"/>
          <w:sz w:val="19"/>
          <w:szCs w:val="19"/>
        </w:rPr>
        <w:t>MASTER_LOG_FILE='source1-bin.000006', MASTER_LOG_POS=628 FOR CHANNEL "source_1";</w:t>
      </w:r>
    </w:p>
    <w:p w14:paraId="1D159D1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b/>
          <w:bCs/>
          <w:color w:val="000000"/>
          <w:kern w:val="0"/>
          <w:sz w:val="19"/>
          <w:szCs w:val="19"/>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CHANGE MASTER TO MASTER_HOST="source2", MASTER_USER="ted", MASTER_PASSWORD="</w:t>
      </w:r>
      <w:r w:rsidRPr="000C1515">
        <w:rPr>
          <w:rFonts w:ascii="Courier New" w:hAnsi="Courier New" w:cs="Courier New"/>
          <w:b/>
          <w:bCs/>
          <w:i/>
          <w:iCs/>
          <w:color w:val="000000"/>
          <w:kern w:val="0"/>
          <w:sz w:val="18"/>
          <w:szCs w:val="18"/>
        </w:rPr>
        <w:t>password</w:t>
      </w:r>
      <w:r w:rsidRPr="000C1515">
        <w:rPr>
          <w:rFonts w:ascii="Courier New" w:hAnsi="Courier New" w:cs="Courier New"/>
          <w:b/>
          <w:bCs/>
          <w:color w:val="000000"/>
          <w:kern w:val="0"/>
          <w:sz w:val="19"/>
          <w:szCs w:val="19"/>
        </w:rPr>
        <w:t>", \</w:t>
      </w:r>
    </w:p>
    <w:p w14:paraId="61382C82"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b/>
          <w:bCs/>
          <w:color w:val="000000"/>
          <w:kern w:val="0"/>
          <w:sz w:val="19"/>
          <w:szCs w:val="19"/>
        </w:rPr>
        <w:lastRenderedPageBreak/>
        <w:t>MASTER_LOG_FILE='source2-bin.000018', MASTER_LOG_POS=104 FOR CHANNEL "source_2";</w:t>
      </w:r>
    </w:p>
    <w:p w14:paraId="4310570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p>
    <w:p w14:paraId="64E8C080"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Or from MySQL 8.0.23:</w:t>
      </w:r>
    </w:p>
    <w:p w14:paraId="502DD77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b/>
          <w:bCs/>
          <w:color w:val="000000"/>
          <w:kern w:val="0"/>
          <w:sz w:val="19"/>
          <w:szCs w:val="19"/>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CHANGE REPLICATION SOURCE TO SOURCE_HOST="source1", SOURCE_USER="ted", SOURCE_PASSWORD="</w:t>
      </w:r>
      <w:r w:rsidRPr="000C1515">
        <w:rPr>
          <w:rFonts w:ascii="Courier New" w:hAnsi="Courier New" w:cs="Courier New"/>
          <w:b/>
          <w:bCs/>
          <w:i/>
          <w:iCs/>
          <w:color w:val="000000"/>
          <w:kern w:val="0"/>
          <w:sz w:val="18"/>
          <w:szCs w:val="18"/>
        </w:rPr>
        <w:t>password</w:t>
      </w:r>
      <w:r w:rsidRPr="000C1515">
        <w:rPr>
          <w:rFonts w:ascii="Courier New" w:hAnsi="Courier New" w:cs="Courier New"/>
          <w:b/>
          <w:bCs/>
          <w:color w:val="000000"/>
          <w:kern w:val="0"/>
          <w:sz w:val="19"/>
          <w:szCs w:val="19"/>
        </w:rPr>
        <w:t>", \</w:t>
      </w:r>
    </w:p>
    <w:p w14:paraId="09B0292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b/>
          <w:bCs/>
          <w:color w:val="000000"/>
          <w:kern w:val="0"/>
          <w:sz w:val="19"/>
          <w:szCs w:val="19"/>
        </w:rPr>
        <w:t>SOURCE_LOG_FILE='source1-bin.000006', SOURCE_LOG_POS=628 FOR CHANNEL "source_1";</w:t>
      </w:r>
    </w:p>
    <w:p w14:paraId="4627A21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b/>
          <w:bCs/>
          <w:color w:val="000000"/>
          <w:kern w:val="0"/>
          <w:sz w:val="19"/>
          <w:szCs w:val="19"/>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CHANGE REPLICATION SOURCE TO SOURCE_HOST="source2", SOURCE_USER="ted", SOURCE_PASSWORD="</w:t>
      </w:r>
      <w:r w:rsidRPr="000C1515">
        <w:rPr>
          <w:rFonts w:ascii="Courier New" w:hAnsi="Courier New" w:cs="Courier New"/>
          <w:b/>
          <w:bCs/>
          <w:i/>
          <w:iCs/>
          <w:color w:val="000000"/>
          <w:kern w:val="0"/>
          <w:sz w:val="18"/>
          <w:szCs w:val="18"/>
        </w:rPr>
        <w:t>password</w:t>
      </w:r>
      <w:r w:rsidRPr="000C1515">
        <w:rPr>
          <w:rFonts w:ascii="Courier New" w:hAnsi="Courier New" w:cs="Courier New"/>
          <w:b/>
          <w:bCs/>
          <w:color w:val="000000"/>
          <w:kern w:val="0"/>
          <w:sz w:val="19"/>
          <w:szCs w:val="19"/>
        </w:rPr>
        <w:t>", \</w:t>
      </w:r>
    </w:p>
    <w:p w14:paraId="7982664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b/>
          <w:bCs/>
          <w:color w:val="000000"/>
          <w:kern w:val="0"/>
          <w:sz w:val="19"/>
          <w:szCs w:val="19"/>
        </w:rPr>
        <w:t>SOURCE_LOG_FILE='source2-bin.000018', SOURCE_LOG_POS=104 FOR CHANNEL "source_2";</w:t>
      </w:r>
    </w:p>
    <w:p w14:paraId="1A99CF4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make the replica replicate only database </w:t>
      </w:r>
      <w:r w:rsidRPr="000C1515">
        <w:rPr>
          <w:rFonts w:ascii="Courier New" w:hAnsi="Courier New" w:cs="Courier New"/>
          <w:b/>
          <w:bCs/>
          <w:color w:val="026789"/>
          <w:kern w:val="0"/>
          <w:sz w:val="20"/>
          <w:szCs w:val="20"/>
          <w:shd w:val="clear" w:color="auto" w:fill="FFFFFF"/>
        </w:rPr>
        <w:t>db1</w:t>
      </w:r>
      <w:r w:rsidRPr="000C1515">
        <w:rPr>
          <w:rFonts w:ascii="Helvetica" w:hAnsi="Helvetica" w:cs="Helvetica"/>
          <w:color w:val="000000"/>
          <w:kern w:val="0"/>
          <w:sz w:val="21"/>
          <w:szCs w:val="21"/>
        </w:rPr>
        <w:t> from </w:t>
      </w:r>
      <w:r w:rsidRPr="000C1515">
        <w:rPr>
          <w:rFonts w:ascii="Courier New" w:hAnsi="Courier New" w:cs="Courier New"/>
          <w:b/>
          <w:bCs/>
          <w:color w:val="026789"/>
          <w:kern w:val="0"/>
          <w:sz w:val="20"/>
          <w:szCs w:val="20"/>
          <w:shd w:val="clear" w:color="auto" w:fill="FFFFFF"/>
        </w:rPr>
        <w:t>source1</w:t>
      </w:r>
      <w:r w:rsidRPr="000C1515">
        <w:rPr>
          <w:rFonts w:ascii="Helvetica" w:hAnsi="Helvetica" w:cs="Helvetica"/>
          <w:color w:val="000000"/>
          <w:kern w:val="0"/>
          <w:sz w:val="21"/>
          <w:szCs w:val="21"/>
        </w:rPr>
        <w:t>, and only database </w:t>
      </w:r>
      <w:r w:rsidRPr="000C1515">
        <w:rPr>
          <w:rFonts w:ascii="Courier New" w:hAnsi="Courier New" w:cs="Courier New"/>
          <w:b/>
          <w:bCs/>
          <w:color w:val="026789"/>
          <w:kern w:val="0"/>
          <w:sz w:val="20"/>
          <w:szCs w:val="20"/>
          <w:shd w:val="clear" w:color="auto" w:fill="FFFFFF"/>
        </w:rPr>
        <w:t>db2</w:t>
      </w:r>
      <w:r w:rsidRPr="000C1515">
        <w:rPr>
          <w:rFonts w:ascii="Helvetica" w:hAnsi="Helvetica" w:cs="Helvetica"/>
          <w:color w:val="000000"/>
          <w:kern w:val="0"/>
          <w:sz w:val="21"/>
          <w:szCs w:val="21"/>
        </w:rPr>
        <w:t> from </w:t>
      </w:r>
      <w:r w:rsidRPr="000C1515">
        <w:rPr>
          <w:rFonts w:ascii="Courier New" w:hAnsi="Courier New" w:cs="Courier New"/>
          <w:b/>
          <w:bCs/>
          <w:color w:val="026789"/>
          <w:kern w:val="0"/>
          <w:sz w:val="20"/>
          <w:szCs w:val="20"/>
          <w:shd w:val="clear" w:color="auto" w:fill="FFFFFF"/>
        </w:rPr>
        <w:t>source2</w:t>
      </w:r>
      <w:r w:rsidRPr="000C1515">
        <w:rPr>
          <w:rFonts w:ascii="Helvetica" w:hAnsi="Helvetica" w:cs="Helvetica"/>
          <w:color w:val="000000"/>
          <w:kern w:val="0"/>
          <w:sz w:val="21"/>
          <w:szCs w:val="21"/>
        </w:rPr>
        <w:t>, use the </w:t>
      </w:r>
      <w:hyperlink r:id="rId591" w:anchor="mysql" w:tooltip="4.5.1 mysql — The MySQL Command-Line Client" w:history="1">
        <w:r w:rsidRPr="000C1515">
          <w:rPr>
            <w:rFonts w:ascii="Helvetica" w:hAnsi="Helvetica" w:cs="Helvetica"/>
            <w:b/>
            <w:bCs/>
            <w:color w:val="00759F"/>
            <w:kern w:val="0"/>
            <w:sz w:val="21"/>
            <w:szCs w:val="21"/>
            <w:u w:val="single"/>
          </w:rPr>
          <w:t>mysql</w:t>
        </w:r>
      </w:hyperlink>
      <w:r w:rsidRPr="000C1515">
        <w:rPr>
          <w:rFonts w:ascii="Helvetica" w:hAnsi="Helvetica" w:cs="Helvetica"/>
          <w:color w:val="000000"/>
          <w:kern w:val="0"/>
          <w:sz w:val="21"/>
          <w:szCs w:val="21"/>
        </w:rPr>
        <w:t> client to issue the </w:t>
      </w:r>
      <w:hyperlink r:id="rId592" w:anchor="change-replication-filter" w:tooltip="13.4.2.2 CHANGE REPLICATION FILTER Statement" w:history="1">
        <w:r w:rsidRPr="000C1515">
          <w:rPr>
            <w:rFonts w:ascii="Courier New" w:hAnsi="Courier New" w:cs="Courier New"/>
            <w:b/>
            <w:bCs/>
            <w:color w:val="026789"/>
            <w:kern w:val="0"/>
            <w:sz w:val="20"/>
            <w:szCs w:val="20"/>
            <w:u w:val="single"/>
            <w:shd w:val="clear" w:color="auto" w:fill="FFFFFF"/>
          </w:rPr>
          <w:t>CHANGE REPLICATION FILTER</w:t>
        </w:r>
      </w:hyperlink>
      <w:r w:rsidRPr="000C1515">
        <w:rPr>
          <w:rFonts w:ascii="Helvetica" w:hAnsi="Helvetica" w:cs="Helvetica"/>
          <w:color w:val="000000"/>
          <w:kern w:val="0"/>
          <w:sz w:val="21"/>
          <w:szCs w:val="21"/>
        </w:rPr>
        <w:t> statement for each channel, like this:</w:t>
      </w:r>
    </w:p>
    <w:p w14:paraId="19B11CBA"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CHANGE REPLICATION FILTER REPLICATE_WILD_DO_TABLE = ('db1.%') FOR CHANNEL "source_1";</w:t>
      </w:r>
    </w:p>
    <w:p w14:paraId="3AA7C7D0"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CHANGE REPLICATION FILTER REPLICATE_WILD_DO_TABLE = ('db2.%') FOR CHANNEL "source_2";</w:t>
      </w:r>
    </w:p>
    <w:p w14:paraId="51A951E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the full syntax of the </w:t>
      </w:r>
      <w:hyperlink r:id="rId593" w:anchor="change-replication-filter" w:tooltip="13.4.2.2 CHANGE REPLICATION FILTER Statement" w:history="1">
        <w:r w:rsidRPr="000C1515">
          <w:rPr>
            <w:rFonts w:ascii="Courier New" w:hAnsi="Courier New" w:cs="Courier New"/>
            <w:b/>
            <w:bCs/>
            <w:color w:val="026789"/>
            <w:kern w:val="0"/>
            <w:sz w:val="20"/>
            <w:szCs w:val="20"/>
            <w:u w:val="single"/>
            <w:shd w:val="clear" w:color="auto" w:fill="FFFFFF"/>
          </w:rPr>
          <w:t>CHANGE REPLICATION FILTER</w:t>
        </w:r>
      </w:hyperlink>
      <w:r w:rsidRPr="000C1515">
        <w:rPr>
          <w:rFonts w:ascii="Helvetica" w:hAnsi="Helvetica" w:cs="Helvetica"/>
          <w:color w:val="000000"/>
          <w:kern w:val="0"/>
          <w:sz w:val="21"/>
          <w:szCs w:val="21"/>
        </w:rPr>
        <w:t> statement and other available options, see </w:t>
      </w:r>
      <w:hyperlink r:id="rId594" w:anchor="change-replication-filter" w:tooltip="13.4.2.2 CHANGE REPLICATION FILTER Statement" w:history="1">
        <w:r w:rsidRPr="000C1515">
          <w:rPr>
            <w:rFonts w:ascii="Helvetica" w:hAnsi="Helvetica" w:cs="Helvetica"/>
            <w:color w:val="00759F"/>
            <w:kern w:val="0"/>
            <w:sz w:val="21"/>
            <w:szCs w:val="21"/>
            <w:u w:val="single"/>
          </w:rPr>
          <w:t>Section 13.4.2.2, “CHANGE REPLICATION FILTER Statement”</w:t>
        </w:r>
      </w:hyperlink>
      <w:r w:rsidRPr="000C1515">
        <w:rPr>
          <w:rFonts w:ascii="Helvetica" w:hAnsi="Helvetica" w:cs="Helvetica"/>
          <w:color w:val="000000"/>
          <w:kern w:val="0"/>
          <w:sz w:val="21"/>
          <w:szCs w:val="21"/>
        </w:rPr>
        <w:t>.</w:t>
      </w:r>
    </w:p>
    <w:p w14:paraId="67B7CE80"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95" w:name="replication-multi-source-start-replica"/>
      <w:bookmarkEnd w:id="95"/>
      <w:r w:rsidRPr="000C1515">
        <w:rPr>
          <w:rFonts w:ascii="Helvetica" w:hAnsi="Helvetica" w:cs="Helvetica"/>
          <w:b/>
          <w:bCs/>
          <w:color w:val="000000"/>
          <w:kern w:val="0"/>
          <w:sz w:val="29"/>
          <w:szCs w:val="29"/>
        </w:rPr>
        <w:t>17.1.5.5 Starting Multi-Source Replicas</w:t>
      </w:r>
    </w:p>
    <w:p w14:paraId="1179FE9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96" w:name="idm46383413665296"/>
      <w:bookmarkEnd w:id="96"/>
      <w:r w:rsidRPr="000C1515">
        <w:rPr>
          <w:rFonts w:ascii="Helvetica" w:hAnsi="Helvetica" w:cs="Helvetica"/>
          <w:color w:val="000000"/>
          <w:kern w:val="0"/>
          <w:sz w:val="21"/>
          <w:szCs w:val="21"/>
        </w:rPr>
        <w:t>Once you have added channels for all of the replication sources, issue a </w:t>
      </w:r>
      <w:hyperlink r:id="rId595"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 statement to start replication. When you have enabled multiple channels on a replica, you can choose to either start all channels, or select a specific channel to start. For example, to start the two channels separately, use the </w:t>
      </w:r>
      <w:hyperlink r:id="rId596" w:anchor="mysql" w:tooltip="4.5.1 mysql — The MySQL Command-Line Client" w:history="1">
        <w:r w:rsidRPr="000C1515">
          <w:rPr>
            <w:rFonts w:ascii="Helvetica" w:hAnsi="Helvetica" w:cs="Helvetica"/>
            <w:b/>
            <w:bCs/>
            <w:color w:val="00759F"/>
            <w:kern w:val="0"/>
            <w:sz w:val="21"/>
            <w:szCs w:val="21"/>
            <w:u w:val="single"/>
          </w:rPr>
          <w:t>mysql</w:t>
        </w:r>
      </w:hyperlink>
      <w:r w:rsidRPr="000C1515">
        <w:rPr>
          <w:rFonts w:ascii="Helvetica" w:hAnsi="Helvetica" w:cs="Helvetica"/>
          <w:color w:val="000000"/>
          <w:kern w:val="0"/>
          <w:sz w:val="21"/>
          <w:szCs w:val="21"/>
        </w:rPr>
        <w:t> client to issue the following statements:</w:t>
      </w:r>
    </w:p>
    <w:p w14:paraId="102789A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START SLAVE FOR CHANNEL "source_1";</w:t>
      </w:r>
    </w:p>
    <w:p w14:paraId="57D9372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START SLAVE FOR CHANNEL "source_2";</w:t>
      </w:r>
    </w:p>
    <w:p w14:paraId="4326427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Or from MySQL 8.0.22:</w:t>
      </w:r>
    </w:p>
    <w:p w14:paraId="2DD1956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START REPLICA FOR CHANNEL "source_1";</w:t>
      </w:r>
    </w:p>
    <w:p w14:paraId="5C5D115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START REPLICA FOR CHANNEL "source_2";</w:t>
      </w:r>
    </w:p>
    <w:p w14:paraId="796E312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the full syntax of the </w:t>
      </w:r>
      <w:hyperlink r:id="rId597"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 command and other available options, see </w:t>
      </w:r>
      <w:hyperlink r:id="rId598" w:anchor="start-replica" w:tooltip="13.4.2.7 START REPLICA | SLAVE Statement" w:history="1">
        <w:r w:rsidRPr="000C1515">
          <w:rPr>
            <w:rFonts w:ascii="Helvetica" w:hAnsi="Helvetica" w:cs="Helvetica"/>
            <w:color w:val="00759F"/>
            <w:kern w:val="0"/>
            <w:sz w:val="21"/>
            <w:szCs w:val="21"/>
            <w:u w:val="single"/>
          </w:rPr>
          <w:t>Section 13.4.2.7, “START REPLICA | SLAVE Statement”</w:t>
        </w:r>
      </w:hyperlink>
      <w:r w:rsidRPr="000C1515">
        <w:rPr>
          <w:rFonts w:ascii="Helvetica" w:hAnsi="Helvetica" w:cs="Helvetica"/>
          <w:color w:val="000000"/>
          <w:kern w:val="0"/>
          <w:sz w:val="21"/>
          <w:szCs w:val="21"/>
        </w:rPr>
        <w:t>.</w:t>
      </w:r>
    </w:p>
    <w:p w14:paraId="1360B87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verify that both channels have started and are operating correctly, you can issue </w:t>
      </w:r>
      <w:hyperlink r:id="rId599" w:anchor="show-replica-status" w:tooltip="13.7.7.35 SHOW REPLICA | SLAVE STATUS Statement" w:history="1">
        <w:r w:rsidRPr="000C1515">
          <w:rPr>
            <w:rFonts w:ascii="Courier New" w:hAnsi="Courier New" w:cs="Courier New"/>
            <w:b/>
            <w:bCs/>
            <w:color w:val="026789"/>
            <w:kern w:val="0"/>
            <w:sz w:val="20"/>
            <w:szCs w:val="20"/>
            <w:u w:val="single"/>
            <w:shd w:val="clear" w:color="auto" w:fill="FFFFFF"/>
          </w:rPr>
          <w:t>SHOW REPLICA | SLAVE STATUS</w:t>
        </w:r>
      </w:hyperlink>
      <w:r w:rsidRPr="000C1515">
        <w:rPr>
          <w:rFonts w:ascii="Helvetica" w:hAnsi="Helvetica" w:cs="Helvetica"/>
          <w:color w:val="000000"/>
          <w:kern w:val="0"/>
          <w:sz w:val="21"/>
          <w:szCs w:val="21"/>
        </w:rPr>
        <w:t> statements on the replica, for example:</w:t>
      </w:r>
    </w:p>
    <w:p w14:paraId="0091FE5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lastRenderedPageBreak/>
        <w:t xml:space="preserve">mysql&gt; </w:t>
      </w:r>
      <w:r w:rsidRPr="000C1515">
        <w:rPr>
          <w:rFonts w:ascii="Courier New" w:hAnsi="Courier New" w:cs="Courier New"/>
          <w:b/>
          <w:bCs/>
          <w:color w:val="000000"/>
          <w:kern w:val="0"/>
          <w:sz w:val="19"/>
          <w:szCs w:val="19"/>
        </w:rPr>
        <w:t>SHOW SLAVE STATUS FOR CHANNEL "source_1"\G</w:t>
      </w:r>
    </w:p>
    <w:p w14:paraId="7BD7C152"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SHOW SLAVE STATUS FOR CHANNEL "source_2"\G</w:t>
      </w:r>
    </w:p>
    <w:p w14:paraId="1F2065F2"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Or from MySQL 8.0.22:</w:t>
      </w:r>
    </w:p>
    <w:p w14:paraId="38F3BD5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SHOW REPLICA STATUS FOR CHANNEL "source_1"\G</w:t>
      </w:r>
    </w:p>
    <w:p w14:paraId="79B4B1C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SHOW REPLICA STATUS FOR CHANNEL "source_2"\G</w:t>
      </w:r>
    </w:p>
    <w:p w14:paraId="241568C7"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97" w:name="replication-multi-source-stop-replica"/>
      <w:bookmarkEnd w:id="97"/>
      <w:r w:rsidRPr="000C1515">
        <w:rPr>
          <w:rFonts w:ascii="Helvetica" w:hAnsi="Helvetica" w:cs="Helvetica"/>
          <w:b/>
          <w:bCs/>
          <w:color w:val="000000"/>
          <w:kern w:val="0"/>
          <w:sz w:val="29"/>
          <w:szCs w:val="29"/>
        </w:rPr>
        <w:t>17.1.5.6 Stopping Multi-Source Replicas</w:t>
      </w:r>
    </w:p>
    <w:p w14:paraId="64615E6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98" w:name="idm46383413647328"/>
      <w:bookmarkEnd w:id="98"/>
      <w:r w:rsidRPr="000C1515">
        <w:rPr>
          <w:rFonts w:ascii="Helvetica" w:hAnsi="Helvetica" w:cs="Helvetica"/>
          <w:color w:val="000000"/>
          <w:kern w:val="0"/>
          <w:sz w:val="21"/>
          <w:szCs w:val="21"/>
        </w:rPr>
        <w:t>The </w:t>
      </w:r>
      <w:hyperlink r:id="rId600" w:anchor="stop-replica" w:tooltip="13.4.2.9 STOP REPLICA | SLAVE Statement" w:history="1">
        <w:r w:rsidRPr="000C1515">
          <w:rPr>
            <w:rFonts w:ascii="Courier New" w:hAnsi="Courier New" w:cs="Courier New"/>
            <w:b/>
            <w:bCs/>
            <w:color w:val="026789"/>
            <w:kern w:val="0"/>
            <w:sz w:val="20"/>
            <w:szCs w:val="20"/>
            <w:u w:val="single"/>
            <w:shd w:val="clear" w:color="auto" w:fill="FFFFFF"/>
          </w:rPr>
          <w:t>STOP REPLICA | SLAVE</w:t>
        </w:r>
      </w:hyperlink>
      <w:r w:rsidRPr="000C1515">
        <w:rPr>
          <w:rFonts w:ascii="Helvetica" w:hAnsi="Helvetica" w:cs="Helvetica"/>
          <w:color w:val="000000"/>
          <w:kern w:val="0"/>
          <w:sz w:val="21"/>
          <w:szCs w:val="21"/>
        </w:rPr>
        <w:t> statement can be used to stop a multi-source replica. By default, if you use the </w:t>
      </w:r>
      <w:hyperlink r:id="rId601" w:anchor="stop-replica" w:tooltip="13.4.2.9 STOP REPLICA | SLAVE Statement" w:history="1">
        <w:r w:rsidRPr="000C1515">
          <w:rPr>
            <w:rFonts w:ascii="Courier New" w:hAnsi="Courier New" w:cs="Courier New"/>
            <w:b/>
            <w:bCs/>
            <w:color w:val="026789"/>
            <w:kern w:val="0"/>
            <w:sz w:val="20"/>
            <w:szCs w:val="20"/>
            <w:u w:val="single"/>
            <w:shd w:val="clear" w:color="auto" w:fill="FFFFFF"/>
          </w:rPr>
          <w:t>STOP REPLICA | SLAVE</w:t>
        </w:r>
      </w:hyperlink>
      <w:r w:rsidRPr="000C1515">
        <w:rPr>
          <w:rFonts w:ascii="Helvetica" w:hAnsi="Helvetica" w:cs="Helvetica"/>
          <w:color w:val="000000"/>
          <w:kern w:val="0"/>
          <w:sz w:val="21"/>
          <w:szCs w:val="21"/>
        </w:rPr>
        <w:t> statement on a multi-source replica all channels are stopped. Optionally, use the </w:t>
      </w:r>
      <w:r w:rsidRPr="000C1515">
        <w:rPr>
          <w:rFonts w:ascii="Courier New" w:hAnsi="Courier New" w:cs="Courier New"/>
          <w:b/>
          <w:bCs/>
          <w:color w:val="026789"/>
          <w:kern w:val="0"/>
          <w:sz w:val="20"/>
          <w:szCs w:val="20"/>
          <w:shd w:val="clear" w:color="auto" w:fill="FFFFFF"/>
        </w:rPr>
        <w:t>FOR CHANNEL </w:t>
      </w:r>
      <w:r w:rsidRPr="000C1515">
        <w:rPr>
          <w:rFonts w:ascii="Courier New" w:hAnsi="Courier New" w:cs="Courier New"/>
          <w:b/>
          <w:bCs/>
          <w:i/>
          <w:iCs/>
          <w:color w:val="026789"/>
          <w:kern w:val="0"/>
          <w:sz w:val="19"/>
          <w:szCs w:val="19"/>
          <w:shd w:val="clear" w:color="auto" w:fill="FFFFFF"/>
        </w:rPr>
        <w:t>channel</w:t>
      </w:r>
      <w:r w:rsidRPr="000C1515">
        <w:rPr>
          <w:rFonts w:ascii="Helvetica" w:hAnsi="Helvetica" w:cs="Helvetica"/>
          <w:color w:val="000000"/>
          <w:kern w:val="0"/>
          <w:sz w:val="21"/>
          <w:szCs w:val="21"/>
        </w:rPr>
        <w:t> clause to stop only a specific channel.</w:t>
      </w:r>
    </w:p>
    <w:p w14:paraId="066F738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To stop all currently configured replication channels:</w:t>
      </w:r>
    </w:p>
    <w:p w14:paraId="7CAFE14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STOP SLAVE;</w:t>
      </w:r>
    </w:p>
    <w:p w14:paraId="0262357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Or from MySQL 8.0.22:</w:t>
      </w:r>
    </w:p>
    <w:p w14:paraId="0CA9D39A"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STOP REPLICA;</w:t>
      </w:r>
    </w:p>
    <w:p w14:paraId="6A27655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To stop only a named channel, use a </w:t>
      </w:r>
      <w:r w:rsidRPr="000C1515">
        <w:rPr>
          <w:rFonts w:ascii="Courier New" w:hAnsi="Courier New" w:cs="Courier New"/>
          <w:b/>
          <w:bCs/>
          <w:color w:val="026789"/>
          <w:kern w:val="0"/>
          <w:sz w:val="20"/>
          <w:szCs w:val="20"/>
          <w:shd w:val="clear" w:color="auto" w:fill="FFFFFF"/>
        </w:rPr>
        <w:t>FOR CHANNEL </w:t>
      </w:r>
      <w:r w:rsidRPr="000C1515">
        <w:rPr>
          <w:rFonts w:ascii="Courier New" w:hAnsi="Courier New" w:cs="Courier New"/>
          <w:b/>
          <w:bCs/>
          <w:i/>
          <w:iCs/>
          <w:color w:val="026789"/>
          <w:kern w:val="0"/>
          <w:sz w:val="19"/>
          <w:szCs w:val="19"/>
          <w:shd w:val="clear" w:color="auto" w:fill="FFFFFF"/>
        </w:rPr>
        <w:t>channel</w:t>
      </w:r>
      <w:r w:rsidRPr="000C1515">
        <w:rPr>
          <w:rFonts w:ascii="Helvetica" w:hAnsi="Helvetica" w:cs="Helvetica"/>
          <w:color w:val="000000"/>
          <w:kern w:val="0"/>
          <w:sz w:val="21"/>
          <w:szCs w:val="21"/>
        </w:rPr>
        <w:t> clause:</w:t>
      </w:r>
    </w:p>
    <w:p w14:paraId="04683D8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STOP SLAVE FOR CHANNEL "source_1";</w:t>
      </w:r>
    </w:p>
    <w:p w14:paraId="2E0E0B30"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Or from MySQL 8.0.22:</w:t>
      </w:r>
    </w:p>
    <w:p w14:paraId="6BCFF66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STOP REPLICA FOR CHANNEL "source_1";</w:t>
      </w:r>
    </w:p>
    <w:p w14:paraId="242D59B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the full syntax of the </w:t>
      </w:r>
      <w:hyperlink r:id="rId602" w:anchor="stop-replica" w:tooltip="13.4.2.9 STOP REPLICA | SLAVE Statement" w:history="1">
        <w:r w:rsidRPr="000C1515">
          <w:rPr>
            <w:rFonts w:ascii="Courier New" w:hAnsi="Courier New" w:cs="Courier New"/>
            <w:b/>
            <w:bCs/>
            <w:color w:val="026789"/>
            <w:kern w:val="0"/>
            <w:sz w:val="20"/>
            <w:szCs w:val="20"/>
            <w:u w:val="single"/>
            <w:shd w:val="clear" w:color="auto" w:fill="FFFFFF"/>
          </w:rPr>
          <w:t>STOP REPLICA | SLAVE</w:t>
        </w:r>
      </w:hyperlink>
      <w:r w:rsidRPr="000C1515">
        <w:rPr>
          <w:rFonts w:ascii="Helvetica" w:hAnsi="Helvetica" w:cs="Helvetica"/>
          <w:color w:val="000000"/>
          <w:kern w:val="0"/>
          <w:sz w:val="21"/>
          <w:szCs w:val="21"/>
        </w:rPr>
        <w:t> command and other available options, see </w:t>
      </w:r>
      <w:hyperlink r:id="rId603" w:anchor="stop-replica" w:tooltip="13.4.2.9 STOP REPLICA | SLAVE Statement" w:history="1">
        <w:r w:rsidRPr="000C1515">
          <w:rPr>
            <w:rFonts w:ascii="Helvetica" w:hAnsi="Helvetica" w:cs="Helvetica"/>
            <w:color w:val="00759F"/>
            <w:kern w:val="0"/>
            <w:sz w:val="21"/>
            <w:szCs w:val="21"/>
            <w:u w:val="single"/>
          </w:rPr>
          <w:t>Section 13.4.2.9, “STOP REPLICA | SLAVE Statement”</w:t>
        </w:r>
      </w:hyperlink>
      <w:r w:rsidRPr="000C1515">
        <w:rPr>
          <w:rFonts w:ascii="Helvetica" w:hAnsi="Helvetica" w:cs="Helvetica"/>
          <w:color w:val="000000"/>
          <w:kern w:val="0"/>
          <w:sz w:val="21"/>
          <w:szCs w:val="21"/>
        </w:rPr>
        <w:t>.</w:t>
      </w:r>
    </w:p>
    <w:p w14:paraId="7AD86CAA"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99" w:name="replication-multi-source-reset-replica"/>
      <w:bookmarkEnd w:id="99"/>
      <w:r w:rsidRPr="000C1515">
        <w:rPr>
          <w:rFonts w:ascii="Helvetica" w:hAnsi="Helvetica" w:cs="Helvetica"/>
          <w:b/>
          <w:bCs/>
          <w:color w:val="000000"/>
          <w:kern w:val="0"/>
          <w:sz w:val="29"/>
          <w:szCs w:val="29"/>
        </w:rPr>
        <w:t>17.1.5.7 Resetting Multi-Source Replicas</w:t>
      </w:r>
    </w:p>
    <w:p w14:paraId="5BCDC12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100" w:name="idm46383413630416"/>
      <w:bookmarkEnd w:id="100"/>
      <w:r w:rsidRPr="000C1515">
        <w:rPr>
          <w:rFonts w:ascii="Helvetica" w:hAnsi="Helvetica" w:cs="Helvetica"/>
          <w:color w:val="000000"/>
          <w:kern w:val="0"/>
          <w:sz w:val="21"/>
          <w:szCs w:val="21"/>
        </w:rPr>
        <w:t>The </w:t>
      </w:r>
      <w:hyperlink r:id="rId604" w:anchor="reset-replica" w:tooltip="13.4.2.5 RESET REPLICA | SLAVE Statement" w:history="1">
        <w:r w:rsidRPr="000C1515">
          <w:rPr>
            <w:rFonts w:ascii="Courier New" w:hAnsi="Courier New" w:cs="Courier New"/>
            <w:b/>
            <w:bCs/>
            <w:color w:val="026789"/>
            <w:kern w:val="0"/>
            <w:sz w:val="20"/>
            <w:szCs w:val="20"/>
            <w:u w:val="single"/>
            <w:shd w:val="clear" w:color="auto" w:fill="FFFFFF"/>
          </w:rPr>
          <w:t>RESET REPLICA | SLAVE</w:t>
        </w:r>
      </w:hyperlink>
      <w:r w:rsidRPr="000C1515">
        <w:rPr>
          <w:rFonts w:ascii="Helvetica" w:hAnsi="Helvetica" w:cs="Helvetica"/>
          <w:color w:val="000000"/>
          <w:kern w:val="0"/>
          <w:sz w:val="21"/>
          <w:szCs w:val="21"/>
        </w:rPr>
        <w:t> statement can be used to reset a multi-source replica. By default, if you use the </w:t>
      </w:r>
      <w:hyperlink r:id="rId605" w:anchor="reset-replica" w:tooltip="13.4.2.5 RESET REPLICA | SLAVE Statement" w:history="1">
        <w:r w:rsidRPr="000C1515">
          <w:rPr>
            <w:rFonts w:ascii="Courier New" w:hAnsi="Courier New" w:cs="Courier New"/>
            <w:b/>
            <w:bCs/>
            <w:color w:val="026789"/>
            <w:kern w:val="0"/>
            <w:sz w:val="20"/>
            <w:szCs w:val="20"/>
            <w:u w:val="single"/>
            <w:shd w:val="clear" w:color="auto" w:fill="FFFFFF"/>
          </w:rPr>
          <w:t>RESET REPLICA | SLAVE</w:t>
        </w:r>
      </w:hyperlink>
      <w:r w:rsidRPr="000C1515">
        <w:rPr>
          <w:rFonts w:ascii="Helvetica" w:hAnsi="Helvetica" w:cs="Helvetica"/>
          <w:color w:val="000000"/>
          <w:kern w:val="0"/>
          <w:sz w:val="21"/>
          <w:szCs w:val="21"/>
        </w:rPr>
        <w:t> statement on a multi-source replica all channels are reset. Optionally, use the </w:t>
      </w:r>
      <w:r w:rsidRPr="000C1515">
        <w:rPr>
          <w:rFonts w:ascii="Courier New" w:hAnsi="Courier New" w:cs="Courier New"/>
          <w:b/>
          <w:bCs/>
          <w:color w:val="026789"/>
          <w:kern w:val="0"/>
          <w:sz w:val="20"/>
          <w:szCs w:val="20"/>
          <w:shd w:val="clear" w:color="auto" w:fill="FFFFFF"/>
        </w:rPr>
        <w:t>FOR CHANNEL </w:t>
      </w:r>
      <w:r w:rsidRPr="000C1515">
        <w:rPr>
          <w:rFonts w:ascii="Courier New" w:hAnsi="Courier New" w:cs="Courier New"/>
          <w:b/>
          <w:bCs/>
          <w:i/>
          <w:iCs/>
          <w:color w:val="026789"/>
          <w:kern w:val="0"/>
          <w:sz w:val="19"/>
          <w:szCs w:val="19"/>
          <w:shd w:val="clear" w:color="auto" w:fill="FFFFFF"/>
        </w:rPr>
        <w:t>channel</w:t>
      </w:r>
      <w:r w:rsidRPr="000C1515">
        <w:rPr>
          <w:rFonts w:ascii="Helvetica" w:hAnsi="Helvetica" w:cs="Helvetica"/>
          <w:color w:val="000000"/>
          <w:kern w:val="0"/>
          <w:sz w:val="21"/>
          <w:szCs w:val="21"/>
        </w:rPr>
        <w:t> clause to reset only a specific channel.</w:t>
      </w:r>
    </w:p>
    <w:p w14:paraId="7F76BCC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To reset all currently configured replication channels:</w:t>
      </w:r>
    </w:p>
    <w:p w14:paraId="0934AAB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RESET SLAVE;</w:t>
      </w:r>
    </w:p>
    <w:p w14:paraId="4486A7C4"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Or from MySQL 8.0.22:</w:t>
      </w:r>
    </w:p>
    <w:p w14:paraId="7CDEF04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RESET REPLICA;</w:t>
      </w:r>
    </w:p>
    <w:p w14:paraId="0FB3D69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To reset only a named channel, use a </w:t>
      </w:r>
      <w:r w:rsidRPr="000C1515">
        <w:rPr>
          <w:rFonts w:ascii="Courier New" w:hAnsi="Courier New" w:cs="Courier New"/>
          <w:b/>
          <w:bCs/>
          <w:color w:val="026789"/>
          <w:kern w:val="0"/>
          <w:sz w:val="20"/>
          <w:szCs w:val="20"/>
          <w:shd w:val="clear" w:color="auto" w:fill="FFFFFF"/>
        </w:rPr>
        <w:t>FOR CHANNEL </w:t>
      </w:r>
      <w:r w:rsidRPr="000C1515">
        <w:rPr>
          <w:rFonts w:ascii="Courier New" w:hAnsi="Courier New" w:cs="Courier New"/>
          <w:b/>
          <w:bCs/>
          <w:i/>
          <w:iCs/>
          <w:color w:val="026789"/>
          <w:kern w:val="0"/>
          <w:sz w:val="19"/>
          <w:szCs w:val="19"/>
          <w:shd w:val="clear" w:color="auto" w:fill="FFFFFF"/>
        </w:rPr>
        <w:t>channel</w:t>
      </w:r>
      <w:r w:rsidRPr="000C1515">
        <w:rPr>
          <w:rFonts w:ascii="Helvetica" w:hAnsi="Helvetica" w:cs="Helvetica"/>
          <w:color w:val="000000"/>
          <w:kern w:val="0"/>
          <w:sz w:val="21"/>
          <w:szCs w:val="21"/>
        </w:rPr>
        <w:t> clause:</w:t>
      </w:r>
    </w:p>
    <w:p w14:paraId="013C24C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RESET SLAVE FOR CHANNEL "source_1";</w:t>
      </w:r>
    </w:p>
    <w:p w14:paraId="7B5B38B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lastRenderedPageBreak/>
        <w:t>Or from MySQL 8.0.22:</w:t>
      </w:r>
    </w:p>
    <w:p w14:paraId="759C73B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RESET REPLICA FOR CHANNEL "source_1";</w:t>
      </w:r>
    </w:p>
    <w:p w14:paraId="0E101CC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GTID-based replication, note that </w:t>
      </w:r>
      <w:hyperlink r:id="rId606" w:anchor="reset-replica" w:tooltip="13.4.2.5 RESET REPLICA | SLAVE Statement" w:history="1">
        <w:r w:rsidRPr="000C1515">
          <w:rPr>
            <w:rFonts w:ascii="Courier New" w:hAnsi="Courier New" w:cs="Courier New"/>
            <w:b/>
            <w:bCs/>
            <w:color w:val="026789"/>
            <w:kern w:val="0"/>
            <w:sz w:val="20"/>
            <w:szCs w:val="20"/>
            <w:u w:val="single"/>
            <w:shd w:val="clear" w:color="auto" w:fill="FFFFFF"/>
          </w:rPr>
          <w:t>RESET REPLICA | SLAVE</w:t>
        </w:r>
      </w:hyperlink>
      <w:r w:rsidRPr="000C1515">
        <w:rPr>
          <w:rFonts w:ascii="Helvetica" w:hAnsi="Helvetica" w:cs="Helvetica"/>
          <w:color w:val="000000"/>
          <w:kern w:val="0"/>
          <w:sz w:val="21"/>
          <w:szCs w:val="21"/>
        </w:rPr>
        <w:t> has no effect on the replica's GTID execution history. If you want to clear this, issue </w:t>
      </w:r>
      <w:hyperlink r:id="rId607" w:anchor="reset-master" w:tooltip="13.4.1.2 RESET MASTER Statement" w:history="1">
        <w:r w:rsidRPr="000C1515">
          <w:rPr>
            <w:rFonts w:ascii="Courier New" w:hAnsi="Courier New" w:cs="Courier New"/>
            <w:b/>
            <w:bCs/>
            <w:color w:val="026789"/>
            <w:kern w:val="0"/>
            <w:sz w:val="20"/>
            <w:szCs w:val="20"/>
            <w:u w:val="single"/>
            <w:shd w:val="clear" w:color="auto" w:fill="FFFFFF"/>
          </w:rPr>
          <w:t>RESET MASTER</w:t>
        </w:r>
      </w:hyperlink>
      <w:r w:rsidRPr="000C1515">
        <w:rPr>
          <w:rFonts w:ascii="Helvetica" w:hAnsi="Helvetica" w:cs="Helvetica"/>
          <w:color w:val="000000"/>
          <w:kern w:val="0"/>
          <w:sz w:val="21"/>
          <w:szCs w:val="21"/>
        </w:rPr>
        <w:t> on the replica.</w:t>
      </w:r>
    </w:p>
    <w:p w14:paraId="1B2BF9E6" w14:textId="77777777" w:rsidR="009E12D6" w:rsidRPr="000C1515" w:rsidRDefault="00B65608" w:rsidP="009E12D6">
      <w:pPr>
        <w:spacing w:before="100" w:beforeAutospacing="1" w:after="100" w:afterAutospacing="1"/>
        <w:rPr>
          <w:rFonts w:ascii="Helvetica" w:hAnsi="Helvetica" w:cs="Helvetica"/>
          <w:color w:val="000000"/>
          <w:kern w:val="0"/>
          <w:sz w:val="21"/>
          <w:szCs w:val="21"/>
        </w:rPr>
      </w:pPr>
      <w:hyperlink r:id="rId608" w:anchor="reset-replica" w:tooltip="13.4.2.5 RESET REPLICA | SLAVE Statement" w:history="1">
        <w:r w:rsidR="009E12D6" w:rsidRPr="000C1515">
          <w:rPr>
            <w:rFonts w:ascii="Courier New" w:hAnsi="Courier New" w:cs="Courier New"/>
            <w:b/>
            <w:bCs/>
            <w:color w:val="026789"/>
            <w:kern w:val="0"/>
            <w:sz w:val="20"/>
            <w:szCs w:val="20"/>
            <w:u w:val="single"/>
            <w:shd w:val="clear" w:color="auto" w:fill="FFFFFF"/>
          </w:rPr>
          <w:t>RESET REPLICA | SLAVE</w:t>
        </w:r>
      </w:hyperlink>
      <w:r w:rsidR="009E12D6" w:rsidRPr="000C1515">
        <w:rPr>
          <w:rFonts w:ascii="Helvetica" w:hAnsi="Helvetica" w:cs="Helvetica"/>
          <w:color w:val="000000"/>
          <w:kern w:val="0"/>
          <w:sz w:val="21"/>
          <w:szCs w:val="21"/>
        </w:rPr>
        <w:t> makes the replica forget its replication position, and clears the relay log, but it does not change any replication connection parameters (such as the source host name) or replication filters. If you want to remove these for a channel, issue </w:t>
      </w:r>
      <w:hyperlink r:id="rId609" w:anchor="reset-replica" w:tooltip="13.4.2.5 RESET REPLICA | SLAVE Statement" w:history="1">
        <w:r w:rsidR="009E12D6" w:rsidRPr="000C1515">
          <w:rPr>
            <w:rFonts w:ascii="Courier New" w:hAnsi="Courier New" w:cs="Courier New"/>
            <w:b/>
            <w:bCs/>
            <w:color w:val="026789"/>
            <w:kern w:val="0"/>
            <w:sz w:val="20"/>
            <w:szCs w:val="20"/>
            <w:u w:val="single"/>
            <w:shd w:val="clear" w:color="auto" w:fill="FFFFFF"/>
          </w:rPr>
          <w:t>RESET REPLICA | SLAVE ALL</w:t>
        </w:r>
      </w:hyperlink>
      <w:r w:rsidR="009E12D6" w:rsidRPr="000C1515">
        <w:rPr>
          <w:rFonts w:ascii="Helvetica" w:hAnsi="Helvetica" w:cs="Helvetica"/>
          <w:color w:val="000000"/>
          <w:kern w:val="0"/>
          <w:sz w:val="21"/>
          <w:szCs w:val="21"/>
        </w:rPr>
        <w:t>.</w:t>
      </w:r>
    </w:p>
    <w:p w14:paraId="011EA19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the full syntax of the </w:t>
      </w:r>
      <w:r w:rsidRPr="000C1515">
        <w:rPr>
          <w:rFonts w:ascii="Courier New" w:hAnsi="Courier New" w:cs="Courier New"/>
          <w:b/>
          <w:bCs/>
          <w:color w:val="026789"/>
          <w:kern w:val="0"/>
          <w:sz w:val="20"/>
          <w:szCs w:val="20"/>
          <w:shd w:val="clear" w:color="auto" w:fill="FFFFFF"/>
        </w:rPr>
        <w:t>RESET REPLICA | SLAVE</w:t>
      </w:r>
      <w:r w:rsidRPr="000C1515">
        <w:rPr>
          <w:rFonts w:ascii="Helvetica" w:hAnsi="Helvetica" w:cs="Helvetica"/>
          <w:color w:val="000000"/>
          <w:kern w:val="0"/>
          <w:sz w:val="21"/>
          <w:szCs w:val="21"/>
        </w:rPr>
        <w:t> command and other available options, see </w:t>
      </w:r>
      <w:hyperlink r:id="rId610" w:anchor="reset-replica" w:tooltip="13.4.2.5 RESET REPLICA | SLAVE Statement" w:history="1">
        <w:r w:rsidRPr="000C1515">
          <w:rPr>
            <w:rFonts w:ascii="Helvetica" w:hAnsi="Helvetica" w:cs="Helvetica"/>
            <w:color w:val="00759F"/>
            <w:kern w:val="0"/>
            <w:sz w:val="21"/>
            <w:szCs w:val="21"/>
            <w:u w:val="single"/>
          </w:rPr>
          <w:t>Section 13.4.2.5, “RESET REPLICA | SLAVE Statement”</w:t>
        </w:r>
      </w:hyperlink>
      <w:r w:rsidRPr="000C1515">
        <w:rPr>
          <w:rFonts w:ascii="Helvetica" w:hAnsi="Helvetica" w:cs="Helvetica"/>
          <w:color w:val="000000"/>
          <w:kern w:val="0"/>
          <w:sz w:val="21"/>
          <w:szCs w:val="21"/>
        </w:rPr>
        <w:t>.</w:t>
      </w:r>
    </w:p>
    <w:p w14:paraId="0F2A81DE"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101" w:name="replication-multi-source-monitoring"/>
      <w:bookmarkEnd w:id="101"/>
      <w:r w:rsidRPr="000C1515">
        <w:rPr>
          <w:rFonts w:ascii="Helvetica" w:hAnsi="Helvetica" w:cs="Helvetica"/>
          <w:b/>
          <w:bCs/>
          <w:color w:val="000000"/>
          <w:kern w:val="0"/>
          <w:sz w:val="29"/>
          <w:szCs w:val="29"/>
        </w:rPr>
        <w:t>17.1.5.8 Monitoring Multi-Source Replication</w:t>
      </w:r>
    </w:p>
    <w:p w14:paraId="6CC4CAD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102" w:name="idm46383413607712"/>
      <w:bookmarkStart w:id="103" w:name="idm46383413606208"/>
      <w:bookmarkEnd w:id="102"/>
      <w:bookmarkEnd w:id="103"/>
      <w:r w:rsidRPr="000C1515">
        <w:rPr>
          <w:rFonts w:ascii="Helvetica" w:hAnsi="Helvetica" w:cs="Helvetica"/>
          <w:color w:val="000000"/>
          <w:kern w:val="0"/>
          <w:sz w:val="21"/>
          <w:szCs w:val="21"/>
        </w:rPr>
        <w:t>To monitor the status of replication channels the following options exist:</w:t>
      </w:r>
    </w:p>
    <w:p w14:paraId="54A73B8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Using the replication Performance Schema tables. The first column of these tables is </w:t>
      </w:r>
      <w:r w:rsidRPr="000C1515">
        <w:rPr>
          <w:rFonts w:ascii="Courier New" w:hAnsi="Courier New" w:cs="Courier New"/>
          <w:b/>
          <w:bCs/>
          <w:color w:val="026789"/>
          <w:kern w:val="0"/>
          <w:sz w:val="20"/>
          <w:szCs w:val="20"/>
          <w:shd w:val="clear" w:color="auto" w:fill="FFFFFF"/>
        </w:rPr>
        <w:t>Channel_Name</w:t>
      </w:r>
      <w:r w:rsidRPr="000C1515">
        <w:rPr>
          <w:rFonts w:ascii="Helvetica" w:hAnsi="Helvetica" w:cs="Helvetica"/>
          <w:color w:val="000000"/>
          <w:kern w:val="0"/>
          <w:sz w:val="21"/>
          <w:szCs w:val="21"/>
        </w:rPr>
        <w:t>. This enables you to write complex queries based on </w:t>
      </w:r>
      <w:r w:rsidRPr="000C1515">
        <w:rPr>
          <w:rFonts w:ascii="Courier New" w:hAnsi="Courier New" w:cs="Courier New"/>
          <w:b/>
          <w:bCs/>
          <w:color w:val="026789"/>
          <w:kern w:val="0"/>
          <w:sz w:val="20"/>
          <w:szCs w:val="20"/>
          <w:shd w:val="clear" w:color="auto" w:fill="FFFFFF"/>
        </w:rPr>
        <w:t>Channel_Name</w:t>
      </w:r>
      <w:r w:rsidRPr="000C1515">
        <w:rPr>
          <w:rFonts w:ascii="Helvetica" w:hAnsi="Helvetica" w:cs="Helvetica"/>
          <w:color w:val="000000"/>
          <w:kern w:val="0"/>
          <w:sz w:val="21"/>
          <w:szCs w:val="21"/>
        </w:rPr>
        <w:t> as a key. See </w:t>
      </w:r>
      <w:hyperlink r:id="rId611" w:anchor="performance-schema-replication-tables" w:tooltip="27.12.11 Performance Schema Replication Tables" w:history="1">
        <w:r w:rsidRPr="000C1515">
          <w:rPr>
            <w:rFonts w:ascii="Helvetica" w:hAnsi="Helvetica" w:cs="Helvetica"/>
            <w:color w:val="00759F"/>
            <w:kern w:val="0"/>
            <w:sz w:val="21"/>
            <w:szCs w:val="21"/>
            <w:u w:val="single"/>
          </w:rPr>
          <w:t>Section 27.12.11, “Performance Schema Replication Tables”</w:t>
        </w:r>
      </w:hyperlink>
      <w:r w:rsidRPr="000C1515">
        <w:rPr>
          <w:rFonts w:ascii="Helvetica" w:hAnsi="Helvetica" w:cs="Helvetica"/>
          <w:color w:val="000000"/>
          <w:kern w:val="0"/>
          <w:sz w:val="21"/>
          <w:szCs w:val="21"/>
        </w:rPr>
        <w:t>.</w:t>
      </w:r>
    </w:p>
    <w:p w14:paraId="2EA3143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Using </w:t>
      </w:r>
      <w:r w:rsidRPr="000C1515">
        <w:rPr>
          <w:rFonts w:ascii="Courier New" w:hAnsi="Courier New" w:cs="Courier New"/>
          <w:b/>
          <w:bCs/>
          <w:color w:val="026789"/>
          <w:kern w:val="0"/>
          <w:sz w:val="20"/>
          <w:szCs w:val="20"/>
          <w:shd w:val="clear" w:color="auto" w:fill="FFFFFF"/>
        </w:rPr>
        <w:t>SHOW REPLICA | SLAVE STATUS FOR CHANNEL </w:t>
      </w:r>
      <w:r w:rsidRPr="000C1515">
        <w:rPr>
          <w:rFonts w:ascii="Courier New" w:hAnsi="Courier New" w:cs="Courier New"/>
          <w:b/>
          <w:bCs/>
          <w:i/>
          <w:iCs/>
          <w:color w:val="026789"/>
          <w:kern w:val="0"/>
          <w:sz w:val="19"/>
          <w:szCs w:val="19"/>
          <w:shd w:val="clear" w:color="auto" w:fill="FFFFFF"/>
        </w:rPr>
        <w:t>channel</w:t>
      </w:r>
      <w:r w:rsidRPr="000C1515">
        <w:rPr>
          <w:rFonts w:ascii="Helvetica" w:hAnsi="Helvetica" w:cs="Helvetica"/>
          <w:color w:val="000000"/>
          <w:kern w:val="0"/>
          <w:sz w:val="21"/>
          <w:szCs w:val="21"/>
        </w:rPr>
        <w:t>. By default, if the </w:t>
      </w:r>
      <w:r w:rsidRPr="000C1515">
        <w:rPr>
          <w:rFonts w:ascii="Courier New" w:hAnsi="Courier New" w:cs="Courier New"/>
          <w:b/>
          <w:bCs/>
          <w:color w:val="026789"/>
          <w:kern w:val="0"/>
          <w:sz w:val="20"/>
          <w:szCs w:val="20"/>
          <w:shd w:val="clear" w:color="auto" w:fill="FFFFFF"/>
        </w:rPr>
        <w:t>FOR CHANNEL </w:t>
      </w:r>
      <w:r w:rsidRPr="000C1515">
        <w:rPr>
          <w:rFonts w:ascii="Courier New" w:hAnsi="Courier New" w:cs="Courier New"/>
          <w:b/>
          <w:bCs/>
          <w:i/>
          <w:iCs/>
          <w:color w:val="026789"/>
          <w:kern w:val="0"/>
          <w:sz w:val="19"/>
          <w:szCs w:val="19"/>
          <w:shd w:val="clear" w:color="auto" w:fill="FFFFFF"/>
        </w:rPr>
        <w:t>channel</w:t>
      </w:r>
      <w:r w:rsidRPr="000C1515">
        <w:rPr>
          <w:rFonts w:ascii="Helvetica" w:hAnsi="Helvetica" w:cs="Helvetica"/>
          <w:color w:val="000000"/>
          <w:kern w:val="0"/>
          <w:sz w:val="21"/>
          <w:szCs w:val="21"/>
        </w:rPr>
        <w:t> clause is not used, this statement shows the replica status for all channels with one row per channel. The identifier </w:t>
      </w:r>
      <w:r w:rsidRPr="000C1515">
        <w:rPr>
          <w:rFonts w:ascii="Courier New" w:hAnsi="Courier New" w:cs="Courier New"/>
          <w:b/>
          <w:bCs/>
          <w:color w:val="026789"/>
          <w:kern w:val="0"/>
          <w:sz w:val="20"/>
          <w:szCs w:val="20"/>
          <w:shd w:val="clear" w:color="auto" w:fill="FFFFFF"/>
        </w:rPr>
        <w:t>Channel_name</w:t>
      </w:r>
      <w:r w:rsidRPr="000C1515">
        <w:rPr>
          <w:rFonts w:ascii="Helvetica" w:hAnsi="Helvetica" w:cs="Helvetica"/>
          <w:color w:val="000000"/>
          <w:kern w:val="0"/>
          <w:sz w:val="21"/>
          <w:szCs w:val="21"/>
        </w:rPr>
        <w:t> is added as a column in the result set. If a </w:t>
      </w:r>
      <w:r w:rsidRPr="000C1515">
        <w:rPr>
          <w:rFonts w:ascii="Courier New" w:hAnsi="Courier New" w:cs="Courier New"/>
          <w:b/>
          <w:bCs/>
          <w:color w:val="026789"/>
          <w:kern w:val="0"/>
          <w:sz w:val="20"/>
          <w:szCs w:val="20"/>
          <w:shd w:val="clear" w:color="auto" w:fill="FFFFFF"/>
        </w:rPr>
        <w:t>FOR CHANNEL </w:t>
      </w:r>
      <w:r w:rsidRPr="000C1515">
        <w:rPr>
          <w:rFonts w:ascii="Courier New" w:hAnsi="Courier New" w:cs="Courier New"/>
          <w:b/>
          <w:bCs/>
          <w:i/>
          <w:iCs/>
          <w:color w:val="026789"/>
          <w:kern w:val="0"/>
          <w:sz w:val="19"/>
          <w:szCs w:val="19"/>
          <w:shd w:val="clear" w:color="auto" w:fill="FFFFFF"/>
        </w:rPr>
        <w:t>channel</w:t>
      </w:r>
      <w:r w:rsidRPr="000C1515">
        <w:rPr>
          <w:rFonts w:ascii="Helvetica" w:hAnsi="Helvetica" w:cs="Helvetica"/>
          <w:color w:val="000000"/>
          <w:kern w:val="0"/>
          <w:sz w:val="21"/>
          <w:szCs w:val="21"/>
        </w:rPr>
        <w:t> clause is provided, the results show the status of only the named replication channel.</w:t>
      </w:r>
    </w:p>
    <w:p w14:paraId="414C4778"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265EA23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w:t>
      </w:r>
      <w:hyperlink r:id="rId612" w:anchor="show-variables" w:tooltip="13.7.7.41 SHOW VARIABLES Statement" w:history="1">
        <w:r w:rsidRPr="000C1515">
          <w:rPr>
            <w:rFonts w:ascii="Courier New" w:hAnsi="Courier New" w:cs="Courier New"/>
            <w:b/>
            <w:bCs/>
            <w:color w:val="026789"/>
            <w:kern w:val="0"/>
            <w:sz w:val="20"/>
            <w:szCs w:val="20"/>
            <w:u w:val="single"/>
            <w:shd w:val="clear" w:color="auto" w:fill="FFFFFF"/>
          </w:rPr>
          <w:t>SHOW VARIABLES</w:t>
        </w:r>
      </w:hyperlink>
      <w:r w:rsidRPr="000C1515">
        <w:rPr>
          <w:rFonts w:ascii="Helvetica" w:hAnsi="Helvetica" w:cs="Helvetica"/>
          <w:color w:val="000000"/>
          <w:kern w:val="0"/>
          <w:sz w:val="21"/>
          <w:szCs w:val="21"/>
        </w:rPr>
        <w:t> statement does not work with multiple replication channels. The information that was available through these variables has been migrated to the replication performance tables. Using a </w:t>
      </w:r>
      <w:hyperlink r:id="rId613" w:anchor="show-variables" w:tooltip="13.7.7.41 SHOW VARIABLES Statement" w:history="1">
        <w:r w:rsidRPr="000C1515">
          <w:rPr>
            <w:rFonts w:ascii="Courier New" w:hAnsi="Courier New" w:cs="Courier New"/>
            <w:b/>
            <w:bCs/>
            <w:color w:val="026789"/>
            <w:kern w:val="0"/>
            <w:sz w:val="20"/>
            <w:szCs w:val="20"/>
            <w:u w:val="single"/>
            <w:shd w:val="clear" w:color="auto" w:fill="FFFFFF"/>
          </w:rPr>
          <w:t>SHOW VARIABLES</w:t>
        </w:r>
      </w:hyperlink>
      <w:r w:rsidRPr="000C1515">
        <w:rPr>
          <w:rFonts w:ascii="Helvetica" w:hAnsi="Helvetica" w:cs="Helvetica"/>
          <w:color w:val="000000"/>
          <w:kern w:val="0"/>
          <w:sz w:val="21"/>
          <w:szCs w:val="21"/>
        </w:rPr>
        <w:t> statement in a topology with multiple channels shows the status of only the default channel.</w:t>
      </w:r>
    </w:p>
    <w:p w14:paraId="178290E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error codes and messages that are issued when multi-source replication is enabled specify the channel that generated the error.</w:t>
      </w:r>
    </w:p>
    <w:p w14:paraId="06FD6468" w14:textId="77777777" w:rsidR="009E12D6" w:rsidRPr="000C1515" w:rsidRDefault="009E12D6" w:rsidP="009E12D6">
      <w:pPr>
        <w:shd w:val="clear" w:color="auto" w:fill="FFFFFF"/>
        <w:spacing w:before="100" w:beforeAutospacing="1" w:after="100" w:afterAutospacing="1"/>
        <w:outlineLvl w:val="4"/>
        <w:rPr>
          <w:rFonts w:ascii="Helvetica" w:hAnsi="Helvetica" w:cs="Helvetica"/>
          <w:b/>
          <w:bCs/>
          <w:color w:val="000000"/>
          <w:kern w:val="0"/>
          <w:sz w:val="25"/>
          <w:szCs w:val="25"/>
        </w:rPr>
      </w:pPr>
      <w:bookmarkStart w:id="104" w:name="replication-multi-source-monitoring-tuto"/>
      <w:bookmarkEnd w:id="104"/>
      <w:r w:rsidRPr="000C1515">
        <w:rPr>
          <w:rFonts w:ascii="Helvetica" w:hAnsi="Helvetica" w:cs="Helvetica"/>
          <w:b/>
          <w:bCs/>
          <w:color w:val="000000"/>
          <w:kern w:val="0"/>
          <w:sz w:val="25"/>
          <w:szCs w:val="25"/>
        </w:rPr>
        <w:t>17.1.5.8.1 Monitoring Channels Using Performance Schema Tables</w:t>
      </w:r>
    </w:p>
    <w:p w14:paraId="42019AA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105" w:name="idm46383413590176"/>
      <w:bookmarkEnd w:id="105"/>
      <w:r w:rsidRPr="000C1515">
        <w:rPr>
          <w:rFonts w:ascii="Helvetica" w:hAnsi="Helvetica" w:cs="Helvetica"/>
          <w:color w:val="000000"/>
          <w:kern w:val="0"/>
          <w:sz w:val="21"/>
          <w:szCs w:val="21"/>
        </w:rPr>
        <w:t>This section explains how to use the replication Performance Schema tables to monitor channels. You can choose to monitor all channels, or a subset of the existing channels.</w:t>
      </w:r>
    </w:p>
    <w:p w14:paraId="5296232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To monitor the connection status of all channels:</w:t>
      </w:r>
    </w:p>
    <w:p w14:paraId="64D0458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SELECT * FROM replication_connection_status\G;</w:t>
      </w:r>
    </w:p>
    <w:p w14:paraId="2507E6C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1. row ***************************</w:t>
      </w:r>
    </w:p>
    <w:p w14:paraId="3B2DCDA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CHANNEL_NAME: source_1</w:t>
      </w:r>
    </w:p>
    <w:p w14:paraId="6737DD6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GROUP_NAME:</w:t>
      </w:r>
    </w:p>
    <w:p w14:paraId="6534BE4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SOURCE_UUID: 046e41f8-a223-11e4-a975-0811960cc264</w:t>
      </w:r>
    </w:p>
    <w:p w14:paraId="3374CD8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THREAD_ID: 24</w:t>
      </w:r>
    </w:p>
    <w:p w14:paraId="22FCF00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SERVICE_STATE: ON</w:t>
      </w:r>
    </w:p>
    <w:p w14:paraId="5C90594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COUNT_RECEIVED_HEARTBEATS: 0</w:t>
      </w:r>
    </w:p>
    <w:p w14:paraId="28BD45B2"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LAST_HEARTBEAT_TIMESTAMP: 0000-00-00 00:00:00</w:t>
      </w:r>
    </w:p>
    <w:p w14:paraId="002775CA"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RECEIVED_TRANSACTION_SET: 046e41f8-a223-11e4-a975-0811960cc264:4-37</w:t>
      </w:r>
    </w:p>
    <w:p w14:paraId="04DE7BB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LAST_ERROR_NUMBER: 0</w:t>
      </w:r>
    </w:p>
    <w:p w14:paraId="663D9B5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LAST_ERROR_MESSAGE:</w:t>
      </w:r>
    </w:p>
    <w:p w14:paraId="647E0C3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LAST_ERROR_TIMESTAMP: 0000-00-00 00:00:00</w:t>
      </w:r>
    </w:p>
    <w:p w14:paraId="52A8AF3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2. row ***************************</w:t>
      </w:r>
    </w:p>
    <w:p w14:paraId="2C55D0A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CHANNEL_NAME: source_2</w:t>
      </w:r>
    </w:p>
    <w:p w14:paraId="7331848E"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GROUP_NAME:</w:t>
      </w:r>
    </w:p>
    <w:p w14:paraId="4DB7342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SOURCE_UUID: 7475e474-a223-11e4-a978-0811960cc264</w:t>
      </w:r>
    </w:p>
    <w:p w14:paraId="0858535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THREAD_ID: 26</w:t>
      </w:r>
    </w:p>
    <w:p w14:paraId="3F814F80"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SERVICE_STATE: ON</w:t>
      </w:r>
    </w:p>
    <w:p w14:paraId="5ED3ABC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COUNT_RECEIVED_HEARTBEATS: 0</w:t>
      </w:r>
    </w:p>
    <w:p w14:paraId="7970E52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LAST_HEARTBEAT_TIMESTAMP: 0000-00-00 00:00:00</w:t>
      </w:r>
    </w:p>
    <w:p w14:paraId="7B14D5E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RECEIVED_TRANSACTION_SET: 7475e474-a223-11e4-a978-0811960cc264:4-6</w:t>
      </w:r>
    </w:p>
    <w:p w14:paraId="695FB232"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LAST_ERROR_NUMBER: 0</w:t>
      </w:r>
    </w:p>
    <w:p w14:paraId="174424E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LAST_ERROR_MESSAGE:</w:t>
      </w:r>
    </w:p>
    <w:p w14:paraId="2C4935C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LAST_ERROR_TIMESTAMP: 0000-00-00 00:00:00</w:t>
      </w:r>
    </w:p>
    <w:p w14:paraId="0FA09DB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2 rows in set (0.00 sec)</w:t>
      </w:r>
    </w:p>
    <w:p w14:paraId="1FCF0C1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ab/>
        <w:t xml:space="preserve">    </w:t>
      </w:r>
    </w:p>
    <w:p w14:paraId="6510627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In the above output there are two channels enabled, and as shown by the </w:t>
      </w:r>
      <w:r w:rsidRPr="000C1515">
        <w:rPr>
          <w:rFonts w:ascii="Courier New" w:hAnsi="Courier New" w:cs="Courier New"/>
          <w:b/>
          <w:bCs/>
          <w:color w:val="026789"/>
          <w:kern w:val="0"/>
          <w:sz w:val="20"/>
          <w:szCs w:val="20"/>
          <w:shd w:val="clear" w:color="auto" w:fill="FFFFFF"/>
        </w:rPr>
        <w:t>CHANNEL_NAME</w:t>
      </w:r>
      <w:r w:rsidRPr="000C1515">
        <w:rPr>
          <w:rFonts w:ascii="Helvetica" w:hAnsi="Helvetica" w:cs="Helvetica"/>
          <w:color w:val="000000"/>
          <w:kern w:val="0"/>
          <w:sz w:val="21"/>
          <w:szCs w:val="21"/>
        </w:rPr>
        <w:t> field they are called </w:t>
      </w:r>
      <w:r w:rsidRPr="000C1515">
        <w:rPr>
          <w:rFonts w:ascii="Courier New" w:hAnsi="Courier New" w:cs="Courier New"/>
          <w:b/>
          <w:bCs/>
          <w:color w:val="026789"/>
          <w:kern w:val="0"/>
          <w:sz w:val="20"/>
          <w:szCs w:val="20"/>
          <w:shd w:val="clear" w:color="auto" w:fill="FFFFFF"/>
        </w:rPr>
        <w:t>source_1</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source_2</w:t>
      </w:r>
      <w:r w:rsidRPr="000C1515">
        <w:rPr>
          <w:rFonts w:ascii="Helvetica" w:hAnsi="Helvetica" w:cs="Helvetica"/>
          <w:color w:val="000000"/>
          <w:kern w:val="0"/>
          <w:sz w:val="21"/>
          <w:szCs w:val="21"/>
        </w:rPr>
        <w:t>.</w:t>
      </w:r>
    </w:p>
    <w:p w14:paraId="409E565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addition of the </w:t>
      </w:r>
      <w:r w:rsidRPr="000C1515">
        <w:rPr>
          <w:rFonts w:ascii="Courier New" w:hAnsi="Courier New" w:cs="Courier New"/>
          <w:b/>
          <w:bCs/>
          <w:color w:val="026789"/>
          <w:kern w:val="0"/>
          <w:sz w:val="20"/>
          <w:szCs w:val="20"/>
          <w:shd w:val="clear" w:color="auto" w:fill="FFFFFF"/>
        </w:rPr>
        <w:t>CHANNEL_NAME</w:t>
      </w:r>
      <w:r w:rsidRPr="000C1515">
        <w:rPr>
          <w:rFonts w:ascii="Helvetica" w:hAnsi="Helvetica" w:cs="Helvetica"/>
          <w:color w:val="000000"/>
          <w:kern w:val="0"/>
          <w:sz w:val="21"/>
          <w:szCs w:val="21"/>
        </w:rPr>
        <w:t> field enables you to query the Performance Schema tables for a specific channel. To monitor the connection status of a named channel, use a </w:t>
      </w:r>
      <w:r w:rsidRPr="000C1515">
        <w:rPr>
          <w:rFonts w:ascii="Courier New" w:hAnsi="Courier New" w:cs="Courier New"/>
          <w:b/>
          <w:bCs/>
          <w:color w:val="026789"/>
          <w:kern w:val="0"/>
          <w:sz w:val="20"/>
          <w:szCs w:val="20"/>
          <w:shd w:val="clear" w:color="auto" w:fill="FFFFFF"/>
        </w:rPr>
        <w:t>WHERE CHANNEL_NAME=</w:t>
      </w:r>
      <w:r w:rsidRPr="000C1515">
        <w:rPr>
          <w:rFonts w:ascii="Courier New" w:hAnsi="Courier New" w:cs="Courier New"/>
          <w:b/>
          <w:bCs/>
          <w:i/>
          <w:iCs/>
          <w:color w:val="026789"/>
          <w:kern w:val="0"/>
          <w:sz w:val="19"/>
          <w:szCs w:val="19"/>
          <w:shd w:val="clear" w:color="auto" w:fill="FFFFFF"/>
        </w:rPr>
        <w:t>channel</w:t>
      </w:r>
      <w:r w:rsidRPr="000C1515">
        <w:rPr>
          <w:rFonts w:ascii="Helvetica" w:hAnsi="Helvetica" w:cs="Helvetica"/>
          <w:color w:val="000000"/>
          <w:kern w:val="0"/>
          <w:sz w:val="21"/>
          <w:szCs w:val="21"/>
        </w:rPr>
        <w:t> clause:</w:t>
      </w:r>
    </w:p>
    <w:p w14:paraId="1562D25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SELECT * FROM replication_connection_status WHERE CHANNEL_NAME='source_1'\G</w:t>
      </w:r>
    </w:p>
    <w:p w14:paraId="0B2B6CA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1. row ***************************</w:t>
      </w:r>
    </w:p>
    <w:p w14:paraId="1BF42CD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CHANNEL_NAME: source_1</w:t>
      </w:r>
    </w:p>
    <w:p w14:paraId="01691CB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GROUP_NAME:</w:t>
      </w:r>
    </w:p>
    <w:p w14:paraId="387F151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SOURCE_UUID: 046e41f8-a223-11e4-a975-0811960cc264</w:t>
      </w:r>
    </w:p>
    <w:p w14:paraId="7E59A65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THREAD_ID: 24</w:t>
      </w:r>
    </w:p>
    <w:p w14:paraId="504F54B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SERVICE_STATE: ON</w:t>
      </w:r>
    </w:p>
    <w:p w14:paraId="0E729754"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lastRenderedPageBreak/>
        <w:t>COUNT_RECEIVED_HEARTBEATS: 0</w:t>
      </w:r>
    </w:p>
    <w:p w14:paraId="5D241BA0"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LAST_HEARTBEAT_TIMESTAMP: 0000-00-00 00:00:00</w:t>
      </w:r>
    </w:p>
    <w:p w14:paraId="4D44A61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RECEIVED_TRANSACTION_SET: 046e41f8-a223-11e4-a975-0811960cc264:4-37</w:t>
      </w:r>
    </w:p>
    <w:p w14:paraId="5DA569F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LAST_ERROR_NUMBER: 0</w:t>
      </w:r>
    </w:p>
    <w:p w14:paraId="2DDF3B3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LAST_ERROR_MESSAGE:</w:t>
      </w:r>
    </w:p>
    <w:p w14:paraId="67EF8AF0"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LAST_ERROR_TIMESTAMP: 0000-00-00 00:00:00</w:t>
      </w:r>
    </w:p>
    <w:p w14:paraId="6BB210D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1 row in set (0.00 sec)</w:t>
      </w:r>
    </w:p>
    <w:p w14:paraId="293D31B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Similarly, the </w:t>
      </w:r>
      <w:r w:rsidRPr="000C1515">
        <w:rPr>
          <w:rFonts w:ascii="Courier New" w:hAnsi="Courier New" w:cs="Courier New"/>
          <w:b/>
          <w:bCs/>
          <w:color w:val="026789"/>
          <w:kern w:val="0"/>
          <w:sz w:val="20"/>
          <w:szCs w:val="20"/>
          <w:shd w:val="clear" w:color="auto" w:fill="FFFFFF"/>
        </w:rPr>
        <w:t>WHERE CHANNEL_NAME=</w:t>
      </w:r>
      <w:r w:rsidRPr="000C1515">
        <w:rPr>
          <w:rFonts w:ascii="Courier New" w:hAnsi="Courier New" w:cs="Courier New"/>
          <w:b/>
          <w:bCs/>
          <w:i/>
          <w:iCs/>
          <w:color w:val="026789"/>
          <w:kern w:val="0"/>
          <w:sz w:val="19"/>
          <w:szCs w:val="19"/>
          <w:shd w:val="clear" w:color="auto" w:fill="FFFFFF"/>
        </w:rPr>
        <w:t>channel</w:t>
      </w:r>
      <w:r w:rsidRPr="000C1515">
        <w:rPr>
          <w:rFonts w:ascii="Helvetica" w:hAnsi="Helvetica" w:cs="Helvetica"/>
          <w:color w:val="000000"/>
          <w:kern w:val="0"/>
          <w:sz w:val="21"/>
          <w:szCs w:val="21"/>
        </w:rPr>
        <w:t> clause can be used to monitor the other replication Performance Schema tables for a specific channel. For more information, see </w:t>
      </w:r>
      <w:hyperlink r:id="rId614" w:anchor="performance-schema-replication-tables" w:tooltip="27.12.11 Performance Schema Replication Tables" w:history="1">
        <w:r w:rsidRPr="000C1515">
          <w:rPr>
            <w:rFonts w:ascii="Helvetica" w:hAnsi="Helvetica" w:cs="Helvetica"/>
            <w:color w:val="00759F"/>
            <w:kern w:val="0"/>
            <w:sz w:val="21"/>
            <w:szCs w:val="21"/>
            <w:u w:val="single"/>
          </w:rPr>
          <w:t>Section 27.12.11, “Performance Schema Replication Tables”</w:t>
        </w:r>
      </w:hyperlink>
      <w:r w:rsidRPr="000C1515">
        <w:rPr>
          <w:rFonts w:ascii="Helvetica" w:hAnsi="Helvetica" w:cs="Helvetica"/>
          <w:color w:val="000000"/>
          <w:kern w:val="0"/>
          <w:sz w:val="21"/>
          <w:szCs w:val="21"/>
        </w:rPr>
        <w:t>.</w:t>
      </w:r>
    </w:p>
    <w:p w14:paraId="2BAA28DB" w14:textId="77777777" w:rsidR="009E12D6" w:rsidRPr="000C1515" w:rsidRDefault="009E12D6" w:rsidP="009E12D6">
      <w:pPr>
        <w:shd w:val="clear" w:color="auto" w:fill="FFFFFF"/>
        <w:spacing w:before="100" w:beforeAutospacing="1" w:after="100" w:afterAutospacing="1"/>
        <w:outlineLvl w:val="2"/>
        <w:rPr>
          <w:rFonts w:ascii="Helvetica" w:hAnsi="Helvetica" w:cs="Helvetica"/>
          <w:b/>
          <w:bCs/>
          <w:color w:val="000000"/>
          <w:kern w:val="0"/>
          <w:sz w:val="34"/>
          <w:szCs w:val="34"/>
        </w:rPr>
      </w:pPr>
      <w:bookmarkStart w:id="106" w:name="replication-options"/>
      <w:bookmarkEnd w:id="106"/>
      <w:r w:rsidRPr="000C1515">
        <w:rPr>
          <w:rFonts w:ascii="Helvetica" w:hAnsi="Helvetica" w:cs="Helvetica"/>
          <w:b/>
          <w:bCs/>
          <w:color w:val="000000"/>
          <w:kern w:val="0"/>
          <w:sz w:val="34"/>
          <w:szCs w:val="34"/>
        </w:rPr>
        <w:t>17.1.6 Replication and Binary Logging Options and Variables</w:t>
      </w:r>
    </w:p>
    <w:p w14:paraId="39EE2370" w14:textId="77777777" w:rsidR="009E12D6" w:rsidRPr="000C1515" w:rsidRDefault="00B65608" w:rsidP="009E12D6">
      <w:pPr>
        <w:rPr>
          <w:rFonts w:ascii="Helvetica" w:hAnsi="Helvetica" w:cs="Helvetica"/>
          <w:color w:val="000000"/>
          <w:kern w:val="0"/>
          <w:sz w:val="21"/>
          <w:szCs w:val="21"/>
        </w:rPr>
      </w:pPr>
      <w:hyperlink r:id="rId615" w:anchor="replication-options-reference" w:history="1">
        <w:r w:rsidR="009E12D6" w:rsidRPr="000C1515">
          <w:rPr>
            <w:rFonts w:ascii="Helvetica" w:hAnsi="Helvetica" w:cs="Helvetica"/>
            <w:color w:val="00759F"/>
            <w:kern w:val="0"/>
            <w:sz w:val="21"/>
            <w:szCs w:val="21"/>
            <w:u w:val="single"/>
          </w:rPr>
          <w:t>17.1.6.1 Replication and Binary Logging Option and Variable Reference</w:t>
        </w:r>
      </w:hyperlink>
    </w:p>
    <w:p w14:paraId="7FD25D45" w14:textId="77777777" w:rsidR="009E12D6" w:rsidRPr="000C1515" w:rsidRDefault="00B65608" w:rsidP="009E12D6">
      <w:pPr>
        <w:rPr>
          <w:rFonts w:ascii="Helvetica" w:hAnsi="Helvetica" w:cs="Helvetica"/>
          <w:color w:val="000000"/>
          <w:kern w:val="0"/>
          <w:sz w:val="21"/>
          <w:szCs w:val="21"/>
        </w:rPr>
      </w:pPr>
      <w:hyperlink r:id="rId616" w:anchor="replication-options-source" w:history="1">
        <w:r w:rsidR="009E12D6" w:rsidRPr="000C1515">
          <w:rPr>
            <w:rFonts w:ascii="Helvetica" w:hAnsi="Helvetica" w:cs="Helvetica"/>
            <w:color w:val="00759F"/>
            <w:kern w:val="0"/>
            <w:sz w:val="21"/>
            <w:szCs w:val="21"/>
            <w:u w:val="single"/>
          </w:rPr>
          <w:t>17.1.6.2 Replication Source Options and Variables</w:t>
        </w:r>
      </w:hyperlink>
    </w:p>
    <w:p w14:paraId="44511B40" w14:textId="77777777" w:rsidR="009E12D6" w:rsidRPr="000C1515" w:rsidRDefault="00B65608" w:rsidP="009E12D6">
      <w:pPr>
        <w:rPr>
          <w:rFonts w:ascii="Helvetica" w:hAnsi="Helvetica" w:cs="Helvetica"/>
          <w:color w:val="000000"/>
          <w:kern w:val="0"/>
          <w:sz w:val="21"/>
          <w:szCs w:val="21"/>
        </w:rPr>
      </w:pPr>
      <w:hyperlink r:id="rId617" w:anchor="replication-options-replica" w:history="1">
        <w:r w:rsidR="009E12D6" w:rsidRPr="000C1515">
          <w:rPr>
            <w:rFonts w:ascii="Helvetica" w:hAnsi="Helvetica" w:cs="Helvetica"/>
            <w:color w:val="00759F"/>
            <w:kern w:val="0"/>
            <w:sz w:val="21"/>
            <w:szCs w:val="21"/>
            <w:u w:val="single"/>
          </w:rPr>
          <w:t>17.1.6.3 Replica Server Options and Variables</w:t>
        </w:r>
      </w:hyperlink>
    </w:p>
    <w:p w14:paraId="768F3166" w14:textId="77777777" w:rsidR="009E12D6" w:rsidRPr="000C1515" w:rsidRDefault="00B65608" w:rsidP="009E12D6">
      <w:pPr>
        <w:rPr>
          <w:rFonts w:ascii="Helvetica" w:hAnsi="Helvetica" w:cs="Helvetica"/>
          <w:color w:val="000000"/>
          <w:kern w:val="0"/>
          <w:sz w:val="21"/>
          <w:szCs w:val="21"/>
        </w:rPr>
      </w:pPr>
      <w:hyperlink r:id="rId618" w:anchor="replication-options-binary-log" w:history="1">
        <w:r w:rsidR="009E12D6" w:rsidRPr="000C1515">
          <w:rPr>
            <w:rFonts w:ascii="Helvetica" w:hAnsi="Helvetica" w:cs="Helvetica"/>
            <w:color w:val="00759F"/>
            <w:kern w:val="0"/>
            <w:sz w:val="21"/>
            <w:szCs w:val="21"/>
            <w:u w:val="single"/>
          </w:rPr>
          <w:t>17.1.6.4 Binary Logging Options and Variables</w:t>
        </w:r>
      </w:hyperlink>
    </w:p>
    <w:p w14:paraId="6E671D5F" w14:textId="77777777" w:rsidR="009E12D6" w:rsidRPr="000C1515" w:rsidRDefault="00B65608" w:rsidP="009E12D6">
      <w:pPr>
        <w:rPr>
          <w:rFonts w:ascii="Helvetica" w:hAnsi="Helvetica" w:cs="Helvetica"/>
          <w:color w:val="000000"/>
          <w:kern w:val="0"/>
          <w:sz w:val="21"/>
          <w:szCs w:val="21"/>
        </w:rPr>
      </w:pPr>
      <w:hyperlink r:id="rId619" w:anchor="replication-options-gtids" w:history="1">
        <w:r w:rsidR="009E12D6" w:rsidRPr="000C1515">
          <w:rPr>
            <w:rFonts w:ascii="Helvetica" w:hAnsi="Helvetica" w:cs="Helvetica"/>
            <w:color w:val="00759F"/>
            <w:kern w:val="0"/>
            <w:sz w:val="21"/>
            <w:szCs w:val="21"/>
            <w:u w:val="single"/>
          </w:rPr>
          <w:t>17.1.6.5 Global Transaction ID System Variables</w:t>
        </w:r>
      </w:hyperlink>
    </w:p>
    <w:p w14:paraId="04DEC78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following sections contain information about </w:t>
      </w:r>
      <w:hyperlink r:id="rId620" w:anchor="mysqld" w:tooltip="4.3.1 mysqld — The MySQL Server" w:history="1">
        <w:r w:rsidRPr="000C1515">
          <w:rPr>
            <w:rFonts w:ascii="Helvetica" w:hAnsi="Helvetica" w:cs="Helvetica"/>
            <w:b/>
            <w:bCs/>
            <w:color w:val="00759F"/>
            <w:kern w:val="0"/>
            <w:sz w:val="21"/>
            <w:szCs w:val="21"/>
            <w:u w:val="single"/>
          </w:rPr>
          <w:t>mysqld</w:t>
        </w:r>
      </w:hyperlink>
      <w:r w:rsidRPr="000C1515">
        <w:rPr>
          <w:rFonts w:ascii="Helvetica" w:hAnsi="Helvetica" w:cs="Helvetica"/>
          <w:color w:val="000000"/>
          <w:kern w:val="0"/>
          <w:sz w:val="21"/>
          <w:szCs w:val="21"/>
        </w:rPr>
        <w:t> options and server variables that are used in replication and for controlling the binary log. Options and variables for use on sources and replicas are covered separately, as are options and variables relating to binary logging and global transaction identifiers (GTIDs). A set of quick-reference tables providing basic information about these options and variables is also included.</w:t>
      </w:r>
    </w:p>
    <w:p w14:paraId="7198CC1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107" w:name="sysvar_server_id"/>
      <w:bookmarkEnd w:id="107"/>
      <w:r w:rsidRPr="000C1515">
        <w:rPr>
          <w:rFonts w:ascii="Helvetica" w:hAnsi="Helvetica" w:cs="Helvetica"/>
          <w:color w:val="000000"/>
          <w:kern w:val="0"/>
          <w:sz w:val="21"/>
          <w:szCs w:val="21"/>
        </w:rPr>
        <w:t>Of particular importance is the </w:t>
      </w:r>
      <w:hyperlink r:id="rId621" w:anchor="sysvar_server_id" w:history="1">
        <w:r w:rsidRPr="000C1515">
          <w:rPr>
            <w:rFonts w:ascii="Courier New" w:hAnsi="Courier New" w:cs="Courier New"/>
            <w:b/>
            <w:bCs/>
            <w:color w:val="026789"/>
            <w:kern w:val="0"/>
            <w:sz w:val="20"/>
            <w:szCs w:val="20"/>
            <w:u w:val="single"/>
            <w:shd w:val="clear" w:color="auto" w:fill="FFFFFF"/>
          </w:rPr>
          <w:t>server_id</w:t>
        </w:r>
      </w:hyperlink>
      <w:r w:rsidRPr="000C1515">
        <w:rPr>
          <w:rFonts w:ascii="Helvetica" w:hAnsi="Helvetica" w:cs="Helvetica"/>
          <w:color w:val="000000"/>
          <w:kern w:val="0"/>
          <w:sz w:val="21"/>
          <w:szCs w:val="21"/>
        </w:rPr>
        <w:t> system variable.</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6222"/>
        <w:gridCol w:w="3678"/>
      </w:tblGrid>
      <w:tr w:rsidR="009E12D6" w:rsidRPr="000C1515" w14:paraId="18869AE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DBB1CF" w14:textId="77777777" w:rsidR="009E12D6" w:rsidRPr="000C1515" w:rsidRDefault="009E12D6" w:rsidP="00895542">
            <w:pPr>
              <w:rPr>
                <w:rFonts w:ascii="Helvetica" w:hAnsi="Helvetica" w:cs="Helvetica"/>
                <w:b/>
                <w:bCs/>
                <w:color w:val="000000"/>
                <w:kern w:val="0"/>
                <w:szCs w:val="24"/>
              </w:rPr>
            </w:pPr>
            <w:bookmarkStart w:id="108" w:name="idm46383413569936"/>
            <w:bookmarkStart w:id="109" w:name="idm46383413568848"/>
            <w:bookmarkEnd w:id="108"/>
            <w:bookmarkEnd w:id="109"/>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40FF15"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--server-id=#</w:t>
            </w:r>
          </w:p>
        </w:tc>
      </w:tr>
      <w:tr w:rsidR="009E12D6" w:rsidRPr="000C1515" w14:paraId="3B88837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F1545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3CEE24" w14:textId="77777777" w:rsidR="009E12D6" w:rsidRPr="000C1515" w:rsidRDefault="00B65608" w:rsidP="00895542">
            <w:pPr>
              <w:rPr>
                <w:rFonts w:ascii="Helvetica" w:hAnsi="Helvetica" w:cs="Helvetica"/>
                <w:kern w:val="0"/>
                <w:sz w:val="20"/>
                <w:szCs w:val="20"/>
              </w:rPr>
            </w:pPr>
            <w:hyperlink r:id="rId622" w:anchor="sysvar_server_id" w:history="1">
              <w:r w:rsidR="009E12D6" w:rsidRPr="000C1515">
                <w:rPr>
                  <w:rFonts w:ascii="Courier New" w:hAnsi="Courier New" w:cs="Courier New"/>
                  <w:b/>
                  <w:bCs/>
                  <w:color w:val="00759F"/>
                  <w:kern w:val="0"/>
                  <w:sz w:val="19"/>
                  <w:szCs w:val="19"/>
                  <w:u w:val="single"/>
                  <w:shd w:val="clear" w:color="auto" w:fill="FFFFFF"/>
                </w:rPr>
                <w:t>server_id</w:t>
              </w:r>
            </w:hyperlink>
          </w:p>
        </w:tc>
      </w:tr>
      <w:tr w:rsidR="009E12D6" w:rsidRPr="000C1515" w14:paraId="6E22967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F284265"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88188C"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030F8D7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FF22FE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23F234"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3D0CE0C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6B28FCF" w14:textId="77777777" w:rsidR="009E12D6" w:rsidRPr="000C1515" w:rsidRDefault="00B65608" w:rsidP="00895542">
            <w:pPr>
              <w:rPr>
                <w:rFonts w:ascii="Helvetica" w:hAnsi="Helvetica" w:cs="Helvetica"/>
                <w:b/>
                <w:bCs/>
                <w:color w:val="000000"/>
                <w:kern w:val="0"/>
                <w:szCs w:val="24"/>
              </w:rPr>
            </w:pPr>
            <w:hyperlink r:id="rId623"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43A490"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3F31261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18E168"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8C29EB"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6107400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8F14C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1DCB26"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w:t>
            </w:r>
          </w:p>
        </w:tc>
      </w:tr>
      <w:tr w:rsidR="009E12D6" w:rsidRPr="000C1515" w14:paraId="5B4D1C1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2F3FFA"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B63CF4"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0</w:t>
            </w:r>
          </w:p>
        </w:tc>
      </w:tr>
      <w:tr w:rsidR="009E12D6" w:rsidRPr="000C1515" w14:paraId="13B21CA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83C0BE1"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A088EF"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4294967295</w:t>
            </w:r>
          </w:p>
        </w:tc>
      </w:tr>
    </w:tbl>
    <w:p w14:paraId="3301243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This variable specifies the server ID. </w:t>
      </w:r>
      <w:hyperlink r:id="rId624" w:anchor="sysvar_server_id" w:history="1">
        <w:r w:rsidRPr="000C1515">
          <w:rPr>
            <w:rFonts w:ascii="Courier New" w:hAnsi="Courier New" w:cs="Courier New"/>
            <w:b/>
            <w:bCs/>
            <w:color w:val="026789"/>
            <w:kern w:val="0"/>
            <w:sz w:val="20"/>
            <w:szCs w:val="20"/>
            <w:u w:val="single"/>
            <w:shd w:val="clear" w:color="auto" w:fill="FFFFFF"/>
          </w:rPr>
          <w:t>server_id</w:t>
        </w:r>
      </w:hyperlink>
      <w:r w:rsidRPr="000C1515">
        <w:rPr>
          <w:rFonts w:ascii="Helvetica" w:hAnsi="Helvetica" w:cs="Helvetica"/>
          <w:color w:val="000000"/>
          <w:kern w:val="0"/>
          <w:sz w:val="21"/>
          <w:szCs w:val="21"/>
        </w:rPr>
        <w:t> is set to 1 by default. The server can be started with this default ID, but when binary logging is enabled, an informational message is issued if you did not set </w:t>
      </w:r>
      <w:hyperlink r:id="rId625" w:anchor="sysvar_server_id" w:history="1">
        <w:r w:rsidRPr="000C1515">
          <w:rPr>
            <w:rFonts w:ascii="Courier New" w:hAnsi="Courier New" w:cs="Courier New"/>
            <w:b/>
            <w:bCs/>
            <w:color w:val="026789"/>
            <w:kern w:val="0"/>
            <w:sz w:val="20"/>
            <w:szCs w:val="20"/>
            <w:u w:val="single"/>
            <w:shd w:val="clear" w:color="auto" w:fill="FFFFFF"/>
          </w:rPr>
          <w:t>server_id</w:t>
        </w:r>
      </w:hyperlink>
      <w:r w:rsidRPr="000C1515">
        <w:rPr>
          <w:rFonts w:ascii="Helvetica" w:hAnsi="Helvetica" w:cs="Helvetica"/>
          <w:color w:val="000000"/>
          <w:kern w:val="0"/>
          <w:sz w:val="21"/>
          <w:szCs w:val="21"/>
        </w:rPr>
        <w:t> explicitly to specify a server ID.</w:t>
      </w:r>
    </w:p>
    <w:p w14:paraId="4DD7B9CF" w14:textId="77777777" w:rsidR="009E12D6" w:rsidRPr="000C1515" w:rsidRDefault="009E12D6" w:rsidP="009E12D6">
      <w:pPr>
        <w:spacing w:beforeAutospacing="1"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servers that are used in a replication topology, you must specify a unique server ID for each replication server, in the range from 1 to 2</w:t>
      </w:r>
      <w:r w:rsidRPr="000C1515">
        <w:rPr>
          <w:rFonts w:ascii="Helvetica" w:hAnsi="Helvetica" w:cs="Helvetica"/>
          <w:color w:val="000000"/>
          <w:kern w:val="0"/>
          <w:sz w:val="15"/>
          <w:szCs w:val="15"/>
          <w:vertAlign w:val="superscript"/>
        </w:rPr>
        <w:t>32</w:t>
      </w:r>
      <w:r w:rsidRPr="000C1515">
        <w:rPr>
          <w:rFonts w:ascii="Helvetica" w:hAnsi="Helvetica" w:cs="Helvetica"/>
          <w:color w:val="000000"/>
          <w:kern w:val="0"/>
          <w:sz w:val="21"/>
          <w:szCs w:val="21"/>
        </w:rPr>
        <w:t> − 1. </w:t>
      </w:r>
      <w:r w:rsidRPr="000C1515">
        <w:rPr>
          <w:rFonts w:ascii="inherit" w:hAnsi="inherit" w:cs="Helvetica"/>
          <w:color w:val="000000"/>
          <w:kern w:val="0"/>
          <w:sz w:val="21"/>
          <w:szCs w:val="21"/>
          <w:bdr w:val="none" w:sz="0" w:space="0" w:color="auto" w:frame="1"/>
        </w:rPr>
        <w:t>“Unique”</w:t>
      </w:r>
      <w:r w:rsidRPr="000C1515">
        <w:rPr>
          <w:rFonts w:ascii="Helvetica" w:hAnsi="Helvetica" w:cs="Helvetica"/>
          <w:color w:val="000000"/>
          <w:kern w:val="0"/>
          <w:sz w:val="21"/>
          <w:szCs w:val="21"/>
        </w:rPr>
        <w:t> means that each ID must be different from every other ID in use by any other source or replica in the replication topology. For additional information, see </w:t>
      </w:r>
      <w:hyperlink r:id="rId626" w:anchor="replication-options-source" w:tooltip="17.1.6.2 Replication Source Options and Variables" w:history="1">
        <w:r w:rsidRPr="000C1515">
          <w:rPr>
            <w:rFonts w:ascii="Helvetica" w:hAnsi="Helvetica" w:cs="Helvetica"/>
            <w:color w:val="00759F"/>
            <w:kern w:val="0"/>
            <w:sz w:val="21"/>
            <w:szCs w:val="21"/>
            <w:u w:val="single"/>
          </w:rPr>
          <w:t>Section 17.1.6.2, “Replication Source Options and Variables”</w:t>
        </w:r>
      </w:hyperlink>
      <w:r w:rsidRPr="000C1515">
        <w:rPr>
          <w:rFonts w:ascii="Helvetica" w:hAnsi="Helvetica" w:cs="Helvetica"/>
          <w:color w:val="000000"/>
          <w:kern w:val="0"/>
          <w:sz w:val="21"/>
          <w:szCs w:val="21"/>
        </w:rPr>
        <w:t>, and </w:t>
      </w:r>
      <w:hyperlink r:id="rId627" w:anchor="replication-options-replica" w:tooltip="17.1.6.3 Replica Server Options and Variables" w:history="1">
        <w:r w:rsidRPr="000C1515">
          <w:rPr>
            <w:rFonts w:ascii="Helvetica" w:hAnsi="Helvetica" w:cs="Helvetica"/>
            <w:color w:val="00759F"/>
            <w:kern w:val="0"/>
            <w:sz w:val="21"/>
            <w:szCs w:val="21"/>
            <w:u w:val="single"/>
          </w:rPr>
          <w:t>Section 17.1.6.3, “Replica Server Options and Variables”</w:t>
        </w:r>
      </w:hyperlink>
      <w:r w:rsidRPr="000C1515">
        <w:rPr>
          <w:rFonts w:ascii="Helvetica" w:hAnsi="Helvetica" w:cs="Helvetica"/>
          <w:color w:val="000000"/>
          <w:kern w:val="0"/>
          <w:sz w:val="21"/>
          <w:szCs w:val="21"/>
        </w:rPr>
        <w:t>.</w:t>
      </w:r>
    </w:p>
    <w:p w14:paraId="680013E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the server ID is set to 0, binary logging takes place, but a source with a server ID of 0 refuses any connections from replicas, and a replica with a server ID of 0 refuses to connect to a source. Note that although you can change the server ID dynamically to a nonzero value, doing so does not enable replication to start immediately. You must change the server ID and then restart the server to initialize the replica.</w:t>
      </w:r>
    </w:p>
    <w:p w14:paraId="6607D59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more information, see </w:t>
      </w:r>
      <w:hyperlink r:id="rId628" w:anchor="replication-howto-slavebaseconfig" w:tooltip="17.1.2.2 Setting the Replica Configuration" w:history="1">
        <w:r w:rsidRPr="000C1515">
          <w:rPr>
            <w:rFonts w:ascii="Helvetica" w:hAnsi="Helvetica" w:cs="Helvetica"/>
            <w:color w:val="00759F"/>
            <w:kern w:val="0"/>
            <w:sz w:val="21"/>
            <w:szCs w:val="21"/>
            <w:u w:val="single"/>
          </w:rPr>
          <w:t>Section 17.1.2.2, “Setting the Replica Configuration”</w:t>
        </w:r>
      </w:hyperlink>
      <w:r w:rsidRPr="000C1515">
        <w:rPr>
          <w:rFonts w:ascii="Helvetica" w:hAnsi="Helvetica" w:cs="Helvetica"/>
          <w:color w:val="000000"/>
          <w:kern w:val="0"/>
          <w:sz w:val="21"/>
          <w:szCs w:val="21"/>
        </w:rPr>
        <w:t>.</w:t>
      </w:r>
    </w:p>
    <w:bookmarkStart w:id="110" w:name="sysvar_server_uuid"/>
    <w:bookmarkEnd w:id="110"/>
    <w:p w14:paraId="5598D6F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"sysvar_server_uuid"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server_uuid</w:t>
      </w:r>
      <w:r w:rsidRPr="000C1515">
        <w:rPr>
          <w:rFonts w:ascii="Helvetica" w:hAnsi="Helvetica" w:cs="Helvetica"/>
          <w:color w:val="000000"/>
          <w:kern w:val="0"/>
          <w:sz w:val="21"/>
          <w:szCs w:val="21"/>
        </w:rPr>
        <w:fldChar w:fldCharType="end"/>
      </w:r>
    </w:p>
    <w:p w14:paraId="637ACF6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111" w:name="idm46383413532240"/>
      <w:bookmarkStart w:id="112" w:name="idm46383413530736"/>
      <w:bookmarkEnd w:id="111"/>
      <w:bookmarkEnd w:id="112"/>
      <w:r w:rsidRPr="000C1515">
        <w:rPr>
          <w:rFonts w:ascii="Helvetica" w:hAnsi="Helvetica" w:cs="Helvetica"/>
          <w:color w:val="000000"/>
          <w:kern w:val="0"/>
          <w:sz w:val="21"/>
          <w:szCs w:val="21"/>
        </w:rPr>
        <w:t>The MySQL server generates a true UUID in addition to the default or user-supplied server ID set in the </w:t>
      </w:r>
      <w:r w:rsidRPr="000C1515">
        <w:rPr>
          <w:rFonts w:ascii="Courier New" w:hAnsi="Courier New" w:cs="Courier New"/>
          <w:b/>
          <w:bCs/>
          <w:color w:val="026789"/>
          <w:kern w:val="0"/>
          <w:sz w:val="20"/>
          <w:szCs w:val="20"/>
          <w:shd w:val="clear" w:color="auto" w:fill="FFFFFF"/>
        </w:rPr>
        <w:t>server_id</w:t>
      </w:r>
      <w:r w:rsidRPr="000C1515">
        <w:rPr>
          <w:rFonts w:ascii="Helvetica" w:hAnsi="Helvetica" w:cs="Helvetica"/>
          <w:color w:val="000000"/>
          <w:kern w:val="0"/>
          <w:sz w:val="21"/>
          <w:szCs w:val="21"/>
        </w:rPr>
        <w:t> system variable. This is available as the global, read-only variable </w:t>
      </w:r>
      <w:hyperlink r:id="rId629" w:anchor="sysvar_server_uuid" w:history="1">
        <w:r w:rsidRPr="000C1515">
          <w:rPr>
            <w:rFonts w:ascii="Courier New" w:hAnsi="Courier New" w:cs="Courier New"/>
            <w:b/>
            <w:bCs/>
            <w:color w:val="026789"/>
            <w:kern w:val="0"/>
            <w:sz w:val="20"/>
            <w:szCs w:val="20"/>
            <w:u w:val="single"/>
            <w:shd w:val="clear" w:color="auto" w:fill="FFFFFF"/>
          </w:rPr>
          <w:t>server_uuid</w:t>
        </w:r>
      </w:hyperlink>
      <w:r w:rsidRPr="000C1515">
        <w:rPr>
          <w:rFonts w:ascii="Helvetica" w:hAnsi="Helvetica" w:cs="Helvetica"/>
          <w:color w:val="000000"/>
          <w:kern w:val="0"/>
          <w:sz w:val="21"/>
          <w:szCs w:val="21"/>
        </w:rPr>
        <w:t>.</w:t>
      </w:r>
    </w:p>
    <w:p w14:paraId="7973021F"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4C25547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presence of the </w:t>
      </w:r>
      <w:hyperlink r:id="rId630" w:anchor="sysvar_server_uuid" w:history="1">
        <w:r w:rsidRPr="000C1515">
          <w:rPr>
            <w:rFonts w:ascii="Courier New" w:hAnsi="Courier New" w:cs="Courier New"/>
            <w:b/>
            <w:bCs/>
            <w:color w:val="026789"/>
            <w:kern w:val="0"/>
            <w:sz w:val="20"/>
            <w:szCs w:val="20"/>
            <w:u w:val="single"/>
            <w:shd w:val="clear" w:color="auto" w:fill="FFFFFF"/>
          </w:rPr>
          <w:t>server_uuid</w:t>
        </w:r>
      </w:hyperlink>
      <w:r w:rsidRPr="000C1515">
        <w:rPr>
          <w:rFonts w:ascii="Helvetica" w:hAnsi="Helvetica" w:cs="Helvetica"/>
          <w:color w:val="000000"/>
          <w:kern w:val="0"/>
          <w:sz w:val="21"/>
          <w:szCs w:val="21"/>
        </w:rPr>
        <w:t> system variable does not change the requirement for setting a unique </w:t>
      </w:r>
      <w:hyperlink r:id="rId631" w:anchor="sysvar_server_id" w:history="1">
        <w:r w:rsidRPr="000C1515">
          <w:rPr>
            <w:rFonts w:ascii="Courier New" w:hAnsi="Courier New" w:cs="Courier New"/>
            <w:b/>
            <w:bCs/>
            <w:color w:val="026789"/>
            <w:kern w:val="0"/>
            <w:sz w:val="20"/>
            <w:szCs w:val="20"/>
            <w:u w:val="single"/>
            <w:shd w:val="clear" w:color="auto" w:fill="FFFFFF"/>
          </w:rPr>
          <w:t>server_id</w:t>
        </w:r>
      </w:hyperlink>
      <w:r w:rsidRPr="000C1515">
        <w:rPr>
          <w:rFonts w:ascii="Helvetica" w:hAnsi="Helvetica" w:cs="Helvetica"/>
          <w:color w:val="000000"/>
          <w:kern w:val="0"/>
          <w:sz w:val="21"/>
          <w:szCs w:val="21"/>
        </w:rPr>
        <w:t> value for each MySQL server as part of preparing and running MySQL replication, as described earlier in this section.</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6286"/>
        <w:gridCol w:w="3614"/>
      </w:tblGrid>
      <w:tr w:rsidR="009E12D6" w:rsidRPr="000C1515" w14:paraId="63C0031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259CEA"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018E61" w14:textId="77777777" w:rsidR="009E12D6" w:rsidRPr="000C1515" w:rsidRDefault="00B65608" w:rsidP="00895542">
            <w:pPr>
              <w:rPr>
                <w:rFonts w:ascii="Helvetica" w:hAnsi="Helvetica" w:cs="Helvetica"/>
                <w:kern w:val="0"/>
                <w:sz w:val="20"/>
                <w:szCs w:val="20"/>
              </w:rPr>
            </w:pPr>
            <w:hyperlink r:id="rId632" w:anchor="sysvar_server_uuid" w:history="1">
              <w:r w:rsidR="009E12D6" w:rsidRPr="000C1515">
                <w:rPr>
                  <w:rFonts w:ascii="Courier New" w:hAnsi="Courier New" w:cs="Courier New"/>
                  <w:b/>
                  <w:bCs/>
                  <w:color w:val="00759F"/>
                  <w:kern w:val="0"/>
                  <w:sz w:val="19"/>
                  <w:szCs w:val="19"/>
                  <w:u w:val="single"/>
                  <w:shd w:val="clear" w:color="auto" w:fill="FFFFFF"/>
                </w:rPr>
                <w:t>server_uuid</w:t>
              </w:r>
            </w:hyperlink>
          </w:p>
        </w:tc>
      </w:tr>
      <w:tr w:rsidR="009E12D6" w:rsidRPr="000C1515" w14:paraId="27391E0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4474A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3D2ECC"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709972C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42BFA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C0195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3307A0D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9D60BE6" w14:textId="77777777" w:rsidR="009E12D6" w:rsidRPr="000C1515" w:rsidRDefault="00B65608" w:rsidP="00895542">
            <w:pPr>
              <w:rPr>
                <w:rFonts w:ascii="Helvetica" w:hAnsi="Helvetica" w:cs="Helvetica"/>
                <w:b/>
                <w:bCs/>
                <w:color w:val="000000"/>
                <w:kern w:val="0"/>
                <w:szCs w:val="24"/>
              </w:rPr>
            </w:pPr>
            <w:hyperlink r:id="rId633"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933FE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05D87EF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B13D3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86C8F8"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String</w:t>
            </w:r>
          </w:p>
        </w:tc>
      </w:tr>
    </w:tbl>
    <w:p w14:paraId="5D8C0F1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starting, the MySQL server automatically obtains a UUID as follows:</w:t>
      </w:r>
    </w:p>
    <w:p w14:paraId="612BD02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bookmarkStart w:id="113" w:name="idm46383413506304"/>
      <w:bookmarkEnd w:id="113"/>
      <w:r w:rsidRPr="000C1515">
        <w:rPr>
          <w:rFonts w:ascii="Helvetica" w:hAnsi="Helvetica" w:cs="Helvetica"/>
          <w:color w:val="000000"/>
          <w:kern w:val="0"/>
          <w:sz w:val="21"/>
          <w:szCs w:val="21"/>
        </w:rPr>
        <w:t>Attempt to read and use the UUID written in the file </w:t>
      </w:r>
      <w:r w:rsidRPr="000C1515">
        <w:rPr>
          <w:rFonts w:ascii="Courier New" w:hAnsi="Courier New" w:cs="Courier New"/>
          <w:b/>
          <w:bCs/>
          <w:i/>
          <w:iCs/>
          <w:color w:val="990000"/>
          <w:kern w:val="0"/>
          <w:sz w:val="19"/>
          <w:szCs w:val="19"/>
          <w:shd w:val="clear" w:color="auto" w:fill="FFFFFF"/>
        </w:rPr>
        <w:t>data_dir</w:t>
      </w:r>
      <w:r w:rsidRPr="000C1515">
        <w:rPr>
          <w:rFonts w:ascii="Courier New" w:hAnsi="Courier New" w:cs="Courier New"/>
          <w:color w:val="990000"/>
          <w:kern w:val="0"/>
          <w:sz w:val="20"/>
          <w:szCs w:val="20"/>
          <w:shd w:val="clear" w:color="auto" w:fill="FFFFFF"/>
        </w:rPr>
        <w:t>/auto.cnf</w:t>
      </w:r>
      <w:r w:rsidRPr="000C1515">
        <w:rPr>
          <w:rFonts w:ascii="Helvetica" w:hAnsi="Helvetica" w:cs="Helvetica"/>
          <w:color w:val="000000"/>
          <w:kern w:val="0"/>
          <w:sz w:val="21"/>
          <w:szCs w:val="21"/>
        </w:rPr>
        <w:t> (where </w:t>
      </w:r>
      <w:r w:rsidRPr="000C1515">
        <w:rPr>
          <w:rFonts w:ascii="Courier New" w:hAnsi="Courier New" w:cs="Courier New"/>
          <w:b/>
          <w:bCs/>
          <w:i/>
          <w:iCs/>
          <w:color w:val="000000"/>
          <w:kern w:val="0"/>
          <w:sz w:val="20"/>
          <w:szCs w:val="20"/>
        </w:rPr>
        <w:t>data_dir</w:t>
      </w:r>
      <w:r w:rsidRPr="000C1515">
        <w:rPr>
          <w:rFonts w:ascii="Helvetica" w:hAnsi="Helvetica" w:cs="Helvetica"/>
          <w:color w:val="000000"/>
          <w:kern w:val="0"/>
          <w:sz w:val="21"/>
          <w:szCs w:val="21"/>
        </w:rPr>
        <w:t> is the server's data directory).</w:t>
      </w:r>
    </w:p>
    <w:p w14:paraId="68DC559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If </w:t>
      </w:r>
      <w:r w:rsidRPr="000C1515">
        <w:rPr>
          <w:rFonts w:ascii="Courier New" w:hAnsi="Courier New" w:cs="Courier New"/>
          <w:b/>
          <w:bCs/>
          <w:i/>
          <w:iCs/>
          <w:color w:val="990000"/>
          <w:kern w:val="0"/>
          <w:sz w:val="19"/>
          <w:szCs w:val="19"/>
          <w:shd w:val="clear" w:color="auto" w:fill="FFFFFF"/>
        </w:rPr>
        <w:t>data_dir</w:t>
      </w:r>
      <w:r w:rsidRPr="000C1515">
        <w:rPr>
          <w:rFonts w:ascii="Courier New" w:hAnsi="Courier New" w:cs="Courier New"/>
          <w:color w:val="990000"/>
          <w:kern w:val="0"/>
          <w:sz w:val="20"/>
          <w:szCs w:val="20"/>
          <w:shd w:val="clear" w:color="auto" w:fill="FFFFFF"/>
        </w:rPr>
        <w:t>/auto.cnf</w:t>
      </w:r>
      <w:r w:rsidRPr="000C1515">
        <w:rPr>
          <w:rFonts w:ascii="Helvetica" w:hAnsi="Helvetica" w:cs="Helvetica"/>
          <w:color w:val="000000"/>
          <w:kern w:val="0"/>
          <w:sz w:val="21"/>
          <w:szCs w:val="21"/>
        </w:rPr>
        <w:t> is not found, generate a new UUID and save it to this file, creating the file if necessary.</w:t>
      </w:r>
    </w:p>
    <w:p w14:paraId="67CD106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w:t>
      </w:r>
      <w:r w:rsidRPr="000C1515">
        <w:rPr>
          <w:rFonts w:ascii="Courier New" w:hAnsi="Courier New" w:cs="Courier New"/>
          <w:color w:val="990000"/>
          <w:kern w:val="0"/>
          <w:sz w:val="20"/>
          <w:szCs w:val="20"/>
          <w:shd w:val="clear" w:color="auto" w:fill="FFFFFF"/>
        </w:rPr>
        <w:t>auto.cnf</w:t>
      </w:r>
      <w:r w:rsidRPr="000C1515">
        <w:rPr>
          <w:rFonts w:ascii="Helvetica" w:hAnsi="Helvetica" w:cs="Helvetica"/>
          <w:color w:val="000000"/>
          <w:kern w:val="0"/>
          <w:sz w:val="21"/>
          <w:szCs w:val="21"/>
        </w:rPr>
        <w:t> file has a format similar to that used for </w:t>
      </w:r>
      <w:r w:rsidRPr="000C1515">
        <w:rPr>
          <w:rFonts w:ascii="Courier New" w:hAnsi="Courier New" w:cs="Courier New"/>
          <w:color w:val="990000"/>
          <w:kern w:val="0"/>
          <w:sz w:val="20"/>
          <w:szCs w:val="20"/>
          <w:shd w:val="clear" w:color="auto" w:fill="FFFFFF"/>
        </w:rPr>
        <w:t>my.cnf</w:t>
      </w:r>
      <w:r w:rsidRPr="000C1515">
        <w:rPr>
          <w:rFonts w:ascii="Helvetica" w:hAnsi="Helvetica" w:cs="Helvetica"/>
          <w:color w:val="000000"/>
          <w:kern w:val="0"/>
          <w:sz w:val="21"/>
          <w:szCs w:val="21"/>
        </w:rPr>
        <w:t> or </w:t>
      </w:r>
      <w:r w:rsidRPr="000C1515">
        <w:rPr>
          <w:rFonts w:ascii="Courier New" w:hAnsi="Courier New" w:cs="Courier New"/>
          <w:color w:val="990000"/>
          <w:kern w:val="0"/>
          <w:sz w:val="20"/>
          <w:szCs w:val="20"/>
          <w:shd w:val="clear" w:color="auto" w:fill="FFFFFF"/>
        </w:rPr>
        <w:t>my.ini</w:t>
      </w:r>
      <w:r w:rsidRPr="000C1515">
        <w:rPr>
          <w:rFonts w:ascii="Helvetica" w:hAnsi="Helvetica" w:cs="Helvetica"/>
          <w:color w:val="000000"/>
          <w:kern w:val="0"/>
          <w:sz w:val="21"/>
          <w:szCs w:val="21"/>
        </w:rPr>
        <w:t> files. </w:t>
      </w:r>
      <w:r w:rsidRPr="000C1515">
        <w:rPr>
          <w:rFonts w:ascii="Courier New" w:hAnsi="Courier New" w:cs="Courier New"/>
          <w:color w:val="990000"/>
          <w:kern w:val="0"/>
          <w:sz w:val="20"/>
          <w:szCs w:val="20"/>
          <w:shd w:val="clear" w:color="auto" w:fill="FFFFFF"/>
        </w:rPr>
        <w:t>auto.cnf</w:t>
      </w:r>
      <w:r w:rsidRPr="000C1515">
        <w:rPr>
          <w:rFonts w:ascii="Helvetica" w:hAnsi="Helvetica" w:cs="Helvetica"/>
          <w:color w:val="000000"/>
          <w:kern w:val="0"/>
          <w:sz w:val="21"/>
          <w:szCs w:val="21"/>
        </w:rPr>
        <w:t> has only a single </w:t>
      </w:r>
      <w:r w:rsidRPr="000C1515">
        <w:rPr>
          <w:rFonts w:ascii="Courier New" w:hAnsi="Courier New" w:cs="Courier New"/>
          <w:b/>
          <w:bCs/>
          <w:color w:val="026789"/>
          <w:kern w:val="0"/>
          <w:sz w:val="20"/>
          <w:szCs w:val="20"/>
          <w:shd w:val="clear" w:color="auto" w:fill="FFFFFF"/>
        </w:rPr>
        <w:t>[auto]</w:t>
      </w:r>
      <w:r w:rsidRPr="000C1515">
        <w:rPr>
          <w:rFonts w:ascii="Helvetica" w:hAnsi="Helvetica" w:cs="Helvetica"/>
          <w:color w:val="000000"/>
          <w:kern w:val="0"/>
          <w:sz w:val="21"/>
          <w:szCs w:val="21"/>
        </w:rPr>
        <w:t> section containing a single </w:t>
      </w:r>
      <w:hyperlink r:id="rId634" w:anchor="sysvar_server_uuid" w:history="1">
        <w:r w:rsidRPr="000C1515">
          <w:rPr>
            <w:rFonts w:ascii="Courier New" w:hAnsi="Courier New" w:cs="Courier New"/>
            <w:b/>
            <w:bCs/>
            <w:color w:val="026789"/>
            <w:kern w:val="0"/>
            <w:sz w:val="20"/>
            <w:szCs w:val="20"/>
            <w:u w:val="single"/>
            <w:shd w:val="clear" w:color="auto" w:fill="FFFFFF"/>
          </w:rPr>
          <w:t>server_uuid</w:t>
        </w:r>
      </w:hyperlink>
      <w:r w:rsidRPr="000C1515">
        <w:rPr>
          <w:rFonts w:ascii="Helvetica" w:hAnsi="Helvetica" w:cs="Helvetica"/>
          <w:color w:val="000000"/>
          <w:kern w:val="0"/>
          <w:sz w:val="21"/>
          <w:szCs w:val="21"/>
        </w:rPr>
        <w:t> setting and value; the file's contents appear similar to what is shown here:</w:t>
      </w:r>
    </w:p>
    <w:p w14:paraId="40FBD56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[auto]</w:t>
      </w:r>
    </w:p>
    <w:p w14:paraId="1836A5EA"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server_uuid=8a94f357-aab4-11df-86ab-c80aa9429562</w:t>
      </w:r>
    </w:p>
    <w:p w14:paraId="0387BF27"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Important</w:t>
      </w:r>
    </w:p>
    <w:p w14:paraId="09BCF70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w:t>
      </w:r>
      <w:r w:rsidRPr="000C1515">
        <w:rPr>
          <w:rFonts w:ascii="Courier New" w:hAnsi="Courier New" w:cs="Courier New"/>
          <w:color w:val="990000"/>
          <w:kern w:val="0"/>
          <w:sz w:val="20"/>
          <w:szCs w:val="20"/>
          <w:shd w:val="clear" w:color="auto" w:fill="FFFFFF"/>
        </w:rPr>
        <w:t>auto.cnf</w:t>
      </w:r>
      <w:r w:rsidRPr="000C1515">
        <w:rPr>
          <w:rFonts w:ascii="Helvetica" w:hAnsi="Helvetica" w:cs="Helvetica"/>
          <w:color w:val="000000"/>
          <w:kern w:val="0"/>
          <w:sz w:val="21"/>
          <w:szCs w:val="21"/>
        </w:rPr>
        <w:t> file is automatically generated; do not attempt to write or modify this file.</w:t>
      </w:r>
    </w:p>
    <w:p w14:paraId="315DF32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using MySQL replication, sources and replicas know each other's UUIDs. The value of a replica's UUID can be seen in the output of </w:t>
      </w:r>
      <w:hyperlink r:id="rId635" w:anchor="show-replicas" w:tooltip="13.7.7.33 SHOW REPLICAS | SHOW SLAVE HOSTS Statement" w:history="1">
        <w:r w:rsidRPr="000C1515">
          <w:rPr>
            <w:rFonts w:ascii="Courier New" w:hAnsi="Courier New" w:cs="Courier New"/>
            <w:b/>
            <w:bCs/>
            <w:color w:val="026789"/>
            <w:kern w:val="0"/>
            <w:sz w:val="20"/>
            <w:szCs w:val="20"/>
            <w:u w:val="single"/>
            <w:shd w:val="clear" w:color="auto" w:fill="FFFFFF"/>
          </w:rPr>
          <w:t>SHOW REPLICAS | SHOW SLAVE HOSTS</w:t>
        </w:r>
      </w:hyperlink>
      <w:r w:rsidRPr="000C1515">
        <w:rPr>
          <w:rFonts w:ascii="Helvetica" w:hAnsi="Helvetica" w:cs="Helvetica"/>
          <w:color w:val="000000"/>
          <w:kern w:val="0"/>
          <w:sz w:val="21"/>
          <w:szCs w:val="21"/>
        </w:rPr>
        <w:t>. Once </w:t>
      </w:r>
      <w:hyperlink r:id="rId636"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 has been executed, the value of the source's UUID is available on the replica in the output of </w:t>
      </w:r>
      <w:hyperlink r:id="rId637" w:anchor="show-replica-status" w:tooltip="13.7.7.35 SHOW REPLICA | SLAVE STATUS Statement" w:history="1">
        <w:r w:rsidRPr="000C1515">
          <w:rPr>
            <w:rFonts w:ascii="Courier New" w:hAnsi="Courier New" w:cs="Courier New"/>
            <w:b/>
            <w:bCs/>
            <w:color w:val="026789"/>
            <w:kern w:val="0"/>
            <w:sz w:val="20"/>
            <w:szCs w:val="20"/>
            <w:u w:val="single"/>
            <w:shd w:val="clear" w:color="auto" w:fill="FFFFFF"/>
          </w:rPr>
          <w:t>SHOW REPLICA | SLAVE STATUS</w:t>
        </w:r>
      </w:hyperlink>
      <w:r w:rsidRPr="000C1515">
        <w:rPr>
          <w:rFonts w:ascii="Helvetica" w:hAnsi="Helvetica" w:cs="Helvetica"/>
          <w:color w:val="000000"/>
          <w:kern w:val="0"/>
          <w:sz w:val="21"/>
          <w:szCs w:val="21"/>
        </w:rPr>
        <w:t>.</w:t>
      </w:r>
    </w:p>
    <w:p w14:paraId="7C45112D"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00B0E38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Issuing a </w:t>
      </w:r>
      <w:hyperlink r:id="rId638" w:anchor="stop-replica" w:tooltip="13.4.2.9 STOP REPLICA | SLAVE Statement" w:history="1">
        <w:r w:rsidRPr="000C1515">
          <w:rPr>
            <w:rFonts w:ascii="Courier New" w:hAnsi="Courier New" w:cs="Courier New"/>
            <w:b/>
            <w:bCs/>
            <w:color w:val="026789"/>
            <w:kern w:val="0"/>
            <w:sz w:val="20"/>
            <w:szCs w:val="20"/>
            <w:u w:val="single"/>
            <w:shd w:val="clear" w:color="auto" w:fill="FFFFFF"/>
          </w:rPr>
          <w:t>STOP REPLICA | SLAVE</w:t>
        </w:r>
      </w:hyperlink>
      <w:r w:rsidRPr="000C1515">
        <w:rPr>
          <w:rFonts w:ascii="Helvetica" w:hAnsi="Helvetica" w:cs="Helvetica"/>
          <w:color w:val="000000"/>
          <w:kern w:val="0"/>
          <w:sz w:val="21"/>
          <w:szCs w:val="21"/>
        </w:rPr>
        <w:t> or </w:t>
      </w:r>
      <w:hyperlink r:id="rId639" w:anchor="reset-replica" w:tooltip="13.4.2.5 RESET REPLICA | SLAVE Statement" w:history="1">
        <w:r w:rsidRPr="000C1515">
          <w:rPr>
            <w:rFonts w:ascii="Courier New" w:hAnsi="Courier New" w:cs="Courier New"/>
            <w:b/>
            <w:bCs/>
            <w:color w:val="026789"/>
            <w:kern w:val="0"/>
            <w:sz w:val="20"/>
            <w:szCs w:val="20"/>
            <w:u w:val="single"/>
            <w:shd w:val="clear" w:color="auto" w:fill="FFFFFF"/>
          </w:rPr>
          <w:t>RESET REPLICA | SLAVE</w:t>
        </w:r>
      </w:hyperlink>
      <w:r w:rsidRPr="000C1515">
        <w:rPr>
          <w:rFonts w:ascii="Helvetica" w:hAnsi="Helvetica" w:cs="Helvetica"/>
          <w:color w:val="000000"/>
          <w:kern w:val="0"/>
          <w:sz w:val="21"/>
          <w:szCs w:val="21"/>
        </w:rPr>
        <w:t> statement does </w:t>
      </w:r>
      <w:r w:rsidRPr="000C1515">
        <w:rPr>
          <w:rFonts w:ascii="Helvetica" w:hAnsi="Helvetica" w:cs="Helvetica"/>
          <w:i/>
          <w:iCs/>
          <w:color w:val="003333"/>
          <w:kern w:val="0"/>
          <w:sz w:val="21"/>
          <w:szCs w:val="21"/>
          <w:shd w:val="clear" w:color="auto" w:fill="FFFFFF"/>
        </w:rPr>
        <w:t>not</w:t>
      </w:r>
      <w:r w:rsidRPr="000C1515">
        <w:rPr>
          <w:rFonts w:ascii="Helvetica" w:hAnsi="Helvetica" w:cs="Helvetica"/>
          <w:color w:val="000000"/>
          <w:kern w:val="0"/>
          <w:sz w:val="21"/>
          <w:szCs w:val="21"/>
        </w:rPr>
        <w:t> reset the source's UUID as used on the replica.</w:t>
      </w:r>
    </w:p>
    <w:p w14:paraId="1D15BFB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 server's </w:t>
      </w:r>
      <w:r w:rsidRPr="000C1515">
        <w:rPr>
          <w:rFonts w:ascii="Courier New" w:hAnsi="Courier New" w:cs="Courier New"/>
          <w:b/>
          <w:bCs/>
          <w:color w:val="026789"/>
          <w:kern w:val="0"/>
          <w:sz w:val="20"/>
          <w:szCs w:val="20"/>
          <w:shd w:val="clear" w:color="auto" w:fill="FFFFFF"/>
        </w:rPr>
        <w:t>server_uuid</w:t>
      </w:r>
      <w:r w:rsidRPr="000C1515">
        <w:rPr>
          <w:rFonts w:ascii="Helvetica" w:hAnsi="Helvetica" w:cs="Helvetica"/>
          <w:color w:val="000000"/>
          <w:kern w:val="0"/>
          <w:sz w:val="21"/>
          <w:szCs w:val="21"/>
        </w:rPr>
        <w:t> is also used in GTIDs for transactions originating on that server. For more information, see </w:t>
      </w:r>
      <w:hyperlink r:id="rId640" w:anchor="replication-gtids" w:tooltip="17.1.3 Replication with Global Transaction Identifiers" w:history="1">
        <w:r w:rsidRPr="000C1515">
          <w:rPr>
            <w:rFonts w:ascii="Helvetica" w:hAnsi="Helvetica" w:cs="Helvetica"/>
            <w:color w:val="00759F"/>
            <w:kern w:val="0"/>
            <w:sz w:val="21"/>
            <w:szCs w:val="21"/>
            <w:u w:val="single"/>
          </w:rPr>
          <w:t>Section 17.1.3, “Replication with Global Transaction Identifiers”</w:t>
        </w:r>
      </w:hyperlink>
      <w:r w:rsidRPr="000C1515">
        <w:rPr>
          <w:rFonts w:ascii="Helvetica" w:hAnsi="Helvetica" w:cs="Helvetica"/>
          <w:color w:val="000000"/>
          <w:kern w:val="0"/>
          <w:sz w:val="21"/>
          <w:szCs w:val="21"/>
        </w:rPr>
        <w:t>.</w:t>
      </w:r>
    </w:p>
    <w:p w14:paraId="6669554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starting, the replication I/O thread generates an error and aborts if its source's UUID is equal to its own unless the </w:t>
      </w:r>
      <w:hyperlink r:id="rId641" w:anchor="option_mysqld_replicate-same-server-id" w:history="1">
        <w:r w:rsidRPr="000C1515">
          <w:rPr>
            <w:rFonts w:ascii="Courier New" w:hAnsi="Courier New" w:cs="Courier New"/>
            <w:color w:val="0E4075"/>
            <w:kern w:val="0"/>
            <w:sz w:val="20"/>
            <w:szCs w:val="20"/>
            <w:u w:val="single"/>
            <w:shd w:val="clear" w:color="auto" w:fill="FFFFFF"/>
          </w:rPr>
          <w:t>--replicate-same-server-id</w:t>
        </w:r>
      </w:hyperlink>
      <w:r w:rsidRPr="000C1515">
        <w:rPr>
          <w:rFonts w:ascii="Helvetica" w:hAnsi="Helvetica" w:cs="Helvetica"/>
          <w:color w:val="000000"/>
          <w:kern w:val="0"/>
          <w:sz w:val="21"/>
          <w:szCs w:val="21"/>
        </w:rPr>
        <w:t> option has been set. In addition, the replication I/O thread generates a warning if either of the following is true:</w:t>
      </w:r>
    </w:p>
    <w:p w14:paraId="71F9832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No source having the expected </w:t>
      </w:r>
      <w:hyperlink r:id="rId642" w:anchor="sysvar_server_uuid" w:history="1">
        <w:r w:rsidRPr="000C1515">
          <w:rPr>
            <w:rFonts w:ascii="Courier New" w:hAnsi="Courier New" w:cs="Courier New"/>
            <w:b/>
            <w:bCs/>
            <w:color w:val="026789"/>
            <w:kern w:val="0"/>
            <w:sz w:val="20"/>
            <w:szCs w:val="20"/>
            <w:u w:val="single"/>
            <w:shd w:val="clear" w:color="auto" w:fill="FFFFFF"/>
          </w:rPr>
          <w:t>server_uuid</w:t>
        </w:r>
      </w:hyperlink>
      <w:r w:rsidRPr="000C1515">
        <w:rPr>
          <w:rFonts w:ascii="Helvetica" w:hAnsi="Helvetica" w:cs="Helvetica"/>
          <w:color w:val="000000"/>
          <w:kern w:val="0"/>
          <w:sz w:val="21"/>
          <w:szCs w:val="21"/>
        </w:rPr>
        <w:t> exists.</w:t>
      </w:r>
    </w:p>
    <w:p w14:paraId="0C298F8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source's </w:t>
      </w:r>
      <w:hyperlink r:id="rId643" w:anchor="sysvar_server_uuid" w:history="1">
        <w:r w:rsidRPr="000C1515">
          <w:rPr>
            <w:rFonts w:ascii="Courier New" w:hAnsi="Courier New" w:cs="Courier New"/>
            <w:b/>
            <w:bCs/>
            <w:color w:val="026789"/>
            <w:kern w:val="0"/>
            <w:sz w:val="20"/>
            <w:szCs w:val="20"/>
            <w:u w:val="single"/>
            <w:shd w:val="clear" w:color="auto" w:fill="FFFFFF"/>
          </w:rPr>
          <w:t>server_uuid</w:t>
        </w:r>
      </w:hyperlink>
      <w:r w:rsidRPr="000C1515">
        <w:rPr>
          <w:rFonts w:ascii="Helvetica" w:hAnsi="Helvetica" w:cs="Helvetica"/>
          <w:color w:val="000000"/>
          <w:kern w:val="0"/>
          <w:sz w:val="21"/>
          <w:szCs w:val="21"/>
        </w:rPr>
        <w:t> has changed, although no </w:t>
      </w:r>
      <w:hyperlink r:id="rId644"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 </w:t>
      </w:r>
      <w:hyperlink r:id="rId645"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has ever been executed.</w:t>
      </w:r>
    </w:p>
    <w:p w14:paraId="317389B4"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114" w:name="replication-options-reference"/>
      <w:bookmarkEnd w:id="114"/>
      <w:r w:rsidRPr="000C1515">
        <w:rPr>
          <w:rFonts w:ascii="Helvetica" w:hAnsi="Helvetica" w:cs="Helvetica"/>
          <w:b/>
          <w:bCs/>
          <w:color w:val="000000"/>
          <w:kern w:val="0"/>
          <w:sz w:val="29"/>
          <w:szCs w:val="29"/>
        </w:rPr>
        <w:t>17.1.6.1 Replication and Binary Logging Option and Variable Reference</w:t>
      </w:r>
    </w:p>
    <w:p w14:paraId="3876948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following two sections provide basic information about the MySQL command-line options and system variables applicable to replication and the binary log.</w:t>
      </w:r>
    </w:p>
    <w:p w14:paraId="382E0771" w14:textId="77777777" w:rsidR="009E12D6" w:rsidRPr="000C1515" w:rsidRDefault="009E12D6" w:rsidP="009E12D6">
      <w:pPr>
        <w:shd w:val="clear" w:color="auto" w:fill="FFFFFF"/>
        <w:spacing w:before="100" w:beforeAutospacing="1" w:after="100" w:afterAutospacing="1"/>
        <w:outlineLvl w:val="4"/>
        <w:rPr>
          <w:rFonts w:ascii="Helvetica" w:hAnsi="Helvetica" w:cs="Helvetica"/>
          <w:b/>
          <w:bCs/>
          <w:color w:val="000000"/>
          <w:kern w:val="0"/>
          <w:sz w:val="25"/>
          <w:szCs w:val="25"/>
        </w:rPr>
      </w:pPr>
      <w:bookmarkStart w:id="115" w:name="replication-optvars-list"/>
      <w:bookmarkEnd w:id="115"/>
      <w:r w:rsidRPr="000C1515">
        <w:rPr>
          <w:rFonts w:ascii="Helvetica" w:hAnsi="Helvetica" w:cs="Helvetica"/>
          <w:b/>
          <w:bCs/>
          <w:color w:val="000000"/>
          <w:kern w:val="0"/>
          <w:sz w:val="25"/>
          <w:szCs w:val="25"/>
        </w:rPr>
        <w:lastRenderedPageBreak/>
        <w:t>Replication Options and Variables</w:t>
      </w:r>
    </w:p>
    <w:p w14:paraId="58E05D8E"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command-line options and system variables in the following list relate to replication source servers and replicas. </w:t>
      </w:r>
      <w:hyperlink r:id="rId646" w:anchor="replication-options-source" w:tooltip="17.1.6.2 Replication Source Options and Variables" w:history="1">
        <w:r w:rsidRPr="000C1515">
          <w:rPr>
            <w:rFonts w:ascii="Helvetica" w:hAnsi="Helvetica" w:cs="Helvetica"/>
            <w:color w:val="00759F"/>
            <w:kern w:val="0"/>
            <w:sz w:val="21"/>
            <w:szCs w:val="21"/>
            <w:u w:val="single"/>
          </w:rPr>
          <w:t>Section 17.1.6.2, “Replication Source Options and Variables”</w:t>
        </w:r>
      </w:hyperlink>
      <w:r w:rsidRPr="000C1515">
        <w:rPr>
          <w:rFonts w:ascii="Helvetica" w:hAnsi="Helvetica" w:cs="Helvetica"/>
          <w:color w:val="000000"/>
          <w:kern w:val="0"/>
          <w:sz w:val="21"/>
          <w:szCs w:val="21"/>
        </w:rPr>
        <w:t> provides more detailed information about options and variables relating to replication source servers. For more information about options and variables relating to replicas, see </w:t>
      </w:r>
      <w:hyperlink r:id="rId647" w:anchor="replication-options-replica" w:tooltip="17.1.6.3 Replica Server Options and Variables" w:history="1">
        <w:r w:rsidRPr="000C1515">
          <w:rPr>
            <w:rFonts w:ascii="Helvetica" w:hAnsi="Helvetica" w:cs="Helvetica"/>
            <w:color w:val="00759F"/>
            <w:kern w:val="0"/>
            <w:sz w:val="21"/>
            <w:szCs w:val="21"/>
            <w:u w:val="single"/>
          </w:rPr>
          <w:t>Section 17.1.6.3, “Replica Server Options and Variables”</w:t>
        </w:r>
      </w:hyperlink>
      <w:r w:rsidRPr="000C1515">
        <w:rPr>
          <w:rFonts w:ascii="Helvetica" w:hAnsi="Helvetica" w:cs="Helvetica"/>
          <w:color w:val="000000"/>
          <w:kern w:val="0"/>
          <w:sz w:val="21"/>
          <w:szCs w:val="21"/>
        </w:rPr>
        <w:t>.</w:t>
      </w:r>
    </w:p>
    <w:bookmarkStart w:id="116" w:name="replication-optvar-summary-list"/>
    <w:bookmarkEnd w:id="116"/>
    <w:p w14:paraId="3271F2D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fldChar w:fldCharType="begin"/>
      </w:r>
      <w:r w:rsidRPr="000C1515">
        <w:rPr>
          <w:rFonts w:ascii="Courier New" w:hAnsi="Courier New" w:cs="Courier New"/>
          <w:b/>
          <w:bCs/>
          <w:color w:val="026789"/>
          <w:kern w:val="0"/>
          <w:sz w:val="20"/>
          <w:szCs w:val="20"/>
          <w:shd w:val="clear" w:color="auto" w:fill="FFFFFF"/>
        </w:rPr>
        <w:instrText xml:space="preserve"> HYPERLINK "file:///E:\\backup\\%E4%B8%8B%E8%BD%BD\\refman-8.0-en.html-chapter\\refman-8.0-en.html-chapter\\replication.html" \l "option_mysqld_abort-slave-event-count" </w:instrText>
      </w:r>
      <w:r w:rsidRPr="000C1515">
        <w:rPr>
          <w:rFonts w:ascii="Courier New" w:hAnsi="Courier New" w:cs="Courier New"/>
          <w:b/>
          <w:bCs/>
          <w:color w:val="026789"/>
          <w:kern w:val="0"/>
          <w:sz w:val="20"/>
          <w:szCs w:val="20"/>
          <w:shd w:val="clear" w:color="auto" w:fill="FFFFFF"/>
        </w:rPr>
        <w:fldChar w:fldCharType="separate"/>
      </w:r>
      <w:r w:rsidRPr="000C1515">
        <w:rPr>
          <w:rFonts w:ascii="Courier New" w:hAnsi="Courier New" w:cs="Courier New"/>
          <w:b/>
          <w:bCs/>
          <w:color w:val="00759F"/>
          <w:kern w:val="0"/>
          <w:sz w:val="20"/>
          <w:szCs w:val="20"/>
          <w:u w:val="single"/>
          <w:shd w:val="clear" w:color="auto" w:fill="FFFFFF"/>
        </w:rPr>
        <w:t>abort-slave-event-count</w:t>
      </w:r>
      <w:r w:rsidRPr="000C1515">
        <w:rPr>
          <w:rFonts w:ascii="Courier New" w:hAnsi="Courier New" w:cs="Courier New"/>
          <w:b/>
          <w:bCs/>
          <w:color w:val="026789"/>
          <w:kern w:val="0"/>
          <w:sz w:val="20"/>
          <w:szCs w:val="20"/>
          <w:shd w:val="clear" w:color="auto" w:fill="FFFFFF"/>
        </w:rPr>
        <w:fldChar w:fldCharType="end"/>
      </w:r>
      <w:r w:rsidRPr="000C1515">
        <w:rPr>
          <w:rFonts w:ascii="Helvetica" w:hAnsi="Helvetica" w:cs="Helvetica"/>
          <w:color w:val="000000"/>
          <w:kern w:val="0"/>
          <w:sz w:val="21"/>
          <w:szCs w:val="21"/>
        </w:rPr>
        <w:t>: Option used by mysql-test for debugging and testing of replication.</w:t>
      </w:r>
    </w:p>
    <w:p w14:paraId="587D1AC9"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48" w:anchor="sysvar_auto_increment_increment" w:history="1">
        <w:r w:rsidR="009E12D6" w:rsidRPr="000C1515">
          <w:rPr>
            <w:rFonts w:ascii="Courier New" w:hAnsi="Courier New" w:cs="Courier New"/>
            <w:b/>
            <w:bCs/>
            <w:color w:val="00759F"/>
            <w:kern w:val="0"/>
            <w:sz w:val="20"/>
            <w:szCs w:val="20"/>
            <w:u w:val="single"/>
            <w:shd w:val="clear" w:color="auto" w:fill="FFFFFF"/>
          </w:rPr>
          <w:t>auto_increment_increment</w:t>
        </w:r>
      </w:hyperlink>
      <w:r w:rsidR="009E12D6" w:rsidRPr="000C1515">
        <w:rPr>
          <w:rFonts w:ascii="Helvetica" w:hAnsi="Helvetica" w:cs="Helvetica"/>
          <w:color w:val="000000"/>
          <w:kern w:val="0"/>
          <w:sz w:val="21"/>
          <w:szCs w:val="21"/>
        </w:rPr>
        <w:t>: AUTO_INCREMENT columns are incremented by this value.</w:t>
      </w:r>
    </w:p>
    <w:p w14:paraId="52796936"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49" w:anchor="sysvar_auto_increment_offset" w:history="1">
        <w:r w:rsidR="009E12D6" w:rsidRPr="000C1515">
          <w:rPr>
            <w:rFonts w:ascii="Courier New" w:hAnsi="Courier New" w:cs="Courier New"/>
            <w:b/>
            <w:bCs/>
            <w:color w:val="00759F"/>
            <w:kern w:val="0"/>
            <w:sz w:val="20"/>
            <w:szCs w:val="20"/>
            <w:u w:val="single"/>
            <w:shd w:val="clear" w:color="auto" w:fill="FFFFFF"/>
          </w:rPr>
          <w:t>auto_increment_offset</w:t>
        </w:r>
      </w:hyperlink>
      <w:r w:rsidR="009E12D6" w:rsidRPr="000C1515">
        <w:rPr>
          <w:rFonts w:ascii="Helvetica" w:hAnsi="Helvetica" w:cs="Helvetica"/>
          <w:color w:val="000000"/>
          <w:kern w:val="0"/>
          <w:sz w:val="21"/>
          <w:szCs w:val="21"/>
        </w:rPr>
        <w:t>: Offset added to AUTO_INCREMENT columns.</w:t>
      </w:r>
    </w:p>
    <w:p w14:paraId="16C60E71"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50" w:anchor="sysvar_binlog_expire_logs_seconds" w:history="1">
        <w:r w:rsidR="009E12D6" w:rsidRPr="000C1515">
          <w:rPr>
            <w:rFonts w:ascii="Courier New" w:hAnsi="Courier New" w:cs="Courier New"/>
            <w:b/>
            <w:bCs/>
            <w:color w:val="00759F"/>
            <w:kern w:val="0"/>
            <w:sz w:val="20"/>
            <w:szCs w:val="20"/>
            <w:u w:val="single"/>
            <w:shd w:val="clear" w:color="auto" w:fill="FFFFFF"/>
          </w:rPr>
          <w:t>binlog_expire_logs_seconds</w:t>
        </w:r>
      </w:hyperlink>
      <w:r w:rsidR="009E12D6" w:rsidRPr="000C1515">
        <w:rPr>
          <w:rFonts w:ascii="Helvetica" w:hAnsi="Helvetica" w:cs="Helvetica"/>
          <w:color w:val="000000"/>
          <w:kern w:val="0"/>
          <w:sz w:val="21"/>
          <w:szCs w:val="21"/>
        </w:rPr>
        <w:t>: Purge binary logs after this many seconds.</w:t>
      </w:r>
    </w:p>
    <w:p w14:paraId="4724C603"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51" w:anchor="sysvar_binlog_gtid_simple_recovery" w:history="1">
        <w:r w:rsidR="009E12D6" w:rsidRPr="000C1515">
          <w:rPr>
            <w:rFonts w:ascii="Courier New" w:hAnsi="Courier New" w:cs="Courier New"/>
            <w:b/>
            <w:bCs/>
            <w:color w:val="00759F"/>
            <w:kern w:val="0"/>
            <w:sz w:val="20"/>
            <w:szCs w:val="20"/>
            <w:u w:val="single"/>
            <w:shd w:val="clear" w:color="auto" w:fill="FFFFFF"/>
          </w:rPr>
          <w:t>binlog_gtid_simple_recovery</w:t>
        </w:r>
      </w:hyperlink>
      <w:r w:rsidR="009E12D6" w:rsidRPr="000C1515">
        <w:rPr>
          <w:rFonts w:ascii="Helvetica" w:hAnsi="Helvetica" w:cs="Helvetica"/>
          <w:color w:val="000000"/>
          <w:kern w:val="0"/>
          <w:sz w:val="21"/>
          <w:szCs w:val="21"/>
        </w:rPr>
        <w:t>: Controls how binary logs are iterated during GTID recovery.</w:t>
      </w:r>
    </w:p>
    <w:p w14:paraId="68CD4D6F"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52" w:anchor="statvar_Com_xxx" w:history="1">
        <w:r w:rsidR="009E12D6" w:rsidRPr="000C1515">
          <w:rPr>
            <w:rFonts w:ascii="Courier New" w:hAnsi="Courier New" w:cs="Courier New"/>
            <w:b/>
            <w:bCs/>
            <w:color w:val="00759F"/>
            <w:kern w:val="0"/>
            <w:sz w:val="20"/>
            <w:szCs w:val="20"/>
            <w:u w:val="single"/>
            <w:shd w:val="clear" w:color="auto" w:fill="FFFFFF"/>
          </w:rPr>
          <w:t>Com_change_master</w:t>
        </w:r>
      </w:hyperlink>
      <w:r w:rsidR="009E12D6" w:rsidRPr="000C1515">
        <w:rPr>
          <w:rFonts w:ascii="Helvetica" w:hAnsi="Helvetica" w:cs="Helvetica"/>
          <w:color w:val="000000"/>
          <w:kern w:val="0"/>
          <w:sz w:val="21"/>
          <w:szCs w:val="21"/>
        </w:rPr>
        <w:t>: Count of CHANGE MASTER TO statements.</w:t>
      </w:r>
    </w:p>
    <w:p w14:paraId="27208E31"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53" w:anchor="statvar_Com_xxx" w:history="1">
        <w:r w:rsidR="009E12D6" w:rsidRPr="000C1515">
          <w:rPr>
            <w:rFonts w:ascii="Courier New" w:hAnsi="Courier New" w:cs="Courier New"/>
            <w:b/>
            <w:bCs/>
            <w:color w:val="00759F"/>
            <w:kern w:val="0"/>
            <w:sz w:val="20"/>
            <w:szCs w:val="20"/>
            <w:u w:val="single"/>
            <w:shd w:val="clear" w:color="auto" w:fill="FFFFFF"/>
          </w:rPr>
          <w:t>Com_show_master_status</w:t>
        </w:r>
      </w:hyperlink>
      <w:r w:rsidR="009E12D6" w:rsidRPr="000C1515">
        <w:rPr>
          <w:rFonts w:ascii="Helvetica" w:hAnsi="Helvetica" w:cs="Helvetica"/>
          <w:color w:val="000000"/>
          <w:kern w:val="0"/>
          <w:sz w:val="21"/>
          <w:szCs w:val="21"/>
        </w:rPr>
        <w:t>: Count of SHOW MASTER STATUS statements.</w:t>
      </w:r>
    </w:p>
    <w:p w14:paraId="26FBB2BD"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54" w:anchor="statvar_Com_xxx" w:history="1">
        <w:r w:rsidR="009E12D6" w:rsidRPr="000C1515">
          <w:rPr>
            <w:rFonts w:ascii="Courier New" w:hAnsi="Courier New" w:cs="Courier New"/>
            <w:b/>
            <w:bCs/>
            <w:color w:val="00759F"/>
            <w:kern w:val="0"/>
            <w:sz w:val="20"/>
            <w:szCs w:val="20"/>
            <w:u w:val="single"/>
            <w:shd w:val="clear" w:color="auto" w:fill="FFFFFF"/>
          </w:rPr>
          <w:t>Com_show_slave_hosts</w:t>
        </w:r>
      </w:hyperlink>
      <w:r w:rsidR="009E12D6" w:rsidRPr="000C1515">
        <w:rPr>
          <w:rFonts w:ascii="Helvetica" w:hAnsi="Helvetica" w:cs="Helvetica"/>
          <w:color w:val="000000"/>
          <w:kern w:val="0"/>
          <w:sz w:val="21"/>
          <w:szCs w:val="21"/>
        </w:rPr>
        <w:t>: Count of SHOW REPLICAS and SHOW SLAVE HOSTS statements.</w:t>
      </w:r>
    </w:p>
    <w:p w14:paraId="2104B456"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55" w:anchor="statvar_Com_xxx" w:history="1">
        <w:r w:rsidR="009E12D6" w:rsidRPr="000C1515">
          <w:rPr>
            <w:rFonts w:ascii="Courier New" w:hAnsi="Courier New" w:cs="Courier New"/>
            <w:b/>
            <w:bCs/>
            <w:color w:val="00759F"/>
            <w:kern w:val="0"/>
            <w:sz w:val="20"/>
            <w:szCs w:val="20"/>
            <w:u w:val="single"/>
            <w:shd w:val="clear" w:color="auto" w:fill="FFFFFF"/>
          </w:rPr>
          <w:t>Com_show_replicas</w:t>
        </w:r>
      </w:hyperlink>
      <w:r w:rsidR="009E12D6" w:rsidRPr="000C1515">
        <w:rPr>
          <w:rFonts w:ascii="Helvetica" w:hAnsi="Helvetica" w:cs="Helvetica"/>
          <w:color w:val="000000"/>
          <w:kern w:val="0"/>
          <w:sz w:val="21"/>
          <w:szCs w:val="21"/>
        </w:rPr>
        <w:t>: Count of SHOW REPLICAS and SHOW SLAVE HOSTS statements.</w:t>
      </w:r>
    </w:p>
    <w:p w14:paraId="4C86F925"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56" w:anchor="statvar_Com_xxx" w:history="1">
        <w:r w:rsidR="009E12D6" w:rsidRPr="000C1515">
          <w:rPr>
            <w:rFonts w:ascii="Courier New" w:hAnsi="Courier New" w:cs="Courier New"/>
            <w:b/>
            <w:bCs/>
            <w:color w:val="00759F"/>
            <w:kern w:val="0"/>
            <w:sz w:val="20"/>
            <w:szCs w:val="20"/>
            <w:u w:val="single"/>
            <w:shd w:val="clear" w:color="auto" w:fill="FFFFFF"/>
          </w:rPr>
          <w:t>Com_show_slave_status</w:t>
        </w:r>
      </w:hyperlink>
      <w:r w:rsidR="009E12D6" w:rsidRPr="000C1515">
        <w:rPr>
          <w:rFonts w:ascii="Helvetica" w:hAnsi="Helvetica" w:cs="Helvetica"/>
          <w:color w:val="000000"/>
          <w:kern w:val="0"/>
          <w:sz w:val="21"/>
          <w:szCs w:val="21"/>
        </w:rPr>
        <w:t>: Count of SHOW REPLICA STATUS and SHOW SLAVE STATUS statements.</w:t>
      </w:r>
    </w:p>
    <w:p w14:paraId="7110D93B"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57" w:anchor="statvar_Com_xxx" w:history="1">
        <w:r w:rsidR="009E12D6" w:rsidRPr="000C1515">
          <w:rPr>
            <w:rFonts w:ascii="Courier New" w:hAnsi="Courier New" w:cs="Courier New"/>
            <w:b/>
            <w:bCs/>
            <w:color w:val="00759F"/>
            <w:kern w:val="0"/>
            <w:sz w:val="20"/>
            <w:szCs w:val="20"/>
            <w:u w:val="single"/>
            <w:shd w:val="clear" w:color="auto" w:fill="FFFFFF"/>
          </w:rPr>
          <w:t>Com_show_replica_status</w:t>
        </w:r>
      </w:hyperlink>
      <w:r w:rsidR="009E12D6" w:rsidRPr="000C1515">
        <w:rPr>
          <w:rFonts w:ascii="Helvetica" w:hAnsi="Helvetica" w:cs="Helvetica"/>
          <w:color w:val="000000"/>
          <w:kern w:val="0"/>
          <w:sz w:val="21"/>
          <w:szCs w:val="21"/>
        </w:rPr>
        <w:t>: Count of SHOW REPLICA STATUS and SHOW SLAVE STATUS statements.</w:t>
      </w:r>
    </w:p>
    <w:p w14:paraId="2E6A8FA4"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58" w:anchor="statvar_Com_xxx" w:history="1">
        <w:r w:rsidR="009E12D6" w:rsidRPr="000C1515">
          <w:rPr>
            <w:rFonts w:ascii="Courier New" w:hAnsi="Courier New" w:cs="Courier New"/>
            <w:b/>
            <w:bCs/>
            <w:color w:val="00759F"/>
            <w:kern w:val="0"/>
            <w:sz w:val="20"/>
            <w:szCs w:val="20"/>
            <w:u w:val="single"/>
            <w:shd w:val="clear" w:color="auto" w:fill="FFFFFF"/>
          </w:rPr>
          <w:t>Com_slave_start</w:t>
        </w:r>
      </w:hyperlink>
      <w:r w:rsidR="009E12D6" w:rsidRPr="000C1515">
        <w:rPr>
          <w:rFonts w:ascii="Helvetica" w:hAnsi="Helvetica" w:cs="Helvetica"/>
          <w:color w:val="000000"/>
          <w:kern w:val="0"/>
          <w:sz w:val="21"/>
          <w:szCs w:val="21"/>
        </w:rPr>
        <w:t>: Count of START REPLICA and START SLAVE statements.</w:t>
      </w:r>
    </w:p>
    <w:p w14:paraId="49154CF0"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59" w:anchor="statvar_Com_xxx" w:history="1">
        <w:r w:rsidR="009E12D6" w:rsidRPr="000C1515">
          <w:rPr>
            <w:rFonts w:ascii="Courier New" w:hAnsi="Courier New" w:cs="Courier New"/>
            <w:b/>
            <w:bCs/>
            <w:color w:val="00759F"/>
            <w:kern w:val="0"/>
            <w:sz w:val="20"/>
            <w:szCs w:val="20"/>
            <w:u w:val="single"/>
            <w:shd w:val="clear" w:color="auto" w:fill="FFFFFF"/>
          </w:rPr>
          <w:t>Com_replica_start</w:t>
        </w:r>
      </w:hyperlink>
      <w:r w:rsidR="009E12D6" w:rsidRPr="000C1515">
        <w:rPr>
          <w:rFonts w:ascii="Helvetica" w:hAnsi="Helvetica" w:cs="Helvetica"/>
          <w:color w:val="000000"/>
          <w:kern w:val="0"/>
          <w:sz w:val="21"/>
          <w:szCs w:val="21"/>
        </w:rPr>
        <w:t>: Count of START REPLICA and START SLAVE statements.</w:t>
      </w:r>
    </w:p>
    <w:p w14:paraId="51355C2B"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60" w:anchor="statvar_Com_xxx" w:history="1">
        <w:r w:rsidR="009E12D6" w:rsidRPr="000C1515">
          <w:rPr>
            <w:rFonts w:ascii="Courier New" w:hAnsi="Courier New" w:cs="Courier New"/>
            <w:b/>
            <w:bCs/>
            <w:color w:val="00759F"/>
            <w:kern w:val="0"/>
            <w:sz w:val="20"/>
            <w:szCs w:val="20"/>
            <w:u w:val="single"/>
            <w:shd w:val="clear" w:color="auto" w:fill="FFFFFF"/>
          </w:rPr>
          <w:t>Com_slave_stop</w:t>
        </w:r>
      </w:hyperlink>
      <w:r w:rsidR="009E12D6" w:rsidRPr="000C1515">
        <w:rPr>
          <w:rFonts w:ascii="Helvetica" w:hAnsi="Helvetica" w:cs="Helvetica"/>
          <w:color w:val="000000"/>
          <w:kern w:val="0"/>
          <w:sz w:val="21"/>
          <w:szCs w:val="21"/>
        </w:rPr>
        <w:t>: Count of STOP REPLICA and STOP SLAVE statements.</w:t>
      </w:r>
    </w:p>
    <w:p w14:paraId="071DB451"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61" w:anchor="statvar_Com_xxx" w:history="1">
        <w:r w:rsidR="009E12D6" w:rsidRPr="000C1515">
          <w:rPr>
            <w:rFonts w:ascii="Courier New" w:hAnsi="Courier New" w:cs="Courier New"/>
            <w:b/>
            <w:bCs/>
            <w:color w:val="00759F"/>
            <w:kern w:val="0"/>
            <w:sz w:val="20"/>
            <w:szCs w:val="20"/>
            <w:u w:val="single"/>
            <w:shd w:val="clear" w:color="auto" w:fill="FFFFFF"/>
          </w:rPr>
          <w:t>Com_replica_stop</w:t>
        </w:r>
      </w:hyperlink>
      <w:r w:rsidR="009E12D6" w:rsidRPr="000C1515">
        <w:rPr>
          <w:rFonts w:ascii="Helvetica" w:hAnsi="Helvetica" w:cs="Helvetica"/>
          <w:color w:val="000000"/>
          <w:kern w:val="0"/>
          <w:sz w:val="21"/>
          <w:szCs w:val="21"/>
        </w:rPr>
        <w:t>: Count of STOP REPLICA and STOP SLAVE statements.</w:t>
      </w:r>
    </w:p>
    <w:p w14:paraId="199B40F9"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62" w:anchor="option_mysqld_disconnect-slave-event-count" w:history="1">
        <w:r w:rsidR="009E12D6" w:rsidRPr="000C1515">
          <w:rPr>
            <w:rFonts w:ascii="Courier New" w:hAnsi="Courier New" w:cs="Courier New"/>
            <w:b/>
            <w:bCs/>
            <w:color w:val="00759F"/>
            <w:kern w:val="0"/>
            <w:sz w:val="20"/>
            <w:szCs w:val="20"/>
            <w:u w:val="single"/>
            <w:shd w:val="clear" w:color="auto" w:fill="FFFFFF"/>
          </w:rPr>
          <w:t>disconnect-slave-event-count</w:t>
        </w:r>
      </w:hyperlink>
      <w:r w:rsidR="009E12D6" w:rsidRPr="000C1515">
        <w:rPr>
          <w:rFonts w:ascii="Helvetica" w:hAnsi="Helvetica" w:cs="Helvetica"/>
          <w:color w:val="000000"/>
          <w:kern w:val="0"/>
          <w:sz w:val="21"/>
          <w:szCs w:val="21"/>
        </w:rPr>
        <w:t>: Option used by mysql-test for debugging and testing of replication.</w:t>
      </w:r>
    </w:p>
    <w:p w14:paraId="7418571D"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63" w:anchor="sysvar_enforce_gtid_consistency" w:history="1">
        <w:r w:rsidR="009E12D6" w:rsidRPr="000C1515">
          <w:rPr>
            <w:rFonts w:ascii="Courier New" w:hAnsi="Courier New" w:cs="Courier New"/>
            <w:b/>
            <w:bCs/>
            <w:color w:val="00759F"/>
            <w:kern w:val="0"/>
            <w:sz w:val="20"/>
            <w:szCs w:val="20"/>
            <w:u w:val="single"/>
            <w:shd w:val="clear" w:color="auto" w:fill="FFFFFF"/>
          </w:rPr>
          <w:t>enforce_gtid_consistency</w:t>
        </w:r>
      </w:hyperlink>
      <w:r w:rsidR="009E12D6" w:rsidRPr="000C1515">
        <w:rPr>
          <w:rFonts w:ascii="Helvetica" w:hAnsi="Helvetica" w:cs="Helvetica"/>
          <w:color w:val="000000"/>
          <w:kern w:val="0"/>
          <w:sz w:val="21"/>
          <w:szCs w:val="21"/>
        </w:rPr>
        <w:t>: Prevents execution of statements that cannot be logged in transactionally safe manner.</w:t>
      </w:r>
    </w:p>
    <w:p w14:paraId="64D2D863"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64" w:anchor="sysvar_expire_logs_days" w:history="1">
        <w:r w:rsidR="009E12D6" w:rsidRPr="000C1515">
          <w:rPr>
            <w:rFonts w:ascii="Courier New" w:hAnsi="Courier New" w:cs="Courier New"/>
            <w:b/>
            <w:bCs/>
            <w:color w:val="00759F"/>
            <w:kern w:val="0"/>
            <w:sz w:val="20"/>
            <w:szCs w:val="20"/>
            <w:u w:val="single"/>
            <w:shd w:val="clear" w:color="auto" w:fill="FFFFFF"/>
          </w:rPr>
          <w:t>expire_logs_days</w:t>
        </w:r>
      </w:hyperlink>
      <w:r w:rsidR="009E12D6" w:rsidRPr="000C1515">
        <w:rPr>
          <w:rFonts w:ascii="Helvetica" w:hAnsi="Helvetica" w:cs="Helvetica"/>
          <w:color w:val="000000"/>
          <w:kern w:val="0"/>
          <w:sz w:val="21"/>
          <w:szCs w:val="21"/>
        </w:rPr>
        <w:t>: Purge binary logs after this many days.</w:t>
      </w:r>
    </w:p>
    <w:p w14:paraId="07C43AB1"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65" w:anchor="sysvar_gtid_executed" w:history="1">
        <w:r w:rsidR="009E12D6" w:rsidRPr="000C1515">
          <w:rPr>
            <w:rFonts w:ascii="Courier New" w:hAnsi="Courier New" w:cs="Courier New"/>
            <w:b/>
            <w:bCs/>
            <w:color w:val="00759F"/>
            <w:kern w:val="0"/>
            <w:sz w:val="20"/>
            <w:szCs w:val="20"/>
            <w:u w:val="single"/>
            <w:shd w:val="clear" w:color="auto" w:fill="FFFFFF"/>
          </w:rPr>
          <w:t>gtid_executed</w:t>
        </w:r>
      </w:hyperlink>
      <w:r w:rsidR="009E12D6" w:rsidRPr="000C1515">
        <w:rPr>
          <w:rFonts w:ascii="Helvetica" w:hAnsi="Helvetica" w:cs="Helvetica"/>
          <w:color w:val="000000"/>
          <w:kern w:val="0"/>
          <w:sz w:val="21"/>
          <w:szCs w:val="21"/>
        </w:rPr>
        <w:t>: Global: All GTIDs in binary log (global) or current transaction (session). Read-only.</w:t>
      </w:r>
    </w:p>
    <w:p w14:paraId="0E0C3AEC"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66" w:anchor="sysvar_gtid_executed_compression_period" w:history="1">
        <w:r w:rsidR="009E12D6" w:rsidRPr="000C1515">
          <w:rPr>
            <w:rFonts w:ascii="Courier New" w:hAnsi="Courier New" w:cs="Courier New"/>
            <w:b/>
            <w:bCs/>
            <w:color w:val="00759F"/>
            <w:kern w:val="0"/>
            <w:sz w:val="20"/>
            <w:szCs w:val="20"/>
            <w:u w:val="single"/>
            <w:shd w:val="clear" w:color="auto" w:fill="FFFFFF"/>
          </w:rPr>
          <w:t>gtid_executed_compression_period</w:t>
        </w:r>
      </w:hyperlink>
      <w:r w:rsidR="009E12D6" w:rsidRPr="000C1515">
        <w:rPr>
          <w:rFonts w:ascii="Helvetica" w:hAnsi="Helvetica" w:cs="Helvetica"/>
          <w:color w:val="000000"/>
          <w:kern w:val="0"/>
          <w:sz w:val="21"/>
          <w:szCs w:val="21"/>
        </w:rPr>
        <w:t>: Compress gtid_executed table each time this many transactions have occurred. 0 means never compress this table. Applies only when binary logging is disabled.</w:t>
      </w:r>
    </w:p>
    <w:p w14:paraId="063D2011"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67" w:anchor="sysvar_gtid_mode" w:history="1">
        <w:r w:rsidR="009E12D6" w:rsidRPr="000C1515">
          <w:rPr>
            <w:rFonts w:ascii="Courier New" w:hAnsi="Courier New" w:cs="Courier New"/>
            <w:b/>
            <w:bCs/>
            <w:color w:val="00759F"/>
            <w:kern w:val="0"/>
            <w:sz w:val="20"/>
            <w:szCs w:val="20"/>
            <w:u w:val="single"/>
            <w:shd w:val="clear" w:color="auto" w:fill="FFFFFF"/>
          </w:rPr>
          <w:t>gtid_mode</w:t>
        </w:r>
      </w:hyperlink>
      <w:r w:rsidR="009E12D6" w:rsidRPr="000C1515">
        <w:rPr>
          <w:rFonts w:ascii="Helvetica" w:hAnsi="Helvetica" w:cs="Helvetica"/>
          <w:color w:val="000000"/>
          <w:kern w:val="0"/>
          <w:sz w:val="21"/>
          <w:szCs w:val="21"/>
        </w:rPr>
        <w:t>: Controls whether GTID based logging is enabled and what type of transactions logs can contain.</w:t>
      </w:r>
    </w:p>
    <w:p w14:paraId="7203E5B8"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68" w:anchor="sysvar_gtid_next" w:history="1">
        <w:r w:rsidR="009E12D6" w:rsidRPr="000C1515">
          <w:rPr>
            <w:rFonts w:ascii="Courier New" w:hAnsi="Courier New" w:cs="Courier New"/>
            <w:b/>
            <w:bCs/>
            <w:color w:val="00759F"/>
            <w:kern w:val="0"/>
            <w:sz w:val="20"/>
            <w:szCs w:val="20"/>
            <w:u w:val="single"/>
            <w:shd w:val="clear" w:color="auto" w:fill="FFFFFF"/>
          </w:rPr>
          <w:t>gtid_next</w:t>
        </w:r>
      </w:hyperlink>
      <w:r w:rsidR="009E12D6" w:rsidRPr="000C1515">
        <w:rPr>
          <w:rFonts w:ascii="Helvetica" w:hAnsi="Helvetica" w:cs="Helvetica"/>
          <w:color w:val="000000"/>
          <w:kern w:val="0"/>
          <w:sz w:val="21"/>
          <w:szCs w:val="21"/>
        </w:rPr>
        <w:t>: Specifies GTID for next statement to execute; see documentation for details.</w:t>
      </w:r>
    </w:p>
    <w:p w14:paraId="1A90B0DE"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69" w:anchor="sysvar_gtid_owned" w:history="1">
        <w:r w:rsidR="009E12D6" w:rsidRPr="000C1515">
          <w:rPr>
            <w:rFonts w:ascii="Courier New" w:hAnsi="Courier New" w:cs="Courier New"/>
            <w:b/>
            <w:bCs/>
            <w:color w:val="00759F"/>
            <w:kern w:val="0"/>
            <w:sz w:val="20"/>
            <w:szCs w:val="20"/>
            <w:u w:val="single"/>
            <w:shd w:val="clear" w:color="auto" w:fill="FFFFFF"/>
          </w:rPr>
          <w:t>gtid_owned</w:t>
        </w:r>
      </w:hyperlink>
      <w:r w:rsidR="009E12D6" w:rsidRPr="000C1515">
        <w:rPr>
          <w:rFonts w:ascii="Helvetica" w:hAnsi="Helvetica" w:cs="Helvetica"/>
          <w:color w:val="000000"/>
          <w:kern w:val="0"/>
          <w:sz w:val="21"/>
          <w:szCs w:val="21"/>
        </w:rPr>
        <w:t>: Set of GTIDs owned by this client (session), or by all clients, together with thread ID of owner (global). Read-only.</w:t>
      </w:r>
    </w:p>
    <w:p w14:paraId="3BDDF337"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70" w:anchor="sysvar_gtid_purged" w:history="1">
        <w:r w:rsidR="009E12D6" w:rsidRPr="000C1515">
          <w:rPr>
            <w:rFonts w:ascii="Courier New" w:hAnsi="Courier New" w:cs="Courier New"/>
            <w:b/>
            <w:bCs/>
            <w:color w:val="00759F"/>
            <w:kern w:val="0"/>
            <w:sz w:val="20"/>
            <w:szCs w:val="20"/>
            <w:u w:val="single"/>
            <w:shd w:val="clear" w:color="auto" w:fill="FFFFFF"/>
          </w:rPr>
          <w:t>gtid_purged</w:t>
        </w:r>
      </w:hyperlink>
      <w:r w:rsidR="009E12D6" w:rsidRPr="000C1515">
        <w:rPr>
          <w:rFonts w:ascii="Helvetica" w:hAnsi="Helvetica" w:cs="Helvetica"/>
          <w:color w:val="000000"/>
          <w:kern w:val="0"/>
          <w:sz w:val="21"/>
          <w:szCs w:val="21"/>
        </w:rPr>
        <w:t>: Set of all GTIDs that have been purged from binary log.</w:t>
      </w:r>
    </w:p>
    <w:p w14:paraId="4CC85228"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71" w:anchor="sysvar_init_slave" w:history="1">
        <w:r w:rsidR="009E12D6" w:rsidRPr="000C1515">
          <w:rPr>
            <w:rFonts w:ascii="Courier New" w:hAnsi="Courier New" w:cs="Courier New"/>
            <w:b/>
            <w:bCs/>
            <w:color w:val="00759F"/>
            <w:kern w:val="0"/>
            <w:sz w:val="20"/>
            <w:szCs w:val="20"/>
            <w:u w:val="single"/>
            <w:shd w:val="clear" w:color="auto" w:fill="FFFFFF"/>
          </w:rPr>
          <w:t>init_slave</w:t>
        </w:r>
      </w:hyperlink>
      <w:r w:rsidR="009E12D6" w:rsidRPr="000C1515">
        <w:rPr>
          <w:rFonts w:ascii="Helvetica" w:hAnsi="Helvetica" w:cs="Helvetica"/>
          <w:color w:val="000000"/>
          <w:kern w:val="0"/>
          <w:sz w:val="21"/>
          <w:szCs w:val="21"/>
        </w:rPr>
        <w:t>: Statements that are executed when replica connects to source.</w:t>
      </w:r>
    </w:p>
    <w:p w14:paraId="3C04A5D1"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72" w:anchor="sysvar_log_bin_trust_function_creators" w:history="1">
        <w:r w:rsidR="009E12D6" w:rsidRPr="000C1515">
          <w:rPr>
            <w:rFonts w:ascii="Courier New" w:hAnsi="Courier New" w:cs="Courier New"/>
            <w:b/>
            <w:bCs/>
            <w:color w:val="00759F"/>
            <w:kern w:val="0"/>
            <w:sz w:val="20"/>
            <w:szCs w:val="20"/>
            <w:u w:val="single"/>
            <w:shd w:val="clear" w:color="auto" w:fill="FFFFFF"/>
          </w:rPr>
          <w:t>log_bin_trust_function_creators</w:t>
        </w:r>
      </w:hyperlink>
      <w:r w:rsidR="009E12D6" w:rsidRPr="000C1515">
        <w:rPr>
          <w:rFonts w:ascii="Helvetica" w:hAnsi="Helvetica" w:cs="Helvetica"/>
          <w:color w:val="000000"/>
          <w:kern w:val="0"/>
          <w:sz w:val="21"/>
          <w:szCs w:val="21"/>
        </w:rPr>
        <w:t>: If equal to 0 (default), then when --log-bin is used, stored function creation is allowed only to users having SUPER privilege and only if function created does not break binary logging.</w:t>
      </w:r>
    </w:p>
    <w:p w14:paraId="195A223D"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73" w:anchor="sysvar_log_statements_unsafe_for_binlog" w:history="1">
        <w:r w:rsidR="009E12D6" w:rsidRPr="000C1515">
          <w:rPr>
            <w:rFonts w:ascii="Courier New" w:hAnsi="Courier New" w:cs="Courier New"/>
            <w:b/>
            <w:bCs/>
            <w:color w:val="00759F"/>
            <w:kern w:val="0"/>
            <w:sz w:val="20"/>
            <w:szCs w:val="20"/>
            <w:u w:val="single"/>
            <w:shd w:val="clear" w:color="auto" w:fill="FFFFFF"/>
          </w:rPr>
          <w:t>log_statements_unsafe_for_binlog</w:t>
        </w:r>
      </w:hyperlink>
      <w:r w:rsidR="009E12D6" w:rsidRPr="000C1515">
        <w:rPr>
          <w:rFonts w:ascii="Helvetica" w:hAnsi="Helvetica" w:cs="Helvetica"/>
          <w:color w:val="000000"/>
          <w:kern w:val="0"/>
          <w:sz w:val="21"/>
          <w:szCs w:val="21"/>
        </w:rPr>
        <w:t>: Disables error 1592 warnings being written to error log.</w:t>
      </w:r>
    </w:p>
    <w:p w14:paraId="31E0336F"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74" w:anchor="option_mysqld_master-info-file" w:history="1">
        <w:r w:rsidR="009E12D6" w:rsidRPr="000C1515">
          <w:rPr>
            <w:rFonts w:ascii="Courier New" w:hAnsi="Courier New" w:cs="Courier New"/>
            <w:b/>
            <w:bCs/>
            <w:color w:val="00759F"/>
            <w:kern w:val="0"/>
            <w:sz w:val="20"/>
            <w:szCs w:val="20"/>
            <w:u w:val="single"/>
            <w:shd w:val="clear" w:color="auto" w:fill="FFFFFF"/>
          </w:rPr>
          <w:t>master-info-file</w:t>
        </w:r>
      </w:hyperlink>
      <w:r w:rsidR="009E12D6" w:rsidRPr="000C1515">
        <w:rPr>
          <w:rFonts w:ascii="Helvetica" w:hAnsi="Helvetica" w:cs="Helvetica"/>
          <w:color w:val="000000"/>
          <w:kern w:val="0"/>
          <w:sz w:val="21"/>
          <w:szCs w:val="21"/>
        </w:rPr>
        <w:t>: Location and name of file that remembers source and where I/O replication thread is in source's binary log.</w:t>
      </w:r>
    </w:p>
    <w:p w14:paraId="012208C9"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75" w:anchor="option_mysqld_master-retry-count" w:history="1">
        <w:r w:rsidR="009E12D6" w:rsidRPr="000C1515">
          <w:rPr>
            <w:rFonts w:ascii="Courier New" w:hAnsi="Courier New" w:cs="Courier New"/>
            <w:b/>
            <w:bCs/>
            <w:color w:val="00759F"/>
            <w:kern w:val="0"/>
            <w:sz w:val="20"/>
            <w:szCs w:val="20"/>
            <w:u w:val="single"/>
            <w:shd w:val="clear" w:color="auto" w:fill="FFFFFF"/>
          </w:rPr>
          <w:t>master-retry-count</w:t>
        </w:r>
      </w:hyperlink>
      <w:r w:rsidR="009E12D6" w:rsidRPr="000C1515">
        <w:rPr>
          <w:rFonts w:ascii="Helvetica" w:hAnsi="Helvetica" w:cs="Helvetica"/>
          <w:color w:val="000000"/>
          <w:kern w:val="0"/>
          <w:sz w:val="21"/>
          <w:szCs w:val="21"/>
        </w:rPr>
        <w:t>: Number of tries replica makes to connect to source before giving up.</w:t>
      </w:r>
    </w:p>
    <w:p w14:paraId="11B7CA3C"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76" w:anchor="sysvar_master_info_repository" w:history="1">
        <w:r w:rsidR="009E12D6" w:rsidRPr="000C1515">
          <w:rPr>
            <w:rFonts w:ascii="Courier New" w:hAnsi="Courier New" w:cs="Courier New"/>
            <w:b/>
            <w:bCs/>
            <w:color w:val="00759F"/>
            <w:kern w:val="0"/>
            <w:sz w:val="20"/>
            <w:szCs w:val="20"/>
            <w:u w:val="single"/>
            <w:shd w:val="clear" w:color="auto" w:fill="FFFFFF"/>
          </w:rPr>
          <w:t>master_info_repository</w:t>
        </w:r>
      </w:hyperlink>
      <w:r w:rsidR="009E12D6" w:rsidRPr="000C1515">
        <w:rPr>
          <w:rFonts w:ascii="Helvetica" w:hAnsi="Helvetica" w:cs="Helvetica"/>
          <w:color w:val="000000"/>
          <w:kern w:val="0"/>
          <w:sz w:val="21"/>
          <w:szCs w:val="21"/>
        </w:rPr>
        <w:t>: Whether to write connection metadata repository, containing source information and replication I/O thread location in source's binary log, to file or table.</w:t>
      </w:r>
    </w:p>
    <w:p w14:paraId="52D610A7"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77" w:anchor="sysvar_max_relay_log_size" w:history="1">
        <w:r w:rsidR="009E12D6" w:rsidRPr="000C1515">
          <w:rPr>
            <w:rFonts w:ascii="Courier New" w:hAnsi="Courier New" w:cs="Courier New"/>
            <w:b/>
            <w:bCs/>
            <w:color w:val="00759F"/>
            <w:kern w:val="0"/>
            <w:sz w:val="20"/>
            <w:szCs w:val="20"/>
            <w:u w:val="single"/>
            <w:shd w:val="clear" w:color="auto" w:fill="FFFFFF"/>
          </w:rPr>
          <w:t>max_relay_log_size</w:t>
        </w:r>
      </w:hyperlink>
      <w:r w:rsidR="009E12D6" w:rsidRPr="000C1515">
        <w:rPr>
          <w:rFonts w:ascii="Helvetica" w:hAnsi="Helvetica" w:cs="Helvetica"/>
          <w:color w:val="000000"/>
          <w:kern w:val="0"/>
          <w:sz w:val="21"/>
          <w:szCs w:val="21"/>
        </w:rPr>
        <w:t>: If nonzero, relay log is rotated automatically when its size exceeds this value. If zero, size at which rotation occurs is determined by value of max_binlog_size.</w:t>
      </w:r>
    </w:p>
    <w:p w14:paraId="7949A620"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78" w:anchor="sysvar_original_commit_timestamp" w:history="1">
        <w:r w:rsidR="009E12D6" w:rsidRPr="000C1515">
          <w:rPr>
            <w:rFonts w:ascii="Courier New" w:hAnsi="Courier New" w:cs="Courier New"/>
            <w:b/>
            <w:bCs/>
            <w:color w:val="00759F"/>
            <w:kern w:val="0"/>
            <w:sz w:val="20"/>
            <w:szCs w:val="20"/>
            <w:u w:val="single"/>
            <w:shd w:val="clear" w:color="auto" w:fill="FFFFFF"/>
          </w:rPr>
          <w:t>original_commit_timestamp</w:t>
        </w:r>
      </w:hyperlink>
      <w:r w:rsidR="009E12D6" w:rsidRPr="000C1515">
        <w:rPr>
          <w:rFonts w:ascii="Helvetica" w:hAnsi="Helvetica" w:cs="Helvetica"/>
          <w:color w:val="000000"/>
          <w:kern w:val="0"/>
          <w:sz w:val="21"/>
          <w:szCs w:val="21"/>
        </w:rPr>
        <w:t>: Time when transaction was committed on original source.</w:t>
      </w:r>
    </w:p>
    <w:p w14:paraId="19771EDA"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79" w:anchor="sysvar_immediate_server_version" w:history="1">
        <w:r w:rsidR="009E12D6" w:rsidRPr="000C1515">
          <w:rPr>
            <w:rFonts w:ascii="Courier New" w:hAnsi="Courier New" w:cs="Courier New"/>
            <w:b/>
            <w:bCs/>
            <w:color w:val="00759F"/>
            <w:kern w:val="0"/>
            <w:sz w:val="20"/>
            <w:szCs w:val="20"/>
            <w:u w:val="single"/>
            <w:shd w:val="clear" w:color="auto" w:fill="FFFFFF"/>
          </w:rPr>
          <w:t>immediate_server_version</w:t>
        </w:r>
      </w:hyperlink>
      <w:r w:rsidR="009E12D6" w:rsidRPr="000C1515">
        <w:rPr>
          <w:rFonts w:ascii="Helvetica" w:hAnsi="Helvetica" w:cs="Helvetica"/>
          <w:color w:val="000000"/>
          <w:kern w:val="0"/>
          <w:sz w:val="21"/>
          <w:szCs w:val="21"/>
        </w:rPr>
        <w:t>: MySQL Server release number of server which is immediate replication source.</w:t>
      </w:r>
    </w:p>
    <w:p w14:paraId="09E7432D"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80" w:anchor="sysvar_original_server_version" w:history="1">
        <w:r w:rsidR="009E12D6" w:rsidRPr="000C1515">
          <w:rPr>
            <w:rFonts w:ascii="Courier New" w:hAnsi="Courier New" w:cs="Courier New"/>
            <w:b/>
            <w:bCs/>
            <w:color w:val="00759F"/>
            <w:kern w:val="0"/>
            <w:sz w:val="20"/>
            <w:szCs w:val="20"/>
            <w:u w:val="single"/>
            <w:shd w:val="clear" w:color="auto" w:fill="FFFFFF"/>
          </w:rPr>
          <w:t>original_server_version</w:t>
        </w:r>
      </w:hyperlink>
      <w:r w:rsidR="009E12D6" w:rsidRPr="000C1515">
        <w:rPr>
          <w:rFonts w:ascii="Helvetica" w:hAnsi="Helvetica" w:cs="Helvetica"/>
          <w:color w:val="000000"/>
          <w:kern w:val="0"/>
          <w:sz w:val="21"/>
          <w:szCs w:val="21"/>
        </w:rPr>
        <w:t>: MySQL Server release number of server on which transaction was originally committed.</w:t>
      </w:r>
    </w:p>
    <w:p w14:paraId="0808CEBF"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81" w:anchor="sysvar_relay_log" w:history="1">
        <w:r w:rsidR="009E12D6" w:rsidRPr="000C1515">
          <w:rPr>
            <w:rFonts w:ascii="Courier New" w:hAnsi="Courier New" w:cs="Courier New"/>
            <w:b/>
            <w:bCs/>
            <w:color w:val="00759F"/>
            <w:kern w:val="0"/>
            <w:sz w:val="20"/>
            <w:szCs w:val="20"/>
            <w:u w:val="single"/>
            <w:shd w:val="clear" w:color="auto" w:fill="FFFFFF"/>
          </w:rPr>
          <w:t>relay_log</w:t>
        </w:r>
      </w:hyperlink>
      <w:r w:rsidR="009E12D6" w:rsidRPr="000C1515">
        <w:rPr>
          <w:rFonts w:ascii="Helvetica" w:hAnsi="Helvetica" w:cs="Helvetica"/>
          <w:color w:val="000000"/>
          <w:kern w:val="0"/>
          <w:sz w:val="21"/>
          <w:szCs w:val="21"/>
        </w:rPr>
        <w:t>: Location and base name to use for relay logs.</w:t>
      </w:r>
    </w:p>
    <w:p w14:paraId="54F02E1B"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82" w:anchor="sysvar_relay_log_basename" w:history="1">
        <w:r w:rsidR="009E12D6" w:rsidRPr="000C1515">
          <w:rPr>
            <w:rFonts w:ascii="Courier New" w:hAnsi="Courier New" w:cs="Courier New"/>
            <w:b/>
            <w:bCs/>
            <w:color w:val="00759F"/>
            <w:kern w:val="0"/>
            <w:sz w:val="20"/>
            <w:szCs w:val="20"/>
            <w:u w:val="single"/>
            <w:shd w:val="clear" w:color="auto" w:fill="FFFFFF"/>
          </w:rPr>
          <w:t>relay_log_basename</w:t>
        </w:r>
      </w:hyperlink>
      <w:r w:rsidR="009E12D6" w:rsidRPr="000C1515">
        <w:rPr>
          <w:rFonts w:ascii="Helvetica" w:hAnsi="Helvetica" w:cs="Helvetica"/>
          <w:color w:val="000000"/>
          <w:kern w:val="0"/>
          <w:sz w:val="21"/>
          <w:szCs w:val="21"/>
        </w:rPr>
        <w:t>: Complete path to relay log, including file name.</w:t>
      </w:r>
    </w:p>
    <w:p w14:paraId="1D25AEE8"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83" w:anchor="sysvar_relay_log_index" w:history="1">
        <w:r w:rsidR="009E12D6" w:rsidRPr="000C1515">
          <w:rPr>
            <w:rFonts w:ascii="Courier New" w:hAnsi="Courier New" w:cs="Courier New"/>
            <w:b/>
            <w:bCs/>
            <w:color w:val="00759F"/>
            <w:kern w:val="0"/>
            <w:sz w:val="20"/>
            <w:szCs w:val="20"/>
            <w:u w:val="single"/>
            <w:shd w:val="clear" w:color="auto" w:fill="FFFFFF"/>
          </w:rPr>
          <w:t>relay_log_index</w:t>
        </w:r>
      </w:hyperlink>
      <w:r w:rsidR="009E12D6" w:rsidRPr="000C1515">
        <w:rPr>
          <w:rFonts w:ascii="Helvetica" w:hAnsi="Helvetica" w:cs="Helvetica"/>
          <w:color w:val="000000"/>
          <w:kern w:val="0"/>
          <w:sz w:val="21"/>
          <w:szCs w:val="21"/>
        </w:rPr>
        <w:t>: Location and name to use for file that keeps list of last relay logs.</w:t>
      </w:r>
    </w:p>
    <w:p w14:paraId="49B3BFBD"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84" w:anchor="sysvar_relay_log_info_file" w:history="1">
        <w:r w:rsidR="009E12D6" w:rsidRPr="000C1515">
          <w:rPr>
            <w:rFonts w:ascii="Courier New" w:hAnsi="Courier New" w:cs="Courier New"/>
            <w:b/>
            <w:bCs/>
            <w:color w:val="00759F"/>
            <w:kern w:val="0"/>
            <w:sz w:val="20"/>
            <w:szCs w:val="20"/>
            <w:u w:val="single"/>
            <w:shd w:val="clear" w:color="auto" w:fill="FFFFFF"/>
          </w:rPr>
          <w:t>relay_log_info_file</w:t>
        </w:r>
      </w:hyperlink>
      <w:r w:rsidR="009E12D6" w:rsidRPr="000C1515">
        <w:rPr>
          <w:rFonts w:ascii="Helvetica" w:hAnsi="Helvetica" w:cs="Helvetica"/>
          <w:color w:val="000000"/>
          <w:kern w:val="0"/>
          <w:sz w:val="21"/>
          <w:szCs w:val="21"/>
        </w:rPr>
        <w:t>: File name for applier metadata repository in which replica records information about relay logs.</w:t>
      </w:r>
    </w:p>
    <w:p w14:paraId="0FCF9E1D"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85" w:anchor="sysvar_relay_log_info_repository" w:history="1">
        <w:r w:rsidR="009E12D6" w:rsidRPr="000C1515">
          <w:rPr>
            <w:rFonts w:ascii="Courier New" w:hAnsi="Courier New" w:cs="Courier New"/>
            <w:b/>
            <w:bCs/>
            <w:color w:val="00759F"/>
            <w:kern w:val="0"/>
            <w:sz w:val="20"/>
            <w:szCs w:val="20"/>
            <w:u w:val="single"/>
            <w:shd w:val="clear" w:color="auto" w:fill="FFFFFF"/>
          </w:rPr>
          <w:t>relay_log_info_repository</w:t>
        </w:r>
      </w:hyperlink>
      <w:r w:rsidR="009E12D6" w:rsidRPr="000C1515">
        <w:rPr>
          <w:rFonts w:ascii="Helvetica" w:hAnsi="Helvetica" w:cs="Helvetica"/>
          <w:color w:val="000000"/>
          <w:kern w:val="0"/>
          <w:sz w:val="21"/>
          <w:szCs w:val="21"/>
        </w:rPr>
        <w:t>: Whether to write location of replication SQL thread in relay logs to file or table.</w:t>
      </w:r>
    </w:p>
    <w:p w14:paraId="2AF179F4"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86" w:anchor="sysvar_relay_log_purge" w:history="1">
        <w:r w:rsidR="009E12D6" w:rsidRPr="000C1515">
          <w:rPr>
            <w:rFonts w:ascii="Courier New" w:hAnsi="Courier New" w:cs="Courier New"/>
            <w:b/>
            <w:bCs/>
            <w:color w:val="00759F"/>
            <w:kern w:val="0"/>
            <w:sz w:val="20"/>
            <w:szCs w:val="20"/>
            <w:u w:val="single"/>
            <w:shd w:val="clear" w:color="auto" w:fill="FFFFFF"/>
          </w:rPr>
          <w:t>relay_log_purge</w:t>
        </w:r>
      </w:hyperlink>
      <w:r w:rsidR="009E12D6" w:rsidRPr="000C1515">
        <w:rPr>
          <w:rFonts w:ascii="Helvetica" w:hAnsi="Helvetica" w:cs="Helvetica"/>
          <w:color w:val="000000"/>
          <w:kern w:val="0"/>
          <w:sz w:val="21"/>
          <w:szCs w:val="21"/>
        </w:rPr>
        <w:t>: Determines whether relay logs are purged.</w:t>
      </w:r>
    </w:p>
    <w:p w14:paraId="0CE0610E"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87" w:anchor="sysvar_relay_log_recovery" w:history="1">
        <w:r w:rsidR="009E12D6" w:rsidRPr="000C1515">
          <w:rPr>
            <w:rFonts w:ascii="Courier New" w:hAnsi="Courier New" w:cs="Courier New"/>
            <w:b/>
            <w:bCs/>
            <w:color w:val="00759F"/>
            <w:kern w:val="0"/>
            <w:sz w:val="20"/>
            <w:szCs w:val="20"/>
            <w:u w:val="single"/>
            <w:shd w:val="clear" w:color="auto" w:fill="FFFFFF"/>
          </w:rPr>
          <w:t>relay_log_recovery</w:t>
        </w:r>
      </w:hyperlink>
      <w:r w:rsidR="009E12D6" w:rsidRPr="000C1515">
        <w:rPr>
          <w:rFonts w:ascii="Helvetica" w:hAnsi="Helvetica" w:cs="Helvetica"/>
          <w:color w:val="000000"/>
          <w:kern w:val="0"/>
          <w:sz w:val="21"/>
          <w:szCs w:val="21"/>
        </w:rPr>
        <w:t>: Whether automatic recovery of relay log files from source at startup is enabled; must be enabled for crash-safe replica.</w:t>
      </w:r>
    </w:p>
    <w:p w14:paraId="16F820A4"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88" w:anchor="sysvar_relay_log_space_limit" w:history="1">
        <w:r w:rsidR="009E12D6" w:rsidRPr="000C1515">
          <w:rPr>
            <w:rFonts w:ascii="Courier New" w:hAnsi="Courier New" w:cs="Courier New"/>
            <w:b/>
            <w:bCs/>
            <w:color w:val="00759F"/>
            <w:kern w:val="0"/>
            <w:sz w:val="20"/>
            <w:szCs w:val="20"/>
            <w:u w:val="single"/>
            <w:shd w:val="clear" w:color="auto" w:fill="FFFFFF"/>
          </w:rPr>
          <w:t>relay_log_space_limit</w:t>
        </w:r>
      </w:hyperlink>
      <w:r w:rsidR="009E12D6" w:rsidRPr="000C1515">
        <w:rPr>
          <w:rFonts w:ascii="Helvetica" w:hAnsi="Helvetica" w:cs="Helvetica"/>
          <w:color w:val="000000"/>
          <w:kern w:val="0"/>
          <w:sz w:val="21"/>
          <w:szCs w:val="21"/>
        </w:rPr>
        <w:t>: Maximum space to use for all relay logs.</w:t>
      </w:r>
    </w:p>
    <w:p w14:paraId="48090327"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89" w:anchor="option_mysqld_replicate-do-db" w:history="1">
        <w:r w:rsidR="009E12D6" w:rsidRPr="000C1515">
          <w:rPr>
            <w:rFonts w:ascii="Courier New" w:hAnsi="Courier New" w:cs="Courier New"/>
            <w:b/>
            <w:bCs/>
            <w:color w:val="00759F"/>
            <w:kern w:val="0"/>
            <w:sz w:val="20"/>
            <w:szCs w:val="20"/>
            <w:u w:val="single"/>
            <w:shd w:val="clear" w:color="auto" w:fill="FFFFFF"/>
          </w:rPr>
          <w:t>replicate-do-db</w:t>
        </w:r>
      </w:hyperlink>
      <w:r w:rsidR="009E12D6" w:rsidRPr="000C1515">
        <w:rPr>
          <w:rFonts w:ascii="Helvetica" w:hAnsi="Helvetica" w:cs="Helvetica"/>
          <w:color w:val="000000"/>
          <w:kern w:val="0"/>
          <w:sz w:val="21"/>
          <w:szCs w:val="21"/>
        </w:rPr>
        <w:t>: Tells replication SQL thread to restrict replication to specified database.</w:t>
      </w:r>
    </w:p>
    <w:p w14:paraId="1CCAC543"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90" w:anchor="option_mysqld_replicate-do-table" w:history="1">
        <w:r w:rsidR="009E12D6" w:rsidRPr="000C1515">
          <w:rPr>
            <w:rFonts w:ascii="Courier New" w:hAnsi="Courier New" w:cs="Courier New"/>
            <w:b/>
            <w:bCs/>
            <w:color w:val="00759F"/>
            <w:kern w:val="0"/>
            <w:sz w:val="20"/>
            <w:szCs w:val="20"/>
            <w:u w:val="single"/>
            <w:shd w:val="clear" w:color="auto" w:fill="FFFFFF"/>
          </w:rPr>
          <w:t>replicate-do-table</w:t>
        </w:r>
      </w:hyperlink>
      <w:r w:rsidR="009E12D6" w:rsidRPr="000C1515">
        <w:rPr>
          <w:rFonts w:ascii="Helvetica" w:hAnsi="Helvetica" w:cs="Helvetica"/>
          <w:color w:val="000000"/>
          <w:kern w:val="0"/>
          <w:sz w:val="21"/>
          <w:szCs w:val="21"/>
        </w:rPr>
        <w:t>: Tells replication SQL thread to restrict replication to specified table.</w:t>
      </w:r>
    </w:p>
    <w:p w14:paraId="29FE69DE"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91" w:anchor="option_mysqld_replicate-ignore-db" w:history="1">
        <w:r w:rsidR="009E12D6" w:rsidRPr="000C1515">
          <w:rPr>
            <w:rFonts w:ascii="Courier New" w:hAnsi="Courier New" w:cs="Courier New"/>
            <w:b/>
            <w:bCs/>
            <w:color w:val="00759F"/>
            <w:kern w:val="0"/>
            <w:sz w:val="20"/>
            <w:szCs w:val="20"/>
            <w:u w:val="single"/>
            <w:shd w:val="clear" w:color="auto" w:fill="FFFFFF"/>
          </w:rPr>
          <w:t>replicate-ignore-db</w:t>
        </w:r>
      </w:hyperlink>
      <w:r w:rsidR="009E12D6" w:rsidRPr="000C1515">
        <w:rPr>
          <w:rFonts w:ascii="Helvetica" w:hAnsi="Helvetica" w:cs="Helvetica"/>
          <w:color w:val="000000"/>
          <w:kern w:val="0"/>
          <w:sz w:val="21"/>
          <w:szCs w:val="21"/>
        </w:rPr>
        <w:t>: Tells replication SQL thread not to replicate to specified database.</w:t>
      </w:r>
    </w:p>
    <w:p w14:paraId="20302AEA"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92" w:anchor="option_mysqld_replicate-ignore-table" w:history="1">
        <w:r w:rsidR="009E12D6" w:rsidRPr="000C1515">
          <w:rPr>
            <w:rFonts w:ascii="Courier New" w:hAnsi="Courier New" w:cs="Courier New"/>
            <w:b/>
            <w:bCs/>
            <w:color w:val="00759F"/>
            <w:kern w:val="0"/>
            <w:sz w:val="20"/>
            <w:szCs w:val="20"/>
            <w:u w:val="single"/>
            <w:shd w:val="clear" w:color="auto" w:fill="FFFFFF"/>
          </w:rPr>
          <w:t>replicate-ignore-table</w:t>
        </w:r>
      </w:hyperlink>
      <w:r w:rsidR="009E12D6" w:rsidRPr="000C1515">
        <w:rPr>
          <w:rFonts w:ascii="Helvetica" w:hAnsi="Helvetica" w:cs="Helvetica"/>
          <w:color w:val="000000"/>
          <w:kern w:val="0"/>
          <w:sz w:val="21"/>
          <w:szCs w:val="21"/>
        </w:rPr>
        <w:t>: Tells replication SQL thread not to replicate to specified table.</w:t>
      </w:r>
    </w:p>
    <w:p w14:paraId="72EB0E80"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93" w:anchor="option_mysqld_replicate-rewrite-db" w:history="1">
        <w:r w:rsidR="009E12D6" w:rsidRPr="000C1515">
          <w:rPr>
            <w:rFonts w:ascii="Courier New" w:hAnsi="Courier New" w:cs="Courier New"/>
            <w:b/>
            <w:bCs/>
            <w:color w:val="00759F"/>
            <w:kern w:val="0"/>
            <w:sz w:val="20"/>
            <w:szCs w:val="20"/>
            <w:u w:val="single"/>
            <w:shd w:val="clear" w:color="auto" w:fill="FFFFFF"/>
          </w:rPr>
          <w:t>replicate-rewrite-db</w:t>
        </w:r>
      </w:hyperlink>
      <w:r w:rsidR="009E12D6" w:rsidRPr="000C1515">
        <w:rPr>
          <w:rFonts w:ascii="Helvetica" w:hAnsi="Helvetica" w:cs="Helvetica"/>
          <w:color w:val="000000"/>
          <w:kern w:val="0"/>
          <w:sz w:val="21"/>
          <w:szCs w:val="21"/>
        </w:rPr>
        <w:t>: Updates to database with different name from original.</w:t>
      </w:r>
    </w:p>
    <w:p w14:paraId="3E9826E2"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94" w:anchor="option_mysqld_replicate-same-server-id" w:history="1">
        <w:r w:rsidR="009E12D6" w:rsidRPr="000C1515">
          <w:rPr>
            <w:rFonts w:ascii="Courier New" w:hAnsi="Courier New" w:cs="Courier New"/>
            <w:b/>
            <w:bCs/>
            <w:color w:val="00759F"/>
            <w:kern w:val="0"/>
            <w:sz w:val="20"/>
            <w:szCs w:val="20"/>
            <w:u w:val="single"/>
            <w:shd w:val="clear" w:color="auto" w:fill="FFFFFF"/>
          </w:rPr>
          <w:t>replicate-same-server-id</w:t>
        </w:r>
      </w:hyperlink>
      <w:r w:rsidR="009E12D6" w:rsidRPr="000C1515">
        <w:rPr>
          <w:rFonts w:ascii="Helvetica" w:hAnsi="Helvetica" w:cs="Helvetica"/>
          <w:color w:val="000000"/>
          <w:kern w:val="0"/>
          <w:sz w:val="21"/>
          <w:szCs w:val="21"/>
        </w:rPr>
        <w:t>: In replication, if enabled, do not skip events having our server id.</w:t>
      </w:r>
    </w:p>
    <w:p w14:paraId="6E18729B"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95" w:anchor="option_mysqld_replicate-wild-do-table" w:history="1">
        <w:r w:rsidR="009E12D6" w:rsidRPr="000C1515">
          <w:rPr>
            <w:rFonts w:ascii="Courier New" w:hAnsi="Courier New" w:cs="Courier New"/>
            <w:b/>
            <w:bCs/>
            <w:color w:val="00759F"/>
            <w:kern w:val="0"/>
            <w:sz w:val="20"/>
            <w:szCs w:val="20"/>
            <w:u w:val="single"/>
            <w:shd w:val="clear" w:color="auto" w:fill="FFFFFF"/>
          </w:rPr>
          <w:t>replicate-wild-do-table</w:t>
        </w:r>
      </w:hyperlink>
      <w:r w:rsidR="009E12D6" w:rsidRPr="000C1515">
        <w:rPr>
          <w:rFonts w:ascii="Helvetica" w:hAnsi="Helvetica" w:cs="Helvetica"/>
          <w:color w:val="000000"/>
          <w:kern w:val="0"/>
          <w:sz w:val="21"/>
          <w:szCs w:val="21"/>
        </w:rPr>
        <w:t>: Tells replication SQL thread to restrict replication to tables that match specified wildcard pattern.</w:t>
      </w:r>
    </w:p>
    <w:p w14:paraId="3AF1A197"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96" w:anchor="option_mysqld_replicate-wild-ignore-table" w:history="1">
        <w:r w:rsidR="009E12D6" w:rsidRPr="000C1515">
          <w:rPr>
            <w:rFonts w:ascii="Courier New" w:hAnsi="Courier New" w:cs="Courier New"/>
            <w:b/>
            <w:bCs/>
            <w:color w:val="00759F"/>
            <w:kern w:val="0"/>
            <w:sz w:val="20"/>
            <w:szCs w:val="20"/>
            <w:u w:val="single"/>
            <w:shd w:val="clear" w:color="auto" w:fill="FFFFFF"/>
          </w:rPr>
          <w:t>replicate-wild-ignore-table</w:t>
        </w:r>
      </w:hyperlink>
      <w:r w:rsidR="009E12D6" w:rsidRPr="000C1515">
        <w:rPr>
          <w:rFonts w:ascii="Helvetica" w:hAnsi="Helvetica" w:cs="Helvetica"/>
          <w:color w:val="000000"/>
          <w:kern w:val="0"/>
          <w:sz w:val="21"/>
          <w:szCs w:val="21"/>
        </w:rPr>
        <w:t>: Tells replication SQL thread not to replicate to tables that match given wildcard pattern.</w:t>
      </w:r>
    </w:p>
    <w:p w14:paraId="62D0EC4E"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97" w:anchor="sysvar_report_host" w:history="1">
        <w:r w:rsidR="009E12D6" w:rsidRPr="000C1515">
          <w:rPr>
            <w:rFonts w:ascii="Courier New" w:hAnsi="Courier New" w:cs="Courier New"/>
            <w:b/>
            <w:bCs/>
            <w:color w:val="00759F"/>
            <w:kern w:val="0"/>
            <w:sz w:val="20"/>
            <w:szCs w:val="20"/>
            <w:u w:val="single"/>
            <w:shd w:val="clear" w:color="auto" w:fill="FFFFFF"/>
          </w:rPr>
          <w:t>report_host</w:t>
        </w:r>
      </w:hyperlink>
      <w:r w:rsidR="009E12D6" w:rsidRPr="000C1515">
        <w:rPr>
          <w:rFonts w:ascii="Helvetica" w:hAnsi="Helvetica" w:cs="Helvetica"/>
          <w:color w:val="000000"/>
          <w:kern w:val="0"/>
          <w:sz w:val="21"/>
          <w:szCs w:val="21"/>
        </w:rPr>
        <w:t>: Host name or IP of replica to be reported to source during replica registration.</w:t>
      </w:r>
    </w:p>
    <w:p w14:paraId="04064CFF"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98" w:anchor="sysvar_report_password" w:history="1">
        <w:r w:rsidR="009E12D6" w:rsidRPr="000C1515">
          <w:rPr>
            <w:rFonts w:ascii="Courier New" w:hAnsi="Courier New" w:cs="Courier New"/>
            <w:b/>
            <w:bCs/>
            <w:color w:val="00759F"/>
            <w:kern w:val="0"/>
            <w:sz w:val="20"/>
            <w:szCs w:val="20"/>
            <w:u w:val="single"/>
            <w:shd w:val="clear" w:color="auto" w:fill="FFFFFF"/>
          </w:rPr>
          <w:t>report_password</w:t>
        </w:r>
      </w:hyperlink>
      <w:r w:rsidR="009E12D6" w:rsidRPr="000C1515">
        <w:rPr>
          <w:rFonts w:ascii="Helvetica" w:hAnsi="Helvetica" w:cs="Helvetica"/>
          <w:color w:val="000000"/>
          <w:kern w:val="0"/>
          <w:sz w:val="21"/>
          <w:szCs w:val="21"/>
        </w:rPr>
        <w:t>: Arbitrary password which replica server should report to source; not same as password for replication user account.</w:t>
      </w:r>
    </w:p>
    <w:p w14:paraId="00C49241"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99" w:anchor="sysvar_report_port" w:history="1">
        <w:r w:rsidR="009E12D6" w:rsidRPr="000C1515">
          <w:rPr>
            <w:rFonts w:ascii="Courier New" w:hAnsi="Courier New" w:cs="Courier New"/>
            <w:b/>
            <w:bCs/>
            <w:color w:val="00759F"/>
            <w:kern w:val="0"/>
            <w:sz w:val="20"/>
            <w:szCs w:val="20"/>
            <w:u w:val="single"/>
            <w:shd w:val="clear" w:color="auto" w:fill="FFFFFF"/>
          </w:rPr>
          <w:t>report_port</w:t>
        </w:r>
      </w:hyperlink>
      <w:r w:rsidR="009E12D6" w:rsidRPr="000C1515">
        <w:rPr>
          <w:rFonts w:ascii="Helvetica" w:hAnsi="Helvetica" w:cs="Helvetica"/>
          <w:color w:val="000000"/>
          <w:kern w:val="0"/>
          <w:sz w:val="21"/>
          <w:szCs w:val="21"/>
        </w:rPr>
        <w:t>: Port for connecting to replica reported to source during replica registration.</w:t>
      </w:r>
    </w:p>
    <w:p w14:paraId="102B8342"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00" w:anchor="sysvar_report_user" w:history="1">
        <w:r w:rsidR="009E12D6" w:rsidRPr="000C1515">
          <w:rPr>
            <w:rFonts w:ascii="Courier New" w:hAnsi="Courier New" w:cs="Courier New"/>
            <w:b/>
            <w:bCs/>
            <w:color w:val="00759F"/>
            <w:kern w:val="0"/>
            <w:sz w:val="20"/>
            <w:szCs w:val="20"/>
            <w:u w:val="single"/>
            <w:shd w:val="clear" w:color="auto" w:fill="FFFFFF"/>
          </w:rPr>
          <w:t>report_user</w:t>
        </w:r>
      </w:hyperlink>
      <w:r w:rsidR="009E12D6" w:rsidRPr="000C1515">
        <w:rPr>
          <w:rFonts w:ascii="Helvetica" w:hAnsi="Helvetica" w:cs="Helvetica"/>
          <w:color w:val="000000"/>
          <w:kern w:val="0"/>
          <w:sz w:val="21"/>
          <w:szCs w:val="21"/>
        </w:rPr>
        <w:t>: Arbitrary user name which replica server should report to source; not same as name used for replication user account.</w:t>
      </w:r>
    </w:p>
    <w:p w14:paraId="705744EE"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01" w:anchor="statvar_Rpl_semi_sync_master_clients" w:history="1">
        <w:r w:rsidR="009E12D6" w:rsidRPr="000C1515">
          <w:rPr>
            <w:rFonts w:ascii="Courier New" w:hAnsi="Courier New" w:cs="Courier New"/>
            <w:b/>
            <w:bCs/>
            <w:color w:val="00759F"/>
            <w:kern w:val="0"/>
            <w:sz w:val="20"/>
            <w:szCs w:val="20"/>
            <w:u w:val="single"/>
            <w:shd w:val="clear" w:color="auto" w:fill="FFFFFF"/>
          </w:rPr>
          <w:t>Rpl_semi_sync_master_clients</w:t>
        </w:r>
      </w:hyperlink>
      <w:r w:rsidR="009E12D6" w:rsidRPr="000C1515">
        <w:rPr>
          <w:rFonts w:ascii="Helvetica" w:hAnsi="Helvetica" w:cs="Helvetica"/>
          <w:color w:val="000000"/>
          <w:kern w:val="0"/>
          <w:sz w:val="21"/>
          <w:szCs w:val="21"/>
        </w:rPr>
        <w:t>: Number of semisynchronous replicas.</w:t>
      </w:r>
    </w:p>
    <w:p w14:paraId="5EFC4E84"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02" w:anchor="sysvar_rpl_semi_sync_master_enabled" w:history="1">
        <w:r w:rsidR="009E12D6" w:rsidRPr="000C1515">
          <w:rPr>
            <w:rFonts w:ascii="Courier New" w:hAnsi="Courier New" w:cs="Courier New"/>
            <w:b/>
            <w:bCs/>
            <w:color w:val="00759F"/>
            <w:kern w:val="0"/>
            <w:sz w:val="20"/>
            <w:szCs w:val="20"/>
            <w:u w:val="single"/>
            <w:shd w:val="clear" w:color="auto" w:fill="FFFFFF"/>
          </w:rPr>
          <w:t>rpl_semi_sync_master_enabled</w:t>
        </w:r>
      </w:hyperlink>
      <w:r w:rsidR="009E12D6" w:rsidRPr="000C1515">
        <w:rPr>
          <w:rFonts w:ascii="Helvetica" w:hAnsi="Helvetica" w:cs="Helvetica"/>
          <w:color w:val="000000"/>
          <w:kern w:val="0"/>
          <w:sz w:val="21"/>
          <w:szCs w:val="21"/>
        </w:rPr>
        <w:t>: Whether semisynchronous replication is enabled on source.</w:t>
      </w:r>
    </w:p>
    <w:p w14:paraId="105CFD57"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03" w:anchor="statvar_Rpl_semi_sync_master_net_avg_wait_time" w:history="1">
        <w:r w:rsidR="009E12D6" w:rsidRPr="000C1515">
          <w:rPr>
            <w:rFonts w:ascii="Courier New" w:hAnsi="Courier New" w:cs="Courier New"/>
            <w:b/>
            <w:bCs/>
            <w:color w:val="00759F"/>
            <w:kern w:val="0"/>
            <w:sz w:val="20"/>
            <w:szCs w:val="20"/>
            <w:u w:val="single"/>
            <w:shd w:val="clear" w:color="auto" w:fill="FFFFFF"/>
          </w:rPr>
          <w:t>Rpl_semi_sync_master_net_avg_wait_time</w:t>
        </w:r>
      </w:hyperlink>
      <w:r w:rsidR="009E12D6" w:rsidRPr="000C1515">
        <w:rPr>
          <w:rFonts w:ascii="Helvetica" w:hAnsi="Helvetica" w:cs="Helvetica"/>
          <w:color w:val="000000"/>
          <w:kern w:val="0"/>
          <w:sz w:val="21"/>
          <w:szCs w:val="21"/>
        </w:rPr>
        <w:t>: Average time source has waited for replies from replica.</w:t>
      </w:r>
    </w:p>
    <w:p w14:paraId="5A6FAED9"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04" w:anchor="statvar_Rpl_semi_sync_master_net_wait_time" w:history="1">
        <w:r w:rsidR="009E12D6" w:rsidRPr="000C1515">
          <w:rPr>
            <w:rFonts w:ascii="Courier New" w:hAnsi="Courier New" w:cs="Courier New"/>
            <w:b/>
            <w:bCs/>
            <w:color w:val="00759F"/>
            <w:kern w:val="0"/>
            <w:sz w:val="20"/>
            <w:szCs w:val="20"/>
            <w:u w:val="single"/>
            <w:shd w:val="clear" w:color="auto" w:fill="FFFFFF"/>
          </w:rPr>
          <w:t>Rpl_semi_sync_master_net_wait_time</w:t>
        </w:r>
      </w:hyperlink>
      <w:r w:rsidR="009E12D6" w:rsidRPr="000C1515">
        <w:rPr>
          <w:rFonts w:ascii="Helvetica" w:hAnsi="Helvetica" w:cs="Helvetica"/>
          <w:color w:val="000000"/>
          <w:kern w:val="0"/>
          <w:sz w:val="21"/>
          <w:szCs w:val="21"/>
        </w:rPr>
        <w:t>: Total time source has waited for replies from replica.</w:t>
      </w:r>
    </w:p>
    <w:p w14:paraId="0993962C"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05" w:anchor="statvar_Rpl_semi_sync_master_net_waits" w:history="1">
        <w:r w:rsidR="009E12D6" w:rsidRPr="000C1515">
          <w:rPr>
            <w:rFonts w:ascii="Courier New" w:hAnsi="Courier New" w:cs="Courier New"/>
            <w:b/>
            <w:bCs/>
            <w:color w:val="00759F"/>
            <w:kern w:val="0"/>
            <w:sz w:val="20"/>
            <w:szCs w:val="20"/>
            <w:u w:val="single"/>
            <w:shd w:val="clear" w:color="auto" w:fill="FFFFFF"/>
          </w:rPr>
          <w:t>Rpl_semi_sync_master_net_waits</w:t>
        </w:r>
      </w:hyperlink>
      <w:r w:rsidR="009E12D6" w:rsidRPr="000C1515">
        <w:rPr>
          <w:rFonts w:ascii="Helvetica" w:hAnsi="Helvetica" w:cs="Helvetica"/>
          <w:color w:val="000000"/>
          <w:kern w:val="0"/>
          <w:sz w:val="21"/>
          <w:szCs w:val="21"/>
        </w:rPr>
        <w:t>: Total number of times source waited for replies from replica.</w:t>
      </w:r>
    </w:p>
    <w:p w14:paraId="7DF4D991"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06" w:anchor="statvar_Rpl_semi_sync_master_no_times" w:history="1">
        <w:r w:rsidR="009E12D6" w:rsidRPr="000C1515">
          <w:rPr>
            <w:rFonts w:ascii="Courier New" w:hAnsi="Courier New" w:cs="Courier New"/>
            <w:b/>
            <w:bCs/>
            <w:color w:val="00759F"/>
            <w:kern w:val="0"/>
            <w:sz w:val="20"/>
            <w:szCs w:val="20"/>
            <w:u w:val="single"/>
            <w:shd w:val="clear" w:color="auto" w:fill="FFFFFF"/>
          </w:rPr>
          <w:t>Rpl_semi_sync_master_no_times</w:t>
        </w:r>
      </w:hyperlink>
      <w:r w:rsidR="009E12D6" w:rsidRPr="000C1515">
        <w:rPr>
          <w:rFonts w:ascii="Helvetica" w:hAnsi="Helvetica" w:cs="Helvetica"/>
          <w:color w:val="000000"/>
          <w:kern w:val="0"/>
          <w:sz w:val="21"/>
          <w:szCs w:val="21"/>
        </w:rPr>
        <w:t>: Number of times source turned off semisynchronous replication.</w:t>
      </w:r>
    </w:p>
    <w:p w14:paraId="354B89BC"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07" w:anchor="statvar_Rpl_semi_sync_master_no_tx" w:history="1">
        <w:r w:rsidR="009E12D6" w:rsidRPr="000C1515">
          <w:rPr>
            <w:rFonts w:ascii="Courier New" w:hAnsi="Courier New" w:cs="Courier New"/>
            <w:b/>
            <w:bCs/>
            <w:color w:val="00759F"/>
            <w:kern w:val="0"/>
            <w:sz w:val="20"/>
            <w:szCs w:val="20"/>
            <w:u w:val="single"/>
            <w:shd w:val="clear" w:color="auto" w:fill="FFFFFF"/>
          </w:rPr>
          <w:t>Rpl_semi_sync_master_no_tx</w:t>
        </w:r>
      </w:hyperlink>
      <w:r w:rsidR="009E12D6" w:rsidRPr="000C1515">
        <w:rPr>
          <w:rFonts w:ascii="Helvetica" w:hAnsi="Helvetica" w:cs="Helvetica"/>
          <w:color w:val="000000"/>
          <w:kern w:val="0"/>
          <w:sz w:val="21"/>
          <w:szCs w:val="21"/>
        </w:rPr>
        <w:t>: Number of commits not acknowledged successfully.</w:t>
      </w:r>
    </w:p>
    <w:p w14:paraId="2DEFC717"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08" w:anchor="statvar_Rpl_semi_sync_master_status" w:history="1">
        <w:r w:rsidR="009E12D6" w:rsidRPr="000C1515">
          <w:rPr>
            <w:rFonts w:ascii="Courier New" w:hAnsi="Courier New" w:cs="Courier New"/>
            <w:b/>
            <w:bCs/>
            <w:color w:val="00759F"/>
            <w:kern w:val="0"/>
            <w:sz w:val="20"/>
            <w:szCs w:val="20"/>
            <w:u w:val="single"/>
            <w:shd w:val="clear" w:color="auto" w:fill="FFFFFF"/>
          </w:rPr>
          <w:t>Rpl_semi_sync_master_status</w:t>
        </w:r>
      </w:hyperlink>
      <w:r w:rsidR="009E12D6" w:rsidRPr="000C1515">
        <w:rPr>
          <w:rFonts w:ascii="Helvetica" w:hAnsi="Helvetica" w:cs="Helvetica"/>
          <w:color w:val="000000"/>
          <w:kern w:val="0"/>
          <w:sz w:val="21"/>
          <w:szCs w:val="21"/>
        </w:rPr>
        <w:t>: Whether semisynchronous replication is operational on source.</w:t>
      </w:r>
    </w:p>
    <w:p w14:paraId="62B5965E"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09" w:anchor="statvar_Rpl_semi_sync_master_timefunc_failures" w:history="1">
        <w:r w:rsidR="009E12D6" w:rsidRPr="000C1515">
          <w:rPr>
            <w:rFonts w:ascii="Courier New" w:hAnsi="Courier New" w:cs="Courier New"/>
            <w:b/>
            <w:bCs/>
            <w:color w:val="00759F"/>
            <w:kern w:val="0"/>
            <w:sz w:val="20"/>
            <w:szCs w:val="20"/>
            <w:u w:val="single"/>
            <w:shd w:val="clear" w:color="auto" w:fill="FFFFFF"/>
          </w:rPr>
          <w:t>Rpl_semi_sync_master_timefunc_failures</w:t>
        </w:r>
      </w:hyperlink>
      <w:r w:rsidR="009E12D6" w:rsidRPr="000C1515">
        <w:rPr>
          <w:rFonts w:ascii="Helvetica" w:hAnsi="Helvetica" w:cs="Helvetica"/>
          <w:color w:val="000000"/>
          <w:kern w:val="0"/>
          <w:sz w:val="21"/>
          <w:szCs w:val="21"/>
        </w:rPr>
        <w:t>: Number of times source failed when calling time functions.</w:t>
      </w:r>
    </w:p>
    <w:p w14:paraId="6B568C42"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10" w:anchor="sysvar_rpl_semi_sync_master_timeout" w:history="1">
        <w:r w:rsidR="009E12D6" w:rsidRPr="000C1515">
          <w:rPr>
            <w:rFonts w:ascii="Courier New" w:hAnsi="Courier New" w:cs="Courier New"/>
            <w:b/>
            <w:bCs/>
            <w:color w:val="00759F"/>
            <w:kern w:val="0"/>
            <w:sz w:val="20"/>
            <w:szCs w:val="20"/>
            <w:u w:val="single"/>
            <w:shd w:val="clear" w:color="auto" w:fill="FFFFFF"/>
          </w:rPr>
          <w:t>rpl_semi_sync_master_timeout</w:t>
        </w:r>
      </w:hyperlink>
      <w:r w:rsidR="009E12D6" w:rsidRPr="000C1515">
        <w:rPr>
          <w:rFonts w:ascii="Helvetica" w:hAnsi="Helvetica" w:cs="Helvetica"/>
          <w:color w:val="000000"/>
          <w:kern w:val="0"/>
          <w:sz w:val="21"/>
          <w:szCs w:val="21"/>
        </w:rPr>
        <w:t>: Number of milliseconds to wait for replica acknowledgment.</w:t>
      </w:r>
    </w:p>
    <w:p w14:paraId="724FA055"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11" w:anchor="sysvar_rpl_semi_sync_master_trace_level" w:history="1">
        <w:r w:rsidR="009E12D6" w:rsidRPr="000C1515">
          <w:rPr>
            <w:rFonts w:ascii="Courier New" w:hAnsi="Courier New" w:cs="Courier New"/>
            <w:b/>
            <w:bCs/>
            <w:color w:val="00759F"/>
            <w:kern w:val="0"/>
            <w:sz w:val="20"/>
            <w:szCs w:val="20"/>
            <w:u w:val="single"/>
            <w:shd w:val="clear" w:color="auto" w:fill="FFFFFF"/>
          </w:rPr>
          <w:t>rpl_semi_sync_master_trace_level</w:t>
        </w:r>
      </w:hyperlink>
      <w:r w:rsidR="009E12D6" w:rsidRPr="000C1515">
        <w:rPr>
          <w:rFonts w:ascii="Helvetica" w:hAnsi="Helvetica" w:cs="Helvetica"/>
          <w:color w:val="000000"/>
          <w:kern w:val="0"/>
          <w:sz w:val="21"/>
          <w:szCs w:val="21"/>
        </w:rPr>
        <w:t>: Semisynchronous replication debug trace level on source.</w:t>
      </w:r>
    </w:p>
    <w:p w14:paraId="73C6CD7E"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12" w:anchor="statvar_Rpl_semi_sync_master_tx_avg_wait_time" w:history="1">
        <w:r w:rsidR="009E12D6" w:rsidRPr="000C1515">
          <w:rPr>
            <w:rFonts w:ascii="Courier New" w:hAnsi="Courier New" w:cs="Courier New"/>
            <w:b/>
            <w:bCs/>
            <w:color w:val="00759F"/>
            <w:kern w:val="0"/>
            <w:sz w:val="20"/>
            <w:szCs w:val="20"/>
            <w:u w:val="single"/>
            <w:shd w:val="clear" w:color="auto" w:fill="FFFFFF"/>
          </w:rPr>
          <w:t>Rpl_semi_sync_master_tx_avg_wait_time</w:t>
        </w:r>
      </w:hyperlink>
      <w:r w:rsidR="009E12D6" w:rsidRPr="000C1515">
        <w:rPr>
          <w:rFonts w:ascii="Helvetica" w:hAnsi="Helvetica" w:cs="Helvetica"/>
          <w:color w:val="000000"/>
          <w:kern w:val="0"/>
          <w:sz w:val="21"/>
          <w:szCs w:val="21"/>
        </w:rPr>
        <w:t>: Average time source waited for each transaction.</w:t>
      </w:r>
    </w:p>
    <w:p w14:paraId="2CC65B47"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13" w:anchor="statvar_Rpl_semi_sync_master_tx_wait_time" w:history="1">
        <w:r w:rsidR="009E12D6" w:rsidRPr="000C1515">
          <w:rPr>
            <w:rFonts w:ascii="Courier New" w:hAnsi="Courier New" w:cs="Courier New"/>
            <w:b/>
            <w:bCs/>
            <w:color w:val="00759F"/>
            <w:kern w:val="0"/>
            <w:sz w:val="20"/>
            <w:szCs w:val="20"/>
            <w:u w:val="single"/>
            <w:shd w:val="clear" w:color="auto" w:fill="FFFFFF"/>
          </w:rPr>
          <w:t>Rpl_semi_sync_master_tx_wait_time</w:t>
        </w:r>
      </w:hyperlink>
      <w:r w:rsidR="009E12D6" w:rsidRPr="000C1515">
        <w:rPr>
          <w:rFonts w:ascii="Helvetica" w:hAnsi="Helvetica" w:cs="Helvetica"/>
          <w:color w:val="000000"/>
          <w:kern w:val="0"/>
          <w:sz w:val="21"/>
          <w:szCs w:val="21"/>
        </w:rPr>
        <w:t>: Total time source waited for transactions.</w:t>
      </w:r>
    </w:p>
    <w:p w14:paraId="50A87A0D"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14" w:anchor="statvar_Rpl_semi_sync_master_tx_waits" w:history="1">
        <w:r w:rsidR="009E12D6" w:rsidRPr="000C1515">
          <w:rPr>
            <w:rFonts w:ascii="Courier New" w:hAnsi="Courier New" w:cs="Courier New"/>
            <w:b/>
            <w:bCs/>
            <w:color w:val="00759F"/>
            <w:kern w:val="0"/>
            <w:sz w:val="20"/>
            <w:szCs w:val="20"/>
            <w:u w:val="single"/>
            <w:shd w:val="clear" w:color="auto" w:fill="FFFFFF"/>
          </w:rPr>
          <w:t>Rpl_semi_sync_master_tx_waits</w:t>
        </w:r>
      </w:hyperlink>
      <w:r w:rsidR="009E12D6" w:rsidRPr="000C1515">
        <w:rPr>
          <w:rFonts w:ascii="Helvetica" w:hAnsi="Helvetica" w:cs="Helvetica"/>
          <w:color w:val="000000"/>
          <w:kern w:val="0"/>
          <w:sz w:val="21"/>
          <w:szCs w:val="21"/>
        </w:rPr>
        <w:t>: Total number of times source waited for transactions.</w:t>
      </w:r>
    </w:p>
    <w:p w14:paraId="6A5F1498"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15" w:anchor="sysvar_rpl_semi_sync_master_wait_for_slave_count" w:history="1">
        <w:r w:rsidR="009E12D6" w:rsidRPr="000C1515">
          <w:rPr>
            <w:rFonts w:ascii="Courier New" w:hAnsi="Courier New" w:cs="Courier New"/>
            <w:b/>
            <w:bCs/>
            <w:color w:val="00759F"/>
            <w:kern w:val="0"/>
            <w:sz w:val="20"/>
            <w:szCs w:val="20"/>
            <w:u w:val="single"/>
            <w:shd w:val="clear" w:color="auto" w:fill="FFFFFF"/>
          </w:rPr>
          <w:t>rpl_semi_sync_master_wait_for_slave_count</w:t>
        </w:r>
      </w:hyperlink>
      <w:r w:rsidR="009E12D6" w:rsidRPr="000C1515">
        <w:rPr>
          <w:rFonts w:ascii="Helvetica" w:hAnsi="Helvetica" w:cs="Helvetica"/>
          <w:color w:val="000000"/>
          <w:kern w:val="0"/>
          <w:sz w:val="21"/>
          <w:szCs w:val="21"/>
        </w:rPr>
        <w:t>: Number of replica acknowledgments source must receive per transaction before proceeding.</w:t>
      </w:r>
    </w:p>
    <w:p w14:paraId="5CA5FD2F"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16" w:anchor="sysvar_rpl_semi_sync_master_wait_no_slave" w:history="1">
        <w:r w:rsidR="009E12D6" w:rsidRPr="000C1515">
          <w:rPr>
            <w:rFonts w:ascii="Courier New" w:hAnsi="Courier New" w:cs="Courier New"/>
            <w:b/>
            <w:bCs/>
            <w:color w:val="00759F"/>
            <w:kern w:val="0"/>
            <w:sz w:val="20"/>
            <w:szCs w:val="20"/>
            <w:u w:val="single"/>
            <w:shd w:val="clear" w:color="auto" w:fill="FFFFFF"/>
          </w:rPr>
          <w:t>rpl_semi_sync_master_wait_no_slave</w:t>
        </w:r>
      </w:hyperlink>
      <w:r w:rsidR="009E12D6" w:rsidRPr="000C1515">
        <w:rPr>
          <w:rFonts w:ascii="Helvetica" w:hAnsi="Helvetica" w:cs="Helvetica"/>
          <w:color w:val="000000"/>
          <w:kern w:val="0"/>
          <w:sz w:val="21"/>
          <w:szCs w:val="21"/>
        </w:rPr>
        <w:t>: Whether source waits for timeout even with no replicas.</w:t>
      </w:r>
    </w:p>
    <w:p w14:paraId="66EED87A"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17" w:anchor="sysvar_rpl_semi_sync_master_wait_point" w:history="1">
        <w:r w:rsidR="009E12D6" w:rsidRPr="000C1515">
          <w:rPr>
            <w:rFonts w:ascii="Courier New" w:hAnsi="Courier New" w:cs="Courier New"/>
            <w:b/>
            <w:bCs/>
            <w:color w:val="00759F"/>
            <w:kern w:val="0"/>
            <w:sz w:val="20"/>
            <w:szCs w:val="20"/>
            <w:u w:val="single"/>
            <w:shd w:val="clear" w:color="auto" w:fill="FFFFFF"/>
          </w:rPr>
          <w:t>rpl_semi_sync_master_wait_point</w:t>
        </w:r>
      </w:hyperlink>
      <w:r w:rsidR="009E12D6" w:rsidRPr="000C1515">
        <w:rPr>
          <w:rFonts w:ascii="Helvetica" w:hAnsi="Helvetica" w:cs="Helvetica"/>
          <w:color w:val="000000"/>
          <w:kern w:val="0"/>
          <w:sz w:val="21"/>
          <w:szCs w:val="21"/>
        </w:rPr>
        <w:t>: Wait point for replica transaction receipt acknowledgment.</w:t>
      </w:r>
    </w:p>
    <w:p w14:paraId="73F3A971"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18" w:anchor="statvar_Rpl_semi_sync_master_wait_pos_backtraverse" w:history="1">
        <w:r w:rsidR="009E12D6" w:rsidRPr="000C1515">
          <w:rPr>
            <w:rFonts w:ascii="Courier New" w:hAnsi="Courier New" w:cs="Courier New"/>
            <w:b/>
            <w:bCs/>
            <w:color w:val="00759F"/>
            <w:kern w:val="0"/>
            <w:sz w:val="20"/>
            <w:szCs w:val="20"/>
            <w:u w:val="single"/>
            <w:shd w:val="clear" w:color="auto" w:fill="FFFFFF"/>
          </w:rPr>
          <w:t>Rpl_semi_sync_master_wait_pos_backtraverse</w:t>
        </w:r>
      </w:hyperlink>
      <w:r w:rsidR="009E12D6" w:rsidRPr="000C1515">
        <w:rPr>
          <w:rFonts w:ascii="Helvetica" w:hAnsi="Helvetica" w:cs="Helvetica"/>
          <w:color w:val="000000"/>
          <w:kern w:val="0"/>
          <w:sz w:val="21"/>
          <w:szCs w:val="21"/>
        </w:rPr>
        <w:t>: Total number of times source has waited for event with binary coordinates lower than events waited for previously.</w:t>
      </w:r>
    </w:p>
    <w:p w14:paraId="65B84E2F"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19" w:anchor="statvar_Rpl_semi_sync_master_wait_sessions" w:history="1">
        <w:r w:rsidR="009E12D6" w:rsidRPr="000C1515">
          <w:rPr>
            <w:rFonts w:ascii="Courier New" w:hAnsi="Courier New" w:cs="Courier New"/>
            <w:b/>
            <w:bCs/>
            <w:color w:val="00759F"/>
            <w:kern w:val="0"/>
            <w:sz w:val="20"/>
            <w:szCs w:val="20"/>
            <w:u w:val="single"/>
            <w:shd w:val="clear" w:color="auto" w:fill="FFFFFF"/>
          </w:rPr>
          <w:t>Rpl_semi_sync_master_wait_sessions</w:t>
        </w:r>
      </w:hyperlink>
      <w:r w:rsidR="009E12D6" w:rsidRPr="000C1515">
        <w:rPr>
          <w:rFonts w:ascii="Helvetica" w:hAnsi="Helvetica" w:cs="Helvetica"/>
          <w:color w:val="000000"/>
          <w:kern w:val="0"/>
          <w:sz w:val="21"/>
          <w:szCs w:val="21"/>
        </w:rPr>
        <w:t>: Number of sessions currently waiting for replica replies.</w:t>
      </w:r>
    </w:p>
    <w:p w14:paraId="6A9C3DE8"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20" w:anchor="statvar_Rpl_semi_sync_master_yes_tx" w:history="1">
        <w:r w:rsidR="009E12D6" w:rsidRPr="000C1515">
          <w:rPr>
            <w:rFonts w:ascii="Courier New" w:hAnsi="Courier New" w:cs="Courier New"/>
            <w:b/>
            <w:bCs/>
            <w:color w:val="00759F"/>
            <w:kern w:val="0"/>
            <w:sz w:val="20"/>
            <w:szCs w:val="20"/>
            <w:u w:val="single"/>
            <w:shd w:val="clear" w:color="auto" w:fill="FFFFFF"/>
          </w:rPr>
          <w:t>Rpl_semi_sync_master_yes_tx</w:t>
        </w:r>
      </w:hyperlink>
      <w:r w:rsidR="009E12D6" w:rsidRPr="000C1515">
        <w:rPr>
          <w:rFonts w:ascii="Helvetica" w:hAnsi="Helvetica" w:cs="Helvetica"/>
          <w:color w:val="000000"/>
          <w:kern w:val="0"/>
          <w:sz w:val="21"/>
          <w:szCs w:val="21"/>
        </w:rPr>
        <w:t>: Number of commits acknowledged successfully.</w:t>
      </w:r>
    </w:p>
    <w:p w14:paraId="06FFEF83"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21" w:anchor="sysvar_replication_sender_observe_commit_only" w:history="1">
        <w:r w:rsidR="009E12D6" w:rsidRPr="000C1515">
          <w:rPr>
            <w:rFonts w:ascii="Courier New" w:hAnsi="Courier New" w:cs="Courier New"/>
            <w:b/>
            <w:bCs/>
            <w:color w:val="00759F"/>
            <w:kern w:val="0"/>
            <w:sz w:val="20"/>
            <w:szCs w:val="20"/>
            <w:u w:val="single"/>
            <w:shd w:val="clear" w:color="auto" w:fill="FFFFFF"/>
          </w:rPr>
          <w:t>replication_sender_observe_commit_only</w:t>
        </w:r>
      </w:hyperlink>
      <w:r w:rsidR="009E12D6" w:rsidRPr="000C1515">
        <w:rPr>
          <w:rFonts w:ascii="Helvetica" w:hAnsi="Helvetica" w:cs="Helvetica"/>
          <w:color w:val="000000"/>
          <w:kern w:val="0"/>
          <w:sz w:val="21"/>
          <w:szCs w:val="21"/>
        </w:rPr>
        <w:t>: Limited callbacks for semisynchronous replication.</w:t>
      </w:r>
    </w:p>
    <w:p w14:paraId="23941C3B"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22" w:anchor="sysvar_replication_optimize_for_static_plugin_config" w:history="1">
        <w:r w:rsidR="009E12D6" w:rsidRPr="000C1515">
          <w:rPr>
            <w:rFonts w:ascii="Courier New" w:hAnsi="Courier New" w:cs="Courier New"/>
            <w:b/>
            <w:bCs/>
            <w:color w:val="00759F"/>
            <w:kern w:val="0"/>
            <w:sz w:val="20"/>
            <w:szCs w:val="20"/>
            <w:u w:val="single"/>
            <w:shd w:val="clear" w:color="auto" w:fill="FFFFFF"/>
          </w:rPr>
          <w:t>replication_optimize_for_static_plugin_config</w:t>
        </w:r>
      </w:hyperlink>
      <w:r w:rsidR="009E12D6" w:rsidRPr="000C1515">
        <w:rPr>
          <w:rFonts w:ascii="Helvetica" w:hAnsi="Helvetica" w:cs="Helvetica"/>
          <w:color w:val="000000"/>
          <w:kern w:val="0"/>
          <w:sz w:val="21"/>
          <w:szCs w:val="21"/>
        </w:rPr>
        <w:t>: Shared locks for semisynchronous replication.</w:t>
      </w:r>
    </w:p>
    <w:p w14:paraId="040BBA49"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23" w:anchor="sysvar_rpl_semi_sync_slave_enabled" w:history="1">
        <w:r w:rsidR="009E12D6" w:rsidRPr="000C1515">
          <w:rPr>
            <w:rFonts w:ascii="Courier New" w:hAnsi="Courier New" w:cs="Courier New"/>
            <w:b/>
            <w:bCs/>
            <w:color w:val="00759F"/>
            <w:kern w:val="0"/>
            <w:sz w:val="20"/>
            <w:szCs w:val="20"/>
            <w:u w:val="single"/>
            <w:shd w:val="clear" w:color="auto" w:fill="FFFFFF"/>
          </w:rPr>
          <w:t>rpl_semi_sync_slave_enabled</w:t>
        </w:r>
      </w:hyperlink>
      <w:r w:rsidR="009E12D6" w:rsidRPr="000C1515">
        <w:rPr>
          <w:rFonts w:ascii="Helvetica" w:hAnsi="Helvetica" w:cs="Helvetica"/>
          <w:color w:val="000000"/>
          <w:kern w:val="0"/>
          <w:sz w:val="21"/>
          <w:szCs w:val="21"/>
        </w:rPr>
        <w:t>: Whether semisynchronous replication is enabled on replica.</w:t>
      </w:r>
    </w:p>
    <w:p w14:paraId="50F6347F"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24" w:anchor="statvar_Rpl_semi_sync_slave_status" w:history="1">
        <w:r w:rsidR="009E12D6" w:rsidRPr="000C1515">
          <w:rPr>
            <w:rFonts w:ascii="Courier New" w:hAnsi="Courier New" w:cs="Courier New"/>
            <w:b/>
            <w:bCs/>
            <w:color w:val="00759F"/>
            <w:kern w:val="0"/>
            <w:sz w:val="20"/>
            <w:szCs w:val="20"/>
            <w:u w:val="single"/>
            <w:shd w:val="clear" w:color="auto" w:fill="FFFFFF"/>
          </w:rPr>
          <w:t>Rpl_semi_sync_slave_status</w:t>
        </w:r>
      </w:hyperlink>
      <w:r w:rsidR="009E12D6" w:rsidRPr="000C1515">
        <w:rPr>
          <w:rFonts w:ascii="Helvetica" w:hAnsi="Helvetica" w:cs="Helvetica"/>
          <w:color w:val="000000"/>
          <w:kern w:val="0"/>
          <w:sz w:val="21"/>
          <w:szCs w:val="21"/>
        </w:rPr>
        <w:t>: Whether semisynchronous replication is operational on replica.</w:t>
      </w:r>
    </w:p>
    <w:p w14:paraId="1048CBE6"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25" w:anchor="sysvar_rpl_semi_sync_slave_trace_level" w:history="1">
        <w:r w:rsidR="009E12D6" w:rsidRPr="000C1515">
          <w:rPr>
            <w:rFonts w:ascii="Courier New" w:hAnsi="Courier New" w:cs="Courier New"/>
            <w:b/>
            <w:bCs/>
            <w:color w:val="00759F"/>
            <w:kern w:val="0"/>
            <w:sz w:val="20"/>
            <w:szCs w:val="20"/>
            <w:u w:val="single"/>
            <w:shd w:val="clear" w:color="auto" w:fill="FFFFFF"/>
          </w:rPr>
          <w:t>rpl_semi_sync_slave_trace_level</w:t>
        </w:r>
      </w:hyperlink>
      <w:r w:rsidR="009E12D6" w:rsidRPr="000C1515">
        <w:rPr>
          <w:rFonts w:ascii="Helvetica" w:hAnsi="Helvetica" w:cs="Helvetica"/>
          <w:color w:val="000000"/>
          <w:kern w:val="0"/>
          <w:sz w:val="21"/>
          <w:szCs w:val="21"/>
        </w:rPr>
        <w:t>: Semisynchronous replication debug trace level on replica.</w:t>
      </w:r>
    </w:p>
    <w:p w14:paraId="53C2EF46"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26" w:anchor="sysvar_rpl_read_size" w:history="1">
        <w:r w:rsidR="009E12D6" w:rsidRPr="000C1515">
          <w:rPr>
            <w:rFonts w:ascii="Courier New" w:hAnsi="Courier New" w:cs="Courier New"/>
            <w:b/>
            <w:bCs/>
            <w:color w:val="00759F"/>
            <w:kern w:val="0"/>
            <w:sz w:val="20"/>
            <w:szCs w:val="20"/>
            <w:u w:val="single"/>
            <w:shd w:val="clear" w:color="auto" w:fill="FFFFFF"/>
          </w:rPr>
          <w:t>rpl_read_size</w:t>
        </w:r>
      </w:hyperlink>
      <w:r w:rsidR="009E12D6" w:rsidRPr="000C1515">
        <w:rPr>
          <w:rFonts w:ascii="Helvetica" w:hAnsi="Helvetica" w:cs="Helvetica"/>
          <w:color w:val="000000"/>
          <w:kern w:val="0"/>
          <w:sz w:val="21"/>
          <w:szCs w:val="21"/>
        </w:rPr>
        <w:t>: Set minimum amount of data in bytes which is read from binary log files and relay log files.</w:t>
      </w:r>
    </w:p>
    <w:p w14:paraId="78623D86"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27" w:anchor="sysvar_rpl_stop_slave_timeout" w:history="1">
        <w:r w:rsidR="009E12D6" w:rsidRPr="000C1515">
          <w:rPr>
            <w:rFonts w:ascii="Courier New" w:hAnsi="Courier New" w:cs="Courier New"/>
            <w:b/>
            <w:bCs/>
            <w:color w:val="00759F"/>
            <w:kern w:val="0"/>
            <w:sz w:val="20"/>
            <w:szCs w:val="20"/>
            <w:u w:val="single"/>
            <w:shd w:val="clear" w:color="auto" w:fill="FFFFFF"/>
          </w:rPr>
          <w:t>rpl_stop_slave_timeout</w:t>
        </w:r>
      </w:hyperlink>
      <w:r w:rsidR="009E12D6" w:rsidRPr="000C1515">
        <w:rPr>
          <w:rFonts w:ascii="Helvetica" w:hAnsi="Helvetica" w:cs="Helvetica"/>
          <w:color w:val="000000"/>
          <w:kern w:val="0"/>
          <w:sz w:val="21"/>
          <w:szCs w:val="21"/>
        </w:rPr>
        <w:t>: Number of seconds that STOP REPLICA or STOP SLAVE waits before timing out.</w:t>
      </w:r>
    </w:p>
    <w:p w14:paraId="6BDF2980"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28" w:anchor="sysvar_server_uuid" w:history="1">
        <w:r w:rsidR="009E12D6" w:rsidRPr="000C1515">
          <w:rPr>
            <w:rFonts w:ascii="Courier New" w:hAnsi="Courier New" w:cs="Courier New"/>
            <w:b/>
            <w:bCs/>
            <w:color w:val="00759F"/>
            <w:kern w:val="0"/>
            <w:sz w:val="20"/>
            <w:szCs w:val="20"/>
            <w:u w:val="single"/>
            <w:shd w:val="clear" w:color="auto" w:fill="FFFFFF"/>
          </w:rPr>
          <w:t>server_uuid</w:t>
        </w:r>
      </w:hyperlink>
      <w:r w:rsidR="009E12D6" w:rsidRPr="000C1515">
        <w:rPr>
          <w:rFonts w:ascii="Helvetica" w:hAnsi="Helvetica" w:cs="Helvetica"/>
          <w:color w:val="000000"/>
          <w:kern w:val="0"/>
          <w:sz w:val="21"/>
          <w:szCs w:val="21"/>
        </w:rPr>
        <w:t>: Server's globally unique ID, automatically (re)generated at server start.</w:t>
      </w:r>
    </w:p>
    <w:p w14:paraId="6B47FC06"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29" w:anchor="option_mysqld_show-slave-auth-info" w:history="1">
        <w:r w:rsidR="009E12D6" w:rsidRPr="000C1515">
          <w:rPr>
            <w:rFonts w:ascii="Courier New" w:hAnsi="Courier New" w:cs="Courier New"/>
            <w:b/>
            <w:bCs/>
            <w:color w:val="00759F"/>
            <w:kern w:val="0"/>
            <w:sz w:val="20"/>
            <w:szCs w:val="20"/>
            <w:u w:val="single"/>
            <w:shd w:val="clear" w:color="auto" w:fill="FFFFFF"/>
          </w:rPr>
          <w:t>show-slave-auth-info</w:t>
        </w:r>
      </w:hyperlink>
      <w:r w:rsidR="009E12D6" w:rsidRPr="000C1515">
        <w:rPr>
          <w:rFonts w:ascii="Helvetica" w:hAnsi="Helvetica" w:cs="Helvetica"/>
          <w:color w:val="000000"/>
          <w:kern w:val="0"/>
          <w:sz w:val="21"/>
          <w:szCs w:val="21"/>
        </w:rPr>
        <w:t>: Show user name and password in SHOW REPLICAS and SHOW SLAVE HOSTS on this source.</w:t>
      </w:r>
    </w:p>
    <w:p w14:paraId="439C5B01"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30" w:anchor="option_mysqld_skip-slave-start" w:history="1">
        <w:r w:rsidR="009E12D6" w:rsidRPr="000C1515">
          <w:rPr>
            <w:rFonts w:ascii="Courier New" w:hAnsi="Courier New" w:cs="Courier New"/>
            <w:b/>
            <w:bCs/>
            <w:color w:val="00759F"/>
            <w:kern w:val="0"/>
            <w:sz w:val="20"/>
            <w:szCs w:val="20"/>
            <w:u w:val="single"/>
            <w:shd w:val="clear" w:color="auto" w:fill="FFFFFF"/>
          </w:rPr>
          <w:t>skip-slave-start</w:t>
        </w:r>
      </w:hyperlink>
      <w:r w:rsidR="009E12D6" w:rsidRPr="000C1515">
        <w:rPr>
          <w:rFonts w:ascii="Helvetica" w:hAnsi="Helvetica" w:cs="Helvetica"/>
          <w:color w:val="000000"/>
          <w:kern w:val="0"/>
          <w:sz w:val="21"/>
          <w:szCs w:val="21"/>
        </w:rPr>
        <w:t>: If set, replication is not autostarted when replica server starts.</w:t>
      </w:r>
    </w:p>
    <w:p w14:paraId="605C13B2"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31" w:anchor="sysvar_slave_load_tmpdir" w:history="1">
        <w:r w:rsidR="009E12D6" w:rsidRPr="000C1515">
          <w:rPr>
            <w:rFonts w:ascii="Courier New" w:hAnsi="Courier New" w:cs="Courier New"/>
            <w:b/>
            <w:bCs/>
            <w:color w:val="00759F"/>
            <w:kern w:val="0"/>
            <w:sz w:val="20"/>
            <w:szCs w:val="20"/>
            <w:u w:val="single"/>
            <w:shd w:val="clear" w:color="auto" w:fill="FFFFFF"/>
          </w:rPr>
          <w:t>slave_load_tmpdir</w:t>
        </w:r>
      </w:hyperlink>
      <w:r w:rsidR="009E12D6" w:rsidRPr="000C1515">
        <w:rPr>
          <w:rFonts w:ascii="Helvetica" w:hAnsi="Helvetica" w:cs="Helvetica"/>
          <w:color w:val="000000"/>
          <w:kern w:val="0"/>
          <w:sz w:val="21"/>
          <w:szCs w:val="21"/>
        </w:rPr>
        <w:t>: Location where replica should put its temporary files when replicating LOAD DATA statements.</w:t>
      </w:r>
    </w:p>
    <w:p w14:paraId="476C87CE"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32" w:anchor="sysvar_slave_net_timeout" w:history="1">
        <w:r w:rsidR="009E12D6" w:rsidRPr="000C1515">
          <w:rPr>
            <w:rFonts w:ascii="Courier New" w:hAnsi="Courier New" w:cs="Courier New"/>
            <w:b/>
            <w:bCs/>
            <w:color w:val="00759F"/>
            <w:kern w:val="0"/>
            <w:sz w:val="20"/>
            <w:szCs w:val="20"/>
            <w:u w:val="single"/>
            <w:shd w:val="clear" w:color="auto" w:fill="FFFFFF"/>
          </w:rPr>
          <w:t>slave_net_timeout</w:t>
        </w:r>
      </w:hyperlink>
      <w:r w:rsidR="009E12D6" w:rsidRPr="000C1515">
        <w:rPr>
          <w:rFonts w:ascii="Helvetica" w:hAnsi="Helvetica" w:cs="Helvetica"/>
          <w:color w:val="000000"/>
          <w:kern w:val="0"/>
          <w:sz w:val="21"/>
          <w:szCs w:val="21"/>
        </w:rPr>
        <w:t>: Number of seconds to wait for more data from source/replica connection before aborting read.</w:t>
      </w:r>
    </w:p>
    <w:p w14:paraId="29A2B225"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33" w:anchor="option_mysqld_slave-skip-errors" w:history="1">
        <w:r w:rsidR="009E12D6" w:rsidRPr="000C1515">
          <w:rPr>
            <w:rFonts w:ascii="Courier New" w:hAnsi="Courier New" w:cs="Courier New"/>
            <w:b/>
            <w:bCs/>
            <w:color w:val="00759F"/>
            <w:kern w:val="0"/>
            <w:sz w:val="20"/>
            <w:szCs w:val="20"/>
            <w:u w:val="single"/>
            <w:shd w:val="clear" w:color="auto" w:fill="FFFFFF"/>
          </w:rPr>
          <w:t>slave-skip-errors</w:t>
        </w:r>
      </w:hyperlink>
      <w:r w:rsidR="009E12D6" w:rsidRPr="000C1515">
        <w:rPr>
          <w:rFonts w:ascii="Helvetica" w:hAnsi="Helvetica" w:cs="Helvetica"/>
          <w:color w:val="000000"/>
          <w:kern w:val="0"/>
          <w:sz w:val="21"/>
          <w:szCs w:val="21"/>
        </w:rPr>
        <w:t>: Tells replication thread to continue replication when query returns error from provided list.</w:t>
      </w:r>
    </w:p>
    <w:p w14:paraId="6198F3C8"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34" w:anchor="sysvar_slave_checkpoint_group" w:history="1">
        <w:r w:rsidR="009E12D6" w:rsidRPr="000C1515">
          <w:rPr>
            <w:rFonts w:ascii="Courier New" w:hAnsi="Courier New" w:cs="Courier New"/>
            <w:b/>
            <w:bCs/>
            <w:color w:val="00759F"/>
            <w:kern w:val="0"/>
            <w:sz w:val="20"/>
            <w:szCs w:val="20"/>
            <w:u w:val="single"/>
            <w:shd w:val="clear" w:color="auto" w:fill="FFFFFF"/>
          </w:rPr>
          <w:t>slave_checkpoint_group</w:t>
        </w:r>
      </w:hyperlink>
      <w:r w:rsidR="009E12D6" w:rsidRPr="000C1515">
        <w:rPr>
          <w:rFonts w:ascii="Helvetica" w:hAnsi="Helvetica" w:cs="Helvetica"/>
          <w:color w:val="000000"/>
          <w:kern w:val="0"/>
          <w:sz w:val="21"/>
          <w:szCs w:val="21"/>
        </w:rPr>
        <w:t>: Maximum number of transactions processed by multithreaded replica before checkpoint operation is called to update progress status. Not supported by NDB Cluster.</w:t>
      </w:r>
    </w:p>
    <w:p w14:paraId="43CD1E4A"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35" w:anchor="sysvar_slave_checkpoint_period" w:history="1">
        <w:r w:rsidR="009E12D6" w:rsidRPr="000C1515">
          <w:rPr>
            <w:rFonts w:ascii="Courier New" w:hAnsi="Courier New" w:cs="Courier New"/>
            <w:b/>
            <w:bCs/>
            <w:color w:val="00759F"/>
            <w:kern w:val="0"/>
            <w:sz w:val="20"/>
            <w:szCs w:val="20"/>
            <w:u w:val="single"/>
            <w:shd w:val="clear" w:color="auto" w:fill="FFFFFF"/>
          </w:rPr>
          <w:t>slave_checkpoint_period</w:t>
        </w:r>
      </w:hyperlink>
      <w:r w:rsidR="009E12D6" w:rsidRPr="000C1515">
        <w:rPr>
          <w:rFonts w:ascii="Helvetica" w:hAnsi="Helvetica" w:cs="Helvetica"/>
          <w:color w:val="000000"/>
          <w:kern w:val="0"/>
          <w:sz w:val="21"/>
          <w:szCs w:val="21"/>
        </w:rPr>
        <w:t>: Update progress status of multithreaded replica and flush relay log info to disk after this number of milliseconds. Not supported by NDB Cluster.</w:t>
      </w:r>
    </w:p>
    <w:p w14:paraId="2F0FE688"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36" w:anchor="sysvar_slave_compressed_protocol" w:history="1">
        <w:r w:rsidR="009E12D6" w:rsidRPr="000C1515">
          <w:rPr>
            <w:rFonts w:ascii="Courier New" w:hAnsi="Courier New" w:cs="Courier New"/>
            <w:b/>
            <w:bCs/>
            <w:color w:val="00759F"/>
            <w:kern w:val="0"/>
            <w:sz w:val="20"/>
            <w:szCs w:val="20"/>
            <w:u w:val="single"/>
            <w:shd w:val="clear" w:color="auto" w:fill="FFFFFF"/>
          </w:rPr>
          <w:t>slave_compressed_protocol</w:t>
        </w:r>
      </w:hyperlink>
      <w:r w:rsidR="009E12D6" w:rsidRPr="000C1515">
        <w:rPr>
          <w:rFonts w:ascii="Helvetica" w:hAnsi="Helvetica" w:cs="Helvetica"/>
          <w:color w:val="000000"/>
          <w:kern w:val="0"/>
          <w:sz w:val="21"/>
          <w:szCs w:val="21"/>
        </w:rPr>
        <w:t>: Use compression of source/replica protocol.</w:t>
      </w:r>
    </w:p>
    <w:p w14:paraId="100BCD98"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37" w:anchor="sysvar_slave_exec_mode" w:history="1">
        <w:r w:rsidR="009E12D6" w:rsidRPr="000C1515">
          <w:rPr>
            <w:rFonts w:ascii="Courier New" w:hAnsi="Courier New" w:cs="Courier New"/>
            <w:b/>
            <w:bCs/>
            <w:color w:val="00759F"/>
            <w:kern w:val="0"/>
            <w:sz w:val="20"/>
            <w:szCs w:val="20"/>
            <w:u w:val="single"/>
            <w:shd w:val="clear" w:color="auto" w:fill="FFFFFF"/>
          </w:rPr>
          <w:t>slave_exec_mode</w:t>
        </w:r>
      </w:hyperlink>
      <w:r w:rsidR="009E12D6" w:rsidRPr="000C1515">
        <w:rPr>
          <w:rFonts w:ascii="Helvetica" w:hAnsi="Helvetica" w:cs="Helvetica"/>
          <w:color w:val="000000"/>
          <w:kern w:val="0"/>
          <w:sz w:val="21"/>
          <w:szCs w:val="21"/>
        </w:rPr>
        <w:t>: Allows for switching replication thread between IDEMPOTENT mode (key and some other errors suppressed) and STRICT mode; STRICT mode is default, except for NDB Cluster, where IDEMPOTENT is always used.</w:t>
      </w:r>
    </w:p>
    <w:p w14:paraId="2FDB000F"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38" w:anchor="sysvar_slave_max_allowed_packet" w:history="1">
        <w:r w:rsidR="009E12D6" w:rsidRPr="000C1515">
          <w:rPr>
            <w:rFonts w:ascii="Courier New" w:hAnsi="Courier New" w:cs="Courier New"/>
            <w:b/>
            <w:bCs/>
            <w:color w:val="00759F"/>
            <w:kern w:val="0"/>
            <w:sz w:val="20"/>
            <w:szCs w:val="20"/>
            <w:u w:val="single"/>
            <w:shd w:val="clear" w:color="auto" w:fill="FFFFFF"/>
          </w:rPr>
          <w:t>slave_max_allowed_packet</w:t>
        </w:r>
      </w:hyperlink>
      <w:r w:rsidR="009E12D6" w:rsidRPr="000C1515">
        <w:rPr>
          <w:rFonts w:ascii="Helvetica" w:hAnsi="Helvetica" w:cs="Helvetica"/>
          <w:color w:val="000000"/>
          <w:kern w:val="0"/>
          <w:sz w:val="21"/>
          <w:szCs w:val="21"/>
        </w:rPr>
        <w:t>: Maximum size, in bytes, of packet that can be sent from replication source server to replica; overrides max_allowed_packet.</w:t>
      </w:r>
    </w:p>
    <w:p w14:paraId="7F9E0FFE"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39" w:anchor="statvar_Slave_open_temp_tables" w:history="1">
        <w:r w:rsidR="009E12D6" w:rsidRPr="000C1515">
          <w:rPr>
            <w:rFonts w:ascii="Courier New" w:hAnsi="Courier New" w:cs="Courier New"/>
            <w:b/>
            <w:bCs/>
            <w:color w:val="00759F"/>
            <w:kern w:val="0"/>
            <w:sz w:val="20"/>
            <w:szCs w:val="20"/>
            <w:u w:val="single"/>
            <w:shd w:val="clear" w:color="auto" w:fill="FFFFFF"/>
          </w:rPr>
          <w:t>Slave_open_temp_tables</w:t>
        </w:r>
      </w:hyperlink>
      <w:r w:rsidR="009E12D6" w:rsidRPr="000C1515">
        <w:rPr>
          <w:rFonts w:ascii="Helvetica" w:hAnsi="Helvetica" w:cs="Helvetica"/>
          <w:color w:val="000000"/>
          <w:kern w:val="0"/>
          <w:sz w:val="21"/>
          <w:szCs w:val="21"/>
        </w:rPr>
        <w:t>: Number of temporary tables that replication SQL thread currently has open.</w:t>
      </w:r>
    </w:p>
    <w:p w14:paraId="6DD88D97"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40" w:anchor="sysvar_slave_parallel_type" w:history="1">
        <w:r w:rsidR="009E12D6" w:rsidRPr="000C1515">
          <w:rPr>
            <w:rFonts w:ascii="Courier New" w:hAnsi="Courier New" w:cs="Courier New"/>
            <w:b/>
            <w:bCs/>
            <w:color w:val="00759F"/>
            <w:kern w:val="0"/>
            <w:sz w:val="20"/>
            <w:szCs w:val="20"/>
            <w:u w:val="single"/>
            <w:shd w:val="clear" w:color="auto" w:fill="FFFFFF"/>
          </w:rPr>
          <w:t>slave_parallel_type</w:t>
        </w:r>
      </w:hyperlink>
      <w:r w:rsidR="009E12D6" w:rsidRPr="000C1515">
        <w:rPr>
          <w:rFonts w:ascii="Helvetica" w:hAnsi="Helvetica" w:cs="Helvetica"/>
          <w:color w:val="000000"/>
          <w:kern w:val="0"/>
          <w:sz w:val="21"/>
          <w:szCs w:val="21"/>
        </w:rPr>
        <w:t>: Tells replica to use timestamp information (LOGICAL_CLOCK) or database partioning (DATABASE) to parallelize transactions.</w:t>
      </w:r>
    </w:p>
    <w:p w14:paraId="27BCBFAF"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41" w:anchor="sysvar_slave_parallel_workers" w:history="1">
        <w:r w:rsidR="009E12D6" w:rsidRPr="000C1515">
          <w:rPr>
            <w:rFonts w:ascii="Courier New" w:hAnsi="Courier New" w:cs="Courier New"/>
            <w:b/>
            <w:bCs/>
            <w:color w:val="00759F"/>
            <w:kern w:val="0"/>
            <w:sz w:val="20"/>
            <w:szCs w:val="20"/>
            <w:u w:val="single"/>
            <w:shd w:val="clear" w:color="auto" w:fill="FFFFFF"/>
          </w:rPr>
          <w:t>slave_parallel_workers</w:t>
        </w:r>
      </w:hyperlink>
      <w:r w:rsidR="009E12D6" w:rsidRPr="000C1515">
        <w:rPr>
          <w:rFonts w:ascii="Helvetica" w:hAnsi="Helvetica" w:cs="Helvetica"/>
          <w:color w:val="000000"/>
          <w:kern w:val="0"/>
          <w:sz w:val="21"/>
          <w:szCs w:val="21"/>
        </w:rPr>
        <w:t>: Number of applier threads for executing replication transactions in parallel. 0 disables replica multithreading. Not supported by MySQL Cluster.</w:t>
      </w:r>
    </w:p>
    <w:p w14:paraId="0F1270B9"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42" w:anchor="sysvar_slave_pending_jobs_size_max" w:history="1">
        <w:r w:rsidR="009E12D6" w:rsidRPr="000C1515">
          <w:rPr>
            <w:rFonts w:ascii="Courier New" w:hAnsi="Courier New" w:cs="Courier New"/>
            <w:b/>
            <w:bCs/>
            <w:color w:val="00759F"/>
            <w:kern w:val="0"/>
            <w:sz w:val="20"/>
            <w:szCs w:val="20"/>
            <w:u w:val="single"/>
            <w:shd w:val="clear" w:color="auto" w:fill="FFFFFF"/>
          </w:rPr>
          <w:t>slave_pending_jobs_size_max</w:t>
        </w:r>
      </w:hyperlink>
      <w:r w:rsidR="009E12D6" w:rsidRPr="000C1515">
        <w:rPr>
          <w:rFonts w:ascii="Helvetica" w:hAnsi="Helvetica" w:cs="Helvetica"/>
          <w:color w:val="000000"/>
          <w:kern w:val="0"/>
          <w:sz w:val="21"/>
          <w:szCs w:val="21"/>
        </w:rPr>
        <w:t>: Maximum size of replica worker queues holding events not yet applied.</w:t>
      </w:r>
    </w:p>
    <w:p w14:paraId="517B1C02"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43" w:anchor="sysvar_slave_preserve_commit_order" w:history="1">
        <w:r w:rsidR="009E12D6" w:rsidRPr="000C1515">
          <w:rPr>
            <w:rFonts w:ascii="Courier New" w:hAnsi="Courier New" w:cs="Courier New"/>
            <w:b/>
            <w:bCs/>
            <w:color w:val="00759F"/>
            <w:kern w:val="0"/>
            <w:sz w:val="20"/>
            <w:szCs w:val="20"/>
            <w:u w:val="single"/>
            <w:shd w:val="clear" w:color="auto" w:fill="FFFFFF"/>
          </w:rPr>
          <w:t>slave_preserve_commit_order</w:t>
        </w:r>
      </w:hyperlink>
      <w:r w:rsidR="009E12D6" w:rsidRPr="000C1515">
        <w:rPr>
          <w:rFonts w:ascii="Helvetica" w:hAnsi="Helvetica" w:cs="Helvetica"/>
          <w:color w:val="000000"/>
          <w:kern w:val="0"/>
          <w:sz w:val="21"/>
          <w:szCs w:val="21"/>
        </w:rPr>
        <w:t>: Ensures that all commits by replica workers happen in same order as on source to maintain consistency when using parallel applier threads.</w:t>
      </w:r>
    </w:p>
    <w:p w14:paraId="7AEE5868"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44" w:anchor="sysvar_slave_rows_search_algorithms" w:history="1">
        <w:r w:rsidR="009E12D6" w:rsidRPr="000C1515">
          <w:rPr>
            <w:rFonts w:ascii="Courier New" w:hAnsi="Courier New" w:cs="Courier New"/>
            <w:b/>
            <w:bCs/>
            <w:color w:val="00759F"/>
            <w:kern w:val="0"/>
            <w:sz w:val="20"/>
            <w:szCs w:val="20"/>
            <w:u w:val="single"/>
            <w:shd w:val="clear" w:color="auto" w:fill="FFFFFF"/>
          </w:rPr>
          <w:t>slave_rows_search_algorithms</w:t>
        </w:r>
      </w:hyperlink>
      <w:r w:rsidR="009E12D6" w:rsidRPr="000C1515">
        <w:rPr>
          <w:rFonts w:ascii="Helvetica" w:hAnsi="Helvetica" w:cs="Helvetica"/>
          <w:color w:val="000000"/>
          <w:kern w:val="0"/>
          <w:sz w:val="21"/>
          <w:szCs w:val="21"/>
        </w:rPr>
        <w:t>: Determines search algorithms used for replica update batching. Any 2 or 3 from this list: INDEX_SEARCH, TABLE_SCAN, HASH_SCAN.</w:t>
      </w:r>
    </w:p>
    <w:p w14:paraId="24C28C43"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45" w:anchor="statvar_Slave_rows_last_search_algorithm_used" w:history="1">
        <w:r w:rsidR="009E12D6" w:rsidRPr="000C1515">
          <w:rPr>
            <w:rFonts w:ascii="Courier New" w:hAnsi="Courier New" w:cs="Courier New"/>
            <w:b/>
            <w:bCs/>
            <w:color w:val="00759F"/>
            <w:kern w:val="0"/>
            <w:sz w:val="20"/>
            <w:szCs w:val="20"/>
            <w:u w:val="single"/>
            <w:shd w:val="clear" w:color="auto" w:fill="FFFFFF"/>
          </w:rPr>
          <w:t>Slave_rows_last_search_algorithm_used</w:t>
        </w:r>
      </w:hyperlink>
      <w:r w:rsidR="009E12D6" w:rsidRPr="000C1515">
        <w:rPr>
          <w:rFonts w:ascii="Helvetica" w:hAnsi="Helvetica" w:cs="Helvetica"/>
          <w:color w:val="000000"/>
          <w:kern w:val="0"/>
          <w:sz w:val="21"/>
          <w:szCs w:val="21"/>
        </w:rPr>
        <w:t>: Search algorithm most recently used by this replica to locate rows for row-based replication (index, table, or hash scan).</w:t>
      </w:r>
    </w:p>
    <w:p w14:paraId="568BB131"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46" w:anchor="sysvar_slave_transaction_retries" w:history="1">
        <w:r w:rsidR="009E12D6" w:rsidRPr="000C1515">
          <w:rPr>
            <w:rFonts w:ascii="Courier New" w:hAnsi="Courier New" w:cs="Courier New"/>
            <w:b/>
            <w:bCs/>
            <w:color w:val="00759F"/>
            <w:kern w:val="0"/>
            <w:sz w:val="20"/>
            <w:szCs w:val="20"/>
            <w:u w:val="single"/>
            <w:shd w:val="clear" w:color="auto" w:fill="FFFFFF"/>
          </w:rPr>
          <w:t>slave_transaction_retries</w:t>
        </w:r>
      </w:hyperlink>
      <w:r w:rsidR="009E12D6" w:rsidRPr="000C1515">
        <w:rPr>
          <w:rFonts w:ascii="Helvetica" w:hAnsi="Helvetica" w:cs="Helvetica"/>
          <w:color w:val="000000"/>
          <w:kern w:val="0"/>
          <w:sz w:val="21"/>
          <w:szCs w:val="21"/>
        </w:rPr>
        <w:t>: Number of times replication SQL thread retries transaction in case it failed with deadlock or elapsed lock wait timeout, before giving up and stopping.</w:t>
      </w:r>
    </w:p>
    <w:p w14:paraId="4819903F"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47" w:anchor="sysvar_slave_type_conversions" w:history="1">
        <w:r w:rsidR="009E12D6" w:rsidRPr="000C1515">
          <w:rPr>
            <w:rFonts w:ascii="Courier New" w:hAnsi="Courier New" w:cs="Courier New"/>
            <w:b/>
            <w:bCs/>
            <w:color w:val="00759F"/>
            <w:kern w:val="0"/>
            <w:sz w:val="20"/>
            <w:szCs w:val="20"/>
            <w:u w:val="single"/>
            <w:shd w:val="clear" w:color="auto" w:fill="FFFFFF"/>
          </w:rPr>
          <w:t>slave_type_conversions</w:t>
        </w:r>
      </w:hyperlink>
      <w:r w:rsidR="009E12D6" w:rsidRPr="000C1515">
        <w:rPr>
          <w:rFonts w:ascii="Helvetica" w:hAnsi="Helvetica" w:cs="Helvetica"/>
          <w:color w:val="000000"/>
          <w:kern w:val="0"/>
          <w:sz w:val="21"/>
          <w:szCs w:val="21"/>
        </w:rPr>
        <w:t>: Controls type conversion mode on replica. Value is list of zero or more elements from this list: ALL_LOSSY, ALL_NON_LOSSY. Set to empty string to disallow type conversions between source and replica.</w:t>
      </w:r>
    </w:p>
    <w:p w14:paraId="17BFACDC"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48" w:anchor="sysvar_sql_log_bin" w:history="1">
        <w:r w:rsidR="009E12D6" w:rsidRPr="000C1515">
          <w:rPr>
            <w:rFonts w:ascii="Courier New" w:hAnsi="Courier New" w:cs="Courier New"/>
            <w:b/>
            <w:bCs/>
            <w:color w:val="00759F"/>
            <w:kern w:val="0"/>
            <w:sz w:val="20"/>
            <w:szCs w:val="20"/>
            <w:u w:val="single"/>
            <w:shd w:val="clear" w:color="auto" w:fill="FFFFFF"/>
          </w:rPr>
          <w:t>sql_log_bin</w:t>
        </w:r>
      </w:hyperlink>
      <w:r w:rsidR="009E12D6" w:rsidRPr="000C1515">
        <w:rPr>
          <w:rFonts w:ascii="Helvetica" w:hAnsi="Helvetica" w:cs="Helvetica"/>
          <w:color w:val="000000"/>
          <w:kern w:val="0"/>
          <w:sz w:val="21"/>
          <w:szCs w:val="21"/>
        </w:rPr>
        <w:t>: Controls binary logging for current session.</w:t>
      </w:r>
    </w:p>
    <w:p w14:paraId="2F5743F2"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49" w:anchor="sysvar_sql_slave_skip_counter" w:history="1">
        <w:r w:rsidR="009E12D6" w:rsidRPr="000C1515">
          <w:rPr>
            <w:rFonts w:ascii="Courier New" w:hAnsi="Courier New" w:cs="Courier New"/>
            <w:b/>
            <w:bCs/>
            <w:color w:val="00759F"/>
            <w:kern w:val="0"/>
            <w:sz w:val="20"/>
            <w:szCs w:val="20"/>
            <w:u w:val="single"/>
            <w:shd w:val="clear" w:color="auto" w:fill="FFFFFF"/>
          </w:rPr>
          <w:t>sql_slave_skip_counter</w:t>
        </w:r>
      </w:hyperlink>
      <w:r w:rsidR="009E12D6" w:rsidRPr="000C1515">
        <w:rPr>
          <w:rFonts w:ascii="Helvetica" w:hAnsi="Helvetica" w:cs="Helvetica"/>
          <w:color w:val="000000"/>
          <w:kern w:val="0"/>
          <w:sz w:val="21"/>
          <w:szCs w:val="21"/>
        </w:rPr>
        <w:t>: Number of events from source that replica should skip. Not compatible with GTID replication.</w:t>
      </w:r>
    </w:p>
    <w:p w14:paraId="41D67474"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50" w:anchor="sysvar_sync_master_info" w:history="1">
        <w:r w:rsidR="009E12D6" w:rsidRPr="000C1515">
          <w:rPr>
            <w:rFonts w:ascii="Courier New" w:hAnsi="Courier New" w:cs="Courier New"/>
            <w:b/>
            <w:bCs/>
            <w:color w:val="00759F"/>
            <w:kern w:val="0"/>
            <w:sz w:val="20"/>
            <w:szCs w:val="20"/>
            <w:u w:val="single"/>
            <w:shd w:val="clear" w:color="auto" w:fill="FFFFFF"/>
          </w:rPr>
          <w:t>sync_master_info</w:t>
        </w:r>
      </w:hyperlink>
      <w:r w:rsidR="009E12D6" w:rsidRPr="000C1515">
        <w:rPr>
          <w:rFonts w:ascii="Helvetica" w:hAnsi="Helvetica" w:cs="Helvetica"/>
          <w:color w:val="000000"/>
          <w:kern w:val="0"/>
          <w:sz w:val="21"/>
          <w:szCs w:val="21"/>
        </w:rPr>
        <w:t>: Synchronize master.info to disk after every #th event.</w:t>
      </w:r>
    </w:p>
    <w:p w14:paraId="5B3E624D"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51" w:anchor="sysvar_sync_relay_log" w:history="1">
        <w:r w:rsidR="009E12D6" w:rsidRPr="000C1515">
          <w:rPr>
            <w:rFonts w:ascii="Courier New" w:hAnsi="Courier New" w:cs="Courier New"/>
            <w:b/>
            <w:bCs/>
            <w:color w:val="00759F"/>
            <w:kern w:val="0"/>
            <w:sz w:val="20"/>
            <w:szCs w:val="20"/>
            <w:u w:val="single"/>
            <w:shd w:val="clear" w:color="auto" w:fill="FFFFFF"/>
          </w:rPr>
          <w:t>sync_relay_log</w:t>
        </w:r>
      </w:hyperlink>
      <w:r w:rsidR="009E12D6" w:rsidRPr="000C1515">
        <w:rPr>
          <w:rFonts w:ascii="Helvetica" w:hAnsi="Helvetica" w:cs="Helvetica"/>
          <w:color w:val="000000"/>
          <w:kern w:val="0"/>
          <w:sz w:val="21"/>
          <w:szCs w:val="21"/>
        </w:rPr>
        <w:t>: Synchronize relay log to disk after every #th event.</w:t>
      </w:r>
    </w:p>
    <w:p w14:paraId="034E0DDA"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52" w:anchor="sysvar_sync_relay_log_info" w:history="1">
        <w:r w:rsidR="009E12D6" w:rsidRPr="000C1515">
          <w:rPr>
            <w:rFonts w:ascii="Courier New" w:hAnsi="Courier New" w:cs="Courier New"/>
            <w:b/>
            <w:bCs/>
            <w:color w:val="00759F"/>
            <w:kern w:val="0"/>
            <w:sz w:val="20"/>
            <w:szCs w:val="20"/>
            <w:u w:val="single"/>
            <w:shd w:val="clear" w:color="auto" w:fill="FFFFFF"/>
          </w:rPr>
          <w:t>sync_relay_log_info</w:t>
        </w:r>
      </w:hyperlink>
      <w:r w:rsidR="009E12D6" w:rsidRPr="000C1515">
        <w:rPr>
          <w:rFonts w:ascii="Helvetica" w:hAnsi="Helvetica" w:cs="Helvetica"/>
          <w:color w:val="000000"/>
          <w:kern w:val="0"/>
          <w:sz w:val="21"/>
          <w:szCs w:val="21"/>
        </w:rPr>
        <w:t>: Synchronize relay.info file to disk after every #th event.</w:t>
      </w:r>
    </w:p>
    <w:p w14:paraId="64760A8F"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53" w:anchor="sysvar_transaction_write_set_extraction" w:history="1">
        <w:r w:rsidR="009E12D6" w:rsidRPr="000C1515">
          <w:rPr>
            <w:rFonts w:ascii="Courier New" w:hAnsi="Courier New" w:cs="Courier New"/>
            <w:b/>
            <w:bCs/>
            <w:color w:val="00759F"/>
            <w:kern w:val="0"/>
            <w:sz w:val="20"/>
            <w:szCs w:val="20"/>
            <w:u w:val="single"/>
            <w:shd w:val="clear" w:color="auto" w:fill="FFFFFF"/>
          </w:rPr>
          <w:t>transaction_write_set_extraction</w:t>
        </w:r>
      </w:hyperlink>
      <w:r w:rsidR="009E12D6" w:rsidRPr="000C1515">
        <w:rPr>
          <w:rFonts w:ascii="Helvetica" w:hAnsi="Helvetica" w:cs="Helvetica"/>
          <w:color w:val="000000"/>
          <w:kern w:val="0"/>
          <w:sz w:val="21"/>
          <w:szCs w:val="21"/>
        </w:rPr>
        <w:t>: Defines algorithm used to hash writes extracted during transaction.</w:t>
      </w:r>
    </w:p>
    <w:p w14:paraId="1F7FE9C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a listing of all command-line options, system variables, and status variables used with </w:t>
      </w:r>
      <w:hyperlink r:id="rId754" w:anchor="mysqld" w:tooltip="4.3.1 mysqld — The MySQL Server" w:history="1">
        <w:r w:rsidRPr="000C1515">
          <w:rPr>
            <w:rFonts w:ascii="Helvetica" w:hAnsi="Helvetica" w:cs="Helvetica"/>
            <w:b/>
            <w:bCs/>
            <w:color w:val="00759F"/>
            <w:kern w:val="0"/>
            <w:sz w:val="21"/>
            <w:szCs w:val="21"/>
            <w:u w:val="single"/>
          </w:rPr>
          <w:t>mysqld</w:t>
        </w:r>
      </w:hyperlink>
      <w:r w:rsidRPr="000C1515">
        <w:rPr>
          <w:rFonts w:ascii="Helvetica" w:hAnsi="Helvetica" w:cs="Helvetica"/>
          <w:color w:val="000000"/>
          <w:kern w:val="0"/>
          <w:sz w:val="21"/>
          <w:szCs w:val="21"/>
        </w:rPr>
        <w:t>, see </w:t>
      </w:r>
      <w:hyperlink r:id="rId755" w:anchor="server-option-variable-reference" w:tooltip="5.1.4 Server Option, System Variable, and Status Variable Reference" w:history="1">
        <w:r w:rsidRPr="000C1515">
          <w:rPr>
            <w:rFonts w:ascii="Helvetica" w:hAnsi="Helvetica" w:cs="Helvetica"/>
            <w:color w:val="00759F"/>
            <w:kern w:val="0"/>
            <w:sz w:val="21"/>
            <w:szCs w:val="21"/>
            <w:u w:val="single"/>
          </w:rPr>
          <w:t>Section 5.1.4, “Server Option, System Variable, and Status Variable Reference”</w:t>
        </w:r>
      </w:hyperlink>
      <w:r w:rsidRPr="000C1515">
        <w:rPr>
          <w:rFonts w:ascii="Helvetica" w:hAnsi="Helvetica" w:cs="Helvetica"/>
          <w:color w:val="000000"/>
          <w:kern w:val="0"/>
          <w:sz w:val="21"/>
          <w:szCs w:val="21"/>
        </w:rPr>
        <w:t>.</w:t>
      </w:r>
    </w:p>
    <w:p w14:paraId="0938D310" w14:textId="77777777" w:rsidR="009E12D6" w:rsidRPr="000C1515" w:rsidRDefault="009E12D6" w:rsidP="009E12D6">
      <w:pPr>
        <w:shd w:val="clear" w:color="auto" w:fill="FFFFFF"/>
        <w:spacing w:before="100" w:beforeAutospacing="1" w:after="100" w:afterAutospacing="1"/>
        <w:outlineLvl w:val="4"/>
        <w:rPr>
          <w:rFonts w:ascii="Helvetica" w:hAnsi="Helvetica" w:cs="Helvetica"/>
          <w:b/>
          <w:bCs/>
          <w:color w:val="000000"/>
          <w:kern w:val="0"/>
          <w:sz w:val="25"/>
          <w:szCs w:val="25"/>
        </w:rPr>
      </w:pPr>
      <w:bookmarkStart w:id="117" w:name="binlog-optvars-list"/>
      <w:bookmarkEnd w:id="117"/>
      <w:r w:rsidRPr="000C1515">
        <w:rPr>
          <w:rFonts w:ascii="Helvetica" w:hAnsi="Helvetica" w:cs="Helvetica"/>
          <w:b/>
          <w:bCs/>
          <w:color w:val="000000"/>
          <w:kern w:val="0"/>
          <w:sz w:val="25"/>
          <w:szCs w:val="25"/>
        </w:rPr>
        <w:t>Binary Logging Options and Variables</w:t>
      </w:r>
    </w:p>
    <w:p w14:paraId="6405B6C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The command-line options and system variables in the following list relate to the binary log. </w:t>
      </w:r>
      <w:hyperlink r:id="rId756" w:anchor="replication-options-binary-log" w:tooltip="17.1.6.4 Binary Logging Options and Variables" w:history="1">
        <w:r w:rsidRPr="000C1515">
          <w:rPr>
            <w:rFonts w:ascii="Helvetica" w:hAnsi="Helvetica" w:cs="Helvetica"/>
            <w:color w:val="00759F"/>
            <w:kern w:val="0"/>
            <w:sz w:val="21"/>
            <w:szCs w:val="21"/>
            <w:u w:val="single"/>
          </w:rPr>
          <w:t>Section 17.1.6.4, “Binary Logging Options and Variables”</w:t>
        </w:r>
      </w:hyperlink>
      <w:r w:rsidRPr="000C1515">
        <w:rPr>
          <w:rFonts w:ascii="Helvetica" w:hAnsi="Helvetica" w:cs="Helvetica"/>
          <w:color w:val="000000"/>
          <w:kern w:val="0"/>
          <w:sz w:val="21"/>
          <w:szCs w:val="21"/>
        </w:rPr>
        <w:t>, provides more detailed information about options and variables relating to binary logging. For additional general information about the binary log, see </w:t>
      </w:r>
      <w:hyperlink r:id="rId757" w:anchor="binary-log" w:tooltip="5.4.4 The Binary Log" w:history="1">
        <w:r w:rsidRPr="000C1515">
          <w:rPr>
            <w:rFonts w:ascii="Helvetica" w:hAnsi="Helvetica" w:cs="Helvetica"/>
            <w:color w:val="00759F"/>
            <w:kern w:val="0"/>
            <w:sz w:val="21"/>
            <w:szCs w:val="21"/>
            <w:u w:val="single"/>
          </w:rPr>
          <w:t>Section 5.4.4, “The Binary Log”</w:t>
        </w:r>
      </w:hyperlink>
      <w:r w:rsidRPr="000C1515">
        <w:rPr>
          <w:rFonts w:ascii="Helvetica" w:hAnsi="Helvetica" w:cs="Helvetica"/>
          <w:color w:val="000000"/>
          <w:kern w:val="0"/>
          <w:sz w:val="21"/>
          <w:szCs w:val="21"/>
        </w:rPr>
        <w:t>.</w:t>
      </w:r>
    </w:p>
    <w:bookmarkStart w:id="118" w:name="binlog-optvar-summary-list"/>
    <w:bookmarkEnd w:id="118"/>
    <w:p w14:paraId="4A4198F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fldChar w:fldCharType="begin"/>
      </w:r>
      <w:r w:rsidRPr="000C1515">
        <w:rPr>
          <w:rFonts w:ascii="Courier New" w:hAnsi="Courier New" w:cs="Courier New"/>
          <w:b/>
          <w:bCs/>
          <w:color w:val="026789"/>
          <w:kern w:val="0"/>
          <w:sz w:val="20"/>
          <w:szCs w:val="20"/>
          <w:shd w:val="clear" w:color="auto" w:fill="FFFFFF"/>
        </w:rPr>
        <w:instrText xml:space="preserve"> HYPERLINK "file:///E:\\backup\\%E4%B8%8B%E8%BD%BD\\refman-8.0-en.html-chapter\\refman-8.0-en.html-chapter\\replication.html" \l "option_mysqld_binlog-checksum" </w:instrText>
      </w:r>
      <w:r w:rsidRPr="000C1515">
        <w:rPr>
          <w:rFonts w:ascii="Courier New" w:hAnsi="Courier New" w:cs="Courier New"/>
          <w:b/>
          <w:bCs/>
          <w:color w:val="026789"/>
          <w:kern w:val="0"/>
          <w:sz w:val="20"/>
          <w:szCs w:val="20"/>
          <w:shd w:val="clear" w:color="auto" w:fill="FFFFFF"/>
        </w:rPr>
        <w:fldChar w:fldCharType="separate"/>
      </w:r>
      <w:r w:rsidRPr="000C1515">
        <w:rPr>
          <w:rFonts w:ascii="Courier New" w:hAnsi="Courier New" w:cs="Courier New"/>
          <w:b/>
          <w:bCs/>
          <w:color w:val="00759F"/>
          <w:kern w:val="0"/>
          <w:sz w:val="20"/>
          <w:szCs w:val="20"/>
          <w:u w:val="single"/>
          <w:shd w:val="clear" w:color="auto" w:fill="FFFFFF"/>
        </w:rPr>
        <w:t>binlog-checksum</w:t>
      </w:r>
      <w:r w:rsidRPr="000C1515">
        <w:rPr>
          <w:rFonts w:ascii="Courier New" w:hAnsi="Courier New" w:cs="Courier New"/>
          <w:b/>
          <w:bCs/>
          <w:color w:val="026789"/>
          <w:kern w:val="0"/>
          <w:sz w:val="20"/>
          <w:szCs w:val="20"/>
          <w:shd w:val="clear" w:color="auto" w:fill="FFFFFF"/>
        </w:rPr>
        <w:fldChar w:fldCharType="end"/>
      </w:r>
      <w:r w:rsidRPr="000C1515">
        <w:rPr>
          <w:rFonts w:ascii="Helvetica" w:hAnsi="Helvetica" w:cs="Helvetica"/>
          <w:color w:val="000000"/>
          <w:kern w:val="0"/>
          <w:sz w:val="21"/>
          <w:szCs w:val="21"/>
        </w:rPr>
        <w:t>: Enable/disable binary log checksums.</w:t>
      </w:r>
    </w:p>
    <w:p w14:paraId="5196A0DC"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58" w:anchor="option_mysqld_binlog-do-db" w:history="1">
        <w:r w:rsidR="009E12D6" w:rsidRPr="000C1515">
          <w:rPr>
            <w:rFonts w:ascii="Courier New" w:hAnsi="Courier New" w:cs="Courier New"/>
            <w:b/>
            <w:bCs/>
            <w:color w:val="00759F"/>
            <w:kern w:val="0"/>
            <w:sz w:val="20"/>
            <w:szCs w:val="20"/>
            <w:u w:val="single"/>
            <w:shd w:val="clear" w:color="auto" w:fill="FFFFFF"/>
          </w:rPr>
          <w:t>binlog-do-db</w:t>
        </w:r>
      </w:hyperlink>
      <w:r w:rsidR="009E12D6" w:rsidRPr="000C1515">
        <w:rPr>
          <w:rFonts w:ascii="Helvetica" w:hAnsi="Helvetica" w:cs="Helvetica"/>
          <w:color w:val="000000"/>
          <w:kern w:val="0"/>
          <w:sz w:val="21"/>
          <w:szCs w:val="21"/>
        </w:rPr>
        <w:t>: Limits binary logging to specific databases.</w:t>
      </w:r>
    </w:p>
    <w:p w14:paraId="1AA6034C"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59" w:anchor="sysvar_binlog_format" w:history="1">
        <w:r w:rsidR="009E12D6" w:rsidRPr="000C1515">
          <w:rPr>
            <w:rFonts w:ascii="Courier New" w:hAnsi="Courier New" w:cs="Courier New"/>
            <w:b/>
            <w:bCs/>
            <w:color w:val="00759F"/>
            <w:kern w:val="0"/>
            <w:sz w:val="20"/>
            <w:szCs w:val="20"/>
            <w:u w:val="single"/>
            <w:shd w:val="clear" w:color="auto" w:fill="FFFFFF"/>
          </w:rPr>
          <w:t>binlog_format</w:t>
        </w:r>
      </w:hyperlink>
      <w:r w:rsidR="009E12D6" w:rsidRPr="000C1515">
        <w:rPr>
          <w:rFonts w:ascii="Helvetica" w:hAnsi="Helvetica" w:cs="Helvetica"/>
          <w:color w:val="000000"/>
          <w:kern w:val="0"/>
          <w:sz w:val="21"/>
          <w:szCs w:val="21"/>
        </w:rPr>
        <w:t>: Specifies format of binary log.</w:t>
      </w:r>
    </w:p>
    <w:p w14:paraId="6DD9393F"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60" w:anchor="option_mysqld_binlog-ignore-db" w:history="1">
        <w:r w:rsidR="009E12D6" w:rsidRPr="000C1515">
          <w:rPr>
            <w:rFonts w:ascii="Courier New" w:hAnsi="Courier New" w:cs="Courier New"/>
            <w:b/>
            <w:bCs/>
            <w:color w:val="00759F"/>
            <w:kern w:val="0"/>
            <w:sz w:val="20"/>
            <w:szCs w:val="20"/>
            <w:u w:val="single"/>
            <w:shd w:val="clear" w:color="auto" w:fill="FFFFFF"/>
          </w:rPr>
          <w:t>binlog-ignore-db</w:t>
        </w:r>
      </w:hyperlink>
      <w:r w:rsidR="009E12D6" w:rsidRPr="000C1515">
        <w:rPr>
          <w:rFonts w:ascii="Helvetica" w:hAnsi="Helvetica" w:cs="Helvetica"/>
          <w:color w:val="000000"/>
          <w:kern w:val="0"/>
          <w:sz w:val="21"/>
          <w:szCs w:val="21"/>
        </w:rPr>
        <w:t>: Tells source that updates to given database should not be written to binary log.</w:t>
      </w:r>
    </w:p>
    <w:p w14:paraId="41762065"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61" w:anchor="option_mysqld_binlog-row-event-max-size" w:history="1">
        <w:r w:rsidR="009E12D6" w:rsidRPr="000C1515">
          <w:rPr>
            <w:rFonts w:ascii="Courier New" w:hAnsi="Courier New" w:cs="Courier New"/>
            <w:b/>
            <w:bCs/>
            <w:color w:val="00759F"/>
            <w:kern w:val="0"/>
            <w:sz w:val="20"/>
            <w:szCs w:val="20"/>
            <w:u w:val="single"/>
            <w:shd w:val="clear" w:color="auto" w:fill="FFFFFF"/>
          </w:rPr>
          <w:t>binlog-row-event-max-size</w:t>
        </w:r>
      </w:hyperlink>
      <w:r w:rsidR="009E12D6" w:rsidRPr="000C1515">
        <w:rPr>
          <w:rFonts w:ascii="Helvetica" w:hAnsi="Helvetica" w:cs="Helvetica"/>
          <w:color w:val="000000"/>
          <w:kern w:val="0"/>
          <w:sz w:val="21"/>
          <w:szCs w:val="21"/>
        </w:rPr>
        <w:t>: Binary log max event size.</w:t>
      </w:r>
    </w:p>
    <w:p w14:paraId="6BC59BEE"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62" w:anchor="sysvar_binlog_encryption" w:history="1">
        <w:r w:rsidR="009E12D6" w:rsidRPr="000C1515">
          <w:rPr>
            <w:rFonts w:ascii="Courier New" w:hAnsi="Courier New" w:cs="Courier New"/>
            <w:b/>
            <w:bCs/>
            <w:color w:val="00759F"/>
            <w:kern w:val="0"/>
            <w:sz w:val="20"/>
            <w:szCs w:val="20"/>
            <w:u w:val="single"/>
            <w:shd w:val="clear" w:color="auto" w:fill="FFFFFF"/>
          </w:rPr>
          <w:t>binlog_encryption</w:t>
        </w:r>
      </w:hyperlink>
      <w:r w:rsidR="009E12D6" w:rsidRPr="000C1515">
        <w:rPr>
          <w:rFonts w:ascii="Helvetica" w:hAnsi="Helvetica" w:cs="Helvetica"/>
          <w:color w:val="000000"/>
          <w:kern w:val="0"/>
          <w:sz w:val="21"/>
          <w:szCs w:val="21"/>
        </w:rPr>
        <w:t>: Enable encryption for binary log files and relay log files on this server.</w:t>
      </w:r>
    </w:p>
    <w:p w14:paraId="16FBE01E"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63" w:anchor="sysvar_binlog_rotate_encryption_master_key_at_startup" w:history="1">
        <w:r w:rsidR="009E12D6" w:rsidRPr="000C1515">
          <w:rPr>
            <w:rFonts w:ascii="Courier New" w:hAnsi="Courier New" w:cs="Courier New"/>
            <w:b/>
            <w:bCs/>
            <w:color w:val="00759F"/>
            <w:kern w:val="0"/>
            <w:sz w:val="20"/>
            <w:szCs w:val="20"/>
            <w:u w:val="single"/>
            <w:shd w:val="clear" w:color="auto" w:fill="FFFFFF"/>
          </w:rPr>
          <w:t>binlog_rotate_encryption_master_key_at_startup</w:t>
        </w:r>
      </w:hyperlink>
      <w:r w:rsidR="009E12D6" w:rsidRPr="000C1515">
        <w:rPr>
          <w:rFonts w:ascii="Helvetica" w:hAnsi="Helvetica" w:cs="Helvetica"/>
          <w:color w:val="000000"/>
          <w:kern w:val="0"/>
          <w:sz w:val="21"/>
          <w:szCs w:val="21"/>
        </w:rPr>
        <w:t>: Rotate binary log master key at server startup.</w:t>
      </w:r>
    </w:p>
    <w:p w14:paraId="57D18CAE"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64" w:anchor="statvar_Binlog_cache_disk_use" w:history="1">
        <w:r w:rsidR="009E12D6" w:rsidRPr="000C1515">
          <w:rPr>
            <w:rFonts w:ascii="Courier New" w:hAnsi="Courier New" w:cs="Courier New"/>
            <w:b/>
            <w:bCs/>
            <w:color w:val="00759F"/>
            <w:kern w:val="0"/>
            <w:sz w:val="20"/>
            <w:szCs w:val="20"/>
            <w:u w:val="single"/>
            <w:shd w:val="clear" w:color="auto" w:fill="FFFFFF"/>
          </w:rPr>
          <w:t>Binlog_cache_disk_use</w:t>
        </w:r>
      </w:hyperlink>
      <w:r w:rsidR="009E12D6" w:rsidRPr="000C1515">
        <w:rPr>
          <w:rFonts w:ascii="Helvetica" w:hAnsi="Helvetica" w:cs="Helvetica"/>
          <w:color w:val="000000"/>
          <w:kern w:val="0"/>
          <w:sz w:val="21"/>
          <w:szCs w:val="21"/>
        </w:rPr>
        <w:t>: Number of transactions which used temporary file instead of binary log cache.</w:t>
      </w:r>
    </w:p>
    <w:p w14:paraId="1D0EC861"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65" w:anchor="sysvar_binlog_cache_size" w:history="1">
        <w:r w:rsidR="009E12D6" w:rsidRPr="000C1515">
          <w:rPr>
            <w:rFonts w:ascii="Courier New" w:hAnsi="Courier New" w:cs="Courier New"/>
            <w:b/>
            <w:bCs/>
            <w:color w:val="00759F"/>
            <w:kern w:val="0"/>
            <w:sz w:val="20"/>
            <w:szCs w:val="20"/>
            <w:u w:val="single"/>
            <w:shd w:val="clear" w:color="auto" w:fill="FFFFFF"/>
          </w:rPr>
          <w:t>binlog_cache_size</w:t>
        </w:r>
      </w:hyperlink>
      <w:r w:rsidR="009E12D6" w:rsidRPr="000C1515">
        <w:rPr>
          <w:rFonts w:ascii="Helvetica" w:hAnsi="Helvetica" w:cs="Helvetica"/>
          <w:color w:val="000000"/>
          <w:kern w:val="0"/>
          <w:sz w:val="21"/>
          <w:szCs w:val="21"/>
        </w:rPr>
        <w:t>: Size of cache to hold SQL statements for binary log during transaction.</w:t>
      </w:r>
    </w:p>
    <w:p w14:paraId="5B29EA8F"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66" w:anchor="statvar_Binlog_cache_use" w:history="1">
        <w:r w:rsidR="009E12D6" w:rsidRPr="000C1515">
          <w:rPr>
            <w:rFonts w:ascii="Courier New" w:hAnsi="Courier New" w:cs="Courier New"/>
            <w:b/>
            <w:bCs/>
            <w:color w:val="00759F"/>
            <w:kern w:val="0"/>
            <w:sz w:val="20"/>
            <w:szCs w:val="20"/>
            <w:u w:val="single"/>
            <w:shd w:val="clear" w:color="auto" w:fill="FFFFFF"/>
          </w:rPr>
          <w:t>Binlog_cache_use</w:t>
        </w:r>
      </w:hyperlink>
      <w:r w:rsidR="009E12D6" w:rsidRPr="000C1515">
        <w:rPr>
          <w:rFonts w:ascii="Helvetica" w:hAnsi="Helvetica" w:cs="Helvetica"/>
          <w:color w:val="000000"/>
          <w:kern w:val="0"/>
          <w:sz w:val="21"/>
          <w:szCs w:val="21"/>
        </w:rPr>
        <w:t>: Number of transactions that used temporary binary log cache.</w:t>
      </w:r>
    </w:p>
    <w:p w14:paraId="72184810"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67" w:anchor="sysvar_binlog_checksum" w:history="1">
        <w:r w:rsidR="009E12D6" w:rsidRPr="000C1515">
          <w:rPr>
            <w:rFonts w:ascii="Courier New" w:hAnsi="Courier New" w:cs="Courier New"/>
            <w:b/>
            <w:bCs/>
            <w:color w:val="00759F"/>
            <w:kern w:val="0"/>
            <w:sz w:val="20"/>
            <w:szCs w:val="20"/>
            <w:u w:val="single"/>
            <w:shd w:val="clear" w:color="auto" w:fill="FFFFFF"/>
          </w:rPr>
          <w:t>binlog_checksum</w:t>
        </w:r>
      </w:hyperlink>
      <w:r w:rsidR="009E12D6" w:rsidRPr="000C1515">
        <w:rPr>
          <w:rFonts w:ascii="Helvetica" w:hAnsi="Helvetica" w:cs="Helvetica"/>
          <w:color w:val="000000"/>
          <w:kern w:val="0"/>
          <w:sz w:val="21"/>
          <w:szCs w:val="21"/>
        </w:rPr>
        <w:t>: Enable/disable binary log checksums.</w:t>
      </w:r>
    </w:p>
    <w:p w14:paraId="28917F08"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68" w:anchor="sysvar_binlog_direct_non_transactional_updates" w:history="1">
        <w:r w:rsidR="009E12D6" w:rsidRPr="000C1515">
          <w:rPr>
            <w:rFonts w:ascii="Courier New" w:hAnsi="Courier New" w:cs="Courier New"/>
            <w:b/>
            <w:bCs/>
            <w:color w:val="00759F"/>
            <w:kern w:val="0"/>
            <w:sz w:val="20"/>
            <w:szCs w:val="20"/>
            <w:u w:val="single"/>
            <w:shd w:val="clear" w:color="auto" w:fill="FFFFFF"/>
          </w:rPr>
          <w:t>binlog_direct_non_transactional_updates</w:t>
        </w:r>
      </w:hyperlink>
      <w:r w:rsidR="009E12D6" w:rsidRPr="000C1515">
        <w:rPr>
          <w:rFonts w:ascii="Helvetica" w:hAnsi="Helvetica" w:cs="Helvetica"/>
          <w:color w:val="000000"/>
          <w:kern w:val="0"/>
          <w:sz w:val="21"/>
          <w:szCs w:val="21"/>
        </w:rPr>
        <w:t>: Causes updates using statement format to nontransactional engines to be written directly to binary log. See documentation before using.</w:t>
      </w:r>
    </w:p>
    <w:p w14:paraId="70C31B10"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69" w:anchor="sysvar_binlog_error_action" w:history="1">
        <w:r w:rsidR="009E12D6" w:rsidRPr="000C1515">
          <w:rPr>
            <w:rFonts w:ascii="Courier New" w:hAnsi="Courier New" w:cs="Courier New"/>
            <w:b/>
            <w:bCs/>
            <w:color w:val="00759F"/>
            <w:kern w:val="0"/>
            <w:sz w:val="20"/>
            <w:szCs w:val="20"/>
            <w:u w:val="single"/>
            <w:shd w:val="clear" w:color="auto" w:fill="FFFFFF"/>
          </w:rPr>
          <w:t>binlog_error_action</w:t>
        </w:r>
      </w:hyperlink>
      <w:r w:rsidR="009E12D6" w:rsidRPr="000C1515">
        <w:rPr>
          <w:rFonts w:ascii="Helvetica" w:hAnsi="Helvetica" w:cs="Helvetica"/>
          <w:color w:val="000000"/>
          <w:kern w:val="0"/>
          <w:sz w:val="21"/>
          <w:szCs w:val="21"/>
        </w:rPr>
        <w:t>: Controls what happens when server cannot write to binary log.</w:t>
      </w:r>
    </w:p>
    <w:p w14:paraId="07F227C2"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70" w:anchor="sysvar_binlog_group_commit_sync_delay" w:history="1">
        <w:r w:rsidR="009E12D6" w:rsidRPr="000C1515">
          <w:rPr>
            <w:rFonts w:ascii="Courier New" w:hAnsi="Courier New" w:cs="Courier New"/>
            <w:b/>
            <w:bCs/>
            <w:color w:val="00759F"/>
            <w:kern w:val="0"/>
            <w:sz w:val="20"/>
            <w:szCs w:val="20"/>
            <w:u w:val="single"/>
            <w:shd w:val="clear" w:color="auto" w:fill="FFFFFF"/>
          </w:rPr>
          <w:t>binlog_group_commit_sync_delay</w:t>
        </w:r>
      </w:hyperlink>
      <w:r w:rsidR="009E12D6" w:rsidRPr="000C1515">
        <w:rPr>
          <w:rFonts w:ascii="Helvetica" w:hAnsi="Helvetica" w:cs="Helvetica"/>
          <w:color w:val="000000"/>
          <w:kern w:val="0"/>
          <w:sz w:val="21"/>
          <w:szCs w:val="21"/>
        </w:rPr>
        <w:t>: Sets number of microseconds to wait before synchronizing transactions to disk.</w:t>
      </w:r>
    </w:p>
    <w:p w14:paraId="6FEBE32A"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71" w:anchor="sysvar_binlog_group_commit_sync_no_delay_count" w:history="1">
        <w:r w:rsidR="009E12D6" w:rsidRPr="000C1515">
          <w:rPr>
            <w:rFonts w:ascii="Courier New" w:hAnsi="Courier New" w:cs="Courier New"/>
            <w:b/>
            <w:bCs/>
            <w:color w:val="00759F"/>
            <w:kern w:val="0"/>
            <w:sz w:val="20"/>
            <w:szCs w:val="20"/>
            <w:u w:val="single"/>
            <w:shd w:val="clear" w:color="auto" w:fill="FFFFFF"/>
          </w:rPr>
          <w:t>binlog_group_commit_sync_no_delay_count</w:t>
        </w:r>
      </w:hyperlink>
      <w:r w:rsidR="009E12D6" w:rsidRPr="000C1515">
        <w:rPr>
          <w:rFonts w:ascii="Helvetica" w:hAnsi="Helvetica" w:cs="Helvetica"/>
          <w:color w:val="000000"/>
          <w:kern w:val="0"/>
          <w:sz w:val="21"/>
          <w:szCs w:val="21"/>
        </w:rPr>
        <w:t>: Sets maximum number of transactions to wait for before aborting current delay specified by binlog_group_commit_sync_delay.</w:t>
      </w:r>
    </w:p>
    <w:p w14:paraId="4776AA1C"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72" w:anchor="sysvar_binlog_max_flush_queue_time" w:history="1">
        <w:r w:rsidR="009E12D6" w:rsidRPr="000C1515">
          <w:rPr>
            <w:rFonts w:ascii="Courier New" w:hAnsi="Courier New" w:cs="Courier New"/>
            <w:b/>
            <w:bCs/>
            <w:color w:val="00759F"/>
            <w:kern w:val="0"/>
            <w:sz w:val="20"/>
            <w:szCs w:val="20"/>
            <w:u w:val="single"/>
            <w:shd w:val="clear" w:color="auto" w:fill="FFFFFF"/>
          </w:rPr>
          <w:t>binlog_max_flush_queue_time</w:t>
        </w:r>
      </w:hyperlink>
      <w:r w:rsidR="009E12D6" w:rsidRPr="000C1515">
        <w:rPr>
          <w:rFonts w:ascii="Helvetica" w:hAnsi="Helvetica" w:cs="Helvetica"/>
          <w:color w:val="000000"/>
          <w:kern w:val="0"/>
          <w:sz w:val="21"/>
          <w:szCs w:val="21"/>
        </w:rPr>
        <w:t>: How long to read transactions before flushing to binary log.</w:t>
      </w:r>
    </w:p>
    <w:p w14:paraId="2E68C4B9"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73" w:anchor="sysvar_binlog_order_commits" w:history="1">
        <w:r w:rsidR="009E12D6" w:rsidRPr="000C1515">
          <w:rPr>
            <w:rFonts w:ascii="Courier New" w:hAnsi="Courier New" w:cs="Courier New"/>
            <w:b/>
            <w:bCs/>
            <w:color w:val="00759F"/>
            <w:kern w:val="0"/>
            <w:sz w:val="20"/>
            <w:szCs w:val="20"/>
            <w:u w:val="single"/>
            <w:shd w:val="clear" w:color="auto" w:fill="FFFFFF"/>
          </w:rPr>
          <w:t>binlog_order_commits</w:t>
        </w:r>
      </w:hyperlink>
      <w:r w:rsidR="009E12D6" w:rsidRPr="000C1515">
        <w:rPr>
          <w:rFonts w:ascii="Helvetica" w:hAnsi="Helvetica" w:cs="Helvetica"/>
          <w:color w:val="000000"/>
          <w:kern w:val="0"/>
          <w:sz w:val="21"/>
          <w:szCs w:val="21"/>
        </w:rPr>
        <w:t>: Whether to commit in same order as writes to binary log.</w:t>
      </w:r>
    </w:p>
    <w:p w14:paraId="044FAACD"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74" w:anchor="sysvar_binlog_row_image" w:history="1">
        <w:r w:rsidR="009E12D6" w:rsidRPr="000C1515">
          <w:rPr>
            <w:rFonts w:ascii="Courier New" w:hAnsi="Courier New" w:cs="Courier New"/>
            <w:b/>
            <w:bCs/>
            <w:color w:val="00759F"/>
            <w:kern w:val="0"/>
            <w:sz w:val="20"/>
            <w:szCs w:val="20"/>
            <w:u w:val="single"/>
            <w:shd w:val="clear" w:color="auto" w:fill="FFFFFF"/>
          </w:rPr>
          <w:t>binlog_row_image</w:t>
        </w:r>
      </w:hyperlink>
      <w:r w:rsidR="009E12D6" w:rsidRPr="000C1515">
        <w:rPr>
          <w:rFonts w:ascii="Helvetica" w:hAnsi="Helvetica" w:cs="Helvetica"/>
          <w:color w:val="000000"/>
          <w:kern w:val="0"/>
          <w:sz w:val="21"/>
          <w:szCs w:val="21"/>
        </w:rPr>
        <w:t>: Use full or minimal images when logging row changes.</w:t>
      </w:r>
    </w:p>
    <w:p w14:paraId="7F5839C9"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75" w:anchor="sysvar_binlog_row_metadata" w:history="1">
        <w:r w:rsidR="009E12D6" w:rsidRPr="000C1515">
          <w:rPr>
            <w:rFonts w:ascii="Courier New" w:hAnsi="Courier New" w:cs="Courier New"/>
            <w:b/>
            <w:bCs/>
            <w:color w:val="00759F"/>
            <w:kern w:val="0"/>
            <w:sz w:val="20"/>
            <w:szCs w:val="20"/>
            <w:u w:val="single"/>
            <w:shd w:val="clear" w:color="auto" w:fill="FFFFFF"/>
          </w:rPr>
          <w:t>binlog_row_metadata</w:t>
        </w:r>
      </w:hyperlink>
      <w:r w:rsidR="009E12D6" w:rsidRPr="000C1515">
        <w:rPr>
          <w:rFonts w:ascii="Helvetica" w:hAnsi="Helvetica" w:cs="Helvetica"/>
          <w:color w:val="000000"/>
          <w:kern w:val="0"/>
          <w:sz w:val="21"/>
          <w:szCs w:val="21"/>
        </w:rPr>
        <w:t>: Whether to record all or only minimal table related metadata to binary log when using row-based logging.</w:t>
      </w:r>
    </w:p>
    <w:p w14:paraId="76ADC083"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76" w:anchor="sysvar_binlog_row_value_options" w:history="1">
        <w:r w:rsidR="009E12D6" w:rsidRPr="000C1515">
          <w:rPr>
            <w:rFonts w:ascii="Courier New" w:hAnsi="Courier New" w:cs="Courier New"/>
            <w:b/>
            <w:bCs/>
            <w:color w:val="00759F"/>
            <w:kern w:val="0"/>
            <w:sz w:val="20"/>
            <w:szCs w:val="20"/>
            <w:u w:val="single"/>
            <w:shd w:val="clear" w:color="auto" w:fill="FFFFFF"/>
          </w:rPr>
          <w:t>binlog_row_value_options</w:t>
        </w:r>
      </w:hyperlink>
      <w:r w:rsidR="009E12D6" w:rsidRPr="000C1515">
        <w:rPr>
          <w:rFonts w:ascii="Helvetica" w:hAnsi="Helvetica" w:cs="Helvetica"/>
          <w:color w:val="000000"/>
          <w:kern w:val="0"/>
          <w:sz w:val="21"/>
          <w:szCs w:val="21"/>
        </w:rPr>
        <w:t>: Enables binary logging of partial JSON updates for row-based replication.</w:t>
      </w:r>
    </w:p>
    <w:p w14:paraId="02BF6265"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77" w:anchor="sysvar_binlog_rows_query_log_events" w:history="1">
        <w:r w:rsidR="009E12D6" w:rsidRPr="000C1515">
          <w:rPr>
            <w:rFonts w:ascii="Courier New" w:hAnsi="Courier New" w:cs="Courier New"/>
            <w:b/>
            <w:bCs/>
            <w:color w:val="00759F"/>
            <w:kern w:val="0"/>
            <w:sz w:val="20"/>
            <w:szCs w:val="20"/>
            <w:u w:val="single"/>
            <w:shd w:val="clear" w:color="auto" w:fill="FFFFFF"/>
          </w:rPr>
          <w:t>binlog_rows_query_log_events</w:t>
        </w:r>
      </w:hyperlink>
      <w:r w:rsidR="009E12D6" w:rsidRPr="000C1515">
        <w:rPr>
          <w:rFonts w:ascii="Helvetica" w:hAnsi="Helvetica" w:cs="Helvetica"/>
          <w:color w:val="000000"/>
          <w:kern w:val="0"/>
          <w:sz w:val="21"/>
          <w:szCs w:val="21"/>
        </w:rPr>
        <w:t>: When enabled, enables logging of rows query log events when using row-based logging. Disabled by default. Do not enable when producing logs for pre-5.6 replicas/readers.</w:t>
      </w:r>
    </w:p>
    <w:p w14:paraId="032E7976"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78" w:anchor="statvar_Binlog_stmt_cache_disk_use" w:history="1">
        <w:r w:rsidR="009E12D6" w:rsidRPr="000C1515">
          <w:rPr>
            <w:rFonts w:ascii="Courier New" w:hAnsi="Courier New" w:cs="Courier New"/>
            <w:b/>
            <w:bCs/>
            <w:color w:val="00759F"/>
            <w:kern w:val="0"/>
            <w:sz w:val="20"/>
            <w:szCs w:val="20"/>
            <w:u w:val="single"/>
            <w:shd w:val="clear" w:color="auto" w:fill="FFFFFF"/>
          </w:rPr>
          <w:t>Binlog_stmt_cache_disk_use</w:t>
        </w:r>
      </w:hyperlink>
      <w:r w:rsidR="009E12D6" w:rsidRPr="000C1515">
        <w:rPr>
          <w:rFonts w:ascii="Helvetica" w:hAnsi="Helvetica" w:cs="Helvetica"/>
          <w:color w:val="000000"/>
          <w:kern w:val="0"/>
          <w:sz w:val="21"/>
          <w:szCs w:val="21"/>
        </w:rPr>
        <w:t>: Number of nontransactional statements that used temporary file instead of binary log statement cache.</w:t>
      </w:r>
    </w:p>
    <w:p w14:paraId="28F66343"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79" w:anchor="sysvar_binlog_stmt_cache_size" w:history="1">
        <w:r w:rsidR="009E12D6" w:rsidRPr="000C1515">
          <w:rPr>
            <w:rFonts w:ascii="Courier New" w:hAnsi="Courier New" w:cs="Courier New"/>
            <w:b/>
            <w:bCs/>
            <w:color w:val="00759F"/>
            <w:kern w:val="0"/>
            <w:sz w:val="20"/>
            <w:szCs w:val="20"/>
            <w:u w:val="single"/>
            <w:shd w:val="clear" w:color="auto" w:fill="FFFFFF"/>
          </w:rPr>
          <w:t>binlog_stmt_cache_size</w:t>
        </w:r>
      </w:hyperlink>
      <w:r w:rsidR="009E12D6" w:rsidRPr="000C1515">
        <w:rPr>
          <w:rFonts w:ascii="Helvetica" w:hAnsi="Helvetica" w:cs="Helvetica"/>
          <w:color w:val="000000"/>
          <w:kern w:val="0"/>
          <w:sz w:val="21"/>
          <w:szCs w:val="21"/>
        </w:rPr>
        <w:t>: Size of cache to hold nontransactional statements for binary log during transaction.</w:t>
      </w:r>
    </w:p>
    <w:p w14:paraId="0F4ABF14"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80" w:anchor="statvar_Binlog_stmt_cache_use" w:history="1">
        <w:r w:rsidR="009E12D6" w:rsidRPr="000C1515">
          <w:rPr>
            <w:rFonts w:ascii="Courier New" w:hAnsi="Courier New" w:cs="Courier New"/>
            <w:b/>
            <w:bCs/>
            <w:color w:val="00759F"/>
            <w:kern w:val="0"/>
            <w:sz w:val="20"/>
            <w:szCs w:val="20"/>
            <w:u w:val="single"/>
            <w:shd w:val="clear" w:color="auto" w:fill="FFFFFF"/>
          </w:rPr>
          <w:t>Binlog_stmt_cache_use</w:t>
        </w:r>
      </w:hyperlink>
      <w:r w:rsidR="009E12D6" w:rsidRPr="000C1515">
        <w:rPr>
          <w:rFonts w:ascii="Helvetica" w:hAnsi="Helvetica" w:cs="Helvetica"/>
          <w:color w:val="000000"/>
          <w:kern w:val="0"/>
          <w:sz w:val="21"/>
          <w:szCs w:val="21"/>
        </w:rPr>
        <w:t>: Number of statements that used temporary binary log statement cache.</w:t>
      </w:r>
    </w:p>
    <w:p w14:paraId="419127E0"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81" w:anchor="sysvar_binlog_transaction_compression" w:history="1">
        <w:r w:rsidR="009E12D6" w:rsidRPr="000C1515">
          <w:rPr>
            <w:rFonts w:ascii="Courier New" w:hAnsi="Courier New" w:cs="Courier New"/>
            <w:b/>
            <w:bCs/>
            <w:color w:val="00759F"/>
            <w:kern w:val="0"/>
            <w:sz w:val="20"/>
            <w:szCs w:val="20"/>
            <w:u w:val="single"/>
            <w:shd w:val="clear" w:color="auto" w:fill="FFFFFF"/>
          </w:rPr>
          <w:t>binlog_transaction_compression</w:t>
        </w:r>
      </w:hyperlink>
      <w:r w:rsidR="009E12D6" w:rsidRPr="000C1515">
        <w:rPr>
          <w:rFonts w:ascii="Helvetica" w:hAnsi="Helvetica" w:cs="Helvetica"/>
          <w:color w:val="000000"/>
          <w:kern w:val="0"/>
          <w:sz w:val="21"/>
          <w:szCs w:val="21"/>
        </w:rPr>
        <w:t>: Enable compression for transaction payloads in binary log files.</w:t>
      </w:r>
    </w:p>
    <w:p w14:paraId="78B38C65"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82" w:anchor="sysvar_binlog_transaction_compression_level_zstd" w:history="1">
        <w:r w:rsidR="009E12D6" w:rsidRPr="000C1515">
          <w:rPr>
            <w:rFonts w:ascii="Courier New" w:hAnsi="Courier New" w:cs="Courier New"/>
            <w:b/>
            <w:bCs/>
            <w:color w:val="00759F"/>
            <w:kern w:val="0"/>
            <w:sz w:val="20"/>
            <w:szCs w:val="20"/>
            <w:u w:val="single"/>
            <w:shd w:val="clear" w:color="auto" w:fill="FFFFFF"/>
          </w:rPr>
          <w:t>binlog_transaction_compression_level_zstd</w:t>
        </w:r>
      </w:hyperlink>
      <w:r w:rsidR="009E12D6" w:rsidRPr="000C1515">
        <w:rPr>
          <w:rFonts w:ascii="Helvetica" w:hAnsi="Helvetica" w:cs="Helvetica"/>
          <w:color w:val="000000"/>
          <w:kern w:val="0"/>
          <w:sz w:val="21"/>
          <w:szCs w:val="21"/>
        </w:rPr>
        <w:t>: Compression level for transaction payloads in binary log files.</w:t>
      </w:r>
    </w:p>
    <w:p w14:paraId="1B1DFE99"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83" w:anchor="sysvar_binlog_transaction_dependency_tracking" w:history="1">
        <w:r w:rsidR="009E12D6" w:rsidRPr="000C1515">
          <w:rPr>
            <w:rFonts w:ascii="Courier New" w:hAnsi="Courier New" w:cs="Courier New"/>
            <w:b/>
            <w:bCs/>
            <w:color w:val="00759F"/>
            <w:kern w:val="0"/>
            <w:sz w:val="20"/>
            <w:szCs w:val="20"/>
            <w:u w:val="single"/>
            <w:shd w:val="clear" w:color="auto" w:fill="FFFFFF"/>
          </w:rPr>
          <w:t>binlog_transaction_dependency_tracking</w:t>
        </w:r>
      </w:hyperlink>
      <w:r w:rsidR="009E12D6" w:rsidRPr="000C1515">
        <w:rPr>
          <w:rFonts w:ascii="Helvetica" w:hAnsi="Helvetica" w:cs="Helvetica"/>
          <w:color w:val="000000"/>
          <w:kern w:val="0"/>
          <w:sz w:val="21"/>
          <w:szCs w:val="21"/>
        </w:rPr>
        <w:t>: Source of dependency information (commit timestamps or transaction write sets) from which to assess which transactions can be executed in parallel by replica's multithreaded applier.</w:t>
      </w:r>
    </w:p>
    <w:p w14:paraId="68BCE974"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84" w:anchor="sysvar_binlog_transaction_dependency_history_size" w:history="1">
        <w:r w:rsidR="009E12D6" w:rsidRPr="000C1515">
          <w:rPr>
            <w:rFonts w:ascii="Courier New" w:hAnsi="Courier New" w:cs="Courier New"/>
            <w:b/>
            <w:bCs/>
            <w:color w:val="00759F"/>
            <w:kern w:val="0"/>
            <w:sz w:val="20"/>
            <w:szCs w:val="20"/>
            <w:u w:val="single"/>
            <w:shd w:val="clear" w:color="auto" w:fill="FFFFFF"/>
          </w:rPr>
          <w:t>binlog_transaction_dependency_history_size</w:t>
        </w:r>
      </w:hyperlink>
      <w:r w:rsidR="009E12D6" w:rsidRPr="000C1515">
        <w:rPr>
          <w:rFonts w:ascii="Helvetica" w:hAnsi="Helvetica" w:cs="Helvetica"/>
          <w:color w:val="000000"/>
          <w:kern w:val="0"/>
          <w:sz w:val="21"/>
          <w:szCs w:val="21"/>
        </w:rPr>
        <w:t>: Number of row hashes kept for looking up transaction that last updated some row.</w:t>
      </w:r>
    </w:p>
    <w:p w14:paraId="3254F7FC"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85" w:anchor="statvar_Com_xxx" w:history="1">
        <w:r w:rsidR="009E12D6" w:rsidRPr="000C1515">
          <w:rPr>
            <w:rFonts w:ascii="Courier New" w:hAnsi="Courier New" w:cs="Courier New"/>
            <w:b/>
            <w:bCs/>
            <w:color w:val="00759F"/>
            <w:kern w:val="0"/>
            <w:sz w:val="20"/>
            <w:szCs w:val="20"/>
            <w:u w:val="single"/>
            <w:shd w:val="clear" w:color="auto" w:fill="FFFFFF"/>
          </w:rPr>
          <w:t>Com_show_binlog_events</w:t>
        </w:r>
      </w:hyperlink>
      <w:r w:rsidR="009E12D6" w:rsidRPr="000C1515">
        <w:rPr>
          <w:rFonts w:ascii="Helvetica" w:hAnsi="Helvetica" w:cs="Helvetica"/>
          <w:color w:val="000000"/>
          <w:kern w:val="0"/>
          <w:sz w:val="21"/>
          <w:szCs w:val="21"/>
        </w:rPr>
        <w:t>: Count of SHOW BINLOG EVENTS statements.</w:t>
      </w:r>
    </w:p>
    <w:p w14:paraId="00BA4728"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86" w:anchor="statvar_Com_xxx" w:history="1">
        <w:r w:rsidR="009E12D6" w:rsidRPr="000C1515">
          <w:rPr>
            <w:rFonts w:ascii="Courier New" w:hAnsi="Courier New" w:cs="Courier New"/>
            <w:b/>
            <w:bCs/>
            <w:color w:val="00759F"/>
            <w:kern w:val="0"/>
            <w:sz w:val="20"/>
            <w:szCs w:val="20"/>
            <w:u w:val="single"/>
            <w:shd w:val="clear" w:color="auto" w:fill="FFFFFF"/>
          </w:rPr>
          <w:t>Com_show_binlogs</w:t>
        </w:r>
      </w:hyperlink>
      <w:r w:rsidR="009E12D6" w:rsidRPr="000C1515">
        <w:rPr>
          <w:rFonts w:ascii="Helvetica" w:hAnsi="Helvetica" w:cs="Helvetica"/>
          <w:color w:val="000000"/>
          <w:kern w:val="0"/>
          <w:sz w:val="21"/>
          <w:szCs w:val="21"/>
        </w:rPr>
        <w:t>: Count of SHOW BINLOGS statements.</w:t>
      </w:r>
    </w:p>
    <w:p w14:paraId="05487D63"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87" w:anchor="option_mysqld_log-bin" w:history="1">
        <w:r w:rsidR="009E12D6" w:rsidRPr="000C1515">
          <w:rPr>
            <w:rFonts w:ascii="Courier New" w:hAnsi="Courier New" w:cs="Courier New"/>
            <w:b/>
            <w:bCs/>
            <w:color w:val="00759F"/>
            <w:kern w:val="0"/>
            <w:sz w:val="20"/>
            <w:szCs w:val="20"/>
            <w:u w:val="single"/>
            <w:shd w:val="clear" w:color="auto" w:fill="FFFFFF"/>
          </w:rPr>
          <w:t>log-bin</w:t>
        </w:r>
      </w:hyperlink>
      <w:r w:rsidR="009E12D6" w:rsidRPr="000C1515">
        <w:rPr>
          <w:rFonts w:ascii="Helvetica" w:hAnsi="Helvetica" w:cs="Helvetica"/>
          <w:color w:val="000000"/>
          <w:kern w:val="0"/>
          <w:sz w:val="21"/>
          <w:szCs w:val="21"/>
        </w:rPr>
        <w:t>: Base name for binary log files.</w:t>
      </w:r>
    </w:p>
    <w:p w14:paraId="48FEE6C1"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88" w:anchor="option_mysqld_log-bin-index" w:history="1">
        <w:r w:rsidR="009E12D6" w:rsidRPr="000C1515">
          <w:rPr>
            <w:rFonts w:ascii="Courier New" w:hAnsi="Courier New" w:cs="Courier New"/>
            <w:b/>
            <w:bCs/>
            <w:color w:val="00759F"/>
            <w:kern w:val="0"/>
            <w:sz w:val="20"/>
            <w:szCs w:val="20"/>
            <w:u w:val="single"/>
            <w:shd w:val="clear" w:color="auto" w:fill="FFFFFF"/>
          </w:rPr>
          <w:t>log-bin-index</w:t>
        </w:r>
      </w:hyperlink>
      <w:r w:rsidR="009E12D6" w:rsidRPr="000C1515">
        <w:rPr>
          <w:rFonts w:ascii="Helvetica" w:hAnsi="Helvetica" w:cs="Helvetica"/>
          <w:color w:val="000000"/>
          <w:kern w:val="0"/>
          <w:sz w:val="21"/>
          <w:szCs w:val="21"/>
        </w:rPr>
        <w:t>: Name of binary log index file.</w:t>
      </w:r>
    </w:p>
    <w:p w14:paraId="75E74A64"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89" w:anchor="sysvar_log_bin" w:history="1">
        <w:r w:rsidR="009E12D6" w:rsidRPr="000C1515">
          <w:rPr>
            <w:rFonts w:ascii="Courier New" w:hAnsi="Courier New" w:cs="Courier New"/>
            <w:b/>
            <w:bCs/>
            <w:color w:val="00759F"/>
            <w:kern w:val="0"/>
            <w:sz w:val="20"/>
            <w:szCs w:val="20"/>
            <w:u w:val="single"/>
            <w:shd w:val="clear" w:color="auto" w:fill="FFFFFF"/>
          </w:rPr>
          <w:t>log_bin</w:t>
        </w:r>
      </w:hyperlink>
      <w:r w:rsidR="009E12D6" w:rsidRPr="000C1515">
        <w:rPr>
          <w:rFonts w:ascii="Helvetica" w:hAnsi="Helvetica" w:cs="Helvetica"/>
          <w:color w:val="000000"/>
          <w:kern w:val="0"/>
          <w:sz w:val="21"/>
          <w:szCs w:val="21"/>
        </w:rPr>
        <w:t>: Whether binary log is enabled.</w:t>
      </w:r>
    </w:p>
    <w:p w14:paraId="451DDBD5"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90" w:anchor="sysvar_log_bin_basename" w:history="1">
        <w:r w:rsidR="009E12D6" w:rsidRPr="000C1515">
          <w:rPr>
            <w:rFonts w:ascii="Courier New" w:hAnsi="Courier New" w:cs="Courier New"/>
            <w:b/>
            <w:bCs/>
            <w:color w:val="00759F"/>
            <w:kern w:val="0"/>
            <w:sz w:val="20"/>
            <w:szCs w:val="20"/>
            <w:u w:val="single"/>
            <w:shd w:val="clear" w:color="auto" w:fill="FFFFFF"/>
          </w:rPr>
          <w:t>log_bin_basename</w:t>
        </w:r>
      </w:hyperlink>
      <w:r w:rsidR="009E12D6" w:rsidRPr="000C1515">
        <w:rPr>
          <w:rFonts w:ascii="Helvetica" w:hAnsi="Helvetica" w:cs="Helvetica"/>
          <w:color w:val="000000"/>
          <w:kern w:val="0"/>
          <w:sz w:val="21"/>
          <w:szCs w:val="21"/>
        </w:rPr>
        <w:t>: Path and base name for binary log files.</w:t>
      </w:r>
    </w:p>
    <w:p w14:paraId="25875DD0"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91" w:anchor="sysvar_log_bin_use_v1_row_events" w:history="1">
        <w:r w:rsidR="009E12D6" w:rsidRPr="000C1515">
          <w:rPr>
            <w:rFonts w:ascii="Courier New" w:hAnsi="Courier New" w:cs="Courier New"/>
            <w:b/>
            <w:bCs/>
            <w:color w:val="00759F"/>
            <w:kern w:val="0"/>
            <w:sz w:val="20"/>
            <w:szCs w:val="20"/>
            <w:u w:val="single"/>
            <w:shd w:val="clear" w:color="auto" w:fill="FFFFFF"/>
          </w:rPr>
          <w:t>log_bin_use_v1_row_events</w:t>
        </w:r>
      </w:hyperlink>
      <w:r w:rsidR="009E12D6" w:rsidRPr="000C1515">
        <w:rPr>
          <w:rFonts w:ascii="Helvetica" w:hAnsi="Helvetica" w:cs="Helvetica"/>
          <w:color w:val="000000"/>
          <w:kern w:val="0"/>
          <w:sz w:val="21"/>
          <w:szCs w:val="21"/>
        </w:rPr>
        <w:t>: Whether server is using version 1 binary log row events.</w:t>
      </w:r>
    </w:p>
    <w:p w14:paraId="5526A976"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92" w:anchor="sysvar_log_slave_updates" w:history="1">
        <w:r w:rsidR="009E12D6" w:rsidRPr="000C1515">
          <w:rPr>
            <w:rFonts w:ascii="Courier New" w:hAnsi="Courier New" w:cs="Courier New"/>
            <w:b/>
            <w:bCs/>
            <w:color w:val="00759F"/>
            <w:kern w:val="0"/>
            <w:sz w:val="20"/>
            <w:szCs w:val="20"/>
            <w:u w:val="single"/>
            <w:shd w:val="clear" w:color="auto" w:fill="FFFFFF"/>
          </w:rPr>
          <w:t>log_slave_updates</w:t>
        </w:r>
      </w:hyperlink>
      <w:r w:rsidR="009E12D6" w:rsidRPr="000C1515">
        <w:rPr>
          <w:rFonts w:ascii="Helvetica" w:hAnsi="Helvetica" w:cs="Helvetica"/>
          <w:color w:val="000000"/>
          <w:kern w:val="0"/>
          <w:sz w:val="21"/>
          <w:szCs w:val="21"/>
        </w:rPr>
        <w:t>: Whether replica should log updates performed by its replication SQL thread to its own binary log.</w:t>
      </w:r>
    </w:p>
    <w:p w14:paraId="473FF6D9"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93" w:anchor="sysvar_master_verify_checksum" w:history="1">
        <w:r w:rsidR="009E12D6" w:rsidRPr="000C1515">
          <w:rPr>
            <w:rFonts w:ascii="Courier New" w:hAnsi="Courier New" w:cs="Courier New"/>
            <w:b/>
            <w:bCs/>
            <w:color w:val="00759F"/>
            <w:kern w:val="0"/>
            <w:sz w:val="20"/>
            <w:szCs w:val="20"/>
            <w:u w:val="single"/>
            <w:shd w:val="clear" w:color="auto" w:fill="FFFFFF"/>
          </w:rPr>
          <w:t>master_verify_checksum</w:t>
        </w:r>
      </w:hyperlink>
      <w:r w:rsidR="009E12D6" w:rsidRPr="000C1515">
        <w:rPr>
          <w:rFonts w:ascii="Helvetica" w:hAnsi="Helvetica" w:cs="Helvetica"/>
          <w:color w:val="000000"/>
          <w:kern w:val="0"/>
          <w:sz w:val="21"/>
          <w:szCs w:val="21"/>
        </w:rPr>
        <w:t>: Cause source to examine checksums when reading from binary log.</w:t>
      </w:r>
    </w:p>
    <w:p w14:paraId="7BEDBAA5"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94" w:anchor="option_mysqld_max-binlog-dump-events" w:history="1">
        <w:r w:rsidR="009E12D6" w:rsidRPr="000C1515">
          <w:rPr>
            <w:rFonts w:ascii="Courier New" w:hAnsi="Courier New" w:cs="Courier New"/>
            <w:b/>
            <w:bCs/>
            <w:color w:val="00759F"/>
            <w:kern w:val="0"/>
            <w:sz w:val="20"/>
            <w:szCs w:val="20"/>
            <w:u w:val="single"/>
            <w:shd w:val="clear" w:color="auto" w:fill="FFFFFF"/>
          </w:rPr>
          <w:t>max-binlog-dump-events</w:t>
        </w:r>
      </w:hyperlink>
      <w:r w:rsidR="009E12D6" w:rsidRPr="000C1515">
        <w:rPr>
          <w:rFonts w:ascii="Helvetica" w:hAnsi="Helvetica" w:cs="Helvetica"/>
          <w:color w:val="000000"/>
          <w:kern w:val="0"/>
          <w:sz w:val="21"/>
          <w:szCs w:val="21"/>
        </w:rPr>
        <w:t>: Option used by mysql-test for debugging and testing of replication.</w:t>
      </w:r>
    </w:p>
    <w:p w14:paraId="6A1E47A5"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95" w:anchor="sysvar_max_binlog_cache_size" w:history="1">
        <w:r w:rsidR="009E12D6" w:rsidRPr="000C1515">
          <w:rPr>
            <w:rFonts w:ascii="Courier New" w:hAnsi="Courier New" w:cs="Courier New"/>
            <w:b/>
            <w:bCs/>
            <w:color w:val="00759F"/>
            <w:kern w:val="0"/>
            <w:sz w:val="20"/>
            <w:szCs w:val="20"/>
            <w:u w:val="single"/>
            <w:shd w:val="clear" w:color="auto" w:fill="FFFFFF"/>
          </w:rPr>
          <w:t>max_binlog_cache_size</w:t>
        </w:r>
      </w:hyperlink>
      <w:r w:rsidR="009E12D6" w:rsidRPr="000C1515">
        <w:rPr>
          <w:rFonts w:ascii="Helvetica" w:hAnsi="Helvetica" w:cs="Helvetica"/>
          <w:color w:val="000000"/>
          <w:kern w:val="0"/>
          <w:sz w:val="21"/>
          <w:szCs w:val="21"/>
        </w:rPr>
        <w:t>: Can be used to restrict total size used to cache multi-statement transaction.</w:t>
      </w:r>
    </w:p>
    <w:p w14:paraId="26AF80F3"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96" w:anchor="sysvar_max_binlog_size" w:history="1">
        <w:r w:rsidR="009E12D6" w:rsidRPr="000C1515">
          <w:rPr>
            <w:rFonts w:ascii="Courier New" w:hAnsi="Courier New" w:cs="Courier New"/>
            <w:b/>
            <w:bCs/>
            <w:color w:val="00759F"/>
            <w:kern w:val="0"/>
            <w:sz w:val="20"/>
            <w:szCs w:val="20"/>
            <w:u w:val="single"/>
            <w:shd w:val="clear" w:color="auto" w:fill="FFFFFF"/>
          </w:rPr>
          <w:t>max_binlog_size</w:t>
        </w:r>
      </w:hyperlink>
      <w:r w:rsidR="009E12D6" w:rsidRPr="000C1515">
        <w:rPr>
          <w:rFonts w:ascii="Helvetica" w:hAnsi="Helvetica" w:cs="Helvetica"/>
          <w:color w:val="000000"/>
          <w:kern w:val="0"/>
          <w:sz w:val="21"/>
          <w:szCs w:val="21"/>
        </w:rPr>
        <w:t>: Binary log is rotated automatically when size exceeds this value.</w:t>
      </w:r>
    </w:p>
    <w:p w14:paraId="35F2B55B"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97" w:anchor="sysvar_max_binlog_stmt_cache_size" w:history="1">
        <w:r w:rsidR="009E12D6" w:rsidRPr="000C1515">
          <w:rPr>
            <w:rFonts w:ascii="Courier New" w:hAnsi="Courier New" w:cs="Courier New"/>
            <w:b/>
            <w:bCs/>
            <w:color w:val="00759F"/>
            <w:kern w:val="0"/>
            <w:sz w:val="20"/>
            <w:szCs w:val="20"/>
            <w:u w:val="single"/>
            <w:shd w:val="clear" w:color="auto" w:fill="FFFFFF"/>
          </w:rPr>
          <w:t>max_binlog_stmt_cache_size</w:t>
        </w:r>
      </w:hyperlink>
      <w:r w:rsidR="009E12D6" w:rsidRPr="000C1515">
        <w:rPr>
          <w:rFonts w:ascii="Helvetica" w:hAnsi="Helvetica" w:cs="Helvetica"/>
          <w:color w:val="000000"/>
          <w:kern w:val="0"/>
          <w:sz w:val="21"/>
          <w:szCs w:val="21"/>
        </w:rPr>
        <w:t>: Can be used to restrict total size used to cache all nontransactional statements during transaction.</w:t>
      </w:r>
    </w:p>
    <w:p w14:paraId="3B243E0C"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98" w:anchor="option_mysqld_slave-sql-verify-checksum" w:history="1">
        <w:r w:rsidR="009E12D6" w:rsidRPr="000C1515">
          <w:rPr>
            <w:rFonts w:ascii="Courier New" w:hAnsi="Courier New" w:cs="Courier New"/>
            <w:b/>
            <w:bCs/>
            <w:color w:val="00759F"/>
            <w:kern w:val="0"/>
            <w:sz w:val="20"/>
            <w:szCs w:val="20"/>
            <w:u w:val="single"/>
            <w:shd w:val="clear" w:color="auto" w:fill="FFFFFF"/>
          </w:rPr>
          <w:t>slave-sql-verify-checksum</w:t>
        </w:r>
      </w:hyperlink>
      <w:r w:rsidR="009E12D6" w:rsidRPr="000C1515">
        <w:rPr>
          <w:rFonts w:ascii="Helvetica" w:hAnsi="Helvetica" w:cs="Helvetica"/>
          <w:color w:val="000000"/>
          <w:kern w:val="0"/>
          <w:sz w:val="21"/>
          <w:szCs w:val="21"/>
        </w:rPr>
        <w:t>: Cause replica to examine checksums when reading from relay log.</w:t>
      </w:r>
    </w:p>
    <w:p w14:paraId="786D31F7"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99" w:anchor="sysvar_slave_sql_verify_checksum" w:history="1">
        <w:r w:rsidR="009E12D6" w:rsidRPr="000C1515">
          <w:rPr>
            <w:rFonts w:ascii="Courier New" w:hAnsi="Courier New" w:cs="Courier New"/>
            <w:b/>
            <w:bCs/>
            <w:color w:val="00759F"/>
            <w:kern w:val="0"/>
            <w:sz w:val="20"/>
            <w:szCs w:val="20"/>
            <w:u w:val="single"/>
            <w:shd w:val="clear" w:color="auto" w:fill="FFFFFF"/>
          </w:rPr>
          <w:t>slave_sql_verify_checksum</w:t>
        </w:r>
      </w:hyperlink>
      <w:r w:rsidR="009E12D6" w:rsidRPr="000C1515">
        <w:rPr>
          <w:rFonts w:ascii="Helvetica" w:hAnsi="Helvetica" w:cs="Helvetica"/>
          <w:color w:val="000000"/>
          <w:kern w:val="0"/>
          <w:sz w:val="21"/>
          <w:szCs w:val="21"/>
        </w:rPr>
        <w:t>: Cause replica to examine checksums when reading from relay log.</w:t>
      </w:r>
    </w:p>
    <w:p w14:paraId="1022C83F"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800" w:anchor="option_mysqld_sporadic-binlog-dump-fail" w:history="1">
        <w:r w:rsidR="009E12D6" w:rsidRPr="000C1515">
          <w:rPr>
            <w:rFonts w:ascii="Courier New" w:hAnsi="Courier New" w:cs="Courier New"/>
            <w:b/>
            <w:bCs/>
            <w:color w:val="00759F"/>
            <w:kern w:val="0"/>
            <w:sz w:val="20"/>
            <w:szCs w:val="20"/>
            <w:u w:val="single"/>
            <w:shd w:val="clear" w:color="auto" w:fill="FFFFFF"/>
          </w:rPr>
          <w:t>sporadic-binlog-dump-fail</w:t>
        </w:r>
      </w:hyperlink>
      <w:r w:rsidR="009E12D6" w:rsidRPr="000C1515">
        <w:rPr>
          <w:rFonts w:ascii="Helvetica" w:hAnsi="Helvetica" w:cs="Helvetica"/>
          <w:color w:val="000000"/>
          <w:kern w:val="0"/>
          <w:sz w:val="21"/>
          <w:szCs w:val="21"/>
        </w:rPr>
        <w:t>: Option used by mysql-test for debugging and testing of replication.</w:t>
      </w:r>
    </w:p>
    <w:p w14:paraId="2168C193"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801" w:anchor="sysvar_sync_binlog" w:history="1">
        <w:r w:rsidR="009E12D6" w:rsidRPr="000C1515">
          <w:rPr>
            <w:rFonts w:ascii="Courier New" w:hAnsi="Courier New" w:cs="Courier New"/>
            <w:b/>
            <w:bCs/>
            <w:color w:val="00759F"/>
            <w:kern w:val="0"/>
            <w:sz w:val="20"/>
            <w:szCs w:val="20"/>
            <w:u w:val="single"/>
            <w:shd w:val="clear" w:color="auto" w:fill="FFFFFF"/>
          </w:rPr>
          <w:t>sync_binlog</w:t>
        </w:r>
      </w:hyperlink>
      <w:r w:rsidR="009E12D6" w:rsidRPr="000C1515">
        <w:rPr>
          <w:rFonts w:ascii="Helvetica" w:hAnsi="Helvetica" w:cs="Helvetica"/>
          <w:color w:val="000000"/>
          <w:kern w:val="0"/>
          <w:sz w:val="21"/>
          <w:szCs w:val="21"/>
        </w:rPr>
        <w:t>: Synchronously flush binary log to disk after every #th event.</w:t>
      </w:r>
    </w:p>
    <w:p w14:paraId="4AD6F01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a listing of all command-line options, system and status variables used with </w:t>
      </w:r>
      <w:hyperlink r:id="rId802" w:anchor="mysqld" w:tooltip="4.3.1 mysqld — The MySQL Server" w:history="1">
        <w:r w:rsidRPr="000C1515">
          <w:rPr>
            <w:rFonts w:ascii="Helvetica" w:hAnsi="Helvetica" w:cs="Helvetica"/>
            <w:b/>
            <w:bCs/>
            <w:color w:val="00759F"/>
            <w:kern w:val="0"/>
            <w:sz w:val="21"/>
            <w:szCs w:val="21"/>
            <w:u w:val="single"/>
          </w:rPr>
          <w:t>mysqld</w:t>
        </w:r>
      </w:hyperlink>
      <w:r w:rsidRPr="000C1515">
        <w:rPr>
          <w:rFonts w:ascii="Helvetica" w:hAnsi="Helvetica" w:cs="Helvetica"/>
          <w:color w:val="000000"/>
          <w:kern w:val="0"/>
          <w:sz w:val="21"/>
          <w:szCs w:val="21"/>
        </w:rPr>
        <w:t>, see </w:t>
      </w:r>
      <w:hyperlink r:id="rId803" w:anchor="server-option-variable-reference" w:tooltip="5.1.4 Server Option, System Variable, and Status Variable Reference" w:history="1">
        <w:r w:rsidRPr="000C1515">
          <w:rPr>
            <w:rFonts w:ascii="Helvetica" w:hAnsi="Helvetica" w:cs="Helvetica"/>
            <w:color w:val="00759F"/>
            <w:kern w:val="0"/>
            <w:sz w:val="21"/>
            <w:szCs w:val="21"/>
            <w:u w:val="single"/>
          </w:rPr>
          <w:t>Section 5.1.4, “Server Option, System Variable, and Status Variable Reference”</w:t>
        </w:r>
      </w:hyperlink>
      <w:r w:rsidRPr="000C1515">
        <w:rPr>
          <w:rFonts w:ascii="Helvetica" w:hAnsi="Helvetica" w:cs="Helvetica"/>
          <w:color w:val="000000"/>
          <w:kern w:val="0"/>
          <w:sz w:val="21"/>
          <w:szCs w:val="21"/>
        </w:rPr>
        <w:t>.</w:t>
      </w:r>
    </w:p>
    <w:p w14:paraId="32C51AA4"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119" w:name="replication-options-source"/>
      <w:bookmarkEnd w:id="119"/>
      <w:r w:rsidRPr="000C1515">
        <w:rPr>
          <w:rFonts w:ascii="Helvetica" w:hAnsi="Helvetica" w:cs="Helvetica"/>
          <w:b/>
          <w:bCs/>
          <w:color w:val="000000"/>
          <w:kern w:val="0"/>
          <w:sz w:val="29"/>
          <w:szCs w:val="29"/>
        </w:rPr>
        <w:t>17.1.6.2 Replication Source Options and Variables</w:t>
      </w:r>
    </w:p>
    <w:p w14:paraId="4E9BC43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This section describes the server options and system variables that you can use on replication source servers. You can specify the options either on the </w:t>
      </w:r>
      <w:hyperlink r:id="rId804" w:anchor="command-line-options" w:tooltip="4.2.2.1 Using Options on the Command Line" w:history="1">
        <w:r w:rsidRPr="000C1515">
          <w:rPr>
            <w:rFonts w:ascii="Helvetica" w:hAnsi="Helvetica" w:cs="Helvetica"/>
            <w:color w:val="00759F"/>
            <w:kern w:val="0"/>
            <w:sz w:val="21"/>
            <w:szCs w:val="21"/>
            <w:u w:val="single"/>
          </w:rPr>
          <w:t>command line</w:t>
        </w:r>
      </w:hyperlink>
      <w:r w:rsidRPr="000C1515">
        <w:rPr>
          <w:rFonts w:ascii="Helvetica" w:hAnsi="Helvetica" w:cs="Helvetica"/>
          <w:color w:val="000000"/>
          <w:kern w:val="0"/>
          <w:sz w:val="21"/>
          <w:szCs w:val="21"/>
        </w:rPr>
        <w:t> or in an </w:t>
      </w:r>
      <w:hyperlink r:id="rId805" w:anchor="option-files" w:tooltip="4.2.2.2 Using Option Files" w:history="1">
        <w:r w:rsidRPr="000C1515">
          <w:rPr>
            <w:rFonts w:ascii="Helvetica" w:hAnsi="Helvetica" w:cs="Helvetica"/>
            <w:color w:val="00759F"/>
            <w:kern w:val="0"/>
            <w:sz w:val="21"/>
            <w:szCs w:val="21"/>
            <w:u w:val="single"/>
          </w:rPr>
          <w:t>option file</w:t>
        </w:r>
      </w:hyperlink>
      <w:r w:rsidRPr="000C1515">
        <w:rPr>
          <w:rFonts w:ascii="Helvetica" w:hAnsi="Helvetica" w:cs="Helvetica"/>
          <w:color w:val="000000"/>
          <w:kern w:val="0"/>
          <w:sz w:val="21"/>
          <w:szCs w:val="21"/>
        </w:rPr>
        <w:t>. You can specify system variable values using </w:t>
      </w:r>
      <w:hyperlink r:id="rId806" w:anchor="set-variable" w:tooltip="13.7.6.1 SET Syntax for Variable Assignment" w:history="1">
        <w:r w:rsidRPr="000C1515">
          <w:rPr>
            <w:rFonts w:ascii="Courier New" w:hAnsi="Courier New" w:cs="Courier New"/>
            <w:b/>
            <w:bCs/>
            <w:color w:val="026789"/>
            <w:kern w:val="0"/>
            <w:sz w:val="20"/>
            <w:szCs w:val="20"/>
            <w:u w:val="single"/>
            <w:shd w:val="clear" w:color="auto" w:fill="FFFFFF"/>
          </w:rPr>
          <w:t>SET</w:t>
        </w:r>
      </w:hyperlink>
      <w:r w:rsidRPr="000C1515">
        <w:rPr>
          <w:rFonts w:ascii="Helvetica" w:hAnsi="Helvetica" w:cs="Helvetica"/>
          <w:color w:val="000000"/>
          <w:kern w:val="0"/>
          <w:sz w:val="21"/>
          <w:szCs w:val="21"/>
        </w:rPr>
        <w:t>.</w:t>
      </w:r>
    </w:p>
    <w:p w14:paraId="48C36C7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On the source and each replica, you must set the </w:t>
      </w:r>
      <w:hyperlink r:id="rId807" w:anchor="sysvar_server_id" w:history="1">
        <w:r w:rsidRPr="000C1515">
          <w:rPr>
            <w:rFonts w:ascii="Courier New" w:hAnsi="Courier New" w:cs="Courier New"/>
            <w:b/>
            <w:bCs/>
            <w:color w:val="026789"/>
            <w:kern w:val="0"/>
            <w:sz w:val="20"/>
            <w:szCs w:val="20"/>
            <w:u w:val="single"/>
            <w:shd w:val="clear" w:color="auto" w:fill="FFFFFF"/>
          </w:rPr>
          <w:t>server_id</w:t>
        </w:r>
      </w:hyperlink>
      <w:r w:rsidRPr="000C1515">
        <w:rPr>
          <w:rFonts w:ascii="Helvetica" w:hAnsi="Helvetica" w:cs="Helvetica"/>
          <w:color w:val="000000"/>
          <w:kern w:val="0"/>
          <w:sz w:val="21"/>
          <w:szCs w:val="21"/>
        </w:rPr>
        <w:t> system variable to establish a unique replication ID. For each server, you should pick a unique positive integer in the range from 1 to 2</w:t>
      </w:r>
      <w:r w:rsidRPr="000C1515">
        <w:rPr>
          <w:rFonts w:ascii="Helvetica" w:hAnsi="Helvetica" w:cs="Helvetica"/>
          <w:color w:val="000000"/>
          <w:kern w:val="0"/>
          <w:sz w:val="15"/>
          <w:szCs w:val="15"/>
          <w:vertAlign w:val="superscript"/>
        </w:rPr>
        <w:t>32</w:t>
      </w:r>
      <w:r w:rsidRPr="000C1515">
        <w:rPr>
          <w:rFonts w:ascii="Helvetica" w:hAnsi="Helvetica" w:cs="Helvetica"/>
          <w:color w:val="000000"/>
          <w:kern w:val="0"/>
          <w:sz w:val="21"/>
          <w:szCs w:val="21"/>
        </w:rPr>
        <w:t> − 1, and each ID must be different from every other ID in use by any other source or replica in the replication topology. Example: </w:t>
      </w:r>
      <w:r w:rsidRPr="000C1515">
        <w:rPr>
          <w:rFonts w:ascii="Courier New" w:hAnsi="Courier New" w:cs="Courier New"/>
          <w:b/>
          <w:bCs/>
          <w:color w:val="026789"/>
          <w:kern w:val="0"/>
          <w:sz w:val="20"/>
          <w:szCs w:val="20"/>
          <w:shd w:val="clear" w:color="auto" w:fill="FFFFFF"/>
        </w:rPr>
        <w:t>server-id=3</w:t>
      </w:r>
      <w:r w:rsidRPr="000C1515">
        <w:rPr>
          <w:rFonts w:ascii="Helvetica" w:hAnsi="Helvetica" w:cs="Helvetica"/>
          <w:color w:val="000000"/>
          <w:kern w:val="0"/>
          <w:sz w:val="21"/>
          <w:szCs w:val="21"/>
        </w:rPr>
        <w:t>.</w:t>
      </w:r>
    </w:p>
    <w:p w14:paraId="0C25D09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options used on the source for controlling binary logging, see </w:t>
      </w:r>
      <w:hyperlink r:id="rId808" w:anchor="replication-options-binary-log" w:tooltip="17.1.6.4 Binary Logging Options and Variables" w:history="1">
        <w:r w:rsidRPr="000C1515">
          <w:rPr>
            <w:rFonts w:ascii="Helvetica" w:hAnsi="Helvetica" w:cs="Helvetica"/>
            <w:color w:val="00759F"/>
            <w:kern w:val="0"/>
            <w:sz w:val="21"/>
            <w:szCs w:val="21"/>
            <w:u w:val="single"/>
          </w:rPr>
          <w:t>Section 17.1.6.4, “Binary Logging Options and Variables”</w:t>
        </w:r>
      </w:hyperlink>
      <w:r w:rsidRPr="000C1515">
        <w:rPr>
          <w:rFonts w:ascii="Helvetica" w:hAnsi="Helvetica" w:cs="Helvetica"/>
          <w:color w:val="000000"/>
          <w:kern w:val="0"/>
          <w:sz w:val="21"/>
          <w:szCs w:val="21"/>
        </w:rPr>
        <w:t>.</w:t>
      </w:r>
    </w:p>
    <w:p w14:paraId="21BF7717" w14:textId="77777777" w:rsidR="009E12D6" w:rsidRPr="000C1515" w:rsidRDefault="009E12D6" w:rsidP="009E12D6">
      <w:pPr>
        <w:shd w:val="clear" w:color="auto" w:fill="FFFFFF"/>
        <w:spacing w:before="100" w:beforeAutospacing="1" w:after="100" w:afterAutospacing="1"/>
        <w:outlineLvl w:val="4"/>
        <w:rPr>
          <w:rFonts w:ascii="Helvetica" w:hAnsi="Helvetica" w:cs="Helvetica"/>
          <w:b/>
          <w:bCs/>
          <w:color w:val="000000"/>
          <w:kern w:val="0"/>
          <w:sz w:val="25"/>
          <w:szCs w:val="25"/>
        </w:rPr>
      </w:pPr>
      <w:bookmarkStart w:id="120" w:name="replication-optvars-masters"/>
      <w:bookmarkEnd w:id="120"/>
      <w:r w:rsidRPr="000C1515">
        <w:rPr>
          <w:rFonts w:ascii="Helvetica" w:hAnsi="Helvetica" w:cs="Helvetica"/>
          <w:b/>
          <w:bCs/>
          <w:color w:val="000000"/>
          <w:kern w:val="0"/>
          <w:sz w:val="25"/>
          <w:szCs w:val="25"/>
        </w:rPr>
        <w:t>Startup Options for Replication Source Servers</w:t>
      </w:r>
    </w:p>
    <w:p w14:paraId="49485F1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following list describes startup options for controlling replication source servers. Replication-related system variables are discussed later in this section.</w:t>
      </w:r>
    </w:p>
    <w:bookmarkStart w:id="121" w:name="option_mysqld_show-slave-auth-info"/>
    <w:bookmarkEnd w:id="121"/>
    <w:p w14:paraId="7875800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"option_mysqld_show-slave-auth-info" </w:instrText>
      </w:r>
      <w:r w:rsidRPr="000C1515">
        <w:rPr>
          <w:rFonts w:ascii="Helvetica" w:hAnsi="Helvetica" w:cs="Helvetica"/>
          <w:color w:val="000000"/>
          <w:kern w:val="0"/>
          <w:sz w:val="21"/>
          <w:szCs w:val="21"/>
        </w:rPr>
        <w:fldChar w:fldCharType="separate"/>
      </w:r>
      <w:r w:rsidRPr="000C1515">
        <w:rPr>
          <w:rFonts w:ascii="Courier New" w:hAnsi="Courier New" w:cs="Courier New"/>
          <w:color w:val="0E4075"/>
          <w:kern w:val="0"/>
          <w:sz w:val="20"/>
          <w:szCs w:val="20"/>
          <w:u w:val="single"/>
          <w:shd w:val="clear" w:color="auto" w:fill="FFFFFF"/>
        </w:rPr>
        <w:t>--show-slave-auth-info</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117"/>
        <w:gridCol w:w="5783"/>
      </w:tblGrid>
      <w:tr w:rsidR="009E12D6" w:rsidRPr="000C1515" w14:paraId="781375D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BD51A0" w14:textId="77777777" w:rsidR="009E12D6" w:rsidRPr="000C1515" w:rsidRDefault="009E12D6" w:rsidP="00895542">
            <w:pPr>
              <w:rPr>
                <w:rFonts w:ascii="Helvetica" w:hAnsi="Helvetica" w:cs="Helvetica"/>
                <w:b/>
                <w:bCs/>
                <w:color w:val="000000"/>
                <w:kern w:val="0"/>
                <w:szCs w:val="24"/>
              </w:rPr>
            </w:pPr>
            <w:bookmarkStart w:id="122" w:name="idm46383413124096"/>
            <w:bookmarkStart w:id="123" w:name="idm46383413122640"/>
            <w:bookmarkEnd w:id="122"/>
            <w:bookmarkEnd w:id="123"/>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F1533F"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--show-slave-auth-info[={OFF|ON}]</w:t>
            </w:r>
          </w:p>
        </w:tc>
      </w:tr>
      <w:tr w:rsidR="009E12D6" w:rsidRPr="000C1515" w14:paraId="091DDF4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D9CD72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F5E9FA"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Boolean</w:t>
            </w:r>
          </w:p>
        </w:tc>
      </w:tr>
      <w:tr w:rsidR="009E12D6" w:rsidRPr="000C1515" w14:paraId="77D8634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0AACB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918641"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OFF</w:t>
            </w:r>
          </w:p>
        </w:tc>
      </w:tr>
    </w:tbl>
    <w:p w14:paraId="4365515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Display replication user names and passwords in the output of </w:t>
      </w:r>
      <w:hyperlink r:id="rId809" w:anchor="show-replicas" w:tooltip="13.7.7.33 SHOW REPLICAS | SHOW SLAVE HOSTS Statement" w:history="1">
        <w:r w:rsidRPr="000C1515">
          <w:rPr>
            <w:rFonts w:ascii="Courier New" w:hAnsi="Courier New" w:cs="Courier New"/>
            <w:b/>
            <w:bCs/>
            <w:color w:val="026789"/>
            <w:kern w:val="0"/>
            <w:sz w:val="20"/>
            <w:szCs w:val="20"/>
            <w:u w:val="single"/>
            <w:shd w:val="clear" w:color="auto" w:fill="FFFFFF"/>
          </w:rPr>
          <w:t>SHOW REPLICAS | SHOW SLAVE HOSTS</w:t>
        </w:r>
      </w:hyperlink>
      <w:r w:rsidRPr="000C1515">
        <w:rPr>
          <w:rFonts w:ascii="Helvetica" w:hAnsi="Helvetica" w:cs="Helvetica"/>
          <w:color w:val="000000"/>
          <w:kern w:val="0"/>
          <w:sz w:val="21"/>
          <w:szCs w:val="21"/>
        </w:rPr>
        <w:t> on the source for replicas started with the </w:t>
      </w:r>
      <w:hyperlink r:id="rId810" w:anchor="sysvar_report_user" w:history="1">
        <w:r w:rsidRPr="000C1515">
          <w:rPr>
            <w:rFonts w:ascii="Courier New" w:hAnsi="Courier New" w:cs="Courier New"/>
            <w:color w:val="0E4075"/>
            <w:kern w:val="0"/>
            <w:sz w:val="20"/>
            <w:szCs w:val="20"/>
            <w:u w:val="single"/>
            <w:shd w:val="clear" w:color="auto" w:fill="FFFFFF"/>
          </w:rPr>
          <w:t>--report-user</w:t>
        </w:r>
      </w:hyperlink>
      <w:r w:rsidRPr="000C1515">
        <w:rPr>
          <w:rFonts w:ascii="Helvetica" w:hAnsi="Helvetica" w:cs="Helvetica"/>
          <w:color w:val="000000"/>
          <w:kern w:val="0"/>
          <w:sz w:val="21"/>
          <w:szCs w:val="21"/>
        </w:rPr>
        <w:t> and </w:t>
      </w:r>
      <w:hyperlink r:id="rId811" w:anchor="sysvar_report_password" w:history="1">
        <w:r w:rsidRPr="000C1515">
          <w:rPr>
            <w:rFonts w:ascii="Courier New" w:hAnsi="Courier New" w:cs="Courier New"/>
            <w:color w:val="0E4075"/>
            <w:kern w:val="0"/>
            <w:sz w:val="20"/>
            <w:szCs w:val="20"/>
            <w:u w:val="single"/>
            <w:shd w:val="clear" w:color="auto" w:fill="FFFFFF"/>
          </w:rPr>
          <w:t>--report-password</w:t>
        </w:r>
      </w:hyperlink>
      <w:r w:rsidRPr="000C1515">
        <w:rPr>
          <w:rFonts w:ascii="Helvetica" w:hAnsi="Helvetica" w:cs="Helvetica"/>
          <w:color w:val="000000"/>
          <w:kern w:val="0"/>
          <w:sz w:val="21"/>
          <w:szCs w:val="21"/>
        </w:rPr>
        <w:t> options.</w:t>
      </w:r>
    </w:p>
    <w:p w14:paraId="20EE5970" w14:textId="77777777" w:rsidR="009E12D6" w:rsidRPr="000C1515" w:rsidRDefault="009E12D6" w:rsidP="009E12D6">
      <w:pPr>
        <w:shd w:val="clear" w:color="auto" w:fill="FFFFFF"/>
        <w:spacing w:before="100" w:beforeAutospacing="1" w:after="100" w:afterAutospacing="1"/>
        <w:outlineLvl w:val="4"/>
        <w:rPr>
          <w:rFonts w:ascii="Helvetica" w:hAnsi="Helvetica" w:cs="Helvetica"/>
          <w:b/>
          <w:bCs/>
          <w:color w:val="000000"/>
          <w:kern w:val="0"/>
          <w:sz w:val="25"/>
          <w:szCs w:val="25"/>
        </w:rPr>
      </w:pPr>
      <w:bookmarkStart w:id="124" w:name="replication-sysvars-masters"/>
      <w:bookmarkEnd w:id="124"/>
      <w:r w:rsidRPr="000C1515">
        <w:rPr>
          <w:rFonts w:ascii="Helvetica" w:hAnsi="Helvetica" w:cs="Helvetica"/>
          <w:b/>
          <w:bCs/>
          <w:color w:val="000000"/>
          <w:kern w:val="0"/>
          <w:sz w:val="25"/>
          <w:szCs w:val="25"/>
        </w:rPr>
        <w:t>System Variables Used on Replication Source Servers</w:t>
      </w:r>
    </w:p>
    <w:p w14:paraId="72E9E79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following system variables are used for or by replication source servers:</w:t>
      </w:r>
    </w:p>
    <w:bookmarkStart w:id="125" w:name="sysvar_auto_increment_increment"/>
    <w:bookmarkEnd w:id="125"/>
    <w:p w14:paraId="1265834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"sysvar_auto_increment_increment"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auto_increment_increment</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496"/>
        <w:gridCol w:w="5404"/>
      </w:tblGrid>
      <w:tr w:rsidR="009E12D6" w:rsidRPr="000C1515" w14:paraId="5AC1ED3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69763B" w14:textId="77777777" w:rsidR="009E12D6" w:rsidRPr="000C1515" w:rsidRDefault="009E12D6" w:rsidP="00895542">
            <w:pPr>
              <w:rPr>
                <w:rFonts w:ascii="Helvetica" w:hAnsi="Helvetica" w:cs="Helvetica"/>
                <w:b/>
                <w:bCs/>
                <w:color w:val="000000"/>
                <w:kern w:val="0"/>
                <w:szCs w:val="24"/>
              </w:rPr>
            </w:pPr>
            <w:bookmarkStart w:id="126" w:name="idm46383413102784"/>
            <w:bookmarkStart w:id="127" w:name="idm46383413101680"/>
            <w:bookmarkEnd w:id="126"/>
            <w:bookmarkEnd w:id="127"/>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E9ADEA"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--auto-increment-increment=#</w:t>
            </w:r>
          </w:p>
        </w:tc>
      </w:tr>
      <w:tr w:rsidR="009E12D6" w:rsidRPr="000C1515" w14:paraId="1FA5F0A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B5E631"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4CBAC5" w14:textId="77777777" w:rsidR="009E12D6" w:rsidRPr="000C1515" w:rsidRDefault="00B65608" w:rsidP="00895542">
            <w:pPr>
              <w:rPr>
                <w:rFonts w:ascii="Helvetica" w:hAnsi="Helvetica" w:cs="Helvetica"/>
                <w:kern w:val="0"/>
                <w:sz w:val="20"/>
                <w:szCs w:val="20"/>
              </w:rPr>
            </w:pPr>
            <w:hyperlink r:id="rId812" w:anchor="sysvar_auto_increment_increment" w:history="1">
              <w:r w:rsidR="009E12D6" w:rsidRPr="000C1515">
                <w:rPr>
                  <w:rFonts w:ascii="Courier New" w:hAnsi="Courier New" w:cs="Courier New"/>
                  <w:b/>
                  <w:bCs/>
                  <w:color w:val="00759F"/>
                  <w:kern w:val="0"/>
                  <w:sz w:val="19"/>
                  <w:szCs w:val="19"/>
                  <w:u w:val="single"/>
                  <w:shd w:val="clear" w:color="auto" w:fill="FFFFFF"/>
                </w:rPr>
                <w:t>auto_increment_increment</w:t>
              </w:r>
            </w:hyperlink>
          </w:p>
        </w:tc>
      </w:tr>
      <w:tr w:rsidR="009E12D6" w:rsidRPr="000C1515" w14:paraId="50C1109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0E35BF"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30BCA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 Session</w:t>
            </w:r>
          </w:p>
        </w:tc>
      </w:tr>
      <w:tr w:rsidR="009E12D6" w:rsidRPr="000C1515" w14:paraId="136499D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A6D2E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F6353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585CF7B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6F51B5" w14:textId="77777777" w:rsidR="009E12D6" w:rsidRPr="000C1515" w:rsidRDefault="00B65608" w:rsidP="00895542">
            <w:pPr>
              <w:rPr>
                <w:rFonts w:ascii="Helvetica" w:hAnsi="Helvetica" w:cs="Helvetica"/>
                <w:b/>
                <w:bCs/>
                <w:color w:val="000000"/>
                <w:kern w:val="0"/>
                <w:szCs w:val="24"/>
              </w:rPr>
            </w:pPr>
            <w:hyperlink r:id="rId813"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9E5CDA"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683FDAD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978C6F"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F34236"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1FD8BE4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BAA16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CE351F"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w:t>
            </w:r>
          </w:p>
        </w:tc>
      </w:tr>
      <w:tr w:rsidR="009E12D6" w:rsidRPr="000C1515" w14:paraId="09C3C73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097A38"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A2A5E9"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w:t>
            </w:r>
          </w:p>
        </w:tc>
      </w:tr>
      <w:tr w:rsidR="009E12D6" w:rsidRPr="000C1515" w14:paraId="5FA2E71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BF691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2E9F51"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65535</w:t>
            </w:r>
          </w:p>
        </w:tc>
      </w:tr>
    </w:tbl>
    <w:p w14:paraId="0787BF63"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814" w:anchor="sysvar_auto_increment_increment" w:history="1">
        <w:r w:rsidR="009E12D6" w:rsidRPr="000C1515">
          <w:rPr>
            <w:rFonts w:ascii="Courier New" w:hAnsi="Courier New" w:cs="Courier New"/>
            <w:b/>
            <w:bCs/>
            <w:color w:val="026789"/>
            <w:kern w:val="0"/>
            <w:sz w:val="20"/>
            <w:szCs w:val="20"/>
            <w:u w:val="single"/>
            <w:shd w:val="clear" w:color="auto" w:fill="FFFFFF"/>
          </w:rPr>
          <w:t>auto_increment_increment</w:t>
        </w:r>
      </w:hyperlink>
      <w:r w:rsidR="009E12D6" w:rsidRPr="000C1515">
        <w:rPr>
          <w:rFonts w:ascii="Helvetica" w:hAnsi="Helvetica" w:cs="Helvetica"/>
          <w:color w:val="000000"/>
          <w:kern w:val="0"/>
          <w:sz w:val="21"/>
          <w:szCs w:val="21"/>
        </w:rPr>
        <w:t> and </w:t>
      </w:r>
      <w:hyperlink r:id="rId815" w:anchor="sysvar_auto_increment_offset" w:history="1">
        <w:r w:rsidR="009E12D6" w:rsidRPr="000C1515">
          <w:rPr>
            <w:rFonts w:ascii="Courier New" w:hAnsi="Courier New" w:cs="Courier New"/>
            <w:b/>
            <w:bCs/>
            <w:color w:val="026789"/>
            <w:kern w:val="0"/>
            <w:sz w:val="20"/>
            <w:szCs w:val="20"/>
            <w:u w:val="single"/>
            <w:shd w:val="clear" w:color="auto" w:fill="FFFFFF"/>
          </w:rPr>
          <w:t>auto_increment_offset</w:t>
        </w:r>
      </w:hyperlink>
      <w:r w:rsidR="009E12D6" w:rsidRPr="000C1515">
        <w:rPr>
          <w:rFonts w:ascii="Helvetica" w:hAnsi="Helvetica" w:cs="Helvetica"/>
          <w:color w:val="000000"/>
          <w:kern w:val="0"/>
          <w:sz w:val="21"/>
          <w:szCs w:val="21"/>
        </w:rPr>
        <w:t> are intended for use with circular (source-to-source) replication, and can be used to control the operation of </w:t>
      </w:r>
      <w:r w:rsidR="009E12D6" w:rsidRPr="000C1515">
        <w:rPr>
          <w:rFonts w:ascii="Courier New" w:hAnsi="Courier New" w:cs="Courier New"/>
          <w:b/>
          <w:bCs/>
          <w:color w:val="026789"/>
          <w:kern w:val="0"/>
          <w:sz w:val="20"/>
          <w:szCs w:val="20"/>
          <w:shd w:val="clear" w:color="auto" w:fill="FFFFFF"/>
        </w:rPr>
        <w:t>AUTO_INCREMENT</w:t>
      </w:r>
      <w:r w:rsidR="009E12D6" w:rsidRPr="000C1515">
        <w:rPr>
          <w:rFonts w:ascii="Helvetica" w:hAnsi="Helvetica" w:cs="Helvetica"/>
          <w:color w:val="000000"/>
          <w:kern w:val="0"/>
          <w:sz w:val="21"/>
          <w:szCs w:val="21"/>
        </w:rPr>
        <w:t> columns. Both variables have global and session values, and each can assume an integer value between 1 and 65,535 inclusive. Setting the value of either of these two variables to 0 causes its value to be set to 1 instead. Attempting to set the value of either of these two variables to an integer greater than 65,535 or less than 0 causes its value to be set to 65,535 instead. Attempting to set the value of </w:t>
      </w:r>
      <w:hyperlink r:id="rId816" w:anchor="sysvar_auto_increment_increment" w:history="1">
        <w:r w:rsidR="009E12D6" w:rsidRPr="000C1515">
          <w:rPr>
            <w:rFonts w:ascii="Courier New" w:hAnsi="Courier New" w:cs="Courier New"/>
            <w:b/>
            <w:bCs/>
            <w:color w:val="026789"/>
            <w:kern w:val="0"/>
            <w:sz w:val="20"/>
            <w:szCs w:val="20"/>
            <w:u w:val="single"/>
            <w:shd w:val="clear" w:color="auto" w:fill="FFFFFF"/>
          </w:rPr>
          <w:t>auto_increment_increment</w:t>
        </w:r>
      </w:hyperlink>
      <w:r w:rsidR="009E12D6" w:rsidRPr="000C1515">
        <w:rPr>
          <w:rFonts w:ascii="Helvetica" w:hAnsi="Helvetica" w:cs="Helvetica"/>
          <w:color w:val="000000"/>
          <w:kern w:val="0"/>
          <w:sz w:val="21"/>
          <w:szCs w:val="21"/>
        </w:rPr>
        <w:t> or </w:t>
      </w:r>
      <w:hyperlink r:id="rId817" w:anchor="sysvar_auto_increment_offset" w:history="1">
        <w:r w:rsidR="009E12D6" w:rsidRPr="000C1515">
          <w:rPr>
            <w:rFonts w:ascii="Courier New" w:hAnsi="Courier New" w:cs="Courier New"/>
            <w:b/>
            <w:bCs/>
            <w:color w:val="026789"/>
            <w:kern w:val="0"/>
            <w:sz w:val="20"/>
            <w:szCs w:val="20"/>
            <w:u w:val="single"/>
            <w:shd w:val="clear" w:color="auto" w:fill="FFFFFF"/>
          </w:rPr>
          <w:t>auto_increment_offset</w:t>
        </w:r>
      </w:hyperlink>
      <w:r w:rsidR="009E12D6" w:rsidRPr="000C1515">
        <w:rPr>
          <w:rFonts w:ascii="Helvetica" w:hAnsi="Helvetica" w:cs="Helvetica"/>
          <w:color w:val="000000"/>
          <w:kern w:val="0"/>
          <w:sz w:val="21"/>
          <w:szCs w:val="21"/>
        </w:rPr>
        <w:t> to a noninteger value produces an error, and the actual value of the variable remains unchanged.</w:t>
      </w:r>
    </w:p>
    <w:p w14:paraId="7DC5F9A0" w14:textId="77777777" w:rsidR="009E12D6" w:rsidRPr="000C1515" w:rsidRDefault="009E12D6" w:rsidP="009E12D6">
      <w:pPr>
        <w:tabs>
          <w:tab w:val="num" w:pos="720"/>
        </w:tabs>
        <w:spacing w:beforeAutospacing="1" w:afterAutospacing="1" w:line="252" w:lineRule="atLeast"/>
        <w:ind w:left="1440" w:hanging="360"/>
        <w:textAlignment w:val="cente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2F0665F6" w14:textId="77777777" w:rsidR="009E12D6" w:rsidRPr="000C1515" w:rsidRDefault="00B65608" w:rsidP="009E12D6">
      <w:pPr>
        <w:tabs>
          <w:tab w:val="num" w:pos="720"/>
        </w:tabs>
        <w:spacing w:before="100" w:beforeAutospacing="1" w:after="100" w:afterAutospacing="1" w:line="252" w:lineRule="atLeast"/>
        <w:ind w:left="1440" w:hanging="360"/>
        <w:textAlignment w:val="center"/>
        <w:rPr>
          <w:rFonts w:ascii="Helvetica" w:hAnsi="Helvetica" w:cs="Helvetica"/>
          <w:color w:val="000000"/>
          <w:kern w:val="0"/>
          <w:sz w:val="21"/>
          <w:szCs w:val="21"/>
        </w:rPr>
      </w:pPr>
      <w:hyperlink r:id="rId818" w:anchor="sysvar_auto_increment_increment" w:history="1">
        <w:r w:rsidR="009E12D6" w:rsidRPr="000C1515">
          <w:rPr>
            <w:rFonts w:ascii="Courier New" w:hAnsi="Courier New" w:cs="Courier New"/>
            <w:b/>
            <w:bCs/>
            <w:color w:val="026789"/>
            <w:kern w:val="0"/>
            <w:sz w:val="20"/>
            <w:szCs w:val="20"/>
            <w:u w:val="single"/>
            <w:shd w:val="clear" w:color="auto" w:fill="FFFFFF"/>
          </w:rPr>
          <w:t>auto_increment_increment</w:t>
        </w:r>
      </w:hyperlink>
      <w:r w:rsidR="009E12D6" w:rsidRPr="000C1515">
        <w:rPr>
          <w:rFonts w:ascii="Helvetica" w:hAnsi="Helvetica" w:cs="Helvetica"/>
          <w:color w:val="000000"/>
          <w:kern w:val="0"/>
          <w:sz w:val="21"/>
          <w:szCs w:val="21"/>
        </w:rPr>
        <w:t> is also supported for use with </w:t>
      </w:r>
      <w:hyperlink r:id="rId819" w:tooltip="Chapter 23 MySQL NDB Cluster 8.0" w:history="1">
        <w:r w:rsidR="009E12D6" w:rsidRPr="000C1515">
          <w:rPr>
            <w:rFonts w:ascii="Courier New" w:hAnsi="Courier New" w:cs="Courier New"/>
            <w:b/>
            <w:bCs/>
            <w:color w:val="026789"/>
            <w:kern w:val="0"/>
            <w:sz w:val="20"/>
            <w:szCs w:val="20"/>
            <w:u w:val="single"/>
            <w:shd w:val="clear" w:color="auto" w:fill="FFFFFF"/>
          </w:rPr>
          <w:t>NDB</w:t>
        </w:r>
      </w:hyperlink>
      <w:r w:rsidR="009E12D6" w:rsidRPr="000C1515">
        <w:rPr>
          <w:rFonts w:ascii="Helvetica" w:hAnsi="Helvetica" w:cs="Helvetica"/>
          <w:color w:val="000000"/>
          <w:kern w:val="0"/>
          <w:sz w:val="21"/>
          <w:szCs w:val="21"/>
        </w:rPr>
        <w:t> tables.</w:t>
      </w:r>
    </w:p>
    <w:p w14:paraId="23826B8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As of MySQL 8.0.18, setting the session value of this system variable is no longer a restricted operation.</w:t>
      </w:r>
    </w:p>
    <w:p w14:paraId="5D63053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Group Replication is started on a server, the value of </w:t>
      </w:r>
      <w:hyperlink r:id="rId820" w:anchor="sysvar_auto_increment_increment" w:history="1">
        <w:r w:rsidRPr="000C1515">
          <w:rPr>
            <w:rFonts w:ascii="Courier New" w:hAnsi="Courier New" w:cs="Courier New"/>
            <w:b/>
            <w:bCs/>
            <w:color w:val="026789"/>
            <w:kern w:val="0"/>
            <w:sz w:val="20"/>
            <w:szCs w:val="20"/>
            <w:u w:val="single"/>
            <w:shd w:val="clear" w:color="auto" w:fill="FFFFFF"/>
          </w:rPr>
          <w:t>auto_increment_increment</w:t>
        </w:r>
      </w:hyperlink>
      <w:r w:rsidRPr="000C1515">
        <w:rPr>
          <w:rFonts w:ascii="Helvetica" w:hAnsi="Helvetica" w:cs="Helvetica"/>
          <w:color w:val="000000"/>
          <w:kern w:val="0"/>
          <w:sz w:val="21"/>
          <w:szCs w:val="21"/>
        </w:rPr>
        <w:t> is changed to the value of </w:t>
      </w:r>
      <w:hyperlink r:id="rId821" w:anchor="sysvar_group_replication_auto_increment_increment" w:history="1">
        <w:r w:rsidRPr="000C1515">
          <w:rPr>
            <w:rFonts w:ascii="Courier New" w:hAnsi="Courier New" w:cs="Courier New"/>
            <w:b/>
            <w:bCs/>
            <w:color w:val="026789"/>
            <w:kern w:val="0"/>
            <w:sz w:val="20"/>
            <w:szCs w:val="20"/>
            <w:u w:val="single"/>
            <w:shd w:val="clear" w:color="auto" w:fill="FFFFFF"/>
          </w:rPr>
          <w:t>group_replication_auto_increment_increment</w:t>
        </w:r>
      </w:hyperlink>
      <w:r w:rsidRPr="000C1515">
        <w:rPr>
          <w:rFonts w:ascii="Helvetica" w:hAnsi="Helvetica" w:cs="Helvetica"/>
          <w:color w:val="000000"/>
          <w:kern w:val="0"/>
          <w:sz w:val="21"/>
          <w:szCs w:val="21"/>
        </w:rPr>
        <w:t>, which defaults to 7, and the value of </w:t>
      </w:r>
      <w:hyperlink r:id="rId822" w:anchor="sysvar_auto_increment_offset" w:history="1">
        <w:r w:rsidRPr="000C1515">
          <w:rPr>
            <w:rFonts w:ascii="Courier New" w:hAnsi="Courier New" w:cs="Courier New"/>
            <w:b/>
            <w:bCs/>
            <w:color w:val="026789"/>
            <w:kern w:val="0"/>
            <w:sz w:val="20"/>
            <w:szCs w:val="20"/>
            <w:u w:val="single"/>
            <w:shd w:val="clear" w:color="auto" w:fill="FFFFFF"/>
          </w:rPr>
          <w:t>auto_increment_offset</w:t>
        </w:r>
      </w:hyperlink>
      <w:r w:rsidRPr="000C1515">
        <w:rPr>
          <w:rFonts w:ascii="Helvetica" w:hAnsi="Helvetica" w:cs="Helvetica"/>
          <w:color w:val="000000"/>
          <w:kern w:val="0"/>
          <w:sz w:val="21"/>
          <w:szCs w:val="21"/>
        </w:rPr>
        <w:t> is changed to the server ID. The changes are reverted when Group Replication is stopped. These changes are only made and reverted if </w:t>
      </w:r>
      <w:hyperlink r:id="rId823" w:anchor="sysvar_auto_increment_increment" w:history="1">
        <w:r w:rsidRPr="000C1515">
          <w:rPr>
            <w:rFonts w:ascii="Courier New" w:hAnsi="Courier New" w:cs="Courier New"/>
            <w:b/>
            <w:bCs/>
            <w:color w:val="026789"/>
            <w:kern w:val="0"/>
            <w:sz w:val="20"/>
            <w:szCs w:val="20"/>
            <w:u w:val="single"/>
            <w:shd w:val="clear" w:color="auto" w:fill="FFFFFF"/>
          </w:rPr>
          <w:t>auto_increment_increment</w:t>
        </w:r>
      </w:hyperlink>
      <w:r w:rsidRPr="000C1515">
        <w:rPr>
          <w:rFonts w:ascii="Helvetica" w:hAnsi="Helvetica" w:cs="Helvetica"/>
          <w:color w:val="000000"/>
          <w:kern w:val="0"/>
          <w:sz w:val="21"/>
          <w:szCs w:val="21"/>
        </w:rPr>
        <w:t> and </w:t>
      </w:r>
      <w:hyperlink r:id="rId824" w:anchor="sysvar_auto_increment_offset" w:history="1">
        <w:r w:rsidRPr="000C1515">
          <w:rPr>
            <w:rFonts w:ascii="Courier New" w:hAnsi="Courier New" w:cs="Courier New"/>
            <w:b/>
            <w:bCs/>
            <w:color w:val="026789"/>
            <w:kern w:val="0"/>
            <w:sz w:val="20"/>
            <w:szCs w:val="20"/>
            <w:u w:val="single"/>
            <w:shd w:val="clear" w:color="auto" w:fill="FFFFFF"/>
          </w:rPr>
          <w:t>auto_increment_offset</w:t>
        </w:r>
      </w:hyperlink>
      <w:r w:rsidRPr="000C1515">
        <w:rPr>
          <w:rFonts w:ascii="Helvetica" w:hAnsi="Helvetica" w:cs="Helvetica"/>
          <w:color w:val="000000"/>
          <w:kern w:val="0"/>
          <w:sz w:val="21"/>
          <w:szCs w:val="21"/>
        </w:rPr>
        <w:t> each have their default value of 1. If their values have already been modified from the default, Group Replication does not alter them. From MySQL 8.0, the system variables are also not modified when Group Replication is in single-primary mode, where only one server writes.</w:t>
      </w:r>
    </w:p>
    <w:p w14:paraId="3ACCB2AD"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825" w:anchor="sysvar_auto_increment_increment" w:history="1">
        <w:r w:rsidR="009E12D6" w:rsidRPr="000C1515">
          <w:rPr>
            <w:rFonts w:ascii="Courier New" w:hAnsi="Courier New" w:cs="Courier New"/>
            <w:b/>
            <w:bCs/>
            <w:color w:val="026789"/>
            <w:kern w:val="0"/>
            <w:sz w:val="20"/>
            <w:szCs w:val="20"/>
            <w:u w:val="single"/>
            <w:shd w:val="clear" w:color="auto" w:fill="FFFFFF"/>
          </w:rPr>
          <w:t>auto_increment_increment</w:t>
        </w:r>
      </w:hyperlink>
      <w:r w:rsidR="009E12D6" w:rsidRPr="000C1515">
        <w:rPr>
          <w:rFonts w:ascii="Helvetica" w:hAnsi="Helvetica" w:cs="Helvetica"/>
          <w:color w:val="000000"/>
          <w:kern w:val="0"/>
          <w:sz w:val="21"/>
          <w:szCs w:val="21"/>
        </w:rPr>
        <w:t> and </w:t>
      </w:r>
      <w:hyperlink r:id="rId826" w:anchor="sysvar_auto_increment_offset" w:history="1">
        <w:r w:rsidR="009E12D6" w:rsidRPr="000C1515">
          <w:rPr>
            <w:rFonts w:ascii="Courier New" w:hAnsi="Courier New" w:cs="Courier New"/>
            <w:b/>
            <w:bCs/>
            <w:color w:val="026789"/>
            <w:kern w:val="0"/>
            <w:sz w:val="20"/>
            <w:szCs w:val="20"/>
            <w:u w:val="single"/>
            <w:shd w:val="clear" w:color="auto" w:fill="FFFFFF"/>
          </w:rPr>
          <w:t>auto_increment_offset</w:t>
        </w:r>
      </w:hyperlink>
      <w:r w:rsidR="009E12D6" w:rsidRPr="000C1515">
        <w:rPr>
          <w:rFonts w:ascii="Helvetica" w:hAnsi="Helvetica" w:cs="Helvetica"/>
          <w:color w:val="000000"/>
          <w:kern w:val="0"/>
          <w:sz w:val="21"/>
          <w:szCs w:val="21"/>
        </w:rPr>
        <w:t> affect </w:t>
      </w:r>
      <w:r w:rsidR="009E12D6" w:rsidRPr="000C1515">
        <w:rPr>
          <w:rFonts w:ascii="Courier New" w:hAnsi="Courier New" w:cs="Courier New"/>
          <w:b/>
          <w:bCs/>
          <w:color w:val="026789"/>
          <w:kern w:val="0"/>
          <w:sz w:val="20"/>
          <w:szCs w:val="20"/>
          <w:shd w:val="clear" w:color="auto" w:fill="FFFFFF"/>
        </w:rPr>
        <w:t>AUTO_INCREMENT</w:t>
      </w:r>
      <w:r w:rsidR="009E12D6" w:rsidRPr="000C1515">
        <w:rPr>
          <w:rFonts w:ascii="Helvetica" w:hAnsi="Helvetica" w:cs="Helvetica"/>
          <w:color w:val="000000"/>
          <w:kern w:val="0"/>
          <w:sz w:val="21"/>
          <w:szCs w:val="21"/>
        </w:rPr>
        <w:t> column behavior as follows:</w:t>
      </w:r>
    </w:p>
    <w:p w14:paraId="59EF758E" w14:textId="77777777" w:rsidR="009E12D6" w:rsidRPr="000C1515" w:rsidRDefault="00B65608"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hyperlink r:id="rId827" w:anchor="sysvar_auto_increment_increment" w:history="1">
        <w:r w:rsidR="009E12D6" w:rsidRPr="000C1515">
          <w:rPr>
            <w:rFonts w:ascii="Courier New" w:hAnsi="Courier New" w:cs="Courier New"/>
            <w:b/>
            <w:bCs/>
            <w:color w:val="026789"/>
            <w:kern w:val="0"/>
            <w:sz w:val="20"/>
            <w:szCs w:val="20"/>
            <w:u w:val="single"/>
            <w:shd w:val="clear" w:color="auto" w:fill="FFFFFF"/>
          </w:rPr>
          <w:t>auto_increment_increment</w:t>
        </w:r>
      </w:hyperlink>
      <w:r w:rsidR="009E12D6" w:rsidRPr="000C1515">
        <w:rPr>
          <w:rFonts w:ascii="Helvetica" w:hAnsi="Helvetica" w:cs="Helvetica"/>
          <w:color w:val="000000"/>
          <w:kern w:val="0"/>
          <w:sz w:val="21"/>
          <w:szCs w:val="21"/>
        </w:rPr>
        <w:t> controls the interval between successive column values. For example:</w:t>
      </w:r>
    </w:p>
    <w:p w14:paraId="527DB934"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SHOW VARIABLES LIKE 'auto_inc%';</w:t>
      </w:r>
    </w:p>
    <w:p w14:paraId="3C36D9F4"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1F544C38"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Variable_name            | Value |</w:t>
      </w:r>
    </w:p>
    <w:p w14:paraId="7FFCCD5E"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205F84DD"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auto_increment_increment | 1     |</w:t>
      </w:r>
    </w:p>
    <w:p w14:paraId="0B78D38D"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auto_increment_offset    | 1     |</w:t>
      </w:r>
    </w:p>
    <w:p w14:paraId="355883B7"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1FC1E5DD"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2 rows in set (0.00 sec)</w:t>
      </w:r>
    </w:p>
    <w:p w14:paraId="6C9C15B7"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p>
    <w:p w14:paraId="3AFA03CB"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lastRenderedPageBreak/>
        <w:t xml:space="preserve">mysql&gt; </w:t>
      </w:r>
      <w:r w:rsidRPr="000C1515">
        <w:rPr>
          <w:rFonts w:ascii="Courier New" w:hAnsi="Courier New" w:cs="Courier New"/>
          <w:b/>
          <w:bCs/>
          <w:color w:val="000000"/>
          <w:kern w:val="0"/>
          <w:sz w:val="19"/>
          <w:szCs w:val="19"/>
        </w:rPr>
        <w:t>CREATE TABLE autoinc1</w:t>
      </w:r>
    </w:p>
    <w:p w14:paraId="24705565"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(col INT NOT NULL AUTO_INCREMENT PRIMARY KEY);</w:t>
      </w:r>
    </w:p>
    <w:p w14:paraId="0488C495"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Query OK, 0 rows affected (0.04 sec)</w:t>
      </w:r>
    </w:p>
    <w:p w14:paraId="0DEA4726"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p>
    <w:p w14:paraId="6FB82710"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SET @@auto_increment_increment=10;</w:t>
      </w:r>
    </w:p>
    <w:p w14:paraId="06BF7BBD"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Query OK, 0 rows affected (0.00 sec)</w:t>
      </w:r>
    </w:p>
    <w:p w14:paraId="7AFABCED"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p>
    <w:p w14:paraId="002EC3F1"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SHOW VARIABLES LIKE 'auto_inc%';</w:t>
      </w:r>
    </w:p>
    <w:p w14:paraId="1D1FA123"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6175721D"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Variable_name            | Value |</w:t>
      </w:r>
    </w:p>
    <w:p w14:paraId="71A7A5D0"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47911040"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auto_increment_increment | 10    |</w:t>
      </w:r>
    </w:p>
    <w:p w14:paraId="23295279"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auto_increment_offset    | 1     |</w:t>
      </w:r>
    </w:p>
    <w:p w14:paraId="034DC307"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593F9991"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2 rows in set (0.01 sec)</w:t>
      </w:r>
    </w:p>
    <w:p w14:paraId="77F32817"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p>
    <w:p w14:paraId="4655F816"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INSERT INTO autoinc1 VALUES (NULL), (NULL), (NULL), (NULL);</w:t>
      </w:r>
    </w:p>
    <w:p w14:paraId="6B1B3609"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Query OK, 4 rows affected (0.00 sec)</w:t>
      </w:r>
    </w:p>
    <w:p w14:paraId="0DF4F381"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Records: 4  Duplicates: 0  Warnings: 0</w:t>
      </w:r>
    </w:p>
    <w:p w14:paraId="092E55A3"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p>
    <w:p w14:paraId="5198036A"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SELECT col FROM autoinc1;</w:t>
      </w:r>
    </w:p>
    <w:p w14:paraId="4FC7D1FF"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3FD01155"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col |</w:t>
      </w:r>
    </w:p>
    <w:p w14:paraId="2C35C0B9"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252F40B1"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1 |</w:t>
      </w:r>
    </w:p>
    <w:p w14:paraId="20D184B8"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11 |</w:t>
      </w:r>
    </w:p>
    <w:p w14:paraId="20DD4616"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21 |</w:t>
      </w:r>
    </w:p>
    <w:p w14:paraId="63D67928"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31 |</w:t>
      </w:r>
    </w:p>
    <w:p w14:paraId="35F2D217"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3F729F09"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4 rows in set (0.00 sec)</w:t>
      </w:r>
    </w:p>
    <w:p w14:paraId="2B4BFE94" w14:textId="77777777" w:rsidR="009E12D6" w:rsidRPr="000C1515" w:rsidRDefault="00B65608"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hyperlink r:id="rId828" w:anchor="sysvar_auto_increment_offset" w:history="1">
        <w:r w:rsidR="009E12D6" w:rsidRPr="000C1515">
          <w:rPr>
            <w:rFonts w:ascii="Courier New" w:hAnsi="Courier New" w:cs="Courier New"/>
            <w:b/>
            <w:bCs/>
            <w:color w:val="026789"/>
            <w:kern w:val="0"/>
            <w:sz w:val="20"/>
            <w:szCs w:val="20"/>
            <w:u w:val="single"/>
            <w:shd w:val="clear" w:color="auto" w:fill="FFFFFF"/>
          </w:rPr>
          <w:t>auto_increment_offset</w:t>
        </w:r>
      </w:hyperlink>
      <w:r w:rsidR="009E12D6" w:rsidRPr="000C1515">
        <w:rPr>
          <w:rFonts w:ascii="Helvetica" w:hAnsi="Helvetica" w:cs="Helvetica"/>
          <w:color w:val="000000"/>
          <w:kern w:val="0"/>
          <w:sz w:val="21"/>
          <w:szCs w:val="21"/>
        </w:rPr>
        <w:t> determines the starting point for the </w:t>
      </w:r>
      <w:r w:rsidR="009E12D6" w:rsidRPr="000C1515">
        <w:rPr>
          <w:rFonts w:ascii="Courier New" w:hAnsi="Courier New" w:cs="Courier New"/>
          <w:b/>
          <w:bCs/>
          <w:color w:val="026789"/>
          <w:kern w:val="0"/>
          <w:sz w:val="20"/>
          <w:szCs w:val="20"/>
          <w:shd w:val="clear" w:color="auto" w:fill="FFFFFF"/>
        </w:rPr>
        <w:t>AUTO_INCREMENT</w:t>
      </w:r>
      <w:r w:rsidR="009E12D6" w:rsidRPr="000C1515">
        <w:rPr>
          <w:rFonts w:ascii="Helvetica" w:hAnsi="Helvetica" w:cs="Helvetica"/>
          <w:color w:val="000000"/>
          <w:kern w:val="0"/>
          <w:sz w:val="21"/>
          <w:szCs w:val="21"/>
        </w:rPr>
        <w:t> column value. Consider the following, assuming that these statements are executed during the same session as the example given in the description for </w:t>
      </w:r>
      <w:hyperlink r:id="rId829" w:anchor="sysvar_auto_increment_increment" w:history="1">
        <w:r w:rsidR="009E12D6" w:rsidRPr="000C1515">
          <w:rPr>
            <w:rFonts w:ascii="Courier New" w:hAnsi="Courier New" w:cs="Courier New"/>
            <w:b/>
            <w:bCs/>
            <w:color w:val="026789"/>
            <w:kern w:val="0"/>
            <w:sz w:val="20"/>
            <w:szCs w:val="20"/>
            <w:u w:val="single"/>
            <w:shd w:val="clear" w:color="auto" w:fill="FFFFFF"/>
          </w:rPr>
          <w:t>auto_increment_increment</w:t>
        </w:r>
      </w:hyperlink>
      <w:r w:rsidR="009E12D6" w:rsidRPr="000C1515">
        <w:rPr>
          <w:rFonts w:ascii="Helvetica" w:hAnsi="Helvetica" w:cs="Helvetica"/>
          <w:color w:val="000000"/>
          <w:kern w:val="0"/>
          <w:sz w:val="21"/>
          <w:szCs w:val="21"/>
        </w:rPr>
        <w:t>:</w:t>
      </w:r>
    </w:p>
    <w:p w14:paraId="1D72333B"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SET @@auto_increment_offset=5;</w:t>
      </w:r>
    </w:p>
    <w:p w14:paraId="41243281"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Query OK, 0 rows affected (0.00 sec)</w:t>
      </w:r>
    </w:p>
    <w:p w14:paraId="24B25110"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p>
    <w:p w14:paraId="67DC9040"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SHOW VARIABLES LIKE 'auto_inc%';</w:t>
      </w:r>
    </w:p>
    <w:p w14:paraId="1396E55B"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1EE9A270"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Variable_name            | Value |</w:t>
      </w:r>
    </w:p>
    <w:p w14:paraId="04095604"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75359B2F"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auto_increment_increment | 10    |</w:t>
      </w:r>
    </w:p>
    <w:p w14:paraId="248F6212"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lastRenderedPageBreak/>
        <w:t>| auto_increment_offset    | 5     |</w:t>
      </w:r>
    </w:p>
    <w:p w14:paraId="2BB21A17"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6A9FBE1E"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2 rows in set (0.00 sec)</w:t>
      </w:r>
    </w:p>
    <w:p w14:paraId="0D4D75F8"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p>
    <w:p w14:paraId="6FB3623D"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CREATE TABLE autoinc2</w:t>
      </w:r>
    </w:p>
    <w:p w14:paraId="4FCCB260"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(col INT NOT NULL AUTO_INCREMENT PRIMARY KEY);</w:t>
      </w:r>
    </w:p>
    <w:p w14:paraId="7AE3DC39"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Query OK, 0 rows affected (0.06 sec)</w:t>
      </w:r>
    </w:p>
    <w:p w14:paraId="12845E43"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p>
    <w:p w14:paraId="7B20E503"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INSERT INTO autoinc2 VALUES (NULL), (NULL), (NULL), (NULL);</w:t>
      </w:r>
    </w:p>
    <w:p w14:paraId="37FE9887"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Query OK, 4 rows affected (0.00 sec)</w:t>
      </w:r>
    </w:p>
    <w:p w14:paraId="3D2E575F"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Records: 4  Duplicates: 0  Warnings: 0</w:t>
      </w:r>
    </w:p>
    <w:p w14:paraId="35DAB9AB"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p>
    <w:p w14:paraId="2311AD04"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SELECT col FROM autoinc2;</w:t>
      </w:r>
    </w:p>
    <w:p w14:paraId="78272866"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1145C8DE"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col |</w:t>
      </w:r>
    </w:p>
    <w:p w14:paraId="3D37B135"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1C961FD0"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5 |</w:t>
      </w:r>
    </w:p>
    <w:p w14:paraId="464F3512"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15 |</w:t>
      </w:r>
    </w:p>
    <w:p w14:paraId="67B3CA74"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25 |</w:t>
      </w:r>
    </w:p>
    <w:p w14:paraId="776AB8F3"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35 |</w:t>
      </w:r>
    </w:p>
    <w:p w14:paraId="5446494C"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2776CEBD"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4 rows in set (0.02 sec)</w:t>
      </w:r>
    </w:p>
    <w:p w14:paraId="13E5F23E" w14:textId="77777777" w:rsidR="009E12D6" w:rsidRPr="000C1515" w:rsidRDefault="009E12D6" w:rsidP="009E12D6">
      <w:pPr>
        <w:spacing w:before="100" w:beforeAutospacing="1" w:after="100" w:afterAutospacing="1" w:line="252" w:lineRule="atLeast"/>
        <w:ind w:left="144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the value of </w:t>
      </w:r>
      <w:hyperlink r:id="rId830" w:anchor="sysvar_auto_increment_offset" w:history="1">
        <w:r w:rsidRPr="000C1515">
          <w:rPr>
            <w:rFonts w:ascii="Courier New" w:hAnsi="Courier New" w:cs="Courier New"/>
            <w:b/>
            <w:bCs/>
            <w:color w:val="026789"/>
            <w:kern w:val="0"/>
            <w:sz w:val="20"/>
            <w:szCs w:val="20"/>
            <w:u w:val="single"/>
            <w:shd w:val="clear" w:color="auto" w:fill="FFFFFF"/>
          </w:rPr>
          <w:t>auto_increment_offset</w:t>
        </w:r>
      </w:hyperlink>
      <w:r w:rsidRPr="000C1515">
        <w:rPr>
          <w:rFonts w:ascii="Helvetica" w:hAnsi="Helvetica" w:cs="Helvetica"/>
          <w:color w:val="000000"/>
          <w:kern w:val="0"/>
          <w:sz w:val="21"/>
          <w:szCs w:val="21"/>
        </w:rPr>
        <w:t> is greater than that of </w:t>
      </w:r>
      <w:hyperlink r:id="rId831" w:anchor="sysvar_auto_increment_increment" w:history="1">
        <w:r w:rsidRPr="000C1515">
          <w:rPr>
            <w:rFonts w:ascii="Courier New" w:hAnsi="Courier New" w:cs="Courier New"/>
            <w:b/>
            <w:bCs/>
            <w:color w:val="026789"/>
            <w:kern w:val="0"/>
            <w:sz w:val="20"/>
            <w:szCs w:val="20"/>
            <w:u w:val="single"/>
            <w:shd w:val="clear" w:color="auto" w:fill="FFFFFF"/>
          </w:rPr>
          <w:t>auto_increment_increment</w:t>
        </w:r>
      </w:hyperlink>
      <w:r w:rsidRPr="000C1515">
        <w:rPr>
          <w:rFonts w:ascii="Helvetica" w:hAnsi="Helvetica" w:cs="Helvetica"/>
          <w:color w:val="000000"/>
          <w:kern w:val="0"/>
          <w:sz w:val="21"/>
          <w:szCs w:val="21"/>
        </w:rPr>
        <w:t>, the value of </w:t>
      </w:r>
      <w:hyperlink r:id="rId832" w:anchor="sysvar_auto_increment_offset" w:history="1">
        <w:r w:rsidRPr="000C1515">
          <w:rPr>
            <w:rFonts w:ascii="Courier New" w:hAnsi="Courier New" w:cs="Courier New"/>
            <w:b/>
            <w:bCs/>
            <w:color w:val="026789"/>
            <w:kern w:val="0"/>
            <w:sz w:val="20"/>
            <w:szCs w:val="20"/>
            <w:u w:val="single"/>
            <w:shd w:val="clear" w:color="auto" w:fill="FFFFFF"/>
          </w:rPr>
          <w:t>auto_increment_offset</w:t>
        </w:r>
      </w:hyperlink>
      <w:r w:rsidRPr="000C1515">
        <w:rPr>
          <w:rFonts w:ascii="Helvetica" w:hAnsi="Helvetica" w:cs="Helvetica"/>
          <w:color w:val="000000"/>
          <w:kern w:val="0"/>
          <w:sz w:val="21"/>
          <w:szCs w:val="21"/>
        </w:rPr>
        <w:t> is ignored.</w:t>
      </w:r>
    </w:p>
    <w:p w14:paraId="778AF63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either of these variables is changed, and then new rows inserted into a table containing an </w:t>
      </w:r>
      <w:r w:rsidRPr="000C1515">
        <w:rPr>
          <w:rFonts w:ascii="Courier New" w:hAnsi="Courier New" w:cs="Courier New"/>
          <w:b/>
          <w:bCs/>
          <w:color w:val="026789"/>
          <w:kern w:val="0"/>
          <w:sz w:val="20"/>
          <w:szCs w:val="20"/>
          <w:shd w:val="clear" w:color="auto" w:fill="FFFFFF"/>
        </w:rPr>
        <w:t>AUTO_INCREMENT</w:t>
      </w:r>
      <w:r w:rsidRPr="000C1515">
        <w:rPr>
          <w:rFonts w:ascii="Helvetica" w:hAnsi="Helvetica" w:cs="Helvetica"/>
          <w:color w:val="000000"/>
          <w:kern w:val="0"/>
          <w:sz w:val="21"/>
          <w:szCs w:val="21"/>
        </w:rPr>
        <w:t> column, the results may seem counterintuitive because the series of </w:t>
      </w:r>
      <w:r w:rsidRPr="000C1515">
        <w:rPr>
          <w:rFonts w:ascii="Courier New" w:hAnsi="Courier New" w:cs="Courier New"/>
          <w:b/>
          <w:bCs/>
          <w:color w:val="026789"/>
          <w:kern w:val="0"/>
          <w:sz w:val="20"/>
          <w:szCs w:val="20"/>
          <w:shd w:val="clear" w:color="auto" w:fill="FFFFFF"/>
        </w:rPr>
        <w:t>AUTO_INCREMENT</w:t>
      </w:r>
      <w:r w:rsidRPr="000C1515">
        <w:rPr>
          <w:rFonts w:ascii="Helvetica" w:hAnsi="Helvetica" w:cs="Helvetica"/>
          <w:color w:val="000000"/>
          <w:kern w:val="0"/>
          <w:sz w:val="21"/>
          <w:szCs w:val="21"/>
        </w:rPr>
        <w:t> values is calculated without regard to any values already present in the column, and the next value inserted is the least value in the series that is greater than the maximum existing value in the </w:t>
      </w:r>
      <w:r w:rsidRPr="000C1515">
        <w:rPr>
          <w:rFonts w:ascii="Courier New" w:hAnsi="Courier New" w:cs="Courier New"/>
          <w:b/>
          <w:bCs/>
          <w:color w:val="026789"/>
          <w:kern w:val="0"/>
          <w:sz w:val="20"/>
          <w:szCs w:val="20"/>
          <w:shd w:val="clear" w:color="auto" w:fill="FFFFFF"/>
        </w:rPr>
        <w:t>AUTO_INCREMENT</w:t>
      </w:r>
      <w:r w:rsidRPr="000C1515">
        <w:rPr>
          <w:rFonts w:ascii="Helvetica" w:hAnsi="Helvetica" w:cs="Helvetica"/>
          <w:color w:val="000000"/>
          <w:kern w:val="0"/>
          <w:sz w:val="21"/>
          <w:szCs w:val="21"/>
        </w:rPr>
        <w:t> column. The series is calculated like this:</w:t>
      </w:r>
    </w:p>
    <w:p w14:paraId="2915411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auto_increment_offset</w:t>
      </w:r>
      <w:r w:rsidRPr="000C1515">
        <w:rPr>
          <w:rFonts w:ascii="Helvetica" w:hAnsi="Helvetica" w:cs="Helvetica"/>
          <w:color w:val="000000"/>
          <w:kern w:val="0"/>
          <w:sz w:val="21"/>
          <w:szCs w:val="21"/>
        </w:rPr>
        <w:t> + </w:t>
      </w:r>
      <w:r w:rsidRPr="000C1515">
        <w:rPr>
          <w:rFonts w:ascii="Courier New" w:hAnsi="Courier New" w:cs="Courier New"/>
          <w:b/>
          <w:bCs/>
          <w:i/>
          <w:iCs/>
          <w:color w:val="000000"/>
          <w:kern w:val="0"/>
          <w:sz w:val="20"/>
          <w:szCs w:val="20"/>
        </w:rPr>
        <w:t>N</w:t>
      </w:r>
      <w:r w:rsidRPr="000C1515">
        <w:rPr>
          <w:rFonts w:ascii="Helvetica" w:hAnsi="Helvetica" w:cs="Helvetica"/>
          <w:color w:val="000000"/>
          <w:kern w:val="0"/>
          <w:sz w:val="21"/>
          <w:szCs w:val="21"/>
        </w:rPr>
        <w:t> × </w:t>
      </w:r>
      <w:r w:rsidRPr="000C1515">
        <w:rPr>
          <w:rFonts w:ascii="Courier New" w:hAnsi="Courier New" w:cs="Courier New"/>
          <w:b/>
          <w:bCs/>
          <w:color w:val="026789"/>
          <w:kern w:val="0"/>
          <w:sz w:val="20"/>
          <w:szCs w:val="20"/>
          <w:shd w:val="clear" w:color="auto" w:fill="FFFFFF"/>
        </w:rPr>
        <w:t>auto_increment_increment</w:t>
      </w:r>
    </w:p>
    <w:p w14:paraId="2F6F4C1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where </w:t>
      </w:r>
      <w:r w:rsidRPr="000C1515">
        <w:rPr>
          <w:rFonts w:ascii="Courier New" w:hAnsi="Courier New" w:cs="Courier New"/>
          <w:b/>
          <w:bCs/>
          <w:i/>
          <w:iCs/>
          <w:color w:val="000000"/>
          <w:kern w:val="0"/>
          <w:sz w:val="20"/>
          <w:szCs w:val="20"/>
        </w:rPr>
        <w:t>N</w:t>
      </w:r>
      <w:r w:rsidRPr="000C1515">
        <w:rPr>
          <w:rFonts w:ascii="Helvetica" w:hAnsi="Helvetica" w:cs="Helvetica"/>
          <w:color w:val="000000"/>
          <w:kern w:val="0"/>
          <w:sz w:val="21"/>
          <w:szCs w:val="21"/>
        </w:rPr>
        <w:t> is a positive integer value in the series [1, 2, 3, ...]. For example:</w:t>
      </w:r>
    </w:p>
    <w:p w14:paraId="5BC74A20"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SHOW VARIABLES LIKE 'auto_inc%';</w:t>
      </w:r>
    </w:p>
    <w:p w14:paraId="07738ED0"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773A653A"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Variable_name            | Value |</w:t>
      </w:r>
    </w:p>
    <w:p w14:paraId="164A4D9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3B8F8CD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auto_increment_increment | 10    |</w:t>
      </w:r>
    </w:p>
    <w:p w14:paraId="0D1C19E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auto_increment_offset    | 5     |</w:t>
      </w:r>
    </w:p>
    <w:p w14:paraId="0A19C8E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lastRenderedPageBreak/>
        <w:t>+--------------------------+-------+</w:t>
      </w:r>
    </w:p>
    <w:p w14:paraId="1A3CD23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2 rows in set (0.00 sec)</w:t>
      </w:r>
    </w:p>
    <w:p w14:paraId="2A590D0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p>
    <w:p w14:paraId="3554995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SELECT col FROM autoinc1;</w:t>
      </w:r>
    </w:p>
    <w:p w14:paraId="098C288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60FB8F2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col |</w:t>
      </w:r>
    </w:p>
    <w:p w14:paraId="2DB0537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607DE25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1 |</w:t>
      </w:r>
    </w:p>
    <w:p w14:paraId="586086E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11 |</w:t>
      </w:r>
    </w:p>
    <w:p w14:paraId="0A245CA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21 |</w:t>
      </w:r>
    </w:p>
    <w:p w14:paraId="3004565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31 |</w:t>
      </w:r>
    </w:p>
    <w:p w14:paraId="31719E0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6EC92D04"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4 rows in set (0.00 sec)</w:t>
      </w:r>
    </w:p>
    <w:p w14:paraId="36D0D98E"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p>
    <w:p w14:paraId="0536F40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INSERT INTO autoinc1 VALUES (NULL), (NULL), (NULL), (NULL);</w:t>
      </w:r>
    </w:p>
    <w:p w14:paraId="283C896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Query OK, 4 rows affected (0.00 sec)</w:t>
      </w:r>
    </w:p>
    <w:p w14:paraId="357044F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Records: 4  Duplicates: 0  Warnings: 0</w:t>
      </w:r>
    </w:p>
    <w:p w14:paraId="2F122D3E"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p>
    <w:p w14:paraId="675E6CE0"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SELECT col FROM autoinc1;</w:t>
      </w:r>
    </w:p>
    <w:p w14:paraId="2C83C6E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5672A3F2"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col |</w:t>
      </w:r>
    </w:p>
    <w:p w14:paraId="070869D0"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68CFFD7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1 |</w:t>
      </w:r>
    </w:p>
    <w:p w14:paraId="0E3AD0B0"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11 |</w:t>
      </w:r>
    </w:p>
    <w:p w14:paraId="0164B45A"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21 |</w:t>
      </w:r>
    </w:p>
    <w:p w14:paraId="0F678DF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31 |</w:t>
      </w:r>
    </w:p>
    <w:p w14:paraId="12BD986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35 |</w:t>
      </w:r>
    </w:p>
    <w:p w14:paraId="0E8C1600"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45 |</w:t>
      </w:r>
    </w:p>
    <w:p w14:paraId="2F34BBC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55 |</w:t>
      </w:r>
    </w:p>
    <w:p w14:paraId="1514A53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65 |</w:t>
      </w:r>
    </w:p>
    <w:p w14:paraId="5412D7A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71E716D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8 rows in set (0.00 sec)</w:t>
      </w:r>
    </w:p>
    <w:p w14:paraId="4964F68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values shown for </w:t>
      </w:r>
      <w:hyperlink r:id="rId833" w:anchor="sysvar_auto_increment_increment" w:history="1">
        <w:r w:rsidRPr="000C1515">
          <w:rPr>
            <w:rFonts w:ascii="Courier New" w:hAnsi="Courier New" w:cs="Courier New"/>
            <w:b/>
            <w:bCs/>
            <w:color w:val="026789"/>
            <w:kern w:val="0"/>
            <w:sz w:val="20"/>
            <w:szCs w:val="20"/>
            <w:u w:val="single"/>
            <w:shd w:val="clear" w:color="auto" w:fill="FFFFFF"/>
          </w:rPr>
          <w:t>auto_increment_increment</w:t>
        </w:r>
      </w:hyperlink>
      <w:r w:rsidRPr="000C1515">
        <w:rPr>
          <w:rFonts w:ascii="Helvetica" w:hAnsi="Helvetica" w:cs="Helvetica"/>
          <w:color w:val="000000"/>
          <w:kern w:val="0"/>
          <w:sz w:val="21"/>
          <w:szCs w:val="21"/>
        </w:rPr>
        <w:t> and </w:t>
      </w:r>
      <w:hyperlink r:id="rId834" w:anchor="sysvar_auto_increment_offset" w:history="1">
        <w:r w:rsidRPr="000C1515">
          <w:rPr>
            <w:rFonts w:ascii="Courier New" w:hAnsi="Courier New" w:cs="Courier New"/>
            <w:b/>
            <w:bCs/>
            <w:color w:val="026789"/>
            <w:kern w:val="0"/>
            <w:sz w:val="20"/>
            <w:szCs w:val="20"/>
            <w:u w:val="single"/>
            <w:shd w:val="clear" w:color="auto" w:fill="FFFFFF"/>
          </w:rPr>
          <w:t>auto_increment_offset</w:t>
        </w:r>
      </w:hyperlink>
      <w:r w:rsidRPr="000C1515">
        <w:rPr>
          <w:rFonts w:ascii="Helvetica" w:hAnsi="Helvetica" w:cs="Helvetica"/>
          <w:color w:val="000000"/>
          <w:kern w:val="0"/>
          <w:sz w:val="21"/>
          <w:szCs w:val="21"/>
        </w:rPr>
        <w:t> generate the series 5 + </w:t>
      </w:r>
      <w:r w:rsidRPr="000C1515">
        <w:rPr>
          <w:rFonts w:ascii="Courier New" w:hAnsi="Courier New" w:cs="Courier New"/>
          <w:b/>
          <w:bCs/>
          <w:i/>
          <w:iCs/>
          <w:color w:val="000000"/>
          <w:kern w:val="0"/>
          <w:sz w:val="20"/>
          <w:szCs w:val="20"/>
        </w:rPr>
        <w:t>N</w:t>
      </w:r>
      <w:r w:rsidRPr="000C1515">
        <w:rPr>
          <w:rFonts w:ascii="Helvetica" w:hAnsi="Helvetica" w:cs="Helvetica"/>
          <w:color w:val="000000"/>
          <w:kern w:val="0"/>
          <w:sz w:val="21"/>
          <w:szCs w:val="21"/>
        </w:rPr>
        <w:t> × 10, that is, [5, 15, 25, 35, 45, ...]. The highest value present in the </w:t>
      </w:r>
      <w:r w:rsidRPr="000C1515">
        <w:rPr>
          <w:rFonts w:ascii="Courier New" w:hAnsi="Courier New" w:cs="Courier New"/>
          <w:b/>
          <w:bCs/>
          <w:color w:val="026789"/>
          <w:kern w:val="0"/>
          <w:sz w:val="20"/>
          <w:szCs w:val="20"/>
          <w:shd w:val="clear" w:color="auto" w:fill="FFFFFF"/>
        </w:rPr>
        <w:t>col</w:t>
      </w:r>
      <w:r w:rsidRPr="000C1515">
        <w:rPr>
          <w:rFonts w:ascii="Helvetica" w:hAnsi="Helvetica" w:cs="Helvetica"/>
          <w:color w:val="000000"/>
          <w:kern w:val="0"/>
          <w:sz w:val="21"/>
          <w:szCs w:val="21"/>
        </w:rPr>
        <w:t> column prior to the </w:t>
      </w:r>
      <w:hyperlink r:id="rId835" w:anchor="insert" w:tooltip="13.2.6 INSERT Statement" w:history="1">
        <w:r w:rsidRPr="000C1515">
          <w:rPr>
            <w:rFonts w:ascii="Courier New" w:hAnsi="Courier New" w:cs="Courier New"/>
            <w:b/>
            <w:bCs/>
            <w:color w:val="026789"/>
            <w:kern w:val="0"/>
            <w:sz w:val="20"/>
            <w:szCs w:val="20"/>
            <w:u w:val="single"/>
            <w:shd w:val="clear" w:color="auto" w:fill="FFFFFF"/>
          </w:rPr>
          <w:t>INSERT</w:t>
        </w:r>
      </w:hyperlink>
      <w:r w:rsidRPr="000C1515">
        <w:rPr>
          <w:rFonts w:ascii="Helvetica" w:hAnsi="Helvetica" w:cs="Helvetica"/>
          <w:color w:val="000000"/>
          <w:kern w:val="0"/>
          <w:sz w:val="21"/>
          <w:szCs w:val="21"/>
        </w:rPr>
        <w:t> is 31, and the next available value in the </w:t>
      </w:r>
      <w:r w:rsidRPr="000C1515">
        <w:rPr>
          <w:rFonts w:ascii="Courier New" w:hAnsi="Courier New" w:cs="Courier New"/>
          <w:b/>
          <w:bCs/>
          <w:color w:val="026789"/>
          <w:kern w:val="0"/>
          <w:sz w:val="20"/>
          <w:szCs w:val="20"/>
          <w:shd w:val="clear" w:color="auto" w:fill="FFFFFF"/>
        </w:rPr>
        <w:t>AUTO_INCREMENT</w:t>
      </w:r>
      <w:r w:rsidRPr="000C1515">
        <w:rPr>
          <w:rFonts w:ascii="Helvetica" w:hAnsi="Helvetica" w:cs="Helvetica"/>
          <w:color w:val="000000"/>
          <w:kern w:val="0"/>
          <w:sz w:val="21"/>
          <w:szCs w:val="21"/>
        </w:rPr>
        <w:t> series is 35, so the inserted values for </w:t>
      </w:r>
      <w:r w:rsidRPr="000C1515">
        <w:rPr>
          <w:rFonts w:ascii="Courier New" w:hAnsi="Courier New" w:cs="Courier New"/>
          <w:b/>
          <w:bCs/>
          <w:color w:val="026789"/>
          <w:kern w:val="0"/>
          <w:sz w:val="20"/>
          <w:szCs w:val="20"/>
          <w:shd w:val="clear" w:color="auto" w:fill="FFFFFF"/>
        </w:rPr>
        <w:t>col</w:t>
      </w:r>
      <w:r w:rsidRPr="000C1515">
        <w:rPr>
          <w:rFonts w:ascii="Helvetica" w:hAnsi="Helvetica" w:cs="Helvetica"/>
          <w:color w:val="000000"/>
          <w:kern w:val="0"/>
          <w:sz w:val="21"/>
          <w:szCs w:val="21"/>
        </w:rPr>
        <w:t> begin at that point and the results are as shown for the </w:t>
      </w:r>
      <w:hyperlink r:id="rId836" w:anchor="select" w:tooltip="13.2.10 SELECT Statement" w:history="1">
        <w:r w:rsidRPr="000C1515">
          <w:rPr>
            <w:rFonts w:ascii="Courier New" w:hAnsi="Courier New" w:cs="Courier New"/>
            <w:b/>
            <w:bCs/>
            <w:color w:val="026789"/>
            <w:kern w:val="0"/>
            <w:sz w:val="20"/>
            <w:szCs w:val="20"/>
            <w:u w:val="single"/>
            <w:shd w:val="clear" w:color="auto" w:fill="FFFFFF"/>
          </w:rPr>
          <w:t>SELECT</w:t>
        </w:r>
      </w:hyperlink>
      <w:r w:rsidRPr="000C1515">
        <w:rPr>
          <w:rFonts w:ascii="Helvetica" w:hAnsi="Helvetica" w:cs="Helvetica"/>
          <w:color w:val="000000"/>
          <w:kern w:val="0"/>
          <w:sz w:val="21"/>
          <w:szCs w:val="21"/>
        </w:rPr>
        <w:t> query.</w:t>
      </w:r>
    </w:p>
    <w:p w14:paraId="41515AA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It is not possible to restrict the effects of these two variables to a single table; these variables control the behavior of all </w:t>
      </w:r>
      <w:r w:rsidRPr="000C1515">
        <w:rPr>
          <w:rFonts w:ascii="Courier New" w:hAnsi="Courier New" w:cs="Courier New"/>
          <w:b/>
          <w:bCs/>
          <w:color w:val="026789"/>
          <w:kern w:val="0"/>
          <w:sz w:val="20"/>
          <w:szCs w:val="20"/>
          <w:shd w:val="clear" w:color="auto" w:fill="FFFFFF"/>
        </w:rPr>
        <w:t>AUTO_INCREMENT</w:t>
      </w:r>
      <w:r w:rsidRPr="000C1515">
        <w:rPr>
          <w:rFonts w:ascii="Helvetica" w:hAnsi="Helvetica" w:cs="Helvetica"/>
          <w:color w:val="000000"/>
          <w:kern w:val="0"/>
          <w:sz w:val="21"/>
          <w:szCs w:val="21"/>
        </w:rPr>
        <w:t> columns in </w:t>
      </w:r>
      <w:r w:rsidRPr="000C1515">
        <w:rPr>
          <w:rFonts w:ascii="Helvetica" w:hAnsi="Helvetica" w:cs="Helvetica"/>
          <w:i/>
          <w:iCs/>
          <w:color w:val="003333"/>
          <w:kern w:val="0"/>
          <w:sz w:val="21"/>
          <w:szCs w:val="21"/>
          <w:shd w:val="clear" w:color="auto" w:fill="FFFFFF"/>
        </w:rPr>
        <w:t>all</w:t>
      </w:r>
      <w:r w:rsidRPr="000C1515">
        <w:rPr>
          <w:rFonts w:ascii="Helvetica" w:hAnsi="Helvetica" w:cs="Helvetica"/>
          <w:color w:val="000000"/>
          <w:kern w:val="0"/>
          <w:sz w:val="21"/>
          <w:szCs w:val="21"/>
        </w:rPr>
        <w:t> tables on the MySQL server. If the global value of either variable is set, its effects persist until the global value is changed or overridden by setting the session value, or until </w:t>
      </w:r>
      <w:hyperlink r:id="rId837" w:anchor="mysqld" w:tooltip="4.3.1 mysqld — The MySQL Server" w:history="1">
        <w:r w:rsidRPr="000C1515">
          <w:rPr>
            <w:rFonts w:ascii="Helvetica" w:hAnsi="Helvetica" w:cs="Helvetica"/>
            <w:b/>
            <w:bCs/>
            <w:color w:val="00759F"/>
            <w:kern w:val="0"/>
            <w:sz w:val="21"/>
            <w:szCs w:val="21"/>
            <w:u w:val="single"/>
          </w:rPr>
          <w:t>mysqld</w:t>
        </w:r>
      </w:hyperlink>
      <w:r w:rsidRPr="000C1515">
        <w:rPr>
          <w:rFonts w:ascii="Helvetica" w:hAnsi="Helvetica" w:cs="Helvetica"/>
          <w:color w:val="000000"/>
          <w:kern w:val="0"/>
          <w:sz w:val="21"/>
          <w:szCs w:val="21"/>
        </w:rPr>
        <w:t xml:space="preserve"> is restarted. If the local value is set, the new value </w:t>
      </w:r>
      <w:r w:rsidRPr="000C1515">
        <w:rPr>
          <w:rFonts w:ascii="Helvetica" w:hAnsi="Helvetica" w:cs="Helvetica"/>
          <w:color w:val="000000"/>
          <w:kern w:val="0"/>
          <w:sz w:val="21"/>
          <w:szCs w:val="21"/>
        </w:rPr>
        <w:lastRenderedPageBreak/>
        <w:t>affects </w:t>
      </w:r>
      <w:r w:rsidRPr="000C1515">
        <w:rPr>
          <w:rFonts w:ascii="Courier New" w:hAnsi="Courier New" w:cs="Courier New"/>
          <w:b/>
          <w:bCs/>
          <w:color w:val="026789"/>
          <w:kern w:val="0"/>
          <w:sz w:val="20"/>
          <w:szCs w:val="20"/>
          <w:shd w:val="clear" w:color="auto" w:fill="FFFFFF"/>
        </w:rPr>
        <w:t>AUTO_INCREMENT</w:t>
      </w:r>
      <w:r w:rsidRPr="000C1515">
        <w:rPr>
          <w:rFonts w:ascii="Helvetica" w:hAnsi="Helvetica" w:cs="Helvetica"/>
          <w:color w:val="000000"/>
          <w:kern w:val="0"/>
          <w:sz w:val="21"/>
          <w:szCs w:val="21"/>
        </w:rPr>
        <w:t> columns for all tables into which new rows are inserted by the current user for the duration of the session, unless the values are changed during that session.</w:t>
      </w:r>
    </w:p>
    <w:p w14:paraId="690F7D7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default value of </w:t>
      </w:r>
      <w:hyperlink r:id="rId838" w:anchor="sysvar_auto_increment_increment" w:history="1">
        <w:r w:rsidRPr="000C1515">
          <w:rPr>
            <w:rFonts w:ascii="Courier New" w:hAnsi="Courier New" w:cs="Courier New"/>
            <w:b/>
            <w:bCs/>
            <w:color w:val="026789"/>
            <w:kern w:val="0"/>
            <w:sz w:val="20"/>
            <w:szCs w:val="20"/>
            <w:u w:val="single"/>
            <w:shd w:val="clear" w:color="auto" w:fill="FFFFFF"/>
          </w:rPr>
          <w:t>auto_increment_increment</w:t>
        </w:r>
      </w:hyperlink>
      <w:r w:rsidRPr="000C1515">
        <w:rPr>
          <w:rFonts w:ascii="Helvetica" w:hAnsi="Helvetica" w:cs="Helvetica"/>
          <w:color w:val="000000"/>
          <w:kern w:val="0"/>
          <w:sz w:val="21"/>
          <w:szCs w:val="21"/>
        </w:rPr>
        <w:t> is 1. See </w:t>
      </w:r>
      <w:hyperlink r:id="rId839" w:anchor="replication-features-auto-increment" w:tooltip="17.5.1.1 Replication and AUTO_INCREMENT" w:history="1">
        <w:r w:rsidRPr="000C1515">
          <w:rPr>
            <w:rFonts w:ascii="Helvetica" w:hAnsi="Helvetica" w:cs="Helvetica"/>
            <w:color w:val="00759F"/>
            <w:kern w:val="0"/>
            <w:sz w:val="21"/>
            <w:szCs w:val="21"/>
            <w:u w:val="single"/>
          </w:rPr>
          <w:t>Section 17.5.1.1, “Replication and AUTO_INCREMENT”</w:t>
        </w:r>
      </w:hyperlink>
      <w:r w:rsidRPr="000C1515">
        <w:rPr>
          <w:rFonts w:ascii="Helvetica" w:hAnsi="Helvetica" w:cs="Helvetica"/>
          <w:color w:val="000000"/>
          <w:kern w:val="0"/>
          <w:sz w:val="21"/>
          <w:szCs w:val="21"/>
        </w:rPr>
        <w:t>.</w:t>
      </w:r>
    </w:p>
    <w:bookmarkStart w:id="128" w:name="sysvar_auto_increment_offset"/>
    <w:bookmarkEnd w:id="128"/>
    <w:p w14:paraId="124C9B3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"sysvar_auto_increment_offset"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auto_increment_offset</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760"/>
        <w:gridCol w:w="5140"/>
      </w:tblGrid>
      <w:tr w:rsidR="009E12D6" w:rsidRPr="000C1515" w14:paraId="24B0D22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FEC53AC" w14:textId="77777777" w:rsidR="009E12D6" w:rsidRPr="000C1515" w:rsidRDefault="009E12D6" w:rsidP="00895542">
            <w:pPr>
              <w:rPr>
                <w:rFonts w:ascii="Helvetica" w:hAnsi="Helvetica" w:cs="Helvetica"/>
                <w:b/>
                <w:bCs/>
                <w:color w:val="000000"/>
                <w:kern w:val="0"/>
                <w:szCs w:val="24"/>
              </w:rPr>
            </w:pPr>
            <w:bookmarkStart w:id="129" w:name="idm46383412999856"/>
            <w:bookmarkStart w:id="130" w:name="idm46383412998816"/>
            <w:bookmarkEnd w:id="129"/>
            <w:bookmarkEnd w:id="130"/>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529F29"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--auto-increment-offset=#</w:t>
            </w:r>
          </w:p>
        </w:tc>
      </w:tr>
      <w:tr w:rsidR="009E12D6" w:rsidRPr="000C1515" w14:paraId="753880A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7A9EA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250B8A" w14:textId="77777777" w:rsidR="009E12D6" w:rsidRPr="000C1515" w:rsidRDefault="00B65608" w:rsidP="00895542">
            <w:pPr>
              <w:rPr>
                <w:rFonts w:ascii="Helvetica" w:hAnsi="Helvetica" w:cs="Helvetica"/>
                <w:kern w:val="0"/>
                <w:sz w:val="20"/>
                <w:szCs w:val="20"/>
              </w:rPr>
            </w:pPr>
            <w:hyperlink r:id="rId840" w:anchor="sysvar_auto_increment_offset" w:history="1">
              <w:r w:rsidR="009E12D6" w:rsidRPr="000C1515">
                <w:rPr>
                  <w:rFonts w:ascii="Courier New" w:hAnsi="Courier New" w:cs="Courier New"/>
                  <w:b/>
                  <w:bCs/>
                  <w:color w:val="00759F"/>
                  <w:kern w:val="0"/>
                  <w:sz w:val="19"/>
                  <w:szCs w:val="19"/>
                  <w:u w:val="single"/>
                  <w:shd w:val="clear" w:color="auto" w:fill="FFFFFF"/>
                </w:rPr>
                <w:t>auto_increment_offset</w:t>
              </w:r>
            </w:hyperlink>
          </w:p>
        </w:tc>
      </w:tr>
      <w:tr w:rsidR="009E12D6" w:rsidRPr="000C1515" w14:paraId="1FF0D52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AD5AFF"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889CB5"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 Session</w:t>
            </w:r>
          </w:p>
        </w:tc>
      </w:tr>
      <w:tr w:rsidR="009E12D6" w:rsidRPr="000C1515" w14:paraId="1E5EFC4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2ED7EA"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1E3188"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5CB47C6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D003F40" w14:textId="77777777" w:rsidR="009E12D6" w:rsidRPr="000C1515" w:rsidRDefault="00B65608" w:rsidP="00895542">
            <w:pPr>
              <w:rPr>
                <w:rFonts w:ascii="Helvetica" w:hAnsi="Helvetica" w:cs="Helvetica"/>
                <w:b/>
                <w:bCs/>
                <w:color w:val="000000"/>
                <w:kern w:val="0"/>
                <w:szCs w:val="24"/>
              </w:rPr>
            </w:pPr>
            <w:hyperlink r:id="rId841"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875AD5"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6990EDA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14C818"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4D0A4D"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16FFF77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FB37E0"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9B7C64"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w:t>
            </w:r>
          </w:p>
        </w:tc>
      </w:tr>
      <w:tr w:rsidR="009E12D6" w:rsidRPr="000C1515" w14:paraId="363EA21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C4B8A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EC3875"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w:t>
            </w:r>
          </w:p>
        </w:tc>
      </w:tr>
      <w:tr w:rsidR="009E12D6" w:rsidRPr="000C1515" w14:paraId="70EE1D9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DC3D8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31CF64"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65535</w:t>
            </w:r>
          </w:p>
        </w:tc>
      </w:tr>
    </w:tbl>
    <w:p w14:paraId="79F344F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variable has a default value of 1. If it is left with its default value, and Group Replication is started on the server in multi-primary mode, it is changed to the server ID. For more information, see the description for </w:t>
      </w:r>
      <w:hyperlink r:id="rId842" w:anchor="sysvar_auto_increment_increment" w:history="1">
        <w:r w:rsidRPr="000C1515">
          <w:rPr>
            <w:rFonts w:ascii="Courier New" w:hAnsi="Courier New" w:cs="Courier New"/>
            <w:b/>
            <w:bCs/>
            <w:color w:val="026789"/>
            <w:kern w:val="0"/>
            <w:sz w:val="20"/>
            <w:szCs w:val="20"/>
            <w:u w:val="single"/>
            <w:shd w:val="clear" w:color="auto" w:fill="FFFFFF"/>
          </w:rPr>
          <w:t>auto_increment_increment</w:t>
        </w:r>
      </w:hyperlink>
      <w:r w:rsidRPr="000C1515">
        <w:rPr>
          <w:rFonts w:ascii="Helvetica" w:hAnsi="Helvetica" w:cs="Helvetica"/>
          <w:color w:val="000000"/>
          <w:kern w:val="0"/>
          <w:sz w:val="21"/>
          <w:szCs w:val="21"/>
        </w:rPr>
        <w:t>.</w:t>
      </w:r>
    </w:p>
    <w:p w14:paraId="04AA6ADE" w14:textId="77777777" w:rsidR="009E12D6" w:rsidRPr="000C1515" w:rsidRDefault="009E12D6" w:rsidP="009E12D6">
      <w:pPr>
        <w:tabs>
          <w:tab w:val="num" w:pos="720"/>
        </w:tabs>
        <w:spacing w:beforeAutospacing="1" w:afterAutospacing="1" w:line="252" w:lineRule="atLeast"/>
        <w:ind w:left="1440" w:hanging="360"/>
        <w:textAlignment w:val="cente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18D268BE" w14:textId="77777777" w:rsidR="009E12D6" w:rsidRPr="000C1515" w:rsidRDefault="009E12D6" w:rsidP="009E12D6">
      <w:pPr>
        <w:tabs>
          <w:tab w:val="num" w:pos="72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auto_increment_offset</w:t>
      </w:r>
      <w:r w:rsidRPr="000C1515">
        <w:rPr>
          <w:rFonts w:ascii="Helvetica" w:hAnsi="Helvetica" w:cs="Helvetica"/>
          <w:color w:val="000000"/>
          <w:kern w:val="0"/>
          <w:sz w:val="21"/>
          <w:szCs w:val="21"/>
        </w:rPr>
        <w:t> is also supported for use with </w:t>
      </w:r>
      <w:hyperlink r:id="rId843" w:tooltip="Chapter 23 MySQL NDB Cluster 8.0" w:history="1">
        <w:r w:rsidRPr="000C1515">
          <w:rPr>
            <w:rFonts w:ascii="Courier New" w:hAnsi="Courier New" w:cs="Courier New"/>
            <w:b/>
            <w:bCs/>
            <w:color w:val="026789"/>
            <w:kern w:val="0"/>
            <w:sz w:val="20"/>
            <w:szCs w:val="20"/>
            <w:u w:val="single"/>
            <w:shd w:val="clear" w:color="auto" w:fill="FFFFFF"/>
          </w:rPr>
          <w:t>NDB</w:t>
        </w:r>
      </w:hyperlink>
      <w:r w:rsidRPr="000C1515">
        <w:rPr>
          <w:rFonts w:ascii="Helvetica" w:hAnsi="Helvetica" w:cs="Helvetica"/>
          <w:color w:val="000000"/>
          <w:kern w:val="0"/>
          <w:sz w:val="21"/>
          <w:szCs w:val="21"/>
        </w:rPr>
        <w:t> tables.</w:t>
      </w:r>
    </w:p>
    <w:p w14:paraId="5B090D4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As of MySQL 8.0.18, setting the session value of this system variable is no longer a restricted operation.</w:t>
      </w:r>
    </w:p>
    <w:bookmarkStart w:id="131" w:name="sysvar_immediate_server_version"/>
    <w:bookmarkEnd w:id="131"/>
    <w:p w14:paraId="0550195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"sysvar_immediate_server_version"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immediate_server_version</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555"/>
        <w:gridCol w:w="5345"/>
      </w:tblGrid>
      <w:tr w:rsidR="009E12D6" w:rsidRPr="000C1515" w14:paraId="6EF9E26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CE9EF2E" w14:textId="77777777" w:rsidR="009E12D6" w:rsidRPr="000C1515" w:rsidRDefault="009E12D6" w:rsidP="00895542">
            <w:pPr>
              <w:rPr>
                <w:rFonts w:ascii="Helvetica" w:hAnsi="Helvetica" w:cs="Helvetica"/>
                <w:b/>
                <w:bCs/>
                <w:color w:val="000000"/>
                <w:kern w:val="0"/>
                <w:szCs w:val="24"/>
              </w:rPr>
            </w:pPr>
            <w:bookmarkStart w:id="132" w:name="idm46383412964672"/>
            <w:bookmarkStart w:id="133" w:name="idm46383412963568"/>
            <w:bookmarkEnd w:id="132"/>
            <w:bookmarkEnd w:id="133"/>
            <w:r w:rsidRPr="000C1515">
              <w:rPr>
                <w:rFonts w:ascii="Helvetica" w:hAnsi="Helvetica" w:cs="Helvetica"/>
                <w:b/>
                <w:bCs/>
                <w:color w:val="000000"/>
                <w:kern w:val="0"/>
                <w:szCs w:val="24"/>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89B537"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8.0.14</w:t>
            </w:r>
          </w:p>
        </w:tc>
      </w:tr>
      <w:tr w:rsidR="009E12D6" w:rsidRPr="000C1515" w14:paraId="65B6616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6FB169"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F5C5E9" w14:textId="77777777" w:rsidR="009E12D6" w:rsidRPr="000C1515" w:rsidRDefault="00B65608" w:rsidP="00895542">
            <w:pPr>
              <w:rPr>
                <w:rFonts w:ascii="Helvetica" w:hAnsi="Helvetica" w:cs="Helvetica"/>
                <w:kern w:val="0"/>
                <w:sz w:val="20"/>
                <w:szCs w:val="20"/>
              </w:rPr>
            </w:pPr>
            <w:hyperlink r:id="rId844" w:anchor="sysvar_immediate_server_version" w:history="1">
              <w:r w:rsidR="009E12D6" w:rsidRPr="000C1515">
                <w:rPr>
                  <w:rFonts w:ascii="Courier New" w:hAnsi="Courier New" w:cs="Courier New"/>
                  <w:b/>
                  <w:bCs/>
                  <w:color w:val="00759F"/>
                  <w:kern w:val="0"/>
                  <w:sz w:val="19"/>
                  <w:szCs w:val="19"/>
                  <w:u w:val="single"/>
                  <w:shd w:val="clear" w:color="auto" w:fill="FFFFFF"/>
                </w:rPr>
                <w:t>immediate_server_version</w:t>
              </w:r>
            </w:hyperlink>
          </w:p>
        </w:tc>
      </w:tr>
      <w:tr w:rsidR="009E12D6" w:rsidRPr="000C1515" w14:paraId="73AC6B0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0C3534F"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5FBB98"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Session</w:t>
            </w:r>
          </w:p>
        </w:tc>
      </w:tr>
      <w:tr w:rsidR="009E12D6" w:rsidRPr="000C1515" w14:paraId="7E59E6E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893610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FD740E"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6F1DE42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FBC6AB" w14:textId="77777777" w:rsidR="009E12D6" w:rsidRPr="000C1515" w:rsidRDefault="00B65608" w:rsidP="00895542">
            <w:pPr>
              <w:rPr>
                <w:rFonts w:ascii="Helvetica" w:hAnsi="Helvetica" w:cs="Helvetica"/>
                <w:b/>
                <w:bCs/>
                <w:color w:val="000000"/>
                <w:kern w:val="0"/>
                <w:szCs w:val="24"/>
              </w:rPr>
            </w:pPr>
            <w:hyperlink r:id="rId845"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01621E"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520F699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8C5878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EE03A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bl>
    <w:p w14:paraId="3453E31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internal use by replication. This session system variable holds the MySQL Server release number of the server that is the immediate source in a replication topology (for example, </w:t>
      </w:r>
      <w:r w:rsidRPr="000C1515">
        <w:rPr>
          <w:rFonts w:ascii="Courier New" w:hAnsi="Courier New" w:cs="Courier New"/>
          <w:b/>
          <w:bCs/>
          <w:color w:val="026789"/>
          <w:kern w:val="0"/>
          <w:sz w:val="20"/>
          <w:szCs w:val="20"/>
          <w:shd w:val="clear" w:color="auto" w:fill="FFFFFF"/>
        </w:rPr>
        <w:t>80014</w:t>
      </w:r>
      <w:r w:rsidRPr="000C1515">
        <w:rPr>
          <w:rFonts w:ascii="Helvetica" w:hAnsi="Helvetica" w:cs="Helvetica"/>
          <w:color w:val="000000"/>
          <w:kern w:val="0"/>
          <w:sz w:val="21"/>
          <w:szCs w:val="21"/>
        </w:rPr>
        <w:t> for a MySQL 8.0.14 server instance). If this immediate server is at a release that does not support the session system variable, the value of the variable is set to 0 (</w:t>
      </w:r>
      <w:r w:rsidRPr="000C1515">
        <w:rPr>
          <w:rFonts w:ascii="Courier New" w:hAnsi="Courier New" w:cs="Courier New"/>
          <w:b/>
          <w:bCs/>
          <w:color w:val="026789"/>
          <w:kern w:val="0"/>
          <w:sz w:val="20"/>
          <w:szCs w:val="20"/>
          <w:shd w:val="clear" w:color="auto" w:fill="FFFFFF"/>
        </w:rPr>
        <w:t>UNKNOWN_SERVER_VERSION</w:t>
      </w:r>
      <w:r w:rsidRPr="000C1515">
        <w:rPr>
          <w:rFonts w:ascii="Helvetica" w:hAnsi="Helvetica" w:cs="Helvetica"/>
          <w:color w:val="000000"/>
          <w:kern w:val="0"/>
          <w:sz w:val="21"/>
          <w:szCs w:val="21"/>
        </w:rPr>
        <w:t>).</w:t>
      </w:r>
    </w:p>
    <w:p w14:paraId="113B932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value of the variable is replicated from a source to a replica. With this information the replica can correctly process data originating from a source at an older release, by recognizing where syntax changes or semantic changes have occurred between the releases involved and handling these appropriately. The information can also be used in a Group Replication environment where one or more members of the replication group is at a newer release than the others. The value of the variable can be viewed in the binary log for each transaction (as part of the </w:t>
      </w:r>
      <w:r w:rsidRPr="000C1515">
        <w:rPr>
          <w:rFonts w:ascii="Courier New" w:hAnsi="Courier New" w:cs="Courier New"/>
          <w:b/>
          <w:bCs/>
          <w:color w:val="026789"/>
          <w:kern w:val="0"/>
          <w:sz w:val="20"/>
          <w:szCs w:val="20"/>
          <w:shd w:val="clear" w:color="auto" w:fill="FFFFFF"/>
        </w:rPr>
        <w:t>Gtid_log_event</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Anonymous_gtid_log_event</w:t>
      </w:r>
      <w:r w:rsidRPr="000C1515">
        <w:rPr>
          <w:rFonts w:ascii="Helvetica" w:hAnsi="Helvetica" w:cs="Helvetica"/>
          <w:color w:val="000000"/>
          <w:kern w:val="0"/>
          <w:sz w:val="21"/>
          <w:szCs w:val="21"/>
        </w:rPr>
        <w:t> if GTIDs are not in use on the server), and could be helpful in debugging cross-version replication issues.</w:t>
      </w:r>
    </w:p>
    <w:p w14:paraId="358999B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Setting the session value of this system variable is a restricted operation. The session user must have either the </w:t>
      </w:r>
      <w:hyperlink r:id="rId846" w:anchor="priv_replication-applier" w:history="1">
        <w:r w:rsidRPr="000C1515">
          <w:rPr>
            <w:rFonts w:ascii="Courier New" w:hAnsi="Courier New" w:cs="Courier New"/>
            <w:b/>
            <w:bCs/>
            <w:color w:val="026789"/>
            <w:kern w:val="0"/>
            <w:sz w:val="20"/>
            <w:szCs w:val="20"/>
            <w:u w:val="single"/>
            <w:shd w:val="clear" w:color="auto" w:fill="FFFFFF"/>
          </w:rPr>
          <w:t>REPLICATION_APPLIER</w:t>
        </w:r>
      </w:hyperlink>
      <w:r w:rsidRPr="000C1515">
        <w:rPr>
          <w:rFonts w:ascii="Helvetica" w:hAnsi="Helvetica" w:cs="Helvetica"/>
          <w:color w:val="000000"/>
          <w:kern w:val="0"/>
          <w:sz w:val="21"/>
          <w:szCs w:val="21"/>
        </w:rPr>
        <w:t> privilege (see </w:t>
      </w:r>
      <w:hyperlink r:id="rId847" w:anchor="replication-privilege-checks" w:tooltip="17.3.3 Replication Privilege Checks" w:history="1">
        <w:r w:rsidRPr="000C1515">
          <w:rPr>
            <w:rFonts w:ascii="Helvetica" w:hAnsi="Helvetica" w:cs="Helvetica"/>
            <w:color w:val="00759F"/>
            <w:kern w:val="0"/>
            <w:sz w:val="21"/>
            <w:szCs w:val="21"/>
            <w:u w:val="single"/>
          </w:rPr>
          <w:t>Section 17.3.3, “Replication Privilege Checks”</w:t>
        </w:r>
      </w:hyperlink>
      <w:r w:rsidRPr="000C1515">
        <w:rPr>
          <w:rFonts w:ascii="Helvetica" w:hAnsi="Helvetica" w:cs="Helvetica"/>
          <w:color w:val="000000"/>
          <w:kern w:val="0"/>
          <w:sz w:val="21"/>
          <w:szCs w:val="21"/>
        </w:rPr>
        <w:t>), or privileges sufficient to set restricted session variables (see </w:t>
      </w:r>
      <w:hyperlink r:id="rId848" w:anchor="system-variable-privileges" w:tooltip="5.1.9.1 System Variable Privileges" w:history="1">
        <w:r w:rsidRPr="000C1515">
          <w:rPr>
            <w:rFonts w:ascii="Helvetica" w:hAnsi="Helvetica" w:cs="Helvetica"/>
            <w:color w:val="00759F"/>
            <w:kern w:val="0"/>
            <w:sz w:val="21"/>
            <w:szCs w:val="21"/>
            <w:u w:val="single"/>
          </w:rPr>
          <w:t>Section 5.1.9.1, “System Variable Privileges”</w:t>
        </w:r>
      </w:hyperlink>
      <w:r w:rsidRPr="000C1515">
        <w:rPr>
          <w:rFonts w:ascii="Helvetica" w:hAnsi="Helvetica" w:cs="Helvetica"/>
          <w:color w:val="000000"/>
          <w:kern w:val="0"/>
          <w:sz w:val="21"/>
          <w:szCs w:val="21"/>
        </w:rPr>
        <w:t>). However, note that the variable is not intended for users to set; it is set automatically by the replication infrastructure.</w:t>
      </w:r>
    </w:p>
    <w:bookmarkStart w:id="134" w:name="sysvar_original_server_version"/>
    <w:bookmarkEnd w:id="134"/>
    <w:p w14:paraId="7ADB953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"sysvar_original_server_version"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original_server_version</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654"/>
        <w:gridCol w:w="5246"/>
      </w:tblGrid>
      <w:tr w:rsidR="009E12D6" w:rsidRPr="000C1515" w14:paraId="4AF9BB2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4F8499A" w14:textId="77777777" w:rsidR="009E12D6" w:rsidRPr="000C1515" w:rsidRDefault="009E12D6" w:rsidP="00895542">
            <w:pPr>
              <w:rPr>
                <w:rFonts w:ascii="Helvetica" w:hAnsi="Helvetica" w:cs="Helvetica"/>
                <w:b/>
                <w:bCs/>
                <w:color w:val="000000"/>
                <w:kern w:val="0"/>
                <w:szCs w:val="24"/>
              </w:rPr>
            </w:pPr>
            <w:bookmarkStart w:id="135" w:name="idm46383412933840"/>
            <w:bookmarkStart w:id="136" w:name="idm46383412932800"/>
            <w:bookmarkEnd w:id="135"/>
            <w:bookmarkEnd w:id="136"/>
            <w:r w:rsidRPr="000C1515">
              <w:rPr>
                <w:rFonts w:ascii="Helvetica" w:hAnsi="Helvetica" w:cs="Helvetica"/>
                <w:b/>
                <w:bCs/>
                <w:color w:val="000000"/>
                <w:kern w:val="0"/>
                <w:szCs w:val="24"/>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2C851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8.0.14</w:t>
            </w:r>
          </w:p>
        </w:tc>
      </w:tr>
      <w:tr w:rsidR="009E12D6" w:rsidRPr="000C1515" w14:paraId="21BA29D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98CFF0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1FF300" w14:textId="77777777" w:rsidR="009E12D6" w:rsidRPr="000C1515" w:rsidRDefault="00B65608" w:rsidP="00895542">
            <w:pPr>
              <w:rPr>
                <w:rFonts w:ascii="Helvetica" w:hAnsi="Helvetica" w:cs="Helvetica"/>
                <w:kern w:val="0"/>
                <w:sz w:val="20"/>
                <w:szCs w:val="20"/>
              </w:rPr>
            </w:pPr>
            <w:hyperlink r:id="rId849" w:anchor="sysvar_original_server_version" w:history="1">
              <w:r w:rsidR="009E12D6" w:rsidRPr="000C1515">
                <w:rPr>
                  <w:rFonts w:ascii="Courier New" w:hAnsi="Courier New" w:cs="Courier New"/>
                  <w:b/>
                  <w:bCs/>
                  <w:color w:val="00759F"/>
                  <w:kern w:val="0"/>
                  <w:sz w:val="19"/>
                  <w:szCs w:val="19"/>
                  <w:u w:val="single"/>
                  <w:shd w:val="clear" w:color="auto" w:fill="FFFFFF"/>
                </w:rPr>
                <w:t>original_server_version</w:t>
              </w:r>
            </w:hyperlink>
          </w:p>
        </w:tc>
      </w:tr>
      <w:tr w:rsidR="009E12D6" w:rsidRPr="000C1515" w14:paraId="1972703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DE39A41"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A1B390"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Session</w:t>
            </w:r>
          </w:p>
        </w:tc>
      </w:tr>
      <w:tr w:rsidR="009E12D6" w:rsidRPr="000C1515" w14:paraId="4A684FF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6477360"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2206B7"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5D199ED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D11E30" w14:textId="77777777" w:rsidR="009E12D6" w:rsidRPr="000C1515" w:rsidRDefault="00B65608" w:rsidP="00895542">
            <w:pPr>
              <w:rPr>
                <w:rFonts w:ascii="Helvetica" w:hAnsi="Helvetica" w:cs="Helvetica"/>
                <w:b/>
                <w:bCs/>
                <w:color w:val="000000"/>
                <w:kern w:val="0"/>
                <w:szCs w:val="24"/>
              </w:rPr>
            </w:pPr>
            <w:hyperlink r:id="rId850"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7FCE4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66D2F95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F03DA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7B1B4C"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bl>
    <w:p w14:paraId="46B46A6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internal use by replication. This session system variable holds the MySQL Server release number of the server where a transaction was originally committed (for example, </w:t>
      </w:r>
      <w:r w:rsidRPr="000C1515">
        <w:rPr>
          <w:rFonts w:ascii="Courier New" w:hAnsi="Courier New" w:cs="Courier New"/>
          <w:b/>
          <w:bCs/>
          <w:color w:val="026789"/>
          <w:kern w:val="0"/>
          <w:sz w:val="20"/>
          <w:szCs w:val="20"/>
          <w:shd w:val="clear" w:color="auto" w:fill="FFFFFF"/>
        </w:rPr>
        <w:t>80014</w:t>
      </w:r>
      <w:r w:rsidRPr="000C1515">
        <w:rPr>
          <w:rFonts w:ascii="Helvetica" w:hAnsi="Helvetica" w:cs="Helvetica"/>
          <w:color w:val="000000"/>
          <w:kern w:val="0"/>
          <w:sz w:val="21"/>
          <w:szCs w:val="21"/>
        </w:rPr>
        <w:t xml:space="preserve"> for a MySQL 8.0.14 server instance). If this original server is at a release that does not support the session system variable, the value of the </w:t>
      </w:r>
      <w:r w:rsidRPr="000C1515">
        <w:rPr>
          <w:rFonts w:ascii="Helvetica" w:hAnsi="Helvetica" w:cs="Helvetica"/>
          <w:color w:val="000000"/>
          <w:kern w:val="0"/>
          <w:sz w:val="21"/>
          <w:szCs w:val="21"/>
        </w:rPr>
        <w:lastRenderedPageBreak/>
        <w:t>variable is set to 0 (</w:t>
      </w:r>
      <w:r w:rsidRPr="000C1515">
        <w:rPr>
          <w:rFonts w:ascii="Courier New" w:hAnsi="Courier New" w:cs="Courier New"/>
          <w:b/>
          <w:bCs/>
          <w:color w:val="026789"/>
          <w:kern w:val="0"/>
          <w:sz w:val="20"/>
          <w:szCs w:val="20"/>
          <w:shd w:val="clear" w:color="auto" w:fill="FFFFFF"/>
        </w:rPr>
        <w:t>UNKNOWN_SERVER_VERSION</w:t>
      </w:r>
      <w:r w:rsidRPr="000C1515">
        <w:rPr>
          <w:rFonts w:ascii="Helvetica" w:hAnsi="Helvetica" w:cs="Helvetica"/>
          <w:color w:val="000000"/>
          <w:kern w:val="0"/>
          <w:sz w:val="21"/>
          <w:szCs w:val="21"/>
        </w:rPr>
        <w:t>). Note that when a release number is set by the original server, the value of the variable is reset to 0 if the immediate server or any other intervening server in the replication topology does not support the session system variable, and so does not replicate its value.</w:t>
      </w:r>
    </w:p>
    <w:p w14:paraId="1263C00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value of the variable is set and used in the same ways as for the </w:t>
      </w:r>
      <w:hyperlink r:id="rId851" w:anchor="sysvar_immediate_server_version" w:history="1">
        <w:r w:rsidRPr="000C1515">
          <w:rPr>
            <w:rFonts w:ascii="Courier New" w:hAnsi="Courier New" w:cs="Courier New"/>
            <w:b/>
            <w:bCs/>
            <w:color w:val="026789"/>
            <w:kern w:val="0"/>
            <w:sz w:val="20"/>
            <w:szCs w:val="20"/>
            <w:u w:val="single"/>
            <w:shd w:val="clear" w:color="auto" w:fill="FFFFFF"/>
          </w:rPr>
          <w:t>immediate_server_version</w:t>
        </w:r>
      </w:hyperlink>
      <w:r w:rsidRPr="000C1515">
        <w:rPr>
          <w:rFonts w:ascii="Helvetica" w:hAnsi="Helvetica" w:cs="Helvetica"/>
          <w:color w:val="000000"/>
          <w:kern w:val="0"/>
          <w:sz w:val="21"/>
          <w:szCs w:val="21"/>
        </w:rPr>
        <w:t> system variable. If the value of the variable is the same as that for the </w:t>
      </w:r>
      <w:hyperlink r:id="rId852" w:anchor="sysvar_immediate_server_version" w:history="1">
        <w:r w:rsidRPr="000C1515">
          <w:rPr>
            <w:rFonts w:ascii="Courier New" w:hAnsi="Courier New" w:cs="Courier New"/>
            <w:b/>
            <w:bCs/>
            <w:color w:val="026789"/>
            <w:kern w:val="0"/>
            <w:sz w:val="20"/>
            <w:szCs w:val="20"/>
            <w:u w:val="single"/>
            <w:shd w:val="clear" w:color="auto" w:fill="FFFFFF"/>
          </w:rPr>
          <w:t>immediate_server_version</w:t>
        </w:r>
      </w:hyperlink>
      <w:r w:rsidRPr="000C1515">
        <w:rPr>
          <w:rFonts w:ascii="Helvetica" w:hAnsi="Helvetica" w:cs="Helvetica"/>
          <w:color w:val="000000"/>
          <w:kern w:val="0"/>
          <w:sz w:val="21"/>
          <w:szCs w:val="21"/>
        </w:rPr>
        <w:t> system variable, only the latter is recorded in the binary log, with an indicator that the original server version is the same.</w:t>
      </w:r>
    </w:p>
    <w:p w14:paraId="17CB6E2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In a Group Replication environment, view change log events, which are special transactions queued by each group member when a new member joins the group, are tagged with the server version of the group member queuing the transaction. This ensures that the server version of the original donor is known to the joining member. Because the view change log events queued for a particular view change have the same GTID on all members, for this case only, instances of the same GTID might have a different original server version.</w:t>
      </w:r>
    </w:p>
    <w:p w14:paraId="724D367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Setting the session value of this system variable is a restricted operation. The session user must have either the </w:t>
      </w:r>
      <w:hyperlink r:id="rId853" w:anchor="priv_replication-applier" w:history="1">
        <w:r w:rsidRPr="000C1515">
          <w:rPr>
            <w:rFonts w:ascii="Courier New" w:hAnsi="Courier New" w:cs="Courier New"/>
            <w:b/>
            <w:bCs/>
            <w:color w:val="026789"/>
            <w:kern w:val="0"/>
            <w:sz w:val="20"/>
            <w:szCs w:val="20"/>
            <w:u w:val="single"/>
            <w:shd w:val="clear" w:color="auto" w:fill="FFFFFF"/>
          </w:rPr>
          <w:t>REPLICATION_APPLIER</w:t>
        </w:r>
      </w:hyperlink>
      <w:r w:rsidRPr="000C1515">
        <w:rPr>
          <w:rFonts w:ascii="Helvetica" w:hAnsi="Helvetica" w:cs="Helvetica"/>
          <w:color w:val="000000"/>
          <w:kern w:val="0"/>
          <w:sz w:val="21"/>
          <w:szCs w:val="21"/>
        </w:rPr>
        <w:t> privilege (see </w:t>
      </w:r>
      <w:hyperlink r:id="rId854" w:anchor="replication-privilege-checks" w:tooltip="17.3.3 Replication Privilege Checks" w:history="1">
        <w:r w:rsidRPr="000C1515">
          <w:rPr>
            <w:rFonts w:ascii="Helvetica" w:hAnsi="Helvetica" w:cs="Helvetica"/>
            <w:color w:val="00759F"/>
            <w:kern w:val="0"/>
            <w:sz w:val="21"/>
            <w:szCs w:val="21"/>
            <w:u w:val="single"/>
          </w:rPr>
          <w:t>Section 17.3.3, “Replication Privilege Checks”</w:t>
        </w:r>
      </w:hyperlink>
      <w:r w:rsidRPr="000C1515">
        <w:rPr>
          <w:rFonts w:ascii="Helvetica" w:hAnsi="Helvetica" w:cs="Helvetica"/>
          <w:color w:val="000000"/>
          <w:kern w:val="0"/>
          <w:sz w:val="21"/>
          <w:szCs w:val="21"/>
        </w:rPr>
        <w:t>), or privileges sufficient to set restricted session variables (see </w:t>
      </w:r>
      <w:hyperlink r:id="rId855" w:anchor="system-variable-privileges" w:tooltip="5.1.9.1 System Variable Privileges" w:history="1">
        <w:r w:rsidRPr="000C1515">
          <w:rPr>
            <w:rFonts w:ascii="Helvetica" w:hAnsi="Helvetica" w:cs="Helvetica"/>
            <w:color w:val="00759F"/>
            <w:kern w:val="0"/>
            <w:sz w:val="21"/>
            <w:szCs w:val="21"/>
            <w:u w:val="single"/>
          </w:rPr>
          <w:t>Section 5.1.9.1, “System Variable Privileges”</w:t>
        </w:r>
      </w:hyperlink>
      <w:r w:rsidRPr="000C1515">
        <w:rPr>
          <w:rFonts w:ascii="Helvetica" w:hAnsi="Helvetica" w:cs="Helvetica"/>
          <w:color w:val="000000"/>
          <w:kern w:val="0"/>
          <w:sz w:val="21"/>
          <w:szCs w:val="21"/>
        </w:rPr>
        <w:t>). However, note that the variable is not intended for users to set; it is set automatically by the replication infrastructure.</w:t>
      </w:r>
    </w:p>
    <w:bookmarkStart w:id="137" w:name="sysvar_rpl_semi_sync_master_enabled"/>
    <w:bookmarkEnd w:id="137"/>
    <w:p w14:paraId="17304A5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"sysvar_rpl_semi_sync_master_enabled"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rpl_semi_sync_master_enabled</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629"/>
        <w:gridCol w:w="6271"/>
      </w:tblGrid>
      <w:tr w:rsidR="009E12D6" w:rsidRPr="000C1515" w14:paraId="15FF243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A0482A" w14:textId="77777777" w:rsidR="009E12D6" w:rsidRPr="000C1515" w:rsidRDefault="009E12D6" w:rsidP="00895542">
            <w:pPr>
              <w:rPr>
                <w:rFonts w:ascii="Helvetica" w:hAnsi="Helvetica" w:cs="Helvetica"/>
                <w:b/>
                <w:bCs/>
                <w:color w:val="000000"/>
                <w:kern w:val="0"/>
                <w:szCs w:val="24"/>
              </w:rPr>
            </w:pPr>
            <w:bookmarkStart w:id="138" w:name="idm46383412901152"/>
            <w:bookmarkStart w:id="139" w:name="idm46383412900048"/>
            <w:bookmarkEnd w:id="138"/>
            <w:bookmarkEnd w:id="139"/>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FD5052"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--rpl-semi-sync-master-enabled[={OFF|ON}]</w:t>
            </w:r>
          </w:p>
        </w:tc>
      </w:tr>
      <w:tr w:rsidR="009E12D6" w:rsidRPr="000C1515" w14:paraId="16C97C0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1C53C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C7BDCE" w14:textId="77777777" w:rsidR="009E12D6" w:rsidRPr="000C1515" w:rsidRDefault="00B65608" w:rsidP="00895542">
            <w:pPr>
              <w:rPr>
                <w:rFonts w:ascii="Helvetica" w:hAnsi="Helvetica" w:cs="Helvetica"/>
                <w:kern w:val="0"/>
                <w:sz w:val="20"/>
                <w:szCs w:val="20"/>
              </w:rPr>
            </w:pPr>
            <w:hyperlink r:id="rId856" w:anchor="sysvar_rpl_semi_sync_master_enabled" w:history="1">
              <w:r w:rsidR="009E12D6" w:rsidRPr="000C1515">
                <w:rPr>
                  <w:rFonts w:ascii="Courier New" w:hAnsi="Courier New" w:cs="Courier New"/>
                  <w:b/>
                  <w:bCs/>
                  <w:color w:val="00759F"/>
                  <w:kern w:val="0"/>
                  <w:sz w:val="19"/>
                  <w:szCs w:val="19"/>
                  <w:u w:val="single"/>
                  <w:shd w:val="clear" w:color="auto" w:fill="FFFFFF"/>
                </w:rPr>
                <w:t>rpl_semi_sync_master_enabled</w:t>
              </w:r>
            </w:hyperlink>
          </w:p>
        </w:tc>
      </w:tr>
      <w:tr w:rsidR="009E12D6" w:rsidRPr="000C1515" w14:paraId="3136FD3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A8CE1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F67017"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24A99B6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59E1A07"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59449A"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4036CB4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BC18B0" w14:textId="77777777" w:rsidR="009E12D6" w:rsidRPr="000C1515" w:rsidRDefault="00B65608" w:rsidP="00895542">
            <w:pPr>
              <w:rPr>
                <w:rFonts w:ascii="Helvetica" w:hAnsi="Helvetica" w:cs="Helvetica"/>
                <w:b/>
                <w:bCs/>
                <w:color w:val="000000"/>
                <w:kern w:val="0"/>
                <w:szCs w:val="24"/>
              </w:rPr>
            </w:pPr>
            <w:hyperlink r:id="rId857"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0BCFFB"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6F6057B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21C06F"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E0210A"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Boolean</w:t>
            </w:r>
          </w:p>
        </w:tc>
      </w:tr>
      <w:tr w:rsidR="009E12D6" w:rsidRPr="000C1515" w14:paraId="706CA74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E130F6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43CF19"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OFF</w:t>
            </w:r>
          </w:p>
        </w:tc>
      </w:tr>
    </w:tbl>
    <w:p w14:paraId="135A4DA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Controls whether semisynchronous replication is enabled on the source server. To enable or disable the plugin, set this variable to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OFF</w:t>
      </w:r>
      <w:r w:rsidRPr="000C1515">
        <w:rPr>
          <w:rFonts w:ascii="Helvetica" w:hAnsi="Helvetica" w:cs="Helvetica"/>
          <w:color w:val="000000"/>
          <w:kern w:val="0"/>
          <w:sz w:val="21"/>
          <w:szCs w:val="21"/>
        </w:rPr>
        <w:t> (or 1 or 0), respectively. The default is </w:t>
      </w:r>
      <w:r w:rsidRPr="000C1515">
        <w:rPr>
          <w:rFonts w:ascii="Courier New" w:hAnsi="Courier New" w:cs="Courier New"/>
          <w:b/>
          <w:bCs/>
          <w:color w:val="026789"/>
          <w:kern w:val="0"/>
          <w:sz w:val="20"/>
          <w:szCs w:val="20"/>
          <w:shd w:val="clear" w:color="auto" w:fill="FFFFFF"/>
        </w:rPr>
        <w:t>OFF</w:t>
      </w:r>
      <w:r w:rsidRPr="000C1515">
        <w:rPr>
          <w:rFonts w:ascii="Helvetica" w:hAnsi="Helvetica" w:cs="Helvetica"/>
          <w:color w:val="000000"/>
          <w:kern w:val="0"/>
          <w:sz w:val="21"/>
          <w:szCs w:val="21"/>
        </w:rPr>
        <w:t>.</w:t>
      </w:r>
    </w:p>
    <w:p w14:paraId="0A61A0B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This variable is available only if the source-side semisynchronous replication plugin is installed.</w:t>
      </w:r>
    </w:p>
    <w:bookmarkStart w:id="140" w:name="sysvar_rpl_semi_sync_master_timeout"/>
    <w:bookmarkEnd w:id="140"/>
    <w:p w14:paraId="5E5F43E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"sysvar_rpl_semi_sync_master_timeout"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rpl_semi_sync_master_timeout</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188"/>
        <w:gridCol w:w="5712"/>
      </w:tblGrid>
      <w:tr w:rsidR="009E12D6" w:rsidRPr="000C1515" w14:paraId="79BC7E2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7BDC4D3" w14:textId="77777777" w:rsidR="009E12D6" w:rsidRPr="000C1515" w:rsidRDefault="009E12D6" w:rsidP="00895542">
            <w:pPr>
              <w:rPr>
                <w:rFonts w:ascii="Helvetica" w:hAnsi="Helvetica" w:cs="Helvetica"/>
                <w:b/>
                <w:bCs/>
                <w:color w:val="000000"/>
                <w:kern w:val="0"/>
                <w:szCs w:val="24"/>
              </w:rPr>
            </w:pPr>
            <w:bookmarkStart w:id="141" w:name="idm46383412872720"/>
            <w:bookmarkStart w:id="142" w:name="idm46383412871616"/>
            <w:bookmarkEnd w:id="141"/>
            <w:bookmarkEnd w:id="142"/>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349172"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--rpl-semi-sync-master-timeout=#</w:t>
            </w:r>
          </w:p>
        </w:tc>
      </w:tr>
      <w:tr w:rsidR="009E12D6" w:rsidRPr="000C1515" w14:paraId="38AC1F5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3FAF4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33F0DC" w14:textId="77777777" w:rsidR="009E12D6" w:rsidRPr="000C1515" w:rsidRDefault="00B65608" w:rsidP="00895542">
            <w:pPr>
              <w:rPr>
                <w:rFonts w:ascii="Helvetica" w:hAnsi="Helvetica" w:cs="Helvetica"/>
                <w:kern w:val="0"/>
                <w:sz w:val="20"/>
                <w:szCs w:val="20"/>
              </w:rPr>
            </w:pPr>
            <w:hyperlink r:id="rId858" w:anchor="sysvar_rpl_semi_sync_master_timeout" w:history="1">
              <w:r w:rsidR="009E12D6" w:rsidRPr="000C1515">
                <w:rPr>
                  <w:rFonts w:ascii="Courier New" w:hAnsi="Courier New" w:cs="Courier New"/>
                  <w:b/>
                  <w:bCs/>
                  <w:color w:val="00759F"/>
                  <w:kern w:val="0"/>
                  <w:sz w:val="19"/>
                  <w:szCs w:val="19"/>
                  <w:u w:val="single"/>
                  <w:shd w:val="clear" w:color="auto" w:fill="FFFFFF"/>
                </w:rPr>
                <w:t>rpl_semi_sync_master_timeout</w:t>
              </w:r>
            </w:hyperlink>
          </w:p>
        </w:tc>
      </w:tr>
      <w:tr w:rsidR="009E12D6" w:rsidRPr="000C1515" w14:paraId="01625C8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E3BD46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5148CB"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2D612CC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58382A7"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380695"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188867B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FF1C3F" w14:textId="77777777" w:rsidR="009E12D6" w:rsidRPr="000C1515" w:rsidRDefault="00B65608" w:rsidP="00895542">
            <w:pPr>
              <w:rPr>
                <w:rFonts w:ascii="Helvetica" w:hAnsi="Helvetica" w:cs="Helvetica"/>
                <w:b/>
                <w:bCs/>
                <w:color w:val="000000"/>
                <w:kern w:val="0"/>
                <w:szCs w:val="24"/>
              </w:rPr>
            </w:pPr>
            <w:hyperlink r:id="rId859"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EB437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146275F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FF29D9"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F5524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1CCECF1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053539A"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BB0580"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10000</w:t>
            </w:r>
          </w:p>
        </w:tc>
      </w:tr>
    </w:tbl>
    <w:p w14:paraId="44EAE1F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 value in milliseconds that controls how long the source waits on a commit for acknowledgment from a replica before timing out and reverting to asynchronous replication. The default value is 10000 (10 seconds).</w:t>
      </w:r>
    </w:p>
    <w:p w14:paraId="01ECC22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variable is available only if the source-side semisynchronous replication plugin is installed.</w:t>
      </w:r>
    </w:p>
    <w:bookmarkStart w:id="143" w:name="sysvar_rpl_semi_sync_master_trace_level"/>
    <w:bookmarkEnd w:id="143"/>
    <w:p w14:paraId="72E1868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"sysvar_rpl_semi_sync_master_trace_level"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rpl_semi_sync_master_trace_level</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919"/>
        <w:gridCol w:w="5981"/>
      </w:tblGrid>
      <w:tr w:rsidR="009E12D6" w:rsidRPr="000C1515" w14:paraId="702A74B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0F27E2D" w14:textId="77777777" w:rsidR="009E12D6" w:rsidRPr="000C1515" w:rsidRDefault="009E12D6" w:rsidP="00895542">
            <w:pPr>
              <w:rPr>
                <w:rFonts w:ascii="Helvetica" w:hAnsi="Helvetica" w:cs="Helvetica"/>
                <w:b/>
                <w:bCs/>
                <w:color w:val="000000"/>
                <w:kern w:val="0"/>
                <w:szCs w:val="24"/>
              </w:rPr>
            </w:pPr>
            <w:bookmarkStart w:id="144" w:name="idm46383412846288"/>
            <w:bookmarkStart w:id="145" w:name="idm46383412845184"/>
            <w:bookmarkEnd w:id="144"/>
            <w:bookmarkEnd w:id="145"/>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DF5772"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--rpl-semi-sync-master-trace-level=#</w:t>
            </w:r>
          </w:p>
        </w:tc>
      </w:tr>
      <w:tr w:rsidR="009E12D6" w:rsidRPr="000C1515" w14:paraId="137C44F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7CDB668"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DB774B" w14:textId="77777777" w:rsidR="009E12D6" w:rsidRPr="000C1515" w:rsidRDefault="00B65608" w:rsidP="00895542">
            <w:pPr>
              <w:rPr>
                <w:rFonts w:ascii="Helvetica" w:hAnsi="Helvetica" w:cs="Helvetica"/>
                <w:kern w:val="0"/>
                <w:sz w:val="20"/>
                <w:szCs w:val="20"/>
              </w:rPr>
            </w:pPr>
            <w:hyperlink r:id="rId860" w:anchor="sysvar_rpl_semi_sync_master_trace_level" w:history="1">
              <w:r w:rsidR="009E12D6" w:rsidRPr="000C1515">
                <w:rPr>
                  <w:rFonts w:ascii="Courier New" w:hAnsi="Courier New" w:cs="Courier New"/>
                  <w:b/>
                  <w:bCs/>
                  <w:color w:val="00759F"/>
                  <w:kern w:val="0"/>
                  <w:sz w:val="19"/>
                  <w:szCs w:val="19"/>
                  <w:u w:val="single"/>
                  <w:shd w:val="clear" w:color="auto" w:fill="FFFFFF"/>
                </w:rPr>
                <w:t>rpl_semi_sync_master_trace_level</w:t>
              </w:r>
            </w:hyperlink>
          </w:p>
        </w:tc>
      </w:tr>
      <w:tr w:rsidR="009E12D6" w:rsidRPr="000C1515" w14:paraId="46B3328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6EDE4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52DB48"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1FE7915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A6F315"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C85EBF"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7CC0B23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C07DAC" w14:textId="77777777" w:rsidR="009E12D6" w:rsidRPr="000C1515" w:rsidRDefault="00B65608" w:rsidP="00895542">
            <w:pPr>
              <w:rPr>
                <w:rFonts w:ascii="Helvetica" w:hAnsi="Helvetica" w:cs="Helvetica"/>
                <w:b/>
                <w:bCs/>
                <w:color w:val="000000"/>
                <w:kern w:val="0"/>
                <w:szCs w:val="24"/>
              </w:rPr>
            </w:pPr>
            <w:hyperlink r:id="rId861"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A1DDA4"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79F9981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781FFCA"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3E9C2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192D4EB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4C002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AF67C9"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32</w:t>
            </w:r>
          </w:p>
        </w:tc>
      </w:tr>
    </w:tbl>
    <w:p w14:paraId="7A32250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semisynchronous replication debug trace level on the source server. Four levels are defined:</w:t>
      </w:r>
    </w:p>
    <w:p w14:paraId="70C4BB70"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1 = general level (for example, time function failures)</w:t>
      </w:r>
    </w:p>
    <w:p w14:paraId="4657B5CB"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16 = detail level (more verbose information)</w:t>
      </w:r>
    </w:p>
    <w:p w14:paraId="2DE5FB33"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32 = net wait level (more information about network waits)</w:t>
      </w:r>
    </w:p>
    <w:p w14:paraId="6AE28DD2"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64 = function level (information about function entry and exit)</w:t>
      </w:r>
    </w:p>
    <w:p w14:paraId="10679745"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variable is available only if the source-side semisynchronous replication plugin is installed.</w:t>
      </w:r>
    </w:p>
    <w:bookmarkStart w:id="146" w:name="sysvar_rpl_semi_sync_master_wait_for_sla"/>
    <w:bookmarkEnd w:id="146"/>
    <w:p w14:paraId="7122EDC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"sysvar_rpl_semi_sync_master_wait_for_slave_count"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rpl_semi_sync_master_wait_for_slave_count</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426"/>
        <w:gridCol w:w="6474"/>
      </w:tblGrid>
      <w:tr w:rsidR="009E12D6" w:rsidRPr="000C1515" w14:paraId="6F8BC59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40908F1" w14:textId="77777777" w:rsidR="009E12D6" w:rsidRPr="000C1515" w:rsidRDefault="009E12D6" w:rsidP="00895542">
            <w:pPr>
              <w:rPr>
                <w:rFonts w:ascii="Helvetica" w:hAnsi="Helvetica" w:cs="Helvetica"/>
                <w:b/>
                <w:bCs/>
                <w:color w:val="000000"/>
                <w:kern w:val="0"/>
                <w:szCs w:val="24"/>
              </w:rPr>
            </w:pPr>
            <w:bookmarkStart w:id="147" w:name="idm46383412816112"/>
            <w:bookmarkStart w:id="148" w:name="idm46383412814992"/>
            <w:bookmarkEnd w:id="147"/>
            <w:bookmarkEnd w:id="148"/>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A8E5FC"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--rpl-semi-sync-master-wait-for-slave-count=#</w:t>
            </w:r>
          </w:p>
        </w:tc>
      </w:tr>
      <w:tr w:rsidR="009E12D6" w:rsidRPr="000C1515" w14:paraId="7AE0D3A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0292CC4"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A74A79" w14:textId="77777777" w:rsidR="009E12D6" w:rsidRPr="000C1515" w:rsidRDefault="00B65608" w:rsidP="00895542">
            <w:pPr>
              <w:rPr>
                <w:rFonts w:ascii="Helvetica" w:hAnsi="Helvetica" w:cs="Helvetica"/>
                <w:kern w:val="0"/>
                <w:sz w:val="20"/>
                <w:szCs w:val="20"/>
              </w:rPr>
            </w:pPr>
            <w:hyperlink r:id="rId862" w:anchor="sysvar_rpl_semi_sync_master_wait_for_slave_count" w:history="1">
              <w:r w:rsidR="009E12D6" w:rsidRPr="000C1515">
                <w:rPr>
                  <w:rFonts w:ascii="Courier New" w:hAnsi="Courier New" w:cs="Courier New"/>
                  <w:b/>
                  <w:bCs/>
                  <w:color w:val="00759F"/>
                  <w:kern w:val="0"/>
                  <w:sz w:val="19"/>
                  <w:szCs w:val="19"/>
                  <w:u w:val="single"/>
                  <w:shd w:val="clear" w:color="auto" w:fill="FFFFFF"/>
                </w:rPr>
                <w:t>rpl_semi_sync_master_wait_for_slave_count</w:t>
              </w:r>
            </w:hyperlink>
          </w:p>
        </w:tc>
      </w:tr>
      <w:tr w:rsidR="009E12D6" w:rsidRPr="000C1515" w14:paraId="0BC1851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259E3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3476E2"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49A9F3A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1B4D5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7222B3"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60869A0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F6656E" w14:textId="77777777" w:rsidR="009E12D6" w:rsidRPr="000C1515" w:rsidRDefault="00B65608" w:rsidP="00895542">
            <w:pPr>
              <w:rPr>
                <w:rFonts w:ascii="Helvetica" w:hAnsi="Helvetica" w:cs="Helvetica"/>
                <w:b/>
                <w:bCs/>
                <w:color w:val="000000"/>
                <w:kern w:val="0"/>
                <w:szCs w:val="24"/>
              </w:rPr>
            </w:pPr>
            <w:hyperlink r:id="rId863"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9DF32B"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6797EC6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CFDD7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70707C"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1E75055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54534D"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0C99CD"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w:t>
            </w:r>
          </w:p>
        </w:tc>
      </w:tr>
      <w:tr w:rsidR="009E12D6" w:rsidRPr="000C1515" w14:paraId="4613944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5BD45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ED1A36"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w:t>
            </w:r>
          </w:p>
        </w:tc>
      </w:tr>
      <w:tr w:rsidR="009E12D6" w:rsidRPr="000C1515" w14:paraId="2453432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2D7CED"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1E9553"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65535</w:t>
            </w:r>
          </w:p>
        </w:tc>
      </w:tr>
    </w:tbl>
    <w:p w14:paraId="294328C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number of replica acknowledgments the source must receive per transaction before proceeding. By default </w:t>
      </w:r>
      <w:r w:rsidRPr="000C1515">
        <w:rPr>
          <w:rFonts w:ascii="Courier New" w:hAnsi="Courier New" w:cs="Courier New"/>
          <w:b/>
          <w:bCs/>
          <w:color w:val="026789"/>
          <w:kern w:val="0"/>
          <w:sz w:val="20"/>
          <w:szCs w:val="20"/>
          <w:shd w:val="clear" w:color="auto" w:fill="FFFFFF"/>
        </w:rPr>
        <w:t>rpl_semi_sync_master_wait_for_slave_count</w:t>
      </w:r>
      <w:r w:rsidRPr="000C1515">
        <w:rPr>
          <w:rFonts w:ascii="Helvetica" w:hAnsi="Helvetica" w:cs="Helvetica"/>
          <w:color w:val="000000"/>
          <w:kern w:val="0"/>
          <w:sz w:val="21"/>
          <w:szCs w:val="21"/>
        </w:rPr>
        <w:t> is </w:t>
      </w:r>
      <w:r w:rsidRPr="000C1515">
        <w:rPr>
          <w:rFonts w:ascii="Courier New" w:hAnsi="Courier New" w:cs="Courier New"/>
          <w:b/>
          <w:bCs/>
          <w:color w:val="026789"/>
          <w:kern w:val="0"/>
          <w:sz w:val="20"/>
          <w:szCs w:val="20"/>
          <w:shd w:val="clear" w:color="auto" w:fill="FFFFFF"/>
        </w:rPr>
        <w:t>1</w:t>
      </w:r>
      <w:r w:rsidRPr="000C1515">
        <w:rPr>
          <w:rFonts w:ascii="Helvetica" w:hAnsi="Helvetica" w:cs="Helvetica"/>
          <w:color w:val="000000"/>
          <w:kern w:val="0"/>
          <w:sz w:val="21"/>
          <w:szCs w:val="21"/>
        </w:rPr>
        <w:t>, meaning that semisynchronous replication proceeds after receiving a single replica acknowledgment. Performance is best for small values of this variable.</w:t>
      </w:r>
    </w:p>
    <w:p w14:paraId="107F067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example, if </w:t>
      </w:r>
      <w:r w:rsidRPr="000C1515">
        <w:rPr>
          <w:rFonts w:ascii="Courier New" w:hAnsi="Courier New" w:cs="Courier New"/>
          <w:b/>
          <w:bCs/>
          <w:color w:val="026789"/>
          <w:kern w:val="0"/>
          <w:sz w:val="20"/>
          <w:szCs w:val="20"/>
          <w:shd w:val="clear" w:color="auto" w:fill="FFFFFF"/>
        </w:rPr>
        <w:t>rpl_semi_sync_master_wait_for_slave_count</w:t>
      </w:r>
      <w:r w:rsidRPr="000C1515">
        <w:rPr>
          <w:rFonts w:ascii="Helvetica" w:hAnsi="Helvetica" w:cs="Helvetica"/>
          <w:color w:val="000000"/>
          <w:kern w:val="0"/>
          <w:sz w:val="21"/>
          <w:szCs w:val="21"/>
        </w:rPr>
        <w:t> is </w:t>
      </w:r>
      <w:r w:rsidRPr="000C1515">
        <w:rPr>
          <w:rFonts w:ascii="Courier New" w:hAnsi="Courier New" w:cs="Courier New"/>
          <w:b/>
          <w:bCs/>
          <w:color w:val="026789"/>
          <w:kern w:val="0"/>
          <w:sz w:val="20"/>
          <w:szCs w:val="20"/>
          <w:shd w:val="clear" w:color="auto" w:fill="FFFFFF"/>
        </w:rPr>
        <w:t>2</w:t>
      </w:r>
      <w:r w:rsidRPr="000C1515">
        <w:rPr>
          <w:rFonts w:ascii="Helvetica" w:hAnsi="Helvetica" w:cs="Helvetica"/>
          <w:color w:val="000000"/>
          <w:kern w:val="0"/>
          <w:sz w:val="21"/>
          <w:szCs w:val="21"/>
        </w:rPr>
        <w:t>, then 2 replicas must acknowledge receipt of the transaction before the timeout period configured by </w:t>
      </w:r>
      <w:hyperlink r:id="rId864" w:anchor="sysvar_rpl_semi_sync_master_timeout" w:history="1">
        <w:r w:rsidRPr="000C1515">
          <w:rPr>
            <w:rFonts w:ascii="Courier New" w:hAnsi="Courier New" w:cs="Courier New"/>
            <w:b/>
            <w:bCs/>
            <w:color w:val="026789"/>
            <w:kern w:val="0"/>
            <w:sz w:val="20"/>
            <w:szCs w:val="20"/>
            <w:u w:val="single"/>
            <w:shd w:val="clear" w:color="auto" w:fill="FFFFFF"/>
          </w:rPr>
          <w:t>rpl_semi_sync_master_timeout</w:t>
        </w:r>
      </w:hyperlink>
      <w:r w:rsidRPr="000C1515">
        <w:rPr>
          <w:rFonts w:ascii="Helvetica" w:hAnsi="Helvetica" w:cs="Helvetica"/>
          <w:color w:val="000000"/>
          <w:kern w:val="0"/>
          <w:sz w:val="21"/>
          <w:szCs w:val="21"/>
        </w:rPr>
        <w:t> for semisynchronous replication to proceed. If fewer replicas acknowledge receipt of the transaction during the timeout period, the source reverts to normal replication.</w:t>
      </w:r>
    </w:p>
    <w:p w14:paraId="742816B0" w14:textId="77777777" w:rsidR="009E12D6" w:rsidRPr="000C1515" w:rsidRDefault="009E12D6" w:rsidP="009E12D6">
      <w:pPr>
        <w:tabs>
          <w:tab w:val="num" w:pos="720"/>
        </w:tabs>
        <w:spacing w:beforeAutospacing="1" w:afterAutospacing="1" w:line="252" w:lineRule="atLeast"/>
        <w:ind w:left="1440" w:hanging="360"/>
        <w:textAlignment w:val="cente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40FB49C2" w14:textId="77777777" w:rsidR="009E12D6" w:rsidRPr="000C1515" w:rsidRDefault="009E12D6" w:rsidP="009E12D6">
      <w:pPr>
        <w:tabs>
          <w:tab w:val="num" w:pos="72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behavior also depends on </w:t>
      </w:r>
      <w:hyperlink r:id="rId865" w:anchor="sysvar_rpl_semi_sync_master_wait_no_slave" w:history="1">
        <w:r w:rsidRPr="000C1515">
          <w:rPr>
            <w:rFonts w:ascii="Courier New" w:hAnsi="Courier New" w:cs="Courier New"/>
            <w:b/>
            <w:bCs/>
            <w:color w:val="026789"/>
            <w:kern w:val="0"/>
            <w:sz w:val="20"/>
            <w:szCs w:val="20"/>
            <w:u w:val="single"/>
            <w:shd w:val="clear" w:color="auto" w:fill="FFFFFF"/>
          </w:rPr>
          <w:t>rpl_semi_sync_master_wait_no_slave</w:t>
        </w:r>
      </w:hyperlink>
    </w:p>
    <w:p w14:paraId="0349800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variable is available only if the source-side semisynchronous replication plugin is installed.</w:t>
      </w:r>
    </w:p>
    <w:bookmarkStart w:id="149" w:name="sysvar_rpl_semi_sync_master_wait_no_slav"/>
    <w:bookmarkEnd w:id="149"/>
    <w:p w14:paraId="35C068C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"sysvar_rpl_semi_sync_master_wait_no_slave"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rpl_semi_sync_master_wait_no_slave</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333"/>
        <w:gridCol w:w="6567"/>
      </w:tblGrid>
      <w:tr w:rsidR="009E12D6" w:rsidRPr="000C1515" w14:paraId="5D18C57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7F650C" w14:textId="77777777" w:rsidR="009E12D6" w:rsidRPr="000C1515" w:rsidRDefault="009E12D6" w:rsidP="00895542">
            <w:pPr>
              <w:rPr>
                <w:rFonts w:ascii="Helvetica" w:hAnsi="Helvetica" w:cs="Helvetica"/>
                <w:b/>
                <w:bCs/>
                <w:color w:val="000000"/>
                <w:kern w:val="0"/>
                <w:szCs w:val="24"/>
              </w:rPr>
            </w:pPr>
            <w:bookmarkStart w:id="150" w:name="idm46383412777472"/>
            <w:bookmarkStart w:id="151" w:name="idm46383412776432"/>
            <w:bookmarkEnd w:id="150"/>
            <w:bookmarkEnd w:id="151"/>
            <w:r w:rsidRPr="000C1515">
              <w:rPr>
                <w:rFonts w:ascii="Helvetica" w:hAnsi="Helvetica" w:cs="Helvetica"/>
                <w:b/>
                <w:bCs/>
                <w:color w:val="000000"/>
                <w:kern w:val="0"/>
                <w:szCs w:val="24"/>
              </w:rPr>
              <w:lastRenderedPageBreak/>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5438ED"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--rpl-semi-sync-master-wait-no-slave[={OFF|ON}]</w:t>
            </w:r>
          </w:p>
        </w:tc>
      </w:tr>
      <w:tr w:rsidR="009E12D6" w:rsidRPr="000C1515" w14:paraId="31DDF70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5B8F3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92F56C" w14:textId="77777777" w:rsidR="009E12D6" w:rsidRPr="000C1515" w:rsidRDefault="00B65608" w:rsidP="00895542">
            <w:pPr>
              <w:rPr>
                <w:rFonts w:ascii="Helvetica" w:hAnsi="Helvetica" w:cs="Helvetica"/>
                <w:kern w:val="0"/>
                <w:sz w:val="20"/>
                <w:szCs w:val="20"/>
              </w:rPr>
            </w:pPr>
            <w:hyperlink r:id="rId866" w:anchor="sysvar_rpl_semi_sync_master_wait_no_slave" w:history="1">
              <w:r w:rsidR="009E12D6" w:rsidRPr="000C1515">
                <w:rPr>
                  <w:rFonts w:ascii="Courier New" w:hAnsi="Courier New" w:cs="Courier New"/>
                  <w:b/>
                  <w:bCs/>
                  <w:color w:val="00759F"/>
                  <w:kern w:val="0"/>
                  <w:sz w:val="19"/>
                  <w:szCs w:val="19"/>
                  <w:u w:val="single"/>
                  <w:shd w:val="clear" w:color="auto" w:fill="FFFFFF"/>
                </w:rPr>
                <w:t>rpl_semi_sync_master_wait_no_slave</w:t>
              </w:r>
            </w:hyperlink>
          </w:p>
        </w:tc>
      </w:tr>
      <w:tr w:rsidR="009E12D6" w:rsidRPr="000C1515" w14:paraId="3353B27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B5B2D6D"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EA6C90"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33F9CCD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F27D7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C4DA5B"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6FC7111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354B93" w14:textId="77777777" w:rsidR="009E12D6" w:rsidRPr="000C1515" w:rsidRDefault="00B65608" w:rsidP="00895542">
            <w:pPr>
              <w:rPr>
                <w:rFonts w:ascii="Helvetica" w:hAnsi="Helvetica" w:cs="Helvetica"/>
                <w:b/>
                <w:bCs/>
                <w:color w:val="000000"/>
                <w:kern w:val="0"/>
                <w:szCs w:val="24"/>
              </w:rPr>
            </w:pPr>
            <w:hyperlink r:id="rId867"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A1019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5BA07D6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2E7764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B129E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Boolean</w:t>
            </w:r>
          </w:p>
        </w:tc>
      </w:tr>
      <w:tr w:rsidR="009E12D6" w:rsidRPr="000C1515" w14:paraId="550FAEF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F771A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D08F20"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ON</w:t>
            </w:r>
          </w:p>
        </w:tc>
      </w:tr>
    </w:tbl>
    <w:p w14:paraId="55B7381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Controls whether the source waits for the timeout period configured by </w:t>
      </w:r>
      <w:hyperlink r:id="rId868" w:anchor="sysvar_rpl_semi_sync_master_timeout" w:history="1">
        <w:r w:rsidRPr="000C1515">
          <w:rPr>
            <w:rFonts w:ascii="Courier New" w:hAnsi="Courier New" w:cs="Courier New"/>
            <w:b/>
            <w:bCs/>
            <w:color w:val="026789"/>
            <w:kern w:val="0"/>
            <w:sz w:val="20"/>
            <w:szCs w:val="20"/>
            <w:u w:val="single"/>
            <w:shd w:val="clear" w:color="auto" w:fill="FFFFFF"/>
          </w:rPr>
          <w:t>rpl_semi_sync_master_timeout</w:t>
        </w:r>
      </w:hyperlink>
      <w:r w:rsidRPr="000C1515">
        <w:rPr>
          <w:rFonts w:ascii="Helvetica" w:hAnsi="Helvetica" w:cs="Helvetica"/>
          <w:color w:val="000000"/>
          <w:kern w:val="0"/>
          <w:sz w:val="21"/>
          <w:szCs w:val="21"/>
        </w:rPr>
        <w:t> to expire, even if the replica count drops to less than the number of replicas configured by </w:t>
      </w:r>
      <w:hyperlink r:id="rId869" w:anchor="sysvar_rpl_semi_sync_master_wait_for_slave_count" w:history="1">
        <w:r w:rsidRPr="000C1515">
          <w:rPr>
            <w:rFonts w:ascii="Courier New" w:hAnsi="Courier New" w:cs="Courier New"/>
            <w:b/>
            <w:bCs/>
            <w:color w:val="026789"/>
            <w:kern w:val="0"/>
            <w:sz w:val="20"/>
            <w:szCs w:val="20"/>
            <w:u w:val="single"/>
            <w:shd w:val="clear" w:color="auto" w:fill="FFFFFF"/>
          </w:rPr>
          <w:t>rpl_semi_sync_master_wait_for_slave_count</w:t>
        </w:r>
      </w:hyperlink>
      <w:r w:rsidRPr="000C1515">
        <w:rPr>
          <w:rFonts w:ascii="Helvetica" w:hAnsi="Helvetica" w:cs="Helvetica"/>
          <w:color w:val="000000"/>
          <w:kern w:val="0"/>
          <w:sz w:val="21"/>
          <w:szCs w:val="21"/>
        </w:rPr>
        <w:t> during the timeout period.</w:t>
      </w:r>
    </w:p>
    <w:p w14:paraId="70F0348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the value of </w:t>
      </w:r>
      <w:r w:rsidRPr="000C1515">
        <w:rPr>
          <w:rFonts w:ascii="Courier New" w:hAnsi="Courier New" w:cs="Courier New"/>
          <w:b/>
          <w:bCs/>
          <w:color w:val="026789"/>
          <w:kern w:val="0"/>
          <w:sz w:val="20"/>
          <w:szCs w:val="20"/>
          <w:shd w:val="clear" w:color="auto" w:fill="FFFFFF"/>
        </w:rPr>
        <w:t>rpl_semi_sync_master_wait_no_slave</w:t>
      </w:r>
      <w:r w:rsidRPr="000C1515">
        <w:rPr>
          <w:rFonts w:ascii="Helvetica" w:hAnsi="Helvetica" w:cs="Helvetica"/>
          <w:color w:val="000000"/>
          <w:kern w:val="0"/>
          <w:sz w:val="21"/>
          <w:szCs w:val="21"/>
        </w:rPr>
        <w:t> is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(the default), it is permissible for the replica count to drop to less than </w:t>
      </w:r>
      <w:hyperlink r:id="rId870" w:anchor="sysvar_rpl_semi_sync_master_wait_for_slave_count" w:history="1">
        <w:r w:rsidRPr="000C1515">
          <w:rPr>
            <w:rFonts w:ascii="Courier New" w:hAnsi="Courier New" w:cs="Courier New"/>
            <w:b/>
            <w:bCs/>
            <w:color w:val="026789"/>
            <w:kern w:val="0"/>
            <w:sz w:val="20"/>
            <w:szCs w:val="20"/>
            <w:u w:val="single"/>
            <w:shd w:val="clear" w:color="auto" w:fill="FFFFFF"/>
          </w:rPr>
          <w:t>rpl_semi_sync_master_wait_for_slave_count</w:t>
        </w:r>
      </w:hyperlink>
      <w:r w:rsidRPr="000C1515">
        <w:rPr>
          <w:rFonts w:ascii="Helvetica" w:hAnsi="Helvetica" w:cs="Helvetica"/>
          <w:color w:val="000000"/>
          <w:kern w:val="0"/>
          <w:sz w:val="21"/>
          <w:szCs w:val="21"/>
        </w:rPr>
        <w:t> during the timeout period. As long as enough replicas acknowledge the transaction before the timeout period expires, semisynchronous replication continues.</w:t>
      </w:r>
    </w:p>
    <w:p w14:paraId="4A1B2AC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the value of </w:t>
      </w:r>
      <w:r w:rsidRPr="000C1515">
        <w:rPr>
          <w:rFonts w:ascii="Courier New" w:hAnsi="Courier New" w:cs="Courier New"/>
          <w:b/>
          <w:bCs/>
          <w:color w:val="026789"/>
          <w:kern w:val="0"/>
          <w:sz w:val="20"/>
          <w:szCs w:val="20"/>
          <w:shd w:val="clear" w:color="auto" w:fill="FFFFFF"/>
        </w:rPr>
        <w:t>rpl_semi_sync_master_wait_no_slave</w:t>
      </w:r>
      <w:r w:rsidRPr="000C1515">
        <w:rPr>
          <w:rFonts w:ascii="Helvetica" w:hAnsi="Helvetica" w:cs="Helvetica"/>
          <w:color w:val="000000"/>
          <w:kern w:val="0"/>
          <w:sz w:val="21"/>
          <w:szCs w:val="21"/>
        </w:rPr>
        <w:t> is </w:t>
      </w:r>
      <w:r w:rsidRPr="000C1515">
        <w:rPr>
          <w:rFonts w:ascii="Courier New" w:hAnsi="Courier New" w:cs="Courier New"/>
          <w:b/>
          <w:bCs/>
          <w:color w:val="026789"/>
          <w:kern w:val="0"/>
          <w:sz w:val="20"/>
          <w:szCs w:val="20"/>
          <w:shd w:val="clear" w:color="auto" w:fill="FFFFFF"/>
        </w:rPr>
        <w:t>OFF</w:t>
      </w:r>
      <w:r w:rsidRPr="000C1515">
        <w:rPr>
          <w:rFonts w:ascii="Helvetica" w:hAnsi="Helvetica" w:cs="Helvetica"/>
          <w:color w:val="000000"/>
          <w:kern w:val="0"/>
          <w:sz w:val="21"/>
          <w:szCs w:val="21"/>
        </w:rPr>
        <w:t>, if the replica count drops to less than the number configured in </w:t>
      </w:r>
      <w:hyperlink r:id="rId871" w:anchor="sysvar_rpl_semi_sync_master_wait_for_slave_count" w:history="1">
        <w:r w:rsidRPr="000C1515">
          <w:rPr>
            <w:rFonts w:ascii="Courier New" w:hAnsi="Courier New" w:cs="Courier New"/>
            <w:b/>
            <w:bCs/>
            <w:color w:val="026789"/>
            <w:kern w:val="0"/>
            <w:sz w:val="20"/>
            <w:szCs w:val="20"/>
            <w:u w:val="single"/>
            <w:shd w:val="clear" w:color="auto" w:fill="FFFFFF"/>
          </w:rPr>
          <w:t>rpl_semi_sync_master_wait_for_slave_count</w:t>
        </w:r>
      </w:hyperlink>
      <w:r w:rsidRPr="000C1515">
        <w:rPr>
          <w:rFonts w:ascii="Helvetica" w:hAnsi="Helvetica" w:cs="Helvetica"/>
          <w:color w:val="000000"/>
          <w:kern w:val="0"/>
          <w:sz w:val="21"/>
          <w:szCs w:val="21"/>
        </w:rPr>
        <w:t> at any time during the timeout period configured by </w:t>
      </w:r>
      <w:hyperlink r:id="rId872" w:anchor="sysvar_rpl_semi_sync_master_timeout" w:history="1">
        <w:r w:rsidRPr="000C1515">
          <w:rPr>
            <w:rFonts w:ascii="Courier New" w:hAnsi="Courier New" w:cs="Courier New"/>
            <w:b/>
            <w:bCs/>
            <w:color w:val="026789"/>
            <w:kern w:val="0"/>
            <w:sz w:val="20"/>
            <w:szCs w:val="20"/>
            <w:u w:val="single"/>
            <w:shd w:val="clear" w:color="auto" w:fill="FFFFFF"/>
          </w:rPr>
          <w:t>rpl_semi_sync_master_timeout</w:t>
        </w:r>
      </w:hyperlink>
      <w:r w:rsidRPr="000C1515">
        <w:rPr>
          <w:rFonts w:ascii="Helvetica" w:hAnsi="Helvetica" w:cs="Helvetica"/>
          <w:color w:val="000000"/>
          <w:kern w:val="0"/>
          <w:sz w:val="21"/>
          <w:szCs w:val="21"/>
        </w:rPr>
        <w:t>, the source reverts to normal replication.</w:t>
      </w:r>
    </w:p>
    <w:p w14:paraId="0F440B8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variable is available only if the source-side semisynchronous replication plugin is installed.</w:t>
      </w:r>
    </w:p>
    <w:bookmarkStart w:id="152" w:name="sysvar_rpl_semi_sync_master_wait_point"/>
    <w:bookmarkEnd w:id="152"/>
    <w:p w14:paraId="407BE71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"sysvar_rpl_semi_sync_master_wait_point"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rpl_semi_sync_master_wait_point</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739"/>
        <w:gridCol w:w="6161"/>
      </w:tblGrid>
      <w:tr w:rsidR="009E12D6" w:rsidRPr="000C1515" w14:paraId="0CBA5A9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C5DCA34" w14:textId="77777777" w:rsidR="009E12D6" w:rsidRPr="000C1515" w:rsidRDefault="009E12D6" w:rsidP="00895542">
            <w:pPr>
              <w:rPr>
                <w:rFonts w:ascii="Helvetica" w:hAnsi="Helvetica" w:cs="Helvetica"/>
                <w:b/>
                <w:bCs/>
                <w:color w:val="000000"/>
                <w:kern w:val="0"/>
                <w:szCs w:val="24"/>
              </w:rPr>
            </w:pPr>
            <w:bookmarkStart w:id="153" w:name="idm46383412740352"/>
            <w:bookmarkStart w:id="154" w:name="idm46383412739248"/>
            <w:bookmarkEnd w:id="153"/>
            <w:bookmarkEnd w:id="154"/>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230D19"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--rpl-semi-sync-master-wait-point=value</w:t>
            </w:r>
          </w:p>
        </w:tc>
      </w:tr>
      <w:tr w:rsidR="009E12D6" w:rsidRPr="000C1515" w14:paraId="39E98CB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4330D67"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96167E" w14:textId="77777777" w:rsidR="009E12D6" w:rsidRPr="000C1515" w:rsidRDefault="00B65608" w:rsidP="00895542">
            <w:pPr>
              <w:rPr>
                <w:rFonts w:ascii="Helvetica" w:hAnsi="Helvetica" w:cs="Helvetica"/>
                <w:kern w:val="0"/>
                <w:sz w:val="20"/>
                <w:szCs w:val="20"/>
              </w:rPr>
            </w:pPr>
            <w:hyperlink r:id="rId873" w:anchor="sysvar_rpl_semi_sync_master_wait_point" w:history="1">
              <w:r w:rsidR="009E12D6" w:rsidRPr="000C1515">
                <w:rPr>
                  <w:rFonts w:ascii="Courier New" w:hAnsi="Courier New" w:cs="Courier New"/>
                  <w:b/>
                  <w:bCs/>
                  <w:color w:val="00759F"/>
                  <w:kern w:val="0"/>
                  <w:sz w:val="19"/>
                  <w:szCs w:val="19"/>
                  <w:u w:val="single"/>
                  <w:shd w:val="clear" w:color="auto" w:fill="FFFFFF"/>
                </w:rPr>
                <w:t>rpl_semi_sync_master_wait_point</w:t>
              </w:r>
            </w:hyperlink>
          </w:p>
        </w:tc>
      </w:tr>
      <w:tr w:rsidR="009E12D6" w:rsidRPr="000C1515" w14:paraId="3197DA3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C8BB2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C16DA2"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47791C0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99B14D9"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7B8A65"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78A6BD9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C363D59" w14:textId="77777777" w:rsidR="009E12D6" w:rsidRPr="000C1515" w:rsidRDefault="00B65608" w:rsidP="00895542">
            <w:pPr>
              <w:rPr>
                <w:rFonts w:ascii="Helvetica" w:hAnsi="Helvetica" w:cs="Helvetica"/>
                <w:b/>
                <w:bCs/>
                <w:color w:val="000000"/>
                <w:kern w:val="0"/>
                <w:szCs w:val="24"/>
              </w:rPr>
            </w:pPr>
            <w:hyperlink r:id="rId874"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DC4744"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6E767E2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C3308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2A7925"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Enumeration</w:t>
            </w:r>
          </w:p>
        </w:tc>
      </w:tr>
      <w:tr w:rsidR="009E12D6" w:rsidRPr="000C1515" w14:paraId="46B703C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D33008"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lastRenderedPageBreak/>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E678DA"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AFTER_SYNC</w:t>
            </w:r>
          </w:p>
        </w:tc>
      </w:tr>
      <w:tr w:rsidR="009E12D6" w:rsidRPr="000C1515" w14:paraId="4C661EB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18FF85"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0F98CA"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AFTER_SYNC</w:t>
            </w:r>
          </w:p>
          <w:p w14:paraId="49654072"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AFTER_COMMIT</w:t>
            </w:r>
          </w:p>
        </w:tc>
      </w:tr>
    </w:tbl>
    <w:p w14:paraId="04B45ED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variable controls the point at which a semisynchronous replication source server waits for replica acknowledgment of transaction receipt before returning a status to the client that committed the transaction. These values are permitted:</w:t>
      </w:r>
    </w:p>
    <w:p w14:paraId="16A83A13"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AFTER_SYNC</w:t>
      </w:r>
      <w:r w:rsidRPr="000C1515">
        <w:rPr>
          <w:rFonts w:ascii="Helvetica" w:hAnsi="Helvetica" w:cs="Helvetica"/>
          <w:color w:val="000000"/>
          <w:kern w:val="0"/>
          <w:sz w:val="21"/>
          <w:szCs w:val="21"/>
        </w:rPr>
        <w:t> (the default): The source writes each transaction to its binary log and the replica, and syncs the binary log to disk. The source waits for replica acknowledgment of transaction receipt after the sync. Upon receiving acknowledgment, the source commits the transaction to the storage engine and returns a result to the client, which then can proceed.</w:t>
      </w:r>
    </w:p>
    <w:p w14:paraId="4EC8B30F"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AFTER_COMMIT</w:t>
      </w:r>
      <w:r w:rsidRPr="000C1515">
        <w:rPr>
          <w:rFonts w:ascii="Helvetica" w:hAnsi="Helvetica" w:cs="Helvetica"/>
          <w:color w:val="000000"/>
          <w:kern w:val="0"/>
          <w:sz w:val="21"/>
          <w:szCs w:val="21"/>
        </w:rPr>
        <w:t>: The source writes each transaction to its binary log and the replica, syncs the binary log, and commits the transaction to the storage engine. The source waits for replica acknowledgment of transaction receipt after the commit. Upon receiving acknowledgment, the source returns a result to the client, which then can proceed.</w:t>
      </w:r>
    </w:p>
    <w:p w14:paraId="048A1D38"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replication characteristics of these settings differ as follows:</w:t>
      </w:r>
    </w:p>
    <w:p w14:paraId="418FADDB"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With </w:t>
      </w:r>
      <w:r w:rsidRPr="000C1515">
        <w:rPr>
          <w:rFonts w:ascii="Courier New" w:hAnsi="Courier New" w:cs="Courier New"/>
          <w:b/>
          <w:bCs/>
          <w:color w:val="026789"/>
          <w:kern w:val="0"/>
          <w:sz w:val="20"/>
          <w:szCs w:val="20"/>
          <w:shd w:val="clear" w:color="auto" w:fill="FFFFFF"/>
        </w:rPr>
        <w:t>AFTER_SYNC</w:t>
      </w:r>
      <w:r w:rsidRPr="000C1515">
        <w:rPr>
          <w:rFonts w:ascii="Helvetica" w:hAnsi="Helvetica" w:cs="Helvetica"/>
          <w:color w:val="000000"/>
          <w:kern w:val="0"/>
          <w:sz w:val="21"/>
          <w:szCs w:val="21"/>
        </w:rPr>
        <w:t>, all clients see the committed transaction at the same time: After it has been acknowledged by the replica and committed to the storage engine on the source. Thus, all clients see the same data on the source.</w:t>
      </w:r>
    </w:p>
    <w:p w14:paraId="400D9375" w14:textId="77777777" w:rsidR="009E12D6" w:rsidRPr="000C1515" w:rsidRDefault="009E12D6" w:rsidP="009E12D6">
      <w:pPr>
        <w:spacing w:before="100" w:beforeAutospacing="1" w:after="100" w:afterAutospacing="1" w:line="252" w:lineRule="atLeast"/>
        <w:ind w:left="144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In the event of source failure, all transactions committed on the source have been replicated to the replica (saved to its relay log). An unexpected exit of the source server and failover to the replica is lossless because the replica is up to date. Note, however, that the source cannot be restarted in this scenario and must be discarded, because its binary log might contain uncommitted transactions that would cause a conflict with the replica when externalized after binary log recovery.</w:t>
      </w:r>
    </w:p>
    <w:p w14:paraId="63DED4BB"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With </w:t>
      </w:r>
      <w:r w:rsidRPr="000C1515">
        <w:rPr>
          <w:rFonts w:ascii="Courier New" w:hAnsi="Courier New" w:cs="Courier New"/>
          <w:b/>
          <w:bCs/>
          <w:color w:val="026789"/>
          <w:kern w:val="0"/>
          <w:sz w:val="20"/>
          <w:szCs w:val="20"/>
          <w:shd w:val="clear" w:color="auto" w:fill="FFFFFF"/>
        </w:rPr>
        <w:t>AFTER_COMMIT</w:t>
      </w:r>
      <w:r w:rsidRPr="000C1515">
        <w:rPr>
          <w:rFonts w:ascii="Helvetica" w:hAnsi="Helvetica" w:cs="Helvetica"/>
          <w:color w:val="000000"/>
          <w:kern w:val="0"/>
          <w:sz w:val="21"/>
          <w:szCs w:val="21"/>
        </w:rPr>
        <w:t>, the client issuing the transaction gets a return status only after the server commits to the storage engine and receives replica acknowledgment. After the commit and before replica acknowledgment, other clients can see the committed transaction before the committing client.</w:t>
      </w:r>
    </w:p>
    <w:p w14:paraId="7693F2FB" w14:textId="77777777" w:rsidR="009E12D6" w:rsidRPr="000C1515" w:rsidRDefault="009E12D6" w:rsidP="009E12D6">
      <w:pPr>
        <w:spacing w:before="100" w:beforeAutospacing="1" w:after="100" w:afterAutospacing="1" w:line="252" w:lineRule="atLeast"/>
        <w:ind w:left="144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 xml:space="preserve">If something goes wrong such that the replica does not process the transaction, then in the event of an unexpected source server exit and </w:t>
      </w:r>
      <w:r w:rsidRPr="000C1515">
        <w:rPr>
          <w:rFonts w:ascii="Helvetica" w:hAnsi="Helvetica" w:cs="Helvetica"/>
          <w:color w:val="000000"/>
          <w:kern w:val="0"/>
          <w:sz w:val="21"/>
          <w:szCs w:val="21"/>
        </w:rPr>
        <w:lastRenderedPageBreak/>
        <w:t>failover to the replica, it is possible for such clients to see a loss of data relative to what they saw on the source.</w:t>
      </w:r>
    </w:p>
    <w:p w14:paraId="24DD7A5A"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variable is available only if the source-side semisynchronous replication plugin is installed.</w:t>
      </w:r>
    </w:p>
    <w:p w14:paraId="5FAB8936"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With the addition of </w:t>
      </w:r>
      <w:hyperlink r:id="rId875" w:anchor="sysvar_rpl_semi_sync_master_wait_point" w:history="1">
        <w:r w:rsidRPr="000C1515">
          <w:rPr>
            <w:rFonts w:ascii="Courier New" w:hAnsi="Courier New" w:cs="Courier New"/>
            <w:b/>
            <w:bCs/>
            <w:color w:val="026789"/>
            <w:kern w:val="0"/>
            <w:sz w:val="20"/>
            <w:szCs w:val="20"/>
            <w:u w:val="single"/>
            <w:shd w:val="clear" w:color="auto" w:fill="FFFFFF"/>
          </w:rPr>
          <w:t>rpl_semi_sync_master_wait_point</w:t>
        </w:r>
      </w:hyperlink>
      <w:r w:rsidRPr="000C1515">
        <w:rPr>
          <w:rFonts w:ascii="Helvetica" w:hAnsi="Helvetica" w:cs="Helvetica"/>
          <w:color w:val="000000"/>
          <w:kern w:val="0"/>
          <w:sz w:val="21"/>
          <w:szCs w:val="21"/>
        </w:rPr>
        <w:t> in MySQL 5.7, a version compatibility constraint was created because it increments the semisynchronous interface version: Servers for MySQL 5.7 and higher do not work with semisynchronous replication plugins from older versions, nor do servers from older versions work with semisynchronous replication plugins for MySQL 5.7 and higher.</w:t>
      </w:r>
    </w:p>
    <w:p w14:paraId="52BBD780"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155" w:name="replication-options-replica"/>
      <w:bookmarkEnd w:id="155"/>
      <w:r w:rsidRPr="000C1515">
        <w:rPr>
          <w:rFonts w:ascii="Helvetica" w:hAnsi="Helvetica" w:cs="Helvetica"/>
          <w:b/>
          <w:bCs/>
          <w:color w:val="000000"/>
          <w:kern w:val="0"/>
          <w:sz w:val="29"/>
          <w:szCs w:val="29"/>
        </w:rPr>
        <w:t>17.1.6.3 Replica Server Options and Variables</w:t>
      </w:r>
    </w:p>
    <w:p w14:paraId="0B471F2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This section explains the server options and system variables that apply to replica servers and contains the following:</w:t>
      </w:r>
    </w:p>
    <w:p w14:paraId="42829985"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876" w:anchor="replication-optvars-slaves" w:tooltip="Startup Options for Replica Servers" w:history="1">
        <w:r w:rsidR="009E12D6" w:rsidRPr="000C1515">
          <w:rPr>
            <w:rFonts w:ascii="Helvetica" w:hAnsi="Helvetica" w:cs="Helvetica"/>
            <w:color w:val="00759F"/>
            <w:kern w:val="0"/>
            <w:sz w:val="21"/>
            <w:szCs w:val="21"/>
            <w:u w:val="single"/>
          </w:rPr>
          <w:t>Startup Options for Replica Servers</w:t>
        </w:r>
      </w:hyperlink>
    </w:p>
    <w:p w14:paraId="27485D4F"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877" w:anchor="replication-sysvars-slaves" w:tooltip="System Variables Used on Replica Servers" w:history="1">
        <w:r w:rsidR="009E12D6" w:rsidRPr="000C1515">
          <w:rPr>
            <w:rFonts w:ascii="Helvetica" w:hAnsi="Helvetica" w:cs="Helvetica"/>
            <w:color w:val="00759F"/>
            <w:kern w:val="0"/>
            <w:sz w:val="21"/>
            <w:szCs w:val="21"/>
            <w:u w:val="single"/>
          </w:rPr>
          <w:t>System Variables Used on Replica Servers</w:t>
        </w:r>
      </w:hyperlink>
    </w:p>
    <w:p w14:paraId="1E3058F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Specify the options either on the </w:t>
      </w:r>
      <w:hyperlink r:id="rId878" w:anchor="command-line-options" w:tooltip="4.2.2.1 Using Options on the Command Line" w:history="1">
        <w:r w:rsidRPr="000C1515">
          <w:rPr>
            <w:rFonts w:ascii="Helvetica" w:hAnsi="Helvetica" w:cs="Helvetica"/>
            <w:color w:val="00759F"/>
            <w:kern w:val="0"/>
            <w:sz w:val="21"/>
            <w:szCs w:val="21"/>
            <w:u w:val="single"/>
          </w:rPr>
          <w:t>command line</w:t>
        </w:r>
      </w:hyperlink>
      <w:r w:rsidRPr="000C1515">
        <w:rPr>
          <w:rFonts w:ascii="Helvetica" w:hAnsi="Helvetica" w:cs="Helvetica"/>
          <w:color w:val="000000"/>
          <w:kern w:val="0"/>
          <w:sz w:val="21"/>
          <w:szCs w:val="21"/>
        </w:rPr>
        <w:t> or in an </w:t>
      </w:r>
      <w:hyperlink r:id="rId879" w:anchor="option-files" w:tooltip="4.2.2.2 Using Option Files" w:history="1">
        <w:r w:rsidRPr="000C1515">
          <w:rPr>
            <w:rFonts w:ascii="Helvetica" w:hAnsi="Helvetica" w:cs="Helvetica"/>
            <w:color w:val="00759F"/>
            <w:kern w:val="0"/>
            <w:sz w:val="21"/>
            <w:szCs w:val="21"/>
            <w:u w:val="single"/>
          </w:rPr>
          <w:t>option file</w:t>
        </w:r>
      </w:hyperlink>
      <w:r w:rsidRPr="000C1515">
        <w:rPr>
          <w:rFonts w:ascii="Helvetica" w:hAnsi="Helvetica" w:cs="Helvetica"/>
          <w:color w:val="000000"/>
          <w:kern w:val="0"/>
          <w:sz w:val="21"/>
          <w:szCs w:val="21"/>
        </w:rPr>
        <w:t>. Many of the options can be set while the server is running by using the </w:t>
      </w:r>
      <w:hyperlink r:id="rId880"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statement (from MySQL 8.0.23) or </w:t>
      </w:r>
      <w:hyperlink r:id="rId881"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(before MySQL 8.0.23). Specify system variable values using </w:t>
      </w:r>
      <w:hyperlink r:id="rId882" w:anchor="set-variable" w:tooltip="13.7.6.1 SET Syntax for Variable Assignment" w:history="1">
        <w:r w:rsidRPr="000C1515">
          <w:rPr>
            <w:rFonts w:ascii="Courier New" w:hAnsi="Courier New" w:cs="Courier New"/>
            <w:b/>
            <w:bCs/>
            <w:color w:val="026789"/>
            <w:kern w:val="0"/>
            <w:sz w:val="20"/>
            <w:szCs w:val="20"/>
            <w:u w:val="single"/>
            <w:shd w:val="clear" w:color="auto" w:fill="FFFFFF"/>
          </w:rPr>
          <w:t>SET</w:t>
        </w:r>
      </w:hyperlink>
      <w:r w:rsidRPr="000C1515">
        <w:rPr>
          <w:rFonts w:ascii="Helvetica" w:hAnsi="Helvetica" w:cs="Helvetica"/>
          <w:color w:val="000000"/>
          <w:kern w:val="0"/>
          <w:sz w:val="21"/>
          <w:szCs w:val="21"/>
        </w:rPr>
        <w:t>.</w:t>
      </w:r>
    </w:p>
    <w:p w14:paraId="3FD10D10" w14:textId="77777777" w:rsidR="009E12D6" w:rsidRPr="000C1515" w:rsidRDefault="009E12D6" w:rsidP="009E12D6">
      <w:pPr>
        <w:spacing w:beforeAutospacing="1" w:afterAutospacing="1"/>
        <w:rPr>
          <w:rFonts w:ascii="Helvetica" w:hAnsi="Helvetica" w:cs="Helvetica"/>
          <w:color w:val="000000"/>
          <w:kern w:val="0"/>
          <w:sz w:val="21"/>
          <w:szCs w:val="21"/>
        </w:rPr>
      </w:pPr>
      <w:r w:rsidRPr="000C1515">
        <w:rPr>
          <w:rFonts w:ascii="Helvetica" w:hAnsi="Helvetica" w:cs="Helvetica"/>
          <w:b/>
          <w:bCs/>
          <w:color w:val="000000"/>
          <w:kern w:val="0"/>
          <w:sz w:val="21"/>
          <w:szCs w:val="21"/>
        </w:rPr>
        <w:t>Server ID. </w:t>
      </w:r>
      <w:r w:rsidRPr="000C1515">
        <w:rPr>
          <w:rFonts w:ascii="Helvetica" w:hAnsi="Helvetica" w:cs="Helvetica"/>
          <w:color w:val="000000"/>
          <w:kern w:val="0"/>
          <w:sz w:val="21"/>
          <w:szCs w:val="21"/>
        </w:rPr>
        <w:t> On the source and each replica, you must set the </w:t>
      </w:r>
      <w:hyperlink r:id="rId883" w:anchor="sysvar_server_id" w:history="1">
        <w:r w:rsidRPr="000C1515">
          <w:rPr>
            <w:rFonts w:ascii="Courier New" w:hAnsi="Courier New" w:cs="Courier New"/>
            <w:b/>
            <w:bCs/>
            <w:color w:val="026789"/>
            <w:kern w:val="0"/>
            <w:sz w:val="20"/>
            <w:szCs w:val="20"/>
            <w:u w:val="single"/>
            <w:shd w:val="clear" w:color="auto" w:fill="FFFFFF"/>
          </w:rPr>
          <w:t>server_id</w:t>
        </w:r>
      </w:hyperlink>
      <w:r w:rsidRPr="000C1515">
        <w:rPr>
          <w:rFonts w:ascii="Helvetica" w:hAnsi="Helvetica" w:cs="Helvetica"/>
          <w:color w:val="000000"/>
          <w:kern w:val="0"/>
          <w:sz w:val="21"/>
          <w:szCs w:val="21"/>
        </w:rPr>
        <w:t> system variable to establish a unique replication ID in the range from 1 to 2</w:t>
      </w:r>
      <w:r w:rsidRPr="000C1515">
        <w:rPr>
          <w:rFonts w:ascii="Helvetica" w:hAnsi="Helvetica" w:cs="Helvetica"/>
          <w:color w:val="000000"/>
          <w:kern w:val="0"/>
          <w:sz w:val="15"/>
          <w:szCs w:val="15"/>
          <w:vertAlign w:val="superscript"/>
        </w:rPr>
        <w:t>32</w:t>
      </w:r>
      <w:r w:rsidRPr="000C1515">
        <w:rPr>
          <w:rFonts w:ascii="Helvetica" w:hAnsi="Helvetica" w:cs="Helvetica"/>
          <w:color w:val="000000"/>
          <w:kern w:val="0"/>
          <w:sz w:val="21"/>
          <w:szCs w:val="21"/>
        </w:rPr>
        <w:t> − 1. </w:t>
      </w:r>
      <w:r w:rsidRPr="000C1515">
        <w:rPr>
          <w:rFonts w:ascii="inherit" w:hAnsi="inherit" w:cs="Helvetica"/>
          <w:color w:val="000000"/>
          <w:kern w:val="0"/>
          <w:sz w:val="21"/>
          <w:szCs w:val="21"/>
          <w:bdr w:val="none" w:sz="0" w:space="0" w:color="auto" w:frame="1"/>
        </w:rPr>
        <w:t>“Unique”</w:t>
      </w:r>
      <w:r w:rsidRPr="000C1515">
        <w:rPr>
          <w:rFonts w:ascii="Helvetica" w:hAnsi="Helvetica" w:cs="Helvetica"/>
          <w:color w:val="000000"/>
          <w:kern w:val="0"/>
          <w:sz w:val="21"/>
          <w:szCs w:val="21"/>
        </w:rPr>
        <w:t> means that each ID must be different from every other ID in use by any other source or replica in the replication topology. Example </w:t>
      </w:r>
      <w:r w:rsidRPr="000C1515">
        <w:rPr>
          <w:rFonts w:ascii="Courier New" w:hAnsi="Courier New" w:cs="Courier New"/>
          <w:color w:val="990000"/>
          <w:kern w:val="0"/>
          <w:sz w:val="20"/>
          <w:szCs w:val="20"/>
          <w:shd w:val="clear" w:color="auto" w:fill="FFFFFF"/>
        </w:rPr>
        <w:t>my.cnf</w:t>
      </w:r>
      <w:r w:rsidRPr="000C1515">
        <w:rPr>
          <w:rFonts w:ascii="Helvetica" w:hAnsi="Helvetica" w:cs="Helvetica"/>
          <w:color w:val="000000"/>
          <w:kern w:val="0"/>
          <w:sz w:val="21"/>
          <w:szCs w:val="21"/>
        </w:rPr>
        <w:t> file:</w:t>
      </w:r>
    </w:p>
    <w:p w14:paraId="51EEEDC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[mysqld]</w:t>
      </w:r>
    </w:p>
    <w:p w14:paraId="5625231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server-id=3</w:t>
      </w:r>
    </w:p>
    <w:p w14:paraId="69C018D9" w14:textId="77777777" w:rsidR="009E12D6" w:rsidRPr="000C1515" w:rsidRDefault="009E12D6" w:rsidP="009E12D6">
      <w:pPr>
        <w:shd w:val="clear" w:color="auto" w:fill="FFFFFF"/>
        <w:spacing w:before="100" w:beforeAutospacing="1" w:after="100" w:afterAutospacing="1"/>
        <w:outlineLvl w:val="4"/>
        <w:rPr>
          <w:rFonts w:ascii="Helvetica" w:hAnsi="Helvetica" w:cs="Helvetica"/>
          <w:b/>
          <w:bCs/>
          <w:color w:val="000000"/>
          <w:kern w:val="0"/>
          <w:sz w:val="25"/>
          <w:szCs w:val="25"/>
        </w:rPr>
      </w:pPr>
      <w:bookmarkStart w:id="156" w:name="replication-optvars-slaves"/>
      <w:bookmarkEnd w:id="156"/>
      <w:r w:rsidRPr="000C1515">
        <w:rPr>
          <w:rFonts w:ascii="Helvetica" w:hAnsi="Helvetica" w:cs="Helvetica"/>
          <w:b/>
          <w:bCs/>
          <w:color w:val="000000"/>
          <w:kern w:val="0"/>
          <w:sz w:val="25"/>
          <w:szCs w:val="25"/>
        </w:rPr>
        <w:t>Startup Options for Replica Servers</w:t>
      </w:r>
    </w:p>
    <w:p w14:paraId="0986217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This section explains startup options for controlling replica servers. Many of these options can be set while the server is running by using the </w:t>
      </w:r>
      <w:hyperlink r:id="rId884"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statement (from MySQL 8.0.23) or </w:t>
      </w:r>
      <w:hyperlink r:id="rId885"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(before MySQL 8.0.23). Others, such as the </w:t>
      </w:r>
      <w:r w:rsidRPr="000C1515">
        <w:rPr>
          <w:rFonts w:ascii="Courier New" w:hAnsi="Courier New" w:cs="Courier New"/>
          <w:color w:val="0E4075"/>
          <w:kern w:val="0"/>
          <w:sz w:val="20"/>
          <w:szCs w:val="20"/>
          <w:shd w:val="clear" w:color="auto" w:fill="FFFFFF"/>
        </w:rPr>
        <w:t>--replicate-*</w:t>
      </w:r>
      <w:r w:rsidRPr="000C1515">
        <w:rPr>
          <w:rFonts w:ascii="Helvetica" w:hAnsi="Helvetica" w:cs="Helvetica"/>
          <w:color w:val="000000"/>
          <w:kern w:val="0"/>
          <w:sz w:val="21"/>
          <w:szCs w:val="21"/>
        </w:rPr>
        <w:t> options, can be set only when the replica server starts. Replication-related system variables are discussed later in this section.</w:t>
      </w:r>
    </w:p>
    <w:bookmarkStart w:id="157" w:name="option_mysqld_master-info-file"/>
    <w:bookmarkEnd w:id="157"/>
    <w:p w14:paraId="79BE838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"option_mysqld_master-info-file" </w:instrText>
      </w:r>
      <w:r w:rsidRPr="000C1515">
        <w:rPr>
          <w:rFonts w:ascii="Helvetica" w:hAnsi="Helvetica" w:cs="Helvetica"/>
          <w:color w:val="000000"/>
          <w:kern w:val="0"/>
          <w:sz w:val="21"/>
          <w:szCs w:val="21"/>
        </w:rPr>
        <w:fldChar w:fldCharType="separate"/>
      </w:r>
      <w:r w:rsidRPr="000C1515">
        <w:rPr>
          <w:rFonts w:ascii="Courier New" w:hAnsi="Courier New" w:cs="Courier New"/>
          <w:color w:val="0E4075"/>
          <w:kern w:val="0"/>
          <w:sz w:val="20"/>
          <w:szCs w:val="20"/>
          <w:u w:val="single"/>
          <w:shd w:val="clear" w:color="auto" w:fill="FFFFFF"/>
        </w:rPr>
        <w:t>--master-info-file=</w:t>
      </w:r>
      <w:r w:rsidRPr="000C1515">
        <w:rPr>
          <w:rFonts w:ascii="Courier New" w:hAnsi="Courier New" w:cs="Courier New"/>
          <w:b/>
          <w:bCs/>
          <w:i/>
          <w:iCs/>
          <w:color w:val="0E4075"/>
          <w:kern w:val="0"/>
          <w:sz w:val="19"/>
          <w:szCs w:val="19"/>
          <w:u w:val="single"/>
          <w:shd w:val="clear" w:color="auto" w:fill="FFFFFF"/>
        </w:rPr>
        <w:t>file_name</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496"/>
        <w:gridCol w:w="5404"/>
      </w:tblGrid>
      <w:tr w:rsidR="009E12D6" w:rsidRPr="000C1515" w14:paraId="5FE80A2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C8E62E" w14:textId="77777777" w:rsidR="009E12D6" w:rsidRPr="000C1515" w:rsidRDefault="009E12D6" w:rsidP="00895542">
            <w:pPr>
              <w:rPr>
                <w:rFonts w:ascii="Helvetica" w:hAnsi="Helvetica" w:cs="Helvetica"/>
                <w:b/>
                <w:bCs/>
                <w:color w:val="000000"/>
                <w:kern w:val="0"/>
                <w:szCs w:val="24"/>
              </w:rPr>
            </w:pPr>
            <w:bookmarkStart w:id="158" w:name="idm46383412675952"/>
            <w:bookmarkStart w:id="159" w:name="idm46383412674464"/>
            <w:bookmarkEnd w:id="158"/>
            <w:bookmarkEnd w:id="159"/>
            <w:r w:rsidRPr="000C1515">
              <w:rPr>
                <w:rFonts w:ascii="Helvetica" w:hAnsi="Helvetica" w:cs="Helvetica"/>
                <w:b/>
                <w:bCs/>
                <w:color w:val="000000"/>
                <w:kern w:val="0"/>
                <w:szCs w:val="24"/>
              </w:rPr>
              <w:lastRenderedPageBreak/>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332A3B"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--master-info-file=file_name</w:t>
            </w:r>
          </w:p>
        </w:tc>
      </w:tr>
      <w:tr w:rsidR="009E12D6" w:rsidRPr="000C1515" w14:paraId="246139D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D94EA8"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Deprecated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AB657D"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8.0.18</w:t>
            </w:r>
          </w:p>
        </w:tc>
      </w:tr>
      <w:tr w:rsidR="009E12D6" w:rsidRPr="000C1515" w14:paraId="4E39993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F3AC64"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294B46"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File name</w:t>
            </w:r>
          </w:p>
        </w:tc>
      </w:tr>
      <w:tr w:rsidR="009E12D6" w:rsidRPr="000C1515" w14:paraId="72324AD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2B6C1B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319BCA"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master.info</w:t>
            </w:r>
          </w:p>
        </w:tc>
      </w:tr>
    </w:tbl>
    <w:p w14:paraId="0E6E8F6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use of this option is now deprecated. It was used to set the file name for the replica's connection metadata repository if </w:t>
      </w:r>
      <w:hyperlink r:id="rId886" w:anchor="sysvar_master_info_repository" w:history="1">
        <w:r w:rsidRPr="000C1515">
          <w:rPr>
            <w:rFonts w:ascii="Courier New" w:hAnsi="Courier New" w:cs="Courier New"/>
            <w:b/>
            <w:bCs/>
            <w:color w:val="026789"/>
            <w:kern w:val="0"/>
            <w:sz w:val="20"/>
            <w:szCs w:val="20"/>
            <w:u w:val="single"/>
            <w:shd w:val="clear" w:color="auto" w:fill="FFFFFF"/>
          </w:rPr>
          <w:t>master_info_repository=FILE</w:t>
        </w:r>
      </w:hyperlink>
      <w:r w:rsidRPr="000C1515">
        <w:rPr>
          <w:rFonts w:ascii="Helvetica" w:hAnsi="Helvetica" w:cs="Helvetica"/>
          <w:color w:val="000000"/>
          <w:kern w:val="0"/>
          <w:sz w:val="21"/>
          <w:szCs w:val="21"/>
        </w:rPr>
        <w:t> was set. </w:t>
      </w:r>
      <w:hyperlink r:id="rId887" w:anchor="option_mysqld_master-info-file" w:history="1">
        <w:r w:rsidRPr="000C1515">
          <w:rPr>
            <w:rFonts w:ascii="Courier New" w:hAnsi="Courier New" w:cs="Courier New"/>
            <w:color w:val="0E4075"/>
            <w:kern w:val="0"/>
            <w:sz w:val="20"/>
            <w:szCs w:val="20"/>
            <w:u w:val="single"/>
            <w:shd w:val="clear" w:color="auto" w:fill="FFFFFF"/>
          </w:rPr>
          <w:t>--master-info-file</w:t>
        </w:r>
      </w:hyperlink>
      <w:r w:rsidRPr="000C1515">
        <w:rPr>
          <w:rFonts w:ascii="Helvetica" w:hAnsi="Helvetica" w:cs="Helvetica"/>
          <w:color w:val="000000"/>
          <w:kern w:val="0"/>
          <w:sz w:val="21"/>
          <w:szCs w:val="21"/>
        </w:rPr>
        <w:t> and the use of the </w:t>
      </w:r>
      <w:hyperlink r:id="rId888" w:anchor="sysvar_master_info_repository" w:history="1">
        <w:r w:rsidRPr="000C1515">
          <w:rPr>
            <w:rFonts w:ascii="Courier New" w:hAnsi="Courier New" w:cs="Courier New"/>
            <w:b/>
            <w:bCs/>
            <w:color w:val="026789"/>
            <w:kern w:val="0"/>
            <w:sz w:val="20"/>
            <w:szCs w:val="20"/>
            <w:u w:val="single"/>
            <w:shd w:val="clear" w:color="auto" w:fill="FFFFFF"/>
          </w:rPr>
          <w:t>master_info_repository</w:t>
        </w:r>
      </w:hyperlink>
      <w:r w:rsidRPr="000C1515">
        <w:rPr>
          <w:rFonts w:ascii="Helvetica" w:hAnsi="Helvetica" w:cs="Helvetica"/>
          <w:color w:val="000000"/>
          <w:kern w:val="0"/>
          <w:sz w:val="21"/>
          <w:szCs w:val="21"/>
        </w:rPr>
        <w:t> system variable are deprecated because the use of a file for the connection metadata repository has been superseded by crash-safe tables. For information about the connection metadata repository, see </w:t>
      </w:r>
      <w:hyperlink r:id="rId889" w:anchor="replica-logs-status" w:tooltip="17.2.4.2 Replication Metadata Repositories" w:history="1">
        <w:r w:rsidRPr="000C1515">
          <w:rPr>
            <w:rFonts w:ascii="Helvetica" w:hAnsi="Helvetica" w:cs="Helvetica"/>
            <w:color w:val="00759F"/>
            <w:kern w:val="0"/>
            <w:sz w:val="21"/>
            <w:szCs w:val="21"/>
            <w:u w:val="single"/>
          </w:rPr>
          <w:t>Section 17.2.4.2, “Replication Metadata Repositories”</w:t>
        </w:r>
      </w:hyperlink>
      <w:r w:rsidRPr="000C1515">
        <w:rPr>
          <w:rFonts w:ascii="Helvetica" w:hAnsi="Helvetica" w:cs="Helvetica"/>
          <w:color w:val="000000"/>
          <w:kern w:val="0"/>
          <w:sz w:val="21"/>
          <w:szCs w:val="21"/>
        </w:rPr>
        <w:t>.</w:t>
      </w:r>
    </w:p>
    <w:bookmarkStart w:id="160" w:name="option_mysqld_master-retry-count"/>
    <w:bookmarkEnd w:id="160"/>
    <w:p w14:paraId="4280F06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"option_mysqld_master-retry-count" </w:instrText>
      </w:r>
      <w:r w:rsidRPr="000C1515">
        <w:rPr>
          <w:rFonts w:ascii="Helvetica" w:hAnsi="Helvetica" w:cs="Helvetica"/>
          <w:color w:val="000000"/>
          <w:kern w:val="0"/>
          <w:sz w:val="21"/>
          <w:szCs w:val="21"/>
        </w:rPr>
        <w:fldChar w:fldCharType="separate"/>
      </w:r>
      <w:r w:rsidRPr="000C1515">
        <w:rPr>
          <w:rFonts w:ascii="Courier New" w:hAnsi="Courier New" w:cs="Courier New"/>
          <w:color w:val="0E4075"/>
          <w:kern w:val="0"/>
          <w:sz w:val="20"/>
          <w:szCs w:val="20"/>
          <w:u w:val="single"/>
          <w:shd w:val="clear" w:color="auto" w:fill="FFFFFF"/>
        </w:rPr>
        <w:t>--master-retry-count=</w:t>
      </w:r>
      <w:r w:rsidRPr="000C1515">
        <w:rPr>
          <w:rFonts w:ascii="Courier New" w:hAnsi="Courier New" w:cs="Courier New"/>
          <w:b/>
          <w:bCs/>
          <w:i/>
          <w:iCs/>
          <w:color w:val="0E4075"/>
          <w:kern w:val="0"/>
          <w:sz w:val="19"/>
          <w:szCs w:val="19"/>
          <w:u w:val="single"/>
          <w:shd w:val="clear" w:color="auto" w:fill="FFFFFF"/>
        </w:rPr>
        <w:t>count</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932"/>
        <w:gridCol w:w="3968"/>
      </w:tblGrid>
      <w:tr w:rsidR="009E12D6" w:rsidRPr="000C1515" w14:paraId="0CC9205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92CABF" w14:textId="77777777" w:rsidR="009E12D6" w:rsidRPr="000C1515" w:rsidRDefault="009E12D6" w:rsidP="00895542">
            <w:pPr>
              <w:rPr>
                <w:rFonts w:ascii="Helvetica" w:hAnsi="Helvetica" w:cs="Helvetica"/>
                <w:b/>
                <w:bCs/>
                <w:color w:val="000000"/>
                <w:kern w:val="0"/>
                <w:szCs w:val="24"/>
              </w:rPr>
            </w:pPr>
            <w:bookmarkStart w:id="161" w:name="idm46383412653424"/>
            <w:bookmarkStart w:id="162" w:name="idm46383412651968"/>
            <w:bookmarkEnd w:id="161"/>
            <w:bookmarkEnd w:id="162"/>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78F7DA"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--master-retry-count=#</w:t>
            </w:r>
          </w:p>
        </w:tc>
      </w:tr>
      <w:tr w:rsidR="009E12D6" w:rsidRPr="000C1515" w14:paraId="1074FE0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EA81A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Deprecated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7C813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00E517D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4157F5"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D84BEA"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75A86FC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D15A8A"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8B577F"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86400</w:t>
            </w:r>
          </w:p>
        </w:tc>
      </w:tr>
      <w:tr w:rsidR="009E12D6" w:rsidRPr="000C1515" w14:paraId="39B7988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D56B41"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80728E"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0</w:t>
            </w:r>
          </w:p>
        </w:tc>
      </w:tr>
      <w:tr w:rsidR="009E12D6" w:rsidRPr="000C1515" w14:paraId="003EC40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363AFC9"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 (64-bit platforms)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5BA110"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18446744073709551615</w:t>
            </w:r>
          </w:p>
        </w:tc>
      </w:tr>
      <w:tr w:rsidR="009E12D6" w:rsidRPr="000C1515" w14:paraId="6FA5251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F1D7A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 (32-bit platforms)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EB8049"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4294967295</w:t>
            </w:r>
          </w:p>
        </w:tc>
      </w:tr>
    </w:tbl>
    <w:p w14:paraId="2D8D6A65" w14:textId="77777777" w:rsidR="009E12D6" w:rsidRPr="000C1515" w:rsidRDefault="009E12D6" w:rsidP="009E12D6">
      <w:pPr>
        <w:tabs>
          <w:tab w:val="num" w:pos="720"/>
        </w:tabs>
        <w:spacing w:beforeAutospacing="1"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number of times that the replica tries to reconnect to the source before giving up. The default value is 86400 times. A value of 0 means </w:t>
      </w:r>
      <w:r w:rsidRPr="000C1515">
        <w:rPr>
          <w:rFonts w:ascii="inherit" w:hAnsi="inherit" w:cs="Helvetica"/>
          <w:color w:val="000000"/>
          <w:kern w:val="0"/>
          <w:sz w:val="21"/>
          <w:szCs w:val="21"/>
          <w:bdr w:val="none" w:sz="0" w:space="0" w:color="auto" w:frame="1"/>
        </w:rPr>
        <w:t>“infinite”</w:t>
      </w:r>
      <w:r w:rsidRPr="000C1515">
        <w:rPr>
          <w:rFonts w:ascii="Helvetica" w:hAnsi="Helvetica" w:cs="Helvetica"/>
          <w:color w:val="000000"/>
          <w:kern w:val="0"/>
          <w:sz w:val="21"/>
          <w:szCs w:val="21"/>
        </w:rPr>
        <w:t>, and the replica attempts to connect forever. Reconnection attempts are triggered when the replica reaches its connection timeout (specified by the </w:t>
      </w:r>
      <w:hyperlink r:id="rId890" w:anchor="sysvar_slave_net_timeout" w:history="1">
        <w:r w:rsidRPr="000C1515">
          <w:rPr>
            <w:rFonts w:ascii="Courier New" w:hAnsi="Courier New" w:cs="Courier New"/>
            <w:b/>
            <w:bCs/>
            <w:color w:val="026789"/>
            <w:kern w:val="0"/>
            <w:sz w:val="20"/>
            <w:szCs w:val="20"/>
            <w:u w:val="single"/>
            <w:shd w:val="clear" w:color="auto" w:fill="FFFFFF"/>
          </w:rPr>
          <w:t>slave_net_timeout</w:t>
        </w:r>
      </w:hyperlink>
      <w:r w:rsidRPr="000C1515">
        <w:rPr>
          <w:rFonts w:ascii="Helvetica" w:hAnsi="Helvetica" w:cs="Helvetica"/>
          <w:color w:val="000000"/>
          <w:kern w:val="0"/>
          <w:sz w:val="21"/>
          <w:szCs w:val="21"/>
        </w:rPr>
        <w:t> system variable) without receiving data or a heartbeat signal from the source. Reconnection is attempted at intervals set by the </w:t>
      </w:r>
      <w:r w:rsidRPr="000C1515">
        <w:rPr>
          <w:rFonts w:ascii="Courier New" w:hAnsi="Courier New" w:cs="Courier New"/>
          <w:b/>
          <w:bCs/>
          <w:color w:val="026789"/>
          <w:kern w:val="0"/>
          <w:sz w:val="20"/>
          <w:szCs w:val="20"/>
          <w:shd w:val="clear" w:color="auto" w:fill="FFFFFF"/>
        </w:rPr>
        <w:t>SOURCE_CONNECT_RETRY</w:t>
      </w:r>
      <w:r w:rsidRPr="000C1515">
        <w:rPr>
          <w:rFonts w:ascii="Helvetica" w:hAnsi="Helvetica" w:cs="Helvetica"/>
          <w:color w:val="000000"/>
          <w:kern w:val="0"/>
          <w:sz w:val="21"/>
          <w:szCs w:val="21"/>
        </w:rPr>
        <w:t> | </w:t>
      </w:r>
      <w:r w:rsidRPr="000C1515">
        <w:rPr>
          <w:rFonts w:ascii="Courier New" w:hAnsi="Courier New" w:cs="Courier New"/>
          <w:b/>
          <w:bCs/>
          <w:color w:val="026789"/>
          <w:kern w:val="0"/>
          <w:sz w:val="20"/>
          <w:szCs w:val="20"/>
          <w:shd w:val="clear" w:color="auto" w:fill="FFFFFF"/>
        </w:rPr>
        <w:t>MASTER_CONNECT_RETRY</w:t>
      </w:r>
      <w:r w:rsidRPr="000C1515">
        <w:rPr>
          <w:rFonts w:ascii="Helvetica" w:hAnsi="Helvetica" w:cs="Helvetica"/>
          <w:color w:val="000000"/>
          <w:kern w:val="0"/>
          <w:sz w:val="21"/>
          <w:szCs w:val="21"/>
        </w:rPr>
        <w:t> option of the </w:t>
      </w:r>
      <w:hyperlink r:id="rId891"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 </w:t>
      </w:r>
      <w:hyperlink r:id="rId892"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(which defaults to every 60 seconds).</w:t>
      </w:r>
    </w:p>
    <w:p w14:paraId="25375E0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option is deprecated; expect it to be removed in a future MySQL release. Use the </w:t>
      </w:r>
      <w:r w:rsidRPr="000C1515">
        <w:rPr>
          <w:rFonts w:ascii="Courier New" w:hAnsi="Courier New" w:cs="Courier New"/>
          <w:b/>
          <w:bCs/>
          <w:color w:val="026789"/>
          <w:kern w:val="0"/>
          <w:sz w:val="20"/>
          <w:szCs w:val="20"/>
          <w:shd w:val="clear" w:color="auto" w:fill="FFFFFF"/>
        </w:rPr>
        <w:t>SOURCE_RETRY_COUNT</w:t>
      </w:r>
      <w:r w:rsidRPr="000C1515">
        <w:rPr>
          <w:rFonts w:ascii="Helvetica" w:hAnsi="Helvetica" w:cs="Helvetica"/>
          <w:color w:val="000000"/>
          <w:kern w:val="0"/>
          <w:sz w:val="21"/>
          <w:szCs w:val="21"/>
        </w:rPr>
        <w:t> | </w:t>
      </w:r>
      <w:r w:rsidRPr="000C1515">
        <w:rPr>
          <w:rFonts w:ascii="Courier New" w:hAnsi="Courier New" w:cs="Courier New"/>
          <w:b/>
          <w:bCs/>
          <w:color w:val="026789"/>
          <w:kern w:val="0"/>
          <w:sz w:val="20"/>
          <w:szCs w:val="20"/>
          <w:shd w:val="clear" w:color="auto" w:fill="FFFFFF"/>
        </w:rPr>
        <w:t>MASTER_RETRY_COUNT</w:t>
      </w:r>
      <w:r w:rsidRPr="000C1515">
        <w:rPr>
          <w:rFonts w:ascii="Helvetica" w:hAnsi="Helvetica" w:cs="Helvetica"/>
          <w:color w:val="000000"/>
          <w:kern w:val="0"/>
          <w:sz w:val="21"/>
          <w:szCs w:val="21"/>
        </w:rPr>
        <w:t> option of the </w:t>
      </w:r>
      <w:hyperlink r:id="rId893"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 </w:t>
      </w:r>
      <w:hyperlink r:id="rId894"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instead.</w:t>
      </w:r>
    </w:p>
    <w:bookmarkStart w:id="163" w:name="option_mysqld_max-relay-log-size"/>
    <w:bookmarkEnd w:id="163"/>
    <w:p w14:paraId="581E713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"option_mysqld_max-relay-log-size" </w:instrText>
      </w:r>
      <w:r w:rsidRPr="000C1515">
        <w:rPr>
          <w:rFonts w:ascii="Helvetica" w:hAnsi="Helvetica" w:cs="Helvetica"/>
          <w:color w:val="000000"/>
          <w:kern w:val="0"/>
          <w:sz w:val="21"/>
          <w:szCs w:val="21"/>
        </w:rPr>
        <w:fldChar w:fldCharType="separate"/>
      </w:r>
      <w:r w:rsidRPr="000C1515">
        <w:rPr>
          <w:rFonts w:ascii="Courier New" w:hAnsi="Courier New" w:cs="Courier New"/>
          <w:color w:val="0E4075"/>
          <w:kern w:val="0"/>
          <w:sz w:val="20"/>
          <w:szCs w:val="20"/>
          <w:u w:val="single"/>
          <w:shd w:val="clear" w:color="auto" w:fill="FFFFFF"/>
        </w:rPr>
        <w:t>--max-relay-log-size=</w:t>
      </w:r>
      <w:r w:rsidRPr="000C1515">
        <w:rPr>
          <w:rFonts w:ascii="Courier New" w:hAnsi="Courier New" w:cs="Courier New"/>
          <w:b/>
          <w:bCs/>
          <w:i/>
          <w:iCs/>
          <w:color w:val="0E4075"/>
          <w:kern w:val="0"/>
          <w:sz w:val="19"/>
          <w:szCs w:val="19"/>
          <w:u w:val="single"/>
          <w:shd w:val="clear" w:color="auto" w:fill="FFFFFF"/>
        </w:rPr>
        <w:t>size</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056"/>
        <w:gridCol w:w="4844"/>
      </w:tblGrid>
      <w:tr w:rsidR="009E12D6" w:rsidRPr="000C1515" w14:paraId="6EDE359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2E9C91C" w14:textId="77777777" w:rsidR="009E12D6" w:rsidRPr="000C1515" w:rsidRDefault="009E12D6" w:rsidP="00895542">
            <w:pPr>
              <w:rPr>
                <w:rFonts w:ascii="Helvetica" w:hAnsi="Helvetica" w:cs="Helvetica"/>
                <w:b/>
                <w:bCs/>
                <w:color w:val="000000"/>
                <w:kern w:val="0"/>
                <w:szCs w:val="24"/>
              </w:rPr>
            </w:pPr>
            <w:bookmarkStart w:id="164" w:name="idm46383412617296"/>
            <w:bookmarkStart w:id="165" w:name="idm46383412615840"/>
            <w:bookmarkEnd w:id="164"/>
            <w:bookmarkEnd w:id="165"/>
            <w:r w:rsidRPr="000C1515">
              <w:rPr>
                <w:rFonts w:ascii="Helvetica" w:hAnsi="Helvetica" w:cs="Helvetica"/>
                <w:b/>
                <w:bCs/>
                <w:color w:val="000000"/>
                <w:kern w:val="0"/>
                <w:szCs w:val="24"/>
              </w:rPr>
              <w:lastRenderedPageBreak/>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D4FC41"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--max-relay-log-size=#</w:t>
            </w:r>
          </w:p>
        </w:tc>
      </w:tr>
      <w:tr w:rsidR="009E12D6" w:rsidRPr="000C1515" w14:paraId="413FA7B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DBA8B97"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8A0070" w14:textId="77777777" w:rsidR="009E12D6" w:rsidRPr="000C1515" w:rsidRDefault="00B65608" w:rsidP="00895542">
            <w:pPr>
              <w:rPr>
                <w:rFonts w:ascii="Helvetica" w:hAnsi="Helvetica" w:cs="Helvetica"/>
                <w:kern w:val="0"/>
                <w:sz w:val="20"/>
                <w:szCs w:val="20"/>
              </w:rPr>
            </w:pPr>
            <w:hyperlink r:id="rId895" w:anchor="sysvar_max_relay_log_size" w:history="1">
              <w:r w:rsidR="009E12D6" w:rsidRPr="000C1515">
                <w:rPr>
                  <w:rFonts w:ascii="Courier New" w:hAnsi="Courier New" w:cs="Courier New"/>
                  <w:b/>
                  <w:bCs/>
                  <w:color w:val="00759F"/>
                  <w:kern w:val="0"/>
                  <w:sz w:val="19"/>
                  <w:szCs w:val="19"/>
                  <w:u w:val="single"/>
                  <w:shd w:val="clear" w:color="auto" w:fill="FFFFFF"/>
                </w:rPr>
                <w:t>max_relay_log_size</w:t>
              </w:r>
            </w:hyperlink>
          </w:p>
        </w:tc>
      </w:tr>
      <w:tr w:rsidR="009E12D6" w:rsidRPr="000C1515" w14:paraId="003B7E3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2113DC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7C5E54"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6FD2707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665C61"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F29888"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5DD89BB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312466" w14:textId="77777777" w:rsidR="009E12D6" w:rsidRPr="000C1515" w:rsidRDefault="00B65608" w:rsidP="00895542">
            <w:pPr>
              <w:rPr>
                <w:rFonts w:ascii="Helvetica" w:hAnsi="Helvetica" w:cs="Helvetica"/>
                <w:b/>
                <w:bCs/>
                <w:color w:val="000000"/>
                <w:kern w:val="0"/>
                <w:szCs w:val="24"/>
              </w:rPr>
            </w:pPr>
            <w:hyperlink r:id="rId896"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4E4C7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3AA3DD2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D9B80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76DA5D"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3E82A33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670F6F"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C7E3FF"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0</w:t>
            </w:r>
          </w:p>
        </w:tc>
      </w:tr>
      <w:tr w:rsidR="009E12D6" w:rsidRPr="000C1515" w14:paraId="1CB185E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4BBB538"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23E915"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0</w:t>
            </w:r>
          </w:p>
        </w:tc>
      </w:tr>
      <w:tr w:rsidR="009E12D6" w:rsidRPr="000C1515" w14:paraId="1B6B5F3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6A9607"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0A83B4"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1073741824</w:t>
            </w:r>
          </w:p>
        </w:tc>
      </w:tr>
    </w:tbl>
    <w:p w14:paraId="01309E1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size at which the server rotates relay log files automatically. If this value is nonzero, the relay log is rotated automatically when its size exceeds this value. If this value is zero (the default), the size at which relay log rotation occurs is determined by the value of </w:t>
      </w:r>
      <w:hyperlink r:id="rId897" w:anchor="sysvar_max_binlog_size" w:history="1">
        <w:r w:rsidRPr="000C1515">
          <w:rPr>
            <w:rFonts w:ascii="Courier New" w:hAnsi="Courier New" w:cs="Courier New"/>
            <w:b/>
            <w:bCs/>
            <w:color w:val="026789"/>
            <w:kern w:val="0"/>
            <w:sz w:val="20"/>
            <w:szCs w:val="20"/>
            <w:u w:val="single"/>
            <w:shd w:val="clear" w:color="auto" w:fill="FFFFFF"/>
          </w:rPr>
          <w:t>max_binlog_size</w:t>
        </w:r>
      </w:hyperlink>
      <w:r w:rsidRPr="000C1515">
        <w:rPr>
          <w:rFonts w:ascii="Helvetica" w:hAnsi="Helvetica" w:cs="Helvetica"/>
          <w:color w:val="000000"/>
          <w:kern w:val="0"/>
          <w:sz w:val="21"/>
          <w:szCs w:val="21"/>
        </w:rPr>
        <w:t>. For more information, see </w:t>
      </w:r>
      <w:hyperlink r:id="rId898" w:anchor="replica-logs-relaylog" w:tooltip="17.2.4.1 The Relay Log" w:history="1">
        <w:r w:rsidRPr="000C1515">
          <w:rPr>
            <w:rFonts w:ascii="Helvetica" w:hAnsi="Helvetica" w:cs="Helvetica"/>
            <w:color w:val="00759F"/>
            <w:kern w:val="0"/>
            <w:sz w:val="21"/>
            <w:szCs w:val="21"/>
            <w:u w:val="single"/>
          </w:rPr>
          <w:t>Section 17.2.4.1, “The Relay Log”</w:t>
        </w:r>
      </w:hyperlink>
      <w:r w:rsidRPr="000C1515">
        <w:rPr>
          <w:rFonts w:ascii="Helvetica" w:hAnsi="Helvetica" w:cs="Helvetica"/>
          <w:color w:val="000000"/>
          <w:kern w:val="0"/>
          <w:sz w:val="21"/>
          <w:szCs w:val="21"/>
        </w:rPr>
        <w:t>.</w:t>
      </w:r>
    </w:p>
    <w:bookmarkStart w:id="166" w:name="option_mysqld_relay-log-purge"/>
    <w:bookmarkEnd w:id="166"/>
    <w:p w14:paraId="412EB64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"option_mysqld_relay-log-purge" </w:instrText>
      </w:r>
      <w:r w:rsidRPr="000C1515">
        <w:rPr>
          <w:rFonts w:ascii="Helvetica" w:hAnsi="Helvetica" w:cs="Helvetica"/>
          <w:color w:val="000000"/>
          <w:kern w:val="0"/>
          <w:sz w:val="21"/>
          <w:szCs w:val="21"/>
        </w:rPr>
        <w:fldChar w:fldCharType="separate"/>
      </w:r>
      <w:r w:rsidRPr="000C1515">
        <w:rPr>
          <w:rFonts w:ascii="Courier New" w:hAnsi="Courier New" w:cs="Courier New"/>
          <w:color w:val="0E4075"/>
          <w:kern w:val="0"/>
          <w:sz w:val="20"/>
          <w:szCs w:val="20"/>
          <w:u w:val="single"/>
          <w:shd w:val="clear" w:color="auto" w:fill="FFFFFF"/>
        </w:rPr>
        <w:t>--relay-log-purge={0|1}</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496"/>
        <w:gridCol w:w="5404"/>
      </w:tblGrid>
      <w:tr w:rsidR="009E12D6" w:rsidRPr="000C1515" w14:paraId="3FEA029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81358F3" w14:textId="77777777" w:rsidR="009E12D6" w:rsidRPr="000C1515" w:rsidRDefault="009E12D6" w:rsidP="00895542">
            <w:pPr>
              <w:rPr>
                <w:rFonts w:ascii="Helvetica" w:hAnsi="Helvetica" w:cs="Helvetica"/>
                <w:b/>
                <w:bCs/>
                <w:color w:val="000000"/>
                <w:kern w:val="0"/>
                <w:szCs w:val="24"/>
              </w:rPr>
            </w:pPr>
            <w:bookmarkStart w:id="167" w:name="idm46383412584304"/>
            <w:bookmarkStart w:id="168" w:name="idm46383412582816"/>
            <w:bookmarkEnd w:id="167"/>
            <w:bookmarkEnd w:id="168"/>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482616"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--relay-log-purge[={OFF|ON}]</w:t>
            </w:r>
          </w:p>
        </w:tc>
      </w:tr>
      <w:tr w:rsidR="009E12D6" w:rsidRPr="000C1515" w14:paraId="5A861EB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F724A94"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A3BC93" w14:textId="77777777" w:rsidR="009E12D6" w:rsidRPr="000C1515" w:rsidRDefault="00B65608" w:rsidP="00895542">
            <w:pPr>
              <w:rPr>
                <w:rFonts w:ascii="Helvetica" w:hAnsi="Helvetica" w:cs="Helvetica"/>
                <w:kern w:val="0"/>
                <w:sz w:val="20"/>
                <w:szCs w:val="20"/>
              </w:rPr>
            </w:pPr>
            <w:hyperlink r:id="rId899" w:anchor="sysvar_relay_log_purge" w:history="1">
              <w:r w:rsidR="009E12D6" w:rsidRPr="000C1515">
                <w:rPr>
                  <w:rFonts w:ascii="Courier New" w:hAnsi="Courier New" w:cs="Courier New"/>
                  <w:b/>
                  <w:bCs/>
                  <w:color w:val="00759F"/>
                  <w:kern w:val="0"/>
                  <w:sz w:val="19"/>
                  <w:szCs w:val="19"/>
                  <w:u w:val="single"/>
                  <w:shd w:val="clear" w:color="auto" w:fill="FFFFFF"/>
                </w:rPr>
                <w:t>relay_log_purge</w:t>
              </w:r>
            </w:hyperlink>
          </w:p>
        </w:tc>
      </w:tr>
      <w:tr w:rsidR="009E12D6" w:rsidRPr="000C1515" w14:paraId="2069C67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54CE48"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7A99C3"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2B2C355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EFFAB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72AB8D"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0E1847B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06FA69" w14:textId="77777777" w:rsidR="009E12D6" w:rsidRPr="000C1515" w:rsidRDefault="00B65608" w:rsidP="00895542">
            <w:pPr>
              <w:rPr>
                <w:rFonts w:ascii="Helvetica" w:hAnsi="Helvetica" w:cs="Helvetica"/>
                <w:b/>
                <w:bCs/>
                <w:color w:val="000000"/>
                <w:kern w:val="0"/>
                <w:szCs w:val="24"/>
              </w:rPr>
            </w:pPr>
            <w:hyperlink r:id="rId900"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C163A3"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041FCC0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484401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9AF7C2"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Boolean</w:t>
            </w:r>
          </w:p>
        </w:tc>
      </w:tr>
      <w:tr w:rsidR="009E12D6" w:rsidRPr="000C1515" w14:paraId="179DB56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E320CD"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6E46C4"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ON</w:t>
            </w:r>
          </w:p>
        </w:tc>
      </w:tr>
    </w:tbl>
    <w:p w14:paraId="184609E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Disable or enable automatic purging of relay logs as soon as they are no longer needed. The default value is 1 (enabled). This is a global variable that can be changed dynamically with </w:t>
      </w:r>
      <w:r w:rsidRPr="000C1515">
        <w:rPr>
          <w:rFonts w:ascii="Courier New" w:hAnsi="Courier New" w:cs="Courier New"/>
          <w:b/>
          <w:bCs/>
          <w:color w:val="026789"/>
          <w:kern w:val="0"/>
          <w:sz w:val="20"/>
          <w:szCs w:val="20"/>
          <w:shd w:val="clear" w:color="auto" w:fill="FFFFFF"/>
        </w:rPr>
        <w:t>SET GLOBAL relay_log_purge = </w:t>
      </w:r>
      <w:r w:rsidRPr="000C1515">
        <w:rPr>
          <w:rFonts w:ascii="Courier New" w:hAnsi="Courier New" w:cs="Courier New"/>
          <w:b/>
          <w:bCs/>
          <w:i/>
          <w:iCs/>
          <w:color w:val="026789"/>
          <w:kern w:val="0"/>
          <w:sz w:val="19"/>
          <w:szCs w:val="19"/>
          <w:shd w:val="clear" w:color="auto" w:fill="FFFFFF"/>
        </w:rPr>
        <w:t>N</w:t>
      </w:r>
      <w:r w:rsidRPr="000C1515">
        <w:rPr>
          <w:rFonts w:ascii="Helvetica" w:hAnsi="Helvetica" w:cs="Helvetica"/>
          <w:color w:val="000000"/>
          <w:kern w:val="0"/>
          <w:sz w:val="21"/>
          <w:szCs w:val="21"/>
        </w:rPr>
        <w:t>. Disabling purging of relay logs when enabling the </w:t>
      </w:r>
      <w:hyperlink r:id="rId901" w:anchor="sysvar_relay_log_recovery" w:history="1">
        <w:r w:rsidRPr="000C1515">
          <w:rPr>
            <w:rFonts w:ascii="Courier New" w:hAnsi="Courier New" w:cs="Courier New"/>
            <w:color w:val="0E4075"/>
            <w:kern w:val="0"/>
            <w:sz w:val="20"/>
            <w:szCs w:val="20"/>
            <w:u w:val="single"/>
            <w:shd w:val="clear" w:color="auto" w:fill="FFFFFF"/>
          </w:rPr>
          <w:t>--relay-log-recovery</w:t>
        </w:r>
      </w:hyperlink>
      <w:r w:rsidRPr="000C1515">
        <w:rPr>
          <w:rFonts w:ascii="Helvetica" w:hAnsi="Helvetica" w:cs="Helvetica"/>
          <w:color w:val="000000"/>
          <w:kern w:val="0"/>
          <w:sz w:val="21"/>
          <w:szCs w:val="21"/>
        </w:rPr>
        <w:t> option risks data consistency and is therefore not crash-safe.</w:t>
      </w:r>
    </w:p>
    <w:bookmarkStart w:id="169" w:name="option_mysqld_relay-log-space-limit"/>
    <w:bookmarkEnd w:id="169"/>
    <w:p w14:paraId="51F71E6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"option_mysqld_relay-log-space-limit" </w:instrText>
      </w:r>
      <w:r w:rsidRPr="000C1515">
        <w:rPr>
          <w:rFonts w:ascii="Helvetica" w:hAnsi="Helvetica" w:cs="Helvetica"/>
          <w:color w:val="000000"/>
          <w:kern w:val="0"/>
          <w:sz w:val="21"/>
          <w:szCs w:val="21"/>
        </w:rPr>
        <w:fldChar w:fldCharType="separate"/>
      </w:r>
      <w:r w:rsidRPr="000C1515">
        <w:rPr>
          <w:rFonts w:ascii="Courier New" w:hAnsi="Courier New" w:cs="Courier New"/>
          <w:color w:val="0E4075"/>
          <w:kern w:val="0"/>
          <w:sz w:val="20"/>
          <w:szCs w:val="20"/>
          <w:u w:val="single"/>
          <w:shd w:val="clear" w:color="auto" w:fill="FFFFFF"/>
        </w:rPr>
        <w:t>--relay-log-space-limit=</w:t>
      </w:r>
      <w:r w:rsidRPr="000C1515">
        <w:rPr>
          <w:rFonts w:ascii="Courier New" w:hAnsi="Courier New" w:cs="Courier New"/>
          <w:b/>
          <w:bCs/>
          <w:i/>
          <w:iCs/>
          <w:color w:val="0E4075"/>
          <w:kern w:val="0"/>
          <w:sz w:val="19"/>
          <w:szCs w:val="19"/>
          <w:u w:val="single"/>
          <w:shd w:val="clear" w:color="auto" w:fill="FFFFFF"/>
        </w:rPr>
        <w:t>size</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760"/>
        <w:gridCol w:w="5140"/>
      </w:tblGrid>
      <w:tr w:rsidR="009E12D6" w:rsidRPr="000C1515" w14:paraId="28C8B39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055A7A4" w14:textId="77777777" w:rsidR="009E12D6" w:rsidRPr="000C1515" w:rsidRDefault="009E12D6" w:rsidP="00895542">
            <w:pPr>
              <w:rPr>
                <w:rFonts w:ascii="Helvetica" w:hAnsi="Helvetica" w:cs="Helvetica"/>
                <w:b/>
                <w:bCs/>
                <w:color w:val="000000"/>
                <w:kern w:val="0"/>
                <w:szCs w:val="24"/>
              </w:rPr>
            </w:pPr>
            <w:bookmarkStart w:id="170" w:name="idm46383412555888"/>
            <w:bookmarkStart w:id="171" w:name="idm46383412554384"/>
            <w:bookmarkEnd w:id="170"/>
            <w:bookmarkEnd w:id="171"/>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0CF2BA"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--relay-log-space-limit=#</w:t>
            </w:r>
          </w:p>
        </w:tc>
      </w:tr>
      <w:tr w:rsidR="009E12D6" w:rsidRPr="000C1515" w14:paraId="45B1207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9EA8E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lastRenderedPageBreak/>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C1B7B2" w14:textId="77777777" w:rsidR="009E12D6" w:rsidRPr="000C1515" w:rsidRDefault="00B65608" w:rsidP="00895542">
            <w:pPr>
              <w:rPr>
                <w:rFonts w:ascii="Helvetica" w:hAnsi="Helvetica" w:cs="Helvetica"/>
                <w:kern w:val="0"/>
                <w:sz w:val="20"/>
                <w:szCs w:val="20"/>
              </w:rPr>
            </w:pPr>
            <w:hyperlink r:id="rId902" w:anchor="sysvar_relay_log_space_limit" w:history="1">
              <w:r w:rsidR="009E12D6" w:rsidRPr="000C1515">
                <w:rPr>
                  <w:rFonts w:ascii="Courier New" w:hAnsi="Courier New" w:cs="Courier New"/>
                  <w:b/>
                  <w:bCs/>
                  <w:color w:val="00759F"/>
                  <w:kern w:val="0"/>
                  <w:sz w:val="19"/>
                  <w:szCs w:val="19"/>
                  <w:u w:val="single"/>
                  <w:shd w:val="clear" w:color="auto" w:fill="FFFFFF"/>
                </w:rPr>
                <w:t>relay_log_space_limit</w:t>
              </w:r>
            </w:hyperlink>
          </w:p>
        </w:tc>
      </w:tr>
      <w:tr w:rsidR="009E12D6" w:rsidRPr="000C1515" w14:paraId="173F6ED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736AE20"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C2CD0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6FD3FDB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8CE368"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FD05CA"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03EA22F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B8F52D" w14:textId="77777777" w:rsidR="009E12D6" w:rsidRPr="000C1515" w:rsidRDefault="00B65608" w:rsidP="00895542">
            <w:pPr>
              <w:rPr>
                <w:rFonts w:ascii="Helvetica" w:hAnsi="Helvetica" w:cs="Helvetica"/>
                <w:b/>
                <w:bCs/>
                <w:color w:val="000000"/>
                <w:kern w:val="0"/>
                <w:szCs w:val="24"/>
              </w:rPr>
            </w:pPr>
            <w:hyperlink r:id="rId903"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A292E4"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3A7BD7A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84C84E5"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93283F"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7834569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0DB2B5"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8D9FB2"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0</w:t>
            </w:r>
          </w:p>
        </w:tc>
      </w:tr>
      <w:tr w:rsidR="009E12D6" w:rsidRPr="000C1515" w14:paraId="47ACFA4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EBB50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8DA2D8"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0</w:t>
            </w:r>
          </w:p>
        </w:tc>
      </w:tr>
      <w:tr w:rsidR="009E12D6" w:rsidRPr="000C1515" w14:paraId="1B48BE0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097BE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E278FF"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4294967295</w:t>
            </w:r>
          </w:p>
        </w:tc>
      </w:tr>
    </w:tbl>
    <w:p w14:paraId="50AFFCBF" w14:textId="77777777" w:rsidR="009E12D6" w:rsidRPr="000C1515" w:rsidRDefault="009E12D6" w:rsidP="009E12D6">
      <w:pPr>
        <w:tabs>
          <w:tab w:val="num" w:pos="720"/>
        </w:tabs>
        <w:spacing w:beforeAutospacing="1"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option places an upper limit on the total size in bytes of all relay logs on the replica. A value of 0 means </w:t>
      </w:r>
      <w:r w:rsidRPr="000C1515">
        <w:rPr>
          <w:rFonts w:ascii="inherit" w:hAnsi="inherit" w:cs="Helvetica"/>
          <w:color w:val="000000"/>
          <w:kern w:val="0"/>
          <w:sz w:val="21"/>
          <w:szCs w:val="21"/>
          <w:bdr w:val="none" w:sz="0" w:space="0" w:color="auto" w:frame="1"/>
        </w:rPr>
        <w:t>“no limit”</w:t>
      </w:r>
      <w:r w:rsidRPr="000C1515">
        <w:rPr>
          <w:rFonts w:ascii="Helvetica" w:hAnsi="Helvetica" w:cs="Helvetica"/>
          <w:color w:val="000000"/>
          <w:kern w:val="0"/>
          <w:sz w:val="21"/>
          <w:szCs w:val="21"/>
        </w:rPr>
        <w:t>. This is useful for a replica server host that has limited disk space. When the limit is reached, the I/O thread stops reading binary log events from the source server until the SQL thread has caught up and deleted some unused relay logs. Note that this limit is not absolute: There are cases where the SQL thread needs more events before it can delete relay logs. In that case, the I/O thread exceeds the limit until it becomes possible for the SQL thread to delete some relay logs because not doing so would cause a deadlock. You should not set </w:t>
      </w:r>
      <w:hyperlink r:id="rId904" w:anchor="option_mysqld_relay-log-space-limit" w:history="1">
        <w:r w:rsidRPr="000C1515">
          <w:rPr>
            <w:rFonts w:ascii="Courier New" w:hAnsi="Courier New" w:cs="Courier New"/>
            <w:color w:val="0E4075"/>
            <w:kern w:val="0"/>
            <w:sz w:val="20"/>
            <w:szCs w:val="20"/>
            <w:u w:val="single"/>
            <w:shd w:val="clear" w:color="auto" w:fill="FFFFFF"/>
          </w:rPr>
          <w:t>--relay-log-space-limit</w:t>
        </w:r>
      </w:hyperlink>
      <w:r w:rsidRPr="000C1515">
        <w:rPr>
          <w:rFonts w:ascii="Helvetica" w:hAnsi="Helvetica" w:cs="Helvetica"/>
          <w:color w:val="000000"/>
          <w:kern w:val="0"/>
          <w:sz w:val="21"/>
          <w:szCs w:val="21"/>
        </w:rPr>
        <w:t> to less than twice the value of </w:t>
      </w:r>
      <w:hyperlink r:id="rId905" w:anchor="option_mysqld_max-relay-log-size" w:history="1">
        <w:r w:rsidRPr="000C1515">
          <w:rPr>
            <w:rFonts w:ascii="Courier New" w:hAnsi="Courier New" w:cs="Courier New"/>
            <w:color w:val="0E4075"/>
            <w:kern w:val="0"/>
            <w:sz w:val="20"/>
            <w:szCs w:val="20"/>
            <w:u w:val="single"/>
            <w:shd w:val="clear" w:color="auto" w:fill="FFFFFF"/>
          </w:rPr>
          <w:t>--max-relay-log-size</w:t>
        </w:r>
      </w:hyperlink>
      <w:r w:rsidRPr="000C1515">
        <w:rPr>
          <w:rFonts w:ascii="Helvetica" w:hAnsi="Helvetica" w:cs="Helvetica"/>
          <w:color w:val="000000"/>
          <w:kern w:val="0"/>
          <w:sz w:val="21"/>
          <w:szCs w:val="21"/>
        </w:rPr>
        <w:t> (or </w:t>
      </w:r>
      <w:hyperlink r:id="rId906" w:anchor="sysvar_max_binlog_size" w:history="1">
        <w:r w:rsidRPr="000C1515">
          <w:rPr>
            <w:rFonts w:ascii="Courier New" w:hAnsi="Courier New" w:cs="Courier New"/>
            <w:color w:val="0E4075"/>
            <w:kern w:val="0"/>
            <w:sz w:val="20"/>
            <w:szCs w:val="20"/>
            <w:u w:val="single"/>
            <w:shd w:val="clear" w:color="auto" w:fill="FFFFFF"/>
          </w:rPr>
          <w:t>--max-binlog-size</w:t>
        </w:r>
      </w:hyperlink>
      <w:r w:rsidRPr="000C1515">
        <w:rPr>
          <w:rFonts w:ascii="Helvetica" w:hAnsi="Helvetica" w:cs="Helvetica"/>
          <w:color w:val="000000"/>
          <w:kern w:val="0"/>
          <w:sz w:val="21"/>
          <w:szCs w:val="21"/>
        </w:rPr>
        <w:t> if </w:t>
      </w:r>
      <w:hyperlink r:id="rId907" w:anchor="option_mysqld_max-relay-log-size" w:history="1">
        <w:r w:rsidRPr="000C1515">
          <w:rPr>
            <w:rFonts w:ascii="Courier New" w:hAnsi="Courier New" w:cs="Courier New"/>
            <w:color w:val="0E4075"/>
            <w:kern w:val="0"/>
            <w:sz w:val="20"/>
            <w:szCs w:val="20"/>
            <w:u w:val="single"/>
            <w:shd w:val="clear" w:color="auto" w:fill="FFFFFF"/>
          </w:rPr>
          <w:t>--max-relay-log-size</w:t>
        </w:r>
      </w:hyperlink>
      <w:r w:rsidRPr="000C1515">
        <w:rPr>
          <w:rFonts w:ascii="Helvetica" w:hAnsi="Helvetica" w:cs="Helvetica"/>
          <w:color w:val="000000"/>
          <w:kern w:val="0"/>
          <w:sz w:val="21"/>
          <w:szCs w:val="21"/>
        </w:rPr>
        <w:t> is 0). In that case, there is a chance that the I/O thread waits for free space because </w:t>
      </w:r>
      <w:hyperlink r:id="rId908" w:anchor="option_mysqld_relay-log-space-limit" w:history="1">
        <w:r w:rsidRPr="000C1515">
          <w:rPr>
            <w:rFonts w:ascii="Courier New" w:hAnsi="Courier New" w:cs="Courier New"/>
            <w:color w:val="0E4075"/>
            <w:kern w:val="0"/>
            <w:sz w:val="20"/>
            <w:szCs w:val="20"/>
            <w:u w:val="single"/>
            <w:shd w:val="clear" w:color="auto" w:fill="FFFFFF"/>
          </w:rPr>
          <w:t>--relay-log-space-limit</w:t>
        </w:r>
      </w:hyperlink>
      <w:r w:rsidRPr="000C1515">
        <w:rPr>
          <w:rFonts w:ascii="Helvetica" w:hAnsi="Helvetica" w:cs="Helvetica"/>
          <w:color w:val="000000"/>
          <w:kern w:val="0"/>
          <w:sz w:val="21"/>
          <w:szCs w:val="21"/>
        </w:rPr>
        <w:t> is exceeded, but the SQL thread has no relay log to purge and is unable to satisfy the I/O thread. This forces the I/O thread to ignore </w:t>
      </w:r>
      <w:hyperlink r:id="rId909" w:anchor="option_mysqld_relay-log-space-limit" w:history="1">
        <w:r w:rsidRPr="000C1515">
          <w:rPr>
            <w:rFonts w:ascii="Courier New" w:hAnsi="Courier New" w:cs="Courier New"/>
            <w:color w:val="0E4075"/>
            <w:kern w:val="0"/>
            <w:sz w:val="20"/>
            <w:szCs w:val="20"/>
            <w:u w:val="single"/>
            <w:shd w:val="clear" w:color="auto" w:fill="FFFFFF"/>
          </w:rPr>
          <w:t>--relay-log-space-limit</w:t>
        </w:r>
      </w:hyperlink>
      <w:r w:rsidRPr="000C1515">
        <w:rPr>
          <w:rFonts w:ascii="Helvetica" w:hAnsi="Helvetica" w:cs="Helvetica"/>
          <w:color w:val="000000"/>
          <w:kern w:val="0"/>
          <w:sz w:val="21"/>
          <w:szCs w:val="21"/>
        </w:rPr>
        <w:t> temporarily.</w:t>
      </w:r>
    </w:p>
    <w:bookmarkStart w:id="172" w:name="option_mysqld_replicate-do-db"/>
    <w:bookmarkEnd w:id="172"/>
    <w:p w14:paraId="0A80072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"option_mysqld_replicate-do-db" </w:instrText>
      </w:r>
      <w:r w:rsidRPr="000C1515">
        <w:rPr>
          <w:rFonts w:ascii="Helvetica" w:hAnsi="Helvetica" w:cs="Helvetica"/>
          <w:color w:val="000000"/>
          <w:kern w:val="0"/>
          <w:sz w:val="21"/>
          <w:szCs w:val="21"/>
        </w:rPr>
        <w:fldChar w:fldCharType="separate"/>
      </w:r>
      <w:r w:rsidRPr="000C1515">
        <w:rPr>
          <w:rFonts w:ascii="Courier New" w:hAnsi="Courier New" w:cs="Courier New"/>
          <w:color w:val="0E4075"/>
          <w:kern w:val="0"/>
          <w:sz w:val="20"/>
          <w:szCs w:val="20"/>
          <w:u w:val="single"/>
          <w:shd w:val="clear" w:color="auto" w:fill="FFFFFF"/>
        </w:rPr>
        <w:t>--replicate-do-db=</w:t>
      </w:r>
      <w:r w:rsidRPr="000C1515">
        <w:rPr>
          <w:rFonts w:ascii="Courier New" w:hAnsi="Courier New" w:cs="Courier New"/>
          <w:b/>
          <w:bCs/>
          <w:i/>
          <w:iCs/>
          <w:color w:val="0E4075"/>
          <w:kern w:val="0"/>
          <w:sz w:val="19"/>
          <w:szCs w:val="19"/>
          <w:u w:val="single"/>
          <w:shd w:val="clear" w:color="auto" w:fill="FFFFFF"/>
        </w:rPr>
        <w:t>db_name</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056"/>
        <w:gridCol w:w="4844"/>
      </w:tblGrid>
      <w:tr w:rsidR="009E12D6" w:rsidRPr="000C1515" w14:paraId="6B50CB1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CA01061" w14:textId="77777777" w:rsidR="009E12D6" w:rsidRPr="000C1515" w:rsidRDefault="009E12D6" w:rsidP="00895542">
            <w:pPr>
              <w:rPr>
                <w:rFonts w:ascii="Helvetica" w:hAnsi="Helvetica" w:cs="Helvetica"/>
                <w:b/>
                <w:bCs/>
                <w:color w:val="000000"/>
                <w:kern w:val="0"/>
                <w:szCs w:val="24"/>
              </w:rPr>
            </w:pPr>
            <w:bookmarkStart w:id="173" w:name="idm46383412517488"/>
            <w:bookmarkStart w:id="174" w:name="idm46383412516000"/>
            <w:bookmarkEnd w:id="173"/>
            <w:bookmarkEnd w:id="174"/>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A13A92"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--replicate-do-db=name</w:t>
            </w:r>
          </w:p>
        </w:tc>
      </w:tr>
      <w:tr w:rsidR="009E12D6" w:rsidRPr="000C1515" w14:paraId="29223ED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8BA884"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CC994F"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String</w:t>
            </w:r>
          </w:p>
        </w:tc>
      </w:tr>
    </w:tbl>
    <w:p w14:paraId="21D2BC5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Creates a replication filter using the name of a database. Such filters can also be created using </w:t>
      </w:r>
      <w:hyperlink r:id="rId910" w:anchor="change-replication-filter" w:tooltip="13.4.2.2 CHANGE REPLICATION FILTER Statement" w:history="1">
        <w:r w:rsidRPr="000C1515">
          <w:rPr>
            <w:rFonts w:ascii="Courier New" w:hAnsi="Courier New" w:cs="Courier New"/>
            <w:b/>
            <w:bCs/>
            <w:color w:val="026789"/>
            <w:kern w:val="0"/>
            <w:sz w:val="20"/>
            <w:szCs w:val="20"/>
            <w:u w:val="single"/>
            <w:shd w:val="clear" w:color="auto" w:fill="FFFFFF"/>
          </w:rPr>
          <w:t>CHANGE REPLICATION FILTER REPLICATE_DO_DB</w:t>
        </w:r>
      </w:hyperlink>
      <w:r w:rsidRPr="000C1515">
        <w:rPr>
          <w:rFonts w:ascii="Helvetica" w:hAnsi="Helvetica" w:cs="Helvetica"/>
          <w:color w:val="000000"/>
          <w:kern w:val="0"/>
          <w:sz w:val="21"/>
          <w:szCs w:val="21"/>
        </w:rPr>
        <w:t>.</w:t>
      </w:r>
    </w:p>
    <w:p w14:paraId="2C8F37F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option supports channel specific replication filters, enabling multi-source replicas to use specific filters for different sources. To configure a channel specific replication filter on a channel named </w:t>
      </w:r>
      <w:r w:rsidRPr="000C1515">
        <w:rPr>
          <w:rFonts w:ascii="Courier New" w:hAnsi="Courier New" w:cs="Courier New"/>
          <w:b/>
          <w:bCs/>
          <w:i/>
          <w:iCs/>
          <w:color w:val="000000"/>
          <w:kern w:val="0"/>
          <w:sz w:val="20"/>
          <w:szCs w:val="20"/>
        </w:rPr>
        <w:t>channel_1</w:t>
      </w:r>
      <w:r w:rsidRPr="000C1515">
        <w:rPr>
          <w:rFonts w:ascii="Helvetica" w:hAnsi="Helvetica" w:cs="Helvetica"/>
          <w:color w:val="000000"/>
          <w:kern w:val="0"/>
          <w:sz w:val="21"/>
          <w:szCs w:val="21"/>
        </w:rPr>
        <w:t> use </w:t>
      </w:r>
      <w:r w:rsidRPr="000C1515">
        <w:rPr>
          <w:rFonts w:ascii="Courier New" w:hAnsi="Courier New" w:cs="Courier New"/>
          <w:color w:val="0E4075"/>
          <w:kern w:val="0"/>
          <w:sz w:val="20"/>
          <w:szCs w:val="20"/>
          <w:shd w:val="clear" w:color="auto" w:fill="FFFFFF"/>
        </w:rPr>
        <w:t>--replicate-do-db:</w:t>
      </w:r>
      <w:r w:rsidRPr="000C1515">
        <w:rPr>
          <w:rFonts w:ascii="Courier New" w:hAnsi="Courier New" w:cs="Courier New"/>
          <w:b/>
          <w:bCs/>
          <w:i/>
          <w:iCs/>
          <w:color w:val="0E4075"/>
          <w:kern w:val="0"/>
          <w:sz w:val="19"/>
          <w:szCs w:val="19"/>
          <w:shd w:val="clear" w:color="auto" w:fill="FFFFFF"/>
        </w:rPr>
        <w:t>channel_1</w:t>
      </w:r>
      <w:r w:rsidRPr="000C1515">
        <w:rPr>
          <w:rFonts w:ascii="Courier New" w:hAnsi="Courier New" w:cs="Courier New"/>
          <w:color w:val="0E4075"/>
          <w:kern w:val="0"/>
          <w:sz w:val="20"/>
          <w:szCs w:val="20"/>
          <w:shd w:val="clear" w:color="auto" w:fill="FFFFFF"/>
        </w:rPr>
        <w:t>:</w:t>
      </w:r>
      <w:r w:rsidRPr="000C1515">
        <w:rPr>
          <w:rFonts w:ascii="Courier New" w:hAnsi="Courier New" w:cs="Courier New"/>
          <w:b/>
          <w:bCs/>
          <w:i/>
          <w:iCs/>
          <w:color w:val="0E4075"/>
          <w:kern w:val="0"/>
          <w:sz w:val="19"/>
          <w:szCs w:val="19"/>
          <w:shd w:val="clear" w:color="auto" w:fill="FFFFFF"/>
        </w:rPr>
        <w:t>db_name</w:t>
      </w:r>
      <w:r w:rsidRPr="000C1515">
        <w:rPr>
          <w:rFonts w:ascii="Helvetica" w:hAnsi="Helvetica" w:cs="Helvetica"/>
          <w:color w:val="000000"/>
          <w:kern w:val="0"/>
          <w:sz w:val="21"/>
          <w:szCs w:val="21"/>
        </w:rPr>
        <w:t>. In this case, the first colon is interpreted as a separator and subsequent colons are literal colons. See </w:t>
      </w:r>
      <w:hyperlink r:id="rId911" w:anchor="replication-rules-channel-based-filters" w:tooltip="17.2.5.4 Replication Channel Based Filters" w:history="1">
        <w:r w:rsidRPr="000C1515">
          <w:rPr>
            <w:rFonts w:ascii="Helvetica" w:hAnsi="Helvetica" w:cs="Helvetica"/>
            <w:color w:val="00759F"/>
            <w:kern w:val="0"/>
            <w:sz w:val="21"/>
            <w:szCs w:val="21"/>
            <w:u w:val="single"/>
          </w:rPr>
          <w:t>Section 17.2.5.4, “Replication Channel Based Filters”</w:t>
        </w:r>
      </w:hyperlink>
      <w:r w:rsidRPr="000C1515">
        <w:rPr>
          <w:rFonts w:ascii="Helvetica" w:hAnsi="Helvetica" w:cs="Helvetica"/>
          <w:color w:val="000000"/>
          <w:kern w:val="0"/>
          <w:sz w:val="21"/>
          <w:szCs w:val="21"/>
        </w:rPr>
        <w:t> for more information.</w:t>
      </w:r>
    </w:p>
    <w:p w14:paraId="0D628541" w14:textId="77777777" w:rsidR="009E12D6" w:rsidRPr="000C1515" w:rsidRDefault="009E12D6" w:rsidP="009E12D6">
      <w:pPr>
        <w:tabs>
          <w:tab w:val="num" w:pos="720"/>
        </w:tabs>
        <w:spacing w:beforeAutospacing="1" w:afterAutospacing="1" w:line="252" w:lineRule="atLeast"/>
        <w:ind w:left="1440" w:hanging="360"/>
        <w:textAlignment w:val="center"/>
        <w:rPr>
          <w:rFonts w:ascii="Helvetica" w:hAnsi="Helvetica" w:cs="Helvetica"/>
          <w:b/>
          <w:bCs/>
          <w:color w:val="000000"/>
          <w:kern w:val="0"/>
          <w:sz w:val="19"/>
          <w:szCs w:val="19"/>
        </w:rPr>
      </w:pPr>
      <w:r w:rsidRPr="000C1515">
        <w:rPr>
          <w:rFonts w:ascii="Helvetica" w:hAnsi="Helvetica" w:cs="Helvetica"/>
          <w:b/>
          <w:bCs/>
          <w:color w:val="000000"/>
          <w:kern w:val="0"/>
          <w:sz w:val="19"/>
          <w:szCs w:val="19"/>
        </w:rPr>
        <w:lastRenderedPageBreak/>
        <w:t>Note</w:t>
      </w:r>
    </w:p>
    <w:p w14:paraId="179EBA86" w14:textId="77777777" w:rsidR="009E12D6" w:rsidRPr="000C1515" w:rsidRDefault="009E12D6" w:rsidP="009E12D6">
      <w:pPr>
        <w:tabs>
          <w:tab w:val="num" w:pos="72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Global replication filters cannot be used on a MySQL server instance that is configured for Group Replication, because filtering transactions on some servers would make the group unable to reach agreement on a consistent state. Channel specific replication filters can be used on replication channels that are not directly involved with Group Replication, such as where a group member also acts as a replica to a source that is outside the group. They cannot be used on the </w:t>
      </w:r>
      <w:r w:rsidRPr="000C1515">
        <w:rPr>
          <w:rFonts w:ascii="Courier New" w:hAnsi="Courier New" w:cs="Courier New"/>
          <w:b/>
          <w:bCs/>
          <w:color w:val="026789"/>
          <w:kern w:val="0"/>
          <w:sz w:val="20"/>
          <w:szCs w:val="20"/>
          <w:shd w:val="clear" w:color="auto" w:fill="FFFFFF"/>
        </w:rPr>
        <w:t>group_replication_applier</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group_replication_recovery</w:t>
      </w:r>
      <w:r w:rsidRPr="000C1515">
        <w:rPr>
          <w:rFonts w:ascii="Helvetica" w:hAnsi="Helvetica" w:cs="Helvetica"/>
          <w:color w:val="000000"/>
          <w:kern w:val="0"/>
          <w:sz w:val="21"/>
          <w:szCs w:val="21"/>
        </w:rPr>
        <w:t> channels.</w:t>
      </w:r>
    </w:p>
    <w:p w14:paraId="3F666B1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precise effect of this replication filter depends on whether statement-based or row-based replication is in use.</w:t>
      </w:r>
    </w:p>
    <w:p w14:paraId="572724F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Statement-based replication. </w:t>
      </w:r>
      <w:r w:rsidRPr="000C1515">
        <w:rPr>
          <w:rFonts w:ascii="Helvetica" w:hAnsi="Helvetica" w:cs="Helvetica"/>
          <w:color w:val="000000"/>
          <w:kern w:val="0"/>
          <w:sz w:val="21"/>
          <w:szCs w:val="21"/>
        </w:rPr>
        <w:t> Tell the replication SQL thread to restrict replication to statements where the default database (that is, the one selected by </w:t>
      </w:r>
      <w:hyperlink r:id="rId912" w:anchor="use" w:tooltip="13.8.4 USE Statement" w:history="1">
        <w:r w:rsidRPr="000C1515">
          <w:rPr>
            <w:rFonts w:ascii="Courier New" w:hAnsi="Courier New" w:cs="Courier New"/>
            <w:b/>
            <w:bCs/>
            <w:color w:val="026789"/>
            <w:kern w:val="0"/>
            <w:sz w:val="20"/>
            <w:szCs w:val="20"/>
            <w:u w:val="single"/>
            <w:shd w:val="clear" w:color="auto" w:fill="FFFFFF"/>
          </w:rPr>
          <w:t>USE</w:t>
        </w:r>
      </w:hyperlink>
      <w:r w:rsidRPr="000C1515">
        <w:rPr>
          <w:rFonts w:ascii="Helvetica" w:hAnsi="Helvetica" w:cs="Helvetica"/>
          <w:color w:val="000000"/>
          <w:kern w:val="0"/>
          <w:sz w:val="21"/>
          <w:szCs w:val="21"/>
        </w:rPr>
        <w:t>) is </w:t>
      </w:r>
      <w:r w:rsidRPr="000C1515">
        <w:rPr>
          <w:rFonts w:ascii="Courier New" w:hAnsi="Courier New" w:cs="Courier New"/>
          <w:b/>
          <w:bCs/>
          <w:i/>
          <w:iCs/>
          <w:color w:val="000000"/>
          <w:kern w:val="0"/>
          <w:sz w:val="20"/>
          <w:szCs w:val="20"/>
        </w:rPr>
        <w:t>db_name</w:t>
      </w:r>
      <w:r w:rsidRPr="000C1515">
        <w:rPr>
          <w:rFonts w:ascii="Helvetica" w:hAnsi="Helvetica" w:cs="Helvetica"/>
          <w:color w:val="000000"/>
          <w:kern w:val="0"/>
          <w:sz w:val="21"/>
          <w:szCs w:val="21"/>
        </w:rPr>
        <w:t>. To specify more than one database, use this option multiple times, once for each database; however, doing so does </w:t>
      </w:r>
      <w:r w:rsidRPr="000C1515">
        <w:rPr>
          <w:rFonts w:ascii="Helvetica" w:hAnsi="Helvetica" w:cs="Helvetica"/>
          <w:i/>
          <w:iCs/>
          <w:color w:val="003333"/>
          <w:kern w:val="0"/>
          <w:sz w:val="21"/>
          <w:szCs w:val="21"/>
          <w:shd w:val="clear" w:color="auto" w:fill="FFFFFF"/>
        </w:rPr>
        <w:t>not</w:t>
      </w:r>
      <w:r w:rsidRPr="000C1515">
        <w:rPr>
          <w:rFonts w:ascii="Helvetica" w:hAnsi="Helvetica" w:cs="Helvetica"/>
          <w:color w:val="000000"/>
          <w:kern w:val="0"/>
          <w:sz w:val="21"/>
          <w:szCs w:val="21"/>
        </w:rPr>
        <w:t> replicate cross-database statements such as </w:t>
      </w:r>
      <w:r w:rsidRPr="000C1515">
        <w:rPr>
          <w:rFonts w:ascii="Courier New" w:hAnsi="Courier New" w:cs="Courier New"/>
          <w:b/>
          <w:bCs/>
          <w:color w:val="026789"/>
          <w:kern w:val="0"/>
          <w:sz w:val="20"/>
          <w:szCs w:val="20"/>
          <w:shd w:val="clear" w:color="auto" w:fill="FFFFFF"/>
        </w:rPr>
        <w:t>UPDATE </w:t>
      </w:r>
      <w:r w:rsidRPr="000C1515">
        <w:rPr>
          <w:rFonts w:ascii="Courier New" w:hAnsi="Courier New" w:cs="Courier New"/>
          <w:b/>
          <w:bCs/>
          <w:i/>
          <w:iCs/>
          <w:color w:val="026789"/>
          <w:kern w:val="0"/>
          <w:sz w:val="19"/>
          <w:szCs w:val="19"/>
          <w:shd w:val="clear" w:color="auto" w:fill="FFFFFF"/>
        </w:rPr>
        <w:t>some_db.some_table</w:t>
      </w:r>
      <w:r w:rsidRPr="000C1515">
        <w:rPr>
          <w:rFonts w:ascii="Courier New" w:hAnsi="Courier New" w:cs="Courier New"/>
          <w:b/>
          <w:bCs/>
          <w:color w:val="026789"/>
          <w:kern w:val="0"/>
          <w:sz w:val="20"/>
          <w:szCs w:val="20"/>
          <w:shd w:val="clear" w:color="auto" w:fill="FFFFFF"/>
        </w:rPr>
        <w:t> SET foo='bar'</w:t>
      </w:r>
      <w:r w:rsidRPr="000C1515">
        <w:rPr>
          <w:rFonts w:ascii="Helvetica" w:hAnsi="Helvetica" w:cs="Helvetica"/>
          <w:color w:val="000000"/>
          <w:kern w:val="0"/>
          <w:sz w:val="21"/>
          <w:szCs w:val="21"/>
        </w:rPr>
        <w:t> while a different database (or no database) is selected.</w:t>
      </w:r>
    </w:p>
    <w:p w14:paraId="13C25993" w14:textId="77777777" w:rsidR="009E12D6" w:rsidRPr="000C1515" w:rsidRDefault="009E12D6" w:rsidP="009E12D6">
      <w:pPr>
        <w:tabs>
          <w:tab w:val="num" w:pos="720"/>
        </w:tabs>
        <w:spacing w:beforeAutospacing="1" w:afterAutospacing="1" w:line="252" w:lineRule="atLeast"/>
        <w:ind w:left="1440" w:hanging="360"/>
        <w:textAlignment w:val="center"/>
        <w:rPr>
          <w:rFonts w:ascii="Helvetica" w:hAnsi="Helvetica" w:cs="Helvetica"/>
          <w:b/>
          <w:bCs/>
          <w:color w:val="000000"/>
          <w:kern w:val="0"/>
          <w:sz w:val="19"/>
          <w:szCs w:val="19"/>
        </w:rPr>
      </w:pPr>
      <w:r w:rsidRPr="000C1515">
        <w:rPr>
          <w:rFonts w:ascii="Helvetica" w:hAnsi="Helvetica" w:cs="Helvetica"/>
          <w:b/>
          <w:bCs/>
          <w:color w:val="000000"/>
          <w:kern w:val="0"/>
          <w:sz w:val="19"/>
          <w:szCs w:val="19"/>
        </w:rPr>
        <w:t>Warning</w:t>
      </w:r>
    </w:p>
    <w:p w14:paraId="21F30C35" w14:textId="77777777" w:rsidR="009E12D6" w:rsidRPr="000C1515" w:rsidRDefault="009E12D6" w:rsidP="009E12D6">
      <w:pPr>
        <w:tabs>
          <w:tab w:val="num" w:pos="72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To specify multiple databases you </w:t>
      </w:r>
      <w:r w:rsidRPr="000C1515">
        <w:rPr>
          <w:rFonts w:ascii="Helvetica" w:hAnsi="Helvetica" w:cs="Helvetica"/>
          <w:i/>
          <w:iCs/>
          <w:color w:val="003333"/>
          <w:kern w:val="0"/>
          <w:sz w:val="21"/>
          <w:szCs w:val="21"/>
          <w:shd w:val="clear" w:color="auto" w:fill="FFFFFF"/>
        </w:rPr>
        <w:t>must</w:t>
      </w:r>
      <w:r w:rsidRPr="000C1515">
        <w:rPr>
          <w:rFonts w:ascii="Helvetica" w:hAnsi="Helvetica" w:cs="Helvetica"/>
          <w:color w:val="000000"/>
          <w:kern w:val="0"/>
          <w:sz w:val="21"/>
          <w:szCs w:val="21"/>
        </w:rPr>
        <w:t> use multiple instances of this option. Because database names can contain commas, if you supply a comma separated list then the list is treated as the name of a single database.</w:t>
      </w:r>
    </w:p>
    <w:p w14:paraId="042822C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An example of what does not work as you might expect when using statement-based replication: If the replica is started with </w:t>
      </w:r>
      <w:hyperlink r:id="rId913" w:anchor="option_mysqld_replicate-do-db" w:history="1">
        <w:r w:rsidRPr="000C1515">
          <w:rPr>
            <w:rFonts w:ascii="Courier New" w:hAnsi="Courier New" w:cs="Courier New"/>
            <w:color w:val="0E4075"/>
            <w:kern w:val="0"/>
            <w:sz w:val="20"/>
            <w:szCs w:val="20"/>
            <w:u w:val="single"/>
            <w:shd w:val="clear" w:color="auto" w:fill="FFFFFF"/>
          </w:rPr>
          <w:t>--replicate-do-db=sales</w:t>
        </w:r>
      </w:hyperlink>
      <w:r w:rsidRPr="000C1515">
        <w:rPr>
          <w:rFonts w:ascii="Helvetica" w:hAnsi="Helvetica" w:cs="Helvetica"/>
          <w:color w:val="000000"/>
          <w:kern w:val="0"/>
          <w:sz w:val="21"/>
          <w:szCs w:val="21"/>
        </w:rPr>
        <w:t> and you issue the following statements on the source, the </w:t>
      </w:r>
      <w:hyperlink r:id="rId914" w:anchor="update" w:tooltip="13.2.13 UPDATE Statement" w:history="1">
        <w:r w:rsidRPr="000C1515">
          <w:rPr>
            <w:rFonts w:ascii="Courier New" w:hAnsi="Courier New" w:cs="Courier New"/>
            <w:b/>
            <w:bCs/>
            <w:color w:val="026789"/>
            <w:kern w:val="0"/>
            <w:sz w:val="20"/>
            <w:szCs w:val="20"/>
            <w:u w:val="single"/>
            <w:shd w:val="clear" w:color="auto" w:fill="FFFFFF"/>
          </w:rPr>
          <w:t>UPDATE</w:t>
        </w:r>
      </w:hyperlink>
      <w:r w:rsidRPr="000C1515">
        <w:rPr>
          <w:rFonts w:ascii="Helvetica" w:hAnsi="Helvetica" w:cs="Helvetica"/>
          <w:color w:val="000000"/>
          <w:kern w:val="0"/>
          <w:sz w:val="21"/>
          <w:szCs w:val="21"/>
        </w:rPr>
        <w:t> statement is </w:t>
      </w:r>
      <w:r w:rsidRPr="000C1515">
        <w:rPr>
          <w:rFonts w:ascii="Helvetica" w:hAnsi="Helvetica" w:cs="Helvetica"/>
          <w:i/>
          <w:iCs/>
          <w:color w:val="003333"/>
          <w:kern w:val="0"/>
          <w:sz w:val="21"/>
          <w:szCs w:val="21"/>
          <w:shd w:val="clear" w:color="auto" w:fill="FFFFFF"/>
        </w:rPr>
        <w:t>not</w:t>
      </w:r>
      <w:r w:rsidRPr="000C1515">
        <w:rPr>
          <w:rFonts w:ascii="Helvetica" w:hAnsi="Helvetica" w:cs="Helvetica"/>
          <w:color w:val="000000"/>
          <w:kern w:val="0"/>
          <w:sz w:val="21"/>
          <w:szCs w:val="21"/>
        </w:rPr>
        <w:t> replicated:</w:t>
      </w:r>
    </w:p>
    <w:p w14:paraId="12C9DCE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USE prices;</w:t>
      </w:r>
    </w:p>
    <w:p w14:paraId="652BF90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UPDATE sales.january SET amount=amount+1000;</w:t>
      </w:r>
    </w:p>
    <w:p w14:paraId="62FE934E" w14:textId="77777777" w:rsidR="009E12D6" w:rsidRPr="000C1515" w:rsidRDefault="009E12D6" w:rsidP="009E12D6">
      <w:pPr>
        <w:tabs>
          <w:tab w:val="num" w:pos="720"/>
        </w:tabs>
        <w:spacing w:beforeAutospacing="1"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main reason for this </w:t>
      </w:r>
      <w:r w:rsidRPr="000C1515">
        <w:rPr>
          <w:rFonts w:ascii="inherit" w:hAnsi="inherit" w:cs="Helvetica"/>
          <w:color w:val="000000"/>
          <w:kern w:val="0"/>
          <w:sz w:val="21"/>
          <w:szCs w:val="21"/>
          <w:bdr w:val="none" w:sz="0" w:space="0" w:color="auto" w:frame="1"/>
        </w:rPr>
        <w:t>“check just the default database”</w:t>
      </w:r>
      <w:r w:rsidRPr="000C1515">
        <w:rPr>
          <w:rFonts w:ascii="Helvetica" w:hAnsi="Helvetica" w:cs="Helvetica"/>
          <w:color w:val="000000"/>
          <w:kern w:val="0"/>
          <w:sz w:val="21"/>
          <w:szCs w:val="21"/>
        </w:rPr>
        <w:t> behavior is that it is difficult from the statement alone to know whether it should be replicated (for example, if you are using multiple-table </w:t>
      </w:r>
      <w:hyperlink r:id="rId915" w:anchor="delete" w:tooltip="13.2.2 DELETE Statement" w:history="1">
        <w:r w:rsidRPr="000C1515">
          <w:rPr>
            <w:rFonts w:ascii="Courier New" w:hAnsi="Courier New" w:cs="Courier New"/>
            <w:b/>
            <w:bCs/>
            <w:color w:val="026789"/>
            <w:kern w:val="0"/>
            <w:sz w:val="20"/>
            <w:szCs w:val="20"/>
            <w:u w:val="single"/>
            <w:shd w:val="clear" w:color="auto" w:fill="FFFFFF"/>
          </w:rPr>
          <w:t>DELETE</w:t>
        </w:r>
      </w:hyperlink>
      <w:r w:rsidRPr="000C1515">
        <w:rPr>
          <w:rFonts w:ascii="Helvetica" w:hAnsi="Helvetica" w:cs="Helvetica"/>
          <w:color w:val="000000"/>
          <w:kern w:val="0"/>
          <w:sz w:val="21"/>
          <w:szCs w:val="21"/>
        </w:rPr>
        <w:t> statements or multiple-table </w:t>
      </w:r>
      <w:hyperlink r:id="rId916" w:anchor="update" w:tooltip="13.2.13 UPDATE Statement" w:history="1">
        <w:r w:rsidRPr="000C1515">
          <w:rPr>
            <w:rFonts w:ascii="Courier New" w:hAnsi="Courier New" w:cs="Courier New"/>
            <w:b/>
            <w:bCs/>
            <w:color w:val="026789"/>
            <w:kern w:val="0"/>
            <w:sz w:val="20"/>
            <w:szCs w:val="20"/>
            <w:u w:val="single"/>
            <w:shd w:val="clear" w:color="auto" w:fill="FFFFFF"/>
          </w:rPr>
          <w:t>UPDATE</w:t>
        </w:r>
      </w:hyperlink>
      <w:r w:rsidRPr="000C1515">
        <w:rPr>
          <w:rFonts w:ascii="Helvetica" w:hAnsi="Helvetica" w:cs="Helvetica"/>
          <w:color w:val="000000"/>
          <w:kern w:val="0"/>
          <w:sz w:val="21"/>
          <w:szCs w:val="21"/>
        </w:rPr>
        <w:t> statements that act across multiple databases). It is also faster to check only the default database rather than all databases if there is no need.</w:t>
      </w:r>
    </w:p>
    <w:p w14:paraId="5B6615E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Row-based replication. </w:t>
      </w:r>
      <w:r w:rsidRPr="000C1515">
        <w:rPr>
          <w:rFonts w:ascii="Helvetica" w:hAnsi="Helvetica" w:cs="Helvetica"/>
          <w:color w:val="000000"/>
          <w:kern w:val="0"/>
          <w:sz w:val="21"/>
          <w:szCs w:val="21"/>
        </w:rPr>
        <w:t> Tells the replication SQL thread to restrict replication to database </w:t>
      </w:r>
      <w:r w:rsidRPr="000C1515">
        <w:rPr>
          <w:rFonts w:ascii="Courier New" w:hAnsi="Courier New" w:cs="Courier New"/>
          <w:b/>
          <w:bCs/>
          <w:i/>
          <w:iCs/>
          <w:color w:val="000000"/>
          <w:kern w:val="0"/>
          <w:sz w:val="20"/>
          <w:szCs w:val="20"/>
        </w:rPr>
        <w:t>db_name</w:t>
      </w:r>
      <w:r w:rsidRPr="000C1515">
        <w:rPr>
          <w:rFonts w:ascii="Helvetica" w:hAnsi="Helvetica" w:cs="Helvetica"/>
          <w:color w:val="000000"/>
          <w:kern w:val="0"/>
          <w:sz w:val="21"/>
          <w:szCs w:val="21"/>
        </w:rPr>
        <w:t>. Only tables belonging to </w:t>
      </w:r>
      <w:r w:rsidRPr="000C1515">
        <w:rPr>
          <w:rFonts w:ascii="Courier New" w:hAnsi="Courier New" w:cs="Courier New"/>
          <w:b/>
          <w:bCs/>
          <w:i/>
          <w:iCs/>
          <w:color w:val="000000"/>
          <w:kern w:val="0"/>
          <w:sz w:val="20"/>
          <w:szCs w:val="20"/>
        </w:rPr>
        <w:t>db_name</w:t>
      </w:r>
      <w:r w:rsidRPr="000C1515">
        <w:rPr>
          <w:rFonts w:ascii="Helvetica" w:hAnsi="Helvetica" w:cs="Helvetica"/>
          <w:color w:val="000000"/>
          <w:kern w:val="0"/>
          <w:sz w:val="21"/>
          <w:szCs w:val="21"/>
        </w:rPr>
        <w:t> are changed; the current database has no effect on this. Suppose that the replica is started with </w:t>
      </w:r>
      <w:hyperlink r:id="rId917" w:anchor="option_mysqld_replicate-do-db" w:history="1">
        <w:r w:rsidRPr="000C1515">
          <w:rPr>
            <w:rFonts w:ascii="Courier New" w:hAnsi="Courier New" w:cs="Courier New"/>
            <w:color w:val="0E4075"/>
            <w:kern w:val="0"/>
            <w:sz w:val="20"/>
            <w:szCs w:val="20"/>
            <w:u w:val="single"/>
            <w:shd w:val="clear" w:color="auto" w:fill="FFFFFF"/>
          </w:rPr>
          <w:t>--</w:t>
        </w:r>
        <w:r w:rsidRPr="000C1515">
          <w:rPr>
            <w:rFonts w:ascii="Courier New" w:hAnsi="Courier New" w:cs="Courier New"/>
            <w:color w:val="0E4075"/>
            <w:kern w:val="0"/>
            <w:sz w:val="20"/>
            <w:szCs w:val="20"/>
            <w:u w:val="single"/>
            <w:shd w:val="clear" w:color="auto" w:fill="FFFFFF"/>
          </w:rPr>
          <w:lastRenderedPageBreak/>
          <w:t>replicate-do-db=sales</w:t>
        </w:r>
      </w:hyperlink>
      <w:r w:rsidRPr="000C1515">
        <w:rPr>
          <w:rFonts w:ascii="Helvetica" w:hAnsi="Helvetica" w:cs="Helvetica"/>
          <w:color w:val="000000"/>
          <w:kern w:val="0"/>
          <w:sz w:val="21"/>
          <w:szCs w:val="21"/>
        </w:rPr>
        <w:t> and row-based replication is in effect, and then the following statements are run on the source:</w:t>
      </w:r>
    </w:p>
    <w:p w14:paraId="76629DA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USE prices;</w:t>
      </w:r>
    </w:p>
    <w:p w14:paraId="4046D0A2"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UPDATE sales.february SET amount=amount+100;</w:t>
      </w:r>
    </w:p>
    <w:p w14:paraId="77BE9CE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w:t>
      </w:r>
      <w:r w:rsidRPr="000C1515">
        <w:rPr>
          <w:rFonts w:ascii="Courier New" w:hAnsi="Courier New" w:cs="Courier New"/>
          <w:b/>
          <w:bCs/>
          <w:color w:val="026789"/>
          <w:kern w:val="0"/>
          <w:sz w:val="20"/>
          <w:szCs w:val="20"/>
          <w:shd w:val="clear" w:color="auto" w:fill="FFFFFF"/>
        </w:rPr>
        <w:t>february</w:t>
      </w:r>
      <w:r w:rsidRPr="000C1515">
        <w:rPr>
          <w:rFonts w:ascii="Helvetica" w:hAnsi="Helvetica" w:cs="Helvetica"/>
          <w:color w:val="000000"/>
          <w:kern w:val="0"/>
          <w:sz w:val="21"/>
          <w:szCs w:val="21"/>
        </w:rPr>
        <w:t> table in the </w:t>
      </w:r>
      <w:r w:rsidRPr="000C1515">
        <w:rPr>
          <w:rFonts w:ascii="Courier New" w:hAnsi="Courier New" w:cs="Courier New"/>
          <w:b/>
          <w:bCs/>
          <w:color w:val="026789"/>
          <w:kern w:val="0"/>
          <w:sz w:val="20"/>
          <w:szCs w:val="20"/>
          <w:shd w:val="clear" w:color="auto" w:fill="FFFFFF"/>
        </w:rPr>
        <w:t>sales</w:t>
      </w:r>
      <w:r w:rsidRPr="000C1515">
        <w:rPr>
          <w:rFonts w:ascii="Helvetica" w:hAnsi="Helvetica" w:cs="Helvetica"/>
          <w:color w:val="000000"/>
          <w:kern w:val="0"/>
          <w:sz w:val="21"/>
          <w:szCs w:val="21"/>
        </w:rPr>
        <w:t> database on the replica is changed in accordance with the </w:t>
      </w:r>
      <w:hyperlink r:id="rId918" w:anchor="update" w:tooltip="13.2.13 UPDATE Statement" w:history="1">
        <w:r w:rsidRPr="000C1515">
          <w:rPr>
            <w:rFonts w:ascii="Courier New" w:hAnsi="Courier New" w:cs="Courier New"/>
            <w:b/>
            <w:bCs/>
            <w:color w:val="026789"/>
            <w:kern w:val="0"/>
            <w:sz w:val="20"/>
            <w:szCs w:val="20"/>
            <w:u w:val="single"/>
            <w:shd w:val="clear" w:color="auto" w:fill="FFFFFF"/>
          </w:rPr>
          <w:t>UPDATE</w:t>
        </w:r>
      </w:hyperlink>
      <w:r w:rsidRPr="000C1515">
        <w:rPr>
          <w:rFonts w:ascii="Helvetica" w:hAnsi="Helvetica" w:cs="Helvetica"/>
          <w:color w:val="000000"/>
          <w:kern w:val="0"/>
          <w:sz w:val="21"/>
          <w:szCs w:val="21"/>
        </w:rPr>
        <w:t> statement; this occurs whether or not the </w:t>
      </w:r>
      <w:hyperlink r:id="rId919" w:anchor="use" w:tooltip="13.8.4 USE Statement" w:history="1">
        <w:r w:rsidRPr="000C1515">
          <w:rPr>
            <w:rFonts w:ascii="Courier New" w:hAnsi="Courier New" w:cs="Courier New"/>
            <w:b/>
            <w:bCs/>
            <w:color w:val="026789"/>
            <w:kern w:val="0"/>
            <w:sz w:val="20"/>
            <w:szCs w:val="20"/>
            <w:u w:val="single"/>
            <w:shd w:val="clear" w:color="auto" w:fill="FFFFFF"/>
          </w:rPr>
          <w:t>USE</w:t>
        </w:r>
      </w:hyperlink>
      <w:r w:rsidRPr="000C1515">
        <w:rPr>
          <w:rFonts w:ascii="Helvetica" w:hAnsi="Helvetica" w:cs="Helvetica"/>
          <w:color w:val="000000"/>
          <w:kern w:val="0"/>
          <w:sz w:val="21"/>
          <w:szCs w:val="21"/>
        </w:rPr>
        <w:t> statement was issued. However, issuing the following statements on the source has no effect on the replica when using row-based replication and </w:t>
      </w:r>
      <w:hyperlink r:id="rId920" w:anchor="option_mysqld_replicate-do-db" w:history="1">
        <w:r w:rsidRPr="000C1515">
          <w:rPr>
            <w:rFonts w:ascii="Courier New" w:hAnsi="Courier New" w:cs="Courier New"/>
            <w:color w:val="0E4075"/>
            <w:kern w:val="0"/>
            <w:sz w:val="20"/>
            <w:szCs w:val="20"/>
            <w:u w:val="single"/>
            <w:shd w:val="clear" w:color="auto" w:fill="FFFFFF"/>
          </w:rPr>
          <w:t>--replicate-do-db=sales</w:t>
        </w:r>
      </w:hyperlink>
      <w:r w:rsidRPr="000C1515">
        <w:rPr>
          <w:rFonts w:ascii="Helvetica" w:hAnsi="Helvetica" w:cs="Helvetica"/>
          <w:color w:val="000000"/>
          <w:kern w:val="0"/>
          <w:sz w:val="21"/>
          <w:szCs w:val="21"/>
        </w:rPr>
        <w:t>:</w:t>
      </w:r>
    </w:p>
    <w:p w14:paraId="66966A1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USE prices;</w:t>
      </w:r>
    </w:p>
    <w:p w14:paraId="3371C1D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UPDATE prices.march SET amount=amount-25;</w:t>
      </w:r>
    </w:p>
    <w:p w14:paraId="2E27014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Even if the statement </w:t>
      </w:r>
      <w:r w:rsidRPr="000C1515">
        <w:rPr>
          <w:rFonts w:ascii="Courier New" w:hAnsi="Courier New" w:cs="Courier New"/>
          <w:b/>
          <w:bCs/>
          <w:color w:val="026789"/>
          <w:kern w:val="0"/>
          <w:sz w:val="20"/>
          <w:szCs w:val="20"/>
          <w:shd w:val="clear" w:color="auto" w:fill="FFFFFF"/>
        </w:rPr>
        <w:t>USE prices</w:t>
      </w:r>
      <w:r w:rsidRPr="000C1515">
        <w:rPr>
          <w:rFonts w:ascii="Helvetica" w:hAnsi="Helvetica" w:cs="Helvetica"/>
          <w:color w:val="000000"/>
          <w:kern w:val="0"/>
          <w:sz w:val="21"/>
          <w:szCs w:val="21"/>
        </w:rPr>
        <w:t> were changed to </w:t>
      </w:r>
      <w:r w:rsidRPr="000C1515">
        <w:rPr>
          <w:rFonts w:ascii="Courier New" w:hAnsi="Courier New" w:cs="Courier New"/>
          <w:b/>
          <w:bCs/>
          <w:color w:val="026789"/>
          <w:kern w:val="0"/>
          <w:sz w:val="20"/>
          <w:szCs w:val="20"/>
          <w:shd w:val="clear" w:color="auto" w:fill="FFFFFF"/>
        </w:rPr>
        <w:t>USE sales</w:t>
      </w:r>
      <w:r w:rsidRPr="000C1515">
        <w:rPr>
          <w:rFonts w:ascii="Helvetica" w:hAnsi="Helvetica" w:cs="Helvetica"/>
          <w:color w:val="000000"/>
          <w:kern w:val="0"/>
          <w:sz w:val="21"/>
          <w:szCs w:val="21"/>
        </w:rPr>
        <w:t>, the </w:t>
      </w:r>
      <w:hyperlink r:id="rId921" w:anchor="update" w:tooltip="13.2.13 UPDATE Statement" w:history="1">
        <w:r w:rsidRPr="000C1515">
          <w:rPr>
            <w:rFonts w:ascii="Courier New" w:hAnsi="Courier New" w:cs="Courier New"/>
            <w:b/>
            <w:bCs/>
            <w:color w:val="026789"/>
            <w:kern w:val="0"/>
            <w:sz w:val="20"/>
            <w:szCs w:val="20"/>
            <w:u w:val="single"/>
            <w:shd w:val="clear" w:color="auto" w:fill="FFFFFF"/>
          </w:rPr>
          <w:t>UPDATE</w:t>
        </w:r>
      </w:hyperlink>
      <w:r w:rsidRPr="000C1515">
        <w:rPr>
          <w:rFonts w:ascii="Helvetica" w:hAnsi="Helvetica" w:cs="Helvetica"/>
          <w:color w:val="000000"/>
          <w:kern w:val="0"/>
          <w:sz w:val="21"/>
          <w:szCs w:val="21"/>
        </w:rPr>
        <w:t> statement's effects would still not be replicated.</w:t>
      </w:r>
    </w:p>
    <w:p w14:paraId="2968809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Another important difference in how </w:t>
      </w:r>
      <w:hyperlink r:id="rId922" w:anchor="option_mysqld_replicate-do-db" w:history="1">
        <w:r w:rsidRPr="000C1515">
          <w:rPr>
            <w:rFonts w:ascii="Courier New" w:hAnsi="Courier New" w:cs="Courier New"/>
            <w:color w:val="0E4075"/>
            <w:kern w:val="0"/>
            <w:sz w:val="20"/>
            <w:szCs w:val="20"/>
            <w:u w:val="single"/>
            <w:shd w:val="clear" w:color="auto" w:fill="FFFFFF"/>
          </w:rPr>
          <w:t>--replicate-do-db</w:t>
        </w:r>
      </w:hyperlink>
      <w:r w:rsidRPr="000C1515">
        <w:rPr>
          <w:rFonts w:ascii="Helvetica" w:hAnsi="Helvetica" w:cs="Helvetica"/>
          <w:color w:val="000000"/>
          <w:kern w:val="0"/>
          <w:sz w:val="21"/>
          <w:szCs w:val="21"/>
        </w:rPr>
        <w:t> is handled in statement-based replication as opposed to row-based replication occurs with regard to statements that refer to multiple databases. Suppose that the replica is started with </w:t>
      </w:r>
      <w:hyperlink r:id="rId923" w:anchor="option_mysqld_replicate-do-db" w:history="1">
        <w:r w:rsidRPr="000C1515">
          <w:rPr>
            <w:rFonts w:ascii="Courier New" w:hAnsi="Courier New" w:cs="Courier New"/>
            <w:color w:val="0E4075"/>
            <w:kern w:val="0"/>
            <w:sz w:val="20"/>
            <w:szCs w:val="20"/>
            <w:u w:val="single"/>
            <w:shd w:val="clear" w:color="auto" w:fill="FFFFFF"/>
          </w:rPr>
          <w:t>--replicate-do-db=db1</w:t>
        </w:r>
      </w:hyperlink>
      <w:r w:rsidRPr="000C1515">
        <w:rPr>
          <w:rFonts w:ascii="Helvetica" w:hAnsi="Helvetica" w:cs="Helvetica"/>
          <w:color w:val="000000"/>
          <w:kern w:val="0"/>
          <w:sz w:val="21"/>
          <w:szCs w:val="21"/>
        </w:rPr>
        <w:t>, and the following statements are executed on the source:</w:t>
      </w:r>
    </w:p>
    <w:p w14:paraId="291925FA"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USE db1;</w:t>
      </w:r>
    </w:p>
    <w:p w14:paraId="44D29F7E"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UPDATE db1.table1, db2.table2 SET db1.table1.col1 = 10, db2.table2.col2 = 20;</w:t>
      </w:r>
    </w:p>
    <w:p w14:paraId="5F3D7D0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you are using statement-based replication, then both tables are updated on the replica. However, when using row-based replication, only </w:t>
      </w:r>
      <w:r w:rsidRPr="000C1515">
        <w:rPr>
          <w:rFonts w:ascii="Courier New" w:hAnsi="Courier New" w:cs="Courier New"/>
          <w:b/>
          <w:bCs/>
          <w:color w:val="026789"/>
          <w:kern w:val="0"/>
          <w:sz w:val="20"/>
          <w:szCs w:val="20"/>
          <w:shd w:val="clear" w:color="auto" w:fill="FFFFFF"/>
        </w:rPr>
        <w:t>table1</w:t>
      </w:r>
      <w:r w:rsidRPr="000C1515">
        <w:rPr>
          <w:rFonts w:ascii="Helvetica" w:hAnsi="Helvetica" w:cs="Helvetica"/>
          <w:color w:val="000000"/>
          <w:kern w:val="0"/>
          <w:sz w:val="21"/>
          <w:szCs w:val="21"/>
        </w:rPr>
        <w:t> is affected on the replica; since </w:t>
      </w:r>
      <w:r w:rsidRPr="000C1515">
        <w:rPr>
          <w:rFonts w:ascii="Courier New" w:hAnsi="Courier New" w:cs="Courier New"/>
          <w:b/>
          <w:bCs/>
          <w:color w:val="026789"/>
          <w:kern w:val="0"/>
          <w:sz w:val="20"/>
          <w:szCs w:val="20"/>
          <w:shd w:val="clear" w:color="auto" w:fill="FFFFFF"/>
        </w:rPr>
        <w:t>table2</w:t>
      </w:r>
      <w:r w:rsidRPr="000C1515">
        <w:rPr>
          <w:rFonts w:ascii="Helvetica" w:hAnsi="Helvetica" w:cs="Helvetica"/>
          <w:color w:val="000000"/>
          <w:kern w:val="0"/>
          <w:sz w:val="21"/>
          <w:szCs w:val="21"/>
        </w:rPr>
        <w:t> is in a different database, </w:t>
      </w:r>
      <w:r w:rsidRPr="000C1515">
        <w:rPr>
          <w:rFonts w:ascii="Courier New" w:hAnsi="Courier New" w:cs="Courier New"/>
          <w:b/>
          <w:bCs/>
          <w:color w:val="026789"/>
          <w:kern w:val="0"/>
          <w:sz w:val="20"/>
          <w:szCs w:val="20"/>
          <w:shd w:val="clear" w:color="auto" w:fill="FFFFFF"/>
        </w:rPr>
        <w:t>table2</w:t>
      </w:r>
      <w:r w:rsidRPr="000C1515">
        <w:rPr>
          <w:rFonts w:ascii="Helvetica" w:hAnsi="Helvetica" w:cs="Helvetica"/>
          <w:color w:val="000000"/>
          <w:kern w:val="0"/>
          <w:sz w:val="21"/>
          <w:szCs w:val="21"/>
        </w:rPr>
        <w:t> on the replica is not changed by the </w:t>
      </w:r>
      <w:hyperlink r:id="rId924" w:anchor="update" w:tooltip="13.2.13 UPDATE Statement" w:history="1">
        <w:r w:rsidRPr="000C1515">
          <w:rPr>
            <w:rFonts w:ascii="Courier New" w:hAnsi="Courier New" w:cs="Courier New"/>
            <w:b/>
            <w:bCs/>
            <w:color w:val="026789"/>
            <w:kern w:val="0"/>
            <w:sz w:val="20"/>
            <w:szCs w:val="20"/>
            <w:u w:val="single"/>
            <w:shd w:val="clear" w:color="auto" w:fill="FFFFFF"/>
          </w:rPr>
          <w:t>UPDATE</w:t>
        </w:r>
      </w:hyperlink>
      <w:r w:rsidRPr="000C1515">
        <w:rPr>
          <w:rFonts w:ascii="Helvetica" w:hAnsi="Helvetica" w:cs="Helvetica"/>
          <w:color w:val="000000"/>
          <w:kern w:val="0"/>
          <w:sz w:val="21"/>
          <w:szCs w:val="21"/>
        </w:rPr>
        <w:t>. Now suppose that, instead of the </w:t>
      </w:r>
      <w:r w:rsidRPr="000C1515">
        <w:rPr>
          <w:rFonts w:ascii="Courier New" w:hAnsi="Courier New" w:cs="Courier New"/>
          <w:b/>
          <w:bCs/>
          <w:color w:val="026789"/>
          <w:kern w:val="0"/>
          <w:sz w:val="20"/>
          <w:szCs w:val="20"/>
          <w:shd w:val="clear" w:color="auto" w:fill="FFFFFF"/>
        </w:rPr>
        <w:t>USE db1</w:t>
      </w:r>
      <w:r w:rsidRPr="000C1515">
        <w:rPr>
          <w:rFonts w:ascii="Helvetica" w:hAnsi="Helvetica" w:cs="Helvetica"/>
          <w:color w:val="000000"/>
          <w:kern w:val="0"/>
          <w:sz w:val="21"/>
          <w:szCs w:val="21"/>
        </w:rPr>
        <w:t> statement, a </w:t>
      </w:r>
      <w:r w:rsidRPr="000C1515">
        <w:rPr>
          <w:rFonts w:ascii="Courier New" w:hAnsi="Courier New" w:cs="Courier New"/>
          <w:b/>
          <w:bCs/>
          <w:color w:val="026789"/>
          <w:kern w:val="0"/>
          <w:sz w:val="20"/>
          <w:szCs w:val="20"/>
          <w:shd w:val="clear" w:color="auto" w:fill="FFFFFF"/>
        </w:rPr>
        <w:t>USE db4</w:t>
      </w:r>
      <w:r w:rsidRPr="000C1515">
        <w:rPr>
          <w:rFonts w:ascii="Helvetica" w:hAnsi="Helvetica" w:cs="Helvetica"/>
          <w:color w:val="000000"/>
          <w:kern w:val="0"/>
          <w:sz w:val="21"/>
          <w:szCs w:val="21"/>
        </w:rPr>
        <w:t> statement had been used:</w:t>
      </w:r>
    </w:p>
    <w:p w14:paraId="54F2C16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USE db4;</w:t>
      </w:r>
    </w:p>
    <w:p w14:paraId="7FF32F70"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UPDATE db1.table1, db2.table2 SET db1.table1.col1 = 10, db2.table2.col2 = 20;</w:t>
      </w:r>
    </w:p>
    <w:p w14:paraId="2F6FC86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In this case, the </w:t>
      </w:r>
      <w:hyperlink r:id="rId925" w:anchor="update" w:tooltip="13.2.13 UPDATE Statement" w:history="1">
        <w:r w:rsidRPr="000C1515">
          <w:rPr>
            <w:rFonts w:ascii="Courier New" w:hAnsi="Courier New" w:cs="Courier New"/>
            <w:b/>
            <w:bCs/>
            <w:color w:val="026789"/>
            <w:kern w:val="0"/>
            <w:sz w:val="20"/>
            <w:szCs w:val="20"/>
            <w:u w:val="single"/>
            <w:shd w:val="clear" w:color="auto" w:fill="FFFFFF"/>
          </w:rPr>
          <w:t>UPDATE</w:t>
        </w:r>
      </w:hyperlink>
      <w:r w:rsidRPr="000C1515">
        <w:rPr>
          <w:rFonts w:ascii="Helvetica" w:hAnsi="Helvetica" w:cs="Helvetica"/>
          <w:color w:val="000000"/>
          <w:kern w:val="0"/>
          <w:sz w:val="21"/>
          <w:szCs w:val="21"/>
        </w:rPr>
        <w:t> statement would have no effect on the replica when using statement-based replication. However, if you are using row-based replication, the </w:t>
      </w:r>
      <w:hyperlink r:id="rId926" w:anchor="update" w:tooltip="13.2.13 UPDATE Statement" w:history="1">
        <w:r w:rsidRPr="000C1515">
          <w:rPr>
            <w:rFonts w:ascii="Courier New" w:hAnsi="Courier New" w:cs="Courier New"/>
            <w:b/>
            <w:bCs/>
            <w:color w:val="026789"/>
            <w:kern w:val="0"/>
            <w:sz w:val="20"/>
            <w:szCs w:val="20"/>
            <w:u w:val="single"/>
            <w:shd w:val="clear" w:color="auto" w:fill="FFFFFF"/>
          </w:rPr>
          <w:t>UPDATE</w:t>
        </w:r>
      </w:hyperlink>
      <w:r w:rsidRPr="000C1515">
        <w:rPr>
          <w:rFonts w:ascii="Helvetica" w:hAnsi="Helvetica" w:cs="Helvetica"/>
          <w:color w:val="000000"/>
          <w:kern w:val="0"/>
          <w:sz w:val="21"/>
          <w:szCs w:val="21"/>
        </w:rPr>
        <w:t> would change </w:t>
      </w:r>
      <w:r w:rsidRPr="000C1515">
        <w:rPr>
          <w:rFonts w:ascii="Courier New" w:hAnsi="Courier New" w:cs="Courier New"/>
          <w:b/>
          <w:bCs/>
          <w:color w:val="026789"/>
          <w:kern w:val="0"/>
          <w:sz w:val="20"/>
          <w:szCs w:val="20"/>
          <w:shd w:val="clear" w:color="auto" w:fill="FFFFFF"/>
        </w:rPr>
        <w:t>table1</w:t>
      </w:r>
      <w:r w:rsidRPr="000C1515">
        <w:rPr>
          <w:rFonts w:ascii="Helvetica" w:hAnsi="Helvetica" w:cs="Helvetica"/>
          <w:color w:val="000000"/>
          <w:kern w:val="0"/>
          <w:sz w:val="21"/>
          <w:szCs w:val="21"/>
        </w:rPr>
        <w:t> on the replica, but not </w:t>
      </w:r>
      <w:r w:rsidRPr="000C1515">
        <w:rPr>
          <w:rFonts w:ascii="Courier New" w:hAnsi="Courier New" w:cs="Courier New"/>
          <w:b/>
          <w:bCs/>
          <w:color w:val="026789"/>
          <w:kern w:val="0"/>
          <w:sz w:val="20"/>
          <w:szCs w:val="20"/>
          <w:shd w:val="clear" w:color="auto" w:fill="FFFFFF"/>
        </w:rPr>
        <w:t>table2</w:t>
      </w:r>
      <w:r w:rsidRPr="000C1515">
        <w:rPr>
          <w:rFonts w:ascii="Helvetica" w:hAnsi="Helvetica" w:cs="Helvetica"/>
          <w:color w:val="000000"/>
          <w:kern w:val="0"/>
          <w:sz w:val="21"/>
          <w:szCs w:val="21"/>
        </w:rPr>
        <w:t>—in other words, only tables in the database named by </w:t>
      </w:r>
      <w:hyperlink r:id="rId927" w:anchor="option_mysqld_replicate-do-db" w:history="1">
        <w:r w:rsidRPr="000C1515">
          <w:rPr>
            <w:rFonts w:ascii="Courier New" w:hAnsi="Courier New" w:cs="Courier New"/>
            <w:color w:val="0E4075"/>
            <w:kern w:val="0"/>
            <w:sz w:val="20"/>
            <w:szCs w:val="20"/>
            <w:u w:val="single"/>
            <w:shd w:val="clear" w:color="auto" w:fill="FFFFFF"/>
          </w:rPr>
          <w:t>--replicate-do-db</w:t>
        </w:r>
      </w:hyperlink>
      <w:r w:rsidRPr="000C1515">
        <w:rPr>
          <w:rFonts w:ascii="Helvetica" w:hAnsi="Helvetica" w:cs="Helvetica"/>
          <w:color w:val="000000"/>
          <w:kern w:val="0"/>
          <w:sz w:val="21"/>
          <w:szCs w:val="21"/>
        </w:rPr>
        <w:t> are changed, and the choice of default database has no effect on this behavior.</w:t>
      </w:r>
    </w:p>
    <w:p w14:paraId="6E682D3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If you need cross-database updates to work, use </w:t>
      </w:r>
      <w:hyperlink r:id="rId928" w:anchor="option_mysqld_replicate-wild-do-table" w:history="1">
        <w:r w:rsidRPr="000C1515">
          <w:rPr>
            <w:rFonts w:ascii="Courier New" w:hAnsi="Courier New" w:cs="Courier New"/>
            <w:color w:val="0E4075"/>
            <w:kern w:val="0"/>
            <w:sz w:val="20"/>
            <w:szCs w:val="20"/>
            <w:u w:val="single"/>
            <w:shd w:val="clear" w:color="auto" w:fill="FFFFFF"/>
          </w:rPr>
          <w:t>--replicate-wild-do-table=</w:t>
        </w:r>
        <w:r w:rsidRPr="000C1515">
          <w:rPr>
            <w:rFonts w:ascii="Courier New" w:hAnsi="Courier New" w:cs="Courier New"/>
            <w:b/>
            <w:bCs/>
            <w:i/>
            <w:iCs/>
            <w:color w:val="0E4075"/>
            <w:kern w:val="0"/>
            <w:sz w:val="19"/>
            <w:szCs w:val="19"/>
            <w:u w:val="single"/>
            <w:shd w:val="clear" w:color="auto" w:fill="FFFFFF"/>
          </w:rPr>
          <w:t>db_name</w:t>
        </w:r>
        <w:r w:rsidRPr="000C1515">
          <w:rPr>
            <w:rFonts w:ascii="Courier New" w:hAnsi="Courier New" w:cs="Courier New"/>
            <w:color w:val="0E4075"/>
            <w:kern w:val="0"/>
            <w:sz w:val="20"/>
            <w:szCs w:val="20"/>
            <w:u w:val="single"/>
            <w:shd w:val="clear" w:color="auto" w:fill="FFFFFF"/>
          </w:rPr>
          <w:t>.%</w:t>
        </w:r>
      </w:hyperlink>
      <w:r w:rsidRPr="000C1515">
        <w:rPr>
          <w:rFonts w:ascii="Helvetica" w:hAnsi="Helvetica" w:cs="Helvetica"/>
          <w:color w:val="000000"/>
          <w:kern w:val="0"/>
          <w:sz w:val="21"/>
          <w:szCs w:val="21"/>
        </w:rPr>
        <w:t> instead. See </w:t>
      </w:r>
      <w:hyperlink r:id="rId929" w:anchor="replication-rules" w:tooltip="17.2.5 How Servers Evaluate Replication Filtering Rules" w:history="1">
        <w:r w:rsidRPr="000C1515">
          <w:rPr>
            <w:rFonts w:ascii="Helvetica" w:hAnsi="Helvetica" w:cs="Helvetica"/>
            <w:color w:val="00759F"/>
            <w:kern w:val="0"/>
            <w:sz w:val="21"/>
            <w:szCs w:val="21"/>
            <w:u w:val="single"/>
          </w:rPr>
          <w:t>Section 17.2.5, “How Servers Evaluate Replication Filtering Rules”</w:t>
        </w:r>
      </w:hyperlink>
      <w:r w:rsidRPr="000C1515">
        <w:rPr>
          <w:rFonts w:ascii="Helvetica" w:hAnsi="Helvetica" w:cs="Helvetica"/>
          <w:color w:val="000000"/>
          <w:kern w:val="0"/>
          <w:sz w:val="21"/>
          <w:szCs w:val="21"/>
        </w:rPr>
        <w:t>.</w:t>
      </w:r>
    </w:p>
    <w:p w14:paraId="2D9ADB30" w14:textId="77777777" w:rsidR="009E12D6" w:rsidRPr="000C1515" w:rsidRDefault="009E12D6" w:rsidP="009E12D6">
      <w:pPr>
        <w:tabs>
          <w:tab w:val="num" w:pos="720"/>
        </w:tabs>
        <w:spacing w:beforeAutospacing="1" w:afterAutospacing="1" w:line="252" w:lineRule="atLeast"/>
        <w:ind w:left="1440" w:hanging="360"/>
        <w:textAlignment w:val="cente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28D79C60" w14:textId="77777777" w:rsidR="009E12D6" w:rsidRPr="000C1515" w:rsidRDefault="009E12D6" w:rsidP="009E12D6">
      <w:pPr>
        <w:tabs>
          <w:tab w:val="num" w:pos="72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option affects replication in the same manner that </w:t>
      </w:r>
      <w:hyperlink r:id="rId930" w:anchor="option_mysqld_binlog-do-db" w:history="1">
        <w:r w:rsidRPr="000C1515">
          <w:rPr>
            <w:rFonts w:ascii="Courier New" w:hAnsi="Courier New" w:cs="Courier New"/>
            <w:color w:val="0E4075"/>
            <w:kern w:val="0"/>
            <w:sz w:val="20"/>
            <w:szCs w:val="20"/>
            <w:u w:val="single"/>
            <w:shd w:val="clear" w:color="auto" w:fill="FFFFFF"/>
          </w:rPr>
          <w:t>--binlog-do-db</w:t>
        </w:r>
      </w:hyperlink>
      <w:r w:rsidRPr="000C1515">
        <w:rPr>
          <w:rFonts w:ascii="Helvetica" w:hAnsi="Helvetica" w:cs="Helvetica"/>
          <w:color w:val="000000"/>
          <w:kern w:val="0"/>
          <w:sz w:val="21"/>
          <w:szCs w:val="21"/>
        </w:rPr>
        <w:t> affects binary logging, and the effects of the replication format on how </w:t>
      </w:r>
      <w:hyperlink r:id="rId931" w:anchor="option_mysqld_replicate-do-db" w:history="1">
        <w:r w:rsidRPr="000C1515">
          <w:rPr>
            <w:rFonts w:ascii="Courier New" w:hAnsi="Courier New" w:cs="Courier New"/>
            <w:color w:val="0E4075"/>
            <w:kern w:val="0"/>
            <w:sz w:val="20"/>
            <w:szCs w:val="20"/>
            <w:u w:val="single"/>
            <w:shd w:val="clear" w:color="auto" w:fill="FFFFFF"/>
          </w:rPr>
          <w:t>--replicate-do-db</w:t>
        </w:r>
      </w:hyperlink>
      <w:r w:rsidRPr="000C1515">
        <w:rPr>
          <w:rFonts w:ascii="Helvetica" w:hAnsi="Helvetica" w:cs="Helvetica"/>
          <w:color w:val="000000"/>
          <w:kern w:val="0"/>
          <w:sz w:val="21"/>
          <w:szCs w:val="21"/>
        </w:rPr>
        <w:t> affects replication behavior are the same as those of the logging format on the behavior of </w:t>
      </w:r>
      <w:hyperlink r:id="rId932" w:anchor="option_mysqld_binlog-do-db" w:history="1">
        <w:r w:rsidRPr="000C1515">
          <w:rPr>
            <w:rFonts w:ascii="Courier New" w:hAnsi="Courier New" w:cs="Courier New"/>
            <w:color w:val="0E4075"/>
            <w:kern w:val="0"/>
            <w:sz w:val="20"/>
            <w:szCs w:val="20"/>
            <w:u w:val="single"/>
            <w:shd w:val="clear" w:color="auto" w:fill="FFFFFF"/>
          </w:rPr>
          <w:t>--binlog-do-db</w:t>
        </w:r>
      </w:hyperlink>
      <w:r w:rsidRPr="000C1515">
        <w:rPr>
          <w:rFonts w:ascii="Helvetica" w:hAnsi="Helvetica" w:cs="Helvetica"/>
          <w:color w:val="000000"/>
          <w:kern w:val="0"/>
          <w:sz w:val="21"/>
          <w:szCs w:val="21"/>
        </w:rPr>
        <w:t>.</w:t>
      </w:r>
    </w:p>
    <w:p w14:paraId="7296E3D7" w14:textId="77777777" w:rsidR="009E12D6" w:rsidRPr="000C1515" w:rsidRDefault="009E12D6" w:rsidP="009E12D6">
      <w:pPr>
        <w:tabs>
          <w:tab w:val="num" w:pos="72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option has no effect on </w:t>
      </w:r>
      <w:hyperlink r:id="rId933" w:anchor="commit" w:tooltip="13.3.1 START TRANSACTION, COMMIT, and ROLLBACK Statements" w:history="1">
        <w:r w:rsidRPr="000C1515">
          <w:rPr>
            <w:rFonts w:ascii="Courier New" w:hAnsi="Courier New" w:cs="Courier New"/>
            <w:b/>
            <w:bCs/>
            <w:color w:val="026789"/>
            <w:kern w:val="0"/>
            <w:sz w:val="20"/>
            <w:szCs w:val="20"/>
            <w:u w:val="single"/>
            <w:shd w:val="clear" w:color="auto" w:fill="FFFFFF"/>
          </w:rPr>
          <w:t>BEGIN</w:t>
        </w:r>
      </w:hyperlink>
      <w:r w:rsidRPr="000C1515">
        <w:rPr>
          <w:rFonts w:ascii="Helvetica" w:hAnsi="Helvetica" w:cs="Helvetica"/>
          <w:color w:val="000000"/>
          <w:kern w:val="0"/>
          <w:sz w:val="21"/>
          <w:szCs w:val="21"/>
        </w:rPr>
        <w:t>, </w:t>
      </w:r>
      <w:hyperlink r:id="rId934" w:anchor="commit" w:tooltip="13.3.1 START TRANSACTION, COMMIT, and ROLLBACK Statements" w:history="1">
        <w:r w:rsidRPr="000C1515">
          <w:rPr>
            <w:rFonts w:ascii="Courier New" w:hAnsi="Courier New" w:cs="Courier New"/>
            <w:b/>
            <w:bCs/>
            <w:color w:val="026789"/>
            <w:kern w:val="0"/>
            <w:sz w:val="20"/>
            <w:szCs w:val="20"/>
            <w:u w:val="single"/>
            <w:shd w:val="clear" w:color="auto" w:fill="FFFFFF"/>
          </w:rPr>
          <w:t>COMMIT</w:t>
        </w:r>
      </w:hyperlink>
      <w:r w:rsidRPr="000C1515">
        <w:rPr>
          <w:rFonts w:ascii="Helvetica" w:hAnsi="Helvetica" w:cs="Helvetica"/>
          <w:color w:val="000000"/>
          <w:kern w:val="0"/>
          <w:sz w:val="21"/>
          <w:szCs w:val="21"/>
        </w:rPr>
        <w:t>, or </w:t>
      </w:r>
      <w:hyperlink r:id="rId935" w:anchor="commit" w:tooltip="13.3.1 START TRANSACTION, COMMIT, and ROLLBACK Statements" w:history="1">
        <w:r w:rsidRPr="000C1515">
          <w:rPr>
            <w:rFonts w:ascii="Courier New" w:hAnsi="Courier New" w:cs="Courier New"/>
            <w:b/>
            <w:bCs/>
            <w:color w:val="026789"/>
            <w:kern w:val="0"/>
            <w:sz w:val="20"/>
            <w:szCs w:val="20"/>
            <w:u w:val="single"/>
            <w:shd w:val="clear" w:color="auto" w:fill="FFFFFF"/>
          </w:rPr>
          <w:t>ROLLBACK</w:t>
        </w:r>
      </w:hyperlink>
      <w:r w:rsidRPr="000C1515">
        <w:rPr>
          <w:rFonts w:ascii="Helvetica" w:hAnsi="Helvetica" w:cs="Helvetica"/>
          <w:color w:val="000000"/>
          <w:kern w:val="0"/>
          <w:sz w:val="21"/>
          <w:szCs w:val="21"/>
        </w:rPr>
        <w:t> statements.</w:t>
      </w:r>
    </w:p>
    <w:bookmarkStart w:id="175" w:name="option_mysqld_replicate-ignore-db"/>
    <w:bookmarkEnd w:id="175"/>
    <w:p w14:paraId="21AFAE9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"option_mysqld_replicate-ignore-db" </w:instrText>
      </w:r>
      <w:r w:rsidRPr="000C1515">
        <w:rPr>
          <w:rFonts w:ascii="Helvetica" w:hAnsi="Helvetica" w:cs="Helvetica"/>
          <w:color w:val="000000"/>
          <w:kern w:val="0"/>
          <w:sz w:val="21"/>
          <w:szCs w:val="21"/>
        </w:rPr>
        <w:fldChar w:fldCharType="separate"/>
      </w:r>
      <w:r w:rsidRPr="000C1515">
        <w:rPr>
          <w:rFonts w:ascii="Courier New" w:hAnsi="Courier New" w:cs="Courier New"/>
          <w:color w:val="0E4075"/>
          <w:kern w:val="0"/>
          <w:sz w:val="20"/>
          <w:szCs w:val="20"/>
          <w:u w:val="single"/>
          <w:shd w:val="clear" w:color="auto" w:fill="FFFFFF"/>
        </w:rPr>
        <w:t>--replicate-ignore-db=</w:t>
      </w:r>
      <w:r w:rsidRPr="000C1515">
        <w:rPr>
          <w:rFonts w:ascii="Courier New" w:hAnsi="Courier New" w:cs="Courier New"/>
          <w:b/>
          <w:bCs/>
          <w:i/>
          <w:iCs/>
          <w:color w:val="0E4075"/>
          <w:kern w:val="0"/>
          <w:sz w:val="19"/>
          <w:szCs w:val="19"/>
          <w:u w:val="single"/>
          <w:shd w:val="clear" w:color="auto" w:fill="FFFFFF"/>
        </w:rPr>
        <w:t>db_name</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669"/>
        <w:gridCol w:w="5231"/>
      </w:tblGrid>
      <w:tr w:rsidR="009E12D6" w:rsidRPr="000C1515" w14:paraId="3EF9A80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C87CBD" w14:textId="77777777" w:rsidR="009E12D6" w:rsidRPr="000C1515" w:rsidRDefault="009E12D6" w:rsidP="00895542">
            <w:pPr>
              <w:rPr>
                <w:rFonts w:ascii="Helvetica" w:hAnsi="Helvetica" w:cs="Helvetica"/>
                <w:b/>
                <w:bCs/>
                <w:color w:val="000000"/>
                <w:kern w:val="0"/>
                <w:szCs w:val="24"/>
              </w:rPr>
            </w:pPr>
            <w:bookmarkStart w:id="176" w:name="idm46383412440368"/>
            <w:bookmarkStart w:id="177" w:name="idm46383412438912"/>
            <w:bookmarkEnd w:id="176"/>
            <w:bookmarkEnd w:id="177"/>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6641DE"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--replicate-ignore-db=name</w:t>
            </w:r>
          </w:p>
        </w:tc>
      </w:tr>
      <w:tr w:rsidR="009E12D6" w:rsidRPr="000C1515" w14:paraId="360D185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AF1DB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137F7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String</w:t>
            </w:r>
          </w:p>
        </w:tc>
      </w:tr>
    </w:tbl>
    <w:p w14:paraId="2F6AEED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Creates a replication filter using the name of a database. Such filters can also be created using </w:t>
      </w:r>
      <w:hyperlink r:id="rId936" w:anchor="change-replication-filter" w:tooltip="13.4.2.2 CHANGE REPLICATION FILTER Statement" w:history="1">
        <w:r w:rsidRPr="000C1515">
          <w:rPr>
            <w:rFonts w:ascii="Courier New" w:hAnsi="Courier New" w:cs="Courier New"/>
            <w:b/>
            <w:bCs/>
            <w:color w:val="026789"/>
            <w:kern w:val="0"/>
            <w:sz w:val="20"/>
            <w:szCs w:val="20"/>
            <w:u w:val="single"/>
            <w:shd w:val="clear" w:color="auto" w:fill="FFFFFF"/>
          </w:rPr>
          <w:t>CHANGE REPLICATION FILTER REPLICATE_IGNORE_DB</w:t>
        </w:r>
      </w:hyperlink>
      <w:r w:rsidRPr="000C1515">
        <w:rPr>
          <w:rFonts w:ascii="Helvetica" w:hAnsi="Helvetica" w:cs="Helvetica"/>
          <w:color w:val="000000"/>
          <w:kern w:val="0"/>
          <w:sz w:val="21"/>
          <w:szCs w:val="21"/>
        </w:rPr>
        <w:t>.</w:t>
      </w:r>
    </w:p>
    <w:p w14:paraId="3458600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option supports channel specific replication filters, enabling multi-source replicas to use specific filters for different sources. To configure a channel specific replication filter on a channel named </w:t>
      </w:r>
      <w:r w:rsidRPr="000C1515">
        <w:rPr>
          <w:rFonts w:ascii="Courier New" w:hAnsi="Courier New" w:cs="Courier New"/>
          <w:b/>
          <w:bCs/>
          <w:i/>
          <w:iCs/>
          <w:color w:val="000000"/>
          <w:kern w:val="0"/>
          <w:sz w:val="20"/>
          <w:szCs w:val="20"/>
        </w:rPr>
        <w:t>channel_1</w:t>
      </w:r>
      <w:r w:rsidRPr="000C1515">
        <w:rPr>
          <w:rFonts w:ascii="Helvetica" w:hAnsi="Helvetica" w:cs="Helvetica"/>
          <w:color w:val="000000"/>
          <w:kern w:val="0"/>
          <w:sz w:val="21"/>
          <w:szCs w:val="21"/>
        </w:rPr>
        <w:t> use </w:t>
      </w:r>
      <w:r w:rsidRPr="000C1515">
        <w:rPr>
          <w:rFonts w:ascii="Courier New" w:hAnsi="Courier New" w:cs="Courier New"/>
          <w:color w:val="0E4075"/>
          <w:kern w:val="0"/>
          <w:sz w:val="20"/>
          <w:szCs w:val="20"/>
          <w:shd w:val="clear" w:color="auto" w:fill="FFFFFF"/>
        </w:rPr>
        <w:t>--replicate-ignore-db:</w:t>
      </w:r>
      <w:r w:rsidRPr="000C1515">
        <w:rPr>
          <w:rFonts w:ascii="Courier New" w:hAnsi="Courier New" w:cs="Courier New"/>
          <w:b/>
          <w:bCs/>
          <w:i/>
          <w:iCs/>
          <w:color w:val="0E4075"/>
          <w:kern w:val="0"/>
          <w:sz w:val="19"/>
          <w:szCs w:val="19"/>
          <w:shd w:val="clear" w:color="auto" w:fill="FFFFFF"/>
        </w:rPr>
        <w:t>channel_1</w:t>
      </w:r>
      <w:r w:rsidRPr="000C1515">
        <w:rPr>
          <w:rFonts w:ascii="Courier New" w:hAnsi="Courier New" w:cs="Courier New"/>
          <w:color w:val="0E4075"/>
          <w:kern w:val="0"/>
          <w:sz w:val="20"/>
          <w:szCs w:val="20"/>
          <w:shd w:val="clear" w:color="auto" w:fill="FFFFFF"/>
        </w:rPr>
        <w:t>:</w:t>
      </w:r>
      <w:r w:rsidRPr="000C1515">
        <w:rPr>
          <w:rFonts w:ascii="Courier New" w:hAnsi="Courier New" w:cs="Courier New"/>
          <w:b/>
          <w:bCs/>
          <w:i/>
          <w:iCs/>
          <w:color w:val="0E4075"/>
          <w:kern w:val="0"/>
          <w:sz w:val="19"/>
          <w:szCs w:val="19"/>
          <w:shd w:val="clear" w:color="auto" w:fill="FFFFFF"/>
        </w:rPr>
        <w:t>db_name</w:t>
      </w:r>
      <w:r w:rsidRPr="000C1515">
        <w:rPr>
          <w:rFonts w:ascii="Helvetica" w:hAnsi="Helvetica" w:cs="Helvetica"/>
          <w:color w:val="000000"/>
          <w:kern w:val="0"/>
          <w:sz w:val="21"/>
          <w:szCs w:val="21"/>
        </w:rPr>
        <w:t>. In this case, the first colon is interpreted as a separator and subsequent colons are literal colons. See </w:t>
      </w:r>
      <w:hyperlink r:id="rId937" w:anchor="replication-rules-channel-based-filters" w:tooltip="17.2.5.4 Replication Channel Based Filters" w:history="1">
        <w:r w:rsidRPr="000C1515">
          <w:rPr>
            <w:rFonts w:ascii="Helvetica" w:hAnsi="Helvetica" w:cs="Helvetica"/>
            <w:color w:val="00759F"/>
            <w:kern w:val="0"/>
            <w:sz w:val="21"/>
            <w:szCs w:val="21"/>
            <w:u w:val="single"/>
          </w:rPr>
          <w:t>Section 17.2.5.4, “Replication Channel Based Filters”</w:t>
        </w:r>
      </w:hyperlink>
      <w:r w:rsidRPr="000C1515">
        <w:rPr>
          <w:rFonts w:ascii="Helvetica" w:hAnsi="Helvetica" w:cs="Helvetica"/>
          <w:color w:val="000000"/>
          <w:kern w:val="0"/>
          <w:sz w:val="21"/>
          <w:szCs w:val="21"/>
        </w:rPr>
        <w:t> for more information.</w:t>
      </w:r>
    </w:p>
    <w:p w14:paraId="3D69BF4B" w14:textId="77777777" w:rsidR="009E12D6" w:rsidRPr="000C1515" w:rsidRDefault="009E12D6" w:rsidP="009E12D6">
      <w:pPr>
        <w:tabs>
          <w:tab w:val="num" w:pos="720"/>
        </w:tabs>
        <w:spacing w:beforeAutospacing="1" w:afterAutospacing="1" w:line="252" w:lineRule="atLeast"/>
        <w:ind w:left="1440" w:hanging="360"/>
        <w:textAlignment w:val="cente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1CDC81A8" w14:textId="77777777" w:rsidR="009E12D6" w:rsidRPr="000C1515" w:rsidRDefault="009E12D6" w:rsidP="009E12D6">
      <w:pPr>
        <w:tabs>
          <w:tab w:val="num" w:pos="72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Global replication filters cannot be used on a MySQL server instance that is configured for Group Replication, because filtering transactions on some servers would make the group unable to reach agreement on a consistent state. Channel specific replication filters can be used on replication channels that are not directly involved with Group Replication, such as where a group member also acts as a replica to a source that is outside the group. They cannot be used on the </w:t>
      </w:r>
      <w:r w:rsidRPr="000C1515">
        <w:rPr>
          <w:rFonts w:ascii="Courier New" w:hAnsi="Courier New" w:cs="Courier New"/>
          <w:b/>
          <w:bCs/>
          <w:color w:val="026789"/>
          <w:kern w:val="0"/>
          <w:sz w:val="20"/>
          <w:szCs w:val="20"/>
          <w:shd w:val="clear" w:color="auto" w:fill="FFFFFF"/>
        </w:rPr>
        <w:t>group_replication_applier</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group_replication_recovery</w:t>
      </w:r>
      <w:r w:rsidRPr="000C1515">
        <w:rPr>
          <w:rFonts w:ascii="Helvetica" w:hAnsi="Helvetica" w:cs="Helvetica"/>
          <w:color w:val="000000"/>
          <w:kern w:val="0"/>
          <w:sz w:val="21"/>
          <w:szCs w:val="21"/>
        </w:rPr>
        <w:t> channels.</w:t>
      </w:r>
    </w:p>
    <w:p w14:paraId="5266C29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To specify more than one database to ignore, use this option multiple times, once for each database. Because database names can contain commas, if you supply a comma-separated list, it is treated as the name of a single database.</w:t>
      </w:r>
    </w:p>
    <w:p w14:paraId="4B446D1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As with </w:t>
      </w:r>
      <w:hyperlink r:id="rId938" w:anchor="option_mysqld_replicate-do-db" w:history="1">
        <w:r w:rsidRPr="000C1515">
          <w:rPr>
            <w:rFonts w:ascii="Courier New" w:hAnsi="Courier New" w:cs="Courier New"/>
            <w:color w:val="0E4075"/>
            <w:kern w:val="0"/>
            <w:sz w:val="20"/>
            <w:szCs w:val="20"/>
            <w:u w:val="single"/>
            <w:shd w:val="clear" w:color="auto" w:fill="FFFFFF"/>
          </w:rPr>
          <w:t>--replicate-do-db</w:t>
        </w:r>
      </w:hyperlink>
      <w:r w:rsidRPr="000C1515">
        <w:rPr>
          <w:rFonts w:ascii="Helvetica" w:hAnsi="Helvetica" w:cs="Helvetica"/>
          <w:color w:val="000000"/>
          <w:kern w:val="0"/>
          <w:sz w:val="21"/>
          <w:szCs w:val="21"/>
        </w:rPr>
        <w:t>, the precise effect of this filtering depends on whether statement-based or row-based replication is in use, and are described in the next several paragraphs.</w:t>
      </w:r>
    </w:p>
    <w:p w14:paraId="1B1A728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Statement-based replication. </w:t>
      </w:r>
      <w:r w:rsidRPr="000C1515">
        <w:rPr>
          <w:rFonts w:ascii="Helvetica" w:hAnsi="Helvetica" w:cs="Helvetica"/>
          <w:color w:val="000000"/>
          <w:kern w:val="0"/>
          <w:sz w:val="21"/>
          <w:szCs w:val="21"/>
        </w:rPr>
        <w:t> Tells the replication SQL thread not to replicate any statement where the default database (that is, the one selected by </w:t>
      </w:r>
      <w:hyperlink r:id="rId939" w:anchor="use" w:tooltip="13.8.4 USE Statement" w:history="1">
        <w:r w:rsidRPr="000C1515">
          <w:rPr>
            <w:rFonts w:ascii="Courier New" w:hAnsi="Courier New" w:cs="Courier New"/>
            <w:b/>
            <w:bCs/>
            <w:color w:val="026789"/>
            <w:kern w:val="0"/>
            <w:sz w:val="20"/>
            <w:szCs w:val="20"/>
            <w:u w:val="single"/>
            <w:shd w:val="clear" w:color="auto" w:fill="FFFFFF"/>
          </w:rPr>
          <w:t>USE</w:t>
        </w:r>
      </w:hyperlink>
      <w:r w:rsidRPr="000C1515">
        <w:rPr>
          <w:rFonts w:ascii="Helvetica" w:hAnsi="Helvetica" w:cs="Helvetica"/>
          <w:color w:val="000000"/>
          <w:kern w:val="0"/>
          <w:sz w:val="21"/>
          <w:szCs w:val="21"/>
        </w:rPr>
        <w:t>) is </w:t>
      </w:r>
      <w:r w:rsidRPr="000C1515">
        <w:rPr>
          <w:rFonts w:ascii="Courier New" w:hAnsi="Courier New" w:cs="Courier New"/>
          <w:b/>
          <w:bCs/>
          <w:i/>
          <w:iCs/>
          <w:color w:val="000000"/>
          <w:kern w:val="0"/>
          <w:sz w:val="20"/>
          <w:szCs w:val="20"/>
        </w:rPr>
        <w:t>db_name</w:t>
      </w:r>
      <w:r w:rsidRPr="000C1515">
        <w:rPr>
          <w:rFonts w:ascii="Helvetica" w:hAnsi="Helvetica" w:cs="Helvetica"/>
          <w:color w:val="000000"/>
          <w:kern w:val="0"/>
          <w:sz w:val="21"/>
          <w:szCs w:val="21"/>
        </w:rPr>
        <w:t>.</w:t>
      </w:r>
    </w:p>
    <w:p w14:paraId="60A7CCE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Row-based replication. </w:t>
      </w:r>
      <w:r w:rsidRPr="000C1515">
        <w:rPr>
          <w:rFonts w:ascii="Helvetica" w:hAnsi="Helvetica" w:cs="Helvetica"/>
          <w:color w:val="000000"/>
          <w:kern w:val="0"/>
          <w:sz w:val="21"/>
          <w:szCs w:val="21"/>
        </w:rPr>
        <w:t> Tells the replication SQL thread not to update any tables in the database </w:t>
      </w:r>
      <w:r w:rsidRPr="000C1515">
        <w:rPr>
          <w:rFonts w:ascii="Courier New" w:hAnsi="Courier New" w:cs="Courier New"/>
          <w:b/>
          <w:bCs/>
          <w:i/>
          <w:iCs/>
          <w:color w:val="000000"/>
          <w:kern w:val="0"/>
          <w:sz w:val="20"/>
          <w:szCs w:val="20"/>
        </w:rPr>
        <w:t>db_name</w:t>
      </w:r>
      <w:r w:rsidRPr="000C1515">
        <w:rPr>
          <w:rFonts w:ascii="Helvetica" w:hAnsi="Helvetica" w:cs="Helvetica"/>
          <w:color w:val="000000"/>
          <w:kern w:val="0"/>
          <w:sz w:val="21"/>
          <w:szCs w:val="21"/>
        </w:rPr>
        <w:t>. The default database has no effect.</w:t>
      </w:r>
    </w:p>
    <w:p w14:paraId="206D88E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using statement-based replication, the following example does not work as you might expect. Suppose that the replica is started with </w:t>
      </w:r>
      <w:hyperlink r:id="rId940" w:anchor="option_mysqld_replicate-ignore-db" w:history="1">
        <w:r w:rsidRPr="000C1515">
          <w:rPr>
            <w:rFonts w:ascii="Courier New" w:hAnsi="Courier New" w:cs="Courier New"/>
            <w:color w:val="0E4075"/>
            <w:kern w:val="0"/>
            <w:sz w:val="20"/>
            <w:szCs w:val="20"/>
            <w:u w:val="single"/>
            <w:shd w:val="clear" w:color="auto" w:fill="FFFFFF"/>
          </w:rPr>
          <w:t>--replicate-ignore-db=sales</w:t>
        </w:r>
      </w:hyperlink>
      <w:r w:rsidRPr="000C1515">
        <w:rPr>
          <w:rFonts w:ascii="Helvetica" w:hAnsi="Helvetica" w:cs="Helvetica"/>
          <w:color w:val="000000"/>
          <w:kern w:val="0"/>
          <w:sz w:val="21"/>
          <w:szCs w:val="21"/>
        </w:rPr>
        <w:t> and you issue the following statements on the source:</w:t>
      </w:r>
    </w:p>
    <w:p w14:paraId="252AA3F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USE prices;</w:t>
      </w:r>
    </w:p>
    <w:p w14:paraId="6FE2347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UPDATE sales.january SET amount=amount+1000;</w:t>
      </w:r>
    </w:p>
    <w:p w14:paraId="5402C5D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w:t>
      </w:r>
      <w:hyperlink r:id="rId941" w:anchor="update" w:tooltip="13.2.13 UPDATE Statement" w:history="1">
        <w:r w:rsidRPr="000C1515">
          <w:rPr>
            <w:rFonts w:ascii="Courier New" w:hAnsi="Courier New" w:cs="Courier New"/>
            <w:b/>
            <w:bCs/>
            <w:color w:val="026789"/>
            <w:kern w:val="0"/>
            <w:sz w:val="20"/>
            <w:szCs w:val="20"/>
            <w:u w:val="single"/>
            <w:shd w:val="clear" w:color="auto" w:fill="FFFFFF"/>
          </w:rPr>
          <w:t>UPDATE</w:t>
        </w:r>
      </w:hyperlink>
      <w:r w:rsidRPr="000C1515">
        <w:rPr>
          <w:rFonts w:ascii="Helvetica" w:hAnsi="Helvetica" w:cs="Helvetica"/>
          <w:color w:val="000000"/>
          <w:kern w:val="0"/>
          <w:sz w:val="21"/>
          <w:szCs w:val="21"/>
        </w:rPr>
        <w:t> statement </w:t>
      </w:r>
      <w:r w:rsidRPr="000C1515">
        <w:rPr>
          <w:rFonts w:ascii="Helvetica" w:hAnsi="Helvetica" w:cs="Helvetica"/>
          <w:i/>
          <w:iCs/>
          <w:color w:val="003333"/>
          <w:kern w:val="0"/>
          <w:sz w:val="21"/>
          <w:szCs w:val="21"/>
          <w:shd w:val="clear" w:color="auto" w:fill="FFFFFF"/>
        </w:rPr>
        <w:t>is</w:t>
      </w:r>
      <w:r w:rsidRPr="000C1515">
        <w:rPr>
          <w:rFonts w:ascii="Helvetica" w:hAnsi="Helvetica" w:cs="Helvetica"/>
          <w:color w:val="000000"/>
          <w:kern w:val="0"/>
          <w:sz w:val="21"/>
          <w:szCs w:val="21"/>
        </w:rPr>
        <w:t> replicated in such a case because </w:t>
      </w:r>
      <w:hyperlink r:id="rId942" w:anchor="option_mysqld_replicate-ignore-db" w:history="1">
        <w:r w:rsidRPr="000C1515">
          <w:rPr>
            <w:rFonts w:ascii="Courier New" w:hAnsi="Courier New" w:cs="Courier New"/>
            <w:color w:val="0E4075"/>
            <w:kern w:val="0"/>
            <w:sz w:val="20"/>
            <w:szCs w:val="20"/>
            <w:u w:val="single"/>
            <w:shd w:val="clear" w:color="auto" w:fill="FFFFFF"/>
          </w:rPr>
          <w:t>--replicate-ignore-db</w:t>
        </w:r>
      </w:hyperlink>
      <w:r w:rsidRPr="000C1515">
        <w:rPr>
          <w:rFonts w:ascii="Helvetica" w:hAnsi="Helvetica" w:cs="Helvetica"/>
          <w:color w:val="000000"/>
          <w:kern w:val="0"/>
          <w:sz w:val="21"/>
          <w:szCs w:val="21"/>
        </w:rPr>
        <w:t> applies only to the default database (determined by the </w:t>
      </w:r>
      <w:hyperlink r:id="rId943" w:anchor="use" w:tooltip="13.8.4 USE Statement" w:history="1">
        <w:r w:rsidRPr="000C1515">
          <w:rPr>
            <w:rFonts w:ascii="Courier New" w:hAnsi="Courier New" w:cs="Courier New"/>
            <w:b/>
            <w:bCs/>
            <w:color w:val="026789"/>
            <w:kern w:val="0"/>
            <w:sz w:val="20"/>
            <w:szCs w:val="20"/>
            <w:u w:val="single"/>
            <w:shd w:val="clear" w:color="auto" w:fill="FFFFFF"/>
          </w:rPr>
          <w:t>USE</w:t>
        </w:r>
      </w:hyperlink>
      <w:r w:rsidRPr="000C1515">
        <w:rPr>
          <w:rFonts w:ascii="Helvetica" w:hAnsi="Helvetica" w:cs="Helvetica"/>
          <w:color w:val="000000"/>
          <w:kern w:val="0"/>
          <w:sz w:val="21"/>
          <w:szCs w:val="21"/>
        </w:rPr>
        <w:t> statement). Because the </w:t>
      </w:r>
      <w:r w:rsidRPr="000C1515">
        <w:rPr>
          <w:rFonts w:ascii="Courier New" w:hAnsi="Courier New" w:cs="Courier New"/>
          <w:b/>
          <w:bCs/>
          <w:color w:val="026789"/>
          <w:kern w:val="0"/>
          <w:sz w:val="20"/>
          <w:szCs w:val="20"/>
          <w:shd w:val="clear" w:color="auto" w:fill="FFFFFF"/>
        </w:rPr>
        <w:t>sales</w:t>
      </w:r>
      <w:r w:rsidRPr="000C1515">
        <w:rPr>
          <w:rFonts w:ascii="Helvetica" w:hAnsi="Helvetica" w:cs="Helvetica"/>
          <w:color w:val="000000"/>
          <w:kern w:val="0"/>
          <w:sz w:val="21"/>
          <w:szCs w:val="21"/>
        </w:rPr>
        <w:t> database was specified explicitly in the statement, the statement has not been filtered. However, when using row-based replication, the </w:t>
      </w:r>
      <w:hyperlink r:id="rId944" w:anchor="update" w:tooltip="13.2.13 UPDATE Statement" w:history="1">
        <w:r w:rsidRPr="000C1515">
          <w:rPr>
            <w:rFonts w:ascii="Courier New" w:hAnsi="Courier New" w:cs="Courier New"/>
            <w:b/>
            <w:bCs/>
            <w:color w:val="026789"/>
            <w:kern w:val="0"/>
            <w:sz w:val="20"/>
            <w:szCs w:val="20"/>
            <w:u w:val="single"/>
            <w:shd w:val="clear" w:color="auto" w:fill="FFFFFF"/>
          </w:rPr>
          <w:t>UPDATE</w:t>
        </w:r>
      </w:hyperlink>
      <w:r w:rsidRPr="000C1515">
        <w:rPr>
          <w:rFonts w:ascii="Helvetica" w:hAnsi="Helvetica" w:cs="Helvetica"/>
          <w:color w:val="000000"/>
          <w:kern w:val="0"/>
          <w:sz w:val="21"/>
          <w:szCs w:val="21"/>
        </w:rPr>
        <w:t> statement's effects are </w:t>
      </w:r>
      <w:r w:rsidRPr="000C1515">
        <w:rPr>
          <w:rFonts w:ascii="Helvetica" w:hAnsi="Helvetica" w:cs="Helvetica"/>
          <w:i/>
          <w:iCs/>
          <w:color w:val="003333"/>
          <w:kern w:val="0"/>
          <w:sz w:val="21"/>
          <w:szCs w:val="21"/>
          <w:shd w:val="clear" w:color="auto" w:fill="FFFFFF"/>
        </w:rPr>
        <w:t>not</w:t>
      </w:r>
      <w:r w:rsidRPr="000C1515">
        <w:rPr>
          <w:rFonts w:ascii="Helvetica" w:hAnsi="Helvetica" w:cs="Helvetica"/>
          <w:color w:val="000000"/>
          <w:kern w:val="0"/>
          <w:sz w:val="21"/>
          <w:szCs w:val="21"/>
        </w:rPr>
        <w:t> propagated to the replica, and the replica's copy of the </w:t>
      </w:r>
      <w:r w:rsidRPr="000C1515">
        <w:rPr>
          <w:rFonts w:ascii="Courier New" w:hAnsi="Courier New" w:cs="Courier New"/>
          <w:b/>
          <w:bCs/>
          <w:color w:val="026789"/>
          <w:kern w:val="0"/>
          <w:sz w:val="20"/>
          <w:szCs w:val="20"/>
          <w:shd w:val="clear" w:color="auto" w:fill="FFFFFF"/>
        </w:rPr>
        <w:t>sales.january</w:t>
      </w:r>
      <w:r w:rsidRPr="000C1515">
        <w:rPr>
          <w:rFonts w:ascii="Helvetica" w:hAnsi="Helvetica" w:cs="Helvetica"/>
          <w:color w:val="000000"/>
          <w:kern w:val="0"/>
          <w:sz w:val="21"/>
          <w:szCs w:val="21"/>
        </w:rPr>
        <w:t> table is unchanged; in this instance, </w:t>
      </w:r>
      <w:hyperlink r:id="rId945" w:anchor="option_mysqld_replicate-ignore-db" w:history="1">
        <w:r w:rsidRPr="000C1515">
          <w:rPr>
            <w:rFonts w:ascii="Courier New" w:hAnsi="Courier New" w:cs="Courier New"/>
            <w:color w:val="0E4075"/>
            <w:kern w:val="0"/>
            <w:sz w:val="20"/>
            <w:szCs w:val="20"/>
            <w:u w:val="single"/>
            <w:shd w:val="clear" w:color="auto" w:fill="FFFFFF"/>
          </w:rPr>
          <w:t>--replicate-ignore-db=sales</w:t>
        </w:r>
      </w:hyperlink>
      <w:r w:rsidRPr="000C1515">
        <w:rPr>
          <w:rFonts w:ascii="Helvetica" w:hAnsi="Helvetica" w:cs="Helvetica"/>
          <w:color w:val="000000"/>
          <w:kern w:val="0"/>
          <w:sz w:val="21"/>
          <w:szCs w:val="21"/>
        </w:rPr>
        <w:t> causes </w:t>
      </w:r>
      <w:r w:rsidRPr="000C1515">
        <w:rPr>
          <w:rFonts w:ascii="Helvetica" w:hAnsi="Helvetica" w:cs="Helvetica"/>
          <w:i/>
          <w:iCs/>
          <w:color w:val="003333"/>
          <w:kern w:val="0"/>
          <w:sz w:val="21"/>
          <w:szCs w:val="21"/>
          <w:shd w:val="clear" w:color="auto" w:fill="FFFFFF"/>
        </w:rPr>
        <w:t>all</w:t>
      </w:r>
      <w:r w:rsidRPr="000C1515">
        <w:rPr>
          <w:rFonts w:ascii="Helvetica" w:hAnsi="Helvetica" w:cs="Helvetica"/>
          <w:color w:val="000000"/>
          <w:kern w:val="0"/>
          <w:sz w:val="21"/>
          <w:szCs w:val="21"/>
        </w:rPr>
        <w:t> changes made to tables in the source's copy of the </w:t>
      </w:r>
      <w:r w:rsidRPr="000C1515">
        <w:rPr>
          <w:rFonts w:ascii="Courier New" w:hAnsi="Courier New" w:cs="Courier New"/>
          <w:b/>
          <w:bCs/>
          <w:color w:val="026789"/>
          <w:kern w:val="0"/>
          <w:sz w:val="20"/>
          <w:szCs w:val="20"/>
          <w:shd w:val="clear" w:color="auto" w:fill="FFFFFF"/>
        </w:rPr>
        <w:t>sales</w:t>
      </w:r>
      <w:r w:rsidRPr="000C1515">
        <w:rPr>
          <w:rFonts w:ascii="Helvetica" w:hAnsi="Helvetica" w:cs="Helvetica"/>
          <w:color w:val="000000"/>
          <w:kern w:val="0"/>
          <w:sz w:val="21"/>
          <w:szCs w:val="21"/>
        </w:rPr>
        <w:t> database to be ignored by the replica.</w:t>
      </w:r>
    </w:p>
    <w:p w14:paraId="096CAD7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You should not use this option if you are using cross-database updates and you do not want these updates to be replicated. See </w:t>
      </w:r>
      <w:hyperlink r:id="rId946" w:anchor="replication-rules" w:tooltip="17.2.5 How Servers Evaluate Replication Filtering Rules" w:history="1">
        <w:r w:rsidRPr="000C1515">
          <w:rPr>
            <w:rFonts w:ascii="Helvetica" w:hAnsi="Helvetica" w:cs="Helvetica"/>
            <w:color w:val="00759F"/>
            <w:kern w:val="0"/>
            <w:sz w:val="21"/>
            <w:szCs w:val="21"/>
            <w:u w:val="single"/>
          </w:rPr>
          <w:t>Section 17.2.5, “How Servers Evaluate Replication Filtering Rules”</w:t>
        </w:r>
      </w:hyperlink>
      <w:r w:rsidRPr="000C1515">
        <w:rPr>
          <w:rFonts w:ascii="Helvetica" w:hAnsi="Helvetica" w:cs="Helvetica"/>
          <w:color w:val="000000"/>
          <w:kern w:val="0"/>
          <w:sz w:val="21"/>
          <w:szCs w:val="21"/>
        </w:rPr>
        <w:t>.</w:t>
      </w:r>
    </w:p>
    <w:p w14:paraId="29465D7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you need cross-database updates to work, use </w:t>
      </w:r>
      <w:hyperlink r:id="rId947" w:anchor="option_mysqld_replicate-wild-ignore-table" w:history="1">
        <w:r w:rsidRPr="000C1515">
          <w:rPr>
            <w:rFonts w:ascii="Courier New" w:hAnsi="Courier New" w:cs="Courier New"/>
            <w:color w:val="0E4075"/>
            <w:kern w:val="0"/>
            <w:sz w:val="20"/>
            <w:szCs w:val="20"/>
            <w:u w:val="single"/>
            <w:shd w:val="clear" w:color="auto" w:fill="FFFFFF"/>
          </w:rPr>
          <w:t>--replicate-wild-ignore-table=</w:t>
        </w:r>
        <w:r w:rsidRPr="000C1515">
          <w:rPr>
            <w:rFonts w:ascii="Courier New" w:hAnsi="Courier New" w:cs="Courier New"/>
            <w:b/>
            <w:bCs/>
            <w:i/>
            <w:iCs/>
            <w:color w:val="0E4075"/>
            <w:kern w:val="0"/>
            <w:sz w:val="19"/>
            <w:szCs w:val="19"/>
            <w:u w:val="single"/>
            <w:shd w:val="clear" w:color="auto" w:fill="FFFFFF"/>
          </w:rPr>
          <w:t>db_name</w:t>
        </w:r>
        <w:r w:rsidRPr="000C1515">
          <w:rPr>
            <w:rFonts w:ascii="Courier New" w:hAnsi="Courier New" w:cs="Courier New"/>
            <w:color w:val="0E4075"/>
            <w:kern w:val="0"/>
            <w:sz w:val="20"/>
            <w:szCs w:val="20"/>
            <w:u w:val="single"/>
            <w:shd w:val="clear" w:color="auto" w:fill="FFFFFF"/>
          </w:rPr>
          <w:t>.%</w:t>
        </w:r>
      </w:hyperlink>
      <w:r w:rsidRPr="000C1515">
        <w:rPr>
          <w:rFonts w:ascii="Helvetica" w:hAnsi="Helvetica" w:cs="Helvetica"/>
          <w:color w:val="000000"/>
          <w:kern w:val="0"/>
          <w:sz w:val="21"/>
          <w:szCs w:val="21"/>
        </w:rPr>
        <w:t> instead. See </w:t>
      </w:r>
      <w:hyperlink r:id="rId948" w:anchor="replication-rules" w:tooltip="17.2.5 How Servers Evaluate Replication Filtering Rules" w:history="1">
        <w:r w:rsidRPr="000C1515">
          <w:rPr>
            <w:rFonts w:ascii="Helvetica" w:hAnsi="Helvetica" w:cs="Helvetica"/>
            <w:color w:val="00759F"/>
            <w:kern w:val="0"/>
            <w:sz w:val="21"/>
            <w:szCs w:val="21"/>
            <w:u w:val="single"/>
          </w:rPr>
          <w:t>Section 17.2.5, “How Servers Evaluate Replication Filtering Rules”</w:t>
        </w:r>
      </w:hyperlink>
      <w:r w:rsidRPr="000C1515">
        <w:rPr>
          <w:rFonts w:ascii="Helvetica" w:hAnsi="Helvetica" w:cs="Helvetica"/>
          <w:color w:val="000000"/>
          <w:kern w:val="0"/>
          <w:sz w:val="21"/>
          <w:szCs w:val="21"/>
        </w:rPr>
        <w:t>.</w:t>
      </w:r>
    </w:p>
    <w:p w14:paraId="0B7D0F94" w14:textId="77777777" w:rsidR="009E12D6" w:rsidRPr="000C1515" w:rsidRDefault="009E12D6" w:rsidP="009E12D6">
      <w:pPr>
        <w:tabs>
          <w:tab w:val="num" w:pos="720"/>
        </w:tabs>
        <w:spacing w:beforeAutospacing="1" w:afterAutospacing="1" w:line="252" w:lineRule="atLeast"/>
        <w:ind w:left="1440" w:hanging="360"/>
        <w:textAlignment w:val="cente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57CB56B6" w14:textId="77777777" w:rsidR="009E12D6" w:rsidRPr="000C1515" w:rsidRDefault="009E12D6" w:rsidP="009E12D6">
      <w:pPr>
        <w:tabs>
          <w:tab w:val="num" w:pos="72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option affects replication in the same manner that </w:t>
      </w:r>
      <w:hyperlink r:id="rId949" w:anchor="option_mysqld_binlog-ignore-db" w:history="1">
        <w:r w:rsidRPr="000C1515">
          <w:rPr>
            <w:rFonts w:ascii="Courier New" w:hAnsi="Courier New" w:cs="Courier New"/>
            <w:color w:val="0E4075"/>
            <w:kern w:val="0"/>
            <w:sz w:val="20"/>
            <w:szCs w:val="20"/>
            <w:u w:val="single"/>
            <w:shd w:val="clear" w:color="auto" w:fill="FFFFFF"/>
          </w:rPr>
          <w:t>--binlog-ignore-db</w:t>
        </w:r>
      </w:hyperlink>
      <w:r w:rsidRPr="000C1515">
        <w:rPr>
          <w:rFonts w:ascii="Helvetica" w:hAnsi="Helvetica" w:cs="Helvetica"/>
          <w:color w:val="000000"/>
          <w:kern w:val="0"/>
          <w:sz w:val="21"/>
          <w:szCs w:val="21"/>
        </w:rPr>
        <w:t> affects binary logging, and the effects of the replication format on how </w:t>
      </w:r>
      <w:hyperlink r:id="rId950" w:anchor="option_mysqld_replicate-ignore-db" w:history="1">
        <w:r w:rsidRPr="000C1515">
          <w:rPr>
            <w:rFonts w:ascii="Courier New" w:hAnsi="Courier New" w:cs="Courier New"/>
            <w:color w:val="0E4075"/>
            <w:kern w:val="0"/>
            <w:sz w:val="20"/>
            <w:szCs w:val="20"/>
            <w:u w:val="single"/>
            <w:shd w:val="clear" w:color="auto" w:fill="FFFFFF"/>
          </w:rPr>
          <w:t>--replicate-ignore-db</w:t>
        </w:r>
      </w:hyperlink>
      <w:r w:rsidRPr="000C1515">
        <w:rPr>
          <w:rFonts w:ascii="Helvetica" w:hAnsi="Helvetica" w:cs="Helvetica"/>
          <w:color w:val="000000"/>
          <w:kern w:val="0"/>
          <w:sz w:val="21"/>
          <w:szCs w:val="21"/>
        </w:rPr>
        <w:t> affects replication behavior are the same as those of the logging format on the behavior of </w:t>
      </w:r>
      <w:hyperlink r:id="rId951" w:anchor="option_mysqld_binlog-ignore-db" w:history="1">
        <w:r w:rsidRPr="000C1515">
          <w:rPr>
            <w:rFonts w:ascii="Courier New" w:hAnsi="Courier New" w:cs="Courier New"/>
            <w:color w:val="0E4075"/>
            <w:kern w:val="0"/>
            <w:sz w:val="20"/>
            <w:szCs w:val="20"/>
            <w:u w:val="single"/>
            <w:shd w:val="clear" w:color="auto" w:fill="FFFFFF"/>
          </w:rPr>
          <w:t>--binlog-ignore-db</w:t>
        </w:r>
      </w:hyperlink>
      <w:r w:rsidRPr="000C1515">
        <w:rPr>
          <w:rFonts w:ascii="Helvetica" w:hAnsi="Helvetica" w:cs="Helvetica"/>
          <w:color w:val="000000"/>
          <w:kern w:val="0"/>
          <w:sz w:val="21"/>
          <w:szCs w:val="21"/>
        </w:rPr>
        <w:t>.</w:t>
      </w:r>
    </w:p>
    <w:p w14:paraId="2ECA7BEE" w14:textId="77777777" w:rsidR="009E12D6" w:rsidRPr="000C1515" w:rsidRDefault="009E12D6" w:rsidP="009E12D6">
      <w:pPr>
        <w:tabs>
          <w:tab w:val="num" w:pos="72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option has no effect on </w:t>
      </w:r>
      <w:hyperlink r:id="rId952" w:anchor="commit" w:tooltip="13.3.1 START TRANSACTION, COMMIT, and ROLLBACK Statements" w:history="1">
        <w:r w:rsidRPr="000C1515">
          <w:rPr>
            <w:rFonts w:ascii="Courier New" w:hAnsi="Courier New" w:cs="Courier New"/>
            <w:b/>
            <w:bCs/>
            <w:color w:val="026789"/>
            <w:kern w:val="0"/>
            <w:sz w:val="20"/>
            <w:szCs w:val="20"/>
            <w:u w:val="single"/>
            <w:shd w:val="clear" w:color="auto" w:fill="FFFFFF"/>
          </w:rPr>
          <w:t>BEGIN</w:t>
        </w:r>
      </w:hyperlink>
      <w:r w:rsidRPr="000C1515">
        <w:rPr>
          <w:rFonts w:ascii="Helvetica" w:hAnsi="Helvetica" w:cs="Helvetica"/>
          <w:color w:val="000000"/>
          <w:kern w:val="0"/>
          <w:sz w:val="21"/>
          <w:szCs w:val="21"/>
        </w:rPr>
        <w:t>, </w:t>
      </w:r>
      <w:hyperlink r:id="rId953" w:anchor="commit" w:tooltip="13.3.1 START TRANSACTION, COMMIT, and ROLLBACK Statements" w:history="1">
        <w:r w:rsidRPr="000C1515">
          <w:rPr>
            <w:rFonts w:ascii="Courier New" w:hAnsi="Courier New" w:cs="Courier New"/>
            <w:b/>
            <w:bCs/>
            <w:color w:val="026789"/>
            <w:kern w:val="0"/>
            <w:sz w:val="20"/>
            <w:szCs w:val="20"/>
            <w:u w:val="single"/>
            <w:shd w:val="clear" w:color="auto" w:fill="FFFFFF"/>
          </w:rPr>
          <w:t>COMMIT</w:t>
        </w:r>
      </w:hyperlink>
      <w:r w:rsidRPr="000C1515">
        <w:rPr>
          <w:rFonts w:ascii="Helvetica" w:hAnsi="Helvetica" w:cs="Helvetica"/>
          <w:color w:val="000000"/>
          <w:kern w:val="0"/>
          <w:sz w:val="21"/>
          <w:szCs w:val="21"/>
        </w:rPr>
        <w:t>, or </w:t>
      </w:r>
      <w:hyperlink r:id="rId954" w:anchor="commit" w:tooltip="13.3.1 START TRANSACTION, COMMIT, and ROLLBACK Statements" w:history="1">
        <w:r w:rsidRPr="000C1515">
          <w:rPr>
            <w:rFonts w:ascii="Courier New" w:hAnsi="Courier New" w:cs="Courier New"/>
            <w:b/>
            <w:bCs/>
            <w:color w:val="026789"/>
            <w:kern w:val="0"/>
            <w:sz w:val="20"/>
            <w:szCs w:val="20"/>
            <w:u w:val="single"/>
            <w:shd w:val="clear" w:color="auto" w:fill="FFFFFF"/>
          </w:rPr>
          <w:t>ROLLBACK</w:t>
        </w:r>
      </w:hyperlink>
      <w:r w:rsidRPr="000C1515">
        <w:rPr>
          <w:rFonts w:ascii="Helvetica" w:hAnsi="Helvetica" w:cs="Helvetica"/>
          <w:color w:val="000000"/>
          <w:kern w:val="0"/>
          <w:sz w:val="21"/>
          <w:szCs w:val="21"/>
        </w:rPr>
        <w:t> statements.</w:t>
      </w:r>
    </w:p>
    <w:bookmarkStart w:id="178" w:name="option_mysqld_replicate-do-table"/>
    <w:bookmarkEnd w:id="178"/>
    <w:p w14:paraId="29011DF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"option_mysqld_replicate-do-table" </w:instrText>
      </w:r>
      <w:r w:rsidRPr="000C1515">
        <w:rPr>
          <w:rFonts w:ascii="Helvetica" w:hAnsi="Helvetica" w:cs="Helvetica"/>
          <w:color w:val="000000"/>
          <w:kern w:val="0"/>
          <w:sz w:val="21"/>
          <w:szCs w:val="21"/>
        </w:rPr>
        <w:fldChar w:fldCharType="separate"/>
      </w:r>
      <w:r w:rsidRPr="000C1515">
        <w:rPr>
          <w:rFonts w:ascii="Courier New" w:hAnsi="Courier New" w:cs="Courier New"/>
          <w:color w:val="0E4075"/>
          <w:kern w:val="0"/>
          <w:sz w:val="20"/>
          <w:szCs w:val="20"/>
          <w:u w:val="single"/>
          <w:shd w:val="clear" w:color="auto" w:fill="FFFFFF"/>
        </w:rPr>
        <w:t>--replicate-do-table=</w:t>
      </w:r>
      <w:r w:rsidRPr="000C1515">
        <w:rPr>
          <w:rFonts w:ascii="Courier New" w:hAnsi="Courier New" w:cs="Courier New"/>
          <w:b/>
          <w:bCs/>
          <w:i/>
          <w:iCs/>
          <w:color w:val="0E4075"/>
          <w:kern w:val="0"/>
          <w:sz w:val="19"/>
          <w:szCs w:val="19"/>
          <w:u w:val="single"/>
          <w:shd w:val="clear" w:color="auto" w:fill="FFFFFF"/>
        </w:rPr>
        <w:t>db_name.tbl_name</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760"/>
        <w:gridCol w:w="5140"/>
      </w:tblGrid>
      <w:tr w:rsidR="009E12D6" w:rsidRPr="000C1515" w14:paraId="4BC91A5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E6A781" w14:textId="77777777" w:rsidR="009E12D6" w:rsidRPr="000C1515" w:rsidRDefault="009E12D6" w:rsidP="00895542">
            <w:pPr>
              <w:rPr>
                <w:rFonts w:ascii="Helvetica" w:hAnsi="Helvetica" w:cs="Helvetica"/>
                <w:b/>
                <w:bCs/>
                <w:color w:val="000000"/>
                <w:kern w:val="0"/>
                <w:szCs w:val="24"/>
              </w:rPr>
            </w:pPr>
            <w:bookmarkStart w:id="179" w:name="idm46383412387344"/>
            <w:bookmarkStart w:id="180" w:name="idm46383412385888"/>
            <w:bookmarkEnd w:id="179"/>
            <w:bookmarkEnd w:id="180"/>
            <w:r w:rsidRPr="000C1515">
              <w:rPr>
                <w:rFonts w:ascii="Helvetica" w:hAnsi="Helvetica" w:cs="Helvetica"/>
                <w:b/>
                <w:bCs/>
                <w:color w:val="000000"/>
                <w:kern w:val="0"/>
                <w:szCs w:val="24"/>
              </w:rPr>
              <w:lastRenderedPageBreak/>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B4CA7D"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--replicate-do-table=name</w:t>
            </w:r>
          </w:p>
        </w:tc>
      </w:tr>
      <w:tr w:rsidR="009E12D6" w:rsidRPr="000C1515" w14:paraId="11CD18C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D036778"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A562D4"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String</w:t>
            </w:r>
          </w:p>
        </w:tc>
      </w:tr>
    </w:tbl>
    <w:p w14:paraId="043CB29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Creates a replication filter by telling the replication SQL thread to restrict replication to a given table. To specify more than one table, use this option multiple times, once for each table. This works for both cross-database updates and default database updates, in contrast to </w:t>
      </w:r>
      <w:hyperlink r:id="rId955" w:anchor="option_mysqld_replicate-do-db" w:history="1">
        <w:r w:rsidRPr="000C1515">
          <w:rPr>
            <w:rFonts w:ascii="Courier New" w:hAnsi="Courier New" w:cs="Courier New"/>
            <w:color w:val="0E4075"/>
            <w:kern w:val="0"/>
            <w:sz w:val="20"/>
            <w:szCs w:val="20"/>
            <w:u w:val="single"/>
            <w:shd w:val="clear" w:color="auto" w:fill="FFFFFF"/>
          </w:rPr>
          <w:t>--replicate-do-db</w:t>
        </w:r>
      </w:hyperlink>
      <w:r w:rsidRPr="000C1515">
        <w:rPr>
          <w:rFonts w:ascii="Helvetica" w:hAnsi="Helvetica" w:cs="Helvetica"/>
          <w:color w:val="000000"/>
          <w:kern w:val="0"/>
          <w:sz w:val="21"/>
          <w:szCs w:val="21"/>
        </w:rPr>
        <w:t>. See </w:t>
      </w:r>
      <w:hyperlink r:id="rId956" w:anchor="replication-rules" w:tooltip="17.2.5 How Servers Evaluate Replication Filtering Rules" w:history="1">
        <w:r w:rsidRPr="000C1515">
          <w:rPr>
            <w:rFonts w:ascii="Helvetica" w:hAnsi="Helvetica" w:cs="Helvetica"/>
            <w:color w:val="00759F"/>
            <w:kern w:val="0"/>
            <w:sz w:val="21"/>
            <w:szCs w:val="21"/>
            <w:u w:val="single"/>
          </w:rPr>
          <w:t>Section 17.2.5, “How Servers Evaluate Replication Filtering Rules”</w:t>
        </w:r>
      </w:hyperlink>
      <w:r w:rsidRPr="000C1515">
        <w:rPr>
          <w:rFonts w:ascii="Helvetica" w:hAnsi="Helvetica" w:cs="Helvetica"/>
          <w:color w:val="000000"/>
          <w:kern w:val="0"/>
          <w:sz w:val="21"/>
          <w:szCs w:val="21"/>
        </w:rPr>
        <w:t>. You can also create such a filter by issuing a </w:t>
      </w:r>
      <w:hyperlink r:id="rId957" w:anchor="change-replication-filter" w:tooltip="13.4.2.2 CHANGE REPLICATION FILTER Statement" w:history="1">
        <w:r w:rsidRPr="000C1515">
          <w:rPr>
            <w:rFonts w:ascii="Courier New" w:hAnsi="Courier New" w:cs="Courier New"/>
            <w:b/>
            <w:bCs/>
            <w:color w:val="026789"/>
            <w:kern w:val="0"/>
            <w:sz w:val="20"/>
            <w:szCs w:val="20"/>
            <w:u w:val="single"/>
            <w:shd w:val="clear" w:color="auto" w:fill="FFFFFF"/>
          </w:rPr>
          <w:t>CHANGE REPLICATION FILTER REPLICATE_DO_TABLE</w:t>
        </w:r>
      </w:hyperlink>
      <w:r w:rsidRPr="000C1515">
        <w:rPr>
          <w:rFonts w:ascii="Helvetica" w:hAnsi="Helvetica" w:cs="Helvetica"/>
          <w:color w:val="000000"/>
          <w:kern w:val="0"/>
          <w:sz w:val="21"/>
          <w:szCs w:val="21"/>
        </w:rPr>
        <w:t> statement.</w:t>
      </w:r>
    </w:p>
    <w:p w14:paraId="279BD69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option supports channel specific replication filters, enabling multi-source replicas to use specific filters for different sources. To configure a channel specific replication filter on a channel named </w:t>
      </w:r>
      <w:r w:rsidRPr="000C1515">
        <w:rPr>
          <w:rFonts w:ascii="Courier New" w:hAnsi="Courier New" w:cs="Courier New"/>
          <w:b/>
          <w:bCs/>
          <w:i/>
          <w:iCs/>
          <w:color w:val="000000"/>
          <w:kern w:val="0"/>
          <w:sz w:val="20"/>
          <w:szCs w:val="20"/>
        </w:rPr>
        <w:t>channel_1</w:t>
      </w:r>
      <w:r w:rsidRPr="000C1515">
        <w:rPr>
          <w:rFonts w:ascii="Helvetica" w:hAnsi="Helvetica" w:cs="Helvetica"/>
          <w:color w:val="000000"/>
          <w:kern w:val="0"/>
          <w:sz w:val="21"/>
          <w:szCs w:val="21"/>
        </w:rPr>
        <w:t> use </w:t>
      </w:r>
      <w:r w:rsidRPr="000C1515">
        <w:rPr>
          <w:rFonts w:ascii="Courier New" w:hAnsi="Courier New" w:cs="Courier New"/>
          <w:color w:val="0E4075"/>
          <w:kern w:val="0"/>
          <w:sz w:val="20"/>
          <w:szCs w:val="20"/>
          <w:shd w:val="clear" w:color="auto" w:fill="FFFFFF"/>
        </w:rPr>
        <w:t>--replicate-do-table:</w:t>
      </w:r>
      <w:r w:rsidRPr="000C1515">
        <w:rPr>
          <w:rFonts w:ascii="Courier New" w:hAnsi="Courier New" w:cs="Courier New"/>
          <w:b/>
          <w:bCs/>
          <w:i/>
          <w:iCs/>
          <w:color w:val="0E4075"/>
          <w:kern w:val="0"/>
          <w:sz w:val="19"/>
          <w:szCs w:val="19"/>
          <w:shd w:val="clear" w:color="auto" w:fill="FFFFFF"/>
        </w:rPr>
        <w:t>channel_1</w:t>
      </w:r>
      <w:r w:rsidRPr="000C1515">
        <w:rPr>
          <w:rFonts w:ascii="Courier New" w:hAnsi="Courier New" w:cs="Courier New"/>
          <w:color w:val="0E4075"/>
          <w:kern w:val="0"/>
          <w:sz w:val="20"/>
          <w:szCs w:val="20"/>
          <w:shd w:val="clear" w:color="auto" w:fill="FFFFFF"/>
        </w:rPr>
        <w:t>:</w:t>
      </w:r>
      <w:r w:rsidRPr="000C1515">
        <w:rPr>
          <w:rFonts w:ascii="Courier New" w:hAnsi="Courier New" w:cs="Courier New"/>
          <w:b/>
          <w:bCs/>
          <w:i/>
          <w:iCs/>
          <w:color w:val="0E4075"/>
          <w:kern w:val="0"/>
          <w:sz w:val="19"/>
          <w:szCs w:val="19"/>
          <w:shd w:val="clear" w:color="auto" w:fill="FFFFFF"/>
        </w:rPr>
        <w:t>db_name.tbl_name</w:t>
      </w:r>
      <w:r w:rsidRPr="000C1515">
        <w:rPr>
          <w:rFonts w:ascii="Helvetica" w:hAnsi="Helvetica" w:cs="Helvetica"/>
          <w:color w:val="000000"/>
          <w:kern w:val="0"/>
          <w:sz w:val="21"/>
          <w:szCs w:val="21"/>
        </w:rPr>
        <w:t>. In this case, the first colon is interpreted as a separator and subsequent colons are literal colons. See </w:t>
      </w:r>
      <w:hyperlink r:id="rId958" w:anchor="replication-rules-channel-based-filters" w:tooltip="17.2.5.4 Replication Channel Based Filters" w:history="1">
        <w:r w:rsidRPr="000C1515">
          <w:rPr>
            <w:rFonts w:ascii="Helvetica" w:hAnsi="Helvetica" w:cs="Helvetica"/>
            <w:color w:val="00759F"/>
            <w:kern w:val="0"/>
            <w:sz w:val="21"/>
            <w:szCs w:val="21"/>
            <w:u w:val="single"/>
          </w:rPr>
          <w:t>Section 17.2.5.4, “Replication Channel Based Filters”</w:t>
        </w:r>
      </w:hyperlink>
      <w:r w:rsidRPr="000C1515">
        <w:rPr>
          <w:rFonts w:ascii="Helvetica" w:hAnsi="Helvetica" w:cs="Helvetica"/>
          <w:color w:val="000000"/>
          <w:kern w:val="0"/>
          <w:sz w:val="21"/>
          <w:szCs w:val="21"/>
        </w:rPr>
        <w:t> for more information.</w:t>
      </w:r>
    </w:p>
    <w:p w14:paraId="20855918" w14:textId="77777777" w:rsidR="009E12D6" w:rsidRPr="000C1515" w:rsidRDefault="009E12D6" w:rsidP="009E12D6">
      <w:pPr>
        <w:tabs>
          <w:tab w:val="num" w:pos="720"/>
        </w:tabs>
        <w:spacing w:beforeAutospacing="1" w:afterAutospacing="1" w:line="252" w:lineRule="atLeast"/>
        <w:ind w:left="1440" w:hanging="360"/>
        <w:textAlignment w:val="cente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36B7C490" w14:textId="77777777" w:rsidR="009E12D6" w:rsidRPr="000C1515" w:rsidRDefault="009E12D6" w:rsidP="009E12D6">
      <w:pPr>
        <w:tabs>
          <w:tab w:val="num" w:pos="72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Global replication filters cannot be used on a MySQL server instance that is configured for Group Replication, because filtering transactions on some servers would make the group unable to reach agreement on a consistent state. Channel specific replication filters can be used on replication channels that are not directly involved with Group Replication, such as where a group member also acts as a replica to a source that is outside the group. They cannot be used on the </w:t>
      </w:r>
      <w:r w:rsidRPr="000C1515">
        <w:rPr>
          <w:rFonts w:ascii="Courier New" w:hAnsi="Courier New" w:cs="Courier New"/>
          <w:b/>
          <w:bCs/>
          <w:color w:val="026789"/>
          <w:kern w:val="0"/>
          <w:sz w:val="20"/>
          <w:szCs w:val="20"/>
          <w:shd w:val="clear" w:color="auto" w:fill="FFFFFF"/>
        </w:rPr>
        <w:t>group_replication_applier</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group_replication_recovery</w:t>
      </w:r>
      <w:r w:rsidRPr="000C1515">
        <w:rPr>
          <w:rFonts w:ascii="Helvetica" w:hAnsi="Helvetica" w:cs="Helvetica"/>
          <w:color w:val="000000"/>
          <w:kern w:val="0"/>
          <w:sz w:val="21"/>
          <w:szCs w:val="21"/>
        </w:rPr>
        <w:t> channels.</w:t>
      </w:r>
    </w:p>
    <w:p w14:paraId="42FC8FC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option affects only statements that apply to tables. It does not affect statements that apply only to other database objects, such as stored routines. To filter statements operating on stored routines, use one or more of the </w:t>
      </w:r>
      <w:r w:rsidRPr="000C1515">
        <w:rPr>
          <w:rFonts w:ascii="Courier New" w:hAnsi="Courier New" w:cs="Courier New"/>
          <w:color w:val="0E4075"/>
          <w:kern w:val="0"/>
          <w:sz w:val="20"/>
          <w:szCs w:val="20"/>
          <w:shd w:val="clear" w:color="auto" w:fill="FFFFFF"/>
        </w:rPr>
        <w:t>--replicate-*-db</w:t>
      </w:r>
      <w:r w:rsidRPr="000C1515">
        <w:rPr>
          <w:rFonts w:ascii="Helvetica" w:hAnsi="Helvetica" w:cs="Helvetica"/>
          <w:color w:val="000000"/>
          <w:kern w:val="0"/>
          <w:sz w:val="21"/>
          <w:szCs w:val="21"/>
        </w:rPr>
        <w:t> options.</w:t>
      </w:r>
    </w:p>
    <w:bookmarkStart w:id="181" w:name="option_mysqld_replicate-ignore-table"/>
    <w:bookmarkEnd w:id="181"/>
    <w:p w14:paraId="6E25438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"option_mysqld_replicate-ignore-table" </w:instrText>
      </w:r>
      <w:r w:rsidRPr="000C1515">
        <w:rPr>
          <w:rFonts w:ascii="Helvetica" w:hAnsi="Helvetica" w:cs="Helvetica"/>
          <w:color w:val="000000"/>
          <w:kern w:val="0"/>
          <w:sz w:val="21"/>
          <w:szCs w:val="21"/>
        </w:rPr>
        <w:fldChar w:fldCharType="separate"/>
      </w:r>
      <w:r w:rsidRPr="000C1515">
        <w:rPr>
          <w:rFonts w:ascii="Courier New" w:hAnsi="Courier New" w:cs="Courier New"/>
          <w:color w:val="0E4075"/>
          <w:kern w:val="0"/>
          <w:sz w:val="20"/>
          <w:szCs w:val="20"/>
          <w:u w:val="single"/>
          <w:shd w:val="clear" w:color="auto" w:fill="FFFFFF"/>
        </w:rPr>
        <w:t>--replicate-ignore-table=</w:t>
      </w:r>
      <w:r w:rsidRPr="000C1515">
        <w:rPr>
          <w:rFonts w:ascii="Courier New" w:hAnsi="Courier New" w:cs="Courier New"/>
          <w:b/>
          <w:bCs/>
          <w:i/>
          <w:iCs/>
          <w:color w:val="0E4075"/>
          <w:kern w:val="0"/>
          <w:sz w:val="19"/>
          <w:szCs w:val="19"/>
          <w:u w:val="single"/>
          <w:shd w:val="clear" w:color="auto" w:fill="FFFFFF"/>
        </w:rPr>
        <w:t>db_name.tbl_name</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415"/>
        <w:gridCol w:w="5485"/>
      </w:tblGrid>
      <w:tr w:rsidR="009E12D6" w:rsidRPr="000C1515" w14:paraId="1E44442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9C5149" w14:textId="77777777" w:rsidR="009E12D6" w:rsidRPr="000C1515" w:rsidRDefault="009E12D6" w:rsidP="00895542">
            <w:pPr>
              <w:rPr>
                <w:rFonts w:ascii="Helvetica" w:hAnsi="Helvetica" w:cs="Helvetica"/>
                <w:b/>
                <w:bCs/>
                <w:color w:val="000000"/>
                <w:kern w:val="0"/>
                <w:szCs w:val="24"/>
              </w:rPr>
            </w:pPr>
            <w:bookmarkStart w:id="182" w:name="idm46383412363008"/>
            <w:bookmarkStart w:id="183" w:name="idm46383412361504"/>
            <w:bookmarkEnd w:id="182"/>
            <w:bookmarkEnd w:id="183"/>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E71CAF"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--replicate-ignore-table=name</w:t>
            </w:r>
          </w:p>
        </w:tc>
      </w:tr>
      <w:tr w:rsidR="009E12D6" w:rsidRPr="000C1515" w14:paraId="4B33057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F6AF08"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A5A837"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String</w:t>
            </w:r>
          </w:p>
        </w:tc>
      </w:tr>
    </w:tbl>
    <w:p w14:paraId="7F64BA7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 xml:space="preserve">Creates a replication filter by telling the replication SQL thread not to replicate any statement that updates the specified table, even if any other tables might be updated by the same statement. To specify more than one table to ignore, use this option multiple times, once for each table. This works for cross-database </w:t>
      </w:r>
      <w:r w:rsidRPr="000C1515">
        <w:rPr>
          <w:rFonts w:ascii="Helvetica" w:hAnsi="Helvetica" w:cs="Helvetica"/>
          <w:color w:val="000000"/>
          <w:kern w:val="0"/>
          <w:sz w:val="21"/>
          <w:szCs w:val="21"/>
        </w:rPr>
        <w:lastRenderedPageBreak/>
        <w:t>updates, in contrast to </w:t>
      </w:r>
      <w:hyperlink r:id="rId959" w:anchor="option_mysqld_replicate-ignore-db" w:history="1">
        <w:r w:rsidRPr="000C1515">
          <w:rPr>
            <w:rFonts w:ascii="Courier New" w:hAnsi="Courier New" w:cs="Courier New"/>
            <w:color w:val="0E4075"/>
            <w:kern w:val="0"/>
            <w:sz w:val="20"/>
            <w:szCs w:val="20"/>
            <w:u w:val="single"/>
            <w:shd w:val="clear" w:color="auto" w:fill="FFFFFF"/>
          </w:rPr>
          <w:t>--replicate-ignore-db</w:t>
        </w:r>
      </w:hyperlink>
      <w:r w:rsidRPr="000C1515">
        <w:rPr>
          <w:rFonts w:ascii="Helvetica" w:hAnsi="Helvetica" w:cs="Helvetica"/>
          <w:color w:val="000000"/>
          <w:kern w:val="0"/>
          <w:sz w:val="21"/>
          <w:szCs w:val="21"/>
        </w:rPr>
        <w:t>. See </w:t>
      </w:r>
      <w:hyperlink r:id="rId960" w:anchor="replication-rules" w:tooltip="17.2.5 How Servers Evaluate Replication Filtering Rules" w:history="1">
        <w:r w:rsidRPr="000C1515">
          <w:rPr>
            <w:rFonts w:ascii="Helvetica" w:hAnsi="Helvetica" w:cs="Helvetica"/>
            <w:color w:val="00759F"/>
            <w:kern w:val="0"/>
            <w:sz w:val="21"/>
            <w:szCs w:val="21"/>
            <w:u w:val="single"/>
          </w:rPr>
          <w:t>Section 17.2.5, “How Servers Evaluate Replication Filtering Rules”</w:t>
        </w:r>
      </w:hyperlink>
      <w:r w:rsidRPr="000C1515">
        <w:rPr>
          <w:rFonts w:ascii="Helvetica" w:hAnsi="Helvetica" w:cs="Helvetica"/>
          <w:color w:val="000000"/>
          <w:kern w:val="0"/>
          <w:sz w:val="21"/>
          <w:szCs w:val="21"/>
        </w:rPr>
        <w:t>. You can also create such a filter by issuing a </w:t>
      </w:r>
      <w:hyperlink r:id="rId961" w:anchor="change-replication-filter" w:tooltip="13.4.2.2 CHANGE REPLICATION FILTER Statement" w:history="1">
        <w:r w:rsidRPr="000C1515">
          <w:rPr>
            <w:rFonts w:ascii="Courier New" w:hAnsi="Courier New" w:cs="Courier New"/>
            <w:b/>
            <w:bCs/>
            <w:color w:val="026789"/>
            <w:kern w:val="0"/>
            <w:sz w:val="20"/>
            <w:szCs w:val="20"/>
            <w:u w:val="single"/>
            <w:shd w:val="clear" w:color="auto" w:fill="FFFFFF"/>
          </w:rPr>
          <w:t>CHANGE REPLICATION FILTER REPLICATE_IGNORE_TABLE</w:t>
        </w:r>
      </w:hyperlink>
      <w:r w:rsidRPr="000C1515">
        <w:rPr>
          <w:rFonts w:ascii="Helvetica" w:hAnsi="Helvetica" w:cs="Helvetica"/>
          <w:color w:val="000000"/>
          <w:kern w:val="0"/>
          <w:sz w:val="21"/>
          <w:szCs w:val="21"/>
        </w:rPr>
        <w:t> statement.</w:t>
      </w:r>
    </w:p>
    <w:p w14:paraId="565304B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option supports channel specific replication filters, enabling multi-source replicas to use specific filters for different sources. To configure a channel specific replication filter on a channel named </w:t>
      </w:r>
      <w:r w:rsidRPr="000C1515">
        <w:rPr>
          <w:rFonts w:ascii="Courier New" w:hAnsi="Courier New" w:cs="Courier New"/>
          <w:b/>
          <w:bCs/>
          <w:i/>
          <w:iCs/>
          <w:color w:val="000000"/>
          <w:kern w:val="0"/>
          <w:sz w:val="20"/>
          <w:szCs w:val="20"/>
        </w:rPr>
        <w:t>channel_1</w:t>
      </w:r>
      <w:r w:rsidRPr="000C1515">
        <w:rPr>
          <w:rFonts w:ascii="Helvetica" w:hAnsi="Helvetica" w:cs="Helvetica"/>
          <w:color w:val="000000"/>
          <w:kern w:val="0"/>
          <w:sz w:val="21"/>
          <w:szCs w:val="21"/>
        </w:rPr>
        <w:t> use </w:t>
      </w:r>
      <w:r w:rsidRPr="000C1515">
        <w:rPr>
          <w:rFonts w:ascii="Courier New" w:hAnsi="Courier New" w:cs="Courier New"/>
          <w:color w:val="0E4075"/>
          <w:kern w:val="0"/>
          <w:sz w:val="20"/>
          <w:szCs w:val="20"/>
          <w:shd w:val="clear" w:color="auto" w:fill="FFFFFF"/>
        </w:rPr>
        <w:t>--replicate-ignore-table:</w:t>
      </w:r>
      <w:r w:rsidRPr="000C1515">
        <w:rPr>
          <w:rFonts w:ascii="Courier New" w:hAnsi="Courier New" w:cs="Courier New"/>
          <w:b/>
          <w:bCs/>
          <w:i/>
          <w:iCs/>
          <w:color w:val="0E4075"/>
          <w:kern w:val="0"/>
          <w:sz w:val="19"/>
          <w:szCs w:val="19"/>
          <w:shd w:val="clear" w:color="auto" w:fill="FFFFFF"/>
        </w:rPr>
        <w:t>channel_1</w:t>
      </w:r>
      <w:r w:rsidRPr="000C1515">
        <w:rPr>
          <w:rFonts w:ascii="Courier New" w:hAnsi="Courier New" w:cs="Courier New"/>
          <w:color w:val="0E4075"/>
          <w:kern w:val="0"/>
          <w:sz w:val="20"/>
          <w:szCs w:val="20"/>
          <w:shd w:val="clear" w:color="auto" w:fill="FFFFFF"/>
        </w:rPr>
        <w:t>:</w:t>
      </w:r>
      <w:r w:rsidRPr="000C1515">
        <w:rPr>
          <w:rFonts w:ascii="Courier New" w:hAnsi="Courier New" w:cs="Courier New"/>
          <w:b/>
          <w:bCs/>
          <w:i/>
          <w:iCs/>
          <w:color w:val="0E4075"/>
          <w:kern w:val="0"/>
          <w:sz w:val="19"/>
          <w:szCs w:val="19"/>
          <w:shd w:val="clear" w:color="auto" w:fill="FFFFFF"/>
        </w:rPr>
        <w:t>db_name.tbl_name</w:t>
      </w:r>
      <w:r w:rsidRPr="000C1515">
        <w:rPr>
          <w:rFonts w:ascii="Helvetica" w:hAnsi="Helvetica" w:cs="Helvetica"/>
          <w:color w:val="000000"/>
          <w:kern w:val="0"/>
          <w:sz w:val="21"/>
          <w:szCs w:val="21"/>
        </w:rPr>
        <w:t>. In this case, the first colon is interpreted as a separator and subsequent colons are literal colons. See </w:t>
      </w:r>
      <w:hyperlink r:id="rId962" w:anchor="replication-rules-channel-based-filters" w:tooltip="17.2.5.4 Replication Channel Based Filters" w:history="1">
        <w:r w:rsidRPr="000C1515">
          <w:rPr>
            <w:rFonts w:ascii="Helvetica" w:hAnsi="Helvetica" w:cs="Helvetica"/>
            <w:color w:val="00759F"/>
            <w:kern w:val="0"/>
            <w:sz w:val="21"/>
            <w:szCs w:val="21"/>
            <w:u w:val="single"/>
          </w:rPr>
          <w:t>Section 17.2.5.4, “Replication Channel Based Filters”</w:t>
        </w:r>
      </w:hyperlink>
      <w:r w:rsidRPr="000C1515">
        <w:rPr>
          <w:rFonts w:ascii="Helvetica" w:hAnsi="Helvetica" w:cs="Helvetica"/>
          <w:color w:val="000000"/>
          <w:kern w:val="0"/>
          <w:sz w:val="21"/>
          <w:szCs w:val="21"/>
        </w:rPr>
        <w:t> for more information.</w:t>
      </w:r>
    </w:p>
    <w:p w14:paraId="49E86FB1" w14:textId="77777777" w:rsidR="009E12D6" w:rsidRPr="000C1515" w:rsidRDefault="009E12D6" w:rsidP="009E12D6">
      <w:pPr>
        <w:tabs>
          <w:tab w:val="num" w:pos="720"/>
        </w:tabs>
        <w:spacing w:beforeAutospacing="1" w:afterAutospacing="1" w:line="252" w:lineRule="atLeast"/>
        <w:ind w:left="1440" w:hanging="360"/>
        <w:textAlignment w:val="cente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7511AE44" w14:textId="77777777" w:rsidR="009E12D6" w:rsidRPr="000C1515" w:rsidRDefault="009E12D6" w:rsidP="009E12D6">
      <w:pPr>
        <w:tabs>
          <w:tab w:val="num" w:pos="72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Global replication filters cannot be used on a MySQL server instance that is configured for Group Replication, because filtering transactions on some servers would make the group unable to reach agreement on a consistent state. Channel specific replication filters can be used on replication channels that are not directly involved with Group Replication, such as where a group member also acts as a replica to a source that is outside the group. They cannot be used on the </w:t>
      </w:r>
      <w:r w:rsidRPr="000C1515">
        <w:rPr>
          <w:rFonts w:ascii="Courier New" w:hAnsi="Courier New" w:cs="Courier New"/>
          <w:b/>
          <w:bCs/>
          <w:color w:val="026789"/>
          <w:kern w:val="0"/>
          <w:sz w:val="20"/>
          <w:szCs w:val="20"/>
          <w:shd w:val="clear" w:color="auto" w:fill="FFFFFF"/>
        </w:rPr>
        <w:t>group_replication_applier</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group_replication_recovery</w:t>
      </w:r>
      <w:r w:rsidRPr="000C1515">
        <w:rPr>
          <w:rFonts w:ascii="Helvetica" w:hAnsi="Helvetica" w:cs="Helvetica"/>
          <w:color w:val="000000"/>
          <w:kern w:val="0"/>
          <w:sz w:val="21"/>
          <w:szCs w:val="21"/>
        </w:rPr>
        <w:t> channels.</w:t>
      </w:r>
    </w:p>
    <w:p w14:paraId="4257662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option affects only statements that apply to tables. It does not affect statements that apply only to other database objects, such as stored routines. To filter statements operating on stored routines, use one or more of the </w:t>
      </w:r>
      <w:r w:rsidRPr="000C1515">
        <w:rPr>
          <w:rFonts w:ascii="Courier New" w:hAnsi="Courier New" w:cs="Courier New"/>
          <w:color w:val="0E4075"/>
          <w:kern w:val="0"/>
          <w:sz w:val="20"/>
          <w:szCs w:val="20"/>
          <w:shd w:val="clear" w:color="auto" w:fill="FFFFFF"/>
        </w:rPr>
        <w:t>--replicate-*-db</w:t>
      </w:r>
      <w:r w:rsidRPr="000C1515">
        <w:rPr>
          <w:rFonts w:ascii="Helvetica" w:hAnsi="Helvetica" w:cs="Helvetica"/>
          <w:color w:val="000000"/>
          <w:kern w:val="0"/>
          <w:sz w:val="21"/>
          <w:szCs w:val="21"/>
        </w:rPr>
        <w:t> options.</w:t>
      </w:r>
    </w:p>
    <w:bookmarkStart w:id="184" w:name="option_mysqld_replicate-rewrite-db"/>
    <w:bookmarkEnd w:id="184"/>
    <w:p w14:paraId="2DF6E55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"option_mysqld_replicate-rewrite-db" </w:instrText>
      </w:r>
      <w:r w:rsidRPr="000C1515">
        <w:rPr>
          <w:rFonts w:ascii="Helvetica" w:hAnsi="Helvetica" w:cs="Helvetica"/>
          <w:color w:val="000000"/>
          <w:kern w:val="0"/>
          <w:sz w:val="21"/>
          <w:szCs w:val="21"/>
        </w:rPr>
        <w:fldChar w:fldCharType="separate"/>
      </w:r>
      <w:r w:rsidRPr="000C1515">
        <w:rPr>
          <w:rFonts w:ascii="Courier New" w:hAnsi="Courier New" w:cs="Courier New"/>
          <w:color w:val="0E4075"/>
          <w:kern w:val="0"/>
          <w:sz w:val="20"/>
          <w:szCs w:val="20"/>
          <w:u w:val="single"/>
          <w:shd w:val="clear" w:color="auto" w:fill="FFFFFF"/>
        </w:rPr>
        <w:t>--replicate-rewrite-db=</w:t>
      </w:r>
      <w:r w:rsidRPr="000C1515">
        <w:rPr>
          <w:rFonts w:ascii="Courier New" w:hAnsi="Courier New" w:cs="Courier New"/>
          <w:b/>
          <w:bCs/>
          <w:i/>
          <w:iCs/>
          <w:color w:val="0E4075"/>
          <w:kern w:val="0"/>
          <w:sz w:val="19"/>
          <w:szCs w:val="19"/>
          <w:u w:val="single"/>
          <w:shd w:val="clear" w:color="auto" w:fill="FFFFFF"/>
        </w:rPr>
        <w:t>from_name</w:t>
      </w:r>
      <w:r w:rsidRPr="000C1515">
        <w:rPr>
          <w:rFonts w:ascii="Courier New" w:hAnsi="Courier New" w:cs="Courier New"/>
          <w:color w:val="0E4075"/>
          <w:kern w:val="0"/>
          <w:sz w:val="20"/>
          <w:szCs w:val="20"/>
          <w:u w:val="single"/>
          <w:shd w:val="clear" w:color="auto" w:fill="FFFFFF"/>
        </w:rPr>
        <w:t>-&gt;</w:t>
      </w:r>
      <w:r w:rsidRPr="000C1515">
        <w:rPr>
          <w:rFonts w:ascii="Courier New" w:hAnsi="Courier New" w:cs="Courier New"/>
          <w:b/>
          <w:bCs/>
          <w:i/>
          <w:iCs/>
          <w:color w:val="0E4075"/>
          <w:kern w:val="0"/>
          <w:sz w:val="19"/>
          <w:szCs w:val="19"/>
          <w:u w:val="single"/>
          <w:shd w:val="clear" w:color="auto" w:fill="FFFFFF"/>
        </w:rPr>
        <w:t>to_name</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629"/>
        <w:gridCol w:w="6271"/>
      </w:tblGrid>
      <w:tr w:rsidR="009E12D6" w:rsidRPr="000C1515" w14:paraId="461A90B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C85DFE" w14:textId="77777777" w:rsidR="009E12D6" w:rsidRPr="000C1515" w:rsidRDefault="009E12D6" w:rsidP="00895542">
            <w:pPr>
              <w:rPr>
                <w:rFonts w:ascii="Helvetica" w:hAnsi="Helvetica" w:cs="Helvetica"/>
                <w:b/>
                <w:bCs/>
                <w:color w:val="000000"/>
                <w:kern w:val="0"/>
                <w:szCs w:val="24"/>
              </w:rPr>
            </w:pPr>
            <w:bookmarkStart w:id="185" w:name="idm46383412338032"/>
            <w:bookmarkStart w:id="186" w:name="idm46383412336576"/>
            <w:bookmarkEnd w:id="185"/>
            <w:bookmarkEnd w:id="186"/>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CAC5FE"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--replicate-rewrite-db=old_name-&gt;new_name</w:t>
            </w:r>
          </w:p>
        </w:tc>
      </w:tr>
      <w:tr w:rsidR="009E12D6" w:rsidRPr="000C1515" w14:paraId="6FA1859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42DB3F7"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5DC027"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String</w:t>
            </w:r>
          </w:p>
        </w:tc>
      </w:tr>
    </w:tbl>
    <w:p w14:paraId="228DC6A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Tells the replica to create a replication filter that translates the specified database to </w:t>
      </w:r>
      <w:r w:rsidRPr="000C1515">
        <w:rPr>
          <w:rFonts w:ascii="Courier New" w:hAnsi="Courier New" w:cs="Courier New"/>
          <w:b/>
          <w:bCs/>
          <w:i/>
          <w:iCs/>
          <w:color w:val="000000"/>
          <w:kern w:val="0"/>
          <w:sz w:val="20"/>
          <w:szCs w:val="20"/>
        </w:rPr>
        <w:t>to_name</w:t>
      </w:r>
      <w:r w:rsidRPr="000C1515">
        <w:rPr>
          <w:rFonts w:ascii="Helvetica" w:hAnsi="Helvetica" w:cs="Helvetica"/>
          <w:color w:val="000000"/>
          <w:kern w:val="0"/>
          <w:sz w:val="21"/>
          <w:szCs w:val="21"/>
        </w:rPr>
        <w:t> if it was </w:t>
      </w:r>
      <w:r w:rsidRPr="000C1515">
        <w:rPr>
          <w:rFonts w:ascii="Courier New" w:hAnsi="Courier New" w:cs="Courier New"/>
          <w:b/>
          <w:bCs/>
          <w:i/>
          <w:iCs/>
          <w:color w:val="000000"/>
          <w:kern w:val="0"/>
          <w:sz w:val="20"/>
          <w:szCs w:val="20"/>
        </w:rPr>
        <w:t>from_name</w:t>
      </w:r>
      <w:r w:rsidRPr="000C1515">
        <w:rPr>
          <w:rFonts w:ascii="Helvetica" w:hAnsi="Helvetica" w:cs="Helvetica"/>
          <w:color w:val="000000"/>
          <w:kern w:val="0"/>
          <w:sz w:val="21"/>
          <w:szCs w:val="21"/>
        </w:rPr>
        <w:t> on the source. Only statements involving tables are affected, not statements such as </w:t>
      </w:r>
      <w:hyperlink r:id="rId963" w:anchor="create-database" w:tooltip="13.1.12 CREATE DATABASE Statement" w:history="1">
        <w:r w:rsidRPr="000C1515">
          <w:rPr>
            <w:rFonts w:ascii="Courier New" w:hAnsi="Courier New" w:cs="Courier New"/>
            <w:b/>
            <w:bCs/>
            <w:color w:val="026789"/>
            <w:kern w:val="0"/>
            <w:sz w:val="20"/>
            <w:szCs w:val="20"/>
            <w:u w:val="single"/>
            <w:shd w:val="clear" w:color="auto" w:fill="FFFFFF"/>
          </w:rPr>
          <w:t>CREATE DATABASE</w:t>
        </w:r>
      </w:hyperlink>
      <w:r w:rsidRPr="000C1515">
        <w:rPr>
          <w:rFonts w:ascii="Helvetica" w:hAnsi="Helvetica" w:cs="Helvetica"/>
          <w:color w:val="000000"/>
          <w:kern w:val="0"/>
          <w:sz w:val="21"/>
          <w:szCs w:val="21"/>
        </w:rPr>
        <w:t>, </w:t>
      </w:r>
      <w:hyperlink r:id="rId964" w:anchor="drop-database" w:tooltip="13.1.24 DROP DATABASE Statement" w:history="1">
        <w:r w:rsidRPr="000C1515">
          <w:rPr>
            <w:rFonts w:ascii="Courier New" w:hAnsi="Courier New" w:cs="Courier New"/>
            <w:b/>
            <w:bCs/>
            <w:color w:val="026789"/>
            <w:kern w:val="0"/>
            <w:sz w:val="20"/>
            <w:szCs w:val="20"/>
            <w:u w:val="single"/>
            <w:shd w:val="clear" w:color="auto" w:fill="FFFFFF"/>
          </w:rPr>
          <w:t>DROP DATABASE</w:t>
        </w:r>
      </w:hyperlink>
      <w:r w:rsidRPr="000C1515">
        <w:rPr>
          <w:rFonts w:ascii="Helvetica" w:hAnsi="Helvetica" w:cs="Helvetica"/>
          <w:color w:val="000000"/>
          <w:kern w:val="0"/>
          <w:sz w:val="21"/>
          <w:szCs w:val="21"/>
        </w:rPr>
        <w:t>, and </w:t>
      </w:r>
      <w:hyperlink r:id="rId965" w:anchor="alter-database" w:tooltip="13.1.2 ALTER DATABASE Statement" w:history="1">
        <w:r w:rsidRPr="000C1515">
          <w:rPr>
            <w:rFonts w:ascii="Courier New" w:hAnsi="Courier New" w:cs="Courier New"/>
            <w:b/>
            <w:bCs/>
            <w:color w:val="026789"/>
            <w:kern w:val="0"/>
            <w:sz w:val="20"/>
            <w:szCs w:val="20"/>
            <w:u w:val="single"/>
            <w:shd w:val="clear" w:color="auto" w:fill="FFFFFF"/>
          </w:rPr>
          <w:t>ALTER DATABASE</w:t>
        </w:r>
      </w:hyperlink>
      <w:r w:rsidRPr="000C1515">
        <w:rPr>
          <w:rFonts w:ascii="Helvetica" w:hAnsi="Helvetica" w:cs="Helvetica"/>
          <w:color w:val="000000"/>
          <w:kern w:val="0"/>
          <w:sz w:val="21"/>
          <w:szCs w:val="21"/>
        </w:rPr>
        <w:t>.</w:t>
      </w:r>
    </w:p>
    <w:p w14:paraId="340A7FF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To specify multiple rewrites, use this option multiple times. The server uses the first one with a </w:t>
      </w:r>
      <w:r w:rsidRPr="000C1515">
        <w:rPr>
          <w:rFonts w:ascii="Courier New" w:hAnsi="Courier New" w:cs="Courier New"/>
          <w:b/>
          <w:bCs/>
          <w:i/>
          <w:iCs/>
          <w:color w:val="000000"/>
          <w:kern w:val="0"/>
          <w:sz w:val="20"/>
          <w:szCs w:val="20"/>
        </w:rPr>
        <w:t>from_name</w:t>
      </w:r>
      <w:r w:rsidRPr="000C1515">
        <w:rPr>
          <w:rFonts w:ascii="Helvetica" w:hAnsi="Helvetica" w:cs="Helvetica"/>
          <w:color w:val="000000"/>
          <w:kern w:val="0"/>
          <w:sz w:val="21"/>
          <w:szCs w:val="21"/>
        </w:rPr>
        <w:t> value that matches. The database name translation is done </w:t>
      </w:r>
      <w:r w:rsidRPr="000C1515">
        <w:rPr>
          <w:rFonts w:ascii="Helvetica" w:hAnsi="Helvetica" w:cs="Helvetica"/>
          <w:i/>
          <w:iCs/>
          <w:color w:val="003333"/>
          <w:kern w:val="0"/>
          <w:sz w:val="21"/>
          <w:szCs w:val="21"/>
          <w:shd w:val="clear" w:color="auto" w:fill="FFFFFF"/>
        </w:rPr>
        <w:t>before</w:t>
      </w:r>
      <w:r w:rsidRPr="000C1515">
        <w:rPr>
          <w:rFonts w:ascii="Helvetica" w:hAnsi="Helvetica" w:cs="Helvetica"/>
          <w:color w:val="000000"/>
          <w:kern w:val="0"/>
          <w:sz w:val="21"/>
          <w:szCs w:val="21"/>
        </w:rPr>
        <w:t> the </w:t>
      </w:r>
      <w:r w:rsidRPr="000C1515">
        <w:rPr>
          <w:rFonts w:ascii="Courier New" w:hAnsi="Courier New" w:cs="Courier New"/>
          <w:color w:val="0E4075"/>
          <w:kern w:val="0"/>
          <w:sz w:val="20"/>
          <w:szCs w:val="20"/>
          <w:shd w:val="clear" w:color="auto" w:fill="FFFFFF"/>
        </w:rPr>
        <w:t>--replicate-*</w:t>
      </w:r>
      <w:r w:rsidRPr="000C1515">
        <w:rPr>
          <w:rFonts w:ascii="Helvetica" w:hAnsi="Helvetica" w:cs="Helvetica"/>
          <w:color w:val="000000"/>
          <w:kern w:val="0"/>
          <w:sz w:val="21"/>
          <w:szCs w:val="21"/>
        </w:rPr>
        <w:t> rules are tested. You can also create such a filter by issuing a </w:t>
      </w:r>
      <w:hyperlink r:id="rId966" w:anchor="change-replication-filter" w:tooltip="13.4.2.2 CHANGE REPLICATION FILTER Statement" w:history="1">
        <w:r w:rsidRPr="000C1515">
          <w:rPr>
            <w:rFonts w:ascii="Courier New" w:hAnsi="Courier New" w:cs="Courier New"/>
            <w:b/>
            <w:bCs/>
            <w:color w:val="026789"/>
            <w:kern w:val="0"/>
            <w:sz w:val="20"/>
            <w:szCs w:val="20"/>
            <w:u w:val="single"/>
            <w:shd w:val="clear" w:color="auto" w:fill="FFFFFF"/>
          </w:rPr>
          <w:t>CHANGE REPLICATION FILTER REPLICATE_REWRITE_DB</w:t>
        </w:r>
      </w:hyperlink>
      <w:r w:rsidRPr="000C1515">
        <w:rPr>
          <w:rFonts w:ascii="Helvetica" w:hAnsi="Helvetica" w:cs="Helvetica"/>
          <w:color w:val="000000"/>
          <w:kern w:val="0"/>
          <w:sz w:val="21"/>
          <w:szCs w:val="21"/>
        </w:rPr>
        <w:t> statement.</w:t>
      </w:r>
    </w:p>
    <w:p w14:paraId="11DCAA6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If you use the </w:t>
      </w:r>
      <w:hyperlink r:id="rId967" w:anchor="option_mysqld_replicate-rewrite-db" w:history="1">
        <w:r w:rsidRPr="000C1515">
          <w:rPr>
            <w:rFonts w:ascii="Courier New" w:hAnsi="Courier New" w:cs="Courier New"/>
            <w:color w:val="0E4075"/>
            <w:kern w:val="0"/>
            <w:sz w:val="20"/>
            <w:szCs w:val="20"/>
            <w:u w:val="single"/>
            <w:shd w:val="clear" w:color="auto" w:fill="FFFFFF"/>
          </w:rPr>
          <w:t>--replicate-rewrite-db</w:t>
        </w:r>
      </w:hyperlink>
      <w:r w:rsidRPr="000C1515">
        <w:rPr>
          <w:rFonts w:ascii="Helvetica" w:hAnsi="Helvetica" w:cs="Helvetica"/>
          <w:color w:val="000000"/>
          <w:kern w:val="0"/>
          <w:sz w:val="21"/>
          <w:szCs w:val="21"/>
        </w:rPr>
        <w:t> option on the command line and the </w:t>
      </w:r>
      <w:r w:rsidRPr="000C1515">
        <w:rPr>
          <w:rFonts w:ascii="Courier New" w:hAnsi="Courier New" w:cs="Courier New"/>
          <w:b/>
          <w:bCs/>
          <w:color w:val="026789"/>
          <w:kern w:val="0"/>
          <w:sz w:val="20"/>
          <w:szCs w:val="20"/>
          <w:shd w:val="clear" w:color="auto" w:fill="FFFFFF"/>
        </w:rPr>
        <w:t>&gt;</w:t>
      </w:r>
      <w:r w:rsidRPr="000C1515">
        <w:rPr>
          <w:rFonts w:ascii="Helvetica" w:hAnsi="Helvetica" w:cs="Helvetica"/>
          <w:color w:val="000000"/>
          <w:kern w:val="0"/>
          <w:sz w:val="21"/>
          <w:szCs w:val="21"/>
        </w:rPr>
        <w:t> character is special to your command interpreter, quote the option value. For example:</w:t>
      </w:r>
    </w:p>
    <w:p w14:paraId="59832D8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shell&gt; </w:t>
      </w:r>
      <w:r w:rsidRPr="000C1515">
        <w:rPr>
          <w:rFonts w:ascii="Courier New" w:hAnsi="Courier New" w:cs="Courier New"/>
          <w:b/>
          <w:bCs/>
          <w:color w:val="000000"/>
          <w:kern w:val="0"/>
          <w:sz w:val="19"/>
          <w:szCs w:val="19"/>
        </w:rPr>
        <w:t>mysqld --replicate-rewrite-db="</w:t>
      </w:r>
      <w:r w:rsidRPr="000C1515">
        <w:rPr>
          <w:rFonts w:ascii="Courier New" w:hAnsi="Courier New" w:cs="Courier New"/>
          <w:b/>
          <w:bCs/>
          <w:i/>
          <w:iCs/>
          <w:color w:val="000000"/>
          <w:kern w:val="0"/>
          <w:sz w:val="18"/>
          <w:szCs w:val="18"/>
        </w:rPr>
        <w:t>olddb</w:t>
      </w:r>
      <w:r w:rsidRPr="000C1515">
        <w:rPr>
          <w:rFonts w:ascii="Courier New" w:hAnsi="Courier New" w:cs="Courier New"/>
          <w:b/>
          <w:bCs/>
          <w:color w:val="000000"/>
          <w:kern w:val="0"/>
          <w:sz w:val="19"/>
          <w:szCs w:val="19"/>
        </w:rPr>
        <w:t>-&gt;</w:t>
      </w:r>
      <w:r w:rsidRPr="000C1515">
        <w:rPr>
          <w:rFonts w:ascii="Courier New" w:hAnsi="Courier New" w:cs="Courier New"/>
          <w:b/>
          <w:bCs/>
          <w:i/>
          <w:iCs/>
          <w:color w:val="000000"/>
          <w:kern w:val="0"/>
          <w:sz w:val="18"/>
          <w:szCs w:val="18"/>
        </w:rPr>
        <w:t>newdb</w:t>
      </w:r>
      <w:r w:rsidRPr="000C1515">
        <w:rPr>
          <w:rFonts w:ascii="Courier New" w:hAnsi="Courier New" w:cs="Courier New"/>
          <w:b/>
          <w:bCs/>
          <w:color w:val="000000"/>
          <w:kern w:val="0"/>
          <w:sz w:val="19"/>
          <w:szCs w:val="19"/>
        </w:rPr>
        <w:t>"</w:t>
      </w:r>
    </w:p>
    <w:p w14:paraId="18767FA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effect of the </w:t>
      </w:r>
      <w:hyperlink r:id="rId968" w:anchor="option_mysqld_replicate-rewrite-db" w:history="1">
        <w:r w:rsidRPr="000C1515">
          <w:rPr>
            <w:rFonts w:ascii="Courier New" w:hAnsi="Courier New" w:cs="Courier New"/>
            <w:color w:val="0E4075"/>
            <w:kern w:val="0"/>
            <w:sz w:val="20"/>
            <w:szCs w:val="20"/>
            <w:u w:val="single"/>
            <w:shd w:val="clear" w:color="auto" w:fill="FFFFFF"/>
          </w:rPr>
          <w:t>--replicate-rewrite-db</w:t>
        </w:r>
      </w:hyperlink>
      <w:r w:rsidRPr="000C1515">
        <w:rPr>
          <w:rFonts w:ascii="Helvetica" w:hAnsi="Helvetica" w:cs="Helvetica"/>
          <w:color w:val="000000"/>
          <w:kern w:val="0"/>
          <w:sz w:val="21"/>
          <w:szCs w:val="21"/>
        </w:rPr>
        <w:t> option differs depending on whether statement-based or row-based binary logging format is used for the query. With statement-based format, DML statements are translated based on the current database, as specified by the </w:t>
      </w:r>
      <w:hyperlink r:id="rId969" w:anchor="use" w:tooltip="13.8.4 USE Statement" w:history="1">
        <w:r w:rsidRPr="000C1515">
          <w:rPr>
            <w:rFonts w:ascii="Courier New" w:hAnsi="Courier New" w:cs="Courier New"/>
            <w:b/>
            <w:bCs/>
            <w:color w:val="026789"/>
            <w:kern w:val="0"/>
            <w:sz w:val="20"/>
            <w:szCs w:val="20"/>
            <w:u w:val="single"/>
            <w:shd w:val="clear" w:color="auto" w:fill="FFFFFF"/>
          </w:rPr>
          <w:t>USE</w:t>
        </w:r>
      </w:hyperlink>
      <w:r w:rsidRPr="000C1515">
        <w:rPr>
          <w:rFonts w:ascii="Helvetica" w:hAnsi="Helvetica" w:cs="Helvetica"/>
          <w:color w:val="000000"/>
          <w:kern w:val="0"/>
          <w:sz w:val="21"/>
          <w:szCs w:val="21"/>
        </w:rPr>
        <w:t> statement. With row-based format, DML statements are translated based on the database where the modified table exists. DDL statements are always filtered based on the current database, as specified by the </w:t>
      </w:r>
      <w:hyperlink r:id="rId970" w:anchor="use" w:tooltip="13.8.4 USE Statement" w:history="1">
        <w:r w:rsidRPr="000C1515">
          <w:rPr>
            <w:rFonts w:ascii="Courier New" w:hAnsi="Courier New" w:cs="Courier New"/>
            <w:b/>
            <w:bCs/>
            <w:color w:val="026789"/>
            <w:kern w:val="0"/>
            <w:sz w:val="20"/>
            <w:szCs w:val="20"/>
            <w:u w:val="single"/>
            <w:shd w:val="clear" w:color="auto" w:fill="FFFFFF"/>
          </w:rPr>
          <w:t>USE</w:t>
        </w:r>
      </w:hyperlink>
      <w:r w:rsidRPr="000C1515">
        <w:rPr>
          <w:rFonts w:ascii="Helvetica" w:hAnsi="Helvetica" w:cs="Helvetica"/>
          <w:color w:val="000000"/>
          <w:kern w:val="0"/>
          <w:sz w:val="21"/>
          <w:szCs w:val="21"/>
        </w:rPr>
        <w:t> statement, regardless of the binary logging format.</w:t>
      </w:r>
    </w:p>
    <w:p w14:paraId="150B8A2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To ensure that rewriting produces the expected results, particularly in combination with other replication filtering options, follow these recommendations when you use the </w:t>
      </w:r>
      <w:hyperlink r:id="rId971" w:anchor="option_mysqld_replicate-rewrite-db" w:history="1">
        <w:r w:rsidRPr="000C1515">
          <w:rPr>
            <w:rFonts w:ascii="Courier New" w:hAnsi="Courier New" w:cs="Courier New"/>
            <w:color w:val="0E4075"/>
            <w:kern w:val="0"/>
            <w:sz w:val="20"/>
            <w:szCs w:val="20"/>
            <w:u w:val="single"/>
            <w:shd w:val="clear" w:color="auto" w:fill="FFFFFF"/>
          </w:rPr>
          <w:t>--replicate-rewrite-db</w:t>
        </w:r>
      </w:hyperlink>
      <w:r w:rsidRPr="000C1515">
        <w:rPr>
          <w:rFonts w:ascii="Helvetica" w:hAnsi="Helvetica" w:cs="Helvetica"/>
          <w:color w:val="000000"/>
          <w:kern w:val="0"/>
          <w:sz w:val="21"/>
          <w:szCs w:val="21"/>
        </w:rPr>
        <w:t> option:</w:t>
      </w:r>
    </w:p>
    <w:p w14:paraId="76BEB567"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Create the </w:t>
      </w:r>
      <w:r w:rsidRPr="000C1515">
        <w:rPr>
          <w:rFonts w:ascii="Courier New" w:hAnsi="Courier New" w:cs="Courier New"/>
          <w:b/>
          <w:bCs/>
          <w:i/>
          <w:iCs/>
          <w:color w:val="000000"/>
          <w:kern w:val="0"/>
          <w:sz w:val="20"/>
          <w:szCs w:val="20"/>
        </w:rPr>
        <w:t>from_name</w:t>
      </w:r>
      <w:r w:rsidRPr="000C1515">
        <w:rPr>
          <w:rFonts w:ascii="Helvetica" w:hAnsi="Helvetica" w:cs="Helvetica"/>
          <w:color w:val="000000"/>
          <w:kern w:val="0"/>
          <w:sz w:val="21"/>
          <w:szCs w:val="21"/>
        </w:rPr>
        <w:t> and </w:t>
      </w:r>
      <w:r w:rsidRPr="000C1515">
        <w:rPr>
          <w:rFonts w:ascii="Courier New" w:hAnsi="Courier New" w:cs="Courier New"/>
          <w:b/>
          <w:bCs/>
          <w:i/>
          <w:iCs/>
          <w:color w:val="000000"/>
          <w:kern w:val="0"/>
          <w:sz w:val="20"/>
          <w:szCs w:val="20"/>
        </w:rPr>
        <w:t>to_name</w:t>
      </w:r>
      <w:r w:rsidRPr="000C1515">
        <w:rPr>
          <w:rFonts w:ascii="Helvetica" w:hAnsi="Helvetica" w:cs="Helvetica"/>
          <w:color w:val="000000"/>
          <w:kern w:val="0"/>
          <w:sz w:val="21"/>
          <w:szCs w:val="21"/>
        </w:rPr>
        <w:t> databases manually on the source and the replica with different names.</w:t>
      </w:r>
    </w:p>
    <w:p w14:paraId="0D423113"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you use statement-based or mixed binary logging format, do not use cross-database queries, and do not specify database names in queries. For both DDL and DML statements, rely on the </w:t>
      </w:r>
      <w:hyperlink r:id="rId972" w:anchor="use" w:tooltip="13.8.4 USE Statement" w:history="1">
        <w:r w:rsidRPr="000C1515">
          <w:rPr>
            <w:rFonts w:ascii="Courier New" w:hAnsi="Courier New" w:cs="Courier New"/>
            <w:b/>
            <w:bCs/>
            <w:color w:val="026789"/>
            <w:kern w:val="0"/>
            <w:sz w:val="20"/>
            <w:szCs w:val="20"/>
            <w:u w:val="single"/>
            <w:shd w:val="clear" w:color="auto" w:fill="FFFFFF"/>
          </w:rPr>
          <w:t>USE</w:t>
        </w:r>
      </w:hyperlink>
      <w:r w:rsidRPr="000C1515">
        <w:rPr>
          <w:rFonts w:ascii="Helvetica" w:hAnsi="Helvetica" w:cs="Helvetica"/>
          <w:color w:val="000000"/>
          <w:kern w:val="0"/>
          <w:sz w:val="21"/>
          <w:szCs w:val="21"/>
        </w:rPr>
        <w:t> statement to specify the current database, and use only the table name in queries.</w:t>
      </w:r>
    </w:p>
    <w:p w14:paraId="3F6154BC"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you use row-based binary logging format exclusively, for DDL statements, rely on the </w:t>
      </w:r>
      <w:hyperlink r:id="rId973" w:anchor="use" w:tooltip="13.8.4 USE Statement" w:history="1">
        <w:r w:rsidRPr="000C1515">
          <w:rPr>
            <w:rFonts w:ascii="Courier New" w:hAnsi="Courier New" w:cs="Courier New"/>
            <w:b/>
            <w:bCs/>
            <w:color w:val="026789"/>
            <w:kern w:val="0"/>
            <w:sz w:val="20"/>
            <w:szCs w:val="20"/>
            <w:u w:val="single"/>
            <w:shd w:val="clear" w:color="auto" w:fill="FFFFFF"/>
          </w:rPr>
          <w:t>USE</w:t>
        </w:r>
      </w:hyperlink>
      <w:r w:rsidRPr="000C1515">
        <w:rPr>
          <w:rFonts w:ascii="Helvetica" w:hAnsi="Helvetica" w:cs="Helvetica"/>
          <w:color w:val="000000"/>
          <w:kern w:val="0"/>
          <w:sz w:val="21"/>
          <w:szCs w:val="21"/>
        </w:rPr>
        <w:t> statement to specify the current database, and use only the table name in queries. For DML statements, you can use a fully qualified table name (</w:t>
      </w:r>
      <w:r w:rsidRPr="000C1515">
        <w:rPr>
          <w:rFonts w:ascii="Courier New" w:hAnsi="Courier New" w:cs="Courier New"/>
          <w:b/>
          <w:bCs/>
          <w:i/>
          <w:iCs/>
          <w:color w:val="000000"/>
          <w:kern w:val="0"/>
          <w:sz w:val="20"/>
          <w:szCs w:val="20"/>
        </w:rPr>
        <w:t>db</w:t>
      </w:r>
      <w:r w:rsidRPr="000C1515">
        <w:rPr>
          <w:rFonts w:ascii="Helvetica" w:hAnsi="Helvetica" w:cs="Helvetica"/>
          <w:color w:val="000000"/>
          <w:kern w:val="0"/>
          <w:sz w:val="21"/>
          <w:szCs w:val="21"/>
        </w:rPr>
        <w:t>.</w:t>
      </w:r>
      <w:r w:rsidRPr="000C1515">
        <w:rPr>
          <w:rFonts w:ascii="Courier New" w:hAnsi="Courier New" w:cs="Courier New"/>
          <w:b/>
          <w:bCs/>
          <w:i/>
          <w:iCs/>
          <w:color w:val="000000"/>
          <w:kern w:val="0"/>
          <w:sz w:val="20"/>
          <w:szCs w:val="20"/>
        </w:rPr>
        <w:t>table</w:t>
      </w:r>
      <w:r w:rsidRPr="000C1515">
        <w:rPr>
          <w:rFonts w:ascii="Helvetica" w:hAnsi="Helvetica" w:cs="Helvetica"/>
          <w:color w:val="000000"/>
          <w:kern w:val="0"/>
          <w:sz w:val="21"/>
          <w:szCs w:val="21"/>
        </w:rPr>
        <w:t>) if you want.</w:t>
      </w:r>
    </w:p>
    <w:p w14:paraId="13FC77EE"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these recommendations are followed, it is safe to use the </w:t>
      </w:r>
      <w:hyperlink r:id="rId974" w:anchor="option_mysqld_replicate-rewrite-db" w:history="1">
        <w:r w:rsidRPr="000C1515">
          <w:rPr>
            <w:rFonts w:ascii="Courier New" w:hAnsi="Courier New" w:cs="Courier New"/>
            <w:color w:val="0E4075"/>
            <w:kern w:val="0"/>
            <w:sz w:val="20"/>
            <w:szCs w:val="20"/>
            <w:u w:val="single"/>
            <w:shd w:val="clear" w:color="auto" w:fill="FFFFFF"/>
          </w:rPr>
          <w:t>--replicate-rewrite-db</w:t>
        </w:r>
      </w:hyperlink>
      <w:r w:rsidRPr="000C1515">
        <w:rPr>
          <w:rFonts w:ascii="Helvetica" w:hAnsi="Helvetica" w:cs="Helvetica"/>
          <w:color w:val="000000"/>
          <w:kern w:val="0"/>
          <w:sz w:val="21"/>
          <w:szCs w:val="21"/>
        </w:rPr>
        <w:t> option in combination with table-level replication filtering options such as </w:t>
      </w:r>
      <w:hyperlink r:id="rId975" w:anchor="option_mysqld_replicate-do-table" w:history="1">
        <w:r w:rsidRPr="000C1515">
          <w:rPr>
            <w:rFonts w:ascii="Courier New" w:hAnsi="Courier New" w:cs="Courier New"/>
            <w:color w:val="0E4075"/>
            <w:kern w:val="0"/>
            <w:sz w:val="20"/>
            <w:szCs w:val="20"/>
            <w:u w:val="single"/>
            <w:shd w:val="clear" w:color="auto" w:fill="FFFFFF"/>
          </w:rPr>
          <w:t>--replicate-do-table</w:t>
        </w:r>
      </w:hyperlink>
      <w:r w:rsidRPr="000C1515">
        <w:rPr>
          <w:rFonts w:ascii="Helvetica" w:hAnsi="Helvetica" w:cs="Helvetica"/>
          <w:color w:val="000000"/>
          <w:kern w:val="0"/>
          <w:sz w:val="21"/>
          <w:szCs w:val="21"/>
        </w:rPr>
        <w:t>.</w:t>
      </w:r>
    </w:p>
    <w:p w14:paraId="5791B1D0"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option supports channel specific replication filters, enabling multi-source replicas to use specific filters for different sources. Specify the channel name followed by a colon, followed by the filter specification. The first colon is interpreted as a separator, and any subsequent colons are interpreted as literal colons. For example, to configure a channel specific replication filter on a channel named </w:t>
      </w:r>
      <w:r w:rsidRPr="000C1515">
        <w:rPr>
          <w:rFonts w:ascii="Courier New" w:hAnsi="Courier New" w:cs="Courier New"/>
          <w:b/>
          <w:bCs/>
          <w:i/>
          <w:iCs/>
          <w:color w:val="000000"/>
          <w:kern w:val="0"/>
          <w:sz w:val="20"/>
          <w:szCs w:val="20"/>
        </w:rPr>
        <w:t>channel_1</w:t>
      </w:r>
      <w:r w:rsidRPr="000C1515">
        <w:rPr>
          <w:rFonts w:ascii="Helvetica" w:hAnsi="Helvetica" w:cs="Helvetica"/>
          <w:color w:val="000000"/>
          <w:kern w:val="0"/>
          <w:sz w:val="21"/>
          <w:szCs w:val="21"/>
        </w:rPr>
        <w:t>, use:</w:t>
      </w:r>
    </w:p>
    <w:p w14:paraId="0B5F55E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shell&gt; </w:t>
      </w:r>
      <w:r w:rsidRPr="000C1515">
        <w:rPr>
          <w:rFonts w:ascii="Courier New" w:hAnsi="Courier New" w:cs="Courier New"/>
          <w:b/>
          <w:bCs/>
          <w:color w:val="000000"/>
          <w:kern w:val="0"/>
          <w:sz w:val="19"/>
          <w:szCs w:val="19"/>
        </w:rPr>
        <w:t>mysqld --replicate-rewrite-db=</w:t>
      </w:r>
      <w:r w:rsidRPr="000C1515">
        <w:rPr>
          <w:rFonts w:ascii="Courier New" w:hAnsi="Courier New" w:cs="Courier New"/>
          <w:b/>
          <w:bCs/>
          <w:i/>
          <w:iCs/>
          <w:color w:val="000000"/>
          <w:kern w:val="0"/>
          <w:sz w:val="18"/>
          <w:szCs w:val="18"/>
        </w:rPr>
        <w:t>channel_1</w:t>
      </w:r>
      <w:r w:rsidRPr="000C1515">
        <w:rPr>
          <w:rFonts w:ascii="Courier New" w:hAnsi="Courier New" w:cs="Courier New"/>
          <w:b/>
          <w:bCs/>
          <w:color w:val="000000"/>
          <w:kern w:val="0"/>
          <w:sz w:val="19"/>
          <w:szCs w:val="19"/>
        </w:rPr>
        <w:t>:</w:t>
      </w:r>
      <w:r w:rsidRPr="000C1515">
        <w:rPr>
          <w:rFonts w:ascii="Courier New" w:hAnsi="Courier New" w:cs="Courier New"/>
          <w:b/>
          <w:bCs/>
          <w:i/>
          <w:iCs/>
          <w:color w:val="000000"/>
          <w:kern w:val="0"/>
          <w:sz w:val="18"/>
          <w:szCs w:val="18"/>
        </w:rPr>
        <w:t>db_name1</w:t>
      </w:r>
      <w:r w:rsidRPr="000C1515">
        <w:rPr>
          <w:rFonts w:ascii="Courier New" w:hAnsi="Courier New" w:cs="Courier New"/>
          <w:b/>
          <w:bCs/>
          <w:color w:val="000000"/>
          <w:kern w:val="0"/>
          <w:sz w:val="19"/>
          <w:szCs w:val="19"/>
        </w:rPr>
        <w:t>-&gt;</w:t>
      </w:r>
      <w:r w:rsidRPr="000C1515">
        <w:rPr>
          <w:rFonts w:ascii="Courier New" w:hAnsi="Courier New" w:cs="Courier New"/>
          <w:b/>
          <w:bCs/>
          <w:i/>
          <w:iCs/>
          <w:color w:val="000000"/>
          <w:kern w:val="0"/>
          <w:sz w:val="18"/>
          <w:szCs w:val="18"/>
        </w:rPr>
        <w:t>db_name2</w:t>
      </w:r>
    </w:p>
    <w:p w14:paraId="63702502"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If you use a colon but do not specify a channel name, the option configures the replication filter for the default replication channel. See </w:t>
      </w:r>
      <w:hyperlink r:id="rId976" w:anchor="replication-rules-channel-based-filters" w:tooltip="17.2.5.4 Replication Channel Based Filters" w:history="1">
        <w:r w:rsidRPr="000C1515">
          <w:rPr>
            <w:rFonts w:ascii="Helvetica" w:hAnsi="Helvetica" w:cs="Helvetica"/>
            <w:color w:val="00759F"/>
            <w:kern w:val="0"/>
            <w:sz w:val="21"/>
            <w:szCs w:val="21"/>
            <w:u w:val="single"/>
          </w:rPr>
          <w:t>Section 17.2.5.4, “Replication Channel Based Filters”</w:t>
        </w:r>
      </w:hyperlink>
      <w:r w:rsidRPr="000C1515">
        <w:rPr>
          <w:rFonts w:ascii="Helvetica" w:hAnsi="Helvetica" w:cs="Helvetica"/>
          <w:color w:val="000000"/>
          <w:kern w:val="0"/>
          <w:sz w:val="21"/>
          <w:szCs w:val="21"/>
        </w:rPr>
        <w:t> for more information.</w:t>
      </w:r>
    </w:p>
    <w:p w14:paraId="6048BB9B" w14:textId="77777777" w:rsidR="009E12D6" w:rsidRPr="000C1515" w:rsidRDefault="009E12D6" w:rsidP="009E12D6">
      <w:pPr>
        <w:spacing w:beforeAutospacing="1" w:afterAutospacing="1" w:line="252" w:lineRule="atLeast"/>
        <w:ind w:left="1440"/>
        <w:textAlignment w:val="cente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61520924" w14:textId="77777777" w:rsidR="009E12D6" w:rsidRPr="000C1515" w:rsidRDefault="009E12D6" w:rsidP="009E12D6">
      <w:pPr>
        <w:spacing w:before="100" w:beforeAutospacing="1" w:after="100" w:afterAutospacing="1" w:line="252" w:lineRule="atLeast"/>
        <w:ind w:left="144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Global replication filters cannot be used on a MySQL server instance that is configured for Group Replication, because filtering transactions on some servers would make the group unable to reach agreement on a consistent state. Channel specific replication filters can be used on replication channels that are not directly involved with Group Replication, such as where a group member also acts as a replica to a source that is outside the group. They cannot be used on the </w:t>
      </w:r>
      <w:r w:rsidRPr="000C1515">
        <w:rPr>
          <w:rFonts w:ascii="Courier New" w:hAnsi="Courier New" w:cs="Courier New"/>
          <w:b/>
          <w:bCs/>
          <w:color w:val="026789"/>
          <w:kern w:val="0"/>
          <w:sz w:val="20"/>
          <w:szCs w:val="20"/>
          <w:shd w:val="clear" w:color="auto" w:fill="FFFFFF"/>
        </w:rPr>
        <w:t>group_replication_applier</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group_replication_recovery</w:t>
      </w:r>
      <w:r w:rsidRPr="000C1515">
        <w:rPr>
          <w:rFonts w:ascii="Helvetica" w:hAnsi="Helvetica" w:cs="Helvetica"/>
          <w:color w:val="000000"/>
          <w:kern w:val="0"/>
          <w:sz w:val="21"/>
          <w:szCs w:val="21"/>
        </w:rPr>
        <w:t> channels.</w:t>
      </w:r>
    </w:p>
    <w:bookmarkStart w:id="187" w:name="option_mysqld_replicate-same-server-id"/>
    <w:bookmarkEnd w:id="187"/>
    <w:p w14:paraId="2335902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"option_mysqld_replicate-same-server-id" </w:instrText>
      </w:r>
      <w:r w:rsidRPr="000C1515">
        <w:rPr>
          <w:rFonts w:ascii="Helvetica" w:hAnsi="Helvetica" w:cs="Helvetica"/>
          <w:color w:val="000000"/>
          <w:kern w:val="0"/>
          <w:sz w:val="21"/>
          <w:szCs w:val="21"/>
        </w:rPr>
        <w:fldChar w:fldCharType="separate"/>
      </w:r>
      <w:r w:rsidRPr="000C1515">
        <w:rPr>
          <w:rFonts w:ascii="Courier New" w:hAnsi="Courier New" w:cs="Courier New"/>
          <w:color w:val="0E4075"/>
          <w:kern w:val="0"/>
          <w:sz w:val="20"/>
          <w:szCs w:val="20"/>
          <w:u w:val="single"/>
          <w:shd w:val="clear" w:color="auto" w:fill="FFFFFF"/>
        </w:rPr>
        <w:t>--replicate-same-server-id</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857"/>
        <w:gridCol w:w="6043"/>
      </w:tblGrid>
      <w:tr w:rsidR="009E12D6" w:rsidRPr="000C1515" w14:paraId="2D90783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E72AF6" w14:textId="77777777" w:rsidR="009E12D6" w:rsidRPr="000C1515" w:rsidRDefault="009E12D6" w:rsidP="00895542">
            <w:pPr>
              <w:rPr>
                <w:rFonts w:ascii="Helvetica" w:hAnsi="Helvetica" w:cs="Helvetica"/>
                <w:b/>
                <w:bCs/>
                <w:color w:val="000000"/>
                <w:kern w:val="0"/>
                <w:szCs w:val="24"/>
              </w:rPr>
            </w:pPr>
            <w:bookmarkStart w:id="188" w:name="idm46383412286912"/>
            <w:bookmarkStart w:id="189" w:name="idm46383412285408"/>
            <w:bookmarkEnd w:id="188"/>
            <w:bookmarkEnd w:id="189"/>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680B91"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--replicate-same-server-id[={OFF|ON}]</w:t>
            </w:r>
          </w:p>
        </w:tc>
      </w:tr>
      <w:tr w:rsidR="009E12D6" w:rsidRPr="000C1515" w14:paraId="4289335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61AFB4"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9E4350"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Boolean</w:t>
            </w:r>
          </w:p>
        </w:tc>
      </w:tr>
      <w:tr w:rsidR="009E12D6" w:rsidRPr="000C1515" w14:paraId="68DF77E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4849F27"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DA5444"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OFF</w:t>
            </w:r>
          </w:p>
        </w:tc>
      </w:tr>
    </w:tbl>
    <w:p w14:paraId="6008233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option is for use on replicas. The default is 0 (</w:t>
      </w:r>
      <w:r w:rsidRPr="000C1515">
        <w:rPr>
          <w:rFonts w:ascii="Courier New" w:hAnsi="Courier New" w:cs="Courier New"/>
          <w:b/>
          <w:bCs/>
          <w:color w:val="026789"/>
          <w:kern w:val="0"/>
          <w:sz w:val="20"/>
          <w:szCs w:val="20"/>
          <w:shd w:val="clear" w:color="auto" w:fill="FFFFFF"/>
        </w:rPr>
        <w:t>FALSE</w:t>
      </w:r>
      <w:r w:rsidRPr="000C1515">
        <w:rPr>
          <w:rFonts w:ascii="Helvetica" w:hAnsi="Helvetica" w:cs="Helvetica"/>
          <w:color w:val="000000"/>
          <w:kern w:val="0"/>
          <w:sz w:val="21"/>
          <w:szCs w:val="21"/>
        </w:rPr>
        <w:t>). With this option set to 1 (</w:t>
      </w:r>
      <w:r w:rsidRPr="000C1515">
        <w:rPr>
          <w:rFonts w:ascii="Courier New" w:hAnsi="Courier New" w:cs="Courier New"/>
          <w:b/>
          <w:bCs/>
          <w:color w:val="026789"/>
          <w:kern w:val="0"/>
          <w:sz w:val="20"/>
          <w:szCs w:val="20"/>
          <w:shd w:val="clear" w:color="auto" w:fill="FFFFFF"/>
        </w:rPr>
        <w:t>TRUE</w:t>
      </w:r>
      <w:r w:rsidRPr="000C1515">
        <w:rPr>
          <w:rFonts w:ascii="Helvetica" w:hAnsi="Helvetica" w:cs="Helvetica"/>
          <w:color w:val="000000"/>
          <w:kern w:val="0"/>
          <w:sz w:val="21"/>
          <w:szCs w:val="21"/>
        </w:rPr>
        <w:t>), the replica does not skip events that have its own server ID. This setting is normally useful only in rare configurations.</w:t>
      </w:r>
    </w:p>
    <w:p w14:paraId="333C2C0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binary logging is enabled on a replica, the combination of the </w:t>
      </w:r>
      <w:hyperlink r:id="rId977" w:anchor="option_mysqld_replicate-same-server-id" w:history="1">
        <w:r w:rsidRPr="000C1515">
          <w:rPr>
            <w:rFonts w:ascii="Courier New" w:hAnsi="Courier New" w:cs="Courier New"/>
            <w:color w:val="0E4075"/>
            <w:kern w:val="0"/>
            <w:sz w:val="20"/>
            <w:szCs w:val="20"/>
            <w:u w:val="single"/>
            <w:shd w:val="clear" w:color="auto" w:fill="FFFFFF"/>
          </w:rPr>
          <w:t>--replicate-same-server-id</w:t>
        </w:r>
      </w:hyperlink>
      <w:r w:rsidRPr="000C1515">
        <w:rPr>
          <w:rFonts w:ascii="Helvetica" w:hAnsi="Helvetica" w:cs="Helvetica"/>
          <w:color w:val="000000"/>
          <w:kern w:val="0"/>
          <w:sz w:val="21"/>
          <w:szCs w:val="21"/>
        </w:rPr>
        <w:t> and </w:t>
      </w:r>
      <w:hyperlink r:id="rId978" w:anchor="sysvar_log_slave_updates" w:history="1">
        <w:r w:rsidRPr="000C1515">
          <w:rPr>
            <w:rFonts w:ascii="Courier New" w:hAnsi="Courier New" w:cs="Courier New"/>
            <w:color w:val="0E4075"/>
            <w:kern w:val="0"/>
            <w:sz w:val="20"/>
            <w:szCs w:val="20"/>
            <w:u w:val="single"/>
            <w:shd w:val="clear" w:color="auto" w:fill="FFFFFF"/>
          </w:rPr>
          <w:t>--log-slave-updates</w:t>
        </w:r>
      </w:hyperlink>
      <w:r w:rsidRPr="000C1515">
        <w:rPr>
          <w:rFonts w:ascii="Helvetica" w:hAnsi="Helvetica" w:cs="Helvetica"/>
          <w:color w:val="000000"/>
          <w:kern w:val="0"/>
          <w:sz w:val="21"/>
          <w:szCs w:val="21"/>
        </w:rPr>
        <w:t> options on the replica can cause infinite loops in replication if the server is part of a circular replication topology. (In MySQL 8.0, binary logging is enabled by default, and replica update logging is the default when binary logging is enabled.) However, the use of global transaction identifiers (GTIDs) prevents this situation by skipping the execution of transactions that have already been applied. If </w:t>
      </w:r>
      <w:hyperlink r:id="rId979" w:anchor="sysvar_gtid_mode" w:history="1">
        <w:r w:rsidRPr="000C1515">
          <w:rPr>
            <w:rFonts w:ascii="Courier New" w:hAnsi="Courier New" w:cs="Courier New"/>
            <w:b/>
            <w:bCs/>
            <w:color w:val="026789"/>
            <w:kern w:val="0"/>
            <w:sz w:val="20"/>
            <w:szCs w:val="20"/>
            <w:u w:val="single"/>
            <w:shd w:val="clear" w:color="auto" w:fill="FFFFFF"/>
          </w:rPr>
          <w:t>gtid_mode=ON</w:t>
        </w:r>
      </w:hyperlink>
      <w:r w:rsidRPr="000C1515">
        <w:rPr>
          <w:rFonts w:ascii="Helvetica" w:hAnsi="Helvetica" w:cs="Helvetica"/>
          <w:color w:val="000000"/>
          <w:kern w:val="0"/>
          <w:sz w:val="21"/>
          <w:szCs w:val="21"/>
        </w:rPr>
        <w:t> is set on the replica, you can start the server with this combination of options, but you cannot change to any other GTID mode while the server is running. If any other GTID mode is set, the server does not start with this combination of options.</w:t>
      </w:r>
    </w:p>
    <w:p w14:paraId="2671FF1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By default, the replication I/O thread does not write binary log events to the relay log if they have the replica's server ID (this optimization helps save disk usage). If you want to use </w:t>
      </w:r>
      <w:hyperlink r:id="rId980" w:anchor="option_mysqld_replicate-same-server-id" w:history="1">
        <w:r w:rsidRPr="000C1515">
          <w:rPr>
            <w:rFonts w:ascii="Courier New" w:hAnsi="Courier New" w:cs="Courier New"/>
            <w:color w:val="0E4075"/>
            <w:kern w:val="0"/>
            <w:sz w:val="20"/>
            <w:szCs w:val="20"/>
            <w:u w:val="single"/>
            <w:shd w:val="clear" w:color="auto" w:fill="FFFFFF"/>
          </w:rPr>
          <w:t>--replicate-same-server-id</w:t>
        </w:r>
      </w:hyperlink>
      <w:r w:rsidRPr="000C1515">
        <w:rPr>
          <w:rFonts w:ascii="Helvetica" w:hAnsi="Helvetica" w:cs="Helvetica"/>
          <w:color w:val="000000"/>
          <w:kern w:val="0"/>
          <w:sz w:val="21"/>
          <w:szCs w:val="21"/>
        </w:rPr>
        <w:t>, be sure to start the replica with this option before you make the replica read its own events that you want the replication SQL thread to execute.</w:t>
      </w:r>
    </w:p>
    <w:bookmarkStart w:id="190" w:name="option_mysqld_replicate-wild-do-table"/>
    <w:bookmarkEnd w:id="190"/>
    <w:p w14:paraId="7E5389B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"option_mysqld_replicate-wild-do-table" </w:instrText>
      </w:r>
      <w:r w:rsidRPr="000C1515">
        <w:rPr>
          <w:rFonts w:ascii="Helvetica" w:hAnsi="Helvetica" w:cs="Helvetica"/>
          <w:color w:val="000000"/>
          <w:kern w:val="0"/>
          <w:sz w:val="21"/>
          <w:szCs w:val="21"/>
        </w:rPr>
        <w:fldChar w:fldCharType="separate"/>
      </w:r>
      <w:r w:rsidRPr="000C1515">
        <w:rPr>
          <w:rFonts w:ascii="Courier New" w:hAnsi="Courier New" w:cs="Courier New"/>
          <w:color w:val="0E4075"/>
          <w:kern w:val="0"/>
          <w:sz w:val="20"/>
          <w:szCs w:val="20"/>
          <w:u w:val="single"/>
          <w:shd w:val="clear" w:color="auto" w:fill="FFFFFF"/>
        </w:rPr>
        <w:t>--replicate-wild-do-table=</w:t>
      </w:r>
      <w:r w:rsidRPr="000C1515">
        <w:rPr>
          <w:rFonts w:ascii="Courier New" w:hAnsi="Courier New" w:cs="Courier New"/>
          <w:b/>
          <w:bCs/>
          <w:i/>
          <w:iCs/>
          <w:color w:val="0E4075"/>
          <w:kern w:val="0"/>
          <w:sz w:val="19"/>
          <w:szCs w:val="19"/>
          <w:u w:val="single"/>
          <w:shd w:val="clear" w:color="auto" w:fill="FFFFFF"/>
        </w:rPr>
        <w:t>db_name.tbl_name</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336"/>
        <w:gridCol w:w="5564"/>
      </w:tblGrid>
      <w:tr w:rsidR="009E12D6" w:rsidRPr="000C1515" w14:paraId="6D45C50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5D811F1" w14:textId="77777777" w:rsidR="009E12D6" w:rsidRPr="000C1515" w:rsidRDefault="009E12D6" w:rsidP="00895542">
            <w:pPr>
              <w:rPr>
                <w:rFonts w:ascii="Helvetica" w:hAnsi="Helvetica" w:cs="Helvetica"/>
                <w:b/>
                <w:bCs/>
                <w:color w:val="000000"/>
                <w:kern w:val="0"/>
                <w:szCs w:val="24"/>
              </w:rPr>
            </w:pPr>
            <w:bookmarkStart w:id="191" w:name="idm46383412263008"/>
            <w:bookmarkStart w:id="192" w:name="idm46383412261504"/>
            <w:bookmarkEnd w:id="191"/>
            <w:bookmarkEnd w:id="192"/>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35352D"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--replicate-wild-do-table=name</w:t>
            </w:r>
          </w:p>
        </w:tc>
      </w:tr>
      <w:tr w:rsidR="009E12D6" w:rsidRPr="000C1515" w14:paraId="559A92D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8A49AE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D73F0C"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String</w:t>
            </w:r>
          </w:p>
        </w:tc>
      </w:tr>
    </w:tbl>
    <w:p w14:paraId="26010A8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Creates a replication filter by telling the replication SQL thread to restrict replication to statements where any of the updated tables match the specified database and table name patterns. Patterns can contain the </w:t>
      </w:r>
      <w:r w:rsidRPr="000C1515">
        <w:rPr>
          <w:rFonts w:ascii="Courier New" w:hAnsi="Courier New" w:cs="Courier New"/>
          <w:b/>
          <w:bCs/>
          <w:color w:val="026789"/>
          <w:kern w:val="0"/>
          <w:sz w:val="20"/>
          <w:szCs w:val="20"/>
          <w:shd w:val="clear" w:color="auto" w:fill="FFFFFF"/>
        </w:rPr>
        <w:t>%</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_</w:t>
      </w:r>
      <w:r w:rsidRPr="000C1515">
        <w:rPr>
          <w:rFonts w:ascii="Helvetica" w:hAnsi="Helvetica" w:cs="Helvetica"/>
          <w:color w:val="000000"/>
          <w:kern w:val="0"/>
          <w:sz w:val="21"/>
          <w:szCs w:val="21"/>
        </w:rPr>
        <w:t> wildcard characters, which have the same meaning as for the </w:t>
      </w:r>
      <w:hyperlink r:id="rId981" w:anchor="operator_like" w:history="1">
        <w:r w:rsidRPr="000C1515">
          <w:rPr>
            <w:rFonts w:ascii="Courier New" w:hAnsi="Courier New" w:cs="Courier New"/>
            <w:b/>
            <w:bCs/>
            <w:color w:val="026789"/>
            <w:kern w:val="0"/>
            <w:sz w:val="20"/>
            <w:szCs w:val="20"/>
            <w:u w:val="single"/>
            <w:shd w:val="clear" w:color="auto" w:fill="FFFFFF"/>
          </w:rPr>
          <w:t>LIKE</w:t>
        </w:r>
      </w:hyperlink>
      <w:r w:rsidRPr="000C1515">
        <w:rPr>
          <w:rFonts w:ascii="Helvetica" w:hAnsi="Helvetica" w:cs="Helvetica"/>
          <w:color w:val="000000"/>
          <w:kern w:val="0"/>
          <w:sz w:val="21"/>
          <w:szCs w:val="21"/>
        </w:rPr>
        <w:t> pattern-matching operator. To specify more than one table, use this option multiple times, once for each table. This works for cross-database updates. See </w:t>
      </w:r>
      <w:hyperlink r:id="rId982" w:anchor="replication-rules" w:tooltip="17.2.5 How Servers Evaluate Replication Filtering Rules" w:history="1">
        <w:r w:rsidRPr="000C1515">
          <w:rPr>
            <w:rFonts w:ascii="Helvetica" w:hAnsi="Helvetica" w:cs="Helvetica"/>
            <w:color w:val="00759F"/>
            <w:kern w:val="0"/>
            <w:sz w:val="21"/>
            <w:szCs w:val="21"/>
            <w:u w:val="single"/>
          </w:rPr>
          <w:t>Section 17.2.5, “How Servers Evaluate Replication Filtering Rules”</w:t>
        </w:r>
      </w:hyperlink>
      <w:r w:rsidRPr="000C1515">
        <w:rPr>
          <w:rFonts w:ascii="Helvetica" w:hAnsi="Helvetica" w:cs="Helvetica"/>
          <w:color w:val="000000"/>
          <w:kern w:val="0"/>
          <w:sz w:val="21"/>
          <w:szCs w:val="21"/>
        </w:rPr>
        <w:t>. You can also create such a filter by issuing a </w:t>
      </w:r>
      <w:hyperlink r:id="rId983" w:anchor="change-replication-filter" w:tooltip="13.4.2.2 CHANGE REPLICATION FILTER Statement" w:history="1">
        <w:r w:rsidRPr="000C1515">
          <w:rPr>
            <w:rFonts w:ascii="Courier New" w:hAnsi="Courier New" w:cs="Courier New"/>
            <w:b/>
            <w:bCs/>
            <w:color w:val="026789"/>
            <w:kern w:val="0"/>
            <w:sz w:val="20"/>
            <w:szCs w:val="20"/>
            <w:u w:val="single"/>
            <w:shd w:val="clear" w:color="auto" w:fill="FFFFFF"/>
          </w:rPr>
          <w:t>CHANGE REPLICATION FILTER REPLICATE_WILD_DO_TABLE</w:t>
        </w:r>
      </w:hyperlink>
      <w:r w:rsidRPr="000C1515">
        <w:rPr>
          <w:rFonts w:ascii="Helvetica" w:hAnsi="Helvetica" w:cs="Helvetica"/>
          <w:color w:val="000000"/>
          <w:kern w:val="0"/>
          <w:sz w:val="21"/>
          <w:szCs w:val="21"/>
        </w:rPr>
        <w:t> statement.</w:t>
      </w:r>
    </w:p>
    <w:p w14:paraId="10FD48D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option supports channel specific replication filters, enabling multi-source replicas to use specific filters for different sources. To configure a channel specific replication filter on a channel named </w:t>
      </w:r>
      <w:r w:rsidRPr="000C1515">
        <w:rPr>
          <w:rFonts w:ascii="Courier New" w:hAnsi="Courier New" w:cs="Courier New"/>
          <w:b/>
          <w:bCs/>
          <w:i/>
          <w:iCs/>
          <w:color w:val="000000"/>
          <w:kern w:val="0"/>
          <w:sz w:val="20"/>
          <w:szCs w:val="20"/>
        </w:rPr>
        <w:t>channel_1</w:t>
      </w:r>
      <w:r w:rsidRPr="000C1515">
        <w:rPr>
          <w:rFonts w:ascii="Helvetica" w:hAnsi="Helvetica" w:cs="Helvetica"/>
          <w:color w:val="000000"/>
          <w:kern w:val="0"/>
          <w:sz w:val="21"/>
          <w:szCs w:val="21"/>
        </w:rPr>
        <w:t> use </w:t>
      </w:r>
      <w:r w:rsidRPr="000C1515">
        <w:rPr>
          <w:rFonts w:ascii="Courier New" w:hAnsi="Courier New" w:cs="Courier New"/>
          <w:color w:val="0E4075"/>
          <w:kern w:val="0"/>
          <w:sz w:val="20"/>
          <w:szCs w:val="20"/>
          <w:shd w:val="clear" w:color="auto" w:fill="FFFFFF"/>
        </w:rPr>
        <w:t>--replicate-wild-do-table:</w:t>
      </w:r>
      <w:r w:rsidRPr="000C1515">
        <w:rPr>
          <w:rFonts w:ascii="Courier New" w:hAnsi="Courier New" w:cs="Courier New"/>
          <w:b/>
          <w:bCs/>
          <w:i/>
          <w:iCs/>
          <w:color w:val="0E4075"/>
          <w:kern w:val="0"/>
          <w:sz w:val="19"/>
          <w:szCs w:val="19"/>
          <w:shd w:val="clear" w:color="auto" w:fill="FFFFFF"/>
        </w:rPr>
        <w:t>channel_1</w:t>
      </w:r>
      <w:r w:rsidRPr="000C1515">
        <w:rPr>
          <w:rFonts w:ascii="Courier New" w:hAnsi="Courier New" w:cs="Courier New"/>
          <w:color w:val="0E4075"/>
          <w:kern w:val="0"/>
          <w:sz w:val="20"/>
          <w:szCs w:val="20"/>
          <w:shd w:val="clear" w:color="auto" w:fill="FFFFFF"/>
        </w:rPr>
        <w:t>:</w:t>
      </w:r>
      <w:r w:rsidRPr="000C1515">
        <w:rPr>
          <w:rFonts w:ascii="Courier New" w:hAnsi="Courier New" w:cs="Courier New"/>
          <w:b/>
          <w:bCs/>
          <w:i/>
          <w:iCs/>
          <w:color w:val="0E4075"/>
          <w:kern w:val="0"/>
          <w:sz w:val="19"/>
          <w:szCs w:val="19"/>
          <w:shd w:val="clear" w:color="auto" w:fill="FFFFFF"/>
        </w:rPr>
        <w:t>db_name.tbl_name</w:t>
      </w:r>
      <w:r w:rsidRPr="000C1515">
        <w:rPr>
          <w:rFonts w:ascii="Helvetica" w:hAnsi="Helvetica" w:cs="Helvetica"/>
          <w:color w:val="000000"/>
          <w:kern w:val="0"/>
          <w:sz w:val="21"/>
          <w:szCs w:val="21"/>
        </w:rPr>
        <w:t>. In this case, the first colon is interpreted as a separator and subsequent colons are literal colons. See </w:t>
      </w:r>
      <w:hyperlink r:id="rId984" w:anchor="replication-rules-channel-based-filters" w:tooltip="17.2.5.4 Replication Channel Based Filters" w:history="1">
        <w:r w:rsidRPr="000C1515">
          <w:rPr>
            <w:rFonts w:ascii="Helvetica" w:hAnsi="Helvetica" w:cs="Helvetica"/>
            <w:color w:val="00759F"/>
            <w:kern w:val="0"/>
            <w:sz w:val="21"/>
            <w:szCs w:val="21"/>
            <w:u w:val="single"/>
          </w:rPr>
          <w:t>Section 17.2.5.4, “Replication Channel Based Filters”</w:t>
        </w:r>
      </w:hyperlink>
      <w:r w:rsidRPr="000C1515">
        <w:rPr>
          <w:rFonts w:ascii="Helvetica" w:hAnsi="Helvetica" w:cs="Helvetica"/>
          <w:color w:val="000000"/>
          <w:kern w:val="0"/>
          <w:sz w:val="21"/>
          <w:szCs w:val="21"/>
        </w:rPr>
        <w:t> for more information.</w:t>
      </w:r>
    </w:p>
    <w:p w14:paraId="5FDF2BC0" w14:textId="77777777" w:rsidR="009E12D6" w:rsidRPr="000C1515" w:rsidRDefault="009E12D6" w:rsidP="009E12D6">
      <w:pPr>
        <w:tabs>
          <w:tab w:val="num" w:pos="720"/>
        </w:tabs>
        <w:spacing w:beforeAutospacing="1" w:afterAutospacing="1" w:line="252" w:lineRule="atLeast"/>
        <w:ind w:left="1440" w:hanging="360"/>
        <w:textAlignment w:val="cente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0F9E5CF0" w14:textId="77777777" w:rsidR="009E12D6" w:rsidRPr="000C1515" w:rsidRDefault="009E12D6" w:rsidP="009E12D6">
      <w:pPr>
        <w:tabs>
          <w:tab w:val="num" w:pos="72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Global replication filters cannot be used on a MySQL server instance that is configured for Group Replication, because filtering transactions on some servers would make the group unable to reach agreement on a consistent state. Channel specific replication filters can be used on replication channels that are not directly involved with Group Replication, such as where a group member also acts as a replica to a source that is outside the group. They cannot be used on the </w:t>
      </w:r>
      <w:r w:rsidRPr="000C1515">
        <w:rPr>
          <w:rFonts w:ascii="Courier New" w:hAnsi="Courier New" w:cs="Courier New"/>
          <w:b/>
          <w:bCs/>
          <w:color w:val="026789"/>
          <w:kern w:val="0"/>
          <w:sz w:val="20"/>
          <w:szCs w:val="20"/>
          <w:shd w:val="clear" w:color="auto" w:fill="FFFFFF"/>
        </w:rPr>
        <w:t>group_replication_applier</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group_replication_recovery</w:t>
      </w:r>
      <w:r w:rsidRPr="000C1515">
        <w:rPr>
          <w:rFonts w:ascii="Helvetica" w:hAnsi="Helvetica" w:cs="Helvetica"/>
          <w:color w:val="000000"/>
          <w:kern w:val="0"/>
          <w:sz w:val="21"/>
          <w:szCs w:val="21"/>
        </w:rPr>
        <w:t> channels.</w:t>
      </w:r>
    </w:p>
    <w:p w14:paraId="4960242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option applies to tables, views, and triggers. It does not apply to stored procedures and functions, or events. To filter statements operating on the latter objects, use one or more of the </w:t>
      </w:r>
      <w:r w:rsidRPr="000C1515">
        <w:rPr>
          <w:rFonts w:ascii="Courier New" w:hAnsi="Courier New" w:cs="Courier New"/>
          <w:color w:val="0E4075"/>
          <w:kern w:val="0"/>
          <w:sz w:val="20"/>
          <w:szCs w:val="20"/>
          <w:shd w:val="clear" w:color="auto" w:fill="FFFFFF"/>
        </w:rPr>
        <w:t>--replicate-*-db</w:t>
      </w:r>
      <w:r w:rsidRPr="000C1515">
        <w:rPr>
          <w:rFonts w:ascii="Helvetica" w:hAnsi="Helvetica" w:cs="Helvetica"/>
          <w:color w:val="000000"/>
          <w:kern w:val="0"/>
          <w:sz w:val="21"/>
          <w:szCs w:val="21"/>
        </w:rPr>
        <w:t> options.</w:t>
      </w:r>
    </w:p>
    <w:p w14:paraId="0857B22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As an example, </w:t>
      </w:r>
      <w:hyperlink r:id="rId985" w:anchor="option_mysqld_replicate-wild-do-table" w:history="1">
        <w:r w:rsidRPr="000C1515">
          <w:rPr>
            <w:rFonts w:ascii="Courier New" w:hAnsi="Courier New" w:cs="Courier New"/>
            <w:color w:val="0E4075"/>
            <w:kern w:val="0"/>
            <w:sz w:val="20"/>
            <w:szCs w:val="20"/>
            <w:u w:val="single"/>
            <w:shd w:val="clear" w:color="auto" w:fill="FFFFFF"/>
          </w:rPr>
          <w:t>--replicate-wild-do-table=foo%.bar%</w:t>
        </w:r>
      </w:hyperlink>
      <w:r w:rsidRPr="000C1515">
        <w:rPr>
          <w:rFonts w:ascii="Helvetica" w:hAnsi="Helvetica" w:cs="Helvetica"/>
          <w:color w:val="000000"/>
          <w:kern w:val="0"/>
          <w:sz w:val="21"/>
          <w:szCs w:val="21"/>
        </w:rPr>
        <w:t> replicates only updates that use a table where the database name starts with </w:t>
      </w:r>
      <w:r w:rsidRPr="000C1515">
        <w:rPr>
          <w:rFonts w:ascii="Courier New" w:hAnsi="Courier New" w:cs="Courier New"/>
          <w:b/>
          <w:bCs/>
          <w:color w:val="026789"/>
          <w:kern w:val="0"/>
          <w:sz w:val="20"/>
          <w:szCs w:val="20"/>
          <w:shd w:val="clear" w:color="auto" w:fill="FFFFFF"/>
        </w:rPr>
        <w:t>foo</w:t>
      </w:r>
      <w:r w:rsidRPr="000C1515">
        <w:rPr>
          <w:rFonts w:ascii="Helvetica" w:hAnsi="Helvetica" w:cs="Helvetica"/>
          <w:color w:val="000000"/>
          <w:kern w:val="0"/>
          <w:sz w:val="21"/>
          <w:szCs w:val="21"/>
        </w:rPr>
        <w:t> and the table name starts with </w:t>
      </w:r>
      <w:r w:rsidRPr="000C1515">
        <w:rPr>
          <w:rFonts w:ascii="Courier New" w:hAnsi="Courier New" w:cs="Courier New"/>
          <w:b/>
          <w:bCs/>
          <w:color w:val="026789"/>
          <w:kern w:val="0"/>
          <w:sz w:val="20"/>
          <w:szCs w:val="20"/>
          <w:shd w:val="clear" w:color="auto" w:fill="FFFFFF"/>
        </w:rPr>
        <w:t>bar</w:t>
      </w:r>
      <w:r w:rsidRPr="000C1515">
        <w:rPr>
          <w:rFonts w:ascii="Helvetica" w:hAnsi="Helvetica" w:cs="Helvetica"/>
          <w:color w:val="000000"/>
          <w:kern w:val="0"/>
          <w:sz w:val="21"/>
          <w:szCs w:val="21"/>
        </w:rPr>
        <w:t>.</w:t>
      </w:r>
    </w:p>
    <w:p w14:paraId="275A4EA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the table name pattern is </w:t>
      </w:r>
      <w:r w:rsidRPr="000C1515">
        <w:rPr>
          <w:rFonts w:ascii="Courier New" w:hAnsi="Courier New" w:cs="Courier New"/>
          <w:b/>
          <w:bCs/>
          <w:color w:val="026789"/>
          <w:kern w:val="0"/>
          <w:sz w:val="20"/>
          <w:szCs w:val="20"/>
          <w:shd w:val="clear" w:color="auto" w:fill="FFFFFF"/>
        </w:rPr>
        <w:t>%</w:t>
      </w:r>
      <w:r w:rsidRPr="000C1515">
        <w:rPr>
          <w:rFonts w:ascii="Helvetica" w:hAnsi="Helvetica" w:cs="Helvetica"/>
          <w:color w:val="000000"/>
          <w:kern w:val="0"/>
          <w:sz w:val="21"/>
          <w:szCs w:val="21"/>
        </w:rPr>
        <w:t>, it matches any table name and the option also applies to database-level statements (</w:t>
      </w:r>
      <w:hyperlink r:id="rId986" w:anchor="create-database" w:tooltip="13.1.12 CREATE DATABASE Statement" w:history="1">
        <w:r w:rsidRPr="000C1515">
          <w:rPr>
            <w:rFonts w:ascii="Courier New" w:hAnsi="Courier New" w:cs="Courier New"/>
            <w:b/>
            <w:bCs/>
            <w:color w:val="026789"/>
            <w:kern w:val="0"/>
            <w:sz w:val="20"/>
            <w:szCs w:val="20"/>
            <w:u w:val="single"/>
            <w:shd w:val="clear" w:color="auto" w:fill="FFFFFF"/>
          </w:rPr>
          <w:t>CREATE DATABASE</w:t>
        </w:r>
      </w:hyperlink>
      <w:r w:rsidRPr="000C1515">
        <w:rPr>
          <w:rFonts w:ascii="Helvetica" w:hAnsi="Helvetica" w:cs="Helvetica"/>
          <w:color w:val="000000"/>
          <w:kern w:val="0"/>
          <w:sz w:val="21"/>
          <w:szCs w:val="21"/>
        </w:rPr>
        <w:t>, </w:t>
      </w:r>
      <w:hyperlink r:id="rId987" w:anchor="drop-database" w:tooltip="13.1.24 DROP DATABASE Statement" w:history="1">
        <w:r w:rsidRPr="000C1515">
          <w:rPr>
            <w:rFonts w:ascii="Courier New" w:hAnsi="Courier New" w:cs="Courier New"/>
            <w:b/>
            <w:bCs/>
            <w:color w:val="026789"/>
            <w:kern w:val="0"/>
            <w:sz w:val="20"/>
            <w:szCs w:val="20"/>
            <w:u w:val="single"/>
            <w:shd w:val="clear" w:color="auto" w:fill="FFFFFF"/>
          </w:rPr>
          <w:t>DROP DATABASE</w:t>
        </w:r>
      </w:hyperlink>
      <w:r w:rsidRPr="000C1515">
        <w:rPr>
          <w:rFonts w:ascii="Helvetica" w:hAnsi="Helvetica" w:cs="Helvetica"/>
          <w:color w:val="000000"/>
          <w:kern w:val="0"/>
          <w:sz w:val="21"/>
          <w:szCs w:val="21"/>
        </w:rPr>
        <w:t>, and </w:t>
      </w:r>
      <w:hyperlink r:id="rId988" w:anchor="alter-database" w:tooltip="13.1.2 ALTER DATABASE Statement" w:history="1">
        <w:r w:rsidRPr="000C1515">
          <w:rPr>
            <w:rFonts w:ascii="Courier New" w:hAnsi="Courier New" w:cs="Courier New"/>
            <w:b/>
            <w:bCs/>
            <w:color w:val="026789"/>
            <w:kern w:val="0"/>
            <w:sz w:val="20"/>
            <w:szCs w:val="20"/>
            <w:u w:val="single"/>
            <w:shd w:val="clear" w:color="auto" w:fill="FFFFFF"/>
          </w:rPr>
          <w:t>ALTER DATABASE</w:t>
        </w:r>
      </w:hyperlink>
      <w:r w:rsidRPr="000C1515">
        <w:rPr>
          <w:rFonts w:ascii="Helvetica" w:hAnsi="Helvetica" w:cs="Helvetica"/>
          <w:color w:val="000000"/>
          <w:kern w:val="0"/>
          <w:sz w:val="21"/>
          <w:szCs w:val="21"/>
        </w:rPr>
        <w:t>). For example, if you use </w:t>
      </w:r>
      <w:hyperlink r:id="rId989" w:anchor="option_mysqld_replicate-wild-do-table" w:history="1">
        <w:r w:rsidRPr="000C1515">
          <w:rPr>
            <w:rFonts w:ascii="Courier New" w:hAnsi="Courier New" w:cs="Courier New"/>
            <w:color w:val="0E4075"/>
            <w:kern w:val="0"/>
            <w:sz w:val="20"/>
            <w:szCs w:val="20"/>
            <w:u w:val="single"/>
            <w:shd w:val="clear" w:color="auto" w:fill="FFFFFF"/>
          </w:rPr>
          <w:t>--replicate-wild-do-table=foo%.%</w:t>
        </w:r>
      </w:hyperlink>
      <w:r w:rsidRPr="000C1515">
        <w:rPr>
          <w:rFonts w:ascii="Helvetica" w:hAnsi="Helvetica" w:cs="Helvetica"/>
          <w:color w:val="000000"/>
          <w:kern w:val="0"/>
          <w:sz w:val="21"/>
          <w:szCs w:val="21"/>
        </w:rPr>
        <w:t xml:space="preserve">, </w:t>
      </w:r>
      <w:r w:rsidRPr="000C1515">
        <w:rPr>
          <w:rFonts w:ascii="Helvetica" w:hAnsi="Helvetica" w:cs="Helvetica"/>
          <w:color w:val="000000"/>
          <w:kern w:val="0"/>
          <w:sz w:val="21"/>
          <w:szCs w:val="21"/>
        </w:rPr>
        <w:lastRenderedPageBreak/>
        <w:t>database-level statements are replicated if the database name matches the pattern </w:t>
      </w:r>
      <w:r w:rsidRPr="000C1515">
        <w:rPr>
          <w:rFonts w:ascii="Courier New" w:hAnsi="Courier New" w:cs="Courier New"/>
          <w:b/>
          <w:bCs/>
          <w:color w:val="026789"/>
          <w:kern w:val="0"/>
          <w:sz w:val="20"/>
          <w:szCs w:val="20"/>
          <w:shd w:val="clear" w:color="auto" w:fill="FFFFFF"/>
        </w:rPr>
        <w:t>foo%</w:t>
      </w:r>
      <w:r w:rsidRPr="000C1515">
        <w:rPr>
          <w:rFonts w:ascii="Helvetica" w:hAnsi="Helvetica" w:cs="Helvetica"/>
          <w:color w:val="000000"/>
          <w:kern w:val="0"/>
          <w:sz w:val="21"/>
          <w:szCs w:val="21"/>
        </w:rPr>
        <w:t>.</w:t>
      </w:r>
    </w:p>
    <w:p w14:paraId="4E88E16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To include literal wildcard characters in the database or table name patterns, escape them with a backslash. For example, to replicate all tables of a database that is named </w:t>
      </w:r>
      <w:r w:rsidRPr="000C1515">
        <w:rPr>
          <w:rFonts w:ascii="Courier New" w:hAnsi="Courier New" w:cs="Courier New"/>
          <w:b/>
          <w:bCs/>
          <w:color w:val="026789"/>
          <w:kern w:val="0"/>
          <w:sz w:val="20"/>
          <w:szCs w:val="20"/>
          <w:shd w:val="clear" w:color="auto" w:fill="FFFFFF"/>
        </w:rPr>
        <w:t>my_own%db</w:t>
      </w:r>
      <w:r w:rsidRPr="000C1515">
        <w:rPr>
          <w:rFonts w:ascii="Helvetica" w:hAnsi="Helvetica" w:cs="Helvetica"/>
          <w:color w:val="000000"/>
          <w:kern w:val="0"/>
          <w:sz w:val="21"/>
          <w:szCs w:val="21"/>
        </w:rPr>
        <w:t>, but not replicate tables from the </w:t>
      </w:r>
      <w:r w:rsidRPr="000C1515">
        <w:rPr>
          <w:rFonts w:ascii="Courier New" w:hAnsi="Courier New" w:cs="Courier New"/>
          <w:b/>
          <w:bCs/>
          <w:color w:val="026789"/>
          <w:kern w:val="0"/>
          <w:sz w:val="20"/>
          <w:szCs w:val="20"/>
          <w:shd w:val="clear" w:color="auto" w:fill="FFFFFF"/>
        </w:rPr>
        <w:t>my1ownAABCdb</w:t>
      </w:r>
      <w:r w:rsidRPr="000C1515">
        <w:rPr>
          <w:rFonts w:ascii="Helvetica" w:hAnsi="Helvetica" w:cs="Helvetica"/>
          <w:color w:val="000000"/>
          <w:kern w:val="0"/>
          <w:sz w:val="21"/>
          <w:szCs w:val="21"/>
        </w:rPr>
        <w:t> database, you should escape the </w:t>
      </w:r>
      <w:r w:rsidRPr="000C1515">
        <w:rPr>
          <w:rFonts w:ascii="Courier New" w:hAnsi="Courier New" w:cs="Courier New"/>
          <w:b/>
          <w:bCs/>
          <w:color w:val="026789"/>
          <w:kern w:val="0"/>
          <w:sz w:val="20"/>
          <w:szCs w:val="20"/>
          <w:shd w:val="clear" w:color="auto" w:fill="FFFFFF"/>
        </w:rPr>
        <w:t>_</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w:t>
      </w:r>
      <w:r w:rsidRPr="000C1515">
        <w:rPr>
          <w:rFonts w:ascii="Helvetica" w:hAnsi="Helvetica" w:cs="Helvetica"/>
          <w:color w:val="000000"/>
          <w:kern w:val="0"/>
          <w:sz w:val="21"/>
          <w:szCs w:val="21"/>
        </w:rPr>
        <w:t> characters like this: </w:t>
      </w:r>
      <w:hyperlink r:id="rId990" w:anchor="option_mysqld_replicate-wild-do-table" w:history="1">
        <w:r w:rsidRPr="000C1515">
          <w:rPr>
            <w:rFonts w:ascii="Courier New" w:hAnsi="Courier New" w:cs="Courier New"/>
            <w:color w:val="0E4075"/>
            <w:kern w:val="0"/>
            <w:sz w:val="20"/>
            <w:szCs w:val="20"/>
            <w:u w:val="single"/>
            <w:shd w:val="clear" w:color="auto" w:fill="FFFFFF"/>
          </w:rPr>
          <w:t>--replicate-wild-do-table=my\_own\%db</w:t>
        </w:r>
      </w:hyperlink>
      <w:r w:rsidRPr="000C1515">
        <w:rPr>
          <w:rFonts w:ascii="Helvetica" w:hAnsi="Helvetica" w:cs="Helvetica"/>
          <w:color w:val="000000"/>
          <w:kern w:val="0"/>
          <w:sz w:val="21"/>
          <w:szCs w:val="21"/>
        </w:rPr>
        <w:t>. If you use the option on the command line, you might need to double the backslashes or quote the option value, depending on your command interpreter. For example, with the </w:t>
      </w:r>
      <w:r w:rsidRPr="000C1515">
        <w:rPr>
          <w:rFonts w:ascii="Helvetica" w:hAnsi="Helvetica" w:cs="Helvetica"/>
          <w:b/>
          <w:bCs/>
          <w:color w:val="000000"/>
          <w:kern w:val="0"/>
          <w:sz w:val="21"/>
          <w:szCs w:val="21"/>
        </w:rPr>
        <w:t>bash</w:t>
      </w:r>
      <w:r w:rsidRPr="000C1515">
        <w:rPr>
          <w:rFonts w:ascii="Helvetica" w:hAnsi="Helvetica" w:cs="Helvetica"/>
          <w:color w:val="000000"/>
          <w:kern w:val="0"/>
          <w:sz w:val="21"/>
          <w:szCs w:val="21"/>
        </w:rPr>
        <w:t> shell, you would need to type </w:t>
      </w:r>
      <w:hyperlink r:id="rId991" w:anchor="option_mysqld_replicate-wild-do-table" w:history="1">
        <w:r w:rsidRPr="000C1515">
          <w:rPr>
            <w:rFonts w:ascii="Courier New" w:hAnsi="Courier New" w:cs="Courier New"/>
            <w:color w:val="0E4075"/>
            <w:kern w:val="0"/>
            <w:sz w:val="20"/>
            <w:szCs w:val="20"/>
            <w:u w:val="single"/>
            <w:shd w:val="clear" w:color="auto" w:fill="FFFFFF"/>
          </w:rPr>
          <w:t>--replicate-wild-do-table=my\\_own\\%db</w:t>
        </w:r>
      </w:hyperlink>
      <w:r w:rsidRPr="000C1515">
        <w:rPr>
          <w:rFonts w:ascii="Helvetica" w:hAnsi="Helvetica" w:cs="Helvetica"/>
          <w:color w:val="000000"/>
          <w:kern w:val="0"/>
          <w:sz w:val="21"/>
          <w:szCs w:val="21"/>
        </w:rPr>
        <w:t>.</w:t>
      </w:r>
    </w:p>
    <w:bookmarkStart w:id="193" w:name="option_mysqld_replicate-wild-ignore-tabl"/>
    <w:bookmarkEnd w:id="193"/>
    <w:p w14:paraId="743CA3E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"option_mysqld_replicate-wild-ignore-table" </w:instrText>
      </w:r>
      <w:r w:rsidRPr="000C1515">
        <w:rPr>
          <w:rFonts w:ascii="Helvetica" w:hAnsi="Helvetica" w:cs="Helvetica"/>
          <w:color w:val="000000"/>
          <w:kern w:val="0"/>
          <w:sz w:val="21"/>
          <w:szCs w:val="21"/>
        </w:rPr>
        <w:fldChar w:fldCharType="separate"/>
      </w:r>
      <w:r w:rsidRPr="000C1515">
        <w:rPr>
          <w:rFonts w:ascii="Courier New" w:hAnsi="Courier New" w:cs="Courier New"/>
          <w:color w:val="0E4075"/>
          <w:kern w:val="0"/>
          <w:sz w:val="20"/>
          <w:szCs w:val="20"/>
          <w:u w:val="single"/>
          <w:shd w:val="clear" w:color="auto" w:fill="FFFFFF"/>
        </w:rPr>
        <w:t>--replicate-wild-ignore-table=</w:t>
      </w:r>
      <w:r w:rsidRPr="000C1515">
        <w:rPr>
          <w:rFonts w:ascii="Courier New" w:hAnsi="Courier New" w:cs="Courier New"/>
          <w:b/>
          <w:bCs/>
          <w:i/>
          <w:iCs/>
          <w:color w:val="0E4075"/>
          <w:kern w:val="0"/>
          <w:sz w:val="19"/>
          <w:szCs w:val="19"/>
          <w:u w:val="single"/>
          <w:shd w:val="clear" w:color="auto" w:fill="FFFFFF"/>
        </w:rPr>
        <w:t>db_name.tbl_name</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049"/>
        <w:gridCol w:w="5851"/>
      </w:tblGrid>
      <w:tr w:rsidR="009E12D6" w:rsidRPr="000C1515" w14:paraId="5BDBD54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68D38C" w14:textId="77777777" w:rsidR="009E12D6" w:rsidRPr="000C1515" w:rsidRDefault="009E12D6" w:rsidP="00895542">
            <w:pPr>
              <w:rPr>
                <w:rFonts w:ascii="Helvetica" w:hAnsi="Helvetica" w:cs="Helvetica"/>
                <w:b/>
                <w:bCs/>
                <w:color w:val="000000"/>
                <w:kern w:val="0"/>
                <w:szCs w:val="24"/>
              </w:rPr>
            </w:pPr>
            <w:bookmarkStart w:id="194" w:name="idm46383412220480"/>
            <w:bookmarkStart w:id="195" w:name="idm46383412218976"/>
            <w:bookmarkEnd w:id="194"/>
            <w:bookmarkEnd w:id="195"/>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887ACD"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--replicate-wild-ignore-table=name</w:t>
            </w:r>
          </w:p>
        </w:tc>
      </w:tr>
      <w:tr w:rsidR="009E12D6" w:rsidRPr="000C1515" w14:paraId="42DC386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90DCB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70BBAA"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String</w:t>
            </w:r>
          </w:p>
        </w:tc>
      </w:tr>
    </w:tbl>
    <w:p w14:paraId="156CCAD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Creates a replication filter which keeps the replication SQL thread from replicating a statement in which any table matches the given wildcard pattern. To specify more than one table to ignore, use this option multiple times, once for each table. This works for cross-database updates. See </w:t>
      </w:r>
      <w:hyperlink r:id="rId992" w:anchor="replication-rules" w:tooltip="17.2.5 How Servers Evaluate Replication Filtering Rules" w:history="1">
        <w:r w:rsidRPr="000C1515">
          <w:rPr>
            <w:rFonts w:ascii="Helvetica" w:hAnsi="Helvetica" w:cs="Helvetica"/>
            <w:color w:val="00759F"/>
            <w:kern w:val="0"/>
            <w:sz w:val="21"/>
            <w:szCs w:val="21"/>
            <w:u w:val="single"/>
          </w:rPr>
          <w:t>Section 17.2.5, “How Servers Evaluate Replication Filtering Rules”</w:t>
        </w:r>
      </w:hyperlink>
      <w:r w:rsidRPr="000C1515">
        <w:rPr>
          <w:rFonts w:ascii="Helvetica" w:hAnsi="Helvetica" w:cs="Helvetica"/>
          <w:color w:val="000000"/>
          <w:kern w:val="0"/>
          <w:sz w:val="21"/>
          <w:szCs w:val="21"/>
        </w:rPr>
        <w:t>. You can also create such a filter by issuing a </w:t>
      </w:r>
      <w:hyperlink r:id="rId993" w:anchor="change-replication-filter" w:tooltip="13.4.2.2 CHANGE REPLICATION FILTER Statement" w:history="1">
        <w:r w:rsidRPr="000C1515">
          <w:rPr>
            <w:rFonts w:ascii="Courier New" w:hAnsi="Courier New" w:cs="Courier New"/>
            <w:b/>
            <w:bCs/>
            <w:color w:val="026789"/>
            <w:kern w:val="0"/>
            <w:sz w:val="20"/>
            <w:szCs w:val="20"/>
            <w:u w:val="single"/>
            <w:shd w:val="clear" w:color="auto" w:fill="FFFFFF"/>
          </w:rPr>
          <w:t>CHANGE REPLICATION FILTER REPLICATE_WILD_IGNORE_TABLE</w:t>
        </w:r>
      </w:hyperlink>
      <w:r w:rsidRPr="000C1515">
        <w:rPr>
          <w:rFonts w:ascii="Helvetica" w:hAnsi="Helvetica" w:cs="Helvetica"/>
          <w:color w:val="000000"/>
          <w:kern w:val="0"/>
          <w:sz w:val="21"/>
          <w:szCs w:val="21"/>
        </w:rPr>
        <w:t> statement.</w:t>
      </w:r>
    </w:p>
    <w:p w14:paraId="09AE8AE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option supports channel specific replication filters, enabling multi-source replicas to use specific filters for different sources. To configure a channel specific replication filter on a channel named </w:t>
      </w:r>
      <w:r w:rsidRPr="000C1515">
        <w:rPr>
          <w:rFonts w:ascii="Courier New" w:hAnsi="Courier New" w:cs="Courier New"/>
          <w:b/>
          <w:bCs/>
          <w:i/>
          <w:iCs/>
          <w:color w:val="000000"/>
          <w:kern w:val="0"/>
          <w:sz w:val="20"/>
          <w:szCs w:val="20"/>
        </w:rPr>
        <w:t>channel_1</w:t>
      </w:r>
      <w:r w:rsidRPr="000C1515">
        <w:rPr>
          <w:rFonts w:ascii="Helvetica" w:hAnsi="Helvetica" w:cs="Helvetica"/>
          <w:color w:val="000000"/>
          <w:kern w:val="0"/>
          <w:sz w:val="21"/>
          <w:szCs w:val="21"/>
        </w:rPr>
        <w:t> use </w:t>
      </w:r>
      <w:r w:rsidRPr="000C1515">
        <w:rPr>
          <w:rFonts w:ascii="Courier New" w:hAnsi="Courier New" w:cs="Courier New"/>
          <w:color w:val="0E4075"/>
          <w:kern w:val="0"/>
          <w:sz w:val="20"/>
          <w:szCs w:val="20"/>
          <w:shd w:val="clear" w:color="auto" w:fill="FFFFFF"/>
        </w:rPr>
        <w:t>--replicate-wild-ignore:</w:t>
      </w:r>
      <w:r w:rsidRPr="000C1515">
        <w:rPr>
          <w:rFonts w:ascii="Courier New" w:hAnsi="Courier New" w:cs="Courier New"/>
          <w:b/>
          <w:bCs/>
          <w:i/>
          <w:iCs/>
          <w:color w:val="0E4075"/>
          <w:kern w:val="0"/>
          <w:sz w:val="19"/>
          <w:szCs w:val="19"/>
          <w:shd w:val="clear" w:color="auto" w:fill="FFFFFF"/>
        </w:rPr>
        <w:t>channel_1</w:t>
      </w:r>
      <w:r w:rsidRPr="000C1515">
        <w:rPr>
          <w:rFonts w:ascii="Courier New" w:hAnsi="Courier New" w:cs="Courier New"/>
          <w:color w:val="0E4075"/>
          <w:kern w:val="0"/>
          <w:sz w:val="20"/>
          <w:szCs w:val="20"/>
          <w:shd w:val="clear" w:color="auto" w:fill="FFFFFF"/>
        </w:rPr>
        <w:t>:</w:t>
      </w:r>
      <w:r w:rsidRPr="000C1515">
        <w:rPr>
          <w:rFonts w:ascii="Courier New" w:hAnsi="Courier New" w:cs="Courier New"/>
          <w:b/>
          <w:bCs/>
          <w:i/>
          <w:iCs/>
          <w:color w:val="0E4075"/>
          <w:kern w:val="0"/>
          <w:sz w:val="19"/>
          <w:szCs w:val="19"/>
          <w:shd w:val="clear" w:color="auto" w:fill="FFFFFF"/>
        </w:rPr>
        <w:t>db_name.tbl_name</w:t>
      </w:r>
      <w:r w:rsidRPr="000C1515">
        <w:rPr>
          <w:rFonts w:ascii="Helvetica" w:hAnsi="Helvetica" w:cs="Helvetica"/>
          <w:color w:val="000000"/>
          <w:kern w:val="0"/>
          <w:sz w:val="21"/>
          <w:szCs w:val="21"/>
        </w:rPr>
        <w:t>. In this case, the first colon is interpreted as a separator and subsequent colons are literal colons. See </w:t>
      </w:r>
      <w:hyperlink r:id="rId994" w:anchor="replication-rules-channel-based-filters" w:tooltip="17.2.5.4 Replication Channel Based Filters" w:history="1">
        <w:r w:rsidRPr="000C1515">
          <w:rPr>
            <w:rFonts w:ascii="Helvetica" w:hAnsi="Helvetica" w:cs="Helvetica"/>
            <w:color w:val="00759F"/>
            <w:kern w:val="0"/>
            <w:sz w:val="21"/>
            <w:szCs w:val="21"/>
            <w:u w:val="single"/>
          </w:rPr>
          <w:t>Section 17.2.5.4, “Replication Channel Based Filters”</w:t>
        </w:r>
      </w:hyperlink>
      <w:r w:rsidRPr="000C1515">
        <w:rPr>
          <w:rFonts w:ascii="Helvetica" w:hAnsi="Helvetica" w:cs="Helvetica"/>
          <w:color w:val="000000"/>
          <w:kern w:val="0"/>
          <w:sz w:val="21"/>
          <w:szCs w:val="21"/>
        </w:rPr>
        <w:t> for more information.</w:t>
      </w:r>
    </w:p>
    <w:p w14:paraId="08127504" w14:textId="77777777" w:rsidR="009E12D6" w:rsidRPr="000C1515" w:rsidRDefault="009E12D6" w:rsidP="009E12D6">
      <w:pPr>
        <w:tabs>
          <w:tab w:val="num" w:pos="720"/>
        </w:tabs>
        <w:spacing w:beforeAutospacing="1" w:afterAutospacing="1" w:line="252" w:lineRule="atLeast"/>
        <w:ind w:left="1440" w:hanging="360"/>
        <w:textAlignment w:val="cente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471FD26D" w14:textId="77777777" w:rsidR="009E12D6" w:rsidRPr="000C1515" w:rsidRDefault="009E12D6" w:rsidP="009E12D6">
      <w:pPr>
        <w:tabs>
          <w:tab w:val="num" w:pos="72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Global replication filters cannot be used on a MySQL server instance that is configured for Group Replication, because filtering transactions on some servers would make the group unable to reach agreement on a consistent state. Channel specific replication filters can be used on replication channels that are not directly involved with Group Replication, such as where a group member also acts as a replica to a source that is outside the group. They cannot be used on the </w:t>
      </w:r>
      <w:r w:rsidRPr="000C1515">
        <w:rPr>
          <w:rFonts w:ascii="Courier New" w:hAnsi="Courier New" w:cs="Courier New"/>
          <w:b/>
          <w:bCs/>
          <w:color w:val="026789"/>
          <w:kern w:val="0"/>
          <w:sz w:val="20"/>
          <w:szCs w:val="20"/>
          <w:shd w:val="clear" w:color="auto" w:fill="FFFFFF"/>
        </w:rPr>
        <w:t>group_replication_applier</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group_replication_recovery</w:t>
      </w:r>
      <w:r w:rsidRPr="000C1515">
        <w:rPr>
          <w:rFonts w:ascii="Helvetica" w:hAnsi="Helvetica" w:cs="Helvetica"/>
          <w:color w:val="000000"/>
          <w:kern w:val="0"/>
          <w:sz w:val="21"/>
          <w:szCs w:val="21"/>
        </w:rPr>
        <w:t> channels.</w:t>
      </w:r>
    </w:p>
    <w:p w14:paraId="2AD86D6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As an example, </w:t>
      </w:r>
      <w:hyperlink r:id="rId995" w:anchor="option_mysqld_replicate-wild-ignore-table" w:history="1">
        <w:r w:rsidRPr="000C1515">
          <w:rPr>
            <w:rFonts w:ascii="Courier New" w:hAnsi="Courier New" w:cs="Courier New"/>
            <w:color w:val="0E4075"/>
            <w:kern w:val="0"/>
            <w:sz w:val="20"/>
            <w:szCs w:val="20"/>
            <w:u w:val="single"/>
            <w:shd w:val="clear" w:color="auto" w:fill="FFFFFF"/>
          </w:rPr>
          <w:t>--replicate-wild-ignore-table=foo%.bar%</w:t>
        </w:r>
      </w:hyperlink>
      <w:r w:rsidRPr="000C1515">
        <w:rPr>
          <w:rFonts w:ascii="Helvetica" w:hAnsi="Helvetica" w:cs="Helvetica"/>
          <w:color w:val="000000"/>
          <w:kern w:val="0"/>
          <w:sz w:val="21"/>
          <w:szCs w:val="21"/>
        </w:rPr>
        <w:t> does not replicate updates that use a table where the database name starts with </w:t>
      </w:r>
      <w:r w:rsidRPr="000C1515">
        <w:rPr>
          <w:rFonts w:ascii="Courier New" w:hAnsi="Courier New" w:cs="Courier New"/>
          <w:b/>
          <w:bCs/>
          <w:color w:val="026789"/>
          <w:kern w:val="0"/>
          <w:sz w:val="20"/>
          <w:szCs w:val="20"/>
          <w:shd w:val="clear" w:color="auto" w:fill="FFFFFF"/>
        </w:rPr>
        <w:t>foo</w:t>
      </w:r>
      <w:r w:rsidRPr="000C1515">
        <w:rPr>
          <w:rFonts w:ascii="Helvetica" w:hAnsi="Helvetica" w:cs="Helvetica"/>
          <w:color w:val="000000"/>
          <w:kern w:val="0"/>
          <w:sz w:val="21"/>
          <w:szCs w:val="21"/>
        </w:rPr>
        <w:t> and the table name starts with </w:t>
      </w:r>
      <w:r w:rsidRPr="000C1515">
        <w:rPr>
          <w:rFonts w:ascii="Courier New" w:hAnsi="Courier New" w:cs="Courier New"/>
          <w:b/>
          <w:bCs/>
          <w:color w:val="026789"/>
          <w:kern w:val="0"/>
          <w:sz w:val="20"/>
          <w:szCs w:val="20"/>
          <w:shd w:val="clear" w:color="auto" w:fill="FFFFFF"/>
        </w:rPr>
        <w:t>bar</w:t>
      </w:r>
      <w:r w:rsidRPr="000C1515">
        <w:rPr>
          <w:rFonts w:ascii="Helvetica" w:hAnsi="Helvetica" w:cs="Helvetica"/>
          <w:color w:val="000000"/>
          <w:kern w:val="0"/>
          <w:sz w:val="21"/>
          <w:szCs w:val="21"/>
        </w:rPr>
        <w:t>. For information about how matching works, see the description of the </w:t>
      </w:r>
      <w:hyperlink r:id="rId996" w:anchor="option_mysqld_replicate-wild-do-table" w:history="1">
        <w:r w:rsidRPr="000C1515">
          <w:rPr>
            <w:rFonts w:ascii="Courier New" w:hAnsi="Courier New" w:cs="Courier New"/>
            <w:color w:val="0E4075"/>
            <w:kern w:val="0"/>
            <w:sz w:val="20"/>
            <w:szCs w:val="20"/>
            <w:u w:val="single"/>
            <w:shd w:val="clear" w:color="auto" w:fill="FFFFFF"/>
          </w:rPr>
          <w:t>--replicate-wild-do-table</w:t>
        </w:r>
      </w:hyperlink>
      <w:r w:rsidRPr="000C1515">
        <w:rPr>
          <w:rFonts w:ascii="Helvetica" w:hAnsi="Helvetica" w:cs="Helvetica"/>
          <w:color w:val="000000"/>
          <w:kern w:val="0"/>
          <w:sz w:val="21"/>
          <w:szCs w:val="21"/>
        </w:rPr>
        <w:t> option. The rules for including literal wildcard characters in the option value are the same as for </w:t>
      </w:r>
      <w:hyperlink r:id="rId997" w:anchor="option_mysqld_replicate-wild-ignore-table" w:history="1">
        <w:r w:rsidRPr="000C1515">
          <w:rPr>
            <w:rFonts w:ascii="Courier New" w:hAnsi="Courier New" w:cs="Courier New"/>
            <w:color w:val="0E4075"/>
            <w:kern w:val="0"/>
            <w:sz w:val="20"/>
            <w:szCs w:val="20"/>
            <w:u w:val="single"/>
            <w:shd w:val="clear" w:color="auto" w:fill="FFFFFF"/>
          </w:rPr>
          <w:t>--replicate-wild-ignore-table</w:t>
        </w:r>
      </w:hyperlink>
      <w:r w:rsidRPr="000C1515">
        <w:rPr>
          <w:rFonts w:ascii="Helvetica" w:hAnsi="Helvetica" w:cs="Helvetica"/>
          <w:color w:val="000000"/>
          <w:kern w:val="0"/>
          <w:sz w:val="21"/>
          <w:szCs w:val="21"/>
        </w:rPr>
        <w:t> as well.</w:t>
      </w:r>
    </w:p>
    <w:bookmarkStart w:id="196" w:name="option_mysqld_skip-slave-start"/>
    <w:bookmarkEnd w:id="196"/>
    <w:p w14:paraId="4BE8C42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"option_mysqld_skip-slave-start" </w:instrText>
      </w:r>
      <w:r w:rsidRPr="000C1515">
        <w:rPr>
          <w:rFonts w:ascii="Helvetica" w:hAnsi="Helvetica" w:cs="Helvetica"/>
          <w:color w:val="000000"/>
          <w:kern w:val="0"/>
          <w:sz w:val="21"/>
          <w:szCs w:val="21"/>
        </w:rPr>
        <w:fldChar w:fldCharType="separate"/>
      </w:r>
      <w:r w:rsidRPr="000C1515">
        <w:rPr>
          <w:rFonts w:ascii="Courier New" w:hAnsi="Courier New" w:cs="Courier New"/>
          <w:color w:val="0E4075"/>
          <w:kern w:val="0"/>
          <w:sz w:val="20"/>
          <w:szCs w:val="20"/>
          <w:u w:val="single"/>
          <w:shd w:val="clear" w:color="auto" w:fill="FFFFFF"/>
        </w:rPr>
        <w:t>--skip-slave-start</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415"/>
        <w:gridCol w:w="5485"/>
      </w:tblGrid>
      <w:tr w:rsidR="009E12D6" w:rsidRPr="000C1515" w14:paraId="6EC410B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BAFD6A" w14:textId="77777777" w:rsidR="009E12D6" w:rsidRPr="000C1515" w:rsidRDefault="009E12D6" w:rsidP="00895542">
            <w:pPr>
              <w:rPr>
                <w:rFonts w:ascii="Helvetica" w:hAnsi="Helvetica" w:cs="Helvetica"/>
                <w:b/>
                <w:bCs/>
                <w:color w:val="000000"/>
                <w:kern w:val="0"/>
                <w:szCs w:val="24"/>
              </w:rPr>
            </w:pPr>
            <w:bookmarkStart w:id="197" w:name="idm46383412193280"/>
            <w:bookmarkStart w:id="198" w:name="idm46383412191792"/>
            <w:bookmarkEnd w:id="197"/>
            <w:bookmarkEnd w:id="198"/>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98AA25"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--skip-slave-start[={OFF|ON}]</w:t>
            </w:r>
          </w:p>
        </w:tc>
      </w:tr>
      <w:tr w:rsidR="009E12D6" w:rsidRPr="000C1515" w14:paraId="1E52D2E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2C28DC1"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C50B64" w14:textId="77777777" w:rsidR="009E12D6" w:rsidRPr="000C1515" w:rsidRDefault="00B65608" w:rsidP="00895542">
            <w:pPr>
              <w:rPr>
                <w:rFonts w:ascii="Helvetica" w:hAnsi="Helvetica" w:cs="Helvetica"/>
                <w:kern w:val="0"/>
                <w:sz w:val="20"/>
                <w:szCs w:val="20"/>
              </w:rPr>
            </w:pPr>
            <w:hyperlink r:id="rId998" w:anchor="sysvar_skip_slave_start" w:history="1">
              <w:r w:rsidR="009E12D6" w:rsidRPr="000C1515">
                <w:rPr>
                  <w:rFonts w:ascii="Courier New" w:hAnsi="Courier New" w:cs="Courier New"/>
                  <w:b/>
                  <w:bCs/>
                  <w:color w:val="00759F"/>
                  <w:kern w:val="0"/>
                  <w:sz w:val="19"/>
                  <w:szCs w:val="19"/>
                  <w:u w:val="single"/>
                  <w:shd w:val="clear" w:color="auto" w:fill="FFFFFF"/>
                </w:rPr>
                <w:t>skip_slave_start</w:t>
              </w:r>
            </w:hyperlink>
          </w:p>
        </w:tc>
      </w:tr>
      <w:tr w:rsidR="009E12D6" w:rsidRPr="000C1515" w14:paraId="77D4975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A72682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1341EA"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060824B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BF66B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D50AB3"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1A19D3C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741523" w14:textId="77777777" w:rsidR="009E12D6" w:rsidRPr="000C1515" w:rsidRDefault="00B65608" w:rsidP="00895542">
            <w:pPr>
              <w:rPr>
                <w:rFonts w:ascii="Helvetica" w:hAnsi="Helvetica" w:cs="Helvetica"/>
                <w:b/>
                <w:bCs/>
                <w:color w:val="000000"/>
                <w:kern w:val="0"/>
                <w:szCs w:val="24"/>
              </w:rPr>
            </w:pPr>
            <w:hyperlink r:id="rId999"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5B7EBC"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1D7FCE3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DE6AA8"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AEA86A"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Boolean</w:t>
            </w:r>
          </w:p>
        </w:tc>
      </w:tr>
      <w:tr w:rsidR="009E12D6" w:rsidRPr="000C1515" w14:paraId="6FC5F41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17CAEF"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D10551"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OFF</w:t>
            </w:r>
          </w:p>
        </w:tc>
      </w:tr>
    </w:tbl>
    <w:p w14:paraId="1832771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Tells the replica server not to start the replication I/O and SQL threads when the server starts. To start the threads later, use a </w:t>
      </w:r>
      <w:hyperlink r:id="rId1000"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 statement.</w:t>
      </w:r>
    </w:p>
    <w:p w14:paraId="630E971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From MySQL 8.0.24, you can use the </w:t>
      </w:r>
      <w:hyperlink r:id="rId1001" w:anchor="sysvar_skip_slave_start" w:history="1">
        <w:r w:rsidRPr="000C1515">
          <w:rPr>
            <w:rFonts w:ascii="Courier New" w:hAnsi="Courier New" w:cs="Courier New"/>
            <w:b/>
            <w:bCs/>
            <w:color w:val="026789"/>
            <w:kern w:val="0"/>
            <w:sz w:val="20"/>
            <w:szCs w:val="20"/>
            <w:u w:val="single"/>
            <w:shd w:val="clear" w:color="auto" w:fill="FFFFFF"/>
          </w:rPr>
          <w:t>skip_slave_start</w:t>
        </w:r>
      </w:hyperlink>
      <w:r w:rsidRPr="000C1515">
        <w:rPr>
          <w:rFonts w:ascii="Helvetica" w:hAnsi="Helvetica" w:cs="Helvetica"/>
          <w:color w:val="000000"/>
          <w:kern w:val="0"/>
          <w:sz w:val="21"/>
          <w:szCs w:val="21"/>
        </w:rPr>
        <w:t> system variable in place of the command line option to allow access to this feature using MySQL Server’s privilege structure, so that database administrators do not need any privileged access to the operating system.</w:t>
      </w:r>
    </w:p>
    <w:bookmarkStart w:id="199" w:name="option_mysqld_slave-skip-errors"/>
    <w:bookmarkEnd w:id="199"/>
    <w:p w14:paraId="41C8793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"option_mysqld_slave-skip-errors" </w:instrText>
      </w:r>
      <w:r w:rsidRPr="000C1515">
        <w:rPr>
          <w:rFonts w:ascii="Helvetica" w:hAnsi="Helvetica" w:cs="Helvetica"/>
          <w:color w:val="000000"/>
          <w:kern w:val="0"/>
          <w:sz w:val="21"/>
          <w:szCs w:val="21"/>
        </w:rPr>
        <w:fldChar w:fldCharType="separate"/>
      </w:r>
      <w:r w:rsidRPr="000C1515">
        <w:rPr>
          <w:rFonts w:ascii="Courier New" w:hAnsi="Courier New" w:cs="Courier New"/>
          <w:color w:val="0E4075"/>
          <w:kern w:val="0"/>
          <w:sz w:val="20"/>
          <w:szCs w:val="20"/>
          <w:u w:val="single"/>
          <w:shd w:val="clear" w:color="auto" w:fill="FFFFFF"/>
        </w:rPr>
        <w:t>--slave-skip-errors=[</w:t>
      </w:r>
      <w:r w:rsidRPr="000C1515">
        <w:rPr>
          <w:rFonts w:ascii="Courier New" w:hAnsi="Courier New" w:cs="Courier New"/>
          <w:b/>
          <w:bCs/>
          <w:i/>
          <w:iCs/>
          <w:color w:val="0E4075"/>
          <w:kern w:val="0"/>
          <w:sz w:val="19"/>
          <w:szCs w:val="19"/>
          <w:u w:val="single"/>
          <w:shd w:val="clear" w:color="auto" w:fill="FFFFFF"/>
        </w:rPr>
        <w:t>err_code1</w:t>
      </w:r>
      <w:r w:rsidRPr="000C1515">
        <w:rPr>
          <w:rFonts w:ascii="Courier New" w:hAnsi="Courier New" w:cs="Courier New"/>
          <w:color w:val="0E4075"/>
          <w:kern w:val="0"/>
          <w:sz w:val="20"/>
          <w:szCs w:val="20"/>
          <w:u w:val="single"/>
          <w:shd w:val="clear" w:color="auto" w:fill="FFFFFF"/>
        </w:rPr>
        <w:t>,</w:t>
      </w:r>
      <w:r w:rsidRPr="000C1515">
        <w:rPr>
          <w:rFonts w:ascii="Courier New" w:hAnsi="Courier New" w:cs="Courier New"/>
          <w:b/>
          <w:bCs/>
          <w:i/>
          <w:iCs/>
          <w:color w:val="0E4075"/>
          <w:kern w:val="0"/>
          <w:sz w:val="19"/>
          <w:szCs w:val="19"/>
          <w:u w:val="single"/>
          <w:shd w:val="clear" w:color="auto" w:fill="FFFFFF"/>
        </w:rPr>
        <w:t>err_code2</w:t>
      </w:r>
      <w:r w:rsidRPr="000C1515">
        <w:rPr>
          <w:rFonts w:ascii="Courier New" w:hAnsi="Courier New" w:cs="Courier New"/>
          <w:color w:val="0E4075"/>
          <w:kern w:val="0"/>
          <w:sz w:val="20"/>
          <w:szCs w:val="20"/>
          <w:u w:val="single"/>
          <w:shd w:val="clear" w:color="auto" w:fill="FFFFFF"/>
        </w:rPr>
        <w:t>,...|all|ddl_exist_errors]</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855"/>
        <w:gridCol w:w="5045"/>
      </w:tblGrid>
      <w:tr w:rsidR="009E12D6" w:rsidRPr="000C1515" w14:paraId="799F524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2DE5372" w14:textId="77777777" w:rsidR="009E12D6" w:rsidRPr="000C1515" w:rsidRDefault="009E12D6" w:rsidP="00895542">
            <w:pPr>
              <w:rPr>
                <w:rFonts w:ascii="Helvetica" w:hAnsi="Helvetica" w:cs="Helvetica"/>
                <w:b/>
                <w:bCs/>
                <w:color w:val="000000"/>
                <w:kern w:val="0"/>
                <w:szCs w:val="24"/>
              </w:rPr>
            </w:pPr>
            <w:bookmarkStart w:id="200" w:name="idm46383412163168"/>
            <w:bookmarkStart w:id="201" w:name="idm46383412161664"/>
            <w:bookmarkEnd w:id="200"/>
            <w:bookmarkEnd w:id="201"/>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3425E9"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--slave-skip-errors=name</w:t>
            </w:r>
          </w:p>
        </w:tc>
      </w:tr>
      <w:tr w:rsidR="009E12D6" w:rsidRPr="000C1515" w14:paraId="6FC434B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23760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74ED66" w14:textId="77777777" w:rsidR="009E12D6" w:rsidRPr="000C1515" w:rsidRDefault="00B65608" w:rsidP="00895542">
            <w:pPr>
              <w:rPr>
                <w:rFonts w:ascii="Helvetica" w:hAnsi="Helvetica" w:cs="Helvetica"/>
                <w:kern w:val="0"/>
                <w:sz w:val="20"/>
                <w:szCs w:val="20"/>
              </w:rPr>
            </w:pPr>
            <w:hyperlink r:id="rId1002" w:anchor="sysvar_slave_skip_errors" w:history="1">
              <w:r w:rsidR="009E12D6" w:rsidRPr="000C1515">
                <w:rPr>
                  <w:rFonts w:ascii="Courier New" w:hAnsi="Courier New" w:cs="Courier New"/>
                  <w:b/>
                  <w:bCs/>
                  <w:color w:val="00759F"/>
                  <w:kern w:val="0"/>
                  <w:sz w:val="19"/>
                  <w:szCs w:val="19"/>
                  <w:u w:val="single"/>
                  <w:shd w:val="clear" w:color="auto" w:fill="FFFFFF"/>
                </w:rPr>
                <w:t>slave_skip_errors</w:t>
              </w:r>
            </w:hyperlink>
          </w:p>
        </w:tc>
      </w:tr>
      <w:tr w:rsidR="009E12D6" w:rsidRPr="000C1515" w14:paraId="30F3FB5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269E47"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92EF52"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0619918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FE6804"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E91D66"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63C937B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DF06F63" w14:textId="77777777" w:rsidR="009E12D6" w:rsidRPr="000C1515" w:rsidRDefault="00B65608" w:rsidP="00895542">
            <w:pPr>
              <w:rPr>
                <w:rFonts w:ascii="Helvetica" w:hAnsi="Helvetica" w:cs="Helvetica"/>
                <w:b/>
                <w:bCs/>
                <w:color w:val="000000"/>
                <w:kern w:val="0"/>
                <w:szCs w:val="24"/>
              </w:rPr>
            </w:pPr>
            <w:hyperlink r:id="rId1003"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EDFB2A"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2D6FAB3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96AA5C5"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6644F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String</w:t>
            </w:r>
          </w:p>
        </w:tc>
      </w:tr>
      <w:tr w:rsidR="009E12D6" w:rsidRPr="000C1515" w14:paraId="6415142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092D4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1A1E9B"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OFF</w:t>
            </w:r>
          </w:p>
        </w:tc>
      </w:tr>
      <w:tr w:rsidR="009E12D6" w:rsidRPr="000C1515" w14:paraId="20C9515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B2C8C1"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CC4A83"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OFF</w:t>
            </w:r>
          </w:p>
          <w:p w14:paraId="7853587B"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lastRenderedPageBreak/>
              <w:t>[list of error codes]</w:t>
            </w:r>
          </w:p>
          <w:p w14:paraId="30765F2B"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all</w:t>
            </w:r>
          </w:p>
          <w:p w14:paraId="482DD175"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ddl_exist_errors</w:t>
            </w:r>
          </w:p>
        </w:tc>
      </w:tr>
    </w:tbl>
    <w:p w14:paraId="6643512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Normally, replication stops when an error occurs on the replica, which gives you the opportunity to resolve the inconsistency in the data manually. This option causes the replication SQL thread to continue replication when a statement returns any of the errors listed in the option value.</w:t>
      </w:r>
    </w:p>
    <w:p w14:paraId="3F8CFC0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Do not use this option unless you fully understand why you are getting errors. If there are no bugs in your replication setup and client programs, and no bugs in MySQL itself, an error that stops replication should never occur. Indiscriminate use of this option results in replicas becoming hopelessly out of synchrony with the source, with you having no idea why this has occurred.</w:t>
      </w:r>
    </w:p>
    <w:p w14:paraId="1EACFDC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error codes, you should use the numbers provided by the error message in your replica's error log and in the output of </w:t>
      </w:r>
      <w:hyperlink r:id="rId1004" w:anchor="show-replica-status" w:tooltip="13.7.7.35 SHOW REPLICA | SLAVE STATUS Statement" w:history="1">
        <w:r w:rsidRPr="000C1515">
          <w:rPr>
            <w:rFonts w:ascii="Courier New" w:hAnsi="Courier New" w:cs="Courier New"/>
            <w:b/>
            <w:bCs/>
            <w:color w:val="026789"/>
            <w:kern w:val="0"/>
            <w:sz w:val="20"/>
            <w:szCs w:val="20"/>
            <w:u w:val="single"/>
            <w:shd w:val="clear" w:color="auto" w:fill="FFFFFF"/>
          </w:rPr>
          <w:t>SHOW REPLICA | SLAVE STATUS</w:t>
        </w:r>
      </w:hyperlink>
      <w:r w:rsidRPr="000C1515">
        <w:rPr>
          <w:rFonts w:ascii="Helvetica" w:hAnsi="Helvetica" w:cs="Helvetica"/>
          <w:color w:val="000000"/>
          <w:kern w:val="0"/>
          <w:sz w:val="21"/>
          <w:szCs w:val="21"/>
        </w:rPr>
        <w:t>. </w:t>
      </w:r>
      <w:hyperlink r:id="rId1005" w:tooltip="Appendix B Error Messages and Common Problems" w:history="1">
        <w:r w:rsidRPr="000C1515">
          <w:rPr>
            <w:rFonts w:ascii="Helvetica" w:hAnsi="Helvetica" w:cs="Helvetica"/>
            <w:color w:val="00759F"/>
            <w:kern w:val="0"/>
            <w:sz w:val="21"/>
            <w:szCs w:val="21"/>
            <w:u w:val="single"/>
          </w:rPr>
          <w:t>Appendix B, </w:t>
        </w:r>
        <w:r w:rsidRPr="000C1515">
          <w:rPr>
            <w:rFonts w:ascii="Helvetica" w:hAnsi="Helvetica" w:cs="Helvetica"/>
            <w:i/>
            <w:iCs/>
            <w:color w:val="00759F"/>
            <w:kern w:val="0"/>
            <w:sz w:val="21"/>
            <w:szCs w:val="21"/>
            <w:u w:val="single"/>
          </w:rPr>
          <w:t>Error Messages and Common Problems</w:t>
        </w:r>
      </w:hyperlink>
      <w:r w:rsidRPr="000C1515">
        <w:rPr>
          <w:rFonts w:ascii="Helvetica" w:hAnsi="Helvetica" w:cs="Helvetica"/>
          <w:color w:val="000000"/>
          <w:kern w:val="0"/>
          <w:sz w:val="21"/>
          <w:szCs w:val="21"/>
        </w:rPr>
        <w:t>, lists server error codes.</w:t>
      </w:r>
    </w:p>
    <w:p w14:paraId="6D91348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shorthand value </w:t>
      </w:r>
      <w:r w:rsidRPr="000C1515">
        <w:rPr>
          <w:rFonts w:ascii="Courier New" w:hAnsi="Courier New" w:cs="Courier New"/>
          <w:b/>
          <w:bCs/>
          <w:color w:val="026789"/>
          <w:kern w:val="0"/>
          <w:sz w:val="20"/>
          <w:szCs w:val="20"/>
          <w:shd w:val="clear" w:color="auto" w:fill="FFFFFF"/>
        </w:rPr>
        <w:t>ddl_exist_errors</w:t>
      </w:r>
      <w:r w:rsidRPr="000C1515">
        <w:rPr>
          <w:rFonts w:ascii="Helvetica" w:hAnsi="Helvetica" w:cs="Helvetica"/>
          <w:color w:val="000000"/>
          <w:kern w:val="0"/>
          <w:sz w:val="21"/>
          <w:szCs w:val="21"/>
        </w:rPr>
        <w:t> is equivalent to the error code list </w:t>
      </w:r>
      <w:r w:rsidRPr="000C1515">
        <w:rPr>
          <w:rFonts w:ascii="Courier New" w:hAnsi="Courier New" w:cs="Courier New"/>
          <w:b/>
          <w:bCs/>
          <w:color w:val="026789"/>
          <w:kern w:val="0"/>
          <w:sz w:val="20"/>
          <w:szCs w:val="20"/>
          <w:shd w:val="clear" w:color="auto" w:fill="FFFFFF"/>
        </w:rPr>
        <w:t>1007,1008,1050,1051,1054,1060,1061,1068,1094,1146</w:t>
      </w:r>
      <w:r w:rsidRPr="000C1515">
        <w:rPr>
          <w:rFonts w:ascii="Helvetica" w:hAnsi="Helvetica" w:cs="Helvetica"/>
          <w:color w:val="000000"/>
          <w:kern w:val="0"/>
          <w:sz w:val="21"/>
          <w:szCs w:val="21"/>
        </w:rPr>
        <w:t>.</w:t>
      </w:r>
    </w:p>
    <w:p w14:paraId="769817F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You can also (but should not) use the very nonrecommended value of </w:t>
      </w:r>
      <w:r w:rsidRPr="000C1515">
        <w:rPr>
          <w:rFonts w:ascii="Courier New" w:hAnsi="Courier New" w:cs="Courier New"/>
          <w:b/>
          <w:bCs/>
          <w:color w:val="026789"/>
          <w:kern w:val="0"/>
          <w:sz w:val="20"/>
          <w:szCs w:val="20"/>
          <w:shd w:val="clear" w:color="auto" w:fill="FFFFFF"/>
        </w:rPr>
        <w:t>all</w:t>
      </w:r>
      <w:r w:rsidRPr="000C1515">
        <w:rPr>
          <w:rFonts w:ascii="Helvetica" w:hAnsi="Helvetica" w:cs="Helvetica"/>
          <w:color w:val="000000"/>
          <w:kern w:val="0"/>
          <w:sz w:val="21"/>
          <w:szCs w:val="21"/>
        </w:rPr>
        <w:t> to cause the replica to ignore all error messages and keeps going regardless of what happens. Needless to say, if you use </w:t>
      </w:r>
      <w:r w:rsidRPr="000C1515">
        <w:rPr>
          <w:rFonts w:ascii="Courier New" w:hAnsi="Courier New" w:cs="Courier New"/>
          <w:b/>
          <w:bCs/>
          <w:color w:val="026789"/>
          <w:kern w:val="0"/>
          <w:sz w:val="20"/>
          <w:szCs w:val="20"/>
          <w:shd w:val="clear" w:color="auto" w:fill="FFFFFF"/>
        </w:rPr>
        <w:t>all</w:t>
      </w:r>
      <w:r w:rsidRPr="000C1515">
        <w:rPr>
          <w:rFonts w:ascii="Helvetica" w:hAnsi="Helvetica" w:cs="Helvetica"/>
          <w:color w:val="000000"/>
          <w:kern w:val="0"/>
          <w:sz w:val="21"/>
          <w:szCs w:val="21"/>
        </w:rPr>
        <w:t>, there are no guarantees regarding the integrity of your data. Please do not complain (or file bug reports) in this case if the replica's data is not anywhere close to what it is on the source. </w:t>
      </w:r>
      <w:r w:rsidRPr="000C1515">
        <w:rPr>
          <w:rFonts w:ascii="Helvetica" w:hAnsi="Helvetica" w:cs="Helvetica"/>
          <w:i/>
          <w:iCs/>
          <w:color w:val="003333"/>
          <w:kern w:val="0"/>
          <w:sz w:val="21"/>
          <w:szCs w:val="21"/>
          <w:shd w:val="clear" w:color="auto" w:fill="FFFFFF"/>
        </w:rPr>
        <w:t>You have been warned</w:t>
      </w:r>
      <w:r w:rsidRPr="000C1515">
        <w:rPr>
          <w:rFonts w:ascii="Helvetica" w:hAnsi="Helvetica" w:cs="Helvetica"/>
          <w:color w:val="000000"/>
          <w:kern w:val="0"/>
          <w:sz w:val="21"/>
          <w:szCs w:val="21"/>
        </w:rPr>
        <w:t>.</w:t>
      </w:r>
    </w:p>
    <w:p w14:paraId="43DB8C1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Examples:</w:t>
      </w:r>
    </w:p>
    <w:p w14:paraId="5899F47E"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--slave-skip-errors=1062,1053</w:t>
      </w:r>
    </w:p>
    <w:p w14:paraId="2545711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--slave-skip-errors=all</w:t>
      </w:r>
    </w:p>
    <w:p w14:paraId="740F9D92"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--slave-skip-errors=ddl_exist_errors</w:t>
      </w:r>
    </w:p>
    <w:bookmarkStart w:id="202" w:name="option_mysqld_slave-sql-verify-checksum"/>
    <w:bookmarkEnd w:id="202"/>
    <w:p w14:paraId="161CE8A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"option_mysqld_slave-sql-verify-checksum" </w:instrText>
      </w:r>
      <w:r w:rsidRPr="000C1515">
        <w:rPr>
          <w:rFonts w:ascii="Helvetica" w:hAnsi="Helvetica" w:cs="Helvetica"/>
          <w:color w:val="000000"/>
          <w:kern w:val="0"/>
          <w:sz w:val="21"/>
          <w:szCs w:val="21"/>
        </w:rPr>
        <w:fldChar w:fldCharType="separate"/>
      </w:r>
      <w:r w:rsidRPr="000C1515">
        <w:rPr>
          <w:rFonts w:ascii="Courier New" w:hAnsi="Courier New" w:cs="Courier New"/>
          <w:color w:val="0E4075"/>
          <w:kern w:val="0"/>
          <w:sz w:val="20"/>
          <w:szCs w:val="20"/>
          <w:u w:val="single"/>
          <w:shd w:val="clear" w:color="auto" w:fill="FFFFFF"/>
        </w:rPr>
        <w:t>--slave-sql-verify-checksum={0|1}</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797"/>
        <w:gridCol w:w="6103"/>
      </w:tblGrid>
      <w:tr w:rsidR="009E12D6" w:rsidRPr="000C1515" w14:paraId="6C227E7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16C10F" w14:textId="77777777" w:rsidR="009E12D6" w:rsidRPr="000C1515" w:rsidRDefault="009E12D6" w:rsidP="00895542">
            <w:pPr>
              <w:rPr>
                <w:rFonts w:ascii="Helvetica" w:hAnsi="Helvetica" w:cs="Helvetica"/>
                <w:b/>
                <w:bCs/>
                <w:color w:val="000000"/>
                <w:kern w:val="0"/>
                <w:szCs w:val="24"/>
              </w:rPr>
            </w:pPr>
            <w:bookmarkStart w:id="203" w:name="idm46383412121664"/>
            <w:bookmarkStart w:id="204" w:name="idm46383412120160"/>
            <w:bookmarkEnd w:id="203"/>
            <w:bookmarkEnd w:id="204"/>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F94D96"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--slave-sql-verify-checksum[={OFF|ON}]</w:t>
            </w:r>
          </w:p>
        </w:tc>
      </w:tr>
      <w:tr w:rsidR="009E12D6" w:rsidRPr="000C1515" w14:paraId="5A28F50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5B32C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B83DD4"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Boolean</w:t>
            </w:r>
          </w:p>
        </w:tc>
      </w:tr>
      <w:tr w:rsidR="009E12D6" w:rsidRPr="000C1515" w14:paraId="64158B7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4D575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1BEB0F"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ON</w:t>
            </w:r>
          </w:p>
        </w:tc>
      </w:tr>
    </w:tbl>
    <w:p w14:paraId="29945F7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When this option is enabled, the replica examines checksums read from the relay log. In the event of a mismatch, the replica stops with an error.</w:t>
      </w:r>
    </w:p>
    <w:p w14:paraId="3C1E84F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following options are used internally by the MySQL test suite for replication testing and debugging. They are not intended for use in a production setting.</w:t>
      </w:r>
    </w:p>
    <w:bookmarkStart w:id="205" w:name="option_mysqld_abort-slave-event-count"/>
    <w:bookmarkEnd w:id="205"/>
    <w:p w14:paraId="79E098F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"option_mysqld_abort-slave-event-count" </w:instrText>
      </w:r>
      <w:r w:rsidRPr="000C1515">
        <w:rPr>
          <w:rFonts w:ascii="Helvetica" w:hAnsi="Helvetica" w:cs="Helvetica"/>
          <w:color w:val="000000"/>
          <w:kern w:val="0"/>
          <w:sz w:val="21"/>
          <w:szCs w:val="21"/>
        </w:rPr>
        <w:fldChar w:fldCharType="separate"/>
      </w:r>
      <w:r w:rsidRPr="000C1515">
        <w:rPr>
          <w:rFonts w:ascii="Courier New" w:hAnsi="Courier New" w:cs="Courier New"/>
          <w:color w:val="0E4075"/>
          <w:kern w:val="0"/>
          <w:sz w:val="20"/>
          <w:szCs w:val="20"/>
          <w:u w:val="single"/>
          <w:shd w:val="clear" w:color="auto" w:fill="FFFFFF"/>
        </w:rPr>
        <w:t>--abort-slave-event-count</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581"/>
        <w:gridCol w:w="5319"/>
      </w:tblGrid>
      <w:tr w:rsidR="009E12D6" w:rsidRPr="000C1515" w14:paraId="6EDCEEE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858A793" w14:textId="77777777" w:rsidR="009E12D6" w:rsidRPr="000C1515" w:rsidRDefault="009E12D6" w:rsidP="00895542">
            <w:pPr>
              <w:rPr>
                <w:rFonts w:ascii="Helvetica" w:hAnsi="Helvetica" w:cs="Helvetica"/>
                <w:b/>
                <w:bCs/>
                <w:color w:val="000000"/>
                <w:kern w:val="0"/>
                <w:szCs w:val="24"/>
              </w:rPr>
            </w:pPr>
            <w:bookmarkStart w:id="206" w:name="idm46383412104928"/>
            <w:bookmarkStart w:id="207" w:name="idm46383412103424"/>
            <w:bookmarkEnd w:id="206"/>
            <w:bookmarkEnd w:id="207"/>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2191A3"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--abort-slave-event-count=#</w:t>
            </w:r>
          </w:p>
        </w:tc>
      </w:tr>
      <w:tr w:rsidR="009E12D6" w:rsidRPr="000C1515" w14:paraId="0B2431C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C537AF"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F5F77D"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53014A5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6958D90"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6475A0"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0</w:t>
            </w:r>
          </w:p>
        </w:tc>
      </w:tr>
      <w:tr w:rsidR="009E12D6" w:rsidRPr="000C1515" w14:paraId="46D55FB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8D2BC4"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D4E156"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0</w:t>
            </w:r>
          </w:p>
        </w:tc>
      </w:tr>
    </w:tbl>
    <w:p w14:paraId="02C576D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this option is set to some positive integer </w:t>
      </w:r>
      <w:r w:rsidRPr="000C1515">
        <w:rPr>
          <w:rFonts w:ascii="Courier New" w:hAnsi="Courier New" w:cs="Courier New"/>
          <w:b/>
          <w:bCs/>
          <w:i/>
          <w:iCs/>
          <w:color w:val="000000"/>
          <w:kern w:val="0"/>
          <w:sz w:val="20"/>
          <w:szCs w:val="20"/>
        </w:rPr>
        <w:t>value</w:t>
      </w:r>
      <w:r w:rsidRPr="000C1515">
        <w:rPr>
          <w:rFonts w:ascii="Helvetica" w:hAnsi="Helvetica" w:cs="Helvetica"/>
          <w:color w:val="000000"/>
          <w:kern w:val="0"/>
          <w:sz w:val="21"/>
          <w:szCs w:val="21"/>
        </w:rPr>
        <w:t> other than 0 (the default) it affects replication behavior as follows: After the replication SQL thread has started, </w:t>
      </w:r>
      <w:r w:rsidRPr="000C1515">
        <w:rPr>
          <w:rFonts w:ascii="Courier New" w:hAnsi="Courier New" w:cs="Courier New"/>
          <w:b/>
          <w:bCs/>
          <w:i/>
          <w:iCs/>
          <w:color w:val="000000"/>
          <w:kern w:val="0"/>
          <w:sz w:val="20"/>
          <w:szCs w:val="20"/>
        </w:rPr>
        <w:t>value</w:t>
      </w:r>
      <w:r w:rsidRPr="000C1515">
        <w:rPr>
          <w:rFonts w:ascii="Helvetica" w:hAnsi="Helvetica" w:cs="Helvetica"/>
          <w:color w:val="000000"/>
          <w:kern w:val="0"/>
          <w:sz w:val="21"/>
          <w:szCs w:val="21"/>
        </w:rPr>
        <w:t> log events are permitted to be executed; after that, the replication SQL thread does not receive any more events, just as if the network connection from the source were cut. The replication SQL thread continues to run, and the output from </w:t>
      </w:r>
      <w:hyperlink r:id="rId1006" w:anchor="show-replica-status" w:tooltip="13.7.7.35 SHOW REPLICA | SLAVE STATUS Statement" w:history="1">
        <w:r w:rsidRPr="000C1515">
          <w:rPr>
            <w:rFonts w:ascii="Courier New" w:hAnsi="Courier New" w:cs="Courier New"/>
            <w:b/>
            <w:bCs/>
            <w:color w:val="026789"/>
            <w:kern w:val="0"/>
            <w:sz w:val="20"/>
            <w:szCs w:val="20"/>
            <w:u w:val="single"/>
            <w:shd w:val="clear" w:color="auto" w:fill="FFFFFF"/>
          </w:rPr>
          <w:t>SHOW REPLICA | SLAVE STATUS</w:t>
        </w:r>
      </w:hyperlink>
      <w:r w:rsidRPr="000C1515">
        <w:rPr>
          <w:rFonts w:ascii="Helvetica" w:hAnsi="Helvetica" w:cs="Helvetica"/>
          <w:color w:val="000000"/>
          <w:kern w:val="0"/>
          <w:sz w:val="21"/>
          <w:szCs w:val="21"/>
        </w:rPr>
        <w:t> displays </w:t>
      </w:r>
      <w:r w:rsidRPr="000C1515">
        <w:rPr>
          <w:rFonts w:ascii="Courier New" w:hAnsi="Courier New" w:cs="Courier New"/>
          <w:b/>
          <w:bCs/>
          <w:color w:val="026789"/>
          <w:kern w:val="0"/>
          <w:sz w:val="20"/>
          <w:szCs w:val="20"/>
          <w:shd w:val="clear" w:color="auto" w:fill="FFFFFF"/>
        </w:rPr>
        <w:t>Yes</w:t>
      </w:r>
      <w:r w:rsidRPr="000C1515">
        <w:rPr>
          <w:rFonts w:ascii="Helvetica" w:hAnsi="Helvetica" w:cs="Helvetica"/>
          <w:color w:val="000000"/>
          <w:kern w:val="0"/>
          <w:sz w:val="21"/>
          <w:szCs w:val="21"/>
        </w:rPr>
        <w:t> in both the </w:t>
      </w:r>
      <w:r w:rsidRPr="000C1515">
        <w:rPr>
          <w:rFonts w:ascii="Courier New" w:hAnsi="Courier New" w:cs="Courier New"/>
          <w:b/>
          <w:bCs/>
          <w:color w:val="026789"/>
          <w:kern w:val="0"/>
          <w:sz w:val="20"/>
          <w:szCs w:val="20"/>
          <w:shd w:val="clear" w:color="auto" w:fill="FFFFFF"/>
        </w:rPr>
        <w:t>Replica_IO_Running</w:t>
      </w:r>
      <w:r w:rsidRPr="000C1515">
        <w:rPr>
          <w:rFonts w:ascii="Helvetica" w:hAnsi="Helvetica" w:cs="Helvetica"/>
          <w:color w:val="000000"/>
          <w:kern w:val="0"/>
          <w:sz w:val="21"/>
          <w:szCs w:val="21"/>
        </w:rPr>
        <w:t> and the </w:t>
      </w:r>
      <w:r w:rsidRPr="000C1515">
        <w:rPr>
          <w:rFonts w:ascii="Courier New" w:hAnsi="Courier New" w:cs="Courier New"/>
          <w:b/>
          <w:bCs/>
          <w:color w:val="026789"/>
          <w:kern w:val="0"/>
          <w:sz w:val="20"/>
          <w:szCs w:val="20"/>
          <w:shd w:val="clear" w:color="auto" w:fill="FFFFFF"/>
        </w:rPr>
        <w:t>Replica_SQL_Running</w:t>
      </w:r>
      <w:r w:rsidRPr="000C1515">
        <w:rPr>
          <w:rFonts w:ascii="Helvetica" w:hAnsi="Helvetica" w:cs="Helvetica"/>
          <w:color w:val="000000"/>
          <w:kern w:val="0"/>
          <w:sz w:val="21"/>
          <w:szCs w:val="21"/>
        </w:rPr>
        <w:t> columns, but no further events are read from the relay log.</w:t>
      </w:r>
    </w:p>
    <w:bookmarkStart w:id="208" w:name="option_mysqld_disconnect-slave-event-cou"/>
    <w:bookmarkEnd w:id="208"/>
    <w:p w14:paraId="6C6C4ED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"option_mysqld_disconnect-slave-event-count" </w:instrText>
      </w:r>
      <w:r w:rsidRPr="000C1515">
        <w:rPr>
          <w:rFonts w:ascii="Helvetica" w:hAnsi="Helvetica" w:cs="Helvetica"/>
          <w:color w:val="000000"/>
          <w:kern w:val="0"/>
          <w:sz w:val="21"/>
          <w:szCs w:val="21"/>
        </w:rPr>
        <w:fldChar w:fldCharType="separate"/>
      </w:r>
      <w:r w:rsidRPr="000C1515">
        <w:rPr>
          <w:rFonts w:ascii="Courier New" w:hAnsi="Courier New" w:cs="Courier New"/>
          <w:color w:val="0E4075"/>
          <w:kern w:val="0"/>
          <w:sz w:val="20"/>
          <w:szCs w:val="20"/>
          <w:u w:val="single"/>
          <w:shd w:val="clear" w:color="auto" w:fill="FFFFFF"/>
        </w:rPr>
        <w:t>--disconnect-slave-event-count</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188"/>
        <w:gridCol w:w="5712"/>
      </w:tblGrid>
      <w:tr w:rsidR="009E12D6" w:rsidRPr="000C1515" w14:paraId="7CC4BF8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219BEA4" w14:textId="77777777" w:rsidR="009E12D6" w:rsidRPr="000C1515" w:rsidRDefault="009E12D6" w:rsidP="00895542">
            <w:pPr>
              <w:rPr>
                <w:rFonts w:ascii="Helvetica" w:hAnsi="Helvetica" w:cs="Helvetica"/>
                <w:b/>
                <w:bCs/>
                <w:color w:val="000000"/>
                <w:kern w:val="0"/>
                <w:szCs w:val="24"/>
              </w:rPr>
            </w:pPr>
            <w:bookmarkStart w:id="209" w:name="idm46383412081968"/>
            <w:bookmarkStart w:id="210" w:name="idm46383412080464"/>
            <w:bookmarkEnd w:id="209"/>
            <w:bookmarkEnd w:id="210"/>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B3620A"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--disconnect-slave-event-count=#</w:t>
            </w:r>
          </w:p>
        </w:tc>
      </w:tr>
      <w:tr w:rsidR="009E12D6" w:rsidRPr="000C1515" w14:paraId="111FF46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2F53441"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E27143"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1EF45A3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EFDDD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1DA94A"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0</w:t>
            </w:r>
          </w:p>
        </w:tc>
      </w:tr>
    </w:tbl>
    <w:p w14:paraId="1F35E41F" w14:textId="77777777" w:rsidR="009E12D6" w:rsidRPr="000C1515" w:rsidRDefault="009E12D6" w:rsidP="009E12D6">
      <w:pPr>
        <w:shd w:val="clear" w:color="auto" w:fill="FFFFFF"/>
        <w:spacing w:before="100" w:beforeAutospacing="1" w:after="100" w:afterAutospacing="1"/>
        <w:outlineLvl w:val="4"/>
        <w:rPr>
          <w:rFonts w:ascii="Helvetica" w:hAnsi="Helvetica" w:cs="Helvetica"/>
          <w:b/>
          <w:bCs/>
          <w:color w:val="000000"/>
          <w:kern w:val="0"/>
          <w:sz w:val="25"/>
          <w:szCs w:val="25"/>
        </w:rPr>
      </w:pPr>
      <w:bookmarkStart w:id="211" w:name="replication-sysvars-slaves"/>
      <w:bookmarkEnd w:id="211"/>
      <w:r w:rsidRPr="000C1515">
        <w:rPr>
          <w:rFonts w:ascii="Helvetica" w:hAnsi="Helvetica" w:cs="Helvetica"/>
          <w:b/>
          <w:bCs/>
          <w:color w:val="000000"/>
          <w:kern w:val="0"/>
          <w:sz w:val="25"/>
          <w:szCs w:val="25"/>
        </w:rPr>
        <w:t>System Variables Used on Replica Servers</w:t>
      </w:r>
    </w:p>
    <w:p w14:paraId="717D419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following list describes system variables for controlling replica servers. They can be set at server startup and some of them can be changed at runtime using </w:t>
      </w:r>
      <w:hyperlink r:id="rId1007" w:anchor="set-variable" w:tooltip="13.7.6.1 SET Syntax for Variable Assignment" w:history="1">
        <w:r w:rsidRPr="000C1515">
          <w:rPr>
            <w:rFonts w:ascii="Courier New" w:hAnsi="Courier New" w:cs="Courier New"/>
            <w:b/>
            <w:bCs/>
            <w:color w:val="026789"/>
            <w:kern w:val="0"/>
            <w:sz w:val="20"/>
            <w:szCs w:val="20"/>
            <w:u w:val="single"/>
            <w:shd w:val="clear" w:color="auto" w:fill="FFFFFF"/>
          </w:rPr>
          <w:t>SET</w:t>
        </w:r>
      </w:hyperlink>
      <w:r w:rsidRPr="000C1515">
        <w:rPr>
          <w:rFonts w:ascii="Helvetica" w:hAnsi="Helvetica" w:cs="Helvetica"/>
          <w:color w:val="000000"/>
          <w:kern w:val="0"/>
          <w:sz w:val="21"/>
          <w:szCs w:val="21"/>
        </w:rPr>
        <w:t>. Server options used with replicas are listed earlier in this section.</w:t>
      </w:r>
    </w:p>
    <w:bookmarkStart w:id="212" w:name="sysvar_init_slave"/>
    <w:bookmarkEnd w:id="212"/>
    <w:p w14:paraId="6D493C6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"sysvar_init_slave"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init_slave</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644"/>
        <w:gridCol w:w="4256"/>
      </w:tblGrid>
      <w:tr w:rsidR="009E12D6" w:rsidRPr="000C1515" w14:paraId="0552A07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9E33E0" w14:textId="77777777" w:rsidR="009E12D6" w:rsidRPr="000C1515" w:rsidRDefault="009E12D6" w:rsidP="00895542">
            <w:pPr>
              <w:rPr>
                <w:rFonts w:ascii="Helvetica" w:hAnsi="Helvetica" w:cs="Helvetica"/>
                <w:b/>
                <w:bCs/>
                <w:color w:val="000000"/>
                <w:kern w:val="0"/>
                <w:szCs w:val="24"/>
              </w:rPr>
            </w:pPr>
            <w:bookmarkStart w:id="213" w:name="idm46383412063120"/>
            <w:bookmarkStart w:id="214" w:name="idm46383412062032"/>
            <w:bookmarkEnd w:id="213"/>
            <w:bookmarkEnd w:id="214"/>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38DBBD"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--init-slave=name</w:t>
            </w:r>
          </w:p>
        </w:tc>
      </w:tr>
      <w:tr w:rsidR="009E12D6" w:rsidRPr="000C1515" w14:paraId="7729CBE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DE23DD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6BF1D7" w14:textId="77777777" w:rsidR="009E12D6" w:rsidRPr="000C1515" w:rsidRDefault="00B65608" w:rsidP="00895542">
            <w:pPr>
              <w:rPr>
                <w:rFonts w:ascii="Helvetica" w:hAnsi="Helvetica" w:cs="Helvetica"/>
                <w:kern w:val="0"/>
                <w:sz w:val="20"/>
                <w:szCs w:val="20"/>
              </w:rPr>
            </w:pPr>
            <w:hyperlink r:id="rId1008" w:anchor="sysvar_init_slave" w:history="1">
              <w:r w:rsidR="009E12D6" w:rsidRPr="000C1515">
                <w:rPr>
                  <w:rFonts w:ascii="Courier New" w:hAnsi="Courier New" w:cs="Courier New"/>
                  <w:b/>
                  <w:bCs/>
                  <w:color w:val="00759F"/>
                  <w:kern w:val="0"/>
                  <w:sz w:val="19"/>
                  <w:szCs w:val="19"/>
                  <w:u w:val="single"/>
                  <w:shd w:val="clear" w:color="auto" w:fill="FFFFFF"/>
                </w:rPr>
                <w:t>init_slave</w:t>
              </w:r>
            </w:hyperlink>
          </w:p>
        </w:tc>
      </w:tr>
      <w:tr w:rsidR="009E12D6" w:rsidRPr="000C1515" w14:paraId="30C5A9C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802E11"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74113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536BA4D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0DEFC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lastRenderedPageBreak/>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B3CA7A"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5C90DAB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9F3241" w14:textId="77777777" w:rsidR="009E12D6" w:rsidRPr="000C1515" w:rsidRDefault="00B65608" w:rsidP="00895542">
            <w:pPr>
              <w:rPr>
                <w:rFonts w:ascii="Helvetica" w:hAnsi="Helvetica" w:cs="Helvetica"/>
                <w:b/>
                <w:bCs/>
                <w:color w:val="000000"/>
                <w:kern w:val="0"/>
                <w:szCs w:val="24"/>
              </w:rPr>
            </w:pPr>
            <w:hyperlink r:id="rId1009"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57CE43"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5805306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22D055"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9F156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String</w:t>
            </w:r>
          </w:p>
        </w:tc>
      </w:tr>
    </w:tbl>
    <w:p w14:paraId="5A1E3E9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variable is similar to </w:t>
      </w:r>
      <w:hyperlink r:id="rId1010" w:anchor="sysvar_init_connect" w:history="1">
        <w:r w:rsidRPr="000C1515">
          <w:rPr>
            <w:rFonts w:ascii="Courier New" w:hAnsi="Courier New" w:cs="Courier New"/>
            <w:b/>
            <w:bCs/>
            <w:color w:val="026789"/>
            <w:kern w:val="0"/>
            <w:sz w:val="20"/>
            <w:szCs w:val="20"/>
            <w:u w:val="single"/>
            <w:shd w:val="clear" w:color="auto" w:fill="FFFFFF"/>
          </w:rPr>
          <w:t>init_connect</w:t>
        </w:r>
      </w:hyperlink>
      <w:r w:rsidRPr="000C1515">
        <w:rPr>
          <w:rFonts w:ascii="Helvetica" w:hAnsi="Helvetica" w:cs="Helvetica"/>
          <w:color w:val="000000"/>
          <w:kern w:val="0"/>
          <w:sz w:val="21"/>
          <w:szCs w:val="21"/>
        </w:rPr>
        <w:t>, but is a string to be executed by a replica server each time the replication SQL thread starts. The format of the string is the same as for the </w:t>
      </w:r>
      <w:hyperlink r:id="rId1011" w:anchor="sysvar_init_connect" w:history="1">
        <w:r w:rsidRPr="000C1515">
          <w:rPr>
            <w:rFonts w:ascii="Courier New" w:hAnsi="Courier New" w:cs="Courier New"/>
            <w:b/>
            <w:bCs/>
            <w:color w:val="026789"/>
            <w:kern w:val="0"/>
            <w:sz w:val="20"/>
            <w:szCs w:val="20"/>
            <w:u w:val="single"/>
            <w:shd w:val="clear" w:color="auto" w:fill="FFFFFF"/>
          </w:rPr>
          <w:t>init_connect</w:t>
        </w:r>
      </w:hyperlink>
      <w:r w:rsidRPr="000C1515">
        <w:rPr>
          <w:rFonts w:ascii="Helvetica" w:hAnsi="Helvetica" w:cs="Helvetica"/>
          <w:color w:val="000000"/>
          <w:kern w:val="0"/>
          <w:sz w:val="21"/>
          <w:szCs w:val="21"/>
        </w:rPr>
        <w:t> variable. The setting of this variable takes effect for subsequent </w:t>
      </w:r>
      <w:hyperlink r:id="rId1012"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 statements.</w:t>
      </w:r>
    </w:p>
    <w:p w14:paraId="55545E5B" w14:textId="77777777" w:rsidR="009E12D6" w:rsidRPr="000C1515" w:rsidRDefault="009E12D6" w:rsidP="009E12D6">
      <w:pPr>
        <w:tabs>
          <w:tab w:val="num" w:pos="720"/>
        </w:tabs>
        <w:spacing w:beforeAutospacing="1" w:afterAutospacing="1" w:line="252" w:lineRule="atLeast"/>
        <w:ind w:left="1440" w:hanging="360"/>
        <w:textAlignment w:val="cente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20B49CAE" w14:textId="77777777" w:rsidR="009E12D6" w:rsidRPr="000C1515" w:rsidRDefault="009E12D6" w:rsidP="009E12D6">
      <w:pPr>
        <w:tabs>
          <w:tab w:val="num" w:pos="72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replication SQL thread sends an acknowledgment to the client before it executes </w:t>
      </w:r>
      <w:hyperlink r:id="rId1013" w:anchor="sysvar_init_slave" w:history="1">
        <w:r w:rsidRPr="000C1515">
          <w:rPr>
            <w:rFonts w:ascii="Courier New" w:hAnsi="Courier New" w:cs="Courier New"/>
            <w:b/>
            <w:bCs/>
            <w:color w:val="026789"/>
            <w:kern w:val="0"/>
            <w:sz w:val="20"/>
            <w:szCs w:val="20"/>
            <w:u w:val="single"/>
            <w:shd w:val="clear" w:color="auto" w:fill="FFFFFF"/>
          </w:rPr>
          <w:t>init_slave</w:t>
        </w:r>
      </w:hyperlink>
      <w:r w:rsidRPr="000C1515">
        <w:rPr>
          <w:rFonts w:ascii="Helvetica" w:hAnsi="Helvetica" w:cs="Helvetica"/>
          <w:color w:val="000000"/>
          <w:kern w:val="0"/>
          <w:sz w:val="21"/>
          <w:szCs w:val="21"/>
        </w:rPr>
        <w:t>. Therefore, it is not guaranteed that </w:t>
      </w:r>
      <w:hyperlink r:id="rId1014" w:anchor="sysvar_init_slave" w:history="1">
        <w:r w:rsidRPr="000C1515">
          <w:rPr>
            <w:rFonts w:ascii="Courier New" w:hAnsi="Courier New" w:cs="Courier New"/>
            <w:b/>
            <w:bCs/>
            <w:color w:val="026789"/>
            <w:kern w:val="0"/>
            <w:sz w:val="20"/>
            <w:szCs w:val="20"/>
            <w:u w:val="single"/>
            <w:shd w:val="clear" w:color="auto" w:fill="FFFFFF"/>
          </w:rPr>
          <w:t>init_slave</w:t>
        </w:r>
      </w:hyperlink>
      <w:r w:rsidRPr="000C1515">
        <w:rPr>
          <w:rFonts w:ascii="Helvetica" w:hAnsi="Helvetica" w:cs="Helvetica"/>
          <w:color w:val="000000"/>
          <w:kern w:val="0"/>
          <w:sz w:val="21"/>
          <w:szCs w:val="21"/>
        </w:rPr>
        <w:t> has been executed when </w:t>
      </w:r>
      <w:hyperlink r:id="rId1015"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 returns. See </w:t>
      </w:r>
      <w:hyperlink r:id="rId1016" w:anchor="start-replica" w:tooltip="13.4.2.7 START REPLICA | SLAVE Statement" w:history="1">
        <w:r w:rsidRPr="000C1515">
          <w:rPr>
            <w:rFonts w:ascii="Helvetica" w:hAnsi="Helvetica" w:cs="Helvetica"/>
            <w:color w:val="00759F"/>
            <w:kern w:val="0"/>
            <w:sz w:val="21"/>
            <w:szCs w:val="21"/>
            <w:u w:val="single"/>
          </w:rPr>
          <w:t>Section 13.4.2.7, “START REPLICA | SLAVE Statement”</w:t>
        </w:r>
      </w:hyperlink>
      <w:r w:rsidRPr="000C1515">
        <w:rPr>
          <w:rFonts w:ascii="Helvetica" w:hAnsi="Helvetica" w:cs="Helvetica"/>
          <w:color w:val="000000"/>
          <w:kern w:val="0"/>
          <w:sz w:val="21"/>
          <w:szCs w:val="21"/>
        </w:rPr>
        <w:t> for more information.</w:t>
      </w:r>
    </w:p>
    <w:bookmarkStart w:id="215" w:name="sysvar_log_slow_slave_statements"/>
    <w:bookmarkEnd w:id="215"/>
    <w:p w14:paraId="4BEB8DF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"sysvar_log_slow_slave_statements"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log_slow_slave_statements</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797"/>
        <w:gridCol w:w="6103"/>
      </w:tblGrid>
      <w:tr w:rsidR="009E12D6" w:rsidRPr="000C1515" w14:paraId="3AF202D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B1EC89" w14:textId="77777777" w:rsidR="009E12D6" w:rsidRPr="000C1515" w:rsidRDefault="009E12D6" w:rsidP="00895542">
            <w:pPr>
              <w:rPr>
                <w:rFonts w:ascii="Helvetica" w:hAnsi="Helvetica" w:cs="Helvetica"/>
                <w:b/>
                <w:bCs/>
                <w:color w:val="000000"/>
                <w:kern w:val="0"/>
                <w:szCs w:val="24"/>
              </w:rPr>
            </w:pPr>
            <w:bookmarkStart w:id="216" w:name="idm46383412030624"/>
            <w:bookmarkStart w:id="217" w:name="idm46383412029520"/>
            <w:bookmarkEnd w:id="216"/>
            <w:bookmarkEnd w:id="217"/>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CC1944"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--log-slow-slave-statements[={OFF|ON}]</w:t>
            </w:r>
          </w:p>
        </w:tc>
      </w:tr>
      <w:tr w:rsidR="009E12D6" w:rsidRPr="000C1515" w14:paraId="39F173C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163FAB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9583E3" w14:textId="77777777" w:rsidR="009E12D6" w:rsidRPr="000C1515" w:rsidRDefault="00B65608" w:rsidP="00895542">
            <w:pPr>
              <w:rPr>
                <w:rFonts w:ascii="Helvetica" w:hAnsi="Helvetica" w:cs="Helvetica"/>
                <w:kern w:val="0"/>
                <w:sz w:val="20"/>
                <w:szCs w:val="20"/>
              </w:rPr>
            </w:pPr>
            <w:hyperlink r:id="rId1017" w:anchor="sysvar_log_slow_slave_statements" w:history="1">
              <w:r w:rsidR="009E12D6" w:rsidRPr="000C1515">
                <w:rPr>
                  <w:rFonts w:ascii="Courier New" w:hAnsi="Courier New" w:cs="Courier New"/>
                  <w:b/>
                  <w:bCs/>
                  <w:color w:val="00759F"/>
                  <w:kern w:val="0"/>
                  <w:sz w:val="19"/>
                  <w:szCs w:val="19"/>
                  <w:u w:val="single"/>
                  <w:shd w:val="clear" w:color="auto" w:fill="FFFFFF"/>
                </w:rPr>
                <w:t>log_slow_slave_statements</w:t>
              </w:r>
            </w:hyperlink>
          </w:p>
        </w:tc>
      </w:tr>
      <w:tr w:rsidR="009E12D6" w:rsidRPr="000C1515" w14:paraId="30DD322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F48597"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B5F74F"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02EA29F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D981DF"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5805FB"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676DC97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C5933B5" w14:textId="77777777" w:rsidR="009E12D6" w:rsidRPr="000C1515" w:rsidRDefault="00B65608" w:rsidP="00895542">
            <w:pPr>
              <w:rPr>
                <w:rFonts w:ascii="Helvetica" w:hAnsi="Helvetica" w:cs="Helvetica"/>
                <w:b/>
                <w:bCs/>
                <w:color w:val="000000"/>
                <w:kern w:val="0"/>
                <w:szCs w:val="24"/>
              </w:rPr>
            </w:pPr>
            <w:hyperlink r:id="rId1018"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21A96F"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2EA6716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9D782C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C1A366"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Boolean</w:t>
            </w:r>
          </w:p>
        </w:tc>
      </w:tr>
      <w:tr w:rsidR="009E12D6" w:rsidRPr="000C1515" w14:paraId="150144B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25A0F41"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081459"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OFF</w:t>
            </w:r>
          </w:p>
        </w:tc>
      </w:tr>
    </w:tbl>
    <w:p w14:paraId="6CB6FF8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the slow query log is enabled, this variable enables logging for queries that have taken more than </w:t>
      </w:r>
      <w:hyperlink r:id="rId1019" w:anchor="sysvar_long_query_time" w:history="1">
        <w:r w:rsidRPr="000C1515">
          <w:rPr>
            <w:rFonts w:ascii="Courier New" w:hAnsi="Courier New" w:cs="Courier New"/>
            <w:b/>
            <w:bCs/>
            <w:color w:val="026789"/>
            <w:kern w:val="0"/>
            <w:sz w:val="20"/>
            <w:szCs w:val="20"/>
            <w:u w:val="single"/>
            <w:shd w:val="clear" w:color="auto" w:fill="FFFFFF"/>
          </w:rPr>
          <w:t>long_query_time</w:t>
        </w:r>
      </w:hyperlink>
      <w:r w:rsidRPr="000C1515">
        <w:rPr>
          <w:rFonts w:ascii="Helvetica" w:hAnsi="Helvetica" w:cs="Helvetica"/>
          <w:color w:val="000000"/>
          <w:kern w:val="0"/>
          <w:sz w:val="21"/>
          <w:szCs w:val="21"/>
        </w:rPr>
        <w:t> seconds to execute on the replica. Note that if row-based replication is in use (</w:t>
      </w:r>
      <w:hyperlink r:id="rId1020" w:anchor="sysvar_binlog_format" w:history="1">
        <w:r w:rsidRPr="000C1515">
          <w:rPr>
            <w:rFonts w:ascii="Courier New" w:hAnsi="Courier New" w:cs="Courier New"/>
            <w:b/>
            <w:bCs/>
            <w:color w:val="026789"/>
            <w:kern w:val="0"/>
            <w:sz w:val="20"/>
            <w:szCs w:val="20"/>
            <w:u w:val="single"/>
            <w:shd w:val="clear" w:color="auto" w:fill="FFFFFF"/>
          </w:rPr>
          <w:t>binlog_format=ROW</w:t>
        </w:r>
      </w:hyperlink>
      <w:r w:rsidRPr="000C1515">
        <w:rPr>
          <w:rFonts w:ascii="Helvetica" w:hAnsi="Helvetica" w:cs="Helvetica"/>
          <w:color w:val="000000"/>
          <w:kern w:val="0"/>
          <w:sz w:val="21"/>
          <w:szCs w:val="21"/>
        </w:rPr>
        <w:t>), </w:t>
      </w:r>
      <w:hyperlink r:id="rId1021" w:anchor="sysvar_log_slow_slave_statements" w:history="1">
        <w:r w:rsidRPr="000C1515">
          <w:rPr>
            <w:rFonts w:ascii="Courier New" w:hAnsi="Courier New" w:cs="Courier New"/>
            <w:b/>
            <w:bCs/>
            <w:color w:val="026789"/>
            <w:kern w:val="0"/>
            <w:sz w:val="20"/>
            <w:szCs w:val="20"/>
            <w:u w:val="single"/>
            <w:shd w:val="clear" w:color="auto" w:fill="FFFFFF"/>
          </w:rPr>
          <w:t>log_slow_slave_statements</w:t>
        </w:r>
      </w:hyperlink>
      <w:r w:rsidRPr="000C1515">
        <w:rPr>
          <w:rFonts w:ascii="Helvetica" w:hAnsi="Helvetica" w:cs="Helvetica"/>
          <w:color w:val="000000"/>
          <w:kern w:val="0"/>
          <w:sz w:val="21"/>
          <w:szCs w:val="21"/>
        </w:rPr>
        <w:t> has no effect. Queries are only added to the replica's slow query log when they are logged in statement format in the binary log, that is, when </w:t>
      </w:r>
      <w:hyperlink r:id="rId1022" w:anchor="sysvar_binlog_format" w:history="1">
        <w:r w:rsidRPr="000C1515">
          <w:rPr>
            <w:rFonts w:ascii="Courier New" w:hAnsi="Courier New" w:cs="Courier New"/>
            <w:b/>
            <w:bCs/>
            <w:color w:val="026789"/>
            <w:kern w:val="0"/>
            <w:sz w:val="20"/>
            <w:szCs w:val="20"/>
            <w:u w:val="single"/>
            <w:shd w:val="clear" w:color="auto" w:fill="FFFFFF"/>
          </w:rPr>
          <w:t>binlog_format=STATEMENT</w:t>
        </w:r>
      </w:hyperlink>
      <w:r w:rsidRPr="000C1515">
        <w:rPr>
          <w:rFonts w:ascii="Helvetica" w:hAnsi="Helvetica" w:cs="Helvetica"/>
          <w:color w:val="000000"/>
          <w:kern w:val="0"/>
          <w:sz w:val="21"/>
          <w:szCs w:val="21"/>
        </w:rPr>
        <w:t> is set, or when </w:t>
      </w:r>
      <w:hyperlink r:id="rId1023" w:anchor="sysvar_binlog_format" w:history="1">
        <w:r w:rsidRPr="000C1515">
          <w:rPr>
            <w:rFonts w:ascii="Courier New" w:hAnsi="Courier New" w:cs="Courier New"/>
            <w:b/>
            <w:bCs/>
            <w:color w:val="026789"/>
            <w:kern w:val="0"/>
            <w:sz w:val="20"/>
            <w:szCs w:val="20"/>
            <w:u w:val="single"/>
            <w:shd w:val="clear" w:color="auto" w:fill="FFFFFF"/>
          </w:rPr>
          <w:t>binlog_format=MIXED</w:t>
        </w:r>
      </w:hyperlink>
      <w:r w:rsidRPr="000C1515">
        <w:rPr>
          <w:rFonts w:ascii="Helvetica" w:hAnsi="Helvetica" w:cs="Helvetica"/>
          <w:color w:val="000000"/>
          <w:kern w:val="0"/>
          <w:sz w:val="21"/>
          <w:szCs w:val="21"/>
        </w:rPr>
        <w:t> is set and the statement is logged in statement format. Slow queries that are logged in row format when </w:t>
      </w:r>
      <w:hyperlink r:id="rId1024" w:anchor="sysvar_binlog_format" w:history="1">
        <w:r w:rsidRPr="000C1515">
          <w:rPr>
            <w:rFonts w:ascii="Courier New" w:hAnsi="Courier New" w:cs="Courier New"/>
            <w:b/>
            <w:bCs/>
            <w:color w:val="026789"/>
            <w:kern w:val="0"/>
            <w:sz w:val="20"/>
            <w:szCs w:val="20"/>
            <w:u w:val="single"/>
            <w:shd w:val="clear" w:color="auto" w:fill="FFFFFF"/>
          </w:rPr>
          <w:t>binlog_format=MIXED</w:t>
        </w:r>
      </w:hyperlink>
      <w:r w:rsidRPr="000C1515">
        <w:rPr>
          <w:rFonts w:ascii="Helvetica" w:hAnsi="Helvetica" w:cs="Helvetica"/>
          <w:color w:val="000000"/>
          <w:kern w:val="0"/>
          <w:sz w:val="21"/>
          <w:szCs w:val="21"/>
        </w:rPr>
        <w:t> is set, or that are logged when </w:t>
      </w:r>
      <w:hyperlink r:id="rId1025" w:anchor="sysvar_binlog_format" w:history="1">
        <w:r w:rsidRPr="000C1515">
          <w:rPr>
            <w:rFonts w:ascii="Courier New" w:hAnsi="Courier New" w:cs="Courier New"/>
            <w:b/>
            <w:bCs/>
            <w:color w:val="026789"/>
            <w:kern w:val="0"/>
            <w:sz w:val="20"/>
            <w:szCs w:val="20"/>
            <w:u w:val="single"/>
            <w:shd w:val="clear" w:color="auto" w:fill="FFFFFF"/>
          </w:rPr>
          <w:t>binlog_format=ROW</w:t>
        </w:r>
      </w:hyperlink>
      <w:r w:rsidRPr="000C1515">
        <w:rPr>
          <w:rFonts w:ascii="Helvetica" w:hAnsi="Helvetica" w:cs="Helvetica"/>
          <w:color w:val="000000"/>
          <w:kern w:val="0"/>
          <w:sz w:val="21"/>
          <w:szCs w:val="21"/>
        </w:rPr>
        <w:t> is set, are not added to the replica's slow query log, even if </w:t>
      </w:r>
      <w:hyperlink r:id="rId1026" w:anchor="sysvar_log_slow_slave_statements" w:history="1">
        <w:r w:rsidRPr="000C1515">
          <w:rPr>
            <w:rFonts w:ascii="Courier New" w:hAnsi="Courier New" w:cs="Courier New"/>
            <w:b/>
            <w:bCs/>
            <w:color w:val="026789"/>
            <w:kern w:val="0"/>
            <w:sz w:val="20"/>
            <w:szCs w:val="20"/>
            <w:u w:val="single"/>
            <w:shd w:val="clear" w:color="auto" w:fill="FFFFFF"/>
          </w:rPr>
          <w:t>log_slow_slave_statements</w:t>
        </w:r>
      </w:hyperlink>
      <w:r w:rsidRPr="000C1515">
        <w:rPr>
          <w:rFonts w:ascii="Helvetica" w:hAnsi="Helvetica" w:cs="Helvetica"/>
          <w:color w:val="000000"/>
          <w:kern w:val="0"/>
          <w:sz w:val="21"/>
          <w:szCs w:val="21"/>
        </w:rPr>
        <w:t> is enabled.</w:t>
      </w:r>
    </w:p>
    <w:p w14:paraId="43756AA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Setting </w:t>
      </w:r>
      <w:hyperlink r:id="rId1027" w:anchor="sysvar_log_slow_slave_statements" w:history="1">
        <w:r w:rsidRPr="000C1515">
          <w:rPr>
            <w:rFonts w:ascii="Courier New" w:hAnsi="Courier New" w:cs="Courier New"/>
            <w:b/>
            <w:bCs/>
            <w:color w:val="026789"/>
            <w:kern w:val="0"/>
            <w:sz w:val="20"/>
            <w:szCs w:val="20"/>
            <w:u w:val="single"/>
            <w:shd w:val="clear" w:color="auto" w:fill="FFFFFF"/>
          </w:rPr>
          <w:t>log_slow_slave_statements</w:t>
        </w:r>
      </w:hyperlink>
      <w:r w:rsidRPr="000C1515">
        <w:rPr>
          <w:rFonts w:ascii="Helvetica" w:hAnsi="Helvetica" w:cs="Helvetica"/>
          <w:color w:val="000000"/>
          <w:kern w:val="0"/>
          <w:sz w:val="21"/>
          <w:szCs w:val="21"/>
        </w:rPr>
        <w:t> has no immediate effect. The state of the variable applies on all subsequent </w:t>
      </w:r>
      <w:hyperlink r:id="rId1028"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 statements. Also note that the global setting for </w:t>
      </w:r>
      <w:hyperlink r:id="rId1029" w:anchor="sysvar_long_query_time" w:history="1">
        <w:r w:rsidRPr="000C1515">
          <w:rPr>
            <w:rFonts w:ascii="Courier New" w:hAnsi="Courier New" w:cs="Courier New"/>
            <w:b/>
            <w:bCs/>
            <w:color w:val="026789"/>
            <w:kern w:val="0"/>
            <w:sz w:val="20"/>
            <w:szCs w:val="20"/>
            <w:u w:val="single"/>
            <w:shd w:val="clear" w:color="auto" w:fill="FFFFFF"/>
          </w:rPr>
          <w:t>long_query_time</w:t>
        </w:r>
      </w:hyperlink>
      <w:r w:rsidRPr="000C1515">
        <w:rPr>
          <w:rFonts w:ascii="Helvetica" w:hAnsi="Helvetica" w:cs="Helvetica"/>
          <w:color w:val="000000"/>
          <w:kern w:val="0"/>
          <w:sz w:val="21"/>
          <w:szCs w:val="21"/>
        </w:rPr>
        <w:t> applies for the lifetime of the SQL thread. If you change that setting, you must stop and restart the replication SQL thread to implement the change there (for example, by issuing </w:t>
      </w:r>
      <w:hyperlink r:id="rId1030" w:anchor="stop-replica" w:tooltip="13.4.2.9 STOP REPLICA | SLAVE Statement" w:history="1">
        <w:r w:rsidRPr="000C1515">
          <w:rPr>
            <w:rFonts w:ascii="Courier New" w:hAnsi="Courier New" w:cs="Courier New"/>
            <w:b/>
            <w:bCs/>
            <w:color w:val="026789"/>
            <w:kern w:val="0"/>
            <w:sz w:val="20"/>
            <w:szCs w:val="20"/>
            <w:u w:val="single"/>
            <w:shd w:val="clear" w:color="auto" w:fill="FFFFFF"/>
          </w:rPr>
          <w:t>STOP REPLICA | SLAVE</w:t>
        </w:r>
      </w:hyperlink>
      <w:r w:rsidRPr="000C1515">
        <w:rPr>
          <w:rFonts w:ascii="Helvetica" w:hAnsi="Helvetica" w:cs="Helvetica"/>
          <w:color w:val="000000"/>
          <w:kern w:val="0"/>
          <w:sz w:val="21"/>
          <w:szCs w:val="21"/>
        </w:rPr>
        <w:t> and </w:t>
      </w:r>
      <w:hyperlink r:id="rId1031"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 statements with the </w:t>
      </w:r>
      <w:r w:rsidRPr="000C1515">
        <w:rPr>
          <w:rFonts w:ascii="Courier New" w:hAnsi="Courier New" w:cs="Courier New"/>
          <w:b/>
          <w:bCs/>
          <w:color w:val="026789"/>
          <w:kern w:val="0"/>
          <w:sz w:val="20"/>
          <w:szCs w:val="20"/>
          <w:shd w:val="clear" w:color="auto" w:fill="FFFFFF"/>
        </w:rPr>
        <w:t>SQL_THREAD</w:t>
      </w:r>
      <w:r w:rsidRPr="000C1515">
        <w:rPr>
          <w:rFonts w:ascii="Helvetica" w:hAnsi="Helvetica" w:cs="Helvetica"/>
          <w:color w:val="000000"/>
          <w:kern w:val="0"/>
          <w:sz w:val="21"/>
          <w:szCs w:val="21"/>
        </w:rPr>
        <w:t> option).</w:t>
      </w:r>
    </w:p>
    <w:bookmarkStart w:id="218" w:name="sysvar_master_info_repository"/>
    <w:bookmarkEnd w:id="218"/>
    <w:p w14:paraId="0A88901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"sysvar_master_info_repository"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master_info_repository</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857"/>
        <w:gridCol w:w="6043"/>
      </w:tblGrid>
      <w:tr w:rsidR="009E12D6" w:rsidRPr="000C1515" w14:paraId="7BE7FEC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40D520C" w14:textId="77777777" w:rsidR="009E12D6" w:rsidRPr="000C1515" w:rsidRDefault="009E12D6" w:rsidP="00895542">
            <w:pPr>
              <w:rPr>
                <w:rFonts w:ascii="Helvetica" w:hAnsi="Helvetica" w:cs="Helvetica"/>
                <w:b/>
                <w:bCs/>
                <w:color w:val="000000"/>
                <w:kern w:val="0"/>
                <w:szCs w:val="24"/>
              </w:rPr>
            </w:pPr>
            <w:bookmarkStart w:id="219" w:name="idm46383411986544"/>
            <w:bookmarkStart w:id="220" w:name="idm46383411985504"/>
            <w:bookmarkEnd w:id="219"/>
            <w:bookmarkEnd w:id="220"/>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1161F5"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--master-info-repository={FILE|TABLE}</w:t>
            </w:r>
          </w:p>
        </w:tc>
      </w:tr>
      <w:tr w:rsidR="009E12D6" w:rsidRPr="000C1515" w14:paraId="0D38751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E25B4B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Deprecated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91BE25"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8.0.23</w:t>
            </w:r>
          </w:p>
        </w:tc>
      </w:tr>
      <w:tr w:rsidR="009E12D6" w:rsidRPr="000C1515" w14:paraId="287C9E9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9F109E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152015" w14:textId="77777777" w:rsidR="009E12D6" w:rsidRPr="000C1515" w:rsidRDefault="00B65608" w:rsidP="00895542">
            <w:pPr>
              <w:rPr>
                <w:rFonts w:ascii="Helvetica" w:hAnsi="Helvetica" w:cs="Helvetica"/>
                <w:kern w:val="0"/>
                <w:sz w:val="20"/>
                <w:szCs w:val="20"/>
              </w:rPr>
            </w:pPr>
            <w:hyperlink r:id="rId1032" w:anchor="sysvar_master_info_repository" w:history="1">
              <w:r w:rsidR="009E12D6" w:rsidRPr="000C1515">
                <w:rPr>
                  <w:rFonts w:ascii="Courier New" w:hAnsi="Courier New" w:cs="Courier New"/>
                  <w:b/>
                  <w:bCs/>
                  <w:color w:val="00759F"/>
                  <w:kern w:val="0"/>
                  <w:sz w:val="19"/>
                  <w:szCs w:val="19"/>
                  <w:u w:val="single"/>
                  <w:shd w:val="clear" w:color="auto" w:fill="FFFFFF"/>
                </w:rPr>
                <w:t>master_info_repository</w:t>
              </w:r>
            </w:hyperlink>
          </w:p>
        </w:tc>
      </w:tr>
      <w:tr w:rsidR="009E12D6" w:rsidRPr="000C1515" w14:paraId="6586568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DC11D1"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A46368"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15EF194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B1AF3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9C9438"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761A7CF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0A8EEEB" w14:textId="77777777" w:rsidR="009E12D6" w:rsidRPr="000C1515" w:rsidRDefault="00B65608" w:rsidP="00895542">
            <w:pPr>
              <w:rPr>
                <w:rFonts w:ascii="Helvetica" w:hAnsi="Helvetica" w:cs="Helvetica"/>
                <w:b/>
                <w:bCs/>
                <w:color w:val="000000"/>
                <w:kern w:val="0"/>
                <w:szCs w:val="24"/>
              </w:rPr>
            </w:pPr>
            <w:hyperlink r:id="rId1033"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E25D1A"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2D557E5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1391DB8"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35FDC7"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String</w:t>
            </w:r>
          </w:p>
        </w:tc>
      </w:tr>
      <w:tr w:rsidR="009E12D6" w:rsidRPr="000C1515" w14:paraId="2DC277A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DD3257"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E0FFCF"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TABLE</w:t>
            </w:r>
          </w:p>
        </w:tc>
      </w:tr>
      <w:tr w:rsidR="009E12D6" w:rsidRPr="000C1515" w14:paraId="5B5D8E9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73FD49"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C889ED"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FILE</w:t>
            </w:r>
          </w:p>
          <w:p w14:paraId="0C60099D"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TABLE</w:t>
            </w:r>
          </w:p>
        </w:tc>
      </w:tr>
    </w:tbl>
    <w:p w14:paraId="2F335C4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use of this system variable is now deprecated. The setting </w:t>
      </w:r>
      <w:r w:rsidRPr="000C1515">
        <w:rPr>
          <w:rFonts w:ascii="Courier New" w:hAnsi="Courier New" w:cs="Courier New"/>
          <w:b/>
          <w:bCs/>
          <w:color w:val="026789"/>
          <w:kern w:val="0"/>
          <w:sz w:val="20"/>
          <w:szCs w:val="20"/>
          <w:shd w:val="clear" w:color="auto" w:fill="FFFFFF"/>
        </w:rPr>
        <w:t>TABLE</w:t>
      </w:r>
      <w:r w:rsidRPr="000C1515">
        <w:rPr>
          <w:rFonts w:ascii="Helvetica" w:hAnsi="Helvetica" w:cs="Helvetica"/>
          <w:color w:val="000000"/>
          <w:kern w:val="0"/>
          <w:sz w:val="21"/>
          <w:szCs w:val="21"/>
        </w:rPr>
        <w:t> is the default, and is required when multiple replication channels are configured. The alternative setting </w:t>
      </w:r>
      <w:r w:rsidRPr="000C1515">
        <w:rPr>
          <w:rFonts w:ascii="Courier New" w:hAnsi="Courier New" w:cs="Courier New"/>
          <w:b/>
          <w:bCs/>
          <w:color w:val="026789"/>
          <w:kern w:val="0"/>
          <w:sz w:val="20"/>
          <w:szCs w:val="20"/>
          <w:shd w:val="clear" w:color="auto" w:fill="FFFFFF"/>
        </w:rPr>
        <w:t>FILE</w:t>
      </w:r>
      <w:r w:rsidRPr="000C1515">
        <w:rPr>
          <w:rFonts w:ascii="Helvetica" w:hAnsi="Helvetica" w:cs="Helvetica"/>
          <w:color w:val="000000"/>
          <w:kern w:val="0"/>
          <w:sz w:val="21"/>
          <w:szCs w:val="21"/>
        </w:rPr>
        <w:t> was previously deprecated.</w:t>
      </w:r>
    </w:p>
    <w:p w14:paraId="606785C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With the default setting, the replica records metadata about the source, consisting of status and connection information, to an </w:t>
      </w:r>
      <w:r w:rsidRPr="000C1515">
        <w:rPr>
          <w:rFonts w:ascii="Courier New" w:hAnsi="Courier New" w:cs="Courier New"/>
          <w:b/>
          <w:bCs/>
          <w:color w:val="026789"/>
          <w:kern w:val="0"/>
          <w:sz w:val="20"/>
          <w:szCs w:val="20"/>
          <w:shd w:val="clear" w:color="auto" w:fill="FFFFFF"/>
        </w:rPr>
        <w:t>InnoDB</w:t>
      </w:r>
      <w:r w:rsidRPr="000C1515">
        <w:rPr>
          <w:rFonts w:ascii="Helvetica" w:hAnsi="Helvetica" w:cs="Helvetica"/>
          <w:color w:val="000000"/>
          <w:kern w:val="0"/>
          <w:sz w:val="21"/>
          <w:szCs w:val="21"/>
        </w:rPr>
        <w:t> table in the </w:t>
      </w:r>
      <w:r w:rsidRPr="000C1515">
        <w:rPr>
          <w:rFonts w:ascii="Courier New" w:hAnsi="Courier New" w:cs="Courier New"/>
          <w:b/>
          <w:bCs/>
          <w:color w:val="026789"/>
          <w:kern w:val="0"/>
          <w:sz w:val="20"/>
          <w:szCs w:val="20"/>
          <w:shd w:val="clear" w:color="auto" w:fill="FFFFFF"/>
        </w:rPr>
        <w:t>mysql</w:t>
      </w:r>
      <w:r w:rsidRPr="000C1515">
        <w:rPr>
          <w:rFonts w:ascii="Helvetica" w:hAnsi="Helvetica" w:cs="Helvetica"/>
          <w:color w:val="000000"/>
          <w:kern w:val="0"/>
          <w:sz w:val="21"/>
          <w:szCs w:val="21"/>
        </w:rPr>
        <w:t> system database named </w:t>
      </w:r>
      <w:r w:rsidRPr="000C1515">
        <w:rPr>
          <w:rFonts w:ascii="Courier New" w:hAnsi="Courier New" w:cs="Courier New"/>
          <w:b/>
          <w:bCs/>
          <w:color w:val="026789"/>
          <w:kern w:val="0"/>
          <w:sz w:val="20"/>
          <w:szCs w:val="20"/>
          <w:shd w:val="clear" w:color="auto" w:fill="FFFFFF"/>
        </w:rPr>
        <w:t>mysql.slave_master_info</w:t>
      </w:r>
      <w:r w:rsidRPr="000C1515">
        <w:rPr>
          <w:rFonts w:ascii="Helvetica" w:hAnsi="Helvetica" w:cs="Helvetica"/>
          <w:color w:val="000000"/>
          <w:kern w:val="0"/>
          <w:sz w:val="21"/>
          <w:szCs w:val="21"/>
        </w:rPr>
        <w:t>. For more information on the connection metadata repository, see </w:t>
      </w:r>
      <w:hyperlink r:id="rId1034" w:anchor="replica-logs" w:tooltip="17.2.4 Relay Log and Replication Metadata Repositories" w:history="1">
        <w:r w:rsidRPr="000C1515">
          <w:rPr>
            <w:rFonts w:ascii="Helvetica" w:hAnsi="Helvetica" w:cs="Helvetica"/>
            <w:color w:val="00759F"/>
            <w:kern w:val="0"/>
            <w:sz w:val="21"/>
            <w:szCs w:val="21"/>
            <w:u w:val="single"/>
          </w:rPr>
          <w:t>Section 17.2.4, “Relay Log and Replication Metadata Repositories”</w:t>
        </w:r>
      </w:hyperlink>
      <w:r w:rsidRPr="000C1515">
        <w:rPr>
          <w:rFonts w:ascii="Helvetica" w:hAnsi="Helvetica" w:cs="Helvetica"/>
          <w:color w:val="000000"/>
          <w:kern w:val="0"/>
          <w:sz w:val="21"/>
          <w:szCs w:val="21"/>
        </w:rPr>
        <w:t>.</w:t>
      </w:r>
    </w:p>
    <w:p w14:paraId="7E8309E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w:t>
      </w:r>
      <w:r w:rsidRPr="000C1515">
        <w:rPr>
          <w:rFonts w:ascii="Courier New" w:hAnsi="Courier New" w:cs="Courier New"/>
          <w:b/>
          <w:bCs/>
          <w:color w:val="026789"/>
          <w:kern w:val="0"/>
          <w:sz w:val="20"/>
          <w:szCs w:val="20"/>
          <w:shd w:val="clear" w:color="auto" w:fill="FFFFFF"/>
        </w:rPr>
        <w:t>FILE</w:t>
      </w:r>
      <w:r w:rsidRPr="000C1515">
        <w:rPr>
          <w:rFonts w:ascii="Helvetica" w:hAnsi="Helvetica" w:cs="Helvetica"/>
          <w:color w:val="000000"/>
          <w:kern w:val="0"/>
          <w:sz w:val="21"/>
          <w:szCs w:val="21"/>
        </w:rPr>
        <w:t> setting wrote the replica's connection metadata repository to a file, which was named </w:t>
      </w:r>
      <w:r w:rsidRPr="000C1515">
        <w:rPr>
          <w:rFonts w:ascii="Courier New" w:hAnsi="Courier New" w:cs="Courier New"/>
          <w:color w:val="990000"/>
          <w:kern w:val="0"/>
          <w:sz w:val="20"/>
          <w:szCs w:val="20"/>
          <w:shd w:val="clear" w:color="auto" w:fill="FFFFFF"/>
        </w:rPr>
        <w:t>master.info</w:t>
      </w:r>
      <w:r w:rsidRPr="000C1515">
        <w:rPr>
          <w:rFonts w:ascii="Helvetica" w:hAnsi="Helvetica" w:cs="Helvetica"/>
          <w:color w:val="000000"/>
          <w:kern w:val="0"/>
          <w:sz w:val="21"/>
          <w:szCs w:val="21"/>
        </w:rPr>
        <w:t> by default. The name could be changed using the </w:t>
      </w:r>
      <w:hyperlink r:id="rId1035" w:anchor="option_mysqld_master-info-file" w:history="1">
        <w:r w:rsidRPr="000C1515">
          <w:rPr>
            <w:rFonts w:ascii="Courier New" w:hAnsi="Courier New" w:cs="Courier New"/>
            <w:color w:val="0E4075"/>
            <w:kern w:val="0"/>
            <w:sz w:val="20"/>
            <w:szCs w:val="20"/>
            <w:u w:val="single"/>
            <w:shd w:val="clear" w:color="auto" w:fill="FFFFFF"/>
          </w:rPr>
          <w:t>--master-info-file</w:t>
        </w:r>
      </w:hyperlink>
      <w:r w:rsidRPr="000C1515">
        <w:rPr>
          <w:rFonts w:ascii="Helvetica" w:hAnsi="Helvetica" w:cs="Helvetica"/>
          <w:color w:val="000000"/>
          <w:kern w:val="0"/>
          <w:sz w:val="21"/>
          <w:szCs w:val="21"/>
        </w:rPr>
        <w:t> option.</w:t>
      </w:r>
    </w:p>
    <w:bookmarkStart w:id="221" w:name="sysvar_max_relay_log_size"/>
    <w:bookmarkEnd w:id="221"/>
    <w:p w14:paraId="042036D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"sysvar_max_relay_log_size"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max_relay_log_size</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056"/>
        <w:gridCol w:w="4844"/>
      </w:tblGrid>
      <w:tr w:rsidR="009E12D6" w:rsidRPr="000C1515" w14:paraId="5EC3D5B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2E3BD7A" w14:textId="77777777" w:rsidR="009E12D6" w:rsidRPr="000C1515" w:rsidRDefault="009E12D6" w:rsidP="00895542">
            <w:pPr>
              <w:rPr>
                <w:rFonts w:ascii="Helvetica" w:hAnsi="Helvetica" w:cs="Helvetica"/>
                <w:b/>
                <w:bCs/>
                <w:color w:val="000000"/>
                <w:kern w:val="0"/>
                <w:szCs w:val="24"/>
              </w:rPr>
            </w:pPr>
            <w:bookmarkStart w:id="222" w:name="idm46383411946944"/>
            <w:bookmarkStart w:id="223" w:name="idm46383411945904"/>
            <w:bookmarkEnd w:id="222"/>
            <w:bookmarkEnd w:id="223"/>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E8CB15"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--max-relay-log-size=#</w:t>
            </w:r>
          </w:p>
        </w:tc>
      </w:tr>
      <w:tr w:rsidR="009E12D6" w:rsidRPr="000C1515" w14:paraId="381ED2C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E9EB2D"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lastRenderedPageBreak/>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EFEB33" w14:textId="77777777" w:rsidR="009E12D6" w:rsidRPr="000C1515" w:rsidRDefault="00B65608" w:rsidP="00895542">
            <w:pPr>
              <w:rPr>
                <w:rFonts w:ascii="Helvetica" w:hAnsi="Helvetica" w:cs="Helvetica"/>
                <w:kern w:val="0"/>
                <w:sz w:val="20"/>
                <w:szCs w:val="20"/>
              </w:rPr>
            </w:pPr>
            <w:hyperlink r:id="rId1036" w:anchor="sysvar_max_relay_log_size" w:history="1">
              <w:r w:rsidR="009E12D6" w:rsidRPr="000C1515">
                <w:rPr>
                  <w:rFonts w:ascii="Courier New" w:hAnsi="Courier New" w:cs="Courier New"/>
                  <w:b/>
                  <w:bCs/>
                  <w:color w:val="00759F"/>
                  <w:kern w:val="0"/>
                  <w:sz w:val="19"/>
                  <w:szCs w:val="19"/>
                  <w:u w:val="single"/>
                  <w:shd w:val="clear" w:color="auto" w:fill="FFFFFF"/>
                </w:rPr>
                <w:t>max_relay_log_size</w:t>
              </w:r>
            </w:hyperlink>
          </w:p>
        </w:tc>
      </w:tr>
      <w:tr w:rsidR="009E12D6" w:rsidRPr="000C1515" w14:paraId="172AD1D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89E30F"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D86F18"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48619A8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0C13B7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13F317"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56C7495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726A3C" w14:textId="77777777" w:rsidR="009E12D6" w:rsidRPr="000C1515" w:rsidRDefault="00B65608" w:rsidP="00895542">
            <w:pPr>
              <w:rPr>
                <w:rFonts w:ascii="Helvetica" w:hAnsi="Helvetica" w:cs="Helvetica"/>
                <w:b/>
                <w:bCs/>
                <w:color w:val="000000"/>
                <w:kern w:val="0"/>
                <w:szCs w:val="24"/>
              </w:rPr>
            </w:pPr>
            <w:hyperlink r:id="rId1037"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62724A"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3C44DA2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555AE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8C667F"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2250107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872A120"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9C2BFB"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0</w:t>
            </w:r>
          </w:p>
        </w:tc>
      </w:tr>
      <w:tr w:rsidR="009E12D6" w:rsidRPr="000C1515" w14:paraId="0DD52AC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94FF6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17A9AE"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0</w:t>
            </w:r>
          </w:p>
        </w:tc>
      </w:tr>
      <w:tr w:rsidR="009E12D6" w:rsidRPr="000C1515" w14:paraId="3FF4D39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5D75229"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77D35F"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1073741824</w:t>
            </w:r>
          </w:p>
        </w:tc>
      </w:tr>
    </w:tbl>
    <w:p w14:paraId="2E66B0F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a write by a replica to its relay log causes the current log file size to exceed the value of this variable, the replica rotates the relay logs (closes the current file and opens the next one). If </w:t>
      </w:r>
      <w:hyperlink r:id="rId1038" w:anchor="sysvar_max_relay_log_size" w:history="1">
        <w:r w:rsidRPr="000C1515">
          <w:rPr>
            <w:rFonts w:ascii="Courier New" w:hAnsi="Courier New" w:cs="Courier New"/>
            <w:b/>
            <w:bCs/>
            <w:color w:val="026789"/>
            <w:kern w:val="0"/>
            <w:sz w:val="20"/>
            <w:szCs w:val="20"/>
            <w:u w:val="single"/>
            <w:shd w:val="clear" w:color="auto" w:fill="FFFFFF"/>
          </w:rPr>
          <w:t>max_relay_log_size</w:t>
        </w:r>
      </w:hyperlink>
      <w:r w:rsidRPr="000C1515">
        <w:rPr>
          <w:rFonts w:ascii="Helvetica" w:hAnsi="Helvetica" w:cs="Helvetica"/>
          <w:color w:val="000000"/>
          <w:kern w:val="0"/>
          <w:sz w:val="21"/>
          <w:szCs w:val="21"/>
        </w:rPr>
        <w:t> is 0, the server uses </w:t>
      </w:r>
      <w:hyperlink r:id="rId1039" w:anchor="sysvar_max_binlog_size" w:history="1">
        <w:r w:rsidRPr="000C1515">
          <w:rPr>
            <w:rFonts w:ascii="Courier New" w:hAnsi="Courier New" w:cs="Courier New"/>
            <w:b/>
            <w:bCs/>
            <w:color w:val="026789"/>
            <w:kern w:val="0"/>
            <w:sz w:val="20"/>
            <w:szCs w:val="20"/>
            <w:u w:val="single"/>
            <w:shd w:val="clear" w:color="auto" w:fill="FFFFFF"/>
          </w:rPr>
          <w:t>max_binlog_size</w:t>
        </w:r>
      </w:hyperlink>
      <w:r w:rsidRPr="000C1515">
        <w:rPr>
          <w:rFonts w:ascii="Helvetica" w:hAnsi="Helvetica" w:cs="Helvetica"/>
          <w:color w:val="000000"/>
          <w:kern w:val="0"/>
          <w:sz w:val="21"/>
          <w:szCs w:val="21"/>
        </w:rPr>
        <w:t> for both the binary log and the relay log. If </w:t>
      </w:r>
      <w:hyperlink r:id="rId1040" w:anchor="sysvar_max_relay_log_size" w:history="1">
        <w:r w:rsidRPr="000C1515">
          <w:rPr>
            <w:rFonts w:ascii="Courier New" w:hAnsi="Courier New" w:cs="Courier New"/>
            <w:b/>
            <w:bCs/>
            <w:color w:val="026789"/>
            <w:kern w:val="0"/>
            <w:sz w:val="20"/>
            <w:szCs w:val="20"/>
            <w:u w:val="single"/>
            <w:shd w:val="clear" w:color="auto" w:fill="FFFFFF"/>
          </w:rPr>
          <w:t>max_relay_log_size</w:t>
        </w:r>
      </w:hyperlink>
      <w:r w:rsidRPr="000C1515">
        <w:rPr>
          <w:rFonts w:ascii="Helvetica" w:hAnsi="Helvetica" w:cs="Helvetica"/>
          <w:color w:val="000000"/>
          <w:kern w:val="0"/>
          <w:sz w:val="21"/>
          <w:szCs w:val="21"/>
        </w:rPr>
        <w:t> is greater than 0, it constrains the size of the relay log, which enables you to have different sizes for the two logs. You must set </w:t>
      </w:r>
      <w:hyperlink r:id="rId1041" w:anchor="sysvar_max_relay_log_size" w:history="1">
        <w:r w:rsidRPr="000C1515">
          <w:rPr>
            <w:rFonts w:ascii="Courier New" w:hAnsi="Courier New" w:cs="Courier New"/>
            <w:b/>
            <w:bCs/>
            <w:color w:val="026789"/>
            <w:kern w:val="0"/>
            <w:sz w:val="20"/>
            <w:szCs w:val="20"/>
            <w:u w:val="single"/>
            <w:shd w:val="clear" w:color="auto" w:fill="FFFFFF"/>
          </w:rPr>
          <w:t>max_relay_log_size</w:t>
        </w:r>
      </w:hyperlink>
      <w:r w:rsidRPr="000C1515">
        <w:rPr>
          <w:rFonts w:ascii="Helvetica" w:hAnsi="Helvetica" w:cs="Helvetica"/>
          <w:color w:val="000000"/>
          <w:kern w:val="0"/>
          <w:sz w:val="21"/>
          <w:szCs w:val="21"/>
        </w:rPr>
        <w:t> to between 4096 bytes and 1GB (inclusive), or to 0. The default value is 0. See </w:t>
      </w:r>
      <w:hyperlink r:id="rId1042" w:anchor="replication-implementation-details" w:tooltip="17.2.3 Replication Threads" w:history="1">
        <w:r w:rsidRPr="000C1515">
          <w:rPr>
            <w:rFonts w:ascii="Helvetica" w:hAnsi="Helvetica" w:cs="Helvetica"/>
            <w:color w:val="00759F"/>
            <w:kern w:val="0"/>
            <w:sz w:val="21"/>
            <w:szCs w:val="21"/>
            <w:u w:val="single"/>
          </w:rPr>
          <w:t>Section 17.2.3, “Replication Threads”</w:t>
        </w:r>
      </w:hyperlink>
      <w:r w:rsidRPr="000C1515">
        <w:rPr>
          <w:rFonts w:ascii="Helvetica" w:hAnsi="Helvetica" w:cs="Helvetica"/>
          <w:color w:val="000000"/>
          <w:kern w:val="0"/>
          <w:sz w:val="21"/>
          <w:szCs w:val="21"/>
        </w:rPr>
        <w:t>.</w:t>
      </w:r>
    </w:p>
    <w:bookmarkStart w:id="224" w:name="sysvar_relay_log"/>
    <w:bookmarkEnd w:id="224"/>
    <w:p w14:paraId="349F841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"sysvar_relay_log"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relay_log</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164"/>
        <w:gridCol w:w="4736"/>
      </w:tblGrid>
      <w:tr w:rsidR="009E12D6" w:rsidRPr="000C1515" w14:paraId="59CCF88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9A4A94" w14:textId="77777777" w:rsidR="009E12D6" w:rsidRPr="000C1515" w:rsidRDefault="009E12D6" w:rsidP="00895542">
            <w:pPr>
              <w:rPr>
                <w:rFonts w:ascii="Helvetica" w:hAnsi="Helvetica" w:cs="Helvetica"/>
                <w:b/>
                <w:bCs/>
                <w:color w:val="000000"/>
                <w:kern w:val="0"/>
                <w:szCs w:val="24"/>
              </w:rPr>
            </w:pPr>
            <w:bookmarkStart w:id="225" w:name="idm46383411910368"/>
            <w:bookmarkStart w:id="226" w:name="idm46383411909280"/>
            <w:bookmarkEnd w:id="225"/>
            <w:bookmarkEnd w:id="226"/>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2BF7C4"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--relay-log=file_name</w:t>
            </w:r>
          </w:p>
        </w:tc>
      </w:tr>
      <w:tr w:rsidR="009E12D6" w:rsidRPr="000C1515" w14:paraId="24CA63F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76793E9"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A219F3" w14:textId="77777777" w:rsidR="009E12D6" w:rsidRPr="000C1515" w:rsidRDefault="00B65608" w:rsidP="00895542">
            <w:pPr>
              <w:rPr>
                <w:rFonts w:ascii="Helvetica" w:hAnsi="Helvetica" w:cs="Helvetica"/>
                <w:kern w:val="0"/>
                <w:sz w:val="20"/>
                <w:szCs w:val="20"/>
              </w:rPr>
            </w:pPr>
            <w:hyperlink r:id="rId1043" w:anchor="sysvar_relay_log" w:history="1">
              <w:r w:rsidR="009E12D6" w:rsidRPr="000C1515">
                <w:rPr>
                  <w:rFonts w:ascii="Courier New" w:hAnsi="Courier New" w:cs="Courier New"/>
                  <w:b/>
                  <w:bCs/>
                  <w:color w:val="00759F"/>
                  <w:kern w:val="0"/>
                  <w:sz w:val="19"/>
                  <w:szCs w:val="19"/>
                  <w:u w:val="single"/>
                  <w:shd w:val="clear" w:color="auto" w:fill="FFFFFF"/>
                </w:rPr>
                <w:t>relay_log</w:t>
              </w:r>
            </w:hyperlink>
          </w:p>
        </w:tc>
      </w:tr>
      <w:tr w:rsidR="009E12D6" w:rsidRPr="000C1515" w14:paraId="5DB3D69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6A72D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C3A594"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1754F29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73C1EB1"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726336"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721E794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EAB0B8" w14:textId="77777777" w:rsidR="009E12D6" w:rsidRPr="000C1515" w:rsidRDefault="00B65608" w:rsidP="00895542">
            <w:pPr>
              <w:rPr>
                <w:rFonts w:ascii="Helvetica" w:hAnsi="Helvetica" w:cs="Helvetica"/>
                <w:b/>
                <w:bCs/>
                <w:color w:val="000000"/>
                <w:kern w:val="0"/>
                <w:szCs w:val="24"/>
              </w:rPr>
            </w:pPr>
            <w:hyperlink r:id="rId1044"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8A48FA"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58BCE04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61EBC09"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205DD7"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File name</w:t>
            </w:r>
          </w:p>
        </w:tc>
      </w:tr>
    </w:tbl>
    <w:p w14:paraId="60F45E6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base name for relay log files. For the default replication channel, the default base name for relay logs is </w:t>
      </w:r>
      <w:r w:rsidRPr="000C1515">
        <w:rPr>
          <w:rFonts w:ascii="Courier New" w:hAnsi="Courier New" w:cs="Courier New"/>
          <w:b/>
          <w:bCs/>
          <w:i/>
          <w:iCs/>
          <w:color w:val="990000"/>
          <w:kern w:val="0"/>
          <w:sz w:val="19"/>
          <w:szCs w:val="19"/>
          <w:shd w:val="clear" w:color="auto" w:fill="FFFFFF"/>
        </w:rPr>
        <w:t>host_name</w:t>
      </w:r>
      <w:r w:rsidRPr="000C1515">
        <w:rPr>
          <w:rFonts w:ascii="Courier New" w:hAnsi="Courier New" w:cs="Courier New"/>
          <w:color w:val="990000"/>
          <w:kern w:val="0"/>
          <w:sz w:val="20"/>
          <w:szCs w:val="20"/>
          <w:shd w:val="clear" w:color="auto" w:fill="FFFFFF"/>
        </w:rPr>
        <w:t>-relay-bin</w:t>
      </w:r>
      <w:r w:rsidRPr="000C1515">
        <w:rPr>
          <w:rFonts w:ascii="Helvetica" w:hAnsi="Helvetica" w:cs="Helvetica"/>
          <w:color w:val="000000"/>
          <w:kern w:val="0"/>
          <w:sz w:val="21"/>
          <w:szCs w:val="21"/>
        </w:rPr>
        <w:t>. For non-default replication channels, the default base name for relay logs is </w:t>
      </w:r>
      <w:r w:rsidRPr="000C1515">
        <w:rPr>
          <w:rFonts w:ascii="Courier New" w:hAnsi="Courier New" w:cs="Courier New"/>
          <w:b/>
          <w:bCs/>
          <w:i/>
          <w:iCs/>
          <w:color w:val="990000"/>
          <w:kern w:val="0"/>
          <w:sz w:val="19"/>
          <w:szCs w:val="19"/>
          <w:shd w:val="clear" w:color="auto" w:fill="FFFFFF"/>
        </w:rPr>
        <w:t>host_name</w:t>
      </w:r>
      <w:r w:rsidRPr="000C1515">
        <w:rPr>
          <w:rFonts w:ascii="Courier New" w:hAnsi="Courier New" w:cs="Courier New"/>
          <w:color w:val="990000"/>
          <w:kern w:val="0"/>
          <w:sz w:val="20"/>
          <w:szCs w:val="20"/>
          <w:shd w:val="clear" w:color="auto" w:fill="FFFFFF"/>
        </w:rPr>
        <w:t>-relay-bin-</w:t>
      </w:r>
      <w:r w:rsidRPr="000C1515">
        <w:rPr>
          <w:rFonts w:ascii="Courier New" w:hAnsi="Courier New" w:cs="Courier New"/>
          <w:b/>
          <w:bCs/>
          <w:i/>
          <w:iCs/>
          <w:color w:val="990000"/>
          <w:kern w:val="0"/>
          <w:sz w:val="19"/>
          <w:szCs w:val="19"/>
          <w:shd w:val="clear" w:color="auto" w:fill="FFFFFF"/>
        </w:rPr>
        <w:t>channel</w:t>
      </w:r>
      <w:r w:rsidRPr="000C1515">
        <w:rPr>
          <w:rFonts w:ascii="Helvetica" w:hAnsi="Helvetica" w:cs="Helvetica"/>
          <w:color w:val="000000"/>
          <w:kern w:val="0"/>
          <w:sz w:val="21"/>
          <w:szCs w:val="21"/>
        </w:rPr>
        <w:t>, where </w:t>
      </w:r>
      <w:r w:rsidRPr="000C1515">
        <w:rPr>
          <w:rFonts w:ascii="Courier New" w:hAnsi="Courier New" w:cs="Courier New"/>
          <w:b/>
          <w:bCs/>
          <w:i/>
          <w:iCs/>
          <w:color w:val="000000"/>
          <w:kern w:val="0"/>
          <w:sz w:val="20"/>
          <w:szCs w:val="20"/>
        </w:rPr>
        <w:t>channel</w:t>
      </w:r>
      <w:r w:rsidRPr="000C1515">
        <w:rPr>
          <w:rFonts w:ascii="Helvetica" w:hAnsi="Helvetica" w:cs="Helvetica"/>
          <w:color w:val="000000"/>
          <w:kern w:val="0"/>
          <w:sz w:val="21"/>
          <w:szCs w:val="21"/>
        </w:rPr>
        <w:t> is the name of the replication channel recorded in this relay log.</w:t>
      </w:r>
    </w:p>
    <w:p w14:paraId="19D67D1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server writes the file in the data directory unless the base name is given with a leading absolute path name to specify a different directory. The server creates relay log files in sequence by adding a numeric suffix to the base name.</w:t>
      </w:r>
    </w:p>
    <w:p w14:paraId="548AD0B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The relay log and relay log index on a replication server cannot be given the same names as the binary log and binary log index, whose names are specified by the </w:t>
      </w:r>
      <w:hyperlink r:id="rId1045" w:anchor="option_mysqld_log-bin" w:history="1">
        <w:r w:rsidRPr="000C1515">
          <w:rPr>
            <w:rFonts w:ascii="Courier New" w:hAnsi="Courier New" w:cs="Courier New"/>
            <w:color w:val="0E4075"/>
            <w:kern w:val="0"/>
            <w:sz w:val="20"/>
            <w:szCs w:val="20"/>
            <w:u w:val="single"/>
            <w:shd w:val="clear" w:color="auto" w:fill="FFFFFF"/>
          </w:rPr>
          <w:t>--log-bin</w:t>
        </w:r>
      </w:hyperlink>
      <w:r w:rsidRPr="000C1515">
        <w:rPr>
          <w:rFonts w:ascii="Helvetica" w:hAnsi="Helvetica" w:cs="Helvetica"/>
          <w:color w:val="000000"/>
          <w:kern w:val="0"/>
          <w:sz w:val="21"/>
          <w:szCs w:val="21"/>
        </w:rPr>
        <w:t> and </w:t>
      </w:r>
      <w:hyperlink r:id="rId1046" w:anchor="option_mysqld_log-bin-index" w:history="1">
        <w:r w:rsidRPr="000C1515">
          <w:rPr>
            <w:rFonts w:ascii="Courier New" w:hAnsi="Courier New" w:cs="Courier New"/>
            <w:color w:val="0E4075"/>
            <w:kern w:val="0"/>
            <w:sz w:val="20"/>
            <w:szCs w:val="20"/>
            <w:u w:val="single"/>
            <w:shd w:val="clear" w:color="auto" w:fill="FFFFFF"/>
          </w:rPr>
          <w:t>--log-bin-index</w:t>
        </w:r>
      </w:hyperlink>
      <w:r w:rsidRPr="000C1515">
        <w:rPr>
          <w:rFonts w:ascii="Helvetica" w:hAnsi="Helvetica" w:cs="Helvetica"/>
          <w:color w:val="000000"/>
          <w:kern w:val="0"/>
          <w:sz w:val="21"/>
          <w:szCs w:val="21"/>
        </w:rPr>
        <w:t> options. The server issues an error message and does not start if the binary log and relay log file base names would be the same.</w:t>
      </w:r>
    </w:p>
    <w:p w14:paraId="6C76277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Due to the manner in which MySQL parses server options, if you specify this variable at server startup, you must supply a value; </w:t>
      </w:r>
      <w:r w:rsidRPr="000C1515">
        <w:rPr>
          <w:rFonts w:ascii="Helvetica" w:hAnsi="Helvetica" w:cs="Helvetica"/>
          <w:i/>
          <w:iCs/>
          <w:color w:val="003333"/>
          <w:kern w:val="0"/>
          <w:sz w:val="21"/>
          <w:szCs w:val="21"/>
          <w:shd w:val="clear" w:color="auto" w:fill="FFFFFF"/>
        </w:rPr>
        <w:t>the default base name is used only if the option is not actually specified</w:t>
      </w:r>
      <w:r w:rsidRPr="000C1515">
        <w:rPr>
          <w:rFonts w:ascii="Helvetica" w:hAnsi="Helvetica" w:cs="Helvetica"/>
          <w:color w:val="000000"/>
          <w:kern w:val="0"/>
          <w:sz w:val="21"/>
          <w:szCs w:val="21"/>
        </w:rPr>
        <w:t>. If you specify the </w:t>
      </w:r>
      <w:hyperlink r:id="rId1047" w:anchor="sysvar_relay_log" w:history="1">
        <w:r w:rsidRPr="000C1515">
          <w:rPr>
            <w:rFonts w:ascii="Courier New" w:hAnsi="Courier New" w:cs="Courier New"/>
            <w:b/>
            <w:bCs/>
            <w:color w:val="026789"/>
            <w:kern w:val="0"/>
            <w:sz w:val="20"/>
            <w:szCs w:val="20"/>
            <w:u w:val="single"/>
            <w:shd w:val="clear" w:color="auto" w:fill="FFFFFF"/>
          </w:rPr>
          <w:t>relay_log</w:t>
        </w:r>
      </w:hyperlink>
      <w:r w:rsidRPr="000C1515">
        <w:rPr>
          <w:rFonts w:ascii="Helvetica" w:hAnsi="Helvetica" w:cs="Helvetica"/>
          <w:color w:val="000000"/>
          <w:kern w:val="0"/>
          <w:sz w:val="21"/>
          <w:szCs w:val="21"/>
        </w:rPr>
        <w:t> system variable at server startup without specifying a value, unexpected behavior is likely to result; this behavior depends on the other options used, the order in which they are specified, and whether they are specified on the command line or in an option file. For more information about how MySQL handles server options, see </w:t>
      </w:r>
      <w:hyperlink r:id="rId1048" w:anchor="program-options" w:tooltip="4.2.2 Specifying Program Options" w:history="1">
        <w:r w:rsidRPr="000C1515">
          <w:rPr>
            <w:rFonts w:ascii="Helvetica" w:hAnsi="Helvetica" w:cs="Helvetica"/>
            <w:color w:val="00759F"/>
            <w:kern w:val="0"/>
            <w:sz w:val="21"/>
            <w:szCs w:val="21"/>
            <w:u w:val="single"/>
          </w:rPr>
          <w:t>Section 4.2.2, “Specifying Program Options”</w:t>
        </w:r>
      </w:hyperlink>
      <w:r w:rsidRPr="000C1515">
        <w:rPr>
          <w:rFonts w:ascii="Helvetica" w:hAnsi="Helvetica" w:cs="Helvetica"/>
          <w:color w:val="000000"/>
          <w:kern w:val="0"/>
          <w:sz w:val="21"/>
          <w:szCs w:val="21"/>
        </w:rPr>
        <w:t>.</w:t>
      </w:r>
    </w:p>
    <w:p w14:paraId="0BD4ED6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you specify this variable, the value specified is also used as the base name for the relay log index file. You can override this behavior by specifying a different relay log index file base name using the </w:t>
      </w:r>
      <w:hyperlink r:id="rId1049" w:anchor="sysvar_relay_log_index" w:history="1">
        <w:r w:rsidRPr="000C1515">
          <w:rPr>
            <w:rFonts w:ascii="Courier New" w:hAnsi="Courier New" w:cs="Courier New"/>
            <w:b/>
            <w:bCs/>
            <w:color w:val="026789"/>
            <w:kern w:val="0"/>
            <w:sz w:val="20"/>
            <w:szCs w:val="20"/>
            <w:u w:val="single"/>
            <w:shd w:val="clear" w:color="auto" w:fill="FFFFFF"/>
          </w:rPr>
          <w:t>relay_log_index</w:t>
        </w:r>
      </w:hyperlink>
      <w:r w:rsidRPr="000C1515">
        <w:rPr>
          <w:rFonts w:ascii="Helvetica" w:hAnsi="Helvetica" w:cs="Helvetica"/>
          <w:color w:val="000000"/>
          <w:kern w:val="0"/>
          <w:sz w:val="21"/>
          <w:szCs w:val="21"/>
        </w:rPr>
        <w:t> system variable.</w:t>
      </w:r>
    </w:p>
    <w:p w14:paraId="02A454E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the server reads an entry from the index file, it checks whether the entry contains a relative path. If it does, the relative part of the path is replaced with the absolute path set using the </w:t>
      </w:r>
      <w:hyperlink r:id="rId1050" w:anchor="sysvar_relay_log" w:history="1">
        <w:r w:rsidRPr="000C1515">
          <w:rPr>
            <w:rFonts w:ascii="Courier New" w:hAnsi="Courier New" w:cs="Courier New"/>
            <w:b/>
            <w:bCs/>
            <w:color w:val="026789"/>
            <w:kern w:val="0"/>
            <w:sz w:val="20"/>
            <w:szCs w:val="20"/>
            <w:u w:val="single"/>
            <w:shd w:val="clear" w:color="auto" w:fill="FFFFFF"/>
          </w:rPr>
          <w:t>relay_log</w:t>
        </w:r>
      </w:hyperlink>
      <w:r w:rsidRPr="000C1515">
        <w:rPr>
          <w:rFonts w:ascii="Helvetica" w:hAnsi="Helvetica" w:cs="Helvetica"/>
          <w:color w:val="000000"/>
          <w:kern w:val="0"/>
          <w:sz w:val="21"/>
          <w:szCs w:val="21"/>
        </w:rPr>
        <w:t> system variable. An absolute path remains unchanged; in such a case, the index must be edited manually to enable the new path or paths to be used.</w:t>
      </w:r>
    </w:p>
    <w:p w14:paraId="755AA6A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You may find the </w:t>
      </w:r>
      <w:hyperlink r:id="rId1051" w:anchor="sysvar_relay_log" w:history="1">
        <w:r w:rsidRPr="000C1515">
          <w:rPr>
            <w:rFonts w:ascii="Courier New" w:hAnsi="Courier New" w:cs="Courier New"/>
            <w:b/>
            <w:bCs/>
            <w:color w:val="026789"/>
            <w:kern w:val="0"/>
            <w:sz w:val="20"/>
            <w:szCs w:val="20"/>
            <w:u w:val="single"/>
            <w:shd w:val="clear" w:color="auto" w:fill="FFFFFF"/>
          </w:rPr>
          <w:t>relay_log</w:t>
        </w:r>
      </w:hyperlink>
      <w:r w:rsidRPr="000C1515">
        <w:rPr>
          <w:rFonts w:ascii="Helvetica" w:hAnsi="Helvetica" w:cs="Helvetica"/>
          <w:color w:val="000000"/>
          <w:kern w:val="0"/>
          <w:sz w:val="21"/>
          <w:szCs w:val="21"/>
        </w:rPr>
        <w:t> system variable useful in performing the following tasks:</w:t>
      </w:r>
    </w:p>
    <w:p w14:paraId="31B8CC29"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Creating relay logs whose names are independent of host names.</w:t>
      </w:r>
    </w:p>
    <w:p w14:paraId="197D09CD"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you need to put the relay logs in some area other than the data directory because your relay logs tend to be very large and you do not want to decrease </w:t>
      </w:r>
      <w:hyperlink r:id="rId1052" w:anchor="sysvar_max_relay_log_size" w:history="1">
        <w:r w:rsidRPr="000C1515">
          <w:rPr>
            <w:rFonts w:ascii="Courier New" w:hAnsi="Courier New" w:cs="Courier New"/>
            <w:b/>
            <w:bCs/>
            <w:color w:val="026789"/>
            <w:kern w:val="0"/>
            <w:sz w:val="20"/>
            <w:szCs w:val="20"/>
            <w:u w:val="single"/>
            <w:shd w:val="clear" w:color="auto" w:fill="FFFFFF"/>
          </w:rPr>
          <w:t>max_relay_log_size</w:t>
        </w:r>
      </w:hyperlink>
      <w:r w:rsidRPr="000C1515">
        <w:rPr>
          <w:rFonts w:ascii="Helvetica" w:hAnsi="Helvetica" w:cs="Helvetica"/>
          <w:color w:val="000000"/>
          <w:kern w:val="0"/>
          <w:sz w:val="21"/>
          <w:szCs w:val="21"/>
        </w:rPr>
        <w:t>.</w:t>
      </w:r>
    </w:p>
    <w:p w14:paraId="6CEDCD32"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To increase speed by using load-balancing between disks.</w:t>
      </w:r>
    </w:p>
    <w:p w14:paraId="79E5DB31"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You can obtain the relay log file name (and path) from the </w:t>
      </w:r>
      <w:hyperlink r:id="rId1053" w:anchor="sysvar_relay_log_basename" w:history="1">
        <w:r w:rsidRPr="000C1515">
          <w:rPr>
            <w:rFonts w:ascii="Courier New" w:hAnsi="Courier New" w:cs="Courier New"/>
            <w:b/>
            <w:bCs/>
            <w:color w:val="026789"/>
            <w:kern w:val="0"/>
            <w:sz w:val="20"/>
            <w:szCs w:val="20"/>
            <w:u w:val="single"/>
            <w:shd w:val="clear" w:color="auto" w:fill="FFFFFF"/>
          </w:rPr>
          <w:t>relay_log_basename</w:t>
        </w:r>
      </w:hyperlink>
      <w:r w:rsidRPr="000C1515">
        <w:rPr>
          <w:rFonts w:ascii="Helvetica" w:hAnsi="Helvetica" w:cs="Helvetica"/>
          <w:color w:val="000000"/>
          <w:kern w:val="0"/>
          <w:sz w:val="21"/>
          <w:szCs w:val="21"/>
        </w:rPr>
        <w:t> system variable.</w:t>
      </w:r>
    </w:p>
    <w:bookmarkStart w:id="227" w:name="sysvar_relay_log_basename"/>
    <w:bookmarkEnd w:id="227"/>
    <w:p w14:paraId="0216D38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"sysvar_relay_log_basename"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relay_log_basename</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462"/>
        <w:gridCol w:w="6438"/>
      </w:tblGrid>
      <w:tr w:rsidR="009E12D6" w:rsidRPr="000C1515" w14:paraId="4BB092C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BD84BC" w14:textId="77777777" w:rsidR="009E12D6" w:rsidRPr="000C1515" w:rsidRDefault="009E12D6" w:rsidP="00895542">
            <w:pPr>
              <w:rPr>
                <w:rFonts w:ascii="Helvetica" w:hAnsi="Helvetica" w:cs="Helvetica"/>
                <w:b/>
                <w:bCs/>
                <w:color w:val="000000"/>
                <w:kern w:val="0"/>
                <w:szCs w:val="24"/>
              </w:rPr>
            </w:pPr>
            <w:bookmarkStart w:id="228" w:name="idm46383411865456"/>
            <w:bookmarkStart w:id="229" w:name="idm46383411864416"/>
            <w:bookmarkEnd w:id="228"/>
            <w:bookmarkEnd w:id="229"/>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99FDF6" w14:textId="77777777" w:rsidR="009E12D6" w:rsidRPr="000C1515" w:rsidRDefault="00B65608" w:rsidP="00895542">
            <w:pPr>
              <w:rPr>
                <w:rFonts w:ascii="Helvetica" w:hAnsi="Helvetica" w:cs="Helvetica"/>
                <w:kern w:val="0"/>
                <w:sz w:val="20"/>
                <w:szCs w:val="20"/>
              </w:rPr>
            </w:pPr>
            <w:hyperlink r:id="rId1054" w:anchor="sysvar_relay_log_basename" w:history="1">
              <w:r w:rsidR="009E12D6" w:rsidRPr="000C1515">
                <w:rPr>
                  <w:rFonts w:ascii="Courier New" w:hAnsi="Courier New" w:cs="Courier New"/>
                  <w:b/>
                  <w:bCs/>
                  <w:color w:val="00759F"/>
                  <w:kern w:val="0"/>
                  <w:sz w:val="19"/>
                  <w:szCs w:val="19"/>
                  <w:u w:val="single"/>
                  <w:shd w:val="clear" w:color="auto" w:fill="FFFFFF"/>
                </w:rPr>
                <w:t>relay_log_basename</w:t>
              </w:r>
            </w:hyperlink>
          </w:p>
        </w:tc>
      </w:tr>
      <w:tr w:rsidR="009E12D6" w:rsidRPr="000C1515" w14:paraId="071CB05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FC5A1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186D10"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7A4461D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2A5D5EA"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lastRenderedPageBreak/>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0C69D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4A251D6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6AA364" w14:textId="77777777" w:rsidR="009E12D6" w:rsidRPr="000C1515" w:rsidRDefault="00B65608" w:rsidP="00895542">
            <w:pPr>
              <w:rPr>
                <w:rFonts w:ascii="Helvetica" w:hAnsi="Helvetica" w:cs="Helvetica"/>
                <w:b/>
                <w:bCs/>
                <w:color w:val="000000"/>
                <w:kern w:val="0"/>
                <w:szCs w:val="24"/>
              </w:rPr>
            </w:pPr>
            <w:hyperlink r:id="rId1055"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0AF9FD"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6FAEFD5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CE5BEA1"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CEE188"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File name</w:t>
            </w:r>
          </w:p>
        </w:tc>
      </w:tr>
      <w:tr w:rsidR="009E12D6" w:rsidRPr="000C1515" w14:paraId="26C15A5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739D1C4"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311A0D"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datadir + '/' + hostname + '-relay-bin'</w:t>
            </w:r>
          </w:p>
        </w:tc>
      </w:tr>
    </w:tbl>
    <w:p w14:paraId="62B45C2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Holds the base name and complete path to the relay log file. The maximum variable length is 256. This variable is set by the server and is read only.</w:t>
      </w:r>
    </w:p>
    <w:bookmarkStart w:id="230" w:name="sysvar_relay_log_index"/>
    <w:bookmarkEnd w:id="230"/>
    <w:p w14:paraId="3C40311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"sysvar_relay_log_index"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relay_log_index</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581"/>
        <w:gridCol w:w="5319"/>
      </w:tblGrid>
      <w:tr w:rsidR="009E12D6" w:rsidRPr="000C1515" w14:paraId="3789455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A9036D" w14:textId="77777777" w:rsidR="009E12D6" w:rsidRPr="000C1515" w:rsidRDefault="009E12D6" w:rsidP="00895542">
            <w:pPr>
              <w:rPr>
                <w:rFonts w:ascii="Helvetica" w:hAnsi="Helvetica" w:cs="Helvetica"/>
                <w:b/>
                <w:bCs/>
                <w:color w:val="000000"/>
                <w:kern w:val="0"/>
                <w:szCs w:val="24"/>
              </w:rPr>
            </w:pPr>
            <w:bookmarkStart w:id="231" w:name="idm46383411842272"/>
            <w:bookmarkStart w:id="232" w:name="idm46383411841184"/>
            <w:bookmarkEnd w:id="231"/>
            <w:bookmarkEnd w:id="232"/>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F51090"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--relay-log-index=file_name</w:t>
            </w:r>
          </w:p>
        </w:tc>
      </w:tr>
      <w:tr w:rsidR="009E12D6" w:rsidRPr="000C1515" w14:paraId="6F2CFDD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836236D"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F9DA00" w14:textId="77777777" w:rsidR="009E12D6" w:rsidRPr="000C1515" w:rsidRDefault="00B65608" w:rsidP="00895542">
            <w:pPr>
              <w:rPr>
                <w:rFonts w:ascii="Helvetica" w:hAnsi="Helvetica" w:cs="Helvetica"/>
                <w:kern w:val="0"/>
                <w:sz w:val="20"/>
                <w:szCs w:val="20"/>
              </w:rPr>
            </w:pPr>
            <w:hyperlink r:id="rId1056" w:anchor="sysvar_relay_log_index" w:history="1">
              <w:r w:rsidR="009E12D6" w:rsidRPr="000C1515">
                <w:rPr>
                  <w:rFonts w:ascii="Courier New" w:hAnsi="Courier New" w:cs="Courier New"/>
                  <w:b/>
                  <w:bCs/>
                  <w:color w:val="00759F"/>
                  <w:kern w:val="0"/>
                  <w:sz w:val="19"/>
                  <w:szCs w:val="19"/>
                  <w:u w:val="single"/>
                  <w:shd w:val="clear" w:color="auto" w:fill="FFFFFF"/>
                </w:rPr>
                <w:t>relay_log_index</w:t>
              </w:r>
            </w:hyperlink>
          </w:p>
        </w:tc>
      </w:tr>
      <w:tr w:rsidR="009E12D6" w:rsidRPr="000C1515" w14:paraId="20C7B8C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1280F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EA3A34"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3A035AB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907921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7D3FC0"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122314A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BC7155" w14:textId="77777777" w:rsidR="009E12D6" w:rsidRPr="000C1515" w:rsidRDefault="00B65608" w:rsidP="00895542">
            <w:pPr>
              <w:rPr>
                <w:rFonts w:ascii="Helvetica" w:hAnsi="Helvetica" w:cs="Helvetica"/>
                <w:b/>
                <w:bCs/>
                <w:color w:val="000000"/>
                <w:kern w:val="0"/>
                <w:szCs w:val="24"/>
              </w:rPr>
            </w:pPr>
            <w:hyperlink r:id="rId1057"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54829A"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159926D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DD1CA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A1B492"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File name</w:t>
            </w:r>
          </w:p>
        </w:tc>
      </w:tr>
      <w:tr w:rsidR="009E12D6" w:rsidRPr="000C1515" w14:paraId="3F56D37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7321B4"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E0C0F1"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*host_name*-relay-bin.index</w:t>
            </w:r>
          </w:p>
        </w:tc>
      </w:tr>
    </w:tbl>
    <w:p w14:paraId="00FC38A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name for the relay log index file. The maximum variable length is 256. If you do not specify this variable, but the </w:t>
      </w:r>
      <w:hyperlink r:id="rId1058" w:anchor="sysvar_relay_log" w:history="1">
        <w:r w:rsidRPr="000C1515">
          <w:rPr>
            <w:rFonts w:ascii="Courier New" w:hAnsi="Courier New" w:cs="Courier New"/>
            <w:b/>
            <w:bCs/>
            <w:color w:val="026789"/>
            <w:kern w:val="0"/>
            <w:sz w:val="20"/>
            <w:szCs w:val="20"/>
            <w:u w:val="single"/>
            <w:shd w:val="clear" w:color="auto" w:fill="FFFFFF"/>
          </w:rPr>
          <w:t>relay_log</w:t>
        </w:r>
      </w:hyperlink>
      <w:r w:rsidRPr="000C1515">
        <w:rPr>
          <w:rFonts w:ascii="Helvetica" w:hAnsi="Helvetica" w:cs="Helvetica"/>
          <w:color w:val="000000"/>
          <w:kern w:val="0"/>
          <w:sz w:val="21"/>
          <w:szCs w:val="21"/>
        </w:rPr>
        <w:t> system variable is specified, its value is used as the default base name for the relay log index file. If </w:t>
      </w:r>
      <w:hyperlink r:id="rId1059" w:anchor="sysvar_relay_log" w:history="1">
        <w:r w:rsidRPr="000C1515">
          <w:rPr>
            <w:rFonts w:ascii="Courier New" w:hAnsi="Courier New" w:cs="Courier New"/>
            <w:b/>
            <w:bCs/>
            <w:color w:val="026789"/>
            <w:kern w:val="0"/>
            <w:sz w:val="20"/>
            <w:szCs w:val="20"/>
            <w:u w:val="single"/>
            <w:shd w:val="clear" w:color="auto" w:fill="FFFFFF"/>
          </w:rPr>
          <w:t>relay_log</w:t>
        </w:r>
      </w:hyperlink>
      <w:r w:rsidRPr="000C1515">
        <w:rPr>
          <w:rFonts w:ascii="Helvetica" w:hAnsi="Helvetica" w:cs="Helvetica"/>
          <w:color w:val="000000"/>
          <w:kern w:val="0"/>
          <w:sz w:val="21"/>
          <w:szCs w:val="21"/>
        </w:rPr>
        <w:t> is also not specified, then for the default replication channel, the default name is </w:t>
      </w:r>
      <w:r w:rsidRPr="000C1515">
        <w:rPr>
          <w:rFonts w:ascii="Courier New" w:hAnsi="Courier New" w:cs="Courier New"/>
          <w:b/>
          <w:bCs/>
          <w:i/>
          <w:iCs/>
          <w:color w:val="990000"/>
          <w:kern w:val="0"/>
          <w:sz w:val="19"/>
          <w:szCs w:val="19"/>
          <w:shd w:val="clear" w:color="auto" w:fill="FFFFFF"/>
        </w:rPr>
        <w:t>host_name</w:t>
      </w:r>
      <w:r w:rsidRPr="000C1515">
        <w:rPr>
          <w:rFonts w:ascii="Courier New" w:hAnsi="Courier New" w:cs="Courier New"/>
          <w:color w:val="990000"/>
          <w:kern w:val="0"/>
          <w:sz w:val="20"/>
          <w:szCs w:val="20"/>
          <w:shd w:val="clear" w:color="auto" w:fill="FFFFFF"/>
        </w:rPr>
        <w:t>-relay-bin.index</w:t>
      </w:r>
      <w:r w:rsidRPr="000C1515">
        <w:rPr>
          <w:rFonts w:ascii="Helvetica" w:hAnsi="Helvetica" w:cs="Helvetica"/>
          <w:color w:val="000000"/>
          <w:kern w:val="0"/>
          <w:sz w:val="21"/>
          <w:szCs w:val="21"/>
        </w:rPr>
        <w:t>, using the name of the host machine. For non-default replication channels, the default name is </w:t>
      </w:r>
      <w:r w:rsidRPr="000C1515">
        <w:rPr>
          <w:rFonts w:ascii="Courier New" w:hAnsi="Courier New" w:cs="Courier New"/>
          <w:b/>
          <w:bCs/>
          <w:i/>
          <w:iCs/>
          <w:color w:val="990000"/>
          <w:kern w:val="0"/>
          <w:sz w:val="19"/>
          <w:szCs w:val="19"/>
          <w:shd w:val="clear" w:color="auto" w:fill="FFFFFF"/>
        </w:rPr>
        <w:t>host_name</w:t>
      </w:r>
      <w:r w:rsidRPr="000C1515">
        <w:rPr>
          <w:rFonts w:ascii="Courier New" w:hAnsi="Courier New" w:cs="Courier New"/>
          <w:color w:val="990000"/>
          <w:kern w:val="0"/>
          <w:sz w:val="20"/>
          <w:szCs w:val="20"/>
          <w:shd w:val="clear" w:color="auto" w:fill="FFFFFF"/>
        </w:rPr>
        <w:t>-relay-bin-</w:t>
      </w:r>
      <w:r w:rsidRPr="000C1515">
        <w:rPr>
          <w:rFonts w:ascii="Courier New" w:hAnsi="Courier New" w:cs="Courier New"/>
          <w:b/>
          <w:bCs/>
          <w:i/>
          <w:iCs/>
          <w:color w:val="990000"/>
          <w:kern w:val="0"/>
          <w:sz w:val="19"/>
          <w:szCs w:val="19"/>
          <w:shd w:val="clear" w:color="auto" w:fill="FFFFFF"/>
        </w:rPr>
        <w:t>channel</w:t>
      </w:r>
      <w:r w:rsidRPr="000C1515">
        <w:rPr>
          <w:rFonts w:ascii="Courier New" w:hAnsi="Courier New" w:cs="Courier New"/>
          <w:color w:val="990000"/>
          <w:kern w:val="0"/>
          <w:sz w:val="20"/>
          <w:szCs w:val="20"/>
          <w:shd w:val="clear" w:color="auto" w:fill="FFFFFF"/>
        </w:rPr>
        <w:t>.index</w:t>
      </w:r>
      <w:r w:rsidRPr="000C1515">
        <w:rPr>
          <w:rFonts w:ascii="Helvetica" w:hAnsi="Helvetica" w:cs="Helvetica"/>
          <w:color w:val="000000"/>
          <w:kern w:val="0"/>
          <w:sz w:val="21"/>
          <w:szCs w:val="21"/>
        </w:rPr>
        <w:t>, where </w:t>
      </w:r>
      <w:r w:rsidRPr="000C1515">
        <w:rPr>
          <w:rFonts w:ascii="Courier New" w:hAnsi="Courier New" w:cs="Courier New"/>
          <w:b/>
          <w:bCs/>
          <w:i/>
          <w:iCs/>
          <w:color w:val="000000"/>
          <w:kern w:val="0"/>
          <w:sz w:val="20"/>
          <w:szCs w:val="20"/>
        </w:rPr>
        <w:t>channel</w:t>
      </w:r>
      <w:r w:rsidRPr="000C1515">
        <w:rPr>
          <w:rFonts w:ascii="Helvetica" w:hAnsi="Helvetica" w:cs="Helvetica"/>
          <w:color w:val="000000"/>
          <w:kern w:val="0"/>
          <w:sz w:val="21"/>
          <w:szCs w:val="21"/>
        </w:rPr>
        <w:t> is the name of the replication channel recorded in this relay log index.</w:t>
      </w:r>
    </w:p>
    <w:p w14:paraId="67163B2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default location for relay log files is the data directory, or any other location that was specified using the </w:t>
      </w:r>
      <w:hyperlink r:id="rId1060" w:anchor="sysvar_relay_log" w:history="1">
        <w:r w:rsidRPr="000C1515">
          <w:rPr>
            <w:rFonts w:ascii="Courier New" w:hAnsi="Courier New" w:cs="Courier New"/>
            <w:b/>
            <w:bCs/>
            <w:color w:val="026789"/>
            <w:kern w:val="0"/>
            <w:sz w:val="20"/>
            <w:szCs w:val="20"/>
            <w:u w:val="single"/>
            <w:shd w:val="clear" w:color="auto" w:fill="FFFFFF"/>
          </w:rPr>
          <w:t>relay_log</w:t>
        </w:r>
      </w:hyperlink>
      <w:r w:rsidRPr="000C1515">
        <w:rPr>
          <w:rFonts w:ascii="Helvetica" w:hAnsi="Helvetica" w:cs="Helvetica"/>
          <w:color w:val="000000"/>
          <w:kern w:val="0"/>
          <w:sz w:val="21"/>
          <w:szCs w:val="21"/>
        </w:rPr>
        <w:t> system variable. You can use the </w:t>
      </w:r>
      <w:hyperlink r:id="rId1061" w:anchor="sysvar_relay_log_index" w:history="1">
        <w:r w:rsidRPr="000C1515">
          <w:rPr>
            <w:rFonts w:ascii="Courier New" w:hAnsi="Courier New" w:cs="Courier New"/>
            <w:b/>
            <w:bCs/>
            <w:color w:val="026789"/>
            <w:kern w:val="0"/>
            <w:sz w:val="20"/>
            <w:szCs w:val="20"/>
            <w:u w:val="single"/>
            <w:shd w:val="clear" w:color="auto" w:fill="FFFFFF"/>
          </w:rPr>
          <w:t>relay_log_index</w:t>
        </w:r>
      </w:hyperlink>
      <w:r w:rsidRPr="000C1515">
        <w:rPr>
          <w:rFonts w:ascii="Helvetica" w:hAnsi="Helvetica" w:cs="Helvetica"/>
          <w:color w:val="000000"/>
          <w:kern w:val="0"/>
          <w:sz w:val="21"/>
          <w:szCs w:val="21"/>
        </w:rPr>
        <w:t> system variable to specify an alternative location, by adding a leading absolute path name to the base name to specify a different directory.</w:t>
      </w:r>
    </w:p>
    <w:p w14:paraId="5AE7405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relay log and relay log index on a replication server cannot be given the same names as the binary log and binary log index, whose names are specified by the </w:t>
      </w:r>
      <w:hyperlink r:id="rId1062" w:anchor="option_mysqld_log-bin" w:history="1">
        <w:r w:rsidRPr="000C1515">
          <w:rPr>
            <w:rFonts w:ascii="Courier New" w:hAnsi="Courier New" w:cs="Courier New"/>
            <w:color w:val="0E4075"/>
            <w:kern w:val="0"/>
            <w:sz w:val="20"/>
            <w:szCs w:val="20"/>
            <w:u w:val="single"/>
            <w:shd w:val="clear" w:color="auto" w:fill="FFFFFF"/>
          </w:rPr>
          <w:t>--log-bin</w:t>
        </w:r>
      </w:hyperlink>
      <w:r w:rsidRPr="000C1515">
        <w:rPr>
          <w:rFonts w:ascii="Helvetica" w:hAnsi="Helvetica" w:cs="Helvetica"/>
          <w:color w:val="000000"/>
          <w:kern w:val="0"/>
          <w:sz w:val="21"/>
          <w:szCs w:val="21"/>
        </w:rPr>
        <w:t> and </w:t>
      </w:r>
      <w:hyperlink r:id="rId1063" w:anchor="option_mysqld_log-bin-index" w:history="1">
        <w:r w:rsidRPr="000C1515">
          <w:rPr>
            <w:rFonts w:ascii="Courier New" w:hAnsi="Courier New" w:cs="Courier New"/>
            <w:color w:val="0E4075"/>
            <w:kern w:val="0"/>
            <w:sz w:val="20"/>
            <w:szCs w:val="20"/>
            <w:u w:val="single"/>
            <w:shd w:val="clear" w:color="auto" w:fill="FFFFFF"/>
          </w:rPr>
          <w:t>--log-bin-index</w:t>
        </w:r>
      </w:hyperlink>
      <w:r w:rsidRPr="000C1515">
        <w:rPr>
          <w:rFonts w:ascii="Helvetica" w:hAnsi="Helvetica" w:cs="Helvetica"/>
          <w:color w:val="000000"/>
          <w:kern w:val="0"/>
          <w:sz w:val="21"/>
          <w:szCs w:val="21"/>
        </w:rPr>
        <w:t> options. The server issues an error message and does not start if the binary log and relay log file base names would be the same.</w:t>
      </w:r>
    </w:p>
    <w:p w14:paraId="749D6A9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Due to the manner in which MySQL parses server options, if you specify this variable at server startup, you must supply a value; </w:t>
      </w:r>
      <w:r w:rsidRPr="000C1515">
        <w:rPr>
          <w:rFonts w:ascii="Helvetica" w:hAnsi="Helvetica" w:cs="Helvetica"/>
          <w:i/>
          <w:iCs/>
          <w:color w:val="003333"/>
          <w:kern w:val="0"/>
          <w:sz w:val="21"/>
          <w:szCs w:val="21"/>
          <w:shd w:val="clear" w:color="auto" w:fill="FFFFFF"/>
        </w:rPr>
        <w:t>the default base name is used only if the option is not actually specified</w:t>
      </w:r>
      <w:r w:rsidRPr="000C1515">
        <w:rPr>
          <w:rFonts w:ascii="Helvetica" w:hAnsi="Helvetica" w:cs="Helvetica"/>
          <w:color w:val="000000"/>
          <w:kern w:val="0"/>
          <w:sz w:val="21"/>
          <w:szCs w:val="21"/>
        </w:rPr>
        <w:t>. If you specify the </w:t>
      </w:r>
      <w:hyperlink r:id="rId1064" w:anchor="sysvar_relay_log_index" w:history="1">
        <w:r w:rsidRPr="000C1515">
          <w:rPr>
            <w:rFonts w:ascii="Courier New" w:hAnsi="Courier New" w:cs="Courier New"/>
            <w:b/>
            <w:bCs/>
            <w:color w:val="026789"/>
            <w:kern w:val="0"/>
            <w:sz w:val="20"/>
            <w:szCs w:val="20"/>
            <w:u w:val="single"/>
            <w:shd w:val="clear" w:color="auto" w:fill="FFFFFF"/>
          </w:rPr>
          <w:t>relay_log_index</w:t>
        </w:r>
      </w:hyperlink>
      <w:r w:rsidRPr="000C1515">
        <w:rPr>
          <w:rFonts w:ascii="Helvetica" w:hAnsi="Helvetica" w:cs="Helvetica"/>
          <w:color w:val="000000"/>
          <w:kern w:val="0"/>
          <w:sz w:val="21"/>
          <w:szCs w:val="21"/>
        </w:rPr>
        <w:t> system variable at server startup without specifying a value, unexpected behavior is likely to result; this behavior depends on the other options used, the order in which they are specified, and whether they are specified on the command line or in an option file. For more information about how MySQL handles server options, see </w:t>
      </w:r>
      <w:hyperlink r:id="rId1065" w:anchor="program-options" w:tooltip="4.2.2 Specifying Program Options" w:history="1">
        <w:r w:rsidRPr="000C1515">
          <w:rPr>
            <w:rFonts w:ascii="Helvetica" w:hAnsi="Helvetica" w:cs="Helvetica"/>
            <w:color w:val="00759F"/>
            <w:kern w:val="0"/>
            <w:sz w:val="21"/>
            <w:szCs w:val="21"/>
            <w:u w:val="single"/>
          </w:rPr>
          <w:t>Section 4.2.2, “Specifying Program Options”</w:t>
        </w:r>
      </w:hyperlink>
      <w:r w:rsidRPr="000C1515">
        <w:rPr>
          <w:rFonts w:ascii="Helvetica" w:hAnsi="Helvetica" w:cs="Helvetica"/>
          <w:color w:val="000000"/>
          <w:kern w:val="0"/>
          <w:sz w:val="21"/>
          <w:szCs w:val="21"/>
        </w:rPr>
        <w:t>.</w:t>
      </w:r>
    </w:p>
    <w:bookmarkStart w:id="233" w:name="sysvar_relay_log_info_file"/>
    <w:bookmarkEnd w:id="233"/>
    <w:p w14:paraId="560EA97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"sysvar_relay_log_info_file"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relay_log_info_file</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261"/>
        <w:gridCol w:w="5639"/>
      </w:tblGrid>
      <w:tr w:rsidR="009E12D6" w:rsidRPr="000C1515" w14:paraId="086929C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B877A05" w14:textId="77777777" w:rsidR="009E12D6" w:rsidRPr="000C1515" w:rsidRDefault="009E12D6" w:rsidP="00895542">
            <w:pPr>
              <w:rPr>
                <w:rFonts w:ascii="Helvetica" w:hAnsi="Helvetica" w:cs="Helvetica"/>
                <w:b/>
                <w:bCs/>
                <w:color w:val="000000"/>
                <w:kern w:val="0"/>
                <w:szCs w:val="24"/>
              </w:rPr>
            </w:pPr>
            <w:bookmarkStart w:id="234" w:name="idm46383411801440"/>
            <w:bookmarkStart w:id="235" w:name="idm46383411800400"/>
            <w:bookmarkEnd w:id="234"/>
            <w:bookmarkEnd w:id="235"/>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60D21A"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--relay-log-info-file=file_name</w:t>
            </w:r>
          </w:p>
        </w:tc>
      </w:tr>
      <w:tr w:rsidR="009E12D6" w:rsidRPr="000C1515" w14:paraId="3A066A0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5758F10"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Deprecated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FE40BD"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8.0.18</w:t>
            </w:r>
          </w:p>
        </w:tc>
      </w:tr>
      <w:tr w:rsidR="009E12D6" w:rsidRPr="000C1515" w14:paraId="7DBB036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31E6071"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6696FB" w14:textId="77777777" w:rsidR="009E12D6" w:rsidRPr="000C1515" w:rsidRDefault="00B65608" w:rsidP="00895542">
            <w:pPr>
              <w:rPr>
                <w:rFonts w:ascii="Helvetica" w:hAnsi="Helvetica" w:cs="Helvetica"/>
                <w:kern w:val="0"/>
                <w:sz w:val="20"/>
                <w:szCs w:val="20"/>
              </w:rPr>
            </w:pPr>
            <w:hyperlink r:id="rId1066" w:anchor="sysvar_relay_log_info_file" w:history="1">
              <w:r w:rsidR="009E12D6" w:rsidRPr="000C1515">
                <w:rPr>
                  <w:rFonts w:ascii="Courier New" w:hAnsi="Courier New" w:cs="Courier New"/>
                  <w:b/>
                  <w:bCs/>
                  <w:color w:val="00759F"/>
                  <w:kern w:val="0"/>
                  <w:sz w:val="19"/>
                  <w:szCs w:val="19"/>
                  <w:u w:val="single"/>
                  <w:shd w:val="clear" w:color="auto" w:fill="FFFFFF"/>
                </w:rPr>
                <w:t>relay_log_info_file</w:t>
              </w:r>
            </w:hyperlink>
          </w:p>
        </w:tc>
      </w:tr>
      <w:tr w:rsidR="009E12D6" w:rsidRPr="000C1515" w14:paraId="0F749B6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7EA00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CDC7BE"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4B19A23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77A1D3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C00200"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1EE4A7A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715806" w14:textId="77777777" w:rsidR="009E12D6" w:rsidRPr="000C1515" w:rsidRDefault="00B65608" w:rsidP="00895542">
            <w:pPr>
              <w:rPr>
                <w:rFonts w:ascii="Helvetica" w:hAnsi="Helvetica" w:cs="Helvetica"/>
                <w:b/>
                <w:bCs/>
                <w:color w:val="000000"/>
                <w:kern w:val="0"/>
                <w:szCs w:val="24"/>
              </w:rPr>
            </w:pPr>
            <w:hyperlink r:id="rId1067"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4AA68F"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041A88C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FF594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10BC75"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File name</w:t>
            </w:r>
          </w:p>
        </w:tc>
      </w:tr>
      <w:tr w:rsidR="009E12D6" w:rsidRPr="000C1515" w14:paraId="21166DB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8FF1870"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592CBF"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relay-log.info</w:t>
            </w:r>
          </w:p>
        </w:tc>
      </w:tr>
    </w:tbl>
    <w:p w14:paraId="747C90A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use of this system variable is now deprecated. It was used to set the file name for the replica's applier metadata repository if </w:t>
      </w:r>
      <w:hyperlink r:id="rId1068" w:anchor="sysvar_relay_log_info_repository" w:history="1">
        <w:r w:rsidRPr="000C1515">
          <w:rPr>
            <w:rFonts w:ascii="Courier New" w:hAnsi="Courier New" w:cs="Courier New"/>
            <w:b/>
            <w:bCs/>
            <w:color w:val="026789"/>
            <w:kern w:val="0"/>
            <w:sz w:val="20"/>
            <w:szCs w:val="20"/>
            <w:u w:val="single"/>
            <w:shd w:val="clear" w:color="auto" w:fill="FFFFFF"/>
          </w:rPr>
          <w:t>relay_log_info_repository=FILE</w:t>
        </w:r>
      </w:hyperlink>
      <w:r w:rsidRPr="000C1515">
        <w:rPr>
          <w:rFonts w:ascii="Helvetica" w:hAnsi="Helvetica" w:cs="Helvetica"/>
          <w:color w:val="000000"/>
          <w:kern w:val="0"/>
          <w:sz w:val="21"/>
          <w:szCs w:val="21"/>
        </w:rPr>
        <w:t> was set. </w:t>
      </w:r>
      <w:hyperlink r:id="rId1069" w:anchor="sysvar_relay_log_info_file" w:history="1">
        <w:r w:rsidRPr="000C1515">
          <w:rPr>
            <w:rFonts w:ascii="Courier New" w:hAnsi="Courier New" w:cs="Courier New"/>
            <w:b/>
            <w:bCs/>
            <w:color w:val="026789"/>
            <w:kern w:val="0"/>
            <w:sz w:val="20"/>
            <w:szCs w:val="20"/>
            <w:u w:val="single"/>
            <w:shd w:val="clear" w:color="auto" w:fill="FFFFFF"/>
          </w:rPr>
          <w:t>relay_log_info_file</w:t>
        </w:r>
      </w:hyperlink>
      <w:r w:rsidRPr="000C1515">
        <w:rPr>
          <w:rFonts w:ascii="Helvetica" w:hAnsi="Helvetica" w:cs="Helvetica"/>
          <w:color w:val="000000"/>
          <w:kern w:val="0"/>
          <w:sz w:val="21"/>
          <w:szCs w:val="21"/>
        </w:rPr>
        <w:t> and the use of the </w:t>
      </w:r>
      <w:hyperlink r:id="rId1070" w:anchor="sysvar_relay_log_info_repository" w:history="1">
        <w:r w:rsidRPr="000C1515">
          <w:rPr>
            <w:rFonts w:ascii="Courier New" w:hAnsi="Courier New" w:cs="Courier New"/>
            <w:b/>
            <w:bCs/>
            <w:color w:val="026789"/>
            <w:kern w:val="0"/>
            <w:sz w:val="20"/>
            <w:szCs w:val="20"/>
            <w:u w:val="single"/>
            <w:shd w:val="clear" w:color="auto" w:fill="FFFFFF"/>
          </w:rPr>
          <w:t>relay_log_info_repository</w:t>
        </w:r>
      </w:hyperlink>
      <w:r w:rsidRPr="000C1515">
        <w:rPr>
          <w:rFonts w:ascii="Helvetica" w:hAnsi="Helvetica" w:cs="Helvetica"/>
          <w:color w:val="000000"/>
          <w:kern w:val="0"/>
          <w:sz w:val="21"/>
          <w:szCs w:val="21"/>
        </w:rPr>
        <w:t> system variable are deprecated because the use of a file for the applier metadata repository has been superseded by crash-safe tables. For information about the applier metadata repository, see </w:t>
      </w:r>
      <w:hyperlink r:id="rId1071" w:anchor="replica-logs-status" w:tooltip="17.2.4.2 Replication Metadata Repositories" w:history="1">
        <w:r w:rsidRPr="000C1515">
          <w:rPr>
            <w:rFonts w:ascii="Helvetica" w:hAnsi="Helvetica" w:cs="Helvetica"/>
            <w:color w:val="00759F"/>
            <w:kern w:val="0"/>
            <w:sz w:val="21"/>
            <w:szCs w:val="21"/>
            <w:u w:val="single"/>
          </w:rPr>
          <w:t>Section 17.2.4.2, “Replication Metadata Repositories”</w:t>
        </w:r>
      </w:hyperlink>
      <w:r w:rsidRPr="000C1515">
        <w:rPr>
          <w:rFonts w:ascii="Helvetica" w:hAnsi="Helvetica" w:cs="Helvetica"/>
          <w:color w:val="000000"/>
          <w:kern w:val="0"/>
          <w:sz w:val="21"/>
          <w:szCs w:val="21"/>
        </w:rPr>
        <w:t>.</w:t>
      </w:r>
    </w:p>
    <w:bookmarkStart w:id="236" w:name="sysvar_relay_log_info_repository"/>
    <w:bookmarkEnd w:id="236"/>
    <w:p w14:paraId="69C70C5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"sysvar_relay_log_info_repository"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relay_log_info_repository</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117"/>
        <w:gridCol w:w="5783"/>
      </w:tblGrid>
      <w:tr w:rsidR="009E12D6" w:rsidRPr="000C1515" w14:paraId="0AFD5AF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318189" w14:textId="77777777" w:rsidR="009E12D6" w:rsidRPr="000C1515" w:rsidRDefault="009E12D6" w:rsidP="00895542">
            <w:pPr>
              <w:rPr>
                <w:rFonts w:ascii="Helvetica" w:hAnsi="Helvetica" w:cs="Helvetica"/>
                <w:b/>
                <w:bCs/>
                <w:color w:val="000000"/>
                <w:kern w:val="0"/>
                <w:szCs w:val="24"/>
              </w:rPr>
            </w:pPr>
            <w:bookmarkStart w:id="237" w:name="idm46383411768912"/>
            <w:bookmarkStart w:id="238" w:name="idm46383411767808"/>
            <w:bookmarkEnd w:id="237"/>
            <w:bookmarkEnd w:id="238"/>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431805"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--relay-log-info-repository=value</w:t>
            </w:r>
          </w:p>
        </w:tc>
      </w:tr>
      <w:tr w:rsidR="009E12D6" w:rsidRPr="000C1515" w14:paraId="3B59ED0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496DBA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Deprecated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75FC3A"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8.0.23</w:t>
            </w:r>
          </w:p>
        </w:tc>
      </w:tr>
      <w:tr w:rsidR="009E12D6" w:rsidRPr="000C1515" w14:paraId="7B3D94C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E6E29D"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9055EF" w14:textId="77777777" w:rsidR="009E12D6" w:rsidRPr="000C1515" w:rsidRDefault="00B65608" w:rsidP="00895542">
            <w:pPr>
              <w:rPr>
                <w:rFonts w:ascii="Helvetica" w:hAnsi="Helvetica" w:cs="Helvetica"/>
                <w:kern w:val="0"/>
                <w:sz w:val="20"/>
                <w:szCs w:val="20"/>
              </w:rPr>
            </w:pPr>
            <w:hyperlink r:id="rId1072" w:anchor="sysvar_relay_log_info_repository" w:history="1">
              <w:r w:rsidR="009E12D6" w:rsidRPr="000C1515">
                <w:rPr>
                  <w:rFonts w:ascii="Courier New" w:hAnsi="Courier New" w:cs="Courier New"/>
                  <w:b/>
                  <w:bCs/>
                  <w:color w:val="00759F"/>
                  <w:kern w:val="0"/>
                  <w:sz w:val="19"/>
                  <w:szCs w:val="19"/>
                  <w:u w:val="single"/>
                  <w:shd w:val="clear" w:color="auto" w:fill="FFFFFF"/>
                </w:rPr>
                <w:t>relay_log_info_repository</w:t>
              </w:r>
            </w:hyperlink>
          </w:p>
        </w:tc>
      </w:tr>
      <w:tr w:rsidR="009E12D6" w:rsidRPr="000C1515" w14:paraId="7AF9FEA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4827AA8"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A82E04"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65883E8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AB5D81"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2EFC0C"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1D46C00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D4EADC" w14:textId="77777777" w:rsidR="009E12D6" w:rsidRPr="000C1515" w:rsidRDefault="00B65608" w:rsidP="00895542">
            <w:pPr>
              <w:rPr>
                <w:rFonts w:ascii="Helvetica" w:hAnsi="Helvetica" w:cs="Helvetica"/>
                <w:b/>
                <w:bCs/>
                <w:color w:val="000000"/>
                <w:kern w:val="0"/>
                <w:szCs w:val="24"/>
              </w:rPr>
            </w:pPr>
            <w:hyperlink r:id="rId1073"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42DDE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4BC838B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E429F38"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lastRenderedPageBreak/>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E301C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String</w:t>
            </w:r>
          </w:p>
        </w:tc>
      </w:tr>
      <w:tr w:rsidR="009E12D6" w:rsidRPr="000C1515" w14:paraId="6588EA0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347CE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A87B25"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TABLE</w:t>
            </w:r>
          </w:p>
        </w:tc>
      </w:tr>
      <w:tr w:rsidR="009E12D6" w:rsidRPr="000C1515" w14:paraId="7F0C595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086A8C4"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055712"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FILE</w:t>
            </w:r>
          </w:p>
          <w:p w14:paraId="3CEA2EA6"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TABLE</w:t>
            </w:r>
          </w:p>
        </w:tc>
      </w:tr>
    </w:tbl>
    <w:p w14:paraId="17CD346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use of this system variable is now deprecated. The setting </w:t>
      </w:r>
      <w:r w:rsidRPr="000C1515">
        <w:rPr>
          <w:rFonts w:ascii="Courier New" w:hAnsi="Courier New" w:cs="Courier New"/>
          <w:b/>
          <w:bCs/>
          <w:color w:val="026789"/>
          <w:kern w:val="0"/>
          <w:sz w:val="20"/>
          <w:szCs w:val="20"/>
          <w:shd w:val="clear" w:color="auto" w:fill="FFFFFF"/>
        </w:rPr>
        <w:t>TABLE</w:t>
      </w:r>
      <w:r w:rsidRPr="000C1515">
        <w:rPr>
          <w:rFonts w:ascii="Helvetica" w:hAnsi="Helvetica" w:cs="Helvetica"/>
          <w:color w:val="000000"/>
          <w:kern w:val="0"/>
          <w:sz w:val="21"/>
          <w:szCs w:val="21"/>
        </w:rPr>
        <w:t> is the default, and is required when multiple replication channels are configured. The </w:t>
      </w:r>
      <w:r w:rsidRPr="000C1515">
        <w:rPr>
          <w:rFonts w:ascii="Courier New" w:hAnsi="Courier New" w:cs="Courier New"/>
          <w:b/>
          <w:bCs/>
          <w:color w:val="026789"/>
          <w:kern w:val="0"/>
          <w:sz w:val="20"/>
          <w:szCs w:val="20"/>
          <w:shd w:val="clear" w:color="auto" w:fill="FFFFFF"/>
        </w:rPr>
        <w:t>TABLE</w:t>
      </w:r>
      <w:r w:rsidRPr="000C1515">
        <w:rPr>
          <w:rFonts w:ascii="Helvetica" w:hAnsi="Helvetica" w:cs="Helvetica"/>
          <w:color w:val="000000"/>
          <w:kern w:val="0"/>
          <w:sz w:val="21"/>
          <w:szCs w:val="21"/>
        </w:rPr>
        <w:t> setting for the replica's applier metadata repository is also required to make replication resilient to unexpected halts. See </w:t>
      </w:r>
      <w:hyperlink r:id="rId1074" w:anchor="replication-solutions-unexpected-replica-halt" w:tooltip="17.4.2 Handling an Unexpected Halt of a Replica" w:history="1">
        <w:r w:rsidRPr="000C1515">
          <w:rPr>
            <w:rFonts w:ascii="Helvetica" w:hAnsi="Helvetica" w:cs="Helvetica"/>
            <w:color w:val="00759F"/>
            <w:kern w:val="0"/>
            <w:sz w:val="21"/>
            <w:szCs w:val="21"/>
            <w:u w:val="single"/>
          </w:rPr>
          <w:t>Section 17.4.2, “Handling an Unexpected Halt of a Replica”</w:t>
        </w:r>
      </w:hyperlink>
      <w:r w:rsidRPr="000C1515">
        <w:rPr>
          <w:rFonts w:ascii="Helvetica" w:hAnsi="Helvetica" w:cs="Helvetica"/>
          <w:color w:val="000000"/>
          <w:kern w:val="0"/>
          <w:sz w:val="21"/>
          <w:szCs w:val="21"/>
        </w:rPr>
        <w:t> for more information. The alternative setting </w:t>
      </w:r>
      <w:r w:rsidRPr="000C1515">
        <w:rPr>
          <w:rFonts w:ascii="Courier New" w:hAnsi="Courier New" w:cs="Courier New"/>
          <w:b/>
          <w:bCs/>
          <w:color w:val="026789"/>
          <w:kern w:val="0"/>
          <w:sz w:val="20"/>
          <w:szCs w:val="20"/>
          <w:shd w:val="clear" w:color="auto" w:fill="FFFFFF"/>
        </w:rPr>
        <w:t>FILE</w:t>
      </w:r>
      <w:r w:rsidRPr="000C1515">
        <w:rPr>
          <w:rFonts w:ascii="Helvetica" w:hAnsi="Helvetica" w:cs="Helvetica"/>
          <w:color w:val="000000"/>
          <w:kern w:val="0"/>
          <w:sz w:val="21"/>
          <w:szCs w:val="21"/>
        </w:rPr>
        <w:t> was previously deprecated.</w:t>
      </w:r>
    </w:p>
    <w:p w14:paraId="36612C5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With the default setting, the replica stores its applier metadata repository as an </w:t>
      </w:r>
      <w:r w:rsidRPr="000C1515">
        <w:rPr>
          <w:rFonts w:ascii="Courier New" w:hAnsi="Courier New" w:cs="Courier New"/>
          <w:b/>
          <w:bCs/>
          <w:color w:val="026789"/>
          <w:kern w:val="0"/>
          <w:sz w:val="20"/>
          <w:szCs w:val="20"/>
          <w:shd w:val="clear" w:color="auto" w:fill="FFFFFF"/>
        </w:rPr>
        <w:t>InnoDB</w:t>
      </w:r>
      <w:r w:rsidRPr="000C1515">
        <w:rPr>
          <w:rFonts w:ascii="Helvetica" w:hAnsi="Helvetica" w:cs="Helvetica"/>
          <w:color w:val="000000"/>
          <w:kern w:val="0"/>
          <w:sz w:val="21"/>
          <w:szCs w:val="21"/>
        </w:rPr>
        <w:t> table in the </w:t>
      </w:r>
      <w:r w:rsidRPr="000C1515">
        <w:rPr>
          <w:rFonts w:ascii="Courier New" w:hAnsi="Courier New" w:cs="Courier New"/>
          <w:b/>
          <w:bCs/>
          <w:color w:val="026789"/>
          <w:kern w:val="0"/>
          <w:sz w:val="20"/>
          <w:szCs w:val="20"/>
          <w:shd w:val="clear" w:color="auto" w:fill="FFFFFF"/>
        </w:rPr>
        <w:t>mysql</w:t>
      </w:r>
      <w:r w:rsidRPr="000C1515">
        <w:rPr>
          <w:rFonts w:ascii="Helvetica" w:hAnsi="Helvetica" w:cs="Helvetica"/>
          <w:color w:val="000000"/>
          <w:kern w:val="0"/>
          <w:sz w:val="21"/>
          <w:szCs w:val="21"/>
        </w:rPr>
        <w:t> system database named </w:t>
      </w:r>
      <w:r w:rsidRPr="000C1515">
        <w:rPr>
          <w:rFonts w:ascii="Courier New" w:hAnsi="Courier New" w:cs="Courier New"/>
          <w:b/>
          <w:bCs/>
          <w:color w:val="026789"/>
          <w:kern w:val="0"/>
          <w:sz w:val="20"/>
          <w:szCs w:val="20"/>
          <w:shd w:val="clear" w:color="auto" w:fill="FFFFFF"/>
        </w:rPr>
        <w:t>mysql.slave_relay_log_info</w:t>
      </w:r>
      <w:r w:rsidRPr="000C1515">
        <w:rPr>
          <w:rFonts w:ascii="Helvetica" w:hAnsi="Helvetica" w:cs="Helvetica"/>
          <w:color w:val="000000"/>
          <w:kern w:val="0"/>
          <w:sz w:val="21"/>
          <w:szCs w:val="21"/>
        </w:rPr>
        <w:t>. For more information on the applier metadata repository, see </w:t>
      </w:r>
      <w:hyperlink r:id="rId1075" w:anchor="replica-logs" w:tooltip="17.2.4 Relay Log and Replication Metadata Repositories" w:history="1">
        <w:r w:rsidRPr="000C1515">
          <w:rPr>
            <w:rFonts w:ascii="Helvetica" w:hAnsi="Helvetica" w:cs="Helvetica"/>
            <w:color w:val="00759F"/>
            <w:kern w:val="0"/>
            <w:sz w:val="21"/>
            <w:szCs w:val="21"/>
            <w:u w:val="single"/>
          </w:rPr>
          <w:t>Section 17.2.4, “Relay Log and Replication Metadata Repositories”</w:t>
        </w:r>
      </w:hyperlink>
      <w:r w:rsidRPr="000C1515">
        <w:rPr>
          <w:rFonts w:ascii="Helvetica" w:hAnsi="Helvetica" w:cs="Helvetica"/>
          <w:color w:val="000000"/>
          <w:kern w:val="0"/>
          <w:sz w:val="21"/>
          <w:szCs w:val="21"/>
        </w:rPr>
        <w:t>.</w:t>
      </w:r>
    </w:p>
    <w:p w14:paraId="48EDD66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w:t>
      </w:r>
      <w:r w:rsidRPr="000C1515">
        <w:rPr>
          <w:rFonts w:ascii="Courier New" w:hAnsi="Courier New" w:cs="Courier New"/>
          <w:b/>
          <w:bCs/>
          <w:color w:val="026789"/>
          <w:kern w:val="0"/>
          <w:sz w:val="20"/>
          <w:szCs w:val="20"/>
          <w:shd w:val="clear" w:color="auto" w:fill="FFFFFF"/>
        </w:rPr>
        <w:t>FILE</w:t>
      </w:r>
      <w:r w:rsidRPr="000C1515">
        <w:rPr>
          <w:rFonts w:ascii="Helvetica" w:hAnsi="Helvetica" w:cs="Helvetica"/>
          <w:color w:val="000000"/>
          <w:kern w:val="0"/>
          <w:sz w:val="21"/>
          <w:szCs w:val="21"/>
        </w:rPr>
        <w:t> setting wrote the replica's applier metadata repository to a file, which was named </w:t>
      </w:r>
      <w:r w:rsidRPr="000C1515">
        <w:rPr>
          <w:rFonts w:ascii="Courier New" w:hAnsi="Courier New" w:cs="Courier New"/>
          <w:color w:val="990000"/>
          <w:kern w:val="0"/>
          <w:sz w:val="20"/>
          <w:szCs w:val="20"/>
          <w:shd w:val="clear" w:color="auto" w:fill="FFFFFF"/>
        </w:rPr>
        <w:t>relay-log.info</w:t>
      </w:r>
      <w:r w:rsidRPr="000C1515">
        <w:rPr>
          <w:rFonts w:ascii="Helvetica" w:hAnsi="Helvetica" w:cs="Helvetica"/>
          <w:color w:val="000000"/>
          <w:kern w:val="0"/>
          <w:sz w:val="21"/>
          <w:szCs w:val="21"/>
        </w:rPr>
        <w:t> by default. The name could be changed using the </w:t>
      </w:r>
      <w:hyperlink r:id="rId1076" w:anchor="sysvar_relay_log_info_file" w:history="1">
        <w:r w:rsidRPr="000C1515">
          <w:rPr>
            <w:rFonts w:ascii="Courier New" w:hAnsi="Courier New" w:cs="Courier New"/>
            <w:b/>
            <w:bCs/>
            <w:color w:val="026789"/>
            <w:kern w:val="0"/>
            <w:sz w:val="20"/>
            <w:szCs w:val="20"/>
            <w:u w:val="single"/>
            <w:shd w:val="clear" w:color="auto" w:fill="FFFFFF"/>
          </w:rPr>
          <w:t>relay_log_info_file</w:t>
        </w:r>
      </w:hyperlink>
      <w:r w:rsidRPr="000C1515">
        <w:rPr>
          <w:rFonts w:ascii="Helvetica" w:hAnsi="Helvetica" w:cs="Helvetica"/>
          <w:color w:val="000000"/>
          <w:kern w:val="0"/>
          <w:sz w:val="21"/>
          <w:szCs w:val="21"/>
        </w:rPr>
        <w:t> system variable.</w:t>
      </w:r>
    </w:p>
    <w:bookmarkStart w:id="239" w:name="sysvar_relay_log_purge"/>
    <w:bookmarkEnd w:id="239"/>
    <w:p w14:paraId="6747D38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"sysvar_relay_log_purge"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relay_log_purge</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496"/>
        <w:gridCol w:w="5404"/>
      </w:tblGrid>
      <w:tr w:rsidR="009E12D6" w:rsidRPr="000C1515" w14:paraId="0A3FF8A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98A201B" w14:textId="77777777" w:rsidR="009E12D6" w:rsidRPr="000C1515" w:rsidRDefault="009E12D6" w:rsidP="00895542">
            <w:pPr>
              <w:rPr>
                <w:rFonts w:ascii="Helvetica" w:hAnsi="Helvetica" w:cs="Helvetica"/>
                <w:b/>
                <w:bCs/>
                <w:color w:val="000000"/>
                <w:kern w:val="0"/>
                <w:szCs w:val="24"/>
              </w:rPr>
            </w:pPr>
            <w:bookmarkStart w:id="240" w:name="idm46383411727440"/>
            <w:bookmarkStart w:id="241" w:name="idm46383411726352"/>
            <w:bookmarkEnd w:id="240"/>
            <w:bookmarkEnd w:id="241"/>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FE8BA4"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--relay-log-purge[={OFF|ON}]</w:t>
            </w:r>
          </w:p>
        </w:tc>
      </w:tr>
      <w:tr w:rsidR="009E12D6" w:rsidRPr="000C1515" w14:paraId="73E882B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332217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3A9810" w14:textId="77777777" w:rsidR="009E12D6" w:rsidRPr="000C1515" w:rsidRDefault="00B65608" w:rsidP="00895542">
            <w:pPr>
              <w:rPr>
                <w:rFonts w:ascii="Helvetica" w:hAnsi="Helvetica" w:cs="Helvetica"/>
                <w:kern w:val="0"/>
                <w:sz w:val="20"/>
                <w:szCs w:val="20"/>
              </w:rPr>
            </w:pPr>
            <w:hyperlink r:id="rId1077" w:anchor="sysvar_relay_log_purge" w:history="1">
              <w:r w:rsidR="009E12D6" w:rsidRPr="000C1515">
                <w:rPr>
                  <w:rFonts w:ascii="Courier New" w:hAnsi="Courier New" w:cs="Courier New"/>
                  <w:b/>
                  <w:bCs/>
                  <w:color w:val="00759F"/>
                  <w:kern w:val="0"/>
                  <w:sz w:val="19"/>
                  <w:szCs w:val="19"/>
                  <w:u w:val="single"/>
                  <w:shd w:val="clear" w:color="auto" w:fill="FFFFFF"/>
                </w:rPr>
                <w:t>relay_log_purge</w:t>
              </w:r>
            </w:hyperlink>
          </w:p>
        </w:tc>
      </w:tr>
      <w:tr w:rsidR="009E12D6" w:rsidRPr="000C1515" w14:paraId="11FB279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9EC803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FF01F7"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51C22D2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2B856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AAAD2A"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1D90E35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4B059D" w14:textId="77777777" w:rsidR="009E12D6" w:rsidRPr="000C1515" w:rsidRDefault="00B65608" w:rsidP="00895542">
            <w:pPr>
              <w:rPr>
                <w:rFonts w:ascii="Helvetica" w:hAnsi="Helvetica" w:cs="Helvetica"/>
                <w:b/>
                <w:bCs/>
                <w:color w:val="000000"/>
                <w:kern w:val="0"/>
                <w:szCs w:val="24"/>
              </w:rPr>
            </w:pPr>
            <w:hyperlink r:id="rId1078"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2326B5"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6C83CC9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6D740A"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0986C4"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Boolean</w:t>
            </w:r>
          </w:p>
        </w:tc>
      </w:tr>
      <w:tr w:rsidR="009E12D6" w:rsidRPr="000C1515" w14:paraId="671A9F1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4CB05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15102E"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ON</w:t>
            </w:r>
          </w:p>
        </w:tc>
      </w:tr>
    </w:tbl>
    <w:p w14:paraId="0356CC5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Disables or enables automatic purging of relay log files as soon as they are not needed any more. The default value is 1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w:t>
      </w:r>
    </w:p>
    <w:bookmarkStart w:id="242" w:name="sysvar_relay_log_recovery"/>
    <w:bookmarkEnd w:id="242"/>
    <w:p w14:paraId="33E8FC6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"sysvar_relay_log_recovery"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relay_log_recovery</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261"/>
        <w:gridCol w:w="5639"/>
      </w:tblGrid>
      <w:tr w:rsidR="009E12D6" w:rsidRPr="000C1515" w14:paraId="02BF3BD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C28692B" w14:textId="77777777" w:rsidR="009E12D6" w:rsidRPr="000C1515" w:rsidRDefault="009E12D6" w:rsidP="00895542">
            <w:pPr>
              <w:rPr>
                <w:rFonts w:ascii="Helvetica" w:hAnsi="Helvetica" w:cs="Helvetica"/>
                <w:b/>
                <w:bCs/>
                <w:color w:val="000000"/>
                <w:kern w:val="0"/>
                <w:szCs w:val="24"/>
              </w:rPr>
            </w:pPr>
            <w:bookmarkStart w:id="243" w:name="idm46383411701056"/>
            <w:bookmarkStart w:id="244" w:name="idm46383411699568"/>
            <w:bookmarkStart w:id="245" w:name="idm46383411698528"/>
            <w:bookmarkStart w:id="246" w:name="idm46383411697456"/>
            <w:bookmarkEnd w:id="243"/>
            <w:bookmarkEnd w:id="244"/>
            <w:bookmarkEnd w:id="245"/>
            <w:bookmarkEnd w:id="246"/>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57575D"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--relay-log-recovery[={OFF|ON}]</w:t>
            </w:r>
          </w:p>
        </w:tc>
      </w:tr>
      <w:tr w:rsidR="009E12D6" w:rsidRPr="000C1515" w14:paraId="583CDB6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D68662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lastRenderedPageBreak/>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23A9FB" w14:textId="77777777" w:rsidR="009E12D6" w:rsidRPr="000C1515" w:rsidRDefault="00B65608" w:rsidP="00895542">
            <w:pPr>
              <w:rPr>
                <w:rFonts w:ascii="Helvetica" w:hAnsi="Helvetica" w:cs="Helvetica"/>
                <w:kern w:val="0"/>
                <w:sz w:val="20"/>
                <w:szCs w:val="20"/>
              </w:rPr>
            </w:pPr>
            <w:hyperlink r:id="rId1079" w:anchor="sysvar_relay_log_recovery" w:history="1">
              <w:r w:rsidR="009E12D6" w:rsidRPr="000C1515">
                <w:rPr>
                  <w:rFonts w:ascii="Courier New" w:hAnsi="Courier New" w:cs="Courier New"/>
                  <w:b/>
                  <w:bCs/>
                  <w:color w:val="00759F"/>
                  <w:kern w:val="0"/>
                  <w:sz w:val="19"/>
                  <w:szCs w:val="19"/>
                  <w:u w:val="single"/>
                  <w:shd w:val="clear" w:color="auto" w:fill="FFFFFF"/>
                </w:rPr>
                <w:t>relay_log_recovery</w:t>
              </w:r>
            </w:hyperlink>
          </w:p>
        </w:tc>
      </w:tr>
      <w:tr w:rsidR="009E12D6" w:rsidRPr="000C1515" w14:paraId="21D1B61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BAA4E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546C75"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7B01639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439EA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29F750"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165CEFE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F56AC82" w14:textId="77777777" w:rsidR="009E12D6" w:rsidRPr="000C1515" w:rsidRDefault="00B65608" w:rsidP="00895542">
            <w:pPr>
              <w:rPr>
                <w:rFonts w:ascii="Helvetica" w:hAnsi="Helvetica" w:cs="Helvetica"/>
                <w:b/>
                <w:bCs/>
                <w:color w:val="000000"/>
                <w:kern w:val="0"/>
                <w:szCs w:val="24"/>
              </w:rPr>
            </w:pPr>
            <w:hyperlink r:id="rId1080"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2505D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39BD688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66B531F"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609192"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Boolean</w:t>
            </w:r>
          </w:p>
        </w:tc>
      </w:tr>
      <w:tr w:rsidR="009E12D6" w:rsidRPr="000C1515" w14:paraId="3829DCD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60D33F"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94F28D"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OFF</w:t>
            </w:r>
          </w:p>
        </w:tc>
      </w:tr>
    </w:tbl>
    <w:p w14:paraId="390936B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enabled, this variable enables automatic relay log recovery immediately following server startup. The recovery process creates a new relay log file, initializes the SQL thread position to this new relay log, and initializes the I/O thread to the SQL thread position. Reading of the relay log from the source then continues.</w:t>
      </w:r>
    </w:p>
    <w:p w14:paraId="3184B67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global variable is read-only at runtime. Its value can be set with the </w:t>
      </w:r>
      <w:hyperlink r:id="rId1081" w:anchor="sysvar_relay_log_recovery" w:history="1">
        <w:r w:rsidRPr="000C1515">
          <w:rPr>
            <w:rFonts w:ascii="Courier New" w:hAnsi="Courier New" w:cs="Courier New"/>
            <w:color w:val="0E4075"/>
            <w:kern w:val="0"/>
            <w:sz w:val="20"/>
            <w:szCs w:val="20"/>
            <w:u w:val="single"/>
            <w:shd w:val="clear" w:color="auto" w:fill="FFFFFF"/>
          </w:rPr>
          <w:t>--relay-log-recovery</w:t>
        </w:r>
      </w:hyperlink>
      <w:r w:rsidRPr="000C1515">
        <w:rPr>
          <w:rFonts w:ascii="Helvetica" w:hAnsi="Helvetica" w:cs="Helvetica"/>
          <w:color w:val="000000"/>
          <w:kern w:val="0"/>
          <w:sz w:val="21"/>
          <w:szCs w:val="21"/>
        </w:rPr>
        <w:t> option at replica server startup, which should be used following an unexpected halt of a replica to ensure that no possibly corrupted relay logs are processed, and must be used in order to guarantee a crash-safe replica. The default value is 0 (disabled). For information on the combination of settings on a replica that is most resilient to unexpected halts, see </w:t>
      </w:r>
      <w:hyperlink r:id="rId1082" w:anchor="replication-solutions-unexpected-replica-halt" w:tooltip="17.4.2 Handling an Unexpected Halt of a Replica" w:history="1">
        <w:r w:rsidRPr="000C1515">
          <w:rPr>
            <w:rFonts w:ascii="Helvetica" w:hAnsi="Helvetica" w:cs="Helvetica"/>
            <w:color w:val="00759F"/>
            <w:kern w:val="0"/>
            <w:sz w:val="21"/>
            <w:szCs w:val="21"/>
            <w:u w:val="single"/>
          </w:rPr>
          <w:t>Section 17.4.2, “Handling an Unexpected Halt of a Replica”</w:t>
        </w:r>
      </w:hyperlink>
      <w:r w:rsidRPr="000C1515">
        <w:rPr>
          <w:rFonts w:ascii="Helvetica" w:hAnsi="Helvetica" w:cs="Helvetica"/>
          <w:color w:val="000000"/>
          <w:kern w:val="0"/>
          <w:sz w:val="21"/>
          <w:szCs w:val="21"/>
        </w:rPr>
        <w:t>.</w:t>
      </w:r>
    </w:p>
    <w:p w14:paraId="4B58BE9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a multithreaded replica (where </w:t>
      </w:r>
      <w:hyperlink r:id="rId1083" w:anchor="sysvar_slave_parallel_workers" w:history="1">
        <w:r w:rsidRPr="000C1515">
          <w:rPr>
            <w:rFonts w:ascii="Courier New" w:hAnsi="Courier New" w:cs="Courier New"/>
            <w:b/>
            <w:bCs/>
            <w:color w:val="026789"/>
            <w:kern w:val="0"/>
            <w:sz w:val="20"/>
            <w:szCs w:val="20"/>
            <w:u w:val="single"/>
            <w:shd w:val="clear" w:color="auto" w:fill="FFFFFF"/>
          </w:rPr>
          <w:t>slave_parallel_workers</w:t>
        </w:r>
      </w:hyperlink>
      <w:r w:rsidRPr="000C1515">
        <w:rPr>
          <w:rFonts w:ascii="Helvetica" w:hAnsi="Helvetica" w:cs="Helvetica"/>
          <w:color w:val="000000"/>
          <w:kern w:val="0"/>
          <w:sz w:val="21"/>
          <w:szCs w:val="21"/>
        </w:rPr>
        <w:t> is greater than 0), setting </w:t>
      </w:r>
      <w:hyperlink r:id="rId1084" w:anchor="sysvar_relay_log_recovery" w:history="1">
        <w:r w:rsidRPr="000C1515">
          <w:rPr>
            <w:rFonts w:ascii="Courier New" w:hAnsi="Courier New" w:cs="Courier New"/>
            <w:color w:val="0E4075"/>
            <w:kern w:val="0"/>
            <w:sz w:val="20"/>
            <w:szCs w:val="20"/>
            <w:u w:val="single"/>
            <w:shd w:val="clear" w:color="auto" w:fill="FFFFFF"/>
          </w:rPr>
          <w:t>--relay-log-recovery</w:t>
        </w:r>
      </w:hyperlink>
      <w:r w:rsidRPr="000C1515">
        <w:rPr>
          <w:rFonts w:ascii="Helvetica" w:hAnsi="Helvetica" w:cs="Helvetica"/>
          <w:color w:val="000000"/>
          <w:kern w:val="0"/>
          <w:sz w:val="21"/>
          <w:szCs w:val="21"/>
        </w:rPr>
        <w:t> at startup automatically handles any inconsistencies and gaps in the sequence of transactions that have been executed from the relay log. These gaps can occur when file position based replication is in use. (For more details, see </w:t>
      </w:r>
      <w:hyperlink r:id="rId1085" w:anchor="replication-features-transaction-inconsistencies" w:tooltip="17.5.1.34 Replication and Transaction Inconsistencies" w:history="1">
        <w:r w:rsidRPr="000C1515">
          <w:rPr>
            <w:rFonts w:ascii="Helvetica" w:hAnsi="Helvetica" w:cs="Helvetica"/>
            <w:color w:val="00759F"/>
            <w:kern w:val="0"/>
            <w:sz w:val="21"/>
            <w:szCs w:val="21"/>
            <w:u w:val="single"/>
          </w:rPr>
          <w:t>Section 17.5.1.34, “Replication and Transaction Inconsistencies”</w:t>
        </w:r>
      </w:hyperlink>
      <w:r w:rsidRPr="000C1515">
        <w:rPr>
          <w:rFonts w:ascii="Helvetica" w:hAnsi="Helvetica" w:cs="Helvetica"/>
          <w:color w:val="000000"/>
          <w:kern w:val="0"/>
          <w:sz w:val="21"/>
          <w:szCs w:val="21"/>
        </w:rPr>
        <w:t>.) The relay log recovery process deals with gaps using the same method as the </w:t>
      </w:r>
      <w:hyperlink r:id="rId1086"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 UNTIL SQL_AFTER_MTS_GAPS</w:t>
        </w:r>
      </w:hyperlink>
      <w:r w:rsidRPr="000C1515">
        <w:rPr>
          <w:rFonts w:ascii="Helvetica" w:hAnsi="Helvetica" w:cs="Helvetica"/>
          <w:color w:val="000000"/>
          <w:kern w:val="0"/>
          <w:sz w:val="21"/>
          <w:szCs w:val="21"/>
        </w:rPr>
        <w:t> statement would. When the replica reaches a consistent gap-free state, the relay log recovery process goes on to fetch further transactions from the source beginning at the SQL (applier) thread position. When GTID-based replication is in use, from MySQL 8.0.18 a multithreaded replica checks first whether </w:t>
      </w:r>
      <w:r w:rsidRPr="000C1515">
        <w:rPr>
          <w:rFonts w:ascii="Courier New" w:hAnsi="Courier New" w:cs="Courier New"/>
          <w:b/>
          <w:bCs/>
          <w:color w:val="026789"/>
          <w:kern w:val="0"/>
          <w:sz w:val="20"/>
          <w:szCs w:val="20"/>
          <w:shd w:val="clear" w:color="auto" w:fill="FFFFFF"/>
        </w:rPr>
        <w:t>MASTER_AUTO_POSITION</w:t>
      </w:r>
      <w:r w:rsidRPr="000C1515">
        <w:rPr>
          <w:rFonts w:ascii="Helvetica" w:hAnsi="Helvetica" w:cs="Helvetica"/>
          <w:color w:val="000000"/>
          <w:kern w:val="0"/>
          <w:sz w:val="21"/>
          <w:szCs w:val="21"/>
        </w:rPr>
        <w:t> is set to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and if it is, omits the step of calculating the transactions that should be skipped or not skipped, so that the old relay logs are not required for the recovery process.</w:t>
      </w:r>
    </w:p>
    <w:p w14:paraId="2695362C" w14:textId="77777777" w:rsidR="009E12D6" w:rsidRPr="000C1515" w:rsidRDefault="009E12D6" w:rsidP="009E12D6">
      <w:pPr>
        <w:tabs>
          <w:tab w:val="num" w:pos="720"/>
        </w:tabs>
        <w:spacing w:beforeAutospacing="1" w:afterAutospacing="1" w:line="252" w:lineRule="atLeast"/>
        <w:ind w:left="1440" w:hanging="360"/>
        <w:textAlignment w:val="cente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454C051C" w14:textId="77777777" w:rsidR="009E12D6" w:rsidRPr="000C1515" w:rsidRDefault="009E12D6" w:rsidP="009E12D6">
      <w:pPr>
        <w:tabs>
          <w:tab w:val="num" w:pos="72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variable does not affect the following Group Replication channels:</w:t>
      </w:r>
    </w:p>
    <w:p w14:paraId="106CD5D2" w14:textId="77777777" w:rsidR="009E12D6" w:rsidRPr="000C1515" w:rsidRDefault="009E12D6" w:rsidP="009E12D6">
      <w:pPr>
        <w:numPr>
          <w:ilvl w:val="1"/>
          <w:numId w:val="0"/>
        </w:numPr>
        <w:tabs>
          <w:tab w:val="num" w:pos="1440"/>
        </w:tabs>
        <w:spacing w:before="100" w:beforeAutospacing="1" w:after="100" w:afterAutospacing="1" w:line="252" w:lineRule="atLeast"/>
        <w:ind w:left="216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group_replication_applier</w:t>
      </w:r>
    </w:p>
    <w:p w14:paraId="3A539A2D" w14:textId="77777777" w:rsidR="009E12D6" w:rsidRPr="000C1515" w:rsidRDefault="009E12D6" w:rsidP="009E12D6">
      <w:pPr>
        <w:numPr>
          <w:ilvl w:val="1"/>
          <w:numId w:val="0"/>
        </w:numPr>
        <w:tabs>
          <w:tab w:val="num" w:pos="1440"/>
        </w:tabs>
        <w:spacing w:before="100" w:beforeAutospacing="1" w:after="100" w:afterAutospacing="1" w:line="252" w:lineRule="atLeast"/>
        <w:ind w:left="216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group_replication_recovery</w:t>
      </w:r>
    </w:p>
    <w:p w14:paraId="344E95BA" w14:textId="77777777" w:rsidR="009E12D6" w:rsidRPr="000C1515" w:rsidRDefault="009E12D6" w:rsidP="009E12D6">
      <w:pPr>
        <w:spacing w:before="100" w:beforeAutospacing="1" w:after="100" w:afterAutospacing="1" w:line="252" w:lineRule="atLeast"/>
        <w:ind w:left="144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Any other channels running on a group are affected, such as a channel which is replicating from an outside source or another group.</w:t>
      </w:r>
    </w:p>
    <w:bookmarkStart w:id="247" w:name="sysvar_relay_log_space_limit"/>
    <w:bookmarkEnd w:id="247"/>
    <w:p w14:paraId="45D2D13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"sysvar_relay_log_space_limit"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relay_log_space_limit</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760"/>
        <w:gridCol w:w="5140"/>
      </w:tblGrid>
      <w:tr w:rsidR="009E12D6" w:rsidRPr="000C1515" w14:paraId="48CDFEB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B02FB9" w14:textId="77777777" w:rsidR="009E12D6" w:rsidRPr="000C1515" w:rsidRDefault="009E12D6" w:rsidP="00895542">
            <w:pPr>
              <w:rPr>
                <w:rFonts w:ascii="Helvetica" w:hAnsi="Helvetica" w:cs="Helvetica"/>
                <w:b/>
                <w:bCs/>
                <w:color w:val="000000"/>
                <w:kern w:val="0"/>
                <w:szCs w:val="24"/>
              </w:rPr>
            </w:pPr>
            <w:bookmarkStart w:id="248" w:name="idm46383411657936"/>
            <w:bookmarkStart w:id="249" w:name="idm46383411656896"/>
            <w:bookmarkEnd w:id="248"/>
            <w:bookmarkEnd w:id="249"/>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23ADC3"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--relay-log-space-limit=#</w:t>
            </w:r>
          </w:p>
        </w:tc>
      </w:tr>
      <w:tr w:rsidR="009E12D6" w:rsidRPr="000C1515" w14:paraId="5074598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B16309"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311EB9" w14:textId="77777777" w:rsidR="009E12D6" w:rsidRPr="000C1515" w:rsidRDefault="00B65608" w:rsidP="00895542">
            <w:pPr>
              <w:rPr>
                <w:rFonts w:ascii="Helvetica" w:hAnsi="Helvetica" w:cs="Helvetica"/>
                <w:kern w:val="0"/>
                <w:sz w:val="20"/>
                <w:szCs w:val="20"/>
              </w:rPr>
            </w:pPr>
            <w:hyperlink r:id="rId1087" w:anchor="sysvar_relay_log_space_limit" w:history="1">
              <w:r w:rsidR="009E12D6" w:rsidRPr="000C1515">
                <w:rPr>
                  <w:rFonts w:ascii="Courier New" w:hAnsi="Courier New" w:cs="Courier New"/>
                  <w:b/>
                  <w:bCs/>
                  <w:color w:val="00759F"/>
                  <w:kern w:val="0"/>
                  <w:sz w:val="19"/>
                  <w:szCs w:val="19"/>
                  <w:u w:val="single"/>
                  <w:shd w:val="clear" w:color="auto" w:fill="FFFFFF"/>
                </w:rPr>
                <w:t>relay_log_space_limit</w:t>
              </w:r>
            </w:hyperlink>
          </w:p>
        </w:tc>
      </w:tr>
      <w:tr w:rsidR="009E12D6" w:rsidRPr="000C1515" w14:paraId="4F69137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9A697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CD4F54"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33A8996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1CC727"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10CD8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4EE94B6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116EC3" w14:textId="77777777" w:rsidR="009E12D6" w:rsidRPr="000C1515" w:rsidRDefault="00B65608" w:rsidP="00895542">
            <w:pPr>
              <w:rPr>
                <w:rFonts w:ascii="Helvetica" w:hAnsi="Helvetica" w:cs="Helvetica"/>
                <w:b/>
                <w:bCs/>
                <w:color w:val="000000"/>
                <w:kern w:val="0"/>
                <w:szCs w:val="24"/>
              </w:rPr>
            </w:pPr>
            <w:hyperlink r:id="rId1088"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D31C16"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7B964B5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FDF52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B37B84"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59CC68A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D476D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E0A952"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0</w:t>
            </w:r>
          </w:p>
        </w:tc>
      </w:tr>
      <w:tr w:rsidR="009E12D6" w:rsidRPr="000C1515" w14:paraId="0A52E82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D6F16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F710F8"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0</w:t>
            </w:r>
          </w:p>
        </w:tc>
      </w:tr>
      <w:tr w:rsidR="009E12D6" w:rsidRPr="000C1515" w14:paraId="0A1E17E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9A166A8"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EBF4E1"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4294967295</w:t>
            </w:r>
          </w:p>
        </w:tc>
      </w:tr>
    </w:tbl>
    <w:p w14:paraId="3F87F3A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maximum amount of space to use for all relay logs.</w:t>
      </w:r>
    </w:p>
    <w:bookmarkStart w:id="250" w:name="sysvar_replication_optimize_for_static_p"/>
    <w:bookmarkEnd w:id="250"/>
    <w:p w14:paraId="5D9B155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"sysvar_replication_optimize_for_static_plugin_config"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replication_optimize_for_static_plugin_config</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2900"/>
        <w:gridCol w:w="7000"/>
      </w:tblGrid>
      <w:tr w:rsidR="009E12D6" w:rsidRPr="000C1515" w14:paraId="6B14C01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8FD733" w14:textId="77777777" w:rsidR="009E12D6" w:rsidRPr="000C1515" w:rsidRDefault="009E12D6" w:rsidP="00895542">
            <w:pPr>
              <w:rPr>
                <w:rFonts w:ascii="Helvetica" w:hAnsi="Helvetica" w:cs="Helvetica"/>
                <w:b/>
                <w:bCs/>
                <w:color w:val="000000"/>
                <w:kern w:val="0"/>
                <w:szCs w:val="24"/>
              </w:rPr>
            </w:pPr>
            <w:bookmarkStart w:id="251" w:name="idm46383411627424"/>
            <w:bookmarkStart w:id="252" w:name="idm46383411626304"/>
            <w:bookmarkEnd w:id="251"/>
            <w:bookmarkEnd w:id="252"/>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3F7268"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--replication-optimize-for-static-plugin-config[={OFF|ON}]</w:t>
            </w:r>
          </w:p>
        </w:tc>
      </w:tr>
      <w:tr w:rsidR="009E12D6" w:rsidRPr="000C1515" w14:paraId="2502BE6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6194689"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B3C112"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8.0.23</w:t>
            </w:r>
          </w:p>
        </w:tc>
      </w:tr>
      <w:tr w:rsidR="009E12D6" w:rsidRPr="000C1515" w14:paraId="69455B9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507B91"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A16250" w14:textId="77777777" w:rsidR="009E12D6" w:rsidRPr="000C1515" w:rsidRDefault="00B65608" w:rsidP="00895542">
            <w:pPr>
              <w:rPr>
                <w:rFonts w:ascii="Helvetica" w:hAnsi="Helvetica" w:cs="Helvetica"/>
                <w:kern w:val="0"/>
                <w:sz w:val="20"/>
                <w:szCs w:val="20"/>
              </w:rPr>
            </w:pPr>
            <w:hyperlink r:id="rId1089" w:anchor="sysvar_replication_optimize_for_static_plugin_config" w:history="1">
              <w:r w:rsidR="009E12D6" w:rsidRPr="000C1515">
                <w:rPr>
                  <w:rFonts w:ascii="Courier New" w:hAnsi="Courier New" w:cs="Courier New"/>
                  <w:b/>
                  <w:bCs/>
                  <w:color w:val="00759F"/>
                  <w:kern w:val="0"/>
                  <w:sz w:val="19"/>
                  <w:szCs w:val="19"/>
                  <w:u w:val="single"/>
                  <w:shd w:val="clear" w:color="auto" w:fill="FFFFFF"/>
                </w:rPr>
                <w:t>replication_optimize_for_static_plugin_config</w:t>
              </w:r>
            </w:hyperlink>
          </w:p>
        </w:tc>
      </w:tr>
      <w:tr w:rsidR="009E12D6" w:rsidRPr="000C1515" w14:paraId="5E78EE8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4D8C45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F0444C"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105492F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0637F7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1EE56E"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7E65C67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95E332" w14:textId="77777777" w:rsidR="009E12D6" w:rsidRPr="000C1515" w:rsidRDefault="00B65608" w:rsidP="00895542">
            <w:pPr>
              <w:rPr>
                <w:rFonts w:ascii="Helvetica" w:hAnsi="Helvetica" w:cs="Helvetica"/>
                <w:b/>
                <w:bCs/>
                <w:color w:val="000000"/>
                <w:kern w:val="0"/>
                <w:szCs w:val="24"/>
              </w:rPr>
            </w:pPr>
            <w:hyperlink r:id="rId1090"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39BF1E"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15CD0EF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7B20F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AD6374"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Boolean</w:t>
            </w:r>
          </w:p>
        </w:tc>
      </w:tr>
      <w:tr w:rsidR="009E12D6" w:rsidRPr="000C1515" w14:paraId="2981A0F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C2F70F"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8CED8A"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OFF</w:t>
            </w:r>
          </w:p>
        </w:tc>
      </w:tr>
    </w:tbl>
    <w:p w14:paraId="6D09422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Use shared locks, and avoid unnecessary lock acquisitions, to improve performance for semisynchronous replication. This setting and </w:t>
      </w:r>
      <w:hyperlink r:id="rId1091" w:anchor="sysvar_replication_sender_observe_commit_only" w:history="1">
        <w:r w:rsidRPr="000C1515">
          <w:rPr>
            <w:rFonts w:ascii="Courier New" w:hAnsi="Courier New" w:cs="Courier New"/>
            <w:b/>
            <w:bCs/>
            <w:color w:val="026789"/>
            <w:kern w:val="0"/>
            <w:sz w:val="20"/>
            <w:szCs w:val="20"/>
            <w:u w:val="single"/>
            <w:shd w:val="clear" w:color="auto" w:fill="FFFFFF"/>
          </w:rPr>
          <w:t>replication_sender_observe_commit_only</w:t>
        </w:r>
      </w:hyperlink>
      <w:r w:rsidRPr="000C1515">
        <w:rPr>
          <w:rFonts w:ascii="Helvetica" w:hAnsi="Helvetica" w:cs="Helvetica"/>
          <w:color w:val="000000"/>
          <w:kern w:val="0"/>
          <w:sz w:val="21"/>
          <w:szCs w:val="21"/>
        </w:rPr>
        <w:t> help as the number of replicas increases, because contention for locks can slow down performance. While this system variable is enabled, the semisynchronous replication plugin cannot be uninstalled, so you must disable the system variable before the uninstall can complete.</w:t>
      </w:r>
    </w:p>
    <w:p w14:paraId="173AC56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This system variable can be enabled before or after installing the semisynchronous replication plugin, and can be enabled while replication is running. Semisynchronous replication source servers can also get performance benefits from enabling this system variable, because they use the same locking mechanisms as the replicas.</w:t>
      </w:r>
    </w:p>
    <w:bookmarkStart w:id="253" w:name="sysvar_replication_sender_observe_commit"/>
    <w:bookmarkEnd w:id="253"/>
    <w:p w14:paraId="44B2E88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"sysvar_replication_sender_observe_commit_only"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replication_sender_observe_commit_only</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161"/>
        <w:gridCol w:w="6739"/>
      </w:tblGrid>
      <w:tr w:rsidR="009E12D6" w:rsidRPr="000C1515" w14:paraId="1CEF60C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8FC8DB" w14:textId="77777777" w:rsidR="009E12D6" w:rsidRPr="000C1515" w:rsidRDefault="009E12D6" w:rsidP="00895542">
            <w:pPr>
              <w:rPr>
                <w:rFonts w:ascii="Helvetica" w:hAnsi="Helvetica" w:cs="Helvetica"/>
                <w:b/>
                <w:bCs/>
                <w:color w:val="000000"/>
                <w:kern w:val="0"/>
                <w:szCs w:val="24"/>
              </w:rPr>
            </w:pPr>
            <w:bookmarkStart w:id="254" w:name="idm46383411596880"/>
            <w:bookmarkStart w:id="255" w:name="idm46383411595840"/>
            <w:bookmarkEnd w:id="254"/>
            <w:bookmarkEnd w:id="255"/>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19416B"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--replication-sender-observe-commit-only[={OFF|ON}]</w:t>
            </w:r>
          </w:p>
        </w:tc>
      </w:tr>
      <w:tr w:rsidR="009E12D6" w:rsidRPr="000C1515" w14:paraId="7B85866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601034"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5A5BEE"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8.0.23</w:t>
            </w:r>
          </w:p>
        </w:tc>
      </w:tr>
      <w:tr w:rsidR="009E12D6" w:rsidRPr="000C1515" w14:paraId="681420F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8258E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98E849" w14:textId="77777777" w:rsidR="009E12D6" w:rsidRPr="000C1515" w:rsidRDefault="00B65608" w:rsidP="00895542">
            <w:pPr>
              <w:rPr>
                <w:rFonts w:ascii="Helvetica" w:hAnsi="Helvetica" w:cs="Helvetica"/>
                <w:kern w:val="0"/>
                <w:sz w:val="20"/>
                <w:szCs w:val="20"/>
              </w:rPr>
            </w:pPr>
            <w:hyperlink r:id="rId1092" w:anchor="sysvar_replication_sender_observe_commit_only" w:history="1">
              <w:r w:rsidR="009E12D6" w:rsidRPr="000C1515">
                <w:rPr>
                  <w:rFonts w:ascii="Courier New" w:hAnsi="Courier New" w:cs="Courier New"/>
                  <w:b/>
                  <w:bCs/>
                  <w:color w:val="00759F"/>
                  <w:kern w:val="0"/>
                  <w:sz w:val="19"/>
                  <w:szCs w:val="19"/>
                  <w:u w:val="single"/>
                  <w:shd w:val="clear" w:color="auto" w:fill="FFFFFF"/>
                </w:rPr>
                <w:t>replication_sender_observe_commit_only</w:t>
              </w:r>
            </w:hyperlink>
          </w:p>
        </w:tc>
      </w:tr>
      <w:tr w:rsidR="009E12D6" w:rsidRPr="000C1515" w14:paraId="01DE8EF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41ABE0"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6B8BC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3F4E085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1E5CC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D97AEF"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28FD447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A34355" w14:textId="77777777" w:rsidR="009E12D6" w:rsidRPr="000C1515" w:rsidRDefault="00B65608" w:rsidP="00895542">
            <w:pPr>
              <w:rPr>
                <w:rFonts w:ascii="Helvetica" w:hAnsi="Helvetica" w:cs="Helvetica"/>
                <w:b/>
                <w:bCs/>
                <w:color w:val="000000"/>
                <w:kern w:val="0"/>
                <w:szCs w:val="24"/>
              </w:rPr>
            </w:pPr>
            <w:hyperlink r:id="rId1093"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5AD72B"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3D182FD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378941"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99532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Boolean</w:t>
            </w:r>
          </w:p>
        </w:tc>
      </w:tr>
      <w:tr w:rsidR="009E12D6" w:rsidRPr="000C1515" w14:paraId="0C5323A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F07D8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0BD0BA"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OFF</w:t>
            </w:r>
          </w:p>
        </w:tc>
      </w:tr>
    </w:tbl>
    <w:p w14:paraId="6C8B53F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Limit callbacks to improve performance for semisynchronous replication. This setting and </w:t>
      </w:r>
      <w:hyperlink r:id="rId1094" w:anchor="sysvar_replication_optimize_for_static_plugin_config" w:history="1">
        <w:r w:rsidRPr="000C1515">
          <w:rPr>
            <w:rFonts w:ascii="Courier New" w:hAnsi="Courier New" w:cs="Courier New"/>
            <w:b/>
            <w:bCs/>
            <w:color w:val="026789"/>
            <w:kern w:val="0"/>
            <w:sz w:val="20"/>
            <w:szCs w:val="20"/>
            <w:u w:val="single"/>
            <w:shd w:val="clear" w:color="auto" w:fill="FFFFFF"/>
          </w:rPr>
          <w:t>replication_optimize_for_static_plugin_config</w:t>
        </w:r>
      </w:hyperlink>
      <w:r w:rsidRPr="000C1515">
        <w:rPr>
          <w:rFonts w:ascii="Helvetica" w:hAnsi="Helvetica" w:cs="Helvetica"/>
          <w:color w:val="000000"/>
          <w:kern w:val="0"/>
          <w:sz w:val="21"/>
          <w:szCs w:val="21"/>
        </w:rPr>
        <w:t> help as the number of replicas increases, because contention for locks can slow down performance.</w:t>
      </w:r>
    </w:p>
    <w:p w14:paraId="38223C6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system variable can be enabled before or after installing the semisynchronous replication plugin, and can be enabled while replication is running. Semisynchronous replication source servers can also get performance benefits from enabling this system variable, because they use the same locking mechanisms as the replicas.</w:t>
      </w:r>
    </w:p>
    <w:bookmarkStart w:id="256" w:name="sysvar_report_host"/>
    <w:bookmarkEnd w:id="256"/>
    <w:p w14:paraId="1474CC8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"sysvar_report_host"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report_host</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954"/>
        <w:gridCol w:w="4946"/>
      </w:tblGrid>
      <w:tr w:rsidR="009E12D6" w:rsidRPr="000C1515" w14:paraId="0D9985D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FD75A51" w14:textId="77777777" w:rsidR="009E12D6" w:rsidRPr="000C1515" w:rsidRDefault="009E12D6" w:rsidP="00895542">
            <w:pPr>
              <w:rPr>
                <w:rFonts w:ascii="Helvetica" w:hAnsi="Helvetica" w:cs="Helvetica"/>
                <w:b/>
                <w:bCs/>
                <w:color w:val="000000"/>
                <w:kern w:val="0"/>
                <w:szCs w:val="24"/>
              </w:rPr>
            </w:pPr>
            <w:bookmarkStart w:id="257" w:name="idm46383411566944"/>
            <w:bookmarkStart w:id="258" w:name="idm46383411565856"/>
            <w:bookmarkEnd w:id="257"/>
            <w:bookmarkEnd w:id="258"/>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B0B841"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--report-host=host_name</w:t>
            </w:r>
          </w:p>
        </w:tc>
      </w:tr>
      <w:tr w:rsidR="009E12D6" w:rsidRPr="000C1515" w14:paraId="1FFCB57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B10025"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5F6044" w14:textId="77777777" w:rsidR="009E12D6" w:rsidRPr="000C1515" w:rsidRDefault="00B65608" w:rsidP="00895542">
            <w:pPr>
              <w:rPr>
                <w:rFonts w:ascii="Helvetica" w:hAnsi="Helvetica" w:cs="Helvetica"/>
                <w:kern w:val="0"/>
                <w:sz w:val="20"/>
                <w:szCs w:val="20"/>
              </w:rPr>
            </w:pPr>
            <w:hyperlink r:id="rId1095" w:anchor="sysvar_report_host" w:history="1">
              <w:r w:rsidR="009E12D6" w:rsidRPr="000C1515">
                <w:rPr>
                  <w:rFonts w:ascii="Courier New" w:hAnsi="Courier New" w:cs="Courier New"/>
                  <w:b/>
                  <w:bCs/>
                  <w:color w:val="00759F"/>
                  <w:kern w:val="0"/>
                  <w:sz w:val="19"/>
                  <w:szCs w:val="19"/>
                  <w:u w:val="single"/>
                  <w:shd w:val="clear" w:color="auto" w:fill="FFFFFF"/>
                </w:rPr>
                <w:t>report_host</w:t>
              </w:r>
            </w:hyperlink>
          </w:p>
        </w:tc>
      </w:tr>
      <w:tr w:rsidR="009E12D6" w:rsidRPr="000C1515" w14:paraId="4650110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CB83B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898F6C"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75CCB8B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8AB125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EC502E"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3F06213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9D84E87" w14:textId="77777777" w:rsidR="009E12D6" w:rsidRPr="000C1515" w:rsidRDefault="00B65608" w:rsidP="00895542">
            <w:pPr>
              <w:rPr>
                <w:rFonts w:ascii="Helvetica" w:hAnsi="Helvetica" w:cs="Helvetica"/>
                <w:b/>
                <w:bCs/>
                <w:color w:val="000000"/>
                <w:kern w:val="0"/>
                <w:szCs w:val="24"/>
              </w:rPr>
            </w:pPr>
            <w:hyperlink r:id="rId1096"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49747A"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5DF12E7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935445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8AFBF8"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String</w:t>
            </w:r>
          </w:p>
        </w:tc>
      </w:tr>
    </w:tbl>
    <w:p w14:paraId="088F544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The host name or IP address of the replica to be reported to the source during replica registration. This value appears in the output of </w:t>
      </w:r>
      <w:hyperlink r:id="rId1097" w:anchor="show-replicas" w:tooltip="13.7.7.33 SHOW REPLICAS | SHOW SLAVE HOSTS Statement" w:history="1">
        <w:r w:rsidRPr="000C1515">
          <w:rPr>
            <w:rFonts w:ascii="Courier New" w:hAnsi="Courier New" w:cs="Courier New"/>
            <w:b/>
            <w:bCs/>
            <w:color w:val="026789"/>
            <w:kern w:val="0"/>
            <w:sz w:val="20"/>
            <w:szCs w:val="20"/>
            <w:u w:val="single"/>
            <w:shd w:val="clear" w:color="auto" w:fill="FFFFFF"/>
          </w:rPr>
          <w:t>SHOW REPLICAS | SHOW SLAVE HOSTS</w:t>
        </w:r>
      </w:hyperlink>
      <w:r w:rsidRPr="000C1515">
        <w:rPr>
          <w:rFonts w:ascii="Helvetica" w:hAnsi="Helvetica" w:cs="Helvetica"/>
          <w:color w:val="000000"/>
          <w:kern w:val="0"/>
          <w:sz w:val="21"/>
          <w:szCs w:val="21"/>
        </w:rPr>
        <w:t> on the source server. Leave the value unset if you do not want the replica to register itself with the source.</w:t>
      </w:r>
    </w:p>
    <w:p w14:paraId="7DA02C15" w14:textId="77777777" w:rsidR="009E12D6" w:rsidRPr="000C1515" w:rsidRDefault="009E12D6" w:rsidP="009E12D6">
      <w:pPr>
        <w:tabs>
          <w:tab w:val="num" w:pos="720"/>
        </w:tabs>
        <w:spacing w:beforeAutospacing="1" w:afterAutospacing="1" w:line="252" w:lineRule="atLeast"/>
        <w:ind w:left="1440" w:hanging="360"/>
        <w:textAlignment w:val="cente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04C8261B" w14:textId="77777777" w:rsidR="009E12D6" w:rsidRPr="000C1515" w:rsidRDefault="009E12D6" w:rsidP="009E12D6">
      <w:pPr>
        <w:tabs>
          <w:tab w:val="num" w:pos="72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It is not sufficient for the source to simply read the IP address of the replica server from the TCP/IP socket after the replica connects. Due to NAT and other routing issues, that IP may not be valid for connecting to the replica from the source or other hosts.</w:t>
      </w:r>
    </w:p>
    <w:bookmarkStart w:id="259" w:name="sysvar_report_password"/>
    <w:bookmarkEnd w:id="259"/>
    <w:p w14:paraId="0D6A92A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"sysvar_report_password"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report_password</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056"/>
        <w:gridCol w:w="4844"/>
      </w:tblGrid>
      <w:tr w:rsidR="009E12D6" w:rsidRPr="000C1515" w14:paraId="244494A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89F1E1" w14:textId="77777777" w:rsidR="009E12D6" w:rsidRPr="000C1515" w:rsidRDefault="009E12D6" w:rsidP="00895542">
            <w:pPr>
              <w:rPr>
                <w:rFonts w:ascii="Helvetica" w:hAnsi="Helvetica" w:cs="Helvetica"/>
                <w:b/>
                <w:bCs/>
                <w:color w:val="000000"/>
                <w:kern w:val="0"/>
                <w:szCs w:val="24"/>
              </w:rPr>
            </w:pPr>
            <w:bookmarkStart w:id="260" w:name="idm46383411541232"/>
            <w:bookmarkStart w:id="261" w:name="idm46383411540144"/>
            <w:bookmarkEnd w:id="260"/>
            <w:bookmarkEnd w:id="261"/>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112851"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--report-password=name</w:t>
            </w:r>
          </w:p>
        </w:tc>
      </w:tr>
      <w:tr w:rsidR="009E12D6" w:rsidRPr="000C1515" w14:paraId="3EC92FA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0698D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232ED9" w14:textId="77777777" w:rsidR="009E12D6" w:rsidRPr="000C1515" w:rsidRDefault="00B65608" w:rsidP="00895542">
            <w:pPr>
              <w:rPr>
                <w:rFonts w:ascii="Helvetica" w:hAnsi="Helvetica" w:cs="Helvetica"/>
                <w:kern w:val="0"/>
                <w:sz w:val="20"/>
                <w:szCs w:val="20"/>
              </w:rPr>
            </w:pPr>
            <w:hyperlink r:id="rId1098" w:anchor="sysvar_report_password" w:history="1">
              <w:r w:rsidR="009E12D6" w:rsidRPr="000C1515">
                <w:rPr>
                  <w:rFonts w:ascii="Courier New" w:hAnsi="Courier New" w:cs="Courier New"/>
                  <w:b/>
                  <w:bCs/>
                  <w:color w:val="00759F"/>
                  <w:kern w:val="0"/>
                  <w:sz w:val="19"/>
                  <w:szCs w:val="19"/>
                  <w:u w:val="single"/>
                  <w:shd w:val="clear" w:color="auto" w:fill="FFFFFF"/>
                </w:rPr>
                <w:t>report_password</w:t>
              </w:r>
            </w:hyperlink>
          </w:p>
        </w:tc>
      </w:tr>
      <w:tr w:rsidR="009E12D6" w:rsidRPr="000C1515" w14:paraId="539C35D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35ADA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548C6D"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4778B17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CA903D"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0C35CC"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38D2409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C3C3030" w14:textId="77777777" w:rsidR="009E12D6" w:rsidRPr="000C1515" w:rsidRDefault="00B65608" w:rsidP="00895542">
            <w:pPr>
              <w:rPr>
                <w:rFonts w:ascii="Helvetica" w:hAnsi="Helvetica" w:cs="Helvetica"/>
                <w:b/>
                <w:bCs/>
                <w:color w:val="000000"/>
                <w:kern w:val="0"/>
                <w:szCs w:val="24"/>
              </w:rPr>
            </w:pPr>
            <w:hyperlink r:id="rId1099"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11901C"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0D89B58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04A018"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7E9E3F"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String</w:t>
            </w:r>
          </w:p>
        </w:tc>
      </w:tr>
    </w:tbl>
    <w:p w14:paraId="770598F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account password of the replica to be reported to the source during replica registration. This value appears in the output of </w:t>
      </w:r>
      <w:hyperlink r:id="rId1100" w:anchor="show-replicas" w:tooltip="13.7.7.33 SHOW REPLICAS | SHOW SLAVE HOSTS Statement" w:history="1">
        <w:r w:rsidRPr="000C1515">
          <w:rPr>
            <w:rFonts w:ascii="Courier New" w:hAnsi="Courier New" w:cs="Courier New"/>
            <w:b/>
            <w:bCs/>
            <w:color w:val="026789"/>
            <w:kern w:val="0"/>
            <w:sz w:val="20"/>
            <w:szCs w:val="20"/>
            <w:u w:val="single"/>
            <w:shd w:val="clear" w:color="auto" w:fill="FFFFFF"/>
          </w:rPr>
          <w:t>SHOW REPLICAS | SHOW SLAVE HOSTS</w:t>
        </w:r>
      </w:hyperlink>
      <w:r w:rsidRPr="000C1515">
        <w:rPr>
          <w:rFonts w:ascii="Helvetica" w:hAnsi="Helvetica" w:cs="Helvetica"/>
          <w:color w:val="000000"/>
          <w:kern w:val="0"/>
          <w:sz w:val="21"/>
          <w:szCs w:val="21"/>
        </w:rPr>
        <w:t> on the source server if the source was started with </w:t>
      </w:r>
      <w:hyperlink r:id="rId1101" w:anchor="option_mysqld_show-slave-auth-info" w:history="1">
        <w:r w:rsidRPr="000C1515">
          <w:rPr>
            <w:rFonts w:ascii="Courier New" w:hAnsi="Courier New" w:cs="Courier New"/>
            <w:color w:val="0E4075"/>
            <w:kern w:val="0"/>
            <w:sz w:val="20"/>
            <w:szCs w:val="20"/>
            <w:u w:val="single"/>
            <w:shd w:val="clear" w:color="auto" w:fill="FFFFFF"/>
          </w:rPr>
          <w:t>--show-slave-auth-info</w:t>
        </w:r>
      </w:hyperlink>
      <w:r w:rsidRPr="000C1515">
        <w:rPr>
          <w:rFonts w:ascii="Helvetica" w:hAnsi="Helvetica" w:cs="Helvetica"/>
          <w:color w:val="000000"/>
          <w:kern w:val="0"/>
          <w:sz w:val="21"/>
          <w:szCs w:val="21"/>
        </w:rPr>
        <w:t>.</w:t>
      </w:r>
    </w:p>
    <w:p w14:paraId="2CCA19E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Although the name of this variable might imply otherwise, </w:t>
      </w:r>
      <w:hyperlink r:id="rId1102" w:anchor="sysvar_report_password" w:history="1">
        <w:r w:rsidRPr="000C1515">
          <w:rPr>
            <w:rFonts w:ascii="Courier New" w:hAnsi="Courier New" w:cs="Courier New"/>
            <w:b/>
            <w:bCs/>
            <w:color w:val="026789"/>
            <w:kern w:val="0"/>
            <w:sz w:val="20"/>
            <w:szCs w:val="20"/>
            <w:u w:val="single"/>
            <w:shd w:val="clear" w:color="auto" w:fill="FFFFFF"/>
          </w:rPr>
          <w:t>report_password</w:t>
        </w:r>
      </w:hyperlink>
      <w:r w:rsidRPr="000C1515">
        <w:rPr>
          <w:rFonts w:ascii="Helvetica" w:hAnsi="Helvetica" w:cs="Helvetica"/>
          <w:color w:val="000000"/>
          <w:kern w:val="0"/>
          <w:sz w:val="21"/>
          <w:szCs w:val="21"/>
        </w:rPr>
        <w:t> is not connected to the MySQL user privilege system and so is not necessarily (or even likely to be) the same as the password for the MySQL replication user account.</w:t>
      </w:r>
    </w:p>
    <w:bookmarkStart w:id="262" w:name="sysvar_report_port"/>
    <w:bookmarkEnd w:id="262"/>
    <w:p w14:paraId="60510C4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"sysvar_report_port"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report_port</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056"/>
        <w:gridCol w:w="4844"/>
      </w:tblGrid>
      <w:tr w:rsidR="009E12D6" w:rsidRPr="000C1515" w14:paraId="2EFAC48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051240A" w14:textId="77777777" w:rsidR="009E12D6" w:rsidRPr="000C1515" w:rsidRDefault="009E12D6" w:rsidP="00895542">
            <w:pPr>
              <w:rPr>
                <w:rFonts w:ascii="Helvetica" w:hAnsi="Helvetica" w:cs="Helvetica"/>
                <w:b/>
                <w:bCs/>
                <w:color w:val="000000"/>
                <w:kern w:val="0"/>
                <w:szCs w:val="24"/>
              </w:rPr>
            </w:pPr>
            <w:bookmarkStart w:id="263" w:name="idm46383411513840"/>
            <w:bookmarkStart w:id="264" w:name="idm46383411512752"/>
            <w:bookmarkEnd w:id="263"/>
            <w:bookmarkEnd w:id="264"/>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E04D1A"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--report-port=port_num</w:t>
            </w:r>
          </w:p>
        </w:tc>
      </w:tr>
      <w:tr w:rsidR="009E12D6" w:rsidRPr="000C1515" w14:paraId="0ACDEE1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551251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098F5E" w14:textId="77777777" w:rsidR="009E12D6" w:rsidRPr="000C1515" w:rsidRDefault="00B65608" w:rsidP="00895542">
            <w:pPr>
              <w:rPr>
                <w:rFonts w:ascii="Helvetica" w:hAnsi="Helvetica" w:cs="Helvetica"/>
                <w:kern w:val="0"/>
                <w:sz w:val="20"/>
                <w:szCs w:val="20"/>
              </w:rPr>
            </w:pPr>
            <w:hyperlink r:id="rId1103" w:anchor="sysvar_report_port" w:history="1">
              <w:r w:rsidR="009E12D6" w:rsidRPr="000C1515">
                <w:rPr>
                  <w:rFonts w:ascii="Courier New" w:hAnsi="Courier New" w:cs="Courier New"/>
                  <w:b/>
                  <w:bCs/>
                  <w:color w:val="00759F"/>
                  <w:kern w:val="0"/>
                  <w:sz w:val="19"/>
                  <w:szCs w:val="19"/>
                  <w:u w:val="single"/>
                  <w:shd w:val="clear" w:color="auto" w:fill="FFFFFF"/>
                </w:rPr>
                <w:t>report_port</w:t>
              </w:r>
            </w:hyperlink>
          </w:p>
        </w:tc>
      </w:tr>
      <w:tr w:rsidR="009E12D6" w:rsidRPr="000C1515" w14:paraId="2E741A7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334285"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8BA635"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7C321CB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7273D10"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5E6ABF"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370A320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9849816" w14:textId="77777777" w:rsidR="009E12D6" w:rsidRPr="000C1515" w:rsidRDefault="00B65608" w:rsidP="00895542">
            <w:pPr>
              <w:rPr>
                <w:rFonts w:ascii="Helvetica" w:hAnsi="Helvetica" w:cs="Helvetica"/>
                <w:b/>
                <w:bCs/>
                <w:color w:val="000000"/>
                <w:kern w:val="0"/>
                <w:szCs w:val="24"/>
              </w:rPr>
            </w:pPr>
            <w:hyperlink r:id="rId1104"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CB445B"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269E932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D2DD74A"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A8F3D3"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3CB4695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7F630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lastRenderedPageBreak/>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062489"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[slave_port]</w:t>
            </w:r>
          </w:p>
        </w:tc>
      </w:tr>
      <w:tr w:rsidR="009E12D6" w:rsidRPr="000C1515" w14:paraId="2446067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39488D"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A13A4A"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0</w:t>
            </w:r>
          </w:p>
        </w:tc>
      </w:tr>
      <w:tr w:rsidR="009E12D6" w:rsidRPr="000C1515" w14:paraId="4D0E7B5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72FE6A"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96F3AA"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65535</w:t>
            </w:r>
          </w:p>
        </w:tc>
      </w:tr>
    </w:tbl>
    <w:p w14:paraId="3F9F072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TCP/IP port number for connecting to the replica, to be reported to the source during replica registration. Set this only if the replica is listening on a nondefault port or if you have a special tunnel from the source or other clients to the replica. If you are not sure, do not use this option.</w:t>
      </w:r>
    </w:p>
    <w:p w14:paraId="52E3679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default value for this option is the port number actually used by the replica. This is also the default value displayed by </w:t>
      </w:r>
      <w:hyperlink r:id="rId1105" w:anchor="show-replicas" w:tooltip="13.7.7.33 SHOW REPLICAS | SHOW SLAVE HOSTS Statement" w:history="1">
        <w:r w:rsidRPr="000C1515">
          <w:rPr>
            <w:rFonts w:ascii="Courier New" w:hAnsi="Courier New" w:cs="Courier New"/>
            <w:b/>
            <w:bCs/>
            <w:color w:val="026789"/>
            <w:kern w:val="0"/>
            <w:sz w:val="20"/>
            <w:szCs w:val="20"/>
            <w:u w:val="single"/>
            <w:shd w:val="clear" w:color="auto" w:fill="FFFFFF"/>
          </w:rPr>
          <w:t>SHOW REPLICAS | SHOW SLAVE HOSTS</w:t>
        </w:r>
      </w:hyperlink>
      <w:r w:rsidRPr="000C1515">
        <w:rPr>
          <w:rFonts w:ascii="Helvetica" w:hAnsi="Helvetica" w:cs="Helvetica"/>
          <w:color w:val="000000"/>
          <w:kern w:val="0"/>
          <w:sz w:val="21"/>
          <w:szCs w:val="21"/>
        </w:rPr>
        <w:t>.</w:t>
      </w:r>
    </w:p>
    <w:bookmarkStart w:id="265" w:name="sysvar_report_user"/>
    <w:bookmarkEnd w:id="265"/>
    <w:p w14:paraId="790A240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"sysvar_report_user"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report_user</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515"/>
        <w:gridCol w:w="4385"/>
      </w:tblGrid>
      <w:tr w:rsidR="009E12D6" w:rsidRPr="000C1515" w14:paraId="5092308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1543BD" w14:textId="77777777" w:rsidR="009E12D6" w:rsidRPr="000C1515" w:rsidRDefault="009E12D6" w:rsidP="00895542">
            <w:pPr>
              <w:rPr>
                <w:rFonts w:ascii="Helvetica" w:hAnsi="Helvetica" w:cs="Helvetica"/>
                <w:b/>
                <w:bCs/>
                <w:color w:val="000000"/>
                <w:kern w:val="0"/>
                <w:szCs w:val="24"/>
              </w:rPr>
            </w:pPr>
            <w:bookmarkStart w:id="266" w:name="idm46383411481328"/>
            <w:bookmarkStart w:id="267" w:name="idm46383411480240"/>
            <w:bookmarkEnd w:id="266"/>
            <w:bookmarkEnd w:id="267"/>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D474D0"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--report-user=name</w:t>
            </w:r>
          </w:p>
        </w:tc>
      </w:tr>
      <w:tr w:rsidR="009E12D6" w:rsidRPr="000C1515" w14:paraId="232419A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5C39F5"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282519" w14:textId="77777777" w:rsidR="009E12D6" w:rsidRPr="000C1515" w:rsidRDefault="00B65608" w:rsidP="00895542">
            <w:pPr>
              <w:rPr>
                <w:rFonts w:ascii="Helvetica" w:hAnsi="Helvetica" w:cs="Helvetica"/>
                <w:kern w:val="0"/>
                <w:sz w:val="20"/>
                <w:szCs w:val="20"/>
              </w:rPr>
            </w:pPr>
            <w:hyperlink r:id="rId1106" w:anchor="sysvar_report_user" w:history="1">
              <w:r w:rsidR="009E12D6" w:rsidRPr="000C1515">
                <w:rPr>
                  <w:rFonts w:ascii="Courier New" w:hAnsi="Courier New" w:cs="Courier New"/>
                  <w:b/>
                  <w:bCs/>
                  <w:color w:val="00759F"/>
                  <w:kern w:val="0"/>
                  <w:sz w:val="19"/>
                  <w:szCs w:val="19"/>
                  <w:u w:val="single"/>
                  <w:shd w:val="clear" w:color="auto" w:fill="FFFFFF"/>
                </w:rPr>
                <w:t>report_user</w:t>
              </w:r>
            </w:hyperlink>
          </w:p>
        </w:tc>
      </w:tr>
      <w:tr w:rsidR="009E12D6" w:rsidRPr="000C1515" w14:paraId="1FBF97C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F91940"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4A7037"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12C29CE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2F07DD"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4D6257"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2FE7CAB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0929F2" w14:textId="77777777" w:rsidR="009E12D6" w:rsidRPr="000C1515" w:rsidRDefault="00B65608" w:rsidP="00895542">
            <w:pPr>
              <w:rPr>
                <w:rFonts w:ascii="Helvetica" w:hAnsi="Helvetica" w:cs="Helvetica"/>
                <w:b/>
                <w:bCs/>
                <w:color w:val="000000"/>
                <w:kern w:val="0"/>
                <w:szCs w:val="24"/>
              </w:rPr>
            </w:pPr>
            <w:hyperlink r:id="rId1107"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9B0A53"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28122D8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A58FA5D"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89B5D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String</w:t>
            </w:r>
          </w:p>
        </w:tc>
      </w:tr>
    </w:tbl>
    <w:p w14:paraId="5C69A33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account user name of the replica to be reported to the source during replica registration. This value appears in the output of </w:t>
      </w:r>
      <w:hyperlink r:id="rId1108" w:anchor="show-replicas" w:tooltip="13.7.7.33 SHOW REPLICAS | SHOW SLAVE HOSTS Statement" w:history="1">
        <w:r w:rsidRPr="000C1515">
          <w:rPr>
            <w:rFonts w:ascii="Courier New" w:hAnsi="Courier New" w:cs="Courier New"/>
            <w:b/>
            <w:bCs/>
            <w:color w:val="026789"/>
            <w:kern w:val="0"/>
            <w:sz w:val="20"/>
            <w:szCs w:val="20"/>
            <w:u w:val="single"/>
            <w:shd w:val="clear" w:color="auto" w:fill="FFFFFF"/>
          </w:rPr>
          <w:t>SHOW REPLICAS | SHOW SLAVE HOSTS</w:t>
        </w:r>
      </w:hyperlink>
      <w:r w:rsidRPr="000C1515">
        <w:rPr>
          <w:rFonts w:ascii="Helvetica" w:hAnsi="Helvetica" w:cs="Helvetica"/>
          <w:color w:val="000000"/>
          <w:kern w:val="0"/>
          <w:sz w:val="21"/>
          <w:szCs w:val="21"/>
        </w:rPr>
        <w:t> on the source server if the source was started with </w:t>
      </w:r>
      <w:hyperlink r:id="rId1109" w:anchor="option_mysqld_show-slave-auth-info" w:history="1">
        <w:r w:rsidRPr="000C1515">
          <w:rPr>
            <w:rFonts w:ascii="Courier New" w:hAnsi="Courier New" w:cs="Courier New"/>
            <w:color w:val="0E4075"/>
            <w:kern w:val="0"/>
            <w:sz w:val="20"/>
            <w:szCs w:val="20"/>
            <w:u w:val="single"/>
            <w:shd w:val="clear" w:color="auto" w:fill="FFFFFF"/>
          </w:rPr>
          <w:t>--show-slave-auth-info</w:t>
        </w:r>
      </w:hyperlink>
      <w:r w:rsidRPr="000C1515">
        <w:rPr>
          <w:rFonts w:ascii="Helvetica" w:hAnsi="Helvetica" w:cs="Helvetica"/>
          <w:color w:val="000000"/>
          <w:kern w:val="0"/>
          <w:sz w:val="21"/>
          <w:szCs w:val="21"/>
        </w:rPr>
        <w:t>.</w:t>
      </w:r>
    </w:p>
    <w:p w14:paraId="5BA7ECB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Although the name of this variable might imply otherwise, </w:t>
      </w:r>
      <w:hyperlink r:id="rId1110" w:anchor="sysvar_report_user" w:history="1">
        <w:r w:rsidRPr="000C1515">
          <w:rPr>
            <w:rFonts w:ascii="Courier New" w:hAnsi="Courier New" w:cs="Courier New"/>
            <w:b/>
            <w:bCs/>
            <w:color w:val="026789"/>
            <w:kern w:val="0"/>
            <w:sz w:val="20"/>
            <w:szCs w:val="20"/>
            <w:u w:val="single"/>
            <w:shd w:val="clear" w:color="auto" w:fill="FFFFFF"/>
          </w:rPr>
          <w:t>report_user</w:t>
        </w:r>
      </w:hyperlink>
      <w:r w:rsidRPr="000C1515">
        <w:rPr>
          <w:rFonts w:ascii="Helvetica" w:hAnsi="Helvetica" w:cs="Helvetica"/>
          <w:color w:val="000000"/>
          <w:kern w:val="0"/>
          <w:sz w:val="21"/>
          <w:szCs w:val="21"/>
        </w:rPr>
        <w:t> is not connected to the MySQL user privilege system and so is not necessarily (or even likely to be) the same as the name of the MySQL replication user account.</w:t>
      </w:r>
    </w:p>
    <w:bookmarkStart w:id="268" w:name="sysvar_rpl_read_size"/>
    <w:bookmarkEnd w:id="268"/>
    <w:p w14:paraId="54302F7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"sysvar_rpl_read_size"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rpl_read_size</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644"/>
        <w:gridCol w:w="4256"/>
      </w:tblGrid>
      <w:tr w:rsidR="009E12D6" w:rsidRPr="000C1515" w14:paraId="45AEBC9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79A0162" w14:textId="77777777" w:rsidR="009E12D6" w:rsidRPr="000C1515" w:rsidRDefault="009E12D6" w:rsidP="00895542">
            <w:pPr>
              <w:rPr>
                <w:rFonts w:ascii="Helvetica" w:hAnsi="Helvetica" w:cs="Helvetica"/>
                <w:b/>
                <w:bCs/>
                <w:color w:val="000000"/>
                <w:kern w:val="0"/>
                <w:szCs w:val="24"/>
              </w:rPr>
            </w:pPr>
            <w:bookmarkStart w:id="269" w:name="idm46383411453936"/>
            <w:bookmarkStart w:id="270" w:name="idm46383411452448"/>
            <w:bookmarkEnd w:id="269"/>
            <w:bookmarkEnd w:id="270"/>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33F0EE"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--rpl-read-size=#</w:t>
            </w:r>
          </w:p>
        </w:tc>
      </w:tr>
      <w:tr w:rsidR="009E12D6" w:rsidRPr="000C1515" w14:paraId="5500AF9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86D14A"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17E031" w14:textId="77777777" w:rsidR="009E12D6" w:rsidRPr="000C1515" w:rsidRDefault="00B65608" w:rsidP="00895542">
            <w:pPr>
              <w:rPr>
                <w:rFonts w:ascii="Helvetica" w:hAnsi="Helvetica" w:cs="Helvetica"/>
                <w:kern w:val="0"/>
                <w:sz w:val="20"/>
                <w:szCs w:val="20"/>
              </w:rPr>
            </w:pPr>
            <w:hyperlink r:id="rId1111" w:anchor="sysvar_rpl_read_size" w:history="1">
              <w:r w:rsidR="009E12D6" w:rsidRPr="000C1515">
                <w:rPr>
                  <w:rFonts w:ascii="Courier New" w:hAnsi="Courier New" w:cs="Courier New"/>
                  <w:b/>
                  <w:bCs/>
                  <w:color w:val="00759F"/>
                  <w:kern w:val="0"/>
                  <w:sz w:val="19"/>
                  <w:szCs w:val="19"/>
                  <w:u w:val="single"/>
                  <w:shd w:val="clear" w:color="auto" w:fill="FFFFFF"/>
                </w:rPr>
                <w:t>rpl_read_size</w:t>
              </w:r>
            </w:hyperlink>
          </w:p>
        </w:tc>
      </w:tr>
      <w:tr w:rsidR="009E12D6" w:rsidRPr="000C1515" w14:paraId="526184E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65DDE8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2E6EE8"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19D6BF0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34B531"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17C46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4CCB4C5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E6C041A" w14:textId="77777777" w:rsidR="009E12D6" w:rsidRPr="000C1515" w:rsidRDefault="00B65608" w:rsidP="00895542">
            <w:pPr>
              <w:rPr>
                <w:rFonts w:ascii="Helvetica" w:hAnsi="Helvetica" w:cs="Helvetica"/>
                <w:b/>
                <w:bCs/>
                <w:color w:val="000000"/>
                <w:kern w:val="0"/>
                <w:szCs w:val="24"/>
              </w:rPr>
            </w:pPr>
            <w:hyperlink r:id="rId1112"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E643FE"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04E8917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3CF3E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lastRenderedPageBreak/>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65011C"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157A380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921A400"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9D740F"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8192</w:t>
            </w:r>
          </w:p>
        </w:tc>
      </w:tr>
      <w:tr w:rsidR="009E12D6" w:rsidRPr="000C1515" w14:paraId="56924FD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CC4DA9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0359A0"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8192</w:t>
            </w:r>
          </w:p>
        </w:tc>
      </w:tr>
      <w:tr w:rsidR="009E12D6" w:rsidRPr="000C1515" w14:paraId="1AE16D7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0E3A6F"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E47ECE"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4294967295</w:t>
            </w:r>
          </w:p>
        </w:tc>
      </w:tr>
    </w:tbl>
    <w:p w14:paraId="5530624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w:t>
      </w:r>
      <w:hyperlink r:id="rId1113" w:anchor="sysvar_rpl_read_size" w:history="1">
        <w:r w:rsidRPr="000C1515">
          <w:rPr>
            <w:rFonts w:ascii="Courier New" w:hAnsi="Courier New" w:cs="Courier New"/>
            <w:b/>
            <w:bCs/>
            <w:color w:val="026789"/>
            <w:kern w:val="0"/>
            <w:sz w:val="20"/>
            <w:szCs w:val="20"/>
            <w:u w:val="single"/>
            <w:shd w:val="clear" w:color="auto" w:fill="FFFFFF"/>
          </w:rPr>
          <w:t>rpl_read_size</w:t>
        </w:r>
      </w:hyperlink>
      <w:r w:rsidRPr="000C1515">
        <w:rPr>
          <w:rFonts w:ascii="Helvetica" w:hAnsi="Helvetica" w:cs="Helvetica"/>
          <w:color w:val="000000"/>
          <w:kern w:val="0"/>
          <w:sz w:val="21"/>
          <w:szCs w:val="21"/>
        </w:rPr>
        <w:t> system variable controls the minimum amount of data in bytes that is read from the binary log files and relay log files. If heavy disk I/O activity for these files is impeding performance for the database, increasing the read size might reduce file reads and I/O stalls when the file data is not currently cached by the operating system.</w:t>
      </w:r>
    </w:p>
    <w:p w14:paraId="3C3698D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minimum and default value for </w:t>
      </w:r>
      <w:hyperlink r:id="rId1114" w:anchor="sysvar_rpl_read_size" w:history="1">
        <w:r w:rsidRPr="000C1515">
          <w:rPr>
            <w:rFonts w:ascii="Courier New" w:hAnsi="Courier New" w:cs="Courier New"/>
            <w:b/>
            <w:bCs/>
            <w:color w:val="026789"/>
            <w:kern w:val="0"/>
            <w:sz w:val="20"/>
            <w:szCs w:val="20"/>
            <w:u w:val="single"/>
            <w:shd w:val="clear" w:color="auto" w:fill="FFFFFF"/>
          </w:rPr>
          <w:t>rpl_read_size</w:t>
        </w:r>
      </w:hyperlink>
      <w:r w:rsidRPr="000C1515">
        <w:rPr>
          <w:rFonts w:ascii="Helvetica" w:hAnsi="Helvetica" w:cs="Helvetica"/>
          <w:color w:val="000000"/>
          <w:kern w:val="0"/>
          <w:sz w:val="21"/>
          <w:szCs w:val="21"/>
        </w:rPr>
        <w:t> is 8192 bytes. The value must be a multiple of 4KB. Note that a buffer the size of this value is allocated for each thread that reads from the binary log and relay log files, including dump threads on sources and coordinator threads on replicas. Setting a large value might therefore have an impact on memory consumption for servers.</w:t>
      </w:r>
    </w:p>
    <w:bookmarkStart w:id="271" w:name="sysvar_rpl_semi_sync_slave_enabled"/>
    <w:bookmarkEnd w:id="271"/>
    <w:p w14:paraId="1592CE5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"sysvar_rpl_semi_sync_slave_enabled"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rpl_semi_sync_slave_enabled</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683"/>
        <w:gridCol w:w="6217"/>
      </w:tblGrid>
      <w:tr w:rsidR="009E12D6" w:rsidRPr="000C1515" w14:paraId="1A01539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02D611" w14:textId="77777777" w:rsidR="009E12D6" w:rsidRPr="000C1515" w:rsidRDefault="009E12D6" w:rsidP="00895542">
            <w:pPr>
              <w:rPr>
                <w:rFonts w:ascii="Helvetica" w:hAnsi="Helvetica" w:cs="Helvetica"/>
                <w:b/>
                <w:bCs/>
                <w:color w:val="000000"/>
                <w:kern w:val="0"/>
                <w:szCs w:val="24"/>
              </w:rPr>
            </w:pPr>
            <w:bookmarkStart w:id="272" w:name="idm46383411419776"/>
            <w:bookmarkStart w:id="273" w:name="idm46383411418672"/>
            <w:bookmarkEnd w:id="272"/>
            <w:bookmarkEnd w:id="273"/>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DB2AAF"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--rpl-semi-sync-slave-enabled[={OFF|ON}]</w:t>
            </w:r>
          </w:p>
        </w:tc>
      </w:tr>
      <w:tr w:rsidR="009E12D6" w:rsidRPr="000C1515" w14:paraId="722531C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FF19849"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6BF1BA" w14:textId="77777777" w:rsidR="009E12D6" w:rsidRPr="000C1515" w:rsidRDefault="00B65608" w:rsidP="00895542">
            <w:pPr>
              <w:rPr>
                <w:rFonts w:ascii="Helvetica" w:hAnsi="Helvetica" w:cs="Helvetica"/>
                <w:kern w:val="0"/>
                <w:sz w:val="20"/>
                <w:szCs w:val="20"/>
              </w:rPr>
            </w:pPr>
            <w:hyperlink r:id="rId1115" w:anchor="sysvar_rpl_semi_sync_slave_enabled" w:history="1">
              <w:r w:rsidR="009E12D6" w:rsidRPr="000C1515">
                <w:rPr>
                  <w:rFonts w:ascii="Courier New" w:hAnsi="Courier New" w:cs="Courier New"/>
                  <w:b/>
                  <w:bCs/>
                  <w:color w:val="00759F"/>
                  <w:kern w:val="0"/>
                  <w:sz w:val="19"/>
                  <w:szCs w:val="19"/>
                  <w:u w:val="single"/>
                  <w:shd w:val="clear" w:color="auto" w:fill="FFFFFF"/>
                </w:rPr>
                <w:t>rpl_semi_sync_slave_enabled</w:t>
              </w:r>
            </w:hyperlink>
          </w:p>
        </w:tc>
      </w:tr>
      <w:tr w:rsidR="009E12D6" w:rsidRPr="000C1515" w14:paraId="197D5BC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F47F6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C79A76"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2A8FA56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93618D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63B125"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0856142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C8DC12" w14:textId="77777777" w:rsidR="009E12D6" w:rsidRPr="000C1515" w:rsidRDefault="00B65608" w:rsidP="00895542">
            <w:pPr>
              <w:rPr>
                <w:rFonts w:ascii="Helvetica" w:hAnsi="Helvetica" w:cs="Helvetica"/>
                <w:b/>
                <w:bCs/>
                <w:color w:val="000000"/>
                <w:kern w:val="0"/>
                <w:szCs w:val="24"/>
              </w:rPr>
            </w:pPr>
            <w:hyperlink r:id="rId1116"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AF8A36"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622CD6B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94F200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8BEDC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Boolean</w:t>
            </w:r>
          </w:p>
        </w:tc>
      </w:tr>
      <w:tr w:rsidR="009E12D6" w:rsidRPr="000C1515" w14:paraId="178DC02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35D689"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743E7B"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OFF</w:t>
            </w:r>
          </w:p>
        </w:tc>
      </w:tr>
    </w:tbl>
    <w:p w14:paraId="3410D52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Controls whether semisynchronous replication is enabled on the replica server. To enable or disable the plugin, set this variable to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OFF</w:t>
      </w:r>
      <w:r w:rsidRPr="000C1515">
        <w:rPr>
          <w:rFonts w:ascii="Helvetica" w:hAnsi="Helvetica" w:cs="Helvetica"/>
          <w:color w:val="000000"/>
          <w:kern w:val="0"/>
          <w:sz w:val="21"/>
          <w:szCs w:val="21"/>
        </w:rPr>
        <w:t> (or 1 or 0), respectively. The default is </w:t>
      </w:r>
      <w:r w:rsidRPr="000C1515">
        <w:rPr>
          <w:rFonts w:ascii="Courier New" w:hAnsi="Courier New" w:cs="Courier New"/>
          <w:b/>
          <w:bCs/>
          <w:color w:val="026789"/>
          <w:kern w:val="0"/>
          <w:sz w:val="20"/>
          <w:szCs w:val="20"/>
          <w:shd w:val="clear" w:color="auto" w:fill="FFFFFF"/>
        </w:rPr>
        <w:t>OFF</w:t>
      </w:r>
      <w:r w:rsidRPr="000C1515">
        <w:rPr>
          <w:rFonts w:ascii="Helvetica" w:hAnsi="Helvetica" w:cs="Helvetica"/>
          <w:color w:val="000000"/>
          <w:kern w:val="0"/>
          <w:sz w:val="21"/>
          <w:szCs w:val="21"/>
        </w:rPr>
        <w:t>.</w:t>
      </w:r>
    </w:p>
    <w:p w14:paraId="04CF371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variable is available only if the replica-side semisynchronous replication plugin is installed.</w:t>
      </w:r>
    </w:p>
    <w:bookmarkStart w:id="274" w:name="sysvar_rpl_semi_sync_slave_trace_level"/>
    <w:bookmarkEnd w:id="274"/>
    <w:p w14:paraId="1C80CD4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"sysvar_rpl_semi_sync_slave_trace_level"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rpl_semi_sync_slave_trace_level</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983"/>
        <w:gridCol w:w="5917"/>
      </w:tblGrid>
      <w:tr w:rsidR="009E12D6" w:rsidRPr="000C1515" w14:paraId="7486F5A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504D41" w14:textId="77777777" w:rsidR="009E12D6" w:rsidRPr="000C1515" w:rsidRDefault="009E12D6" w:rsidP="00895542">
            <w:pPr>
              <w:rPr>
                <w:rFonts w:ascii="Helvetica" w:hAnsi="Helvetica" w:cs="Helvetica"/>
                <w:b/>
                <w:bCs/>
                <w:color w:val="000000"/>
                <w:kern w:val="0"/>
                <w:szCs w:val="24"/>
              </w:rPr>
            </w:pPr>
            <w:bookmarkStart w:id="275" w:name="idm46383411391344"/>
            <w:bookmarkStart w:id="276" w:name="idm46383411390240"/>
            <w:bookmarkEnd w:id="275"/>
            <w:bookmarkEnd w:id="276"/>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B06105"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--rpl-semi-sync-slave-trace-level=#</w:t>
            </w:r>
          </w:p>
        </w:tc>
      </w:tr>
      <w:tr w:rsidR="009E12D6" w:rsidRPr="000C1515" w14:paraId="166460E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8BC729"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lastRenderedPageBreak/>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645D84" w14:textId="77777777" w:rsidR="009E12D6" w:rsidRPr="000C1515" w:rsidRDefault="00B65608" w:rsidP="00895542">
            <w:pPr>
              <w:rPr>
                <w:rFonts w:ascii="Helvetica" w:hAnsi="Helvetica" w:cs="Helvetica"/>
                <w:kern w:val="0"/>
                <w:sz w:val="20"/>
                <w:szCs w:val="20"/>
              </w:rPr>
            </w:pPr>
            <w:hyperlink r:id="rId1117" w:anchor="sysvar_rpl_semi_sync_slave_trace_level" w:history="1">
              <w:r w:rsidR="009E12D6" w:rsidRPr="000C1515">
                <w:rPr>
                  <w:rFonts w:ascii="Courier New" w:hAnsi="Courier New" w:cs="Courier New"/>
                  <w:b/>
                  <w:bCs/>
                  <w:color w:val="00759F"/>
                  <w:kern w:val="0"/>
                  <w:sz w:val="19"/>
                  <w:szCs w:val="19"/>
                  <w:u w:val="single"/>
                  <w:shd w:val="clear" w:color="auto" w:fill="FFFFFF"/>
                </w:rPr>
                <w:t>rpl_semi_sync_slave_trace_level</w:t>
              </w:r>
            </w:hyperlink>
          </w:p>
        </w:tc>
      </w:tr>
      <w:tr w:rsidR="009E12D6" w:rsidRPr="000C1515" w14:paraId="0F898EC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3E6507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AAABB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3B2A51A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B381EB9"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FF674A"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2132930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8C6B35" w14:textId="77777777" w:rsidR="009E12D6" w:rsidRPr="000C1515" w:rsidRDefault="00B65608" w:rsidP="00895542">
            <w:pPr>
              <w:rPr>
                <w:rFonts w:ascii="Helvetica" w:hAnsi="Helvetica" w:cs="Helvetica"/>
                <w:b/>
                <w:bCs/>
                <w:color w:val="000000"/>
                <w:kern w:val="0"/>
                <w:szCs w:val="24"/>
              </w:rPr>
            </w:pPr>
            <w:hyperlink r:id="rId1118"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F9B8C7"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03BCB89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3FE44A"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25B5D0"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5FE8EE6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A0346E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C342DC"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32</w:t>
            </w:r>
          </w:p>
        </w:tc>
      </w:tr>
    </w:tbl>
    <w:p w14:paraId="060DCDC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semisynchronous replication debug trace level on the replica server. See </w:t>
      </w:r>
      <w:hyperlink r:id="rId1119" w:anchor="sysvar_rpl_semi_sync_master_trace_level" w:history="1">
        <w:r w:rsidRPr="000C1515">
          <w:rPr>
            <w:rFonts w:ascii="Courier New" w:hAnsi="Courier New" w:cs="Courier New"/>
            <w:b/>
            <w:bCs/>
            <w:color w:val="026789"/>
            <w:kern w:val="0"/>
            <w:sz w:val="20"/>
            <w:szCs w:val="20"/>
            <w:u w:val="single"/>
            <w:shd w:val="clear" w:color="auto" w:fill="FFFFFF"/>
          </w:rPr>
          <w:t>rpl_semi_sync_master_trace_level</w:t>
        </w:r>
      </w:hyperlink>
      <w:r w:rsidRPr="000C1515">
        <w:rPr>
          <w:rFonts w:ascii="Helvetica" w:hAnsi="Helvetica" w:cs="Helvetica"/>
          <w:color w:val="000000"/>
          <w:kern w:val="0"/>
          <w:sz w:val="21"/>
          <w:szCs w:val="21"/>
        </w:rPr>
        <w:t> for the permissible values.</w:t>
      </w:r>
    </w:p>
    <w:p w14:paraId="5A9B997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variable is available only if the replica-side semisynchronous replication plugin is installed.</w:t>
      </w:r>
    </w:p>
    <w:bookmarkStart w:id="277" w:name="sysvar_rpl_stop_slave_timeout"/>
    <w:bookmarkEnd w:id="277"/>
    <w:p w14:paraId="1E5B4C1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"sysvar_rpl_stop_slave_timeout"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rpl_stop_slave_timeout</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188"/>
        <w:gridCol w:w="5712"/>
      </w:tblGrid>
      <w:tr w:rsidR="009E12D6" w:rsidRPr="000C1515" w14:paraId="0EDF25A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82CA60" w14:textId="77777777" w:rsidR="009E12D6" w:rsidRPr="000C1515" w:rsidRDefault="009E12D6" w:rsidP="00895542">
            <w:pPr>
              <w:rPr>
                <w:rFonts w:ascii="Helvetica" w:hAnsi="Helvetica" w:cs="Helvetica"/>
                <w:b/>
                <w:bCs/>
                <w:color w:val="000000"/>
                <w:kern w:val="0"/>
                <w:szCs w:val="24"/>
              </w:rPr>
            </w:pPr>
            <w:bookmarkStart w:id="278" w:name="idm46383411363744"/>
            <w:bookmarkStart w:id="279" w:name="idm46383411362256"/>
            <w:bookmarkEnd w:id="278"/>
            <w:bookmarkEnd w:id="279"/>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9A8B4F"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--rpl-stop-slave-timeout=seconds</w:t>
            </w:r>
          </w:p>
        </w:tc>
      </w:tr>
      <w:tr w:rsidR="009E12D6" w:rsidRPr="000C1515" w14:paraId="71119E8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B423E1"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D128A9" w14:textId="77777777" w:rsidR="009E12D6" w:rsidRPr="000C1515" w:rsidRDefault="00B65608" w:rsidP="00895542">
            <w:pPr>
              <w:rPr>
                <w:rFonts w:ascii="Helvetica" w:hAnsi="Helvetica" w:cs="Helvetica"/>
                <w:kern w:val="0"/>
                <w:sz w:val="20"/>
                <w:szCs w:val="20"/>
              </w:rPr>
            </w:pPr>
            <w:hyperlink r:id="rId1120" w:anchor="sysvar_rpl_stop_slave_timeout" w:history="1">
              <w:r w:rsidR="009E12D6" w:rsidRPr="000C1515">
                <w:rPr>
                  <w:rFonts w:ascii="Courier New" w:hAnsi="Courier New" w:cs="Courier New"/>
                  <w:b/>
                  <w:bCs/>
                  <w:color w:val="00759F"/>
                  <w:kern w:val="0"/>
                  <w:sz w:val="19"/>
                  <w:szCs w:val="19"/>
                  <w:u w:val="single"/>
                  <w:shd w:val="clear" w:color="auto" w:fill="FFFFFF"/>
                </w:rPr>
                <w:t>rpl_stop_slave_timeout</w:t>
              </w:r>
            </w:hyperlink>
          </w:p>
        </w:tc>
      </w:tr>
      <w:tr w:rsidR="009E12D6" w:rsidRPr="000C1515" w14:paraId="2A40983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FB97A7"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F5D03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6B0BE3A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B1BE9C5"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E3ED1A"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53E1DB9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22A2689" w14:textId="77777777" w:rsidR="009E12D6" w:rsidRPr="000C1515" w:rsidRDefault="00B65608" w:rsidP="00895542">
            <w:pPr>
              <w:rPr>
                <w:rFonts w:ascii="Helvetica" w:hAnsi="Helvetica" w:cs="Helvetica"/>
                <w:b/>
                <w:bCs/>
                <w:color w:val="000000"/>
                <w:kern w:val="0"/>
                <w:szCs w:val="24"/>
              </w:rPr>
            </w:pPr>
            <w:hyperlink r:id="rId1121"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1522B8"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6B373D9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B1F52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1726C6"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1EDBCA2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142A485"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AE5410"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31536000</w:t>
            </w:r>
          </w:p>
        </w:tc>
      </w:tr>
      <w:tr w:rsidR="009E12D6" w:rsidRPr="000C1515" w14:paraId="56E6C78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E7C41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5A727D"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2</w:t>
            </w:r>
          </w:p>
        </w:tc>
      </w:tr>
      <w:tr w:rsidR="009E12D6" w:rsidRPr="000C1515" w14:paraId="4C11211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806C2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C17778"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31536000</w:t>
            </w:r>
          </w:p>
        </w:tc>
      </w:tr>
    </w:tbl>
    <w:p w14:paraId="482E674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You can control the length of time (in seconds) that </w:t>
      </w:r>
      <w:hyperlink r:id="rId1122" w:anchor="stop-replica" w:tooltip="13.4.2.9 STOP REPLICA | SLAVE Statement" w:history="1">
        <w:r w:rsidRPr="000C1515">
          <w:rPr>
            <w:rFonts w:ascii="Courier New" w:hAnsi="Courier New" w:cs="Courier New"/>
            <w:b/>
            <w:bCs/>
            <w:color w:val="026789"/>
            <w:kern w:val="0"/>
            <w:sz w:val="20"/>
            <w:szCs w:val="20"/>
            <w:u w:val="single"/>
            <w:shd w:val="clear" w:color="auto" w:fill="FFFFFF"/>
          </w:rPr>
          <w:t>STOP REPLICA | SLAVE</w:t>
        </w:r>
      </w:hyperlink>
      <w:r w:rsidRPr="000C1515">
        <w:rPr>
          <w:rFonts w:ascii="Helvetica" w:hAnsi="Helvetica" w:cs="Helvetica"/>
          <w:color w:val="000000"/>
          <w:kern w:val="0"/>
          <w:sz w:val="21"/>
          <w:szCs w:val="21"/>
        </w:rPr>
        <w:t> waits before timing out by setting this variable. This can be used to avoid deadlocks between </w:t>
      </w:r>
      <w:hyperlink r:id="rId1123" w:anchor="stop-replica" w:tooltip="13.4.2.9 STOP REPLICA | SLAVE Statement" w:history="1">
        <w:r w:rsidRPr="000C1515">
          <w:rPr>
            <w:rFonts w:ascii="Courier New" w:hAnsi="Courier New" w:cs="Courier New"/>
            <w:b/>
            <w:bCs/>
            <w:color w:val="026789"/>
            <w:kern w:val="0"/>
            <w:sz w:val="20"/>
            <w:szCs w:val="20"/>
            <w:u w:val="single"/>
            <w:shd w:val="clear" w:color="auto" w:fill="FFFFFF"/>
          </w:rPr>
          <w:t>STOP REPLICA | SLAVE</w:t>
        </w:r>
      </w:hyperlink>
      <w:r w:rsidRPr="000C1515">
        <w:rPr>
          <w:rFonts w:ascii="Helvetica" w:hAnsi="Helvetica" w:cs="Helvetica"/>
          <w:color w:val="000000"/>
          <w:kern w:val="0"/>
          <w:sz w:val="21"/>
          <w:szCs w:val="21"/>
        </w:rPr>
        <w:t> and other SQL statements using different client connections to the replica.</w:t>
      </w:r>
    </w:p>
    <w:p w14:paraId="373D3AC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maximum and default value of </w:t>
      </w:r>
      <w:r w:rsidRPr="000C1515">
        <w:rPr>
          <w:rFonts w:ascii="Courier New" w:hAnsi="Courier New" w:cs="Courier New"/>
          <w:b/>
          <w:bCs/>
          <w:color w:val="026789"/>
          <w:kern w:val="0"/>
          <w:sz w:val="20"/>
          <w:szCs w:val="20"/>
          <w:shd w:val="clear" w:color="auto" w:fill="FFFFFF"/>
        </w:rPr>
        <w:t>rpl_stop_slave_timeout</w:t>
      </w:r>
      <w:r w:rsidRPr="000C1515">
        <w:rPr>
          <w:rFonts w:ascii="Helvetica" w:hAnsi="Helvetica" w:cs="Helvetica"/>
          <w:color w:val="000000"/>
          <w:kern w:val="0"/>
          <w:sz w:val="21"/>
          <w:szCs w:val="21"/>
        </w:rPr>
        <w:t> is 31536000 seconds (1 year). The minimum is 2 seconds. Changes to this variable take effect for subsequent </w:t>
      </w:r>
      <w:hyperlink r:id="rId1124" w:anchor="stop-replica" w:tooltip="13.4.2.9 STOP REPLICA | SLAVE Statement" w:history="1">
        <w:r w:rsidRPr="000C1515">
          <w:rPr>
            <w:rFonts w:ascii="Courier New" w:hAnsi="Courier New" w:cs="Courier New"/>
            <w:b/>
            <w:bCs/>
            <w:color w:val="026789"/>
            <w:kern w:val="0"/>
            <w:sz w:val="20"/>
            <w:szCs w:val="20"/>
            <w:u w:val="single"/>
            <w:shd w:val="clear" w:color="auto" w:fill="FFFFFF"/>
          </w:rPr>
          <w:t>STOP REPLICA | SLAVE</w:t>
        </w:r>
      </w:hyperlink>
      <w:r w:rsidRPr="000C1515">
        <w:rPr>
          <w:rFonts w:ascii="Helvetica" w:hAnsi="Helvetica" w:cs="Helvetica"/>
          <w:color w:val="000000"/>
          <w:kern w:val="0"/>
          <w:sz w:val="21"/>
          <w:szCs w:val="21"/>
        </w:rPr>
        <w:t> statements.</w:t>
      </w:r>
    </w:p>
    <w:p w14:paraId="4303D2C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variable affects only the client that issues a </w:t>
      </w:r>
      <w:hyperlink r:id="rId1125" w:anchor="stop-replica" w:tooltip="13.4.2.9 STOP REPLICA | SLAVE Statement" w:history="1">
        <w:r w:rsidRPr="000C1515">
          <w:rPr>
            <w:rFonts w:ascii="Courier New" w:hAnsi="Courier New" w:cs="Courier New"/>
            <w:b/>
            <w:bCs/>
            <w:color w:val="026789"/>
            <w:kern w:val="0"/>
            <w:sz w:val="20"/>
            <w:szCs w:val="20"/>
            <w:u w:val="single"/>
            <w:shd w:val="clear" w:color="auto" w:fill="FFFFFF"/>
          </w:rPr>
          <w:t>STOP REPLICA | SLAVE</w:t>
        </w:r>
      </w:hyperlink>
      <w:r w:rsidRPr="000C1515">
        <w:rPr>
          <w:rFonts w:ascii="Helvetica" w:hAnsi="Helvetica" w:cs="Helvetica"/>
          <w:color w:val="000000"/>
          <w:kern w:val="0"/>
          <w:sz w:val="21"/>
          <w:szCs w:val="21"/>
        </w:rPr>
        <w:t xml:space="preserve"> statement. When the timeout is reached, the issuing client returns an error message stating </w:t>
      </w:r>
      <w:r w:rsidRPr="000C1515">
        <w:rPr>
          <w:rFonts w:ascii="Helvetica" w:hAnsi="Helvetica" w:cs="Helvetica"/>
          <w:color w:val="000000"/>
          <w:kern w:val="0"/>
          <w:sz w:val="21"/>
          <w:szCs w:val="21"/>
        </w:rPr>
        <w:lastRenderedPageBreak/>
        <w:t>that the command execution is incomplete. The client then stops waiting for the replication I/O and SQL threads to stop, but the replication threads continue to try to stop, and the </w:t>
      </w:r>
      <w:hyperlink r:id="rId1126" w:anchor="stop-replica" w:tooltip="13.4.2.9 STOP REPLICA | SLAVE Statement" w:history="1">
        <w:r w:rsidRPr="000C1515">
          <w:rPr>
            <w:rFonts w:ascii="Courier New" w:hAnsi="Courier New" w:cs="Courier New"/>
            <w:b/>
            <w:bCs/>
            <w:color w:val="026789"/>
            <w:kern w:val="0"/>
            <w:sz w:val="20"/>
            <w:szCs w:val="20"/>
            <w:u w:val="single"/>
            <w:shd w:val="clear" w:color="auto" w:fill="FFFFFF"/>
          </w:rPr>
          <w:t>STOP REPLICA | SLAVE</w:t>
        </w:r>
      </w:hyperlink>
      <w:r w:rsidRPr="000C1515">
        <w:rPr>
          <w:rFonts w:ascii="Helvetica" w:hAnsi="Helvetica" w:cs="Helvetica"/>
          <w:color w:val="000000"/>
          <w:kern w:val="0"/>
          <w:sz w:val="21"/>
          <w:szCs w:val="21"/>
        </w:rPr>
        <w:t> instruction remains in effect. Once the replication threads are no longer busy, the </w:t>
      </w:r>
      <w:hyperlink r:id="rId1127" w:anchor="stop-replica" w:tooltip="13.4.2.9 STOP REPLICA | SLAVE Statement" w:history="1">
        <w:r w:rsidRPr="000C1515">
          <w:rPr>
            <w:rFonts w:ascii="Courier New" w:hAnsi="Courier New" w:cs="Courier New"/>
            <w:b/>
            <w:bCs/>
            <w:color w:val="026789"/>
            <w:kern w:val="0"/>
            <w:sz w:val="20"/>
            <w:szCs w:val="20"/>
            <w:u w:val="single"/>
            <w:shd w:val="clear" w:color="auto" w:fill="FFFFFF"/>
          </w:rPr>
          <w:t>STOP REPLICA | SLAVE</w:t>
        </w:r>
      </w:hyperlink>
      <w:r w:rsidRPr="000C1515">
        <w:rPr>
          <w:rFonts w:ascii="Helvetica" w:hAnsi="Helvetica" w:cs="Helvetica"/>
          <w:color w:val="000000"/>
          <w:kern w:val="0"/>
          <w:sz w:val="21"/>
          <w:szCs w:val="21"/>
        </w:rPr>
        <w:t> statement is executed and the replica stops.</w:t>
      </w:r>
    </w:p>
    <w:bookmarkStart w:id="280" w:name="sysvar_skip_slave_start"/>
    <w:bookmarkEnd w:id="280"/>
    <w:p w14:paraId="04BA263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"sysvar_skip_slave_start"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skip_slave_start</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415"/>
        <w:gridCol w:w="5485"/>
      </w:tblGrid>
      <w:tr w:rsidR="009E12D6" w:rsidRPr="000C1515" w14:paraId="7180BC8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59B4FE" w14:textId="77777777" w:rsidR="009E12D6" w:rsidRPr="000C1515" w:rsidRDefault="009E12D6" w:rsidP="00895542">
            <w:pPr>
              <w:rPr>
                <w:rFonts w:ascii="Helvetica" w:hAnsi="Helvetica" w:cs="Helvetica"/>
                <w:b/>
                <w:bCs/>
                <w:color w:val="000000"/>
                <w:kern w:val="0"/>
                <w:szCs w:val="24"/>
              </w:rPr>
            </w:pPr>
            <w:bookmarkStart w:id="281" w:name="idm46383411323440"/>
            <w:bookmarkStart w:id="282" w:name="idm46383411322352"/>
            <w:bookmarkEnd w:id="281"/>
            <w:bookmarkEnd w:id="282"/>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817560"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--skip-slave-start[={OFF|ON}]</w:t>
            </w:r>
          </w:p>
        </w:tc>
      </w:tr>
      <w:tr w:rsidR="009E12D6" w:rsidRPr="000C1515" w14:paraId="5EFDA4B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2CCE938"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1BFE75" w14:textId="77777777" w:rsidR="009E12D6" w:rsidRPr="000C1515" w:rsidRDefault="00B65608" w:rsidP="00895542">
            <w:pPr>
              <w:rPr>
                <w:rFonts w:ascii="Helvetica" w:hAnsi="Helvetica" w:cs="Helvetica"/>
                <w:kern w:val="0"/>
                <w:sz w:val="20"/>
                <w:szCs w:val="20"/>
              </w:rPr>
            </w:pPr>
            <w:hyperlink r:id="rId1128" w:anchor="sysvar_skip_slave_start" w:history="1">
              <w:r w:rsidR="009E12D6" w:rsidRPr="000C1515">
                <w:rPr>
                  <w:rFonts w:ascii="Courier New" w:hAnsi="Courier New" w:cs="Courier New"/>
                  <w:b/>
                  <w:bCs/>
                  <w:color w:val="00759F"/>
                  <w:kern w:val="0"/>
                  <w:sz w:val="19"/>
                  <w:szCs w:val="19"/>
                  <w:u w:val="single"/>
                  <w:shd w:val="clear" w:color="auto" w:fill="FFFFFF"/>
                </w:rPr>
                <w:t>skip_slave_start</w:t>
              </w:r>
            </w:hyperlink>
          </w:p>
        </w:tc>
      </w:tr>
      <w:tr w:rsidR="009E12D6" w:rsidRPr="000C1515" w14:paraId="1EDF3B9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A60FD9"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BAD737"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0D33F19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FDC4D4"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74E2F7"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0F18113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C7780F" w14:textId="77777777" w:rsidR="009E12D6" w:rsidRPr="000C1515" w:rsidRDefault="00B65608" w:rsidP="00895542">
            <w:pPr>
              <w:rPr>
                <w:rFonts w:ascii="Helvetica" w:hAnsi="Helvetica" w:cs="Helvetica"/>
                <w:b/>
                <w:bCs/>
                <w:color w:val="000000"/>
                <w:kern w:val="0"/>
                <w:szCs w:val="24"/>
              </w:rPr>
            </w:pPr>
            <w:hyperlink r:id="rId1129"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55A14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2F6AC92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959DD60"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8E76A6"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Boolean</w:t>
            </w:r>
          </w:p>
        </w:tc>
      </w:tr>
      <w:tr w:rsidR="009E12D6" w:rsidRPr="000C1515" w14:paraId="07D96AD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B3809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59B74A"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OFF</w:t>
            </w:r>
          </w:p>
        </w:tc>
      </w:tr>
    </w:tbl>
    <w:p w14:paraId="3AE3EB6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Tells the replica server not to start the replication I/O and SQL threads when the server starts. To start the threads later, use a </w:t>
      </w:r>
      <w:hyperlink r:id="rId1130"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 statement.</w:t>
      </w:r>
    </w:p>
    <w:p w14:paraId="54CBBF7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system variable is available from MySQL 8.0.24. It is read-only and can be set by using the </w:t>
      </w:r>
      <w:r w:rsidRPr="000C1515">
        <w:rPr>
          <w:rFonts w:ascii="Courier New" w:hAnsi="Courier New" w:cs="Courier New"/>
          <w:b/>
          <w:bCs/>
          <w:color w:val="026789"/>
          <w:kern w:val="0"/>
          <w:sz w:val="20"/>
          <w:szCs w:val="20"/>
          <w:shd w:val="clear" w:color="auto" w:fill="FFFFFF"/>
        </w:rPr>
        <w:t>PERSIST_ONLY</w:t>
      </w:r>
      <w:r w:rsidRPr="000C1515">
        <w:rPr>
          <w:rFonts w:ascii="Helvetica" w:hAnsi="Helvetica" w:cs="Helvetica"/>
          <w:color w:val="000000"/>
          <w:kern w:val="0"/>
          <w:sz w:val="21"/>
          <w:szCs w:val="21"/>
        </w:rPr>
        <w:t> keyword or the </w:t>
      </w:r>
      <w:r w:rsidRPr="000C1515">
        <w:rPr>
          <w:rFonts w:ascii="Courier New" w:hAnsi="Courier New" w:cs="Courier New"/>
          <w:b/>
          <w:bCs/>
          <w:color w:val="026789"/>
          <w:kern w:val="0"/>
          <w:sz w:val="20"/>
          <w:szCs w:val="20"/>
          <w:shd w:val="clear" w:color="auto" w:fill="FFFFFF"/>
        </w:rPr>
        <w:t>@@persist_only</w:t>
      </w:r>
      <w:r w:rsidRPr="000C1515">
        <w:rPr>
          <w:rFonts w:ascii="Helvetica" w:hAnsi="Helvetica" w:cs="Helvetica"/>
          <w:color w:val="000000"/>
          <w:kern w:val="0"/>
          <w:sz w:val="21"/>
          <w:szCs w:val="21"/>
        </w:rPr>
        <w:t> qualifier with the </w:t>
      </w:r>
      <w:hyperlink r:id="rId1131" w:anchor="set" w:tooltip="11.3.6 The SET Type" w:history="1">
        <w:r w:rsidRPr="000C1515">
          <w:rPr>
            <w:rFonts w:ascii="Courier New" w:hAnsi="Courier New" w:cs="Courier New"/>
            <w:b/>
            <w:bCs/>
            <w:color w:val="026789"/>
            <w:kern w:val="0"/>
            <w:sz w:val="20"/>
            <w:szCs w:val="20"/>
            <w:u w:val="single"/>
            <w:shd w:val="clear" w:color="auto" w:fill="FFFFFF"/>
          </w:rPr>
          <w:t>SET</w:t>
        </w:r>
      </w:hyperlink>
      <w:r w:rsidRPr="000C1515">
        <w:rPr>
          <w:rFonts w:ascii="Helvetica" w:hAnsi="Helvetica" w:cs="Helvetica"/>
          <w:color w:val="000000"/>
          <w:kern w:val="0"/>
          <w:sz w:val="21"/>
          <w:szCs w:val="21"/>
        </w:rPr>
        <w:t> statement. The </w:t>
      </w:r>
      <w:hyperlink r:id="rId1132" w:anchor="option_mysqld_skip-slave-start" w:history="1">
        <w:r w:rsidRPr="000C1515">
          <w:rPr>
            <w:rFonts w:ascii="Courier New" w:hAnsi="Courier New" w:cs="Courier New"/>
            <w:color w:val="0E4075"/>
            <w:kern w:val="0"/>
            <w:sz w:val="20"/>
            <w:szCs w:val="20"/>
            <w:u w:val="single"/>
            <w:shd w:val="clear" w:color="auto" w:fill="FFFFFF"/>
          </w:rPr>
          <w:t>--skip-slave-start</w:t>
        </w:r>
      </w:hyperlink>
      <w:r w:rsidRPr="000C1515">
        <w:rPr>
          <w:rFonts w:ascii="Helvetica" w:hAnsi="Helvetica" w:cs="Helvetica"/>
          <w:color w:val="000000"/>
          <w:kern w:val="0"/>
          <w:sz w:val="21"/>
          <w:szCs w:val="21"/>
        </w:rPr>
        <w:t> command line option also sets this system variable. You can use the system variable in place of the command line option to allow access to this feature using MySQL Server’s privilege structure, so that database administrators do not need any privileged access to the operating system.</w:t>
      </w:r>
    </w:p>
    <w:bookmarkStart w:id="283" w:name="sysvar_slave_checkpoint_group"/>
    <w:bookmarkEnd w:id="283"/>
    <w:p w14:paraId="277C1BC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"sysvar_slave_checkpoint_group"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slave_checkpoint_group</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669"/>
        <w:gridCol w:w="5231"/>
      </w:tblGrid>
      <w:tr w:rsidR="009E12D6" w:rsidRPr="000C1515" w14:paraId="35B8DB7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F42974E" w14:textId="77777777" w:rsidR="009E12D6" w:rsidRPr="000C1515" w:rsidRDefault="009E12D6" w:rsidP="00895542">
            <w:pPr>
              <w:rPr>
                <w:rFonts w:ascii="Helvetica" w:hAnsi="Helvetica" w:cs="Helvetica"/>
                <w:b/>
                <w:bCs/>
                <w:color w:val="000000"/>
                <w:kern w:val="0"/>
                <w:szCs w:val="24"/>
              </w:rPr>
            </w:pPr>
            <w:bookmarkStart w:id="284" w:name="idm46383411291600"/>
            <w:bookmarkStart w:id="285" w:name="idm46383411290112"/>
            <w:bookmarkEnd w:id="284"/>
            <w:bookmarkEnd w:id="285"/>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B36866"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--slave-checkpoint-group=#</w:t>
            </w:r>
          </w:p>
        </w:tc>
      </w:tr>
      <w:tr w:rsidR="009E12D6" w:rsidRPr="000C1515" w14:paraId="09A3304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FC7FF8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A1D634" w14:textId="77777777" w:rsidR="009E12D6" w:rsidRPr="000C1515" w:rsidRDefault="00B65608" w:rsidP="00895542">
            <w:pPr>
              <w:rPr>
                <w:rFonts w:ascii="Helvetica" w:hAnsi="Helvetica" w:cs="Helvetica"/>
                <w:kern w:val="0"/>
                <w:sz w:val="20"/>
                <w:szCs w:val="20"/>
              </w:rPr>
            </w:pPr>
            <w:hyperlink r:id="rId1133" w:anchor="sysvar_slave_checkpoint_group" w:history="1">
              <w:r w:rsidR="009E12D6" w:rsidRPr="000C1515">
                <w:rPr>
                  <w:rFonts w:ascii="Courier New" w:hAnsi="Courier New" w:cs="Courier New"/>
                  <w:b/>
                  <w:bCs/>
                  <w:color w:val="00759F"/>
                  <w:kern w:val="0"/>
                  <w:sz w:val="19"/>
                  <w:szCs w:val="19"/>
                  <w:u w:val="single"/>
                  <w:shd w:val="clear" w:color="auto" w:fill="FFFFFF"/>
                </w:rPr>
                <w:t>slave_checkpoint_group</w:t>
              </w:r>
            </w:hyperlink>
          </w:p>
        </w:tc>
      </w:tr>
      <w:tr w:rsidR="009E12D6" w:rsidRPr="000C1515" w14:paraId="240268C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480E8A4"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69C047"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08DFDE7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B7AF71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66ABF7"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565F48F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F65B2B4" w14:textId="77777777" w:rsidR="009E12D6" w:rsidRPr="000C1515" w:rsidRDefault="00B65608" w:rsidP="00895542">
            <w:pPr>
              <w:rPr>
                <w:rFonts w:ascii="Helvetica" w:hAnsi="Helvetica" w:cs="Helvetica"/>
                <w:b/>
                <w:bCs/>
                <w:color w:val="000000"/>
                <w:kern w:val="0"/>
                <w:szCs w:val="24"/>
              </w:rPr>
            </w:pPr>
            <w:hyperlink r:id="rId1134"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855D76"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502D946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07E0D8F"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DAEFC8"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7C1240E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FA3684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E4F185"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512</w:t>
            </w:r>
          </w:p>
        </w:tc>
      </w:tr>
      <w:tr w:rsidR="009E12D6" w:rsidRPr="000C1515" w14:paraId="2A8B8EA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51941F"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lastRenderedPageBreak/>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AC42CD"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32</w:t>
            </w:r>
          </w:p>
        </w:tc>
      </w:tr>
      <w:tr w:rsidR="009E12D6" w:rsidRPr="000C1515" w14:paraId="7CB32F7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EBC6BA"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339A4C"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524280</w:t>
            </w:r>
          </w:p>
        </w:tc>
      </w:tr>
      <w:tr w:rsidR="009E12D6" w:rsidRPr="000C1515" w14:paraId="428DC09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302074"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Block Size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59B551"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8</w:t>
            </w:r>
          </w:p>
        </w:tc>
      </w:tr>
    </w:tbl>
    <w:p w14:paraId="53222FD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Sets the maximum number of transactions that can be processed by a multithreaded replica before a checkpoint operation is called to update its status as shown by </w:t>
      </w:r>
      <w:hyperlink r:id="rId1135" w:anchor="show-replica-status" w:tooltip="13.7.7.35 SHOW REPLICA | SLAVE STATUS Statement" w:history="1">
        <w:r w:rsidRPr="000C1515">
          <w:rPr>
            <w:rFonts w:ascii="Courier New" w:hAnsi="Courier New" w:cs="Courier New"/>
            <w:b/>
            <w:bCs/>
            <w:color w:val="026789"/>
            <w:kern w:val="0"/>
            <w:sz w:val="20"/>
            <w:szCs w:val="20"/>
            <w:u w:val="single"/>
            <w:shd w:val="clear" w:color="auto" w:fill="FFFFFF"/>
          </w:rPr>
          <w:t>SHOW REPLICA | SLAVE STATUS</w:t>
        </w:r>
      </w:hyperlink>
      <w:r w:rsidRPr="000C1515">
        <w:rPr>
          <w:rFonts w:ascii="Helvetica" w:hAnsi="Helvetica" w:cs="Helvetica"/>
          <w:color w:val="000000"/>
          <w:kern w:val="0"/>
          <w:sz w:val="21"/>
          <w:szCs w:val="21"/>
        </w:rPr>
        <w:t>. Setting this variable has no effect on replicas for which multithreading is not enabled. Setting this variable has no immediate effect. The state of the variable applies on all subsequent </w:t>
      </w:r>
      <w:hyperlink r:id="rId1136"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 commands.</w:t>
      </w:r>
    </w:p>
    <w:p w14:paraId="6193330F" w14:textId="77777777" w:rsidR="009E12D6" w:rsidRPr="000C1515" w:rsidRDefault="009E12D6" w:rsidP="009E12D6">
      <w:pPr>
        <w:tabs>
          <w:tab w:val="num" w:pos="720"/>
        </w:tabs>
        <w:spacing w:beforeAutospacing="1" w:afterAutospacing="1" w:line="252" w:lineRule="atLeast"/>
        <w:ind w:left="1440" w:hanging="360"/>
        <w:textAlignment w:val="cente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671AB75D" w14:textId="77777777" w:rsidR="009E12D6" w:rsidRPr="000C1515" w:rsidRDefault="009E12D6" w:rsidP="009E12D6">
      <w:pPr>
        <w:tabs>
          <w:tab w:val="num" w:pos="72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Multithreaded replicas are not currently supported by NDB Cluster, which silently ignores the setting for this variable. See </w:t>
      </w:r>
      <w:hyperlink r:id="rId1137" w:anchor="mysql-cluster-replication-issues" w:tooltip="23.6.3 Known Issues in NDB Cluster Replication" w:history="1">
        <w:r w:rsidRPr="000C1515">
          <w:rPr>
            <w:rFonts w:ascii="Helvetica" w:hAnsi="Helvetica" w:cs="Helvetica"/>
            <w:color w:val="00759F"/>
            <w:kern w:val="0"/>
            <w:sz w:val="21"/>
            <w:szCs w:val="21"/>
            <w:u w:val="single"/>
          </w:rPr>
          <w:t>Section 23.6.3, “Known Issues in NDB Cluster Replication”</w:t>
        </w:r>
      </w:hyperlink>
      <w:r w:rsidRPr="000C1515">
        <w:rPr>
          <w:rFonts w:ascii="Helvetica" w:hAnsi="Helvetica" w:cs="Helvetica"/>
          <w:color w:val="000000"/>
          <w:kern w:val="0"/>
          <w:sz w:val="21"/>
          <w:szCs w:val="21"/>
        </w:rPr>
        <w:t>, for more information.</w:t>
      </w:r>
    </w:p>
    <w:p w14:paraId="06F960B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variable works in combination with the </w:t>
      </w:r>
      <w:hyperlink r:id="rId1138" w:anchor="sysvar_slave_checkpoint_period" w:history="1">
        <w:r w:rsidRPr="000C1515">
          <w:rPr>
            <w:rFonts w:ascii="Courier New" w:hAnsi="Courier New" w:cs="Courier New"/>
            <w:b/>
            <w:bCs/>
            <w:color w:val="026789"/>
            <w:kern w:val="0"/>
            <w:sz w:val="20"/>
            <w:szCs w:val="20"/>
            <w:u w:val="single"/>
            <w:shd w:val="clear" w:color="auto" w:fill="FFFFFF"/>
          </w:rPr>
          <w:t>slave_checkpoint_period</w:t>
        </w:r>
      </w:hyperlink>
      <w:r w:rsidRPr="000C1515">
        <w:rPr>
          <w:rFonts w:ascii="Helvetica" w:hAnsi="Helvetica" w:cs="Helvetica"/>
          <w:color w:val="000000"/>
          <w:kern w:val="0"/>
          <w:sz w:val="21"/>
          <w:szCs w:val="21"/>
        </w:rPr>
        <w:t> system variable in such a way that, when either limit is exceeded, the checkpoint is executed and the counters tracking both the number of transactions and the time elapsed since the last checkpoint are reset.</w:t>
      </w:r>
    </w:p>
    <w:p w14:paraId="28006F4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minimum allowed value for this variable is 32, unless the server was built using </w:t>
      </w:r>
      <w:hyperlink r:id="rId1139" w:anchor="option_cmake_with_debug" w:history="1">
        <w:r w:rsidRPr="000C1515">
          <w:rPr>
            <w:rFonts w:ascii="Courier New" w:hAnsi="Courier New" w:cs="Courier New"/>
            <w:color w:val="0E4075"/>
            <w:kern w:val="0"/>
            <w:sz w:val="20"/>
            <w:szCs w:val="20"/>
            <w:u w:val="single"/>
            <w:shd w:val="clear" w:color="auto" w:fill="FFFFFF"/>
          </w:rPr>
          <w:t>-DWITH_DEBUG</w:t>
        </w:r>
      </w:hyperlink>
      <w:r w:rsidRPr="000C1515">
        <w:rPr>
          <w:rFonts w:ascii="Helvetica" w:hAnsi="Helvetica" w:cs="Helvetica"/>
          <w:color w:val="000000"/>
          <w:kern w:val="0"/>
          <w:sz w:val="21"/>
          <w:szCs w:val="21"/>
        </w:rPr>
        <w:t>, in which case the minimum value is 1. The effective value is always a multiple of 8; you can set it to a value that is not such a multiple, but the server rounds it down to the next lower multiple of 8 before storing the value. (</w:t>
      </w:r>
      <w:r w:rsidRPr="000C1515">
        <w:rPr>
          <w:rFonts w:ascii="Helvetica" w:hAnsi="Helvetica" w:cs="Helvetica"/>
          <w:i/>
          <w:iCs/>
          <w:color w:val="003333"/>
          <w:kern w:val="0"/>
          <w:sz w:val="21"/>
          <w:szCs w:val="21"/>
          <w:shd w:val="clear" w:color="auto" w:fill="FFFFFF"/>
        </w:rPr>
        <w:t>Exception</w:t>
      </w:r>
      <w:r w:rsidRPr="000C1515">
        <w:rPr>
          <w:rFonts w:ascii="Helvetica" w:hAnsi="Helvetica" w:cs="Helvetica"/>
          <w:color w:val="000000"/>
          <w:kern w:val="0"/>
          <w:sz w:val="21"/>
          <w:szCs w:val="21"/>
        </w:rPr>
        <w:t>: No such rounding is performed by the debug server.) Regardless of how the server was built, the default value is 512, and the maximum allowed value is 524280.</w:t>
      </w:r>
    </w:p>
    <w:bookmarkStart w:id="286" w:name="sysvar_slave_checkpoint_period"/>
    <w:bookmarkEnd w:id="286"/>
    <w:p w14:paraId="33BAAB8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"sysvar_slave_checkpoint_period"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slave_checkpoint_period</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581"/>
        <w:gridCol w:w="5319"/>
      </w:tblGrid>
      <w:tr w:rsidR="009E12D6" w:rsidRPr="000C1515" w14:paraId="3311FF0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520EC4" w14:textId="77777777" w:rsidR="009E12D6" w:rsidRPr="000C1515" w:rsidRDefault="009E12D6" w:rsidP="00895542">
            <w:pPr>
              <w:rPr>
                <w:rFonts w:ascii="Helvetica" w:hAnsi="Helvetica" w:cs="Helvetica"/>
                <w:b/>
                <w:bCs/>
                <w:color w:val="000000"/>
                <w:kern w:val="0"/>
                <w:szCs w:val="24"/>
              </w:rPr>
            </w:pPr>
            <w:bookmarkStart w:id="287" w:name="idm46383411249616"/>
            <w:bookmarkStart w:id="288" w:name="idm46383411248128"/>
            <w:bookmarkEnd w:id="287"/>
            <w:bookmarkEnd w:id="288"/>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0D30B2"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--slave-checkpoint-period=#</w:t>
            </w:r>
          </w:p>
        </w:tc>
      </w:tr>
      <w:tr w:rsidR="009E12D6" w:rsidRPr="000C1515" w14:paraId="0E6A8B3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47235C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867CB2" w14:textId="77777777" w:rsidR="009E12D6" w:rsidRPr="000C1515" w:rsidRDefault="00B65608" w:rsidP="00895542">
            <w:pPr>
              <w:rPr>
                <w:rFonts w:ascii="Helvetica" w:hAnsi="Helvetica" w:cs="Helvetica"/>
                <w:kern w:val="0"/>
                <w:sz w:val="20"/>
                <w:szCs w:val="20"/>
              </w:rPr>
            </w:pPr>
            <w:hyperlink r:id="rId1140" w:anchor="sysvar_slave_checkpoint_period" w:history="1">
              <w:r w:rsidR="009E12D6" w:rsidRPr="000C1515">
                <w:rPr>
                  <w:rFonts w:ascii="Courier New" w:hAnsi="Courier New" w:cs="Courier New"/>
                  <w:b/>
                  <w:bCs/>
                  <w:color w:val="00759F"/>
                  <w:kern w:val="0"/>
                  <w:sz w:val="19"/>
                  <w:szCs w:val="19"/>
                  <w:u w:val="single"/>
                  <w:shd w:val="clear" w:color="auto" w:fill="FFFFFF"/>
                </w:rPr>
                <w:t>slave_checkpoint_period</w:t>
              </w:r>
            </w:hyperlink>
          </w:p>
        </w:tc>
      </w:tr>
      <w:tr w:rsidR="009E12D6" w:rsidRPr="000C1515" w14:paraId="6D1F7C7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86C5D15"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3BB1C3"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717217A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F63638"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8AF8A7"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5EBABA3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1032F19" w14:textId="77777777" w:rsidR="009E12D6" w:rsidRPr="000C1515" w:rsidRDefault="00B65608" w:rsidP="00895542">
            <w:pPr>
              <w:rPr>
                <w:rFonts w:ascii="Helvetica" w:hAnsi="Helvetica" w:cs="Helvetica"/>
                <w:b/>
                <w:bCs/>
                <w:color w:val="000000"/>
                <w:kern w:val="0"/>
                <w:szCs w:val="24"/>
              </w:rPr>
            </w:pPr>
            <w:hyperlink r:id="rId1141"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32B79C"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1C61DBE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874C1D"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7FD6D8"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1AB37BD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13F33E4"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B6AA64"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300</w:t>
            </w:r>
          </w:p>
        </w:tc>
      </w:tr>
      <w:tr w:rsidR="009E12D6" w:rsidRPr="000C1515" w14:paraId="3B535FD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2A2EC2D"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lastRenderedPageBreak/>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4B6AF6"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w:t>
            </w:r>
          </w:p>
        </w:tc>
      </w:tr>
      <w:tr w:rsidR="009E12D6" w:rsidRPr="000C1515" w14:paraId="3A45D42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891B54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E3E7F0"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4294967295</w:t>
            </w:r>
          </w:p>
        </w:tc>
      </w:tr>
      <w:tr w:rsidR="009E12D6" w:rsidRPr="000C1515" w14:paraId="6831410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3E8C09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Unit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308A2A"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milliseconds</w:t>
            </w:r>
          </w:p>
        </w:tc>
      </w:tr>
    </w:tbl>
    <w:p w14:paraId="4498863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Sets the maximum time (in milliseconds) that is allowed to pass before a checkpoint operation is called to update the status of a multithreaded replica as shown by </w:t>
      </w:r>
      <w:hyperlink r:id="rId1142" w:anchor="show-replica-status" w:tooltip="13.7.7.35 SHOW REPLICA | SLAVE STATUS Statement" w:history="1">
        <w:r w:rsidRPr="000C1515">
          <w:rPr>
            <w:rFonts w:ascii="Courier New" w:hAnsi="Courier New" w:cs="Courier New"/>
            <w:b/>
            <w:bCs/>
            <w:color w:val="026789"/>
            <w:kern w:val="0"/>
            <w:sz w:val="20"/>
            <w:szCs w:val="20"/>
            <w:u w:val="single"/>
            <w:shd w:val="clear" w:color="auto" w:fill="FFFFFF"/>
          </w:rPr>
          <w:t>SHOW REPLICA | SLAVE STATUS</w:t>
        </w:r>
      </w:hyperlink>
      <w:r w:rsidRPr="000C1515">
        <w:rPr>
          <w:rFonts w:ascii="Helvetica" w:hAnsi="Helvetica" w:cs="Helvetica"/>
          <w:color w:val="000000"/>
          <w:kern w:val="0"/>
          <w:sz w:val="21"/>
          <w:szCs w:val="21"/>
        </w:rPr>
        <w:t>. Setting this variable has no effect on replicas for which multithreading is not enabled. Setting this variable takes effect for all replication channels immediately, including running channels.</w:t>
      </w:r>
    </w:p>
    <w:p w14:paraId="2A62535C" w14:textId="77777777" w:rsidR="009E12D6" w:rsidRPr="000C1515" w:rsidRDefault="009E12D6" w:rsidP="009E12D6">
      <w:pPr>
        <w:tabs>
          <w:tab w:val="num" w:pos="720"/>
        </w:tabs>
        <w:spacing w:beforeAutospacing="1" w:afterAutospacing="1" w:line="252" w:lineRule="atLeast"/>
        <w:ind w:left="1440" w:hanging="360"/>
        <w:textAlignment w:val="cente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1924C6AB" w14:textId="77777777" w:rsidR="009E12D6" w:rsidRPr="000C1515" w:rsidRDefault="009E12D6" w:rsidP="009E12D6">
      <w:pPr>
        <w:tabs>
          <w:tab w:val="num" w:pos="72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Multithreaded replicas are not currently supported by NDB Cluster, which silently ignores the setting for this variable. See </w:t>
      </w:r>
      <w:hyperlink r:id="rId1143" w:anchor="mysql-cluster-replication-issues" w:tooltip="23.6.3 Known Issues in NDB Cluster Replication" w:history="1">
        <w:r w:rsidRPr="000C1515">
          <w:rPr>
            <w:rFonts w:ascii="Helvetica" w:hAnsi="Helvetica" w:cs="Helvetica"/>
            <w:color w:val="00759F"/>
            <w:kern w:val="0"/>
            <w:sz w:val="21"/>
            <w:szCs w:val="21"/>
            <w:u w:val="single"/>
          </w:rPr>
          <w:t>Section 23.6.3, “Known Issues in NDB Cluster Replication”</w:t>
        </w:r>
      </w:hyperlink>
      <w:r w:rsidRPr="000C1515">
        <w:rPr>
          <w:rFonts w:ascii="Helvetica" w:hAnsi="Helvetica" w:cs="Helvetica"/>
          <w:color w:val="000000"/>
          <w:kern w:val="0"/>
          <w:sz w:val="21"/>
          <w:szCs w:val="21"/>
        </w:rPr>
        <w:t>, for more information.</w:t>
      </w:r>
    </w:p>
    <w:p w14:paraId="32E6443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variable works in combination with the </w:t>
      </w:r>
      <w:hyperlink r:id="rId1144" w:anchor="sysvar_slave_checkpoint_group" w:history="1">
        <w:r w:rsidRPr="000C1515">
          <w:rPr>
            <w:rFonts w:ascii="Courier New" w:hAnsi="Courier New" w:cs="Courier New"/>
            <w:b/>
            <w:bCs/>
            <w:color w:val="026789"/>
            <w:kern w:val="0"/>
            <w:sz w:val="20"/>
            <w:szCs w:val="20"/>
            <w:u w:val="single"/>
            <w:shd w:val="clear" w:color="auto" w:fill="FFFFFF"/>
          </w:rPr>
          <w:t>slave_checkpoint_group</w:t>
        </w:r>
      </w:hyperlink>
      <w:r w:rsidRPr="000C1515">
        <w:rPr>
          <w:rFonts w:ascii="Helvetica" w:hAnsi="Helvetica" w:cs="Helvetica"/>
          <w:color w:val="000000"/>
          <w:kern w:val="0"/>
          <w:sz w:val="21"/>
          <w:szCs w:val="21"/>
        </w:rPr>
        <w:t> system variable in such a way that, when either limit is exceeded, the checkpoint is executed and the counters tracking both the number of transactions and the time elapsed since the last checkpoint are reset.</w:t>
      </w:r>
    </w:p>
    <w:p w14:paraId="46D3F7B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minimum allowed value for this variable is 1, unless the server was built using </w:t>
      </w:r>
      <w:hyperlink r:id="rId1145" w:anchor="option_cmake_with_debug" w:history="1">
        <w:r w:rsidRPr="000C1515">
          <w:rPr>
            <w:rFonts w:ascii="Courier New" w:hAnsi="Courier New" w:cs="Courier New"/>
            <w:color w:val="0E4075"/>
            <w:kern w:val="0"/>
            <w:sz w:val="20"/>
            <w:szCs w:val="20"/>
            <w:u w:val="single"/>
            <w:shd w:val="clear" w:color="auto" w:fill="FFFFFF"/>
          </w:rPr>
          <w:t>-DWITH_DEBUG</w:t>
        </w:r>
      </w:hyperlink>
      <w:r w:rsidRPr="000C1515">
        <w:rPr>
          <w:rFonts w:ascii="Helvetica" w:hAnsi="Helvetica" w:cs="Helvetica"/>
          <w:color w:val="000000"/>
          <w:kern w:val="0"/>
          <w:sz w:val="21"/>
          <w:szCs w:val="21"/>
        </w:rPr>
        <w:t>, in which case the minimum value is 0. Regardless of how the server was built, the default value is 300, and the maximum possible value is 4294967295 (4GB).</w:t>
      </w:r>
    </w:p>
    <w:bookmarkStart w:id="289" w:name="sysvar_slave_compressed_protocol"/>
    <w:bookmarkEnd w:id="289"/>
    <w:p w14:paraId="4CD37D2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"sysvar_slave_compressed_protocol"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slave_compressed_protocol</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797"/>
        <w:gridCol w:w="6103"/>
      </w:tblGrid>
      <w:tr w:rsidR="009E12D6" w:rsidRPr="000C1515" w14:paraId="69AC315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87602AF" w14:textId="77777777" w:rsidR="009E12D6" w:rsidRPr="000C1515" w:rsidRDefault="009E12D6" w:rsidP="00895542">
            <w:pPr>
              <w:rPr>
                <w:rFonts w:ascii="Helvetica" w:hAnsi="Helvetica" w:cs="Helvetica"/>
                <w:b/>
                <w:bCs/>
                <w:color w:val="000000"/>
                <w:kern w:val="0"/>
                <w:szCs w:val="24"/>
              </w:rPr>
            </w:pPr>
            <w:bookmarkStart w:id="290" w:name="idm46383411209760"/>
            <w:bookmarkStart w:id="291" w:name="idm46383411208656"/>
            <w:bookmarkEnd w:id="290"/>
            <w:bookmarkEnd w:id="291"/>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51DD87"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--slave-compressed-protocol[={OFF|ON}]</w:t>
            </w:r>
          </w:p>
        </w:tc>
      </w:tr>
      <w:tr w:rsidR="009E12D6" w:rsidRPr="000C1515" w14:paraId="6217889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EF0599"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Deprecated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B66A44"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8.0.18</w:t>
            </w:r>
          </w:p>
        </w:tc>
      </w:tr>
      <w:tr w:rsidR="009E12D6" w:rsidRPr="000C1515" w14:paraId="5233F79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DF290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3598CD" w14:textId="77777777" w:rsidR="009E12D6" w:rsidRPr="000C1515" w:rsidRDefault="00B65608" w:rsidP="00895542">
            <w:pPr>
              <w:rPr>
                <w:rFonts w:ascii="Helvetica" w:hAnsi="Helvetica" w:cs="Helvetica"/>
                <w:kern w:val="0"/>
                <w:sz w:val="20"/>
                <w:szCs w:val="20"/>
              </w:rPr>
            </w:pPr>
            <w:hyperlink r:id="rId1146" w:anchor="sysvar_slave_compressed_protocol" w:history="1">
              <w:r w:rsidR="009E12D6" w:rsidRPr="000C1515">
                <w:rPr>
                  <w:rFonts w:ascii="Courier New" w:hAnsi="Courier New" w:cs="Courier New"/>
                  <w:b/>
                  <w:bCs/>
                  <w:color w:val="00759F"/>
                  <w:kern w:val="0"/>
                  <w:sz w:val="19"/>
                  <w:szCs w:val="19"/>
                  <w:u w:val="single"/>
                  <w:shd w:val="clear" w:color="auto" w:fill="FFFFFF"/>
                </w:rPr>
                <w:t>slave_compressed_protocol</w:t>
              </w:r>
            </w:hyperlink>
          </w:p>
        </w:tc>
      </w:tr>
      <w:tr w:rsidR="009E12D6" w:rsidRPr="000C1515" w14:paraId="1D82538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AD62B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B02B84"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502E6A4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BCB1D17"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27B3EE"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01EAF2B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FAF33AE" w14:textId="77777777" w:rsidR="009E12D6" w:rsidRPr="000C1515" w:rsidRDefault="00B65608" w:rsidP="00895542">
            <w:pPr>
              <w:rPr>
                <w:rFonts w:ascii="Helvetica" w:hAnsi="Helvetica" w:cs="Helvetica"/>
                <w:b/>
                <w:bCs/>
                <w:color w:val="000000"/>
                <w:kern w:val="0"/>
                <w:szCs w:val="24"/>
              </w:rPr>
            </w:pPr>
            <w:hyperlink r:id="rId1147"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5E5B8D"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05CF45A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6D01D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EC358D"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Boolean</w:t>
            </w:r>
          </w:p>
        </w:tc>
      </w:tr>
      <w:tr w:rsidR="009E12D6" w:rsidRPr="000C1515" w14:paraId="417E01F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BAFF2ED"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077771"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OFF</w:t>
            </w:r>
          </w:p>
        </w:tc>
      </w:tr>
    </w:tbl>
    <w:p w14:paraId="1A1D56D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 xml:space="preserve">Whether to use compression of the source/replica connection protocol if both source and replica support it. If this variable is disabled (the default), connections are </w:t>
      </w:r>
      <w:r w:rsidRPr="000C1515">
        <w:rPr>
          <w:rFonts w:ascii="Helvetica" w:hAnsi="Helvetica" w:cs="Helvetica"/>
          <w:color w:val="000000"/>
          <w:kern w:val="0"/>
          <w:sz w:val="21"/>
          <w:szCs w:val="21"/>
        </w:rPr>
        <w:lastRenderedPageBreak/>
        <w:t>uncompressed. Changes to this variable take effect on subsequent connection attempts; this includes after issuing a </w:t>
      </w:r>
      <w:hyperlink r:id="rId1148"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 statement, as well as reconnections made by a running replication I/O thread.</w:t>
      </w:r>
    </w:p>
    <w:p w14:paraId="729A2DB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Binary log transaction compression (available as of MySQL 8.0.20), which is activated by the </w:t>
      </w:r>
      <w:hyperlink r:id="rId1149" w:anchor="sysvar_binlog_transaction_compression" w:history="1">
        <w:r w:rsidRPr="000C1515">
          <w:rPr>
            <w:rFonts w:ascii="Courier New" w:hAnsi="Courier New" w:cs="Courier New"/>
            <w:b/>
            <w:bCs/>
            <w:color w:val="026789"/>
            <w:kern w:val="0"/>
            <w:sz w:val="20"/>
            <w:szCs w:val="20"/>
            <w:u w:val="single"/>
            <w:shd w:val="clear" w:color="auto" w:fill="FFFFFF"/>
          </w:rPr>
          <w:t>binlog_transaction_compression</w:t>
        </w:r>
      </w:hyperlink>
      <w:r w:rsidRPr="000C1515">
        <w:rPr>
          <w:rFonts w:ascii="Helvetica" w:hAnsi="Helvetica" w:cs="Helvetica"/>
          <w:color w:val="000000"/>
          <w:kern w:val="0"/>
          <w:sz w:val="21"/>
          <w:szCs w:val="21"/>
        </w:rPr>
        <w:t> system variable, can also be used to save bandwidth. If you use binary log transaction compression in combination with protocol compression, protocol compression has less opportunity to act on the data, but can still compress headers and those events and transaction payloads that are uncompressed. For more information on binary log transaction compression, see </w:t>
      </w:r>
      <w:hyperlink r:id="rId1150" w:anchor="binary-log-transaction-compression" w:tooltip="5.4.4.5 Binary Log Transaction Compression" w:history="1">
        <w:r w:rsidRPr="000C1515">
          <w:rPr>
            <w:rFonts w:ascii="Helvetica" w:hAnsi="Helvetica" w:cs="Helvetica"/>
            <w:color w:val="00759F"/>
            <w:kern w:val="0"/>
            <w:sz w:val="21"/>
            <w:szCs w:val="21"/>
            <w:u w:val="single"/>
          </w:rPr>
          <w:t>Section 5.4.4.5, “Binary Log Transaction Compression”</w:t>
        </w:r>
      </w:hyperlink>
      <w:r w:rsidRPr="000C1515">
        <w:rPr>
          <w:rFonts w:ascii="Helvetica" w:hAnsi="Helvetica" w:cs="Helvetica"/>
          <w:color w:val="000000"/>
          <w:kern w:val="0"/>
          <w:sz w:val="21"/>
          <w:szCs w:val="21"/>
        </w:rPr>
        <w:t>.</w:t>
      </w:r>
    </w:p>
    <w:p w14:paraId="1FD949C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As of MySQL 8.0.18, if </w:t>
      </w:r>
      <w:hyperlink r:id="rId1151" w:anchor="sysvar_slave_compressed_protocol" w:history="1">
        <w:r w:rsidRPr="000C1515">
          <w:rPr>
            <w:rFonts w:ascii="Courier New" w:hAnsi="Courier New" w:cs="Courier New"/>
            <w:b/>
            <w:bCs/>
            <w:color w:val="026789"/>
            <w:kern w:val="0"/>
            <w:sz w:val="20"/>
            <w:szCs w:val="20"/>
            <w:u w:val="single"/>
            <w:shd w:val="clear" w:color="auto" w:fill="FFFFFF"/>
          </w:rPr>
          <w:t>slave_compressed_protocol</w:t>
        </w:r>
      </w:hyperlink>
      <w:r w:rsidRPr="000C1515">
        <w:rPr>
          <w:rFonts w:ascii="Helvetica" w:hAnsi="Helvetica" w:cs="Helvetica"/>
          <w:color w:val="000000"/>
          <w:kern w:val="0"/>
          <w:sz w:val="21"/>
          <w:szCs w:val="21"/>
        </w:rPr>
        <w:t> is enabled, it takes precedence over any </w:t>
      </w:r>
      <w:r w:rsidRPr="000C1515">
        <w:rPr>
          <w:rFonts w:ascii="Courier New" w:hAnsi="Courier New" w:cs="Courier New"/>
          <w:b/>
          <w:bCs/>
          <w:color w:val="026789"/>
          <w:kern w:val="0"/>
          <w:sz w:val="20"/>
          <w:szCs w:val="20"/>
          <w:shd w:val="clear" w:color="auto" w:fill="FFFFFF"/>
        </w:rPr>
        <w:t>SOURCE_COMPRESSION_ALGORITHMS</w:t>
      </w:r>
      <w:r w:rsidRPr="000C1515">
        <w:rPr>
          <w:rFonts w:ascii="Helvetica" w:hAnsi="Helvetica" w:cs="Helvetica"/>
          <w:color w:val="000000"/>
          <w:kern w:val="0"/>
          <w:sz w:val="21"/>
          <w:szCs w:val="21"/>
        </w:rPr>
        <w:t> | </w:t>
      </w:r>
      <w:r w:rsidRPr="000C1515">
        <w:rPr>
          <w:rFonts w:ascii="Courier New" w:hAnsi="Courier New" w:cs="Courier New"/>
          <w:b/>
          <w:bCs/>
          <w:color w:val="026789"/>
          <w:kern w:val="0"/>
          <w:sz w:val="20"/>
          <w:szCs w:val="20"/>
          <w:shd w:val="clear" w:color="auto" w:fill="FFFFFF"/>
        </w:rPr>
        <w:t>MASTER_COMPRESSION_ALGORITHMS</w:t>
      </w:r>
      <w:r w:rsidRPr="000C1515">
        <w:rPr>
          <w:rFonts w:ascii="Helvetica" w:hAnsi="Helvetica" w:cs="Helvetica"/>
          <w:color w:val="000000"/>
          <w:kern w:val="0"/>
          <w:sz w:val="21"/>
          <w:szCs w:val="21"/>
        </w:rPr>
        <w:t> option specified for the </w:t>
      </w:r>
      <w:hyperlink r:id="rId1152"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 </w:t>
      </w:r>
      <w:hyperlink r:id="rId1153"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In this case, connections to the source use </w:t>
      </w:r>
      <w:r w:rsidRPr="000C1515">
        <w:rPr>
          <w:rFonts w:ascii="Courier New" w:hAnsi="Courier New" w:cs="Courier New"/>
          <w:b/>
          <w:bCs/>
          <w:color w:val="026789"/>
          <w:kern w:val="0"/>
          <w:sz w:val="20"/>
          <w:szCs w:val="20"/>
          <w:shd w:val="clear" w:color="auto" w:fill="FFFFFF"/>
        </w:rPr>
        <w:t>zlib</w:t>
      </w:r>
      <w:r w:rsidRPr="000C1515">
        <w:rPr>
          <w:rFonts w:ascii="Helvetica" w:hAnsi="Helvetica" w:cs="Helvetica"/>
          <w:color w:val="000000"/>
          <w:kern w:val="0"/>
          <w:sz w:val="21"/>
          <w:szCs w:val="21"/>
        </w:rPr>
        <w:t> compression if both the source and replica support that algorithm. If </w:t>
      </w:r>
      <w:hyperlink r:id="rId1154" w:anchor="sysvar_slave_compressed_protocol" w:history="1">
        <w:r w:rsidRPr="000C1515">
          <w:rPr>
            <w:rFonts w:ascii="Courier New" w:hAnsi="Courier New" w:cs="Courier New"/>
            <w:b/>
            <w:bCs/>
            <w:color w:val="026789"/>
            <w:kern w:val="0"/>
            <w:sz w:val="20"/>
            <w:szCs w:val="20"/>
            <w:u w:val="single"/>
            <w:shd w:val="clear" w:color="auto" w:fill="FFFFFF"/>
          </w:rPr>
          <w:t>slave_compressed_protocol</w:t>
        </w:r>
      </w:hyperlink>
      <w:r w:rsidRPr="000C1515">
        <w:rPr>
          <w:rFonts w:ascii="Helvetica" w:hAnsi="Helvetica" w:cs="Helvetica"/>
          <w:color w:val="000000"/>
          <w:kern w:val="0"/>
          <w:sz w:val="21"/>
          <w:szCs w:val="21"/>
        </w:rPr>
        <w:t> is disabled, the value of </w:t>
      </w:r>
      <w:r w:rsidRPr="000C1515">
        <w:rPr>
          <w:rFonts w:ascii="Courier New" w:hAnsi="Courier New" w:cs="Courier New"/>
          <w:b/>
          <w:bCs/>
          <w:color w:val="026789"/>
          <w:kern w:val="0"/>
          <w:sz w:val="20"/>
          <w:szCs w:val="20"/>
          <w:shd w:val="clear" w:color="auto" w:fill="FFFFFF"/>
        </w:rPr>
        <w:t>SOURCE_COMPRESSION_ALGORITHMS</w:t>
      </w:r>
      <w:r w:rsidRPr="000C1515">
        <w:rPr>
          <w:rFonts w:ascii="Helvetica" w:hAnsi="Helvetica" w:cs="Helvetica"/>
          <w:color w:val="000000"/>
          <w:kern w:val="0"/>
          <w:sz w:val="21"/>
          <w:szCs w:val="21"/>
        </w:rPr>
        <w:t> | </w:t>
      </w:r>
      <w:r w:rsidRPr="000C1515">
        <w:rPr>
          <w:rFonts w:ascii="Courier New" w:hAnsi="Courier New" w:cs="Courier New"/>
          <w:b/>
          <w:bCs/>
          <w:color w:val="026789"/>
          <w:kern w:val="0"/>
          <w:sz w:val="20"/>
          <w:szCs w:val="20"/>
          <w:shd w:val="clear" w:color="auto" w:fill="FFFFFF"/>
        </w:rPr>
        <w:t>MASTER_COMPRESSION_ALGORITHMS</w:t>
      </w:r>
      <w:r w:rsidRPr="000C1515">
        <w:rPr>
          <w:rFonts w:ascii="Helvetica" w:hAnsi="Helvetica" w:cs="Helvetica"/>
          <w:color w:val="000000"/>
          <w:kern w:val="0"/>
          <w:sz w:val="21"/>
          <w:szCs w:val="21"/>
        </w:rPr>
        <w:t> applies. For more information, see </w:t>
      </w:r>
      <w:hyperlink r:id="rId1155" w:anchor="connection-compression-control" w:tooltip="4.2.8 Connection Compression Control" w:history="1">
        <w:r w:rsidRPr="000C1515">
          <w:rPr>
            <w:rFonts w:ascii="Helvetica" w:hAnsi="Helvetica" w:cs="Helvetica"/>
            <w:color w:val="00759F"/>
            <w:kern w:val="0"/>
            <w:sz w:val="21"/>
            <w:szCs w:val="21"/>
            <w:u w:val="single"/>
          </w:rPr>
          <w:t>Section 4.2.8, “Connection Compression Control”</w:t>
        </w:r>
      </w:hyperlink>
      <w:r w:rsidRPr="000C1515">
        <w:rPr>
          <w:rFonts w:ascii="Helvetica" w:hAnsi="Helvetica" w:cs="Helvetica"/>
          <w:color w:val="000000"/>
          <w:kern w:val="0"/>
          <w:sz w:val="21"/>
          <w:szCs w:val="21"/>
        </w:rPr>
        <w:t>.</w:t>
      </w:r>
    </w:p>
    <w:p w14:paraId="6DF0586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As of MySQL 8.0.18, this system variable is deprecated. You should expect it to be removed in a future version of MySQL. See </w:t>
      </w:r>
      <w:hyperlink r:id="rId1156" w:anchor="connection-compression-legacy-configuration" w:tooltip="Configuring Legacy Connection Compression" w:history="1">
        <w:r w:rsidRPr="000C1515">
          <w:rPr>
            <w:rFonts w:ascii="Helvetica" w:hAnsi="Helvetica" w:cs="Helvetica"/>
            <w:color w:val="00759F"/>
            <w:kern w:val="0"/>
            <w:sz w:val="21"/>
            <w:szCs w:val="21"/>
            <w:u w:val="single"/>
          </w:rPr>
          <w:t>Configuring Legacy Connection Compression</w:t>
        </w:r>
      </w:hyperlink>
      <w:r w:rsidRPr="000C1515">
        <w:rPr>
          <w:rFonts w:ascii="Helvetica" w:hAnsi="Helvetica" w:cs="Helvetica"/>
          <w:color w:val="000000"/>
          <w:kern w:val="0"/>
          <w:sz w:val="21"/>
          <w:szCs w:val="21"/>
        </w:rPr>
        <w:t>.</w:t>
      </w:r>
    </w:p>
    <w:bookmarkStart w:id="292" w:name="sysvar_slave_exec_mode"/>
    <w:bookmarkEnd w:id="292"/>
    <w:p w14:paraId="387BF34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"sysvar_slave_exec_mode"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slave_exec_mode</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056"/>
        <w:gridCol w:w="4844"/>
      </w:tblGrid>
      <w:tr w:rsidR="009E12D6" w:rsidRPr="000C1515" w14:paraId="5836C29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62FF96E" w14:textId="77777777" w:rsidR="009E12D6" w:rsidRPr="000C1515" w:rsidRDefault="009E12D6" w:rsidP="00895542">
            <w:pPr>
              <w:rPr>
                <w:rFonts w:ascii="Helvetica" w:hAnsi="Helvetica" w:cs="Helvetica"/>
                <w:b/>
                <w:bCs/>
                <w:color w:val="000000"/>
                <w:kern w:val="0"/>
                <w:szCs w:val="24"/>
              </w:rPr>
            </w:pPr>
            <w:bookmarkStart w:id="293" w:name="idm46383411166080"/>
            <w:bookmarkStart w:id="294" w:name="idm46383411164992"/>
            <w:bookmarkEnd w:id="293"/>
            <w:bookmarkEnd w:id="294"/>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80AB41"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--slave-exec-mode=mode</w:t>
            </w:r>
          </w:p>
        </w:tc>
      </w:tr>
      <w:tr w:rsidR="009E12D6" w:rsidRPr="000C1515" w14:paraId="23F6969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D3FCF0"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9B541D" w14:textId="77777777" w:rsidR="009E12D6" w:rsidRPr="000C1515" w:rsidRDefault="00B65608" w:rsidP="00895542">
            <w:pPr>
              <w:rPr>
                <w:rFonts w:ascii="Helvetica" w:hAnsi="Helvetica" w:cs="Helvetica"/>
                <w:kern w:val="0"/>
                <w:sz w:val="20"/>
                <w:szCs w:val="20"/>
              </w:rPr>
            </w:pPr>
            <w:hyperlink r:id="rId1157" w:anchor="sysvar_slave_exec_mode" w:history="1">
              <w:r w:rsidR="009E12D6" w:rsidRPr="000C1515">
                <w:rPr>
                  <w:rFonts w:ascii="Courier New" w:hAnsi="Courier New" w:cs="Courier New"/>
                  <w:b/>
                  <w:bCs/>
                  <w:color w:val="00759F"/>
                  <w:kern w:val="0"/>
                  <w:sz w:val="19"/>
                  <w:szCs w:val="19"/>
                  <w:u w:val="single"/>
                  <w:shd w:val="clear" w:color="auto" w:fill="FFFFFF"/>
                </w:rPr>
                <w:t>slave_exec_mode</w:t>
              </w:r>
            </w:hyperlink>
          </w:p>
        </w:tc>
      </w:tr>
      <w:tr w:rsidR="009E12D6" w:rsidRPr="000C1515" w14:paraId="2334F58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5FC896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2F3C9D"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089A962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1BB1E9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927B8D"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53F3B7F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7E5BE3" w14:textId="77777777" w:rsidR="009E12D6" w:rsidRPr="000C1515" w:rsidRDefault="00B65608" w:rsidP="00895542">
            <w:pPr>
              <w:rPr>
                <w:rFonts w:ascii="Helvetica" w:hAnsi="Helvetica" w:cs="Helvetica"/>
                <w:b/>
                <w:bCs/>
                <w:color w:val="000000"/>
                <w:kern w:val="0"/>
                <w:szCs w:val="24"/>
              </w:rPr>
            </w:pPr>
            <w:hyperlink r:id="rId1158"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97DC85"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63DAFAB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E5CD9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0DA0B4"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Enumeration</w:t>
            </w:r>
          </w:p>
        </w:tc>
      </w:tr>
      <w:tr w:rsidR="009E12D6" w:rsidRPr="000C1515" w14:paraId="61A5BFC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2D1632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D67244"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IDEMPOTENT</w:t>
            </w:r>
            <w:r w:rsidRPr="000C1515">
              <w:rPr>
                <w:rFonts w:ascii="Helvetica" w:hAnsi="Helvetica" w:cs="Helvetica"/>
                <w:kern w:val="0"/>
                <w:sz w:val="21"/>
                <w:szCs w:val="21"/>
              </w:rPr>
              <w:t> (NDB)</w:t>
            </w:r>
          </w:p>
          <w:p w14:paraId="5EEA6807"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STRICT</w:t>
            </w:r>
            <w:r w:rsidRPr="000C1515">
              <w:rPr>
                <w:rFonts w:ascii="Helvetica" w:hAnsi="Helvetica" w:cs="Helvetica"/>
                <w:kern w:val="0"/>
                <w:sz w:val="21"/>
                <w:szCs w:val="21"/>
              </w:rPr>
              <w:t> (Other)</w:t>
            </w:r>
          </w:p>
        </w:tc>
      </w:tr>
      <w:tr w:rsidR="009E12D6" w:rsidRPr="000C1515" w14:paraId="30C4485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BA9945"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96C874"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IDEMPOTENT</w:t>
            </w:r>
          </w:p>
          <w:p w14:paraId="7E94E28D"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STRICT</w:t>
            </w:r>
          </w:p>
        </w:tc>
      </w:tr>
    </w:tbl>
    <w:p w14:paraId="7517001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Controls how a replication thread resolves conflicts and errors during replication. </w:t>
      </w:r>
      <w:r w:rsidRPr="000C1515">
        <w:rPr>
          <w:rFonts w:ascii="Courier New" w:hAnsi="Courier New" w:cs="Courier New"/>
          <w:b/>
          <w:bCs/>
          <w:color w:val="026789"/>
          <w:kern w:val="0"/>
          <w:sz w:val="20"/>
          <w:szCs w:val="20"/>
          <w:shd w:val="clear" w:color="auto" w:fill="FFFFFF"/>
        </w:rPr>
        <w:t>IDEMPOTENT</w:t>
      </w:r>
      <w:r w:rsidRPr="000C1515">
        <w:rPr>
          <w:rFonts w:ascii="Helvetica" w:hAnsi="Helvetica" w:cs="Helvetica"/>
          <w:color w:val="000000"/>
          <w:kern w:val="0"/>
          <w:sz w:val="21"/>
          <w:szCs w:val="21"/>
        </w:rPr>
        <w:t> mode causes suppression of duplicate-key and no-key-found errors; </w:t>
      </w:r>
      <w:r w:rsidRPr="000C1515">
        <w:rPr>
          <w:rFonts w:ascii="Courier New" w:hAnsi="Courier New" w:cs="Courier New"/>
          <w:b/>
          <w:bCs/>
          <w:color w:val="026789"/>
          <w:kern w:val="0"/>
          <w:sz w:val="20"/>
          <w:szCs w:val="20"/>
          <w:shd w:val="clear" w:color="auto" w:fill="FFFFFF"/>
        </w:rPr>
        <w:t>STRICT</w:t>
      </w:r>
      <w:r w:rsidRPr="000C1515">
        <w:rPr>
          <w:rFonts w:ascii="Helvetica" w:hAnsi="Helvetica" w:cs="Helvetica"/>
          <w:color w:val="000000"/>
          <w:kern w:val="0"/>
          <w:sz w:val="21"/>
          <w:szCs w:val="21"/>
        </w:rPr>
        <w:t> means no such suppression takes place.</w:t>
      </w:r>
    </w:p>
    <w:p w14:paraId="0E6BB38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IDEMPOTENT</w:t>
      </w:r>
      <w:r w:rsidRPr="000C1515">
        <w:rPr>
          <w:rFonts w:ascii="Helvetica" w:hAnsi="Helvetica" w:cs="Helvetica"/>
          <w:color w:val="000000"/>
          <w:kern w:val="0"/>
          <w:sz w:val="21"/>
          <w:szCs w:val="21"/>
        </w:rPr>
        <w:t> mode is intended for use in multi-source replication, circular replication, and some other special replication scenarios for NDB Cluster Replication. (See </w:t>
      </w:r>
      <w:hyperlink r:id="rId1159" w:anchor="mysql-cluster-replication-multi-source" w:tooltip="23.6.10 NDB Cluster Replication: Bidrectional and Circular Replication" w:history="1">
        <w:r w:rsidRPr="000C1515">
          <w:rPr>
            <w:rFonts w:ascii="Helvetica" w:hAnsi="Helvetica" w:cs="Helvetica"/>
            <w:color w:val="00759F"/>
            <w:kern w:val="0"/>
            <w:sz w:val="21"/>
            <w:szCs w:val="21"/>
            <w:u w:val="single"/>
          </w:rPr>
          <w:t>Section 23.6.10, “NDB Cluster Replication: Bidrectional and Circular Replication”</w:t>
        </w:r>
      </w:hyperlink>
      <w:r w:rsidRPr="000C1515">
        <w:rPr>
          <w:rFonts w:ascii="Helvetica" w:hAnsi="Helvetica" w:cs="Helvetica"/>
          <w:color w:val="000000"/>
          <w:kern w:val="0"/>
          <w:sz w:val="21"/>
          <w:szCs w:val="21"/>
        </w:rPr>
        <w:t>, and </w:t>
      </w:r>
      <w:hyperlink r:id="rId1160" w:anchor="mysql-cluster-replication-conflict-resolution" w:tooltip="23.6.11 NDB Cluster Replication Conflict Resolution" w:history="1">
        <w:r w:rsidRPr="000C1515">
          <w:rPr>
            <w:rFonts w:ascii="Helvetica" w:hAnsi="Helvetica" w:cs="Helvetica"/>
            <w:color w:val="00759F"/>
            <w:kern w:val="0"/>
            <w:sz w:val="21"/>
            <w:szCs w:val="21"/>
            <w:u w:val="single"/>
          </w:rPr>
          <w:t>Section 23.6.11, “NDB Cluster Replication Conflict Resolution”</w:t>
        </w:r>
      </w:hyperlink>
      <w:r w:rsidRPr="000C1515">
        <w:rPr>
          <w:rFonts w:ascii="Helvetica" w:hAnsi="Helvetica" w:cs="Helvetica"/>
          <w:color w:val="000000"/>
          <w:kern w:val="0"/>
          <w:sz w:val="21"/>
          <w:szCs w:val="21"/>
        </w:rPr>
        <w:t>, for more information.) NDB Cluster ignores any value explicitly set for </w:t>
      </w:r>
      <w:hyperlink r:id="rId1161" w:anchor="sysvar_slave_exec_mode" w:history="1">
        <w:r w:rsidRPr="000C1515">
          <w:rPr>
            <w:rFonts w:ascii="Courier New" w:hAnsi="Courier New" w:cs="Courier New"/>
            <w:b/>
            <w:bCs/>
            <w:color w:val="026789"/>
            <w:kern w:val="0"/>
            <w:sz w:val="20"/>
            <w:szCs w:val="20"/>
            <w:u w:val="single"/>
            <w:shd w:val="clear" w:color="auto" w:fill="FFFFFF"/>
          </w:rPr>
          <w:t>slave_exec_mode</w:t>
        </w:r>
      </w:hyperlink>
      <w:r w:rsidRPr="000C1515">
        <w:rPr>
          <w:rFonts w:ascii="Helvetica" w:hAnsi="Helvetica" w:cs="Helvetica"/>
          <w:color w:val="000000"/>
          <w:kern w:val="0"/>
          <w:sz w:val="21"/>
          <w:szCs w:val="21"/>
        </w:rPr>
        <w:t>, and always treats it as </w:t>
      </w:r>
      <w:r w:rsidRPr="000C1515">
        <w:rPr>
          <w:rFonts w:ascii="Courier New" w:hAnsi="Courier New" w:cs="Courier New"/>
          <w:b/>
          <w:bCs/>
          <w:color w:val="026789"/>
          <w:kern w:val="0"/>
          <w:sz w:val="20"/>
          <w:szCs w:val="20"/>
          <w:shd w:val="clear" w:color="auto" w:fill="FFFFFF"/>
        </w:rPr>
        <w:t>IDEMPOTENT</w:t>
      </w:r>
      <w:r w:rsidRPr="000C1515">
        <w:rPr>
          <w:rFonts w:ascii="Helvetica" w:hAnsi="Helvetica" w:cs="Helvetica"/>
          <w:color w:val="000000"/>
          <w:kern w:val="0"/>
          <w:sz w:val="21"/>
          <w:szCs w:val="21"/>
        </w:rPr>
        <w:t>.</w:t>
      </w:r>
    </w:p>
    <w:p w14:paraId="54D2D9A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In MySQL Server 8.0, </w:t>
      </w:r>
      <w:r w:rsidRPr="000C1515">
        <w:rPr>
          <w:rFonts w:ascii="Courier New" w:hAnsi="Courier New" w:cs="Courier New"/>
          <w:b/>
          <w:bCs/>
          <w:color w:val="026789"/>
          <w:kern w:val="0"/>
          <w:sz w:val="20"/>
          <w:szCs w:val="20"/>
          <w:shd w:val="clear" w:color="auto" w:fill="FFFFFF"/>
        </w:rPr>
        <w:t>STRICT</w:t>
      </w:r>
      <w:r w:rsidRPr="000C1515">
        <w:rPr>
          <w:rFonts w:ascii="Helvetica" w:hAnsi="Helvetica" w:cs="Helvetica"/>
          <w:color w:val="000000"/>
          <w:kern w:val="0"/>
          <w:sz w:val="21"/>
          <w:szCs w:val="21"/>
        </w:rPr>
        <w:t> mode is the default value.</w:t>
      </w:r>
    </w:p>
    <w:p w14:paraId="37F4711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Setting this variable takes immediate effect for all replication channels, including running channels.</w:t>
      </w:r>
    </w:p>
    <w:p w14:paraId="37A3A3F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storage engines other than </w:t>
      </w:r>
      <w:hyperlink r:id="rId1162" w:tooltip="Chapter 23 MySQL NDB Cluster 8.0" w:history="1">
        <w:r w:rsidRPr="000C1515">
          <w:rPr>
            <w:rFonts w:ascii="Courier New" w:hAnsi="Courier New" w:cs="Courier New"/>
            <w:b/>
            <w:bCs/>
            <w:color w:val="026789"/>
            <w:kern w:val="0"/>
            <w:sz w:val="20"/>
            <w:szCs w:val="20"/>
            <w:u w:val="single"/>
            <w:shd w:val="clear" w:color="auto" w:fill="FFFFFF"/>
          </w:rPr>
          <w:t>NDB</w:t>
        </w:r>
      </w:hyperlink>
      <w:r w:rsidRPr="000C1515">
        <w:rPr>
          <w:rFonts w:ascii="Helvetica" w:hAnsi="Helvetica" w:cs="Helvetica"/>
          <w:color w:val="000000"/>
          <w:kern w:val="0"/>
          <w:sz w:val="21"/>
          <w:szCs w:val="21"/>
        </w:rPr>
        <w:t>, </w:t>
      </w:r>
      <w:r w:rsidRPr="000C1515">
        <w:rPr>
          <w:rFonts w:ascii="Courier New" w:hAnsi="Courier New" w:cs="Courier New"/>
          <w:b/>
          <w:bCs/>
          <w:i/>
          <w:iCs/>
          <w:color w:val="026789"/>
          <w:kern w:val="0"/>
          <w:sz w:val="20"/>
          <w:szCs w:val="20"/>
          <w:shd w:val="clear" w:color="auto" w:fill="FFFFFF"/>
        </w:rPr>
        <w:t>IDEMPOTENT</w:t>
      </w:r>
      <w:r w:rsidRPr="000C1515">
        <w:rPr>
          <w:rFonts w:ascii="Helvetica" w:hAnsi="Helvetica" w:cs="Helvetica"/>
          <w:i/>
          <w:iCs/>
          <w:color w:val="003333"/>
          <w:kern w:val="0"/>
          <w:sz w:val="21"/>
          <w:szCs w:val="21"/>
          <w:shd w:val="clear" w:color="auto" w:fill="FFFFFF"/>
        </w:rPr>
        <w:t> mode should be used only when you are absolutely sure that duplicate-key errors and key-not-found errors can safely be ignored</w:t>
      </w:r>
      <w:r w:rsidRPr="000C1515">
        <w:rPr>
          <w:rFonts w:ascii="Helvetica" w:hAnsi="Helvetica" w:cs="Helvetica"/>
          <w:color w:val="000000"/>
          <w:kern w:val="0"/>
          <w:sz w:val="21"/>
          <w:szCs w:val="21"/>
        </w:rPr>
        <w:t>. It is meant to be used in fail-over scenarios for NDB Cluster where multi-source replication or circular replication is employed, and is not recommended for use in other cases.</w:t>
      </w:r>
    </w:p>
    <w:bookmarkStart w:id="295" w:name="sysvar_slave_load_tmpdir"/>
    <w:bookmarkEnd w:id="295"/>
    <w:p w14:paraId="1BD663C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"sysvar_slave_load_tmpdir"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slave_load_tmpdir</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496"/>
        <w:gridCol w:w="5404"/>
      </w:tblGrid>
      <w:tr w:rsidR="009E12D6" w:rsidRPr="000C1515" w14:paraId="0BDAD8C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BE4E04" w14:textId="77777777" w:rsidR="009E12D6" w:rsidRPr="000C1515" w:rsidRDefault="009E12D6" w:rsidP="00895542">
            <w:pPr>
              <w:rPr>
                <w:rFonts w:ascii="Helvetica" w:hAnsi="Helvetica" w:cs="Helvetica"/>
                <w:b/>
                <w:bCs/>
                <w:color w:val="000000"/>
                <w:kern w:val="0"/>
                <w:szCs w:val="24"/>
              </w:rPr>
            </w:pPr>
            <w:bookmarkStart w:id="296" w:name="idm46383411123440"/>
            <w:bookmarkStart w:id="297" w:name="idm46383411122400"/>
            <w:bookmarkEnd w:id="296"/>
            <w:bookmarkEnd w:id="297"/>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C3B3F0"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--slave-load-tmpdir=dir_name</w:t>
            </w:r>
          </w:p>
        </w:tc>
      </w:tr>
      <w:tr w:rsidR="009E12D6" w:rsidRPr="000C1515" w14:paraId="0CF90DC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5BB14E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1E7847" w14:textId="77777777" w:rsidR="009E12D6" w:rsidRPr="000C1515" w:rsidRDefault="00B65608" w:rsidP="00895542">
            <w:pPr>
              <w:rPr>
                <w:rFonts w:ascii="Helvetica" w:hAnsi="Helvetica" w:cs="Helvetica"/>
                <w:kern w:val="0"/>
                <w:sz w:val="20"/>
                <w:szCs w:val="20"/>
              </w:rPr>
            </w:pPr>
            <w:hyperlink r:id="rId1163" w:anchor="sysvar_slave_load_tmpdir" w:history="1">
              <w:r w:rsidR="009E12D6" w:rsidRPr="000C1515">
                <w:rPr>
                  <w:rFonts w:ascii="Courier New" w:hAnsi="Courier New" w:cs="Courier New"/>
                  <w:b/>
                  <w:bCs/>
                  <w:color w:val="00759F"/>
                  <w:kern w:val="0"/>
                  <w:sz w:val="19"/>
                  <w:szCs w:val="19"/>
                  <w:u w:val="single"/>
                  <w:shd w:val="clear" w:color="auto" w:fill="FFFFFF"/>
                </w:rPr>
                <w:t>slave_load_tmpdir</w:t>
              </w:r>
            </w:hyperlink>
          </w:p>
        </w:tc>
      </w:tr>
      <w:tr w:rsidR="009E12D6" w:rsidRPr="000C1515" w14:paraId="422A527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991E71A"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5BB48C"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19A75EE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CAAD049"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0562AC"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2A2A841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F014CA" w14:textId="77777777" w:rsidR="009E12D6" w:rsidRPr="000C1515" w:rsidRDefault="00B65608" w:rsidP="00895542">
            <w:pPr>
              <w:rPr>
                <w:rFonts w:ascii="Helvetica" w:hAnsi="Helvetica" w:cs="Helvetica"/>
                <w:b/>
                <w:bCs/>
                <w:color w:val="000000"/>
                <w:kern w:val="0"/>
                <w:szCs w:val="24"/>
              </w:rPr>
            </w:pPr>
            <w:hyperlink r:id="rId1164"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5A598E"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659EB8A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192DB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FC498F"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Directory name</w:t>
            </w:r>
          </w:p>
        </w:tc>
      </w:tr>
      <w:tr w:rsidR="009E12D6" w:rsidRPr="000C1515" w14:paraId="2D92C50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1DF5D9"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6D34E3"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Value of --tmpdir</w:t>
            </w:r>
          </w:p>
        </w:tc>
      </w:tr>
    </w:tbl>
    <w:p w14:paraId="729C775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name of the directory where the replica creates temporary files. Setting this variable takes effect for all replication channels immediately, including running channels. The variable value is by default equal to the value of the </w:t>
      </w:r>
      <w:hyperlink r:id="rId1165" w:anchor="sysvar_tmpdir" w:history="1">
        <w:r w:rsidRPr="000C1515">
          <w:rPr>
            <w:rFonts w:ascii="Courier New" w:hAnsi="Courier New" w:cs="Courier New"/>
            <w:b/>
            <w:bCs/>
            <w:color w:val="026789"/>
            <w:kern w:val="0"/>
            <w:sz w:val="20"/>
            <w:szCs w:val="20"/>
            <w:u w:val="single"/>
            <w:shd w:val="clear" w:color="auto" w:fill="FFFFFF"/>
          </w:rPr>
          <w:t>tmpdir</w:t>
        </w:r>
      </w:hyperlink>
      <w:r w:rsidRPr="000C1515">
        <w:rPr>
          <w:rFonts w:ascii="Helvetica" w:hAnsi="Helvetica" w:cs="Helvetica"/>
          <w:color w:val="000000"/>
          <w:kern w:val="0"/>
          <w:sz w:val="21"/>
          <w:szCs w:val="21"/>
        </w:rPr>
        <w:t> system variable, or the default that applies when that system variable is not specified.</w:t>
      </w:r>
    </w:p>
    <w:p w14:paraId="779B962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the replication SQL thread replicates a </w:t>
      </w:r>
      <w:hyperlink r:id="rId1166" w:anchor="load-data" w:tooltip="13.2.7 LOAD DATA Statement" w:history="1">
        <w:r w:rsidRPr="000C1515">
          <w:rPr>
            <w:rFonts w:ascii="Courier New" w:hAnsi="Courier New" w:cs="Courier New"/>
            <w:b/>
            <w:bCs/>
            <w:color w:val="026789"/>
            <w:kern w:val="0"/>
            <w:sz w:val="20"/>
            <w:szCs w:val="20"/>
            <w:u w:val="single"/>
            <w:shd w:val="clear" w:color="auto" w:fill="FFFFFF"/>
          </w:rPr>
          <w:t>LOAD DATA</w:t>
        </w:r>
      </w:hyperlink>
      <w:r w:rsidRPr="000C1515">
        <w:rPr>
          <w:rFonts w:ascii="Helvetica" w:hAnsi="Helvetica" w:cs="Helvetica"/>
          <w:color w:val="000000"/>
          <w:kern w:val="0"/>
          <w:sz w:val="21"/>
          <w:szCs w:val="21"/>
        </w:rPr>
        <w:t xml:space="preserve"> statement, it extracts the file to be loaded from the relay log into temporary files, and then loads these into the table. If the file loaded on the source is huge, the temporary files on the </w:t>
      </w:r>
      <w:r w:rsidRPr="000C1515">
        <w:rPr>
          <w:rFonts w:ascii="Helvetica" w:hAnsi="Helvetica" w:cs="Helvetica"/>
          <w:color w:val="000000"/>
          <w:kern w:val="0"/>
          <w:sz w:val="21"/>
          <w:szCs w:val="21"/>
        </w:rPr>
        <w:lastRenderedPageBreak/>
        <w:t>replica are huge, too. Therefore, it might be advisable to use this option to tell the replica to put temporary files in a directory located in some file system that has a lot of available space. In that case, the relay logs are huge as well, so you might also want to set the </w:t>
      </w:r>
      <w:hyperlink r:id="rId1167" w:anchor="sysvar_relay_log" w:history="1">
        <w:r w:rsidRPr="000C1515">
          <w:rPr>
            <w:rFonts w:ascii="Courier New" w:hAnsi="Courier New" w:cs="Courier New"/>
            <w:b/>
            <w:bCs/>
            <w:color w:val="026789"/>
            <w:kern w:val="0"/>
            <w:sz w:val="20"/>
            <w:szCs w:val="20"/>
            <w:u w:val="single"/>
            <w:shd w:val="clear" w:color="auto" w:fill="FFFFFF"/>
          </w:rPr>
          <w:t>relay_log</w:t>
        </w:r>
      </w:hyperlink>
      <w:r w:rsidRPr="000C1515">
        <w:rPr>
          <w:rFonts w:ascii="Helvetica" w:hAnsi="Helvetica" w:cs="Helvetica"/>
          <w:color w:val="000000"/>
          <w:kern w:val="0"/>
          <w:sz w:val="21"/>
          <w:szCs w:val="21"/>
        </w:rPr>
        <w:t> system variable to place the relay logs in that file system.</w:t>
      </w:r>
    </w:p>
    <w:p w14:paraId="26DD3E8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directory specified by this option should be located in a disk-based file system (not a memory-based file system) so that the temporary files used to replicate </w:t>
      </w:r>
      <w:hyperlink r:id="rId1168" w:anchor="load-data" w:tooltip="13.2.7 LOAD DATA Statement" w:history="1">
        <w:r w:rsidRPr="000C1515">
          <w:rPr>
            <w:rFonts w:ascii="Courier New" w:hAnsi="Courier New" w:cs="Courier New"/>
            <w:b/>
            <w:bCs/>
            <w:color w:val="026789"/>
            <w:kern w:val="0"/>
            <w:sz w:val="20"/>
            <w:szCs w:val="20"/>
            <w:u w:val="single"/>
            <w:shd w:val="clear" w:color="auto" w:fill="FFFFFF"/>
          </w:rPr>
          <w:t>LOAD DATA</w:t>
        </w:r>
      </w:hyperlink>
      <w:r w:rsidRPr="000C1515">
        <w:rPr>
          <w:rFonts w:ascii="Helvetica" w:hAnsi="Helvetica" w:cs="Helvetica"/>
          <w:color w:val="000000"/>
          <w:kern w:val="0"/>
          <w:sz w:val="21"/>
          <w:szCs w:val="21"/>
        </w:rPr>
        <w:t> statements can survive machine restarts. The directory also should not be one that is cleared by the operating system during the system startup process. However, replication can now continue after a restart if the temporary files have been removed.</w:t>
      </w:r>
    </w:p>
    <w:bookmarkStart w:id="298" w:name="sysvar_slave_max_allowed_packet"/>
    <w:bookmarkEnd w:id="298"/>
    <w:p w14:paraId="10B37B9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"sysvar_slave_max_allowed_packet"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slave_max_allowed_packet</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496"/>
        <w:gridCol w:w="5404"/>
      </w:tblGrid>
      <w:tr w:rsidR="009E12D6" w:rsidRPr="000C1515" w14:paraId="1E11A89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099D19C" w14:textId="77777777" w:rsidR="009E12D6" w:rsidRPr="000C1515" w:rsidRDefault="009E12D6" w:rsidP="00895542">
            <w:pPr>
              <w:rPr>
                <w:rFonts w:ascii="Helvetica" w:hAnsi="Helvetica" w:cs="Helvetica"/>
                <w:b/>
                <w:bCs/>
                <w:color w:val="000000"/>
                <w:kern w:val="0"/>
                <w:szCs w:val="24"/>
              </w:rPr>
            </w:pPr>
            <w:bookmarkStart w:id="299" w:name="idm46383411090272"/>
            <w:bookmarkStart w:id="300" w:name="idm46383411089168"/>
            <w:bookmarkEnd w:id="299"/>
            <w:bookmarkEnd w:id="300"/>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0B2184"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--slave-max-allowed-packet=#</w:t>
            </w:r>
          </w:p>
        </w:tc>
      </w:tr>
      <w:tr w:rsidR="009E12D6" w:rsidRPr="000C1515" w14:paraId="45F1F82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7E327A"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6348F0" w14:textId="77777777" w:rsidR="009E12D6" w:rsidRPr="000C1515" w:rsidRDefault="00B65608" w:rsidP="00895542">
            <w:pPr>
              <w:rPr>
                <w:rFonts w:ascii="Helvetica" w:hAnsi="Helvetica" w:cs="Helvetica"/>
                <w:kern w:val="0"/>
                <w:sz w:val="20"/>
                <w:szCs w:val="20"/>
              </w:rPr>
            </w:pPr>
            <w:hyperlink r:id="rId1169" w:anchor="sysvar_slave_max_allowed_packet" w:history="1">
              <w:r w:rsidR="009E12D6" w:rsidRPr="000C1515">
                <w:rPr>
                  <w:rFonts w:ascii="Courier New" w:hAnsi="Courier New" w:cs="Courier New"/>
                  <w:b/>
                  <w:bCs/>
                  <w:color w:val="00759F"/>
                  <w:kern w:val="0"/>
                  <w:sz w:val="19"/>
                  <w:szCs w:val="19"/>
                  <w:u w:val="single"/>
                  <w:shd w:val="clear" w:color="auto" w:fill="FFFFFF"/>
                </w:rPr>
                <w:t>slave_max_allowed_packet</w:t>
              </w:r>
            </w:hyperlink>
          </w:p>
        </w:tc>
      </w:tr>
      <w:tr w:rsidR="009E12D6" w:rsidRPr="000C1515" w14:paraId="2BA5CE6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C8D4C4"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9747AF"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4DC0584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2EB35D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7DEB7F"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55753F8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078045" w14:textId="77777777" w:rsidR="009E12D6" w:rsidRPr="000C1515" w:rsidRDefault="00B65608" w:rsidP="00895542">
            <w:pPr>
              <w:rPr>
                <w:rFonts w:ascii="Helvetica" w:hAnsi="Helvetica" w:cs="Helvetica"/>
                <w:b/>
                <w:bCs/>
                <w:color w:val="000000"/>
                <w:kern w:val="0"/>
                <w:szCs w:val="24"/>
              </w:rPr>
            </w:pPr>
            <w:hyperlink r:id="rId1170"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D0C72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787BF0B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E13948F"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36FC5B"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0BD8C67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5CDBB00"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8BBCDB"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1073741824</w:t>
            </w:r>
          </w:p>
        </w:tc>
      </w:tr>
      <w:tr w:rsidR="009E12D6" w:rsidRPr="000C1515" w14:paraId="5BD4685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642CA2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530ADC"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1024</w:t>
            </w:r>
          </w:p>
        </w:tc>
      </w:tr>
      <w:tr w:rsidR="009E12D6" w:rsidRPr="000C1515" w14:paraId="72859F8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B3753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A5539E"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1073741824</w:t>
            </w:r>
          </w:p>
        </w:tc>
      </w:tr>
    </w:tbl>
    <w:p w14:paraId="0B46C52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option sets the maximum packet size in bytes that the replication SQL and I/O threads can handle. Setting this variable takes effect for all replication channels immediately, including running channels. It is possible for a source to write binary log events longer than its </w:t>
      </w:r>
      <w:hyperlink r:id="rId1171" w:anchor="sysvar_max_allowed_packet" w:history="1">
        <w:r w:rsidRPr="000C1515">
          <w:rPr>
            <w:rFonts w:ascii="Courier New" w:hAnsi="Courier New" w:cs="Courier New"/>
            <w:b/>
            <w:bCs/>
            <w:color w:val="026789"/>
            <w:kern w:val="0"/>
            <w:sz w:val="20"/>
            <w:szCs w:val="20"/>
            <w:u w:val="single"/>
            <w:shd w:val="clear" w:color="auto" w:fill="FFFFFF"/>
          </w:rPr>
          <w:t>max_allowed_packet</w:t>
        </w:r>
      </w:hyperlink>
      <w:r w:rsidRPr="000C1515">
        <w:rPr>
          <w:rFonts w:ascii="Helvetica" w:hAnsi="Helvetica" w:cs="Helvetica"/>
          <w:color w:val="000000"/>
          <w:kern w:val="0"/>
          <w:sz w:val="21"/>
          <w:szCs w:val="21"/>
        </w:rPr>
        <w:t> setting once the event header is added. The setting for </w:t>
      </w:r>
      <w:hyperlink r:id="rId1172" w:anchor="sysvar_slave_max_allowed_packet" w:history="1">
        <w:r w:rsidRPr="000C1515">
          <w:rPr>
            <w:rFonts w:ascii="Courier New" w:hAnsi="Courier New" w:cs="Courier New"/>
            <w:b/>
            <w:bCs/>
            <w:color w:val="026789"/>
            <w:kern w:val="0"/>
            <w:sz w:val="20"/>
            <w:szCs w:val="20"/>
            <w:u w:val="single"/>
            <w:shd w:val="clear" w:color="auto" w:fill="FFFFFF"/>
          </w:rPr>
          <w:t>slave_max_allowed_packet</w:t>
        </w:r>
      </w:hyperlink>
      <w:r w:rsidRPr="000C1515">
        <w:rPr>
          <w:rFonts w:ascii="Helvetica" w:hAnsi="Helvetica" w:cs="Helvetica"/>
          <w:color w:val="000000"/>
          <w:kern w:val="0"/>
          <w:sz w:val="21"/>
          <w:szCs w:val="21"/>
        </w:rPr>
        <w:t> must be larger than the </w:t>
      </w:r>
      <w:hyperlink r:id="rId1173" w:anchor="sysvar_max_allowed_packet" w:history="1">
        <w:r w:rsidRPr="000C1515">
          <w:rPr>
            <w:rFonts w:ascii="Courier New" w:hAnsi="Courier New" w:cs="Courier New"/>
            <w:b/>
            <w:bCs/>
            <w:color w:val="026789"/>
            <w:kern w:val="0"/>
            <w:sz w:val="20"/>
            <w:szCs w:val="20"/>
            <w:u w:val="single"/>
            <w:shd w:val="clear" w:color="auto" w:fill="FFFFFF"/>
          </w:rPr>
          <w:t>max_allowed_packet</w:t>
        </w:r>
      </w:hyperlink>
      <w:r w:rsidRPr="000C1515">
        <w:rPr>
          <w:rFonts w:ascii="Helvetica" w:hAnsi="Helvetica" w:cs="Helvetica"/>
          <w:color w:val="000000"/>
          <w:kern w:val="0"/>
          <w:sz w:val="21"/>
          <w:szCs w:val="21"/>
        </w:rPr>
        <w:t> setting on the source, so that large updates using row-based replication do not cause replication to fail.</w:t>
      </w:r>
    </w:p>
    <w:p w14:paraId="3507515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global variable always has a value that is a positive integer multiple of 1024; if you set it to some value that is not, the value is rounded down to the next highest multiple of 1024 for it is stored or used; setting </w:t>
      </w:r>
      <w:r w:rsidRPr="000C1515">
        <w:rPr>
          <w:rFonts w:ascii="Courier New" w:hAnsi="Courier New" w:cs="Courier New"/>
          <w:b/>
          <w:bCs/>
          <w:color w:val="026789"/>
          <w:kern w:val="0"/>
          <w:sz w:val="20"/>
          <w:szCs w:val="20"/>
          <w:shd w:val="clear" w:color="auto" w:fill="FFFFFF"/>
        </w:rPr>
        <w:t>slave_max_allowed_packet</w:t>
      </w:r>
      <w:r w:rsidRPr="000C1515">
        <w:rPr>
          <w:rFonts w:ascii="Helvetica" w:hAnsi="Helvetica" w:cs="Helvetica"/>
          <w:color w:val="000000"/>
          <w:kern w:val="0"/>
          <w:sz w:val="21"/>
          <w:szCs w:val="21"/>
        </w:rPr>
        <w:t> to 0 causes 1024 to be used. (A truncation warning is issued in all such cases.) The default and maximum value is 1073741824 (1 GB); the minimum is 1024.</w:t>
      </w:r>
    </w:p>
    <w:bookmarkStart w:id="301" w:name="sysvar_slave_net_timeout"/>
    <w:bookmarkEnd w:id="301"/>
    <w:p w14:paraId="74C8A2C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"sysvar_slave_net_timeout"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slave_net_timeout</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164"/>
        <w:gridCol w:w="4736"/>
      </w:tblGrid>
      <w:tr w:rsidR="009E12D6" w:rsidRPr="000C1515" w14:paraId="6B850C8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01A08F5" w14:textId="77777777" w:rsidR="009E12D6" w:rsidRPr="000C1515" w:rsidRDefault="009E12D6" w:rsidP="00895542">
            <w:pPr>
              <w:rPr>
                <w:rFonts w:ascii="Helvetica" w:hAnsi="Helvetica" w:cs="Helvetica"/>
                <w:b/>
                <w:bCs/>
                <w:color w:val="000000"/>
                <w:kern w:val="0"/>
                <w:szCs w:val="24"/>
              </w:rPr>
            </w:pPr>
            <w:bookmarkStart w:id="302" w:name="idm46383411053728"/>
            <w:bookmarkStart w:id="303" w:name="idm46383411052688"/>
            <w:bookmarkEnd w:id="302"/>
            <w:bookmarkEnd w:id="303"/>
            <w:r w:rsidRPr="000C1515">
              <w:rPr>
                <w:rFonts w:ascii="Helvetica" w:hAnsi="Helvetica" w:cs="Helvetica"/>
                <w:b/>
                <w:bCs/>
                <w:color w:val="000000"/>
                <w:kern w:val="0"/>
                <w:szCs w:val="24"/>
              </w:rPr>
              <w:lastRenderedPageBreak/>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D6764C"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--slave-net-timeout=#</w:t>
            </w:r>
          </w:p>
        </w:tc>
      </w:tr>
      <w:tr w:rsidR="009E12D6" w:rsidRPr="000C1515" w14:paraId="60B2245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A3ED62F"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ABB101" w14:textId="77777777" w:rsidR="009E12D6" w:rsidRPr="000C1515" w:rsidRDefault="00B65608" w:rsidP="00895542">
            <w:pPr>
              <w:rPr>
                <w:rFonts w:ascii="Helvetica" w:hAnsi="Helvetica" w:cs="Helvetica"/>
                <w:kern w:val="0"/>
                <w:sz w:val="20"/>
                <w:szCs w:val="20"/>
              </w:rPr>
            </w:pPr>
            <w:hyperlink r:id="rId1174" w:anchor="sysvar_slave_net_timeout" w:history="1">
              <w:r w:rsidR="009E12D6" w:rsidRPr="000C1515">
                <w:rPr>
                  <w:rFonts w:ascii="Courier New" w:hAnsi="Courier New" w:cs="Courier New"/>
                  <w:b/>
                  <w:bCs/>
                  <w:color w:val="00759F"/>
                  <w:kern w:val="0"/>
                  <w:sz w:val="19"/>
                  <w:szCs w:val="19"/>
                  <w:u w:val="single"/>
                  <w:shd w:val="clear" w:color="auto" w:fill="FFFFFF"/>
                </w:rPr>
                <w:t>slave_net_timeout</w:t>
              </w:r>
            </w:hyperlink>
          </w:p>
        </w:tc>
      </w:tr>
      <w:tr w:rsidR="009E12D6" w:rsidRPr="000C1515" w14:paraId="125E9F1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29FC0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B7204A"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00CDBE2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30AC20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C32E22"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3852A38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046B94" w14:textId="77777777" w:rsidR="009E12D6" w:rsidRPr="000C1515" w:rsidRDefault="00B65608" w:rsidP="00895542">
            <w:pPr>
              <w:rPr>
                <w:rFonts w:ascii="Helvetica" w:hAnsi="Helvetica" w:cs="Helvetica"/>
                <w:b/>
                <w:bCs/>
                <w:color w:val="000000"/>
                <w:kern w:val="0"/>
                <w:szCs w:val="24"/>
              </w:rPr>
            </w:pPr>
            <w:hyperlink r:id="rId1175"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9FFA4F"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0EF3DB6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5780FA"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FBCCFE"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53B46E9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34E1E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CBFCF7"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60</w:t>
            </w:r>
          </w:p>
        </w:tc>
      </w:tr>
      <w:tr w:rsidR="009E12D6" w:rsidRPr="000C1515" w14:paraId="237C590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036F0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C7F12F"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w:t>
            </w:r>
          </w:p>
        </w:tc>
      </w:tr>
      <w:tr w:rsidR="009E12D6" w:rsidRPr="000C1515" w14:paraId="558041E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709A9D"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E86BE7"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31536000</w:t>
            </w:r>
          </w:p>
        </w:tc>
      </w:tr>
    </w:tbl>
    <w:p w14:paraId="346E061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number of seconds to wait for more data or a heartbeat signal from the source before the replica considers the connection broken, aborts the read, and tries to reconnect. Setting this variable has no immediate effect. The state of the variable applies on all subsequent </w:t>
      </w:r>
      <w:hyperlink r:id="rId1176"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 commands.</w:t>
      </w:r>
    </w:p>
    <w:p w14:paraId="7BECE79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default value is 60 seconds (one minute). The first retry occurs immediately after the timeout. The interval between retries is controlled by the </w:t>
      </w:r>
      <w:r w:rsidRPr="000C1515">
        <w:rPr>
          <w:rFonts w:ascii="Courier New" w:hAnsi="Courier New" w:cs="Courier New"/>
          <w:b/>
          <w:bCs/>
          <w:color w:val="026789"/>
          <w:kern w:val="0"/>
          <w:sz w:val="20"/>
          <w:szCs w:val="20"/>
          <w:shd w:val="clear" w:color="auto" w:fill="FFFFFF"/>
        </w:rPr>
        <w:t>SOURCE_CONNECT_RETRY</w:t>
      </w:r>
      <w:r w:rsidRPr="000C1515">
        <w:rPr>
          <w:rFonts w:ascii="Helvetica" w:hAnsi="Helvetica" w:cs="Helvetica"/>
          <w:color w:val="000000"/>
          <w:kern w:val="0"/>
          <w:sz w:val="21"/>
          <w:szCs w:val="21"/>
        </w:rPr>
        <w:t> | </w:t>
      </w:r>
      <w:r w:rsidRPr="000C1515">
        <w:rPr>
          <w:rFonts w:ascii="Courier New" w:hAnsi="Courier New" w:cs="Courier New"/>
          <w:b/>
          <w:bCs/>
          <w:color w:val="026789"/>
          <w:kern w:val="0"/>
          <w:sz w:val="20"/>
          <w:szCs w:val="20"/>
          <w:shd w:val="clear" w:color="auto" w:fill="FFFFFF"/>
        </w:rPr>
        <w:t>MASTER_CONNECT_RETRY</w:t>
      </w:r>
      <w:r w:rsidRPr="000C1515">
        <w:rPr>
          <w:rFonts w:ascii="Helvetica" w:hAnsi="Helvetica" w:cs="Helvetica"/>
          <w:color w:val="000000"/>
          <w:kern w:val="0"/>
          <w:sz w:val="21"/>
          <w:szCs w:val="21"/>
        </w:rPr>
        <w:t> option for the </w:t>
      </w:r>
      <w:hyperlink r:id="rId1177"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 </w:t>
      </w:r>
      <w:hyperlink r:id="rId1178"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and the number of reconnection attempts is limited by the </w:t>
      </w:r>
      <w:r w:rsidRPr="000C1515">
        <w:rPr>
          <w:rFonts w:ascii="Courier New" w:hAnsi="Courier New" w:cs="Courier New"/>
          <w:b/>
          <w:bCs/>
          <w:color w:val="026789"/>
          <w:kern w:val="0"/>
          <w:sz w:val="20"/>
          <w:szCs w:val="20"/>
          <w:shd w:val="clear" w:color="auto" w:fill="FFFFFF"/>
        </w:rPr>
        <w:t>SOURCE_RETRY_COUNT</w:t>
      </w:r>
      <w:r w:rsidRPr="000C1515">
        <w:rPr>
          <w:rFonts w:ascii="Helvetica" w:hAnsi="Helvetica" w:cs="Helvetica"/>
          <w:color w:val="000000"/>
          <w:kern w:val="0"/>
          <w:sz w:val="21"/>
          <w:szCs w:val="21"/>
        </w:rPr>
        <w:t> | </w:t>
      </w:r>
      <w:r w:rsidRPr="000C1515">
        <w:rPr>
          <w:rFonts w:ascii="Courier New" w:hAnsi="Courier New" w:cs="Courier New"/>
          <w:b/>
          <w:bCs/>
          <w:color w:val="026789"/>
          <w:kern w:val="0"/>
          <w:sz w:val="20"/>
          <w:szCs w:val="20"/>
          <w:shd w:val="clear" w:color="auto" w:fill="FFFFFF"/>
        </w:rPr>
        <w:t>MASTER_RETRY_COUNT</w:t>
      </w:r>
      <w:r w:rsidRPr="000C1515">
        <w:rPr>
          <w:rFonts w:ascii="Helvetica" w:hAnsi="Helvetica" w:cs="Helvetica"/>
          <w:color w:val="000000"/>
          <w:kern w:val="0"/>
          <w:sz w:val="21"/>
          <w:szCs w:val="21"/>
        </w:rPr>
        <w:t> option.</w:t>
      </w:r>
    </w:p>
    <w:p w14:paraId="4A7D650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heartbeat interval, which stops the connection timeout occurring in the absence of data if the connection is still good, is controlled by the </w:t>
      </w:r>
      <w:r w:rsidRPr="000C1515">
        <w:rPr>
          <w:rFonts w:ascii="Courier New" w:hAnsi="Courier New" w:cs="Courier New"/>
          <w:b/>
          <w:bCs/>
          <w:color w:val="026789"/>
          <w:kern w:val="0"/>
          <w:sz w:val="20"/>
          <w:szCs w:val="20"/>
          <w:shd w:val="clear" w:color="auto" w:fill="FFFFFF"/>
        </w:rPr>
        <w:t>SOURCE_HEARTBEAT_PERIOD</w:t>
      </w:r>
      <w:r w:rsidRPr="000C1515">
        <w:rPr>
          <w:rFonts w:ascii="Helvetica" w:hAnsi="Helvetica" w:cs="Helvetica"/>
          <w:color w:val="000000"/>
          <w:kern w:val="0"/>
          <w:sz w:val="21"/>
          <w:szCs w:val="21"/>
        </w:rPr>
        <w:t> | </w:t>
      </w:r>
      <w:r w:rsidRPr="000C1515">
        <w:rPr>
          <w:rFonts w:ascii="Courier New" w:hAnsi="Courier New" w:cs="Courier New"/>
          <w:b/>
          <w:bCs/>
          <w:color w:val="026789"/>
          <w:kern w:val="0"/>
          <w:sz w:val="20"/>
          <w:szCs w:val="20"/>
          <w:shd w:val="clear" w:color="auto" w:fill="FFFFFF"/>
        </w:rPr>
        <w:t>MASTER_HEARTBEAT_PERIOD</w:t>
      </w:r>
      <w:r w:rsidRPr="000C1515">
        <w:rPr>
          <w:rFonts w:ascii="Helvetica" w:hAnsi="Helvetica" w:cs="Helvetica"/>
          <w:color w:val="000000"/>
          <w:kern w:val="0"/>
          <w:sz w:val="21"/>
          <w:szCs w:val="21"/>
        </w:rPr>
        <w:t> option for the </w:t>
      </w:r>
      <w:hyperlink r:id="rId1179"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 </w:t>
      </w:r>
      <w:hyperlink r:id="rId1180"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The heartbeat interval defaults to half the value of </w:t>
      </w:r>
      <w:hyperlink r:id="rId1181" w:anchor="sysvar_slave_net_timeout" w:history="1">
        <w:r w:rsidRPr="000C1515">
          <w:rPr>
            <w:rFonts w:ascii="Courier New" w:hAnsi="Courier New" w:cs="Courier New"/>
            <w:b/>
            <w:bCs/>
            <w:color w:val="026789"/>
            <w:kern w:val="0"/>
            <w:sz w:val="20"/>
            <w:szCs w:val="20"/>
            <w:u w:val="single"/>
            <w:shd w:val="clear" w:color="auto" w:fill="FFFFFF"/>
          </w:rPr>
          <w:t>slave_net_timeout</w:t>
        </w:r>
      </w:hyperlink>
      <w:r w:rsidRPr="000C1515">
        <w:rPr>
          <w:rFonts w:ascii="Helvetica" w:hAnsi="Helvetica" w:cs="Helvetica"/>
          <w:color w:val="000000"/>
          <w:kern w:val="0"/>
          <w:sz w:val="21"/>
          <w:szCs w:val="21"/>
        </w:rPr>
        <w:t>, and it is recorded in the replica's connection metadata repository and shown in the </w:t>
      </w:r>
      <w:hyperlink r:id="rId1182" w:anchor="performance-schema-replication-connection-configuration-table" w:tooltip="27.12.11.1 The replication_connection_configuration Table" w:history="1">
        <w:r w:rsidRPr="000C1515">
          <w:rPr>
            <w:rFonts w:ascii="Courier New" w:hAnsi="Courier New" w:cs="Courier New"/>
            <w:b/>
            <w:bCs/>
            <w:color w:val="026789"/>
            <w:kern w:val="0"/>
            <w:sz w:val="20"/>
            <w:szCs w:val="20"/>
            <w:u w:val="single"/>
            <w:shd w:val="clear" w:color="auto" w:fill="FFFFFF"/>
          </w:rPr>
          <w:t>replication_connection_configuration</w:t>
        </w:r>
      </w:hyperlink>
      <w:r w:rsidRPr="000C1515">
        <w:rPr>
          <w:rFonts w:ascii="Helvetica" w:hAnsi="Helvetica" w:cs="Helvetica"/>
          <w:color w:val="000000"/>
          <w:kern w:val="0"/>
          <w:sz w:val="21"/>
          <w:szCs w:val="21"/>
        </w:rPr>
        <w:t> Performance Schema table. Note that a change to the value or default setting of </w:t>
      </w:r>
      <w:hyperlink r:id="rId1183" w:anchor="sysvar_slave_net_timeout" w:history="1">
        <w:r w:rsidRPr="000C1515">
          <w:rPr>
            <w:rFonts w:ascii="Courier New" w:hAnsi="Courier New" w:cs="Courier New"/>
            <w:b/>
            <w:bCs/>
            <w:color w:val="026789"/>
            <w:kern w:val="0"/>
            <w:sz w:val="20"/>
            <w:szCs w:val="20"/>
            <w:u w:val="single"/>
            <w:shd w:val="clear" w:color="auto" w:fill="FFFFFF"/>
          </w:rPr>
          <w:t>slave_net_timeout</w:t>
        </w:r>
      </w:hyperlink>
      <w:r w:rsidRPr="000C1515">
        <w:rPr>
          <w:rFonts w:ascii="Helvetica" w:hAnsi="Helvetica" w:cs="Helvetica"/>
          <w:color w:val="000000"/>
          <w:kern w:val="0"/>
          <w:sz w:val="21"/>
          <w:szCs w:val="21"/>
        </w:rPr>
        <w:t> does not automatically change the heartbeat interval, whether that has been set explicitly or is using a previously calculated default. If the connection timeout is changed, you must also issue </w:t>
      </w:r>
      <w:hyperlink r:id="rId1184"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 </w:t>
      </w:r>
      <w:hyperlink r:id="rId1185"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to adjust the heartbeat interval to an appropriate value so that it occurs before the connection timeout.</w:t>
      </w:r>
    </w:p>
    <w:bookmarkStart w:id="304" w:name="sysvar_slave_parallel_type"/>
    <w:bookmarkEnd w:id="304"/>
    <w:p w14:paraId="479950A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"sysvar_slave_parallel_type"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slave_parallel_type</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581"/>
        <w:gridCol w:w="5319"/>
      </w:tblGrid>
      <w:tr w:rsidR="009E12D6" w:rsidRPr="000C1515" w14:paraId="6ED0011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FB7D65B" w14:textId="77777777" w:rsidR="009E12D6" w:rsidRPr="000C1515" w:rsidRDefault="009E12D6" w:rsidP="00895542">
            <w:pPr>
              <w:rPr>
                <w:rFonts w:ascii="Helvetica" w:hAnsi="Helvetica" w:cs="Helvetica"/>
                <w:b/>
                <w:bCs/>
                <w:color w:val="000000"/>
                <w:kern w:val="0"/>
                <w:szCs w:val="24"/>
              </w:rPr>
            </w:pPr>
            <w:bookmarkStart w:id="305" w:name="idm46383411004016"/>
            <w:bookmarkStart w:id="306" w:name="idm46383411002976"/>
            <w:bookmarkEnd w:id="305"/>
            <w:bookmarkEnd w:id="306"/>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A74A09"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--slave-parallel-type=value</w:t>
            </w:r>
          </w:p>
        </w:tc>
      </w:tr>
      <w:tr w:rsidR="009E12D6" w:rsidRPr="000C1515" w14:paraId="563ABEE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C72760"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lastRenderedPageBreak/>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3E5B20" w14:textId="77777777" w:rsidR="009E12D6" w:rsidRPr="000C1515" w:rsidRDefault="00B65608" w:rsidP="00895542">
            <w:pPr>
              <w:rPr>
                <w:rFonts w:ascii="Helvetica" w:hAnsi="Helvetica" w:cs="Helvetica"/>
                <w:kern w:val="0"/>
                <w:sz w:val="20"/>
                <w:szCs w:val="20"/>
              </w:rPr>
            </w:pPr>
            <w:hyperlink r:id="rId1186" w:anchor="sysvar_slave_parallel_type" w:history="1">
              <w:r w:rsidR="009E12D6" w:rsidRPr="000C1515">
                <w:rPr>
                  <w:rFonts w:ascii="Courier New" w:hAnsi="Courier New" w:cs="Courier New"/>
                  <w:b/>
                  <w:bCs/>
                  <w:color w:val="00759F"/>
                  <w:kern w:val="0"/>
                  <w:sz w:val="19"/>
                  <w:szCs w:val="19"/>
                  <w:u w:val="single"/>
                  <w:shd w:val="clear" w:color="auto" w:fill="FFFFFF"/>
                </w:rPr>
                <w:t>slave_parallel_type</w:t>
              </w:r>
            </w:hyperlink>
          </w:p>
        </w:tc>
      </w:tr>
      <w:tr w:rsidR="009E12D6" w:rsidRPr="000C1515" w14:paraId="7ED4461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B998E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2C981C"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344C6D1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927524"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A4BF50"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1F72A38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016C68" w14:textId="77777777" w:rsidR="009E12D6" w:rsidRPr="000C1515" w:rsidRDefault="00B65608" w:rsidP="00895542">
            <w:pPr>
              <w:rPr>
                <w:rFonts w:ascii="Helvetica" w:hAnsi="Helvetica" w:cs="Helvetica"/>
                <w:b/>
                <w:bCs/>
                <w:color w:val="000000"/>
                <w:kern w:val="0"/>
                <w:szCs w:val="24"/>
              </w:rPr>
            </w:pPr>
            <w:hyperlink r:id="rId1187"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A8D150"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57152F8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BF87E7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18377A"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Enumeration</w:t>
            </w:r>
          </w:p>
        </w:tc>
      </w:tr>
      <w:tr w:rsidR="009E12D6" w:rsidRPr="000C1515" w14:paraId="2532971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2CCBFE1"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EA0E47"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DATABASE</w:t>
            </w:r>
          </w:p>
        </w:tc>
      </w:tr>
      <w:tr w:rsidR="009E12D6" w:rsidRPr="000C1515" w14:paraId="7E2BB6E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0DAB994"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0E180B"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DATABASE</w:t>
            </w:r>
          </w:p>
          <w:p w14:paraId="71BD1717"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LOGICAL_CLOCK</w:t>
            </w:r>
          </w:p>
        </w:tc>
      </w:tr>
    </w:tbl>
    <w:p w14:paraId="6E15B6A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multithreaded replicas (replicas on which </w:t>
      </w:r>
      <w:hyperlink r:id="rId1188" w:anchor="sysvar_slave_parallel_workers" w:history="1">
        <w:r w:rsidRPr="000C1515">
          <w:rPr>
            <w:rFonts w:ascii="Courier New" w:hAnsi="Courier New" w:cs="Courier New"/>
            <w:b/>
            <w:bCs/>
            <w:color w:val="026789"/>
            <w:kern w:val="0"/>
            <w:sz w:val="20"/>
            <w:szCs w:val="20"/>
            <w:u w:val="single"/>
            <w:shd w:val="clear" w:color="auto" w:fill="FFFFFF"/>
          </w:rPr>
          <w:t>slave_parallel_workers</w:t>
        </w:r>
      </w:hyperlink>
      <w:r w:rsidRPr="000C1515">
        <w:rPr>
          <w:rFonts w:ascii="Helvetica" w:hAnsi="Helvetica" w:cs="Helvetica"/>
          <w:color w:val="000000"/>
          <w:kern w:val="0"/>
          <w:sz w:val="21"/>
          <w:szCs w:val="21"/>
        </w:rPr>
        <w:t> is set to a value greater than 0), </w:t>
      </w:r>
      <w:hyperlink r:id="rId1189" w:anchor="sysvar_slave_parallel_type" w:history="1">
        <w:r w:rsidRPr="000C1515">
          <w:rPr>
            <w:rFonts w:ascii="Courier New" w:hAnsi="Courier New" w:cs="Courier New"/>
            <w:b/>
            <w:bCs/>
            <w:color w:val="026789"/>
            <w:kern w:val="0"/>
            <w:sz w:val="20"/>
            <w:szCs w:val="20"/>
            <w:u w:val="single"/>
            <w:shd w:val="clear" w:color="auto" w:fill="FFFFFF"/>
          </w:rPr>
          <w:t>slave_parallel_type</w:t>
        </w:r>
      </w:hyperlink>
      <w:r w:rsidRPr="000C1515">
        <w:rPr>
          <w:rFonts w:ascii="Helvetica" w:hAnsi="Helvetica" w:cs="Helvetica"/>
          <w:color w:val="000000"/>
          <w:kern w:val="0"/>
          <w:sz w:val="21"/>
          <w:szCs w:val="21"/>
        </w:rPr>
        <w:t> specifies the policy used to decide which transactions are allowed to execute in parallel on the replica. The variable has no effect on replicas for which multithreading is not enabled. The possible values are:</w:t>
      </w:r>
    </w:p>
    <w:p w14:paraId="520E128B"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LOGICAL_CLOCK</w:t>
      </w:r>
      <w:r w:rsidRPr="000C1515">
        <w:rPr>
          <w:rFonts w:ascii="Helvetica" w:hAnsi="Helvetica" w:cs="Helvetica"/>
          <w:color w:val="000000"/>
          <w:kern w:val="0"/>
          <w:sz w:val="21"/>
          <w:szCs w:val="21"/>
        </w:rPr>
        <w:t>: Transactions that are part of the same binary log group commit on a source are applied in parallel on a replica. The dependencies between transactions are tracked based on their timestamps to provide additional parallelization where possible. When this value is set, the </w:t>
      </w:r>
      <w:hyperlink r:id="rId1190" w:anchor="sysvar_binlog_transaction_dependency_tracking" w:history="1">
        <w:r w:rsidRPr="000C1515">
          <w:rPr>
            <w:rFonts w:ascii="Courier New" w:hAnsi="Courier New" w:cs="Courier New"/>
            <w:b/>
            <w:bCs/>
            <w:color w:val="026789"/>
            <w:kern w:val="0"/>
            <w:sz w:val="20"/>
            <w:szCs w:val="20"/>
            <w:u w:val="single"/>
            <w:shd w:val="clear" w:color="auto" w:fill="FFFFFF"/>
          </w:rPr>
          <w:t>binlog_transaction_dependency_tracking</w:t>
        </w:r>
      </w:hyperlink>
      <w:r w:rsidRPr="000C1515">
        <w:rPr>
          <w:rFonts w:ascii="Helvetica" w:hAnsi="Helvetica" w:cs="Helvetica"/>
          <w:color w:val="000000"/>
          <w:kern w:val="0"/>
          <w:sz w:val="21"/>
          <w:szCs w:val="21"/>
        </w:rPr>
        <w:t> system variable can be used on the source to specify that write sets are used for parallelization in place of timestamps, if a write set is available for the transaction and gives improved results compared to timestamps.</w:t>
      </w:r>
    </w:p>
    <w:p w14:paraId="00EA368A"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DATABASE</w:t>
      </w:r>
      <w:r w:rsidRPr="000C1515">
        <w:rPr>
          <w:rFonts w:ascii="Helvetica" w:hAnsi="Helvetica" w:cs="Helvetica"/>
          <w:color w:val="000000"/>
          <w:kern w:val="0"/>
          <w:sz w:val="21"/>
          <w:szCs w:val="21"/>
        </w:rPr>
        <w:t>: Transactions that update different databases are applied in parallel. This value is only appropriate if data is partitioned into multiple databases which are being updated independently and concurrently on the source. There must be no cross-database constraints, as such constraints may be violated on the replica.</w:t>
      </w:r>
    </w:p>
    <w:p w14:paraId="343B1005"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w:t>
      </w:r>
      <w:hyperlink r:id="rId1191" w:anchor="sysvar_slave_preserve_commit_order" w:history="1">
        <w:r w:rsidRPr="000C1515">
          <w:rPr>
            <w:rFonts w:ascii="Courier New" w:hAnsi="Courier New" w:cs="Courier New"/>
            <w:b/>
            <w:bCs/>
            <w:color w:val="026789"/>
            <w:kern w:val="0"/>
            <w:sz w:val="20"/>
            <w:szCs w:val="20"/>
            <w:u w:val="single"/>
            <w:shd w:val="clear" w:color="auto" w:fill="FFFFFF"/>
          </w:rPr>
          <w:t>slave_preserve_commit_order=1</w:t>
        </w:r>
      </w:hyperlink>
      <w:r w:rsidRPr="000C1515">
        <w:rPr>
          <w:rFonts w:ascii="Helvetica" w:hAnsi="Helvetica" w:cs="Helvetica"/>
          <w:color w:val="000000"/>
          <w:kern w:val="0"/>
          <w:sz w:val="21"/>
          <w:szCs w:val="21"/>
        </w:rPr>
        <w:t> is set, you can only use </w:t>
      </w:r>
      <w:r w:rsidRPr="000C1515">
        <w:rPr>
          <w:rFonts w:ascii="Courier New" w:hAnsi="Courier New" w:cs="Courier New"/>
          <w:b/>
          <w:bCs/>
          <w:color w:val="026789"/>
          <w:kern w:val="0"/>
          <w:sz w:val="20"/>
          <w:szCs w:val="20"/>
          <w:shd w:val="clear" w:color="auto" w:fill="FFFFFF"/>
        </w:rPr>
        <w:t>LOGICAL_CLOCK</w:t>
      </w:r>
      <w:r w:rsidRPr="000C1515">
        <w:rPr>
          <w:rFonts w:ascii="Helvetica" w:hAnsi="Helvetica" w:cs="Helvetica"/>
          <w:color w:val="000000"/>
          <w:kern w:val="0"/>
          <w:sz w:val="21"/>
          <w:szCs w:val="21"/>
        </w:rPr>
        <w:t>.</w:t>
      </w:r>
    </w:p>
    <w:p w14:paraId="58E25905"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your replication topology uses multiple levels of replicas, </w:t>
      </w:r>
      <w:r w:rsidRPr="000C1515">
        <w:rPr>
          <w:rFonts w:ascii="Courier New" w:hAnsi="Courier New" w:cs="Courier New"/>
          <w:b/>
          <w:bCs/>
          <w:color w:val="026789"/>
          <w:kern w:val="0"/>
          <w:sz w:val="20"/>
          <w:szCs w:val="20"/>
          <w:shd w:val="clear" w:color="auto" w:fill="FFFFFF"/>
        </w:rPr>
        <w:t>LOGICAL_CLOCK</w:t>
      </w:r>
      <w:r w:rsidRPr="000C1515">
        <w:rPr>
          <w:rFonts w:ascii="Helvetica" w:hAnsi="Helvetica" w:cs="Helvetica"/>
          <w:color w:val="000000"/>
          <w:kern w:val="0"/>
          <w:sz w:val="21"/>
          <w:szCs w:val="21"/>
        </w:rPr>
        <w:t> may achieve less parallelization for each level the replica is away from the source. You can reduce this effect by using </w:t>
      </w:r>
      <w:hyperlink r:id="rId1192" w:anchor="sysvar_binlog_transaction_dependency_tracking" w:history="1">
        <w:r w:rsidRPr="000C1515">
          <w:rPr>
            <w:rFonts w:ascii="Courier New" w:hAnsi="Courier New" w:cs="Courier New"/>
            <w:b/>
            <w:bCs/>
            <w:color w:val="026789"/>
            <w:kern w:val="0"/>
            <w:sz w:val="20"/>
            <w:szCs w:val="20"/>
            <w:u w:val="single"/>
            <w:shd w:val="clear" w:color="auto" w:fill="FFFFFF"/>
          </w:rPr>
          <w:t>binlog_transaction_dependency_tracking</w:t>
        </w:r>
      </w:hyperlink>
      <w:r w:rsidRPr="000C1515">
        <w:rPr>
          <w:rFonts w:ascii="Helvetica" w:hAnsi="Helvetica" w:cs="Helvetica"/>
          <w:color w:val="000000"/>
          <w:kern w:val="0"/>
          <w:sz w:val="21"/>
          <w:szCs w:val="21"/>
        </w:rPr>
        <w:t> on the source to specify that write sets are used instead of timestamps for parallelization where possible.</w:t>
      </w:r>
    </w:p>
    <w:p w14:paraId="7E7E0BE9"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binary log transaction compression is enabled using the </w:t>
      </w:r>
      <w:hyperlink r:id="rId1193" w:anchor="sysvar_binlog_transaction_compression" w:history="1">
        <w:r w:rsidRPr="000C1515">
          <w:rPr>
            <w:rFonts w:ascii="Courier New" w:hAnsi="Courier New" w:cs="Courier New"/>
            <w:b/>
            <w:bCs/>
            <w:color w:val="026789"/>
            <w:kern w:val="0"/>
            <w:sz w:val="20"/>
            <w:szCs w:val="20"/>
            <w:u w:val="single"/>
            <w:shd w:val="clear" w:color="auto" w:fill="FFFFFF"/>
          </w:rPr>
          <w:t>binlog_transaction_compression</w:t>
        </w:r>
      </w:hyperlink>
      <w:r w:rsidRPr="000C1515">
        <w:rPr>
          <w:rFonts w:ascii="Helvetica" w:hAnsi="Helvetica" w:cs="Helvetica"/>
          <w:color w:val="000000"/>
          <w:kern w:val="0"/>
          <w:sz w:val="21"/>
          <w:szCs w:val="21"/>
        </w:rPr>
        <w:t xml:space="preserve"> system variable, </w:t>
      </w:r>
      <w:r w:rsidRPr="000C1515">
        <w:rPr>
          <w:rFonts w:ascii="Helvetica" w:hAnsi="Helvetica" w:cs="Helvetica"/>
          <w:color w:val="000000"/>
          <w:kern w:val="0"/>
          <w:sz w:val="21"/>
          <w:szCs w:val="21"/>
        </w:rPr>
        <w:lastRenderedPageBreak/>
        <w:t>if </w:t>
      </w:r>
      <w:hyperlink r:id="rId1194" w:anchor="sysvar_slave_parallel_type" w:history="1">
        <w:r w:rsidRPr="000C1515">
          <w:rPr>
            <w:rFonts w:ascii="Courier New" w:hAnsi="Courier New" w:cs="Courier New"/>
            <w:b/>
            <w:bCs/>
            <w:color w:val="026789"/>
            <w:kern w:val="0"/>
            <w:sz w:val="20"/>
            <w:szCs w:val="20"/>
            <w:u w:val="single"/>
            <w:shd w:val="clear" w:color="auto" w:fill="FFFFFF"/>
          </w:rPr>
          <w:t>slave_parallel_type</w:t>
        </w:r>
      </w:hyperlink>
      <w:r w:rsidRPr="000C1515">
        <w:rPr>
          <w:rFonts w:ascii="Helvetica" w:hAnsi="Helvetica" w:cs="Helvetica"/>
          <w:color w:val="000000"/>
          <w:kern w:val="0"/>
          <w:sz w:val="21"/>
          <w:szCs w:val="21"/>
        </w:rPr>
        <w:t> is set to </w:t>
      </w:r>
      <w:r w:rsidRPr="000C1515">
        <w:rPr>
          <w:rFonts w:ascii="Courier New" w:hAnsi="Courier New" w:cs="Courier New"/>
          <w:b/>
          <w:bCs/>
          <w:color w:val="026789"/>
          <w:kern w:val="0"/>
          <w:sz w:val="20"/>
          <w:szCs w:val="20"/>
          <w:shd w:val="clear" w:color="auto" w:fill="FFFFFF"/>
        </w:rPr>
        <w:t>DATABASE</w:t>
      </w:r>
      <w:r w:rsidRPr="000C1515">
        <w:rPr>
          <w:rFonts w:ascii="Helvetica" w:hAnsi="Helvetica" w:cs="Helvetica"/>
          <w:color w:val="000000"/>
          <w:kern w:val="0"/>
          <w:sz w:val="21"/>
          <w:szCs w:val="21"/>
        </w:rPr>
        <w:t>, all the databases affected by the transaction are mapped before the transaction is scheduled. The use of binary log transaction compression with the </w:t>
      </w:r>
      <w:r w:rsidRPr="000C1515">
        <w:rPr>
          <w:rFonts w:ascii="Courier New" w:hAnsi="Courier New" w:cs="Courier New"/>
          <w:b/>
          <w:bCs/>
          <w:color w:val="026789"/>
          <w:kern w:val="0"/>
          <w:sz w:val="20"/>
          <w:szCs w:val="20"/>
          <w:shd w:val="clear" w:color="auto" w:fill="FFFFFF"/>
        </w:rPr>
        <w:t>DATABASE</w:t>
      </w:r>
      <w:r w:rsidRPr="000C1515">
        <w:rPr>
          <w:rFonts w:ascii="Helvetica" w:hAnsi="Helvetica" w:cs="Helvetica"/>
          <w:color w:val="000000"/>
          <w:kern w:val="0"/>
          <w:sz w:val="21"/>
          <w:szCs w:val="21"/>
        </w:rPr>
        <w:t> policy can reduce parallelism compared to uncompressed transactions, which are mapped and scheduled for each event.</w:t>
      </w:r>
    </w:p>
    <w:bookmarkStart w:id="307" w:name="sysvar_slave_parallel_workers"/>
    <w:bookmarkEnd w:id="307"/>
    <w:p w14:paraId="449BF22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"sysvar_slave_parallel_workers"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slave_parallel_workers</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669"/>
        <w:gridCol w:w="5231"/>
      </w:tblGrid>
      <w:tr w:rsidR="009E12D6" w:rsidRPr="000C1515" w14:paraId="3068EF2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A60D4D" w14:textId="77777777" w:rsidR="009E12D6" w:rsidRPr="000C1515" w:rsidRDefault="009E12D6" w:rsidP="00895542">
            <w:pPr>
              <w:rPr>
                <w:rFonts w:ascii="Helvetica" w:hAnsi="Helvetica" w:cs="Helvetica"/>
                <w:b/>
                <w:bCs/>
                <w:color w:val="000000"/>
                <w:kern w:val="0"/>
                <w:szCs w:val="24"/>
              </w:rPr>
            </w:pPr>
            <w:bookmarkStart w:id="308" w:name="idm46383410956048"/>
            <w:bookmarkStart w:id="309" w:name="idm46383410955008"/>
            <w:bookmarkEnd w:id="308"/>
            <w:bookmarkEnd w:id="309"/>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5906DB"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--slave-parallel-workers=#</w:t>
            </w:r>
          </w:p>
        </w:tc>
      </w:tr>
      <w:tr w:rsidR="009E12D6" w:rsidRPr="000C1515" w14:paraId="6596056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AA8A39"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858040" w14:textId="77777777" w:rsidR="009E12D6" w:rsidRPr="000C1515" w:rsidRDefault="00B65608" w:rsidP="00895542">
            <w:pPr>
              <w:rPr>
                <w:rFonts w:ascii="Helvetica" w:hAnsi="Helvetica" w:cs="Helvetica"/>
                <w:kern w:val="0"/>
                <w:sz w:val="20"/>
                <w:szCs w:val="20"/>
              </w:rPr>
            </w:pPr>
            <w:hyperlink r:id="rId1195" w:anchor="sysvar_slave_parallel_workers" w:history="1">
              <w:r w:rsidR="009E12D6" w:rsidRPr="000C1515">
                <w:rPr>
                  <w:rFonts w:ascii="Courier New" w:hAnsi="Courier New" w:cs="Courier New"/>
                  <w:b/>
                  <w:bCs/>
                  <w:color w:val="00759F"/>
                  <w:kern w:val="0"/>
                  <w:sz w:val="19"/>
                  <w:szCs w:val="19"/>
                  <w:u w:val="single"/>
                  <w:shd w:val="clear" w:color="auto" w:fill="FFFFFF"/>
                </w:rPr>
                <w:t>slave_parallel_workers</w:t>
              </w:r>
            </w:hyperlink>
          </w:p>
        </w:tc>
      </w:tr>
      <w:tr w:rsidR="009E12D6" w:rsidRPr="000C1515" w14:paraId="3E32D00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59CDF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3FEB4D"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4B44AD5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E626079"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1BDEF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116529B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4BB1B75" w14:textId="77777777" w:rsidR="009E12D6" w:rsidRPr="000C1515" w:rsidRDefault="00B65608" w:rsidP="00895542">
            <w:pPr>
              <w:rPr>
                <w:rFonts w:ascii="Helvetica" w:hAnsi="Helvetica" w:cs="Helvetica"/>
                <w:b/>
                <w:bCs/>
                <w:color w:val="000000"/>
                <w:kern w:val="0"/>
                <w:szCs w:val="24"/>
              </w:rPr>
            </w:pPr>
            <w:hyperlink r:id="rId1196"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190F1A"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229F87F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FF3AEF"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84C5A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178BFFF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D30B319"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53BD25"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0</w:t>
            </w:r>
          </w:p>
        </w:tc>
      </w:tr>
      <w:tr w:rsidR="009E12D6" w:rsidRPr="000C1515" w14:paraId="6679EC6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E7AA87"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85EA4B"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0</w:t>
            </w:r>
          </w:p>
        </w:tc>
      </w:tr>
      <w:tr w:rsidR="009E12D6" w:rsidRPr="000C1515" w14:paraId="4512A87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6FFFB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B30D50"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1024</w:t>
            </w:r>
          </w:p>
        </w:tc>
      </w:tr>
    </w:tbl>
    <w:p w14:paraId="77D6382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Enables multithreading on the replica and sets the number of applier threads for executing replication transactions in parallel. When the value is a number greater than 0, the replica is a multithreaded replica with the specified number of applier threads, plus a coordinator thread to manage them. If you are using multiple replication channels, each channel has this number of threads.</w:t>
      </w:r>
    </w:p>
    <w:p w14:paraId="7035C061" w14:textId="77777777" w:rsidR="009E12D6" w:rsidRPr="000C1515" w:rsidRDefault="009E12D6" w:rsidP="009E12D6">
      <w:pPr>
        <w:tabs>
          <w:tab w:val="num" w:pos="720"/>
        </w:tabs>
        <w:spacing w:beforeAutospacing="1" w:afterAutospacing="1" w:line="252" w:lineRule="atLeast"/>
        <w:ind w:left="1440" w:hanging="360"/>
        <w:textAlignment w:val="cente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592245B1" w14:textId="77777777" w:rsidR="009E12D6" w:rsidRPr="000C1515" w:rsidRDefault="009E12D6" w:rsidP="009E12D6">
      <w:pPr>
        <w:tabs>
          <w:tab w:val="num" w:pos="72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Multithreaded replicas are not currently supported by NDB Cluster, which silently ignores the setting for this variable. See </w:t>
      </w:r>
      <w:hyperlink r:id="rId1197" w:anchor="mysql-cluster-replication-issues" w:tooltip="23.6.3 Known Issues in NDB Cluster Replication" w:history="1">
        <w:r w:rsidRPr="000C1515">
          <w:rPr>
            <w:rFonts w:ascii="Helvetica" w:hAnsi="Helvetica" w:cs="Helvetica"/>
            <w:color w:val="00759F"/>
            <w:kern w:val="0"/>
            <w:sz w:val="21"/>
            <w:szCs w:val="21"/>
            <w:u w:val="single"/>
          </w:rPr>
          <w:t>Section 23.6.3, “Known Issues in NDB Cluster Replication”</w:t>
        </w:r>
      </w:hyperlink>
      <w:r w:rsidRPr="000C1515">
        <w:rPr>
          <w:rFonts w:ascii="Helvetica" w:hAnsi="Helvetica" w:cs="Helvetica"/>
          <w:color w:val="000000"/>
          <w:kern w:val="0"/>
          <w:sz w:val="21"/>
          <w:szCs w:val="21"/>
        </w:rPr>
        <w:t>, for more information.</w:t>
      </w:r>
    </w:p>
    <w:p w14:paraId="12D88C4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Retrying of transactions is supported when multithreading is enabled on a replica. When </w:t>
      </w:r>
      <w:hyperlink r:id="rId1198" w:anchor="sysvar_slave_preserve_commit_order" w:history="1">
        <w:r w:rsidRPr="000C1515">
          <w:rPr>
            <w:rFonts w:ascii="Courier New" w:hAnsi="Courier New" w:cs="Courier New"/>
            <w:b/>
            <w:bCs/>
            <w:color w:val="026789"/>
            <w:kern w:val="0"/>
            <w:sz w:val="20"/>
            <w:szCs w:val="20"/>
            <w:u w:val="single"/>
            <w:shd w:val="clear" w:color="auto" w:fill="FFFFFF"/>
          </w:rPr>
          <w:t>slave_preserve_commit_order=1</w:t>
        </w:r>
      </w:hyperlink>
      <w:r w:rsidRPr="000C1515">
        <w:rPr>
          <w:rFonts w:ascii="Helvetica" w:hAnsi="Helvetica" w:cs="Helvetica"/>
          <w:color w:val="000000"/>
          <w:kern w:val="0"/>
          <w:sz w:val="21"/>
          <w:szCs w:val="21"/>
        </w:rPr>
        <w:t>, transactions on a replica are externalized on the replica in the same order as they appear in the replica's relay log. The way in which transactions are distributed among applier threads is configured by </w:t>
      </w:r>
      <w:hyperlink r:id="rId1199" w:anchor="sysvar_slave_parallel_type" w:history="1">
        <w:r w:rsidRPr="000C1515">
          <w:rPr>
            <w:rFonts w:ascii="Courier New" w:hAnsi="Courier New" w:cs="Courier New"/>
            <w:b/>
            <w:bCs/>
            <w:color w:val="026789"/>
            <w:kern w:val="0"/>
            <w:sz w:val="20"/>
            <w:szCs w:val="20"/>
            <w:u w:val="single"/>
            <w:shd w:val="clear" w:color="auto" w:fill="FFFFFF"/>
          </w:rPr>
          <w:t>slave_parallel_type</w:t>
        </w:r>
      </w:hyperlink>
      <w:r w:rsidRPr="000C1515">
        <w:rPr>
          <w:rFonts w:ascii="Helvetica" w:hAnsi="Helvetica" w:cs="Helvetica"/>
          <w:color w:val="000000"/>
          <w:kern w:val="0"/>
          <w:sz w:val="21"/>
          <w:szCs w:val="21"/>
        </w:rPr>
        <w:t>.</w:t>
      </w:r>
    </w:p>
    <w:p w14:paraId="1889D4F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To disable parallel execution, set this option to 0, which gives the replica a single applier thread and no coordinator thread. With this setting, the </w:t>
      </w:r>
      <w:hyperlink r:id="rId1200" w:anchor="sysvar_slave_parallel_type" w:history="1">
        <w:r w:rsidRPr="000C1515">
          <w:rPr>
            <w:rFonts w:ascii="Courier New" w:hAnsi="Courier New" w:cs="Courier New"/>
            <w:b/>
            <w:bCs/>
            <w:color w:val="026789"/>
            <w:kern w:val="0"/>
            <w:sz w:val="20"/>
            <w:szCs w:val="20"/>
            <w:u w:val="single"/>
            <w:shd w:val="clear" w:color="auto" w:fill="FFFFFF"/>
          </w:rPr>
          <w:t>slave_parallel_type</w:t>
        </w:r>
      </w:hyperlink>
      <w:r w:rsidRPr="000C1515">
        <w:rPr>
          <w:rFonts w:ascii="Helvetica" w:hAnsi="Helvetica" w:cs="Helvetica"/>
          <w:color w:val="000000"/>
          <w:kern w:val="0"/>
          <w:sz w:val="21"/>
          <w:szCs w:val="21"/>
        </w:rPr>
        <w:t> and </w:t>
      </w:r>
      <w:hyperlink r:id="rId1201" w:anchor="sysvar_slave_preserve_commit_order" w:history="1">
        <w:r w:rsidRPr="000C1515">
          <w:rPr>
            <w:rFonts w:ascii="Courier New" w:hAnsi="Courier New" w:cs="Courier New"/>
            <w:b/>
            <w:bCs/>
            <w:color w:val="026789"/>
            <w:kern w:val="0"/>
            <w:sz w:val="20"/>
            <w:szCs w:val="20"/>
            <w:u w:val="single"/>
            <w:shd w:val="clear" w:color="auto" w:fill="FFFFFF"/>
          </w:rPr>
          <w:t>slave_preserve_commit_order</w:t>
        </w:r>
      </w:hyperlink>
      <w:r w:rsidRPr="000C1515">
        <w:rPr>
          <w:rFonts w:ascii="Helvetica" w:hAnsi="Helvetica" w:cs="Helvetica"/>
          <w:color w:val="000000"/>
          <w:kern w:val="0"/>
          <w:sz w:val="21"/>
          <w:szCs w:val="21"/>
        </w:rPr>
        <w:t> system variables have no effect and are ignored.</w:t>
      </w:r>
    </w:p>
    <w:p w14:paraId="7ABAB28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Setting </w:t>
      </w:r>
      <w:hyperlink r:id="rId1202" w:anchor="sysvar_slave_parallel_workers" w:history="1">
        <w:r w:rsidRPr="000C1515">
          <w:rPr>
            <w:rFonts w:ascii="Courier New" w:hAnsi="Courier New" w:cs="Courier New"/>
            <w:b/>
            <w:bCs/>
            <w:color w:val="026789"/>
            <w:kern w:val="0"/>
            <w:sz w:val="20"/>
            <w:szCs w:val="20"/>
            <w:u w:val="single"/>
            <w:shd w:val="clear" w:color="auto" w:fill="FFFFFF"/>
          </w:rPr>
          <w:t>slave_parallel_workers</w:t>
        </w:r>
      </w:hyperlink>
      <w:r w:rsidRPr="000C1515">
        <w:rPr>
          <w:rFonts w:ascii="Helvetica" w:hAnsi="Helvetica" w:cs="Helvetica"/>
          <w:color w:val="000000"/>
          <w:kern w:val="0"/>
          <w:sz w:val="21"/>
          <w:szCs w:val="21"/>
        </w:rPr>
        <w:t> has no immediate effect. The state of the variable applies on all subsequent </w:t>
      </w:r>
      <w:hyperlink r:id="rId1203"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 statements.</w:t>
      </w:r>
    </w:p>
    <w:bookmarkStart w:id="310" w:name="sysvar_slave_pending_jobs_size_max"/>
    <w:bookmarkEnd w:id="310"/>
    <w:p w14:paraId="6760FAB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"sysvar_slave_pending_jobs_size_max"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slave_pending_jobs_size_max</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261"/>
        <w:gridCol w:w="5639"/>
      </w:tblGrid>
      <w:tr w:rsidR="009E12D6" w:rsidRPr="000C1515" w14:paraId="3E7BE07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E7EB4D1" w14:textId="77777777" w:rsidR="009E12D6" w:rsidRPr="000C1515" w:rsidRDefault="009E12D6" w:rsidP="00895542">
            <w:pPr>
              <w:rPr>
                <w:rFonts w:ascii="Helvetica" w:hAnsi="Helvetica" w:cs="Helvetica"/>
                <w:b/>
                <w:bCs/>
                <w:color w:val="000000"/>
                <w:kern w:val="0"/>
                <w:szCs w:val="24"/>
              </w:rPr>
            </w:pPr>
            <w:bookmarkStart w:id="311" w:name="idm46383410913936"/>
            <w:bookmarkStart w:id="312" w:name="idm46383410912432"/>
            <w:bookmarkEnd w:id="311"/>
            <w:bookmarkEnd w:id="312"/>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EB7F35"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--slave-pending-jobs-size-max=#</w:t>
            </w:r>
          </w:p>
        </w:tc>
      </w:tr>
      <w:tr w:rsidR="009E12D6" w:rsidRPr="000C1515" w14:paraId="66229D2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5EB7E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C2ED9F" w14:textId="77777777" w:rsidR="009E12D6" w:rsidRPr="000C1515" w:rsidRDefault="00B65608" w:rsidP="00895542">
            <w:pPr>
              <w:rPr>
                <w:rFonts w:ascii="Helvetica" w:hAnsi="Helvetica" w:cs="Helvetica"/>
                <w:kern w:val="0"/>
                <w:sz w:val="20"/>
                <w:szCs w:val="20"/>
              </w:rPr>
            </w:pPr>
            <w:hyperlink r:id="rId1204" w:anchor="sysvar_slave_pending_jobs_size_max" w:history="1">
              <w:r w:rsidR="009E12D6" w:rsidRPr="000C1515">
                <w:rPr>
                  <w:rFonts w:ascii="Courier New" w:hAnsi="Courier New" w:cs="Courier New"/>
                  <w:b/>
                  <w:bCs/>
                  <w:color w:val="00759F"/>
                  <w:kern w:val="0"/>
                  <w:sz w:val="19"/>
                  <w:szCs w:val="19"/>
                  <w:u w:val="single"/>
                  <w:shd w:val="clear" w:color="auto" w:fill="FFFFFF"/>
                </w:rPr>
                <w:t>slave_pending_jobs_size_max</w:t>
              </w:r>
            </w:hyperlink>
          </w:p>
        </w:tc>
      </w:tr>
      <w:tr w:rsidR="009E12D6" w:rsidRPr="000C1515" w14:paraId="49182C7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F43B2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8D704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6CC477D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F6F2D5F"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2C625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0358EAD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8377390" w14:textId="77777777" w:rsidR="009E12D6" w:rsidRPr="000C1515" w:rsidRDefault="00B65608" w:rsidP="00895542">
            <w:pPr>
              <w:rPr>
                <w:rFonts w:ascii="Helvetica" w:hAnsi="Helvetica" w:cs="Helvetica"/>
                <w:b/>
                <w:bCs/>
                <w:color w:val="000000"/>
                <w:kern w:val="0"/>
                <w:szCs w:val="24"/>
              </w:rPr>
            </w:pPr>
            <w:hyperlink r:id="rId1205"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593528"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5FEB648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361380"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96BD5E"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3528929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47CCE1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 (≥ 8.0.12)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FBE90E"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128M</w:t>
            </w:r>
          </w:p>
        </w:tc>
      </w:tr>
      <w:tr w:rsidR="009E12D6" w:rsidRPr="000C1515" w14:paraId="00D61CF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8D19F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 (8.0.11)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2970B7"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16M</w:t>
            </w:r>
          </w:p>
        </w:tc>
      </w:tr>
      <w:tr w:rsidR="009E12D6" w:rsidRPr="000C1515" w14:paraId="7479393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22B6C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CBCCB7"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1024</w:t>
            </w:r>
          </w:p>
        </w:tc>
      </w:tr>
      <w:tr w:rsidR="009E12D6" w:rsidRPr="000C1515" w14:paraId="01F1CFE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9950C65"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096845"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16EiB</w:t>
            </w:r>
          </w:p>
        </w:tc>
      </w:tr>
      <w:tr w:rsidR="009E12D6" w:rsidRPr="000C1515" w14:paraId="6585103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4C254B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Unit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3800D8"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bytes</w:t>
            </w:r>
          </w:p>
        </w:tc>
      </w:tr>
      <w:tr w:rsidR="009E12D6" w:rsidRPr="000C1515" w14:paraId="1E6670A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CC2590"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Block Size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C9CA65"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1024</w:t>
            </w:r>
          </w:p>
        </w:tc>
      </w:tr>
    </w:tbl>
    <w:p w14:paraId="5AFCF9D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multithreaded replicas, this variable sets the maximum amount of memory (in bytes) available to applier queues holding events not yet applied. Setting this variable has no effect on replicas for which multithreading is not enabled. Setting this variable has no immediate effect. The state of the variable applies on all subsequent </w:t>
      </w:r>
      <w:hyperlink r:id="rId1206"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 commands.</w:t>
      </w:r>
    </w:p>
    <w:p w14:paraId="360A271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minimum possible value for this variable is 1024 bytes; the default is 128MB. The maximum possible value is 18446744073709551615 (16 exbibytes). Values that are not exact multiples of 1024 bytes are rounded down to the next lower multiple of 1024 bytes prior to being stored.</w:t>
      </w:r>
    </w:p>
    <w:p w14:paraId="3E898F3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value of this variable is a soft limit and can be set to match the normal workload. If an unusually large event exceeds this size, the transaction is held until all the worker threads have empty queues, and then processed. All subsequent transactions are held until the large transaction has been completed.</w:t>
      </w:r>
    </w:p>
    <w:bookmarkStart w:id="313" w:name="sysvar_slave_preserve_commit_order"/>
    <w:bookmarkEnd w:id="313"/>
    <w:p w14:paraId="3E481B3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"sysvar_slave_preserve_commit_order"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slave_preserve_commit_order</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683"/>
        <w:gridCol w:w="6217"/>
      </w:tblGrid>
      <w:tr w:rsidR="009E12D6" w:rsidRPr="000C1515" w14:paraId="6B681E1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496FA3" w14:textId="77777777" w:rsidR="009E12D6" w:rsidRPr="000C1515" w:rsidRDefault="009E12D6" w:rsidP="00895542">
            <w:pPr>
              <w:rPr>
                <w:rFonts w:ascii="Helvetica" w:hAnsi="Helvetica" w:cs="Helvetica"/>
                <w:b/>
                <w:bCs/>
                <w:color w:val="000000"/>
                <w:kern w:val="0"/>
                <w:szCs w:val="24"/>
              </w:rPr>
            </w:pPr>
            <w:bookmarkStart w:id="314" w:name="idm46383410872848"/>
            <w:bookmarkStart w:id="315" w:name="idm46383410871344"/>
            <w:bookmarkEnd w:id="314"/>
            <w:bookmarkEnd w:id="315"/>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4CABCF"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--slave-preserve-commit-order[={OFF|ON}]</w:t>
            </w:r>
          </w:p>
        </w:tc>
      </w:tr>
      <w:tr w:rsidR="009E12D6" w:rsidRPr="000C1515" w14:paraId="79CA625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57E008"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lastRenderedPageBreak/>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3A4DE1" w14:textId="77777777" w:rsidR="009E12D6" w:rsidRPr="000C1515" w:rsidRDefault="00B65608" w:rsidP="00895542">
            <w:pPr>
              <w:rPr>
                <w:rFonts w:ascii="Helvetica" w:hAnsi="Helvetica" w:cs="Helvetica"/>
                <w:kern w:val="0"/>
                <w:sz w:val="20"/>
                <w:szCs w:val="20"/>
              </w:rPr>
            </w:pPr>
            <w:hyperlink r:id="rId1207" w:anchor="sysvar_slave_preserve_commit_order" w:history="1">
              <w:r w:rsidR="009E12D6" w:rsidRPr="000C1515">
                <w:rPr>
                  <w:rFonts w:ascii="Courier New" w:hAnsi="Courier New" w:cs="Courier New"/>
                  <w:b/>
                  <w:bCs/>
                  <w:color w:val="00759F"/>
                  <w:kern w:val="0"/>
                  <w:sz w:val="19"/>
                  <w:szCs w:val="19"/>
                  <w:u w:val="single"/>
                  <w:shd w:val="clear" w:color="auto" w:fill="FFFFFF"/>
                </w:rPr>
                <w:t>slave_preserve_commit_order</w:t>
              </w:r>
            </w:hyperlink>
          </w:p>
        </w:tc>
      </w:tr>
      <w:tr w:rsidR="009E12D6" w:rsidRPr="000C1515" w14:paraId="3050337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42B86E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E27FDD"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6830951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FD3A245"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04E777"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52A7A09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D5BEBF" w14:textId="77777777" w:rsidR="009E12D6" w:rsidRPr="000C1515" w:rsidRDefault="00B65608" w:rsidP="00895542">
            <w:pPr>
              <w:rPr>
                <w:rFonts w:ascii="Helvetica" w:hAnsi="Helvetica" w:cs="Helvetica"/>
                <w:b/>
                <w:bCs/>
                <w:color w:val="000000"/>
                <w:kern w:val="0"/>
                <w:szCs w:val="24"/>
              </w:rPr>
            </w:pPr>
            <w:hyperlink r:id="rId1208"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03823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7DC129C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C7CF0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5E8FD8"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Boolean</w:t>
            </w:r>
          </w:p>
        </w:tc>
      </w:tr>
      <w:tr w:rsidR="009E12D6" w:rsidRPr="000C1515" w14:paraId="58F547E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6DC9F4"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E99B3C"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OFF</w:t>
            </w:r>
          </w:p>
        </w:tc>
      </w:tr>
    </w:tbl>
    <w:p w14:paraId="54D4538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multithreaded replicas (replicas on which </w:t>
      </w:r>
      <w:hyperlink r:id="rId1209" w:anchor="sysvar_slave_parallel_workers" w:history="1">
        <w:r w:rsidRPr="000C1515">
          <w:rPr>
            <w:rFonts w:ascii="Courier New" w:hAnsi="Courier New" w:cs="Courier New"/>
            <w:b/>
            <w:bCs/>
            <w:color w:val="026789"/>
            <w:kern w:val="0"/>
            <w:sz w:val="20"/>
            <w:szCs w:val="20"/>
            <w:u w:val="single"/>
            <w:shd w:val="clear" w:color="auto" w:fill="FFFFFF"/>
          </w:rPr>
          <w:t>slave_parallel_workers</w:t>
        </w:r>
      </w:hyperlink>
      <w:r w:rsidRPr="000C1515">
        <w:rPr>
          <w:rFonts w:ascii="Helvetica" w:hAnsi="Helvetica" w:cs="Helvetica"/>
          <w:color w:val="000000"/>
          <w:kern w:val="0"/>
          <w:sz w:val="21"/>
          <w:szCs w:val="21"/>
        </w:rPr>
        <w:t> is set to a value greater than 0), setting </w:t>
      </w:r>
      <w:hyperlink r:id="rId1210" w:anchor="sysvar_slave_preserve_commit_order" w:history="1">
        <w:r w:rsidRPr="000C1515">
          <w:rPr>
            <w:rFonts w:ascii="Courier New" w:hAnsi="Courier New" w:cs="Courier New"/>
            <w:b/>
            <w:bCs/>
            <w:color w:val="026789"/>
            <w:kern w:val="0"/>
            <w:sz w:val="20"/>
            <w:szCs w:val="20"/>
            <w:u w:val="single"/>
            <w:shd w:val="clear" w:color="auto" w:fill="FFFFFF"/>
          </w:rPr>
          <w:t>slave_preserve_commit_order=1</w:t>
        </w:r>
      </w:hyperlink>
      <w:r w:rsidRPr="000C1515">
        <w:rPr>
          <w:rFonts w:ascii="Helvetica" w:hAnsi="Helvetica" w:cs="Helvetica"/>
          <w:color w:val="000000"/>
          <w:kern w:val="0"/>
          <w:sz w:val="21"/>
          <w:szCs w:val="21"/>
        </w:rPr>
        <w:t> ensures that transactions are executed and committed on the replica in the same order as they appear in the replica's relay log. This prevents gaps in the sequence of transactions that have been executed from the replica's relay log, and preserves the same transaction history on the replica as on the source (with the limitations listed below). This variable has no effect on replicas for which multithreading is not enabled.</w:t>
      </w:r>
    </w:p>
    <w:p w14:paraId="7095C12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Up to and including MySQL 8.0.18, setting </w:t>
      </w:r>
      <w:hyperlink r:id="rId1211" w:anchor="sysvar_slave_preserve_commit_order" w:history="1">
        <w:r w:rsidRPr="000C1515">
          <w:rPr>
            <w:rFonts w:ascii="Courier New" w:hAnsi="Courier New" w:cs="Courier New"/>
            <w:b/>
            <w:bCs/>
            <w:color w:val="026789"/>
            <w:kern w:val="0"/>
            <w:sz w:val="20"/>
            <w:szCs w:val="20"/>
            <w:u w:val="single"/>
            <w:shd w:val="clear" w:color="auto" w:fill="FFFFFF"/>
          </w:rPr>
          <w:t>slave_preserve_commit_order=1</w:t>
        </w:r>
      </w:hyperlink>
      <w:r w:rsidRPr="000C1515">
        <w:rPr>
          <w:rFonts w:ascii="Helvetica" w:hAnsi="Helvetica" w:cs="Helvetica"/>
          <w:color w:val="000000"/>
          <w:kern w:val="0"/>
          <w:sz w:val="21"/>
          <w:szCs w:val="21"/>
        </w:rPr>
        <w:t> requires that binary logging (</w:t>
      </w:r>
      <w:hyperlink r:id="rId1212" w:anchor="sysvar_log_bin" w:history="1">
        <w:r w:rsidRPr="000C1515">
          <w:rPr>
            <w:rFonts w:ascii="Courier New" w:hAnsi="Courier New" w:cs="Courier New"/>
            <w:b/>
            <w:bCs/>
            <w:color w:val="026789"/>
            <w:kern w:val="0"/>
            <w:sz w:val="20"/>
            <w:szCs w:val="20"/>
            <w:u w:val="single"/>
            <w:shd w:val="clear" w:color="auto" w:fill="FFFFFF"/>
          </w:rPr>
          <w:t>log_bin</w:t>
        </w:r>
      </w:hyperlink>
      <w:r w:rsidRPr="000C1515">
        <w:rPr>
          <w:rFonts w:ascii="Helvetica" w:hAnsi="Helvetica" w:cs="Helvetica"/>
          <w:color w:val="000000"/>
          <w:kern w:val="0"/>
          <w:sz w:val="21"/>
          <w:szCs w:val="21"/>
        </w:rPr>
        <w:t>) and replica update logging (</w:t>
      </w:r>
      <w:hyperlink r:id="rId1213" w:anchor="sysvar_log_slave_updates" w:history="1">
        <w:r w:rsidRPr="000C1515">
          <w:rPr>
            <w:rFonts w:ascii="Courier New" w:hAnsi="Courier New" w:cs="Courier New"/>
            <w:b/>
            <w:bCs/>
            <w:color w:val="026789"/>
            <w:kern w:val="0"/>
            <w:sz w:val="20"/>
            <w:szCs w:val="20"/>
            <w:u w:val="single"/>
            <w:shd w:val="clear" w:color="auto" w:fill="FFFFFF"/>
          </w:rPr>
          <w:t>log_slave_updates</w:t>
        </w:r>
      </w:hyperlink>
      <w:r w:rsidRPr="000C1515">
        <w:rPr>
          <w:rFonts w:ascii="Helvetica" w:hAnsi="Helvetica" w:cs="Helvetica"/>
          <w:color w:val="000000"/>
          <w:kern w:val="0"/>
          <w:sz w:val="21"/>
          <w:szCs w:val="21"/>
        </w:rPr>
        <w:t>) are enabled on the replica, which are the default settings from MySQL 8.0. From MySQL 8.0.19, binary logging and replica update logging are not required on the replica to set </w:t>
      </w:r>
      <w:hyperlink r:id="rId1214" w:anchor="sysvar_slave_preserve_commit_order" w:history="1">
        <w:r w:rsidRPr="000C1515">
          <w:rPr>
            <w:rFonts w:ascii="Courier New" w:hAnsi="Courier New" w:cs="Courier New"/>
            <w:b/>
            <w:bCs/>
            <w:color w:val="026789"/>
            <w:kern w:val="0"/>
            <w:sz w:val="20"/>
            <w:szCs w:val="20"/>
            <w:u w:val="single"/>
            <w:shd w:val="clear" w:color="auto" w:fill="FFFFFF"/>
          </w:rPr>
          <w:t>slave_preserve_commit_order=1</w:t>
        </w:r>
      </w:hyperlink>
      <w:r w:rsidRPr="000C1515">
        <w:rPr>
          <w:rFonts w:ascii="Helvetica" w:hAnsi="Helvetica" w:cs="Helvetica"/>
          <w:color w:val="000000"/>
          <w:kern w:val="0"/>
          <w:sz w:val="21"/>
          <w:szCs w:val="21"/>
        </w:rPr>
        <w:t>, and can be disabled if wanted. In all releases, setting </w:t>
      </w:r>
      <w:hyperlink r:id="rId1215" w:anchor="sysvar_slave_preserve_commit_order" w:history="1">
        <w:r w:rsidRPr="000C1515">
          <w:rPr>
            <w:rFonts w:ascii="Courier New" w:hAnsi="Courier New" w:cs="Courier New"/>
            <w:b/>
            <w:bCs/>
            <w:color w:val="026789"/>
            <w:kern w:val="0"/>
            <w:sz w:val="20"/>
            <w:szCs w:val="20"/>
            <w:u w:val="single"/>
            <w:shd w:val="clear" w:color="auto" w:fill="FFFFFF"/>
          </w:rPr>
          <w:t>slave_preserve_commit_order=1</w:t>
        </w:r>
      </w:hyperlink>
      <w:r w:rsidRPr="000C1515">
        <w:rPr>
          <w:rFonts w:ascii="Helvetica" w:hAnsi="Helvetica" w:cs="Helvetica"/>
          <w:color w:val="000000"/>
          <w:kern w:val="0"/>
          <w:sz w:val="21"/>
          <w:szCs w:val="21"/>
        </w:rPr>
        <w:t> requires that </w:t>
      </w:r>
      <w:hyperlink r:id="rId1216" w:anchor="sysvar_slave_parallel_type" w:history="1">
        <w:r w:rsidRPr="000C1515">
          <w:rPr>
            <w:rFonts w:ascii="Courier New" w:hAnsi="Courier New" w:cs="Courier New"/>
            <w:b/>
            <w:bCs/>
            <w:color w:val="026789"/>
            <w:kern w:val="0"/>
            <w:sz w:val="20"/>
            <w:szCs w:val="20"/>
            <w:u w:val="single"/>
            <w:shd w:val="clear" w:color="auto" w:fill="FFFFFF"/>
          </w:rPr>
          <w:t>slave_parallel_type</w:t>
        </w:r>
      </w:hyperlink>
      <w:r w:rsidRPr="000C1515">
        <w:rPr>
          <w:rFonts w:ascii="Helvetica" w:hAnsi="Helvetica" w:cs="Helvetica"/>
          <w:color w:val="000000"/>
          <w:kern w:val="0"/>
          <w:sz w:val="21"/>
          <w:szCs w:val="21"/>
        </w:rPr>
        <w:t> is set to </w:t>
      </w:r>
      <w:r w:rsidRPr="000C1515">
        <w:rPr>
          <w:rFonts w:ascii="Courier New" w:hAnsi="Courier New" w:cs="Courier New"/>
          <w:b/>
          <w:bCs/>
          <w:color w:val="026789"/>
          <w:kern w:val="0"/>
          <w:sz w:val="20"/>
          <w:szCs w:val="20"/>
          <w:shd w:val="clear" w:color="auto" w:fill="FFFFFF"/>
        </w:rPr>
        <w:t>LOGICAL_CLOCK</w:t>
      </w:r>
      <w:r w:rsidRPr="000C1515">
        <w:rPr>
          <w:rFonts w:ascii="Helvetica" w:hAnsi="Helvetica" w:cs="Helvetica"/>
          <w:color w:val="000000"/>
          <w:kern w:val="0"/>
          <w:sz w:val="21"/>
          <w:szCs w:val="21"/>
        </w:rPr>
        <w:t>, which is </w:t>
      </w:r>
      <w:r w:rsidRPr="000C1515">
        <w:rPr>
          <w:rFonts w:ascii="Helvetica" w:hAnsi="Helvetica" w:cs="Helvetica"/>
          <w:i/>
          <w:iCs/>
          <w:color w:val="003333"/>
          <w:kern w:val="0"/>
          <w:sz w:val="21"/>
          <w:szCs w:val="21"/>
          <w:shd w:val="clear" w:color="auto" w:fill="FFFFFF"/>
        </w:rPr>
        <w:t>not</w:t>
      </w:r>
      <w:r w:rsidRPr="000C1515">
        <w:rPr>
          <w:rFonts w:ascii="Helvetica" w:hAnsi="Helvetica" w:cs="Helvetica"/>
          <w:color w:val="000000"/>
          <w:kern w:val="0"/>
          <w:sz w:val="21"/>
          <w:szCs w:val="21"/>
        </w:rPr>
        <w:t> the default setting. Before changing the value of </w:t>
      </w:r>
      <w:hyperlink r:id="rId1217" w:anchor="sysvar_slave_preserve_commit_order" w:history="1">
        <w:r w:rsidRPr="000C1515">
          <w:rPr>
            <w:rFonts w:ascii="Courier New" w:hAnsi="Courier New" w:cs="Courier New"/>
            <w:b/>
            <w:bCs/>
            <w:color w:val="026789"/>
            <w:kern w:val="0"/>
            <w:sz w:val="20"/>
            <w:szCs w:val="20"/>
            <w:u w:val="single"/>
            <w:shd w:val="clear" w:color="auto" w:fill="FFFFFF"/>
          </w:rPr>
          <w:t>slave_preserve_commit_order</w:t>
        </w:r>
      </w:hyperlink>
      <w:r w:rsidRPr="000C1515">
        <w:rPr>
          <w:rFonts w:ascii="Helvetica" w:hAnsi="Helvetica" w:cs="Helvetica"/>
          <w:color w:val="000000"/>
          <w:kern w:val="0"/>
          <w:sz w:val="21"/>
          <w:szCs w:val="21"/>
        </w:rPr>
        <w:t> and </w:t>
      </w:r>
      <w:hyperlink r:id="rId1218" w:anchor="sysvar_slave_parallel_type" w:history="1">
        <w:r w:rsidRPr="000C1515">
          <w:rPr>
            <w:rFonts w:ascii="Courier New" w:hAnsi="Courier New" w:cs="Courier New"/>
            <w:b/>
            <w:bCs/>
            <w:color w:val="026789"/>
            <w:kern w:val="0"/>
            <w:sz w:val="20"/>
            <w:szCs w:val="20"/>
            <w:u w:val="single"/>
            <w:shd w:val="clear" w:color="auto" w:fill="FFFFFF"/>
          </w:rPr>
          <w:t>slave_parallel_type</w:t>
        </w:r>
      </w:hyperlink>
      <w:r w:rsidRPr="000C1515">
        <w:rPr>
          <w:rFonts w:ascii="Helvetica" w:hAnsi="Helvetica" w:cs="Helvetica"/>
          <w:color w:val="000000"/>
          <w:kern w:val="0"/>
          <w:sz w:val="21"/>
          <w:szCs w:val="21"/>
        </w:rPr>
        <w:t>, the replication SQL thread (for all replication channels if you are using multiple replication channels) must be stopped.</w:t>
      </w:r>
    </w:p>
    <w:p w14:paraId="3C20D8B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w:t>
      </w:r>
      <w:hyperlink r:id="rId1219" w:anchor="sysvar_slave_preserve_commit_order" w:history="1">
        <w:r w:rsidRPr="000C1515">
          <w:rPr>
            <w:rFonts w:ascii="Courier New" w:hAnsi="Courier New" w:cs="Courier New"/>
            <w:b/>
            <w:bCs/>
            <w:color w:val="026789"/>
            <w:kern w:val="0"/>
            <w:sz w:val="20"/>
            <w:szCs w:val="20"/>
            <w:u w:val="single"/>
            <w:shd w:val="clear" w:color="auto" w:fill="FFFFFF"/>
          </w:rPr>
          <w:t>slave_preserve_commit_order=0</w:t>
        </w:r>
      </w:hyperlink>
      <w:r w:rsidRPr="000C1515">
        <w:rPr>
          <w:rFonts w:ascii="Helvetica" w:hAnsi="Helvetica" w:cs="Helvetica"/>
          <w:color w:val="000000"/>
          <w:kern w:val="0"/>
          <w:sz w:val="21"/>
          <w:szCs w:val="21"/>
        </w:rPr>
        <w:t> is set, which is the default, the transactions that a multithreaded replica applies in parallel may commit out of order. Therefore, checking for the most recently executed transaction does not guarantee that all previous transactions from the source have been executed on the replica. There is a chance of gaps in the sequence of transactions that have been executed from the replica's relay log. This has implications for logging and recovery when using a multithreaded replica. See </w:t>
      </w:r>
      <w:hyperlink r:id="rId1220" w:anchor="replication-features-transaction-inconsistencies" w:tooltip="17.5.1.34 Replication and Transaction Inconsistencies" w:history="1">
        <w:r w:rsidRPr="000C1515">
          <w:rPr>
            <w:rFonts w:ascii="Helvetica" w:hAnsi="Helvetica" w:cs="Helvetica"/>
            <w:color w:val="00759F"/>
            <w:kern w:val="0"/>
            <w:sz w:val="21"/>
            <w:szCs w:val="21"/>
            <w:u w:val="single"/>
          </w:rPr>
          <w:t>Section 17.5.1.34, “Replication and Transaction Inconsistencies”</w:t>
        </w:r>
      </w:hyperlink>
      <w:r w:rsidRPr="000C1515">
        <w:rPr>
          <w:rFonts w:ascii="Helvetica" w:hAnsi="Helvetica" w:cs="Helvetica"/>
          <w:color w:val="000000"/>
          <w:kern w:val="0"/>
          <w:sz w:val="21"/>
          <w:szCs w:val="21"/>
        </w:rPr>
        <w:t> for more information.</w:t>
      </w:r>
    </w:p>
    <w:p w14:paraId="532646E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w:t>
      </w:r>
      <w:hyperlink r:id="rId1221" w:anchor="sysvar_slave_preserve_commit_order" w:history="1">
        <w:r w:rsidRPr="000C1515">
          <w:rPr>
            <w:rFonts w:ascii="Courier New" w:hAnsi="Courier New" w:cs="Courier New"/>
            <w:b/>
            <w:bCs/>
            <w:color w:val="026789"/>
            <w:kern w:val="0"/>
            <w:sz w:val="20"/>
            <w:szCs w:val="20"/>
            <w:u w:val="single"/>
            <w:shd w:val="clear" w:color="auto" w:fill="FFFFFF"/>
          </w:rPr>
          <w:t>slave_preserve_commit_order=1</w:t>
        </w:r>
      </w:hyperlink>
      <w:r w:rsidRPr="000C1515">
        <w:rPr>
          <w:rFonts w:ascii="Helvetica" w:hAnsi="Helvetica" w:cs="Helvetica"/>
          <w:color w:val="000000"/>
          <w:kern w:val="0"/>
          <w:sz w:val="21"/>
          <w:szCs w:val="21"/>
        </w:rPr>
        <w:t xml:space="preserve"> is set, the executing worker thread waits until all previous transactions are committed before committing. While a given thread is waiting for other worker threads to commit their transactions, it reports </w:t>
      </w:r>
      <w:r w:rsidRPr="000C1515">
        <w:rPr>
          <w:rFonts w:ascii="Helvetica" w:hAnsi="Helvetica" w:cs="Helvetica"/>
          <w:color w:val="000000"/>
          <w:kern w:val="0"/>
          <w:sz w:val="21"/>
          <w:szCs w:val="21"/>
        </w:rPr>
        <w:lastRenderedPageBreak/>
        <w:t>its status as </w:t>
      </w:r>
      <w:r w:rsidRPr="000C1515">
        <w:rPr>
          <w:rFonts w:ascii="Courier New" w:hAnsi="Courier New" w:cs="Courier New"/>
          <w:b/>
          <w:bCs/>
          <w:color w:val="026789"/>
          <w:kern w:val="0"/>
          <w:sz w:val="20"/>
          <w:szCs w:val="20"/>
          <w:shd w:val="clear" w:color="auto" w:fill="FFFFFF"/>
        </w:rPr>
        <w:t>Waiting for preceding transaction to commit</w:t>
      </w:r>
      <w:r w:rsidRPr="000C1515">
        <w:rPr>
          <w:rFonts w:ascii="Helvetica" w:hAnsi="Helvetica" w:cs="Helvetica"/>
          <w:color w:val="000000"/>
          <w:kern w:val="0"/>
          <w:sz w:val="21"/>
          <w:szCs w:val="21"/>
        </w:rPr>
        <w:t>. With this mode, a multithreaded replica never enters a state that the source was not in. This supports the use of replication for read scale-out. See </w:t>
      </w:r>
      <w:hyperlink r:id="rId1222" w:anchor="replication-solutions-scaleout" w:tooltip="17.4.5 Using Replication for Scale-Out" w:history="1">
        <w:r w:rsidRPr="000C1515">
          <w:rPr>
            <w:rFonts w:ascii="Helvetica" w:hAnsi="Helvetica" w:cs="Helvetica"/>
            <w:color w:val="00759F"/>
            <w:kern w:val="0"/>
            <w:sz w:val="21"/>
            <w:szCs w:val="21"/>
            <w:u w:val="single"/>
          </w:rPr>
          <w:t>Section 17.4.5, “Using Replication for Scale-Out”</w:t>
        </w:r>
      </w:hyperlink>
      <w:r w:rsidRPr="000C1515">
        <w:rPr>
          <w:rFonts w:ascii="Helvetica" w:hAnsi="Helvetica" w:cs="Helvetica"/>
          <w:color w:val="000000"/>
          <w:kern w:val="0"/>
          <w:sz w:val="21"/>
          <w:szCs w:val="21"/>
        </w:rPr>
        <w:t>.</w:t>
      </w:r>
    </w:p>
    <w:p w14:paraId="7E7A2F9A" w14:textId="77777777" w:rsidR="009E12D6" w:rsidRPr="000C1515" w:rsidRDefault="009E12D6" w:rsidP="009E12D6">
      <w:pPr>
        <w:tabs>
          <w:tab w:val="num" w:pos="720"/>
        </w:tabs>
        <w:spacing w:beforeAutospacing="1" w:afterAutospacing="1" w:line="252" w:lineRule="atLeast"/>
        <w:ind w:left="1440" w:hanging="360"/>
        <w:textAlignment w:val="cente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30812F8A" w14:textId="77777777" w:rsidR="009E12D6" w:rsidRPr="000C1515" w:rsidRDefault="00B65608" w:rsidP="009E12D6">
      <w:pPr>
        <w:numPr>
          <w:ilvl w:val="1"/>
          <w:numId w:val="0"/>
        </w:numPr>
        <w:tabs>
          <w:tab w:val="num" w:pos="1440"/>
        </w:tabs>
        <w:spacing w:before="100" w:beforeAutospacing="1" w:after="100" w:afterAutospacing="1" w:line="252" w:lineRule="atLeast"/>
        <w:ind w:left="2160" w:hanging="360"/>
        <w:textAlignment w:val="center"/>
        <w:rPr>
          <w:rFonts w:ascii="Helvetica" w:hAnsi="Helvetica" w:cs="Helvetica"/>
          <w:color w:val="000000"/>
          <w:kern w:val="0"/>
          <w:sz w:val="21"/>
          <w:szCs w:val="21"/>
        </w:rPr>
      </w:pPr>
      <w:hyperlink r:id="rId1223" w:anchor="sysvar_slave_preserve_commit_order" w:history="1">
        <w:r w:rsidR="009E12D6" w:rsidRPr="000C1515">
          <w:rPr>
            <w:rFonts w:ascii="Courier New" w:hAnsi="Courier New" w:cs="Courier New"/>
            <w:b/>
            <w:bCs/>
            <w:color w:val="026789"/>
            <w:kern w:val="0"/>
            <w:sz w:val="20"/>
            <w:szCs w:val="20"/>
            <w:u w:val="single"/>
            <w:shd w:val="clear" w:color="auto" w:fill="FFFFFF"/>
          </w:rPr>
          <w:t>slave_preserve_commit_order=1</w:t>
        </w:r>
      </w:hyperlink>
      <w:r w:rsidR="009E12D6" w:rsidRPr="000C1515">
        <w:rPr>
          <w:rFonts w:ascii="Helvetica" w:hAnsi="Helvetica" w:cs="Helvetica"/>
          <w:color w:val="000000"/>
          <w:kern w:val="0"/>
          <w:sz w:val="21"/>
          <w:szCs w:val="21"/>
        </w:rPr>
        <w:t> does not prevent source binary log position lag, where </w:t>
      </w:r>
      <w:r w:rsidR="009E12D6" w:rsidRPr="000C1515">
        <w:rPr>
          <w:rFonts w:ascii="Courier New" w:hAnsi="Courier New" w:cs="Courier New"/>
          <w:b/>
          <w:bCs/>
          <w:color w:val="026789"/>
          <w:kern w:val="0"/>
          <w:sz w:val="20"/>
          <w:szCs w:val="20"/>
          <w:shd w:val="clear" w:color="auto" w:fill="FFFFFF"/>
        </w:rPr>
        <w:t>Exec_master_log_pos</w:t>
      </w:r>
      <w:r w:rsidR="009E12D6" w:rsidRPr="000C1515">
        <w:rPr>
          <w:rFonts w:ascii="Helvetica" w:hAnsi="Helvetica" w:cs="Helvetica"/>
          <w:color w:val="000000"/>
          <w:kern w:val="0"/>
          <w:sz w:val="21"/>
          <w:szCs w:val="21"/>
        </w:rPr>
        <w:t> is behind the position up to which transactions have been executed. See </w:t>
      </w:r>
      <w:hyperlink r:id="rId1224" w:anchor="replication-features-transaction-inconsistencies" w:tooltip="17.5.1.34 Replication and Transaction Inconsistencies" w:history="1">
        <w:r w:rsidR="009E12D6" w:rsidRPr="000C1515">
          <w:rPr>
            <w:rFonts w:ascii="Helvetica" w:hAnsi="Helvetica" w:cs="Helvetica"/>
            <w:color w:val="00759F"/>
            <w:kern w:val="0"/>
            <w:sz w:val="21"/>
            <w:szCs w:val="21"/>
            <w:u w:val="single"/>
          </w:rPr>
          <w:t>Section 17.5.1.34, “Replication and Transaction Inconsistencies”</w:t>
        </w:r>
      </w:hyperlink>
      <w:r w:rsidR="009E12D6" w:rsidRPr="000C1515">
        <w:rPr>
          <w:rFonts w:ascii="Helvetica" w:hAnsi="Helvetica" w:cs="Helvetica"/>
          <w:color w:val="000000"/>
          <w:kern w:val="0"/>
          <w:sz w:val="21"/>
          <w:szCs w:val="21"/>
        </w:rPr>
        <w:t>.</w:t>
      </w:r>
    </w:p>
    <w:p w14:paraId="6709A011" w14:textId="77777777" w:rsidR="009E12D6" w:rsidRPr="000C1515" w:rsidRDefault="00B65608" w:rsidP="009E12D6">
      <w:pPr>
        <w:numPr>
          <w:ilvl w:val="1"/>
          <w:numId w:val="0"/>
        </w:numPr>
        <w:tabs>
          <w:tab w:val="num" w:pos="1440"/>
        </w:tabs>
        <w:spacing w:before="100" w:beforeAutospacing="1" w:after="100" w:afterAutospacing="1" w:line="252" w:lineRule="atLeast"/>
        <w:ind w:left="2160" w:hanging="360"/>
        <w:textAlignment w:val="center"/>
        <w:rPr>
          <w:rFonts w:ascii="Helvetica" w:hAnsi="Helvetica" w:cs="Helvetica"/>
          <w:color w:val="000000"/>
          <w:kern w:val="0"/>
          <w:sz w:val="21"/>
          <w:szCs w:val="21"/>
        </w:rPr>
      </w:pPr>
      <w:hyperlink r:id="rId1225" w:anchor="sysvar_slave_preserve_commit_order" w:history="1">
        <w:r w:rsidR="009E12D6" w:rsidRPr="000C1515">
          <w:rPr>
            <w:rFonts w:ascii="Courier New" w:hAnsi="Courier New" w:cs="Courier New"/>
            <w:b/>
            <w:bCs/>
            <w:color w:val="026789"/>
            <w:kern w:val="0"/>
            <w:sz w:val="20"/>
            <w:szCs w:val="20"/>
            <w:u w:val="single"/>
            <w:shd w:val="clear" w:color="auto" w:fill="FFFFFF"/>
          </w:rPr>
          <w:t>slave_preserve_commit_order=1</w:t>
        </w:r>
      </w:hyperlink>
      <w:r w:rsidR="009E12D6" w:rsidRPr="000C1515">
        <w:rPr>
          <w:rFonts w:ascii="Helvetica" w:hAnsi="Helvetica" w:cs="Helvetica"/>
          <w:color w:val="000000"/>
          <w:kern w:val="0"/>
          <w:sz w:val="21"/>
          <w:szCs w:val="21"/>
        </w:rPr>
        <w:t> does not preserve the commit order and transaction history if the replica uses filters on its binary log, such as </w:t>
      </w:r>
      <w:hyperlink r:id="rId1226" w:anchor="option_mysqld_binlog-do-db" w:history="1">
        <w:r w:rsidR="009E12D6" w:rsidRPr="000C1515">
          <w:rPr>
            <w:rFonts w:ascii="Courier New" w:hAnsi="Courier New" w:cs="Courier New"/>
            <w:color w:val="0E4075"/>
            <w:kern w:val="0"/>
            <w:sz w:val="20"/>
            <w:szCs w:val="20"/>
            <w:u w:val="single"/>
            <w:shd w:val="clear" w:color="auto" w:fill="FFFFFF"/>
          </w:rPr>
          <w:t>--binlog-do-db</w:t>
        </w:r>
      </w:hyperlink>
      <w:r w:rsidR="009E12D6" w:rsidRPr="000C1515">
        <w:rPr>
          <w:rFonts w:ascii="Helvetica" w:hAnsi="Helvetica" w:cs="Helvetica"/>
          <w:color w:val="000000"/>
          <w:kern w:val="0"/>
          <w:sz w:val="21"/>
          <w:szCs w:val="21"/>
        </w:rPr>
        <w:t>.</w:t>
      </w:r>
    </w:p>
    <w:p w14:paraId="774E8B55" w14:textId="77777777" w:rsidR="009E12D6" w:rsidRPr="000C1515" w:rsidRDefault="00B65608" w:rsidP="009E12D6">
      <w:pPr>
        <w:numPr>
          <w:ilvl w:val="1"/>
          <w:numId w:val="0"/>
        </w:numPr>
        <w:tabs>
          <w:tab w:val="num" w:pos="1440"/>
        </w:tabs>
        <w:spacing w:before="100" w:beforeAutospacing="1" w:after="100" w:afterAutospacing="1" w:line="252" w:lineRule="atLeast"/>
        <w:ind w:left="2160" w:hanging="360"/>
        <w:textAlignment w:val="center"/>
        <w:rPr>
          <w:rFonts w:ascii="Helvetica" w:hAnsi="Helvetica" w:cs="Helvetica"/>
          <w:color w:val="000000"/>
          <w:kern w:val="0"/>
          <w:sz w:val="21"/>
          <w:szCs w:val="21"/>
        </w:rPr>
      </w:pPr>
      <w:hyperlink r:id="rId1227" w:anchor="sysvar_slave_preserve_commit_order" w:history="1">
        <w:r w:rsidR="009E12D6" w:rsidRPr="000C1515">
          <w:rPr>
            <w:rFonts w:ascii="Courier New" w:hAnsi="Courier New" w:cs="Courier New"/>
            <w:b/>
            <w:bCs/>
            <w:color w:val="026789"/>
            <w:kern w:val="0"/>
            <w:sz w:val="20"/>
            <w:szCs w:val="20"/>
            <w:u w:val="single"/>
            <w:shd w:val="clear" w:color="auto" w:fill="FFFFFF"/>
          </w:rPr>
          <w:t>slave_preserve_commit_order=1</w:t>
        </w:r>
      </w:hyperlink>
      <w:r w:rsidR="009E12D6" w:rsidRPr="000C1515">
        <w:rPr>
          <w:rFonts w:ascii="Helvetica" w:hAnsi="Helvetica" w:cs="Helvetica"/>
          <w:color w:val="000000"/>
          <w:kern w:val="0"/>
          <w:sz w:val="21"/>
          <w:szCs w:val="21"/>
        </w:rPr>
        <w:t> does not preserve the order of non-transactional DML updates. These might commit before transactions that precede them in the relay log, which might result in gaps in the sequence of transactions that have been executed from the replica's relay log.</w:t>
      </w:r>
    </w:p>
    <w:p w14:paraId="1B442FF2" w14:textId="77777777" w:rsidR="009E12D6" w:rsidRPr="000C1515" w:rsidRDefault="009E12D6" w:rsidP="009E12D6">
      <w:pPr>
        <w:numPr>
          <w:ilvl w:val="1"/>
          <w:numId w:val="0"/>
        </w:numPr>
        <w:tabs>
          <w:tab w:val="num" w:pos="1440"/>
        </w:tabs>
        <w:spacing w:before="100" w:beforeAutospacing="1" w:after="100" w:afterAutospacing="1" w:line="252" w:lineRule="atLeast"/>
        <w:ind w:left="216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In releases before MySQL 8.0.19, </w:t>
      </w:r>
      <w:hyperlink r:id="rId1228" w:anchor="sysvar_slave_preserve_commit_order" w:history="1">
        <w:r w:rsidRPr="000C1515">
          <w:rPr>
            <w:rFonts w:ascii="Courier New" w:hAnsi="Courier New" w:cs="Courier New"/>
            <w:b/>
            <w:bCs/>
            <w:color w:val="026789"/>
            <w:kern w:val="0"/>
            <w:sz w:val="20"/>
            <w:szCs w:val="20"/>
            <w:u w:val="single"/>
            <w:shd w:val="clear" w:color="auto" w:fill="FFFFFF"/>
          </w:rPr>
          <w:t>slave_preserve_commit_order=1</w:t>
        </w:r>
      </w:hyperlink>
      <w:r w:rsidRPr="000C1515">
        <w:rPr>
          <w:rFonts w:ascii="Helvetica" w:hAnsi="Helvetica" w:cs="Helvetica"/>
          <w:color w:val="000000"/>
          <w:kern w:val="0"/>
          <w:sz w:val="21"/>
          <w:szCs w:val="21"/>
        </w:rPr>
        <w:t> does not preserve the order of statements with an </w:t>
      </w:r>
      <w:r w:rsidRPr="000C1515">
        <w:rPr>
          <w:rFonts w:ascii="Courier New" w:hAnsi="Courier New" w:cs="Courier New"/>
          <w:b/>
          <w:bCs/>
          <w:color w:val="026789"/>
          <w:kern w:val="0"/>
          <w:sz w:val="20"/>
          <w:szCs w:val="20"/>
          <w:shd w:val="clear" w:color="auto" w:fill="FFFFFF"/>
        </w:rPr>
        <w:t>IF EXISTS</w:t>
      </w:r>
      <w:r w:rsidRPr="000C1515">
        <w:rPr>
          <w:rFonts w:ascii="Helvetica" w:hAnsi="Helvetica" w:cs="Helvetica"/>
          <w:color w:val="000000"/>
          <w:kern w:val="0"/>
          <w:sz w:val="21"/>
          <w:szCs w:val="21"/>
        </w:rPr>
        <w:t> clause when the object concerned does not exist. These might commit before transactions that precede them in the relay log, which might result in gaps in the sequence of transactions that have been executed from the replica's relay log.</w:t>
      </w:r>
    </w:p>
    <w:p w14:paraId="21F01854" w14:textId="77777777" w:rsidR="009E12D6" w:rsidRPr="000C1515" w:rsidRDefault="009E12D6" w:rsidP="009E12D6">
      <w:pPr>
        <w:numPr>
          <w:ilvl w:val="1"/>
          <w:numId w:val="0"/>
        </w:numPr>
        <w:tabs>
          <w:tab w:val="num" w:pos="1440"/>
        </w:tabs>
        <w:spacing w:before="100" w:beforeAutospacing="1" w:after="100" w:afterAutospacing="1" w:line="252" w:lineRule="atLeast"/>
        <w:ind w:left="216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 limitation to preserving the commit order on the replica can occur if statement-based replication is in use, and both transactional and non-transactional storage engines participate in a non-XA transaction that is rolled back on the source. Normally, non-XA transactions that are rolled back on the source are not replicated to the replica, but in this particular situation, the transaction might be replicated to the replica. If this does happen, a multithreaded replica without binary logging does not handle the transaction rollback, so the commit order on the replica diverges from the relay log order of the transactions in that case.</w:t>
      </w:r>
    </w:p>
    <w:bookmarkStart w:id="316" w:name="sysvar_slave_rows_search_algorithms"/>
    <w:bookmarkEnd w:id="316"/>
    <w:p w14:paraId="12E217F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"sysvar_slave_rows_search_algorithms"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slave_rows_search_algorithms</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2539"/>
        <w:gridCol w:w="7361"/>
      </w:tblGrid>
      <w:tr w:rsidR="009E12D6" w:rsidRPr="000C1515" w14:paraId="18D780F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6BD790E" w14:textId="77777777" w:rsidR="009E12D6" w:rsidRPr="000C1515" w:rsidRDefault="009E12D6" w:rsidP="00895542">
            <w:pPr>
              <w:rPr>
                <w:rFonts w:ascii="Helvetica" w:hAnsi="Helvetica" w:cs="Helvetica"/>
                <w:b/>
                <w:bCs/>
                <w:color w:val="000000"/>
                <w:kern w:val="0"/>
                <w:szCs w:val="24"/>
              </w:rPr>
            </w:pPr>
            <w:bookmarkStart w:id="317" w:name="idm46383410809952"/>
            <w:bookmarkStart w:id="318" w:name="idm46383410808848"/>
            <w:bookmarkEnd w:id="317"/>
            <w:bookmarkEnd w:id="318"/>
            <w:r w:rsidRPr="000C1515">
              <w:rPr>
                <w:rFonts w:ascii="Helvetica" w:hAnsi="Helvetica" w:cs="Helvetica"/>
                <w:b/>
                <w:bCs/>
                <w:color w:val="000000"/>
                <w:kern w:val="0"/>
                <w:szCs w:val="24"/>
              </w:rPr>
              <w:lastRenderedPageBreak/>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D9D545"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--slave-rows-search-algorithms=value</w:t>
            </w:r>
          </w:p>
        </w:tc>
      </w:tr>
      <w:tr w:rsidR="009E12D6" w:rsidRPr="000C1515" w14:paraId="7539874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7BA02F"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Deprecated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BCE8BE"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8.0.18</w:t>
            </w:r>
          </w:p>
        </w:tc>
      </w:tr>
      <w:tr w:rsidR="009E12D6" w:rsidRPr="000C1515" w14:paraId="44A604D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08A3B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7D5801" w14:textId="77777777" w:rsidR="009E12D6" w:rsidRPr="000C1515" w:rsidRDefault="00B65608" w:rsidP="00895542">
            <w:pPr>
              <w:rPr>
                <w:rFonts w:ascii="Helvetica" w:hAnsi="Helvetica" w:cs="Helvetica"/>
                <w:kern w:val="0"/>
                <w:sz w:val="20"/>
                <w:szCs w:val="20"/>
              </w:rPr>
            </w:pPr>
            <w:hyperlink r:id="rId1229" w:anchor="sysvar_slave_rows_search_algorithms" w:history="1">
              <w:r w:rsidR="009E12D6" w:rsidRPr="000C1515">
                <w:rPr>
                  <w:rFonts w:ascii="Courier New" w:hAnsi="Courier New" w:cs="Courier New"/>
                  <w:b/>
                  <w:bCs/>
                  <w:color w:val="00759F"/>
                  <w:kern w:val="0"/>
                  <w:sz w:val="19"/>
                  <w:szCs w:val="19"/>
                  <w:u w:val="single"/>
                  <w:shd w:val="clear" w:color="auto" w:fill="FFFFFF"/>
                </w:rPr>
                <w:t>slave_rows_search_algorithms</w:t>
              </w:r>
            </w:hyperlink>
          </w:p>
        </w:tc>
      </w:tr>
      <w:tr w:rsidR="009E12D6" w:rsidRPr="000C1515" w14:paraId="0790A6E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157EB5"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AAB93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5D695F6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35F0A8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231857"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5205499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7EBDAE" w14:textId="77777777" w:rsidR="009E12D6" w:rsidRPr="000C1515" w:rsidRDefault="00B65608" w:rsidP="00895542">
            <w:pPr>
              <w:rPr>
                <w:rFonts w:ascii="Helvetica" w:hAnsi="Helvetica" w:cs="Helvetica"/>
                <w:b/>
                <w:bCs/>
                <w:color w:val="000000"/>
                <w:kern w:val="0"/>
                <w:szCs w:val="24"/>
              </w:rPr>
            </w:pPr>
            <w:hyperlink r:id="rId1230"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3F7F5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105E218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E4A13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09646A"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Set</w:t>
            </w:r>
          </w:p>
        </w:tc>
      </w:tr>
      <w:tr w:rsidR="009E12D6" w:rsidRPr="000C1515" w14:paraId="3D67D3C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6383A64"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24D0B7"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INDEX_SCAN,HASH_SCAN</w:t>
            </w:r>
          </w:p>
        </w:tc>
      </w:tr>
      <w:tr w:rsidR="009E12D6" w:rsidRPr="000C1515" w14:paraId="60F2110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3341DD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6A4CFA"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TABLE_SCAN,INDEX_SCAN</w:t>
            </w:r>
          </w:p>
          <w:p w14:paraId="3617D44F"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INDEX_SCAN,HASH_SCAN</w:t>
            </w:r>
          </w:p>
          <w:p w14:paraId="4B38AB19"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TABLE_SCAN,HASH_SCAN</w:t>
            </w:r>
          </w:p>
          <w:p w14:paraId="5808B419"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TABLE_SCAN,INDEX_SCAN,HASH_SCAN</w:t>
            </w:r>
            <w:r w:rsidRPr="000C1515">
              <w:rPr>
                <w:rFonts w:ascii="Helvetica" w:hAnsi="Helvetica" w:cs="Helvetica"/>
                <w:kern w:val="0"/>
                <w:sz w:val="21"/>
                <w:szCs w:val="21"/>
              </w:rPr>
              <w:t> (equivalent to INDEX_SCAN,HASH_SCAN)</w:t>
            </w:r>
          </w:p>
        </w:tc>
      </w:tr>
    </w:tbl>
    <w:p w14:paraId="418318B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preparing batches of rows for row-based logging and replication, this system variable controls how the rows are searched for matches, in particular whether hash scans are used. The use of this system variable is now deprecated. The default setting </w:t>
      </w:r>
      <w:r w:rsidRPr="000C1515">
        <w:rPr>
          <w:rFonts w:ascii="Courier New" w:hAnsi="Courier New" w:cs="Courier New"/>
          <w:b/>
          <w:bCs/>
          <w:color w:val="026789"/>
          <w:kern w:val="0"/>
          <w:sz w:val="20"/>
          <w:szCs w:val="20"/>
          <w:shd w:val="clear" w:color="auto" w:fill="FFFFFF"/>
        </w:rPr>
        <w:t>INDEX_SCAN,HASH_SCAN</w:t>
      </w:r>
      <w:r w:rsidRPr="000C1515">
        <w:rPr>
          <w:rFonts w:ascii="Helvetica" w:hAnsi="Helvetica" w:cs="Helvetica"/>
          <w:color w:val="000000"/>
          <w:kern w:val="0"/>
          <w:sz w:val="21"/>
          <w:szCs w:val="21"/>
        </w:rPr>
        <w:t> is optimal for performance and works correctly in all scenarios. See </w:t>
      </w:r>
      <w:hyperlink r:id="rId1231" w:anchor="replication-features-row-searches" w:tooltip="17.5.1.27 Replication and Row Searches" w:history="1">
        <w:r w:rsidRPr="000C1515">
          <w:rPr>
            <w:rFonts w:ascii="Helvetica" w:hAnsi="Helvetica" w:cs="Helvetica"/>
            <w:color w:val="00759F"/>
            <w:kern w:val="0"/>
            <w:sz w:val="21"/>
            <w:szCs w:val="21"/>
            <w:u w:val="single"/>
          </w:rPr>
          <w:t>Section 17.5.1.27, “Replication and Row Searches”</w:t>
        </w:r>
      </w:hyperlink>
      <w:r w:rsidRPr="000C1515">
        <w:rPr>
          <w:rFonts w:ascii="Helvetica" w:hAnsi="Helvetica" w:cs="Helvetica"/>
          <w:color w:val="000000"/>
          <w:kern w:val="0"/>
          <w:sz w:val="21"/>
          <w:szCs w:val="21"/>
        </w:rPr>
        <w:t>.</w:t>
      </w:r>
    </w:p>
    <w:bookmarkStart w:id="319" w:name="sysvar_slave_skip_errors"/>
    <w:bookmarkEnd w:id="319"/>
    <w:p w14:paraId="5D5938D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"sysvar_slave_skip_errors"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slave_skip_errors</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855"/>
        <w:gridCol w:w="5045"/>
      </w:tblGrid>
      <w:tr w:rsidR="009E12D6" w:rsidRPr="000C1515" w14:paraId="7296766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2E7828D" w14:textId="77777777" w:rsidR="009E12D6" w:rsidRPr="000C1515" w:rsidRDefault="009E12D6" w:rsidP="00895542">
            <w:pPr>
              <w:rPr>
                <w:rFonts w:ascii="Helvetica" w:hAnsi="Helvetica" w:cs="Helvetica"/>
                <w:b/>
                <w:bCs/>
                <w:color w:val="000000"/>
                <w:kern w:val="0"/>
                <w:szCs w:val="24"/>
              </w:rPr>
            </w:pPr>
            <w:bookmarkStart w:id="320" w:name="idm46383410774336"/>
            <w:bookmarkStart w:id="321" w:name="idm46383410773296"/>
            <w:bookmarkEnd w:id="320"/>
            <w:bookmarkEnd w:id="321"/>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883643"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--slave-skip-errors=name</w:t>
            </w:r>
          </w:p>
        </w:tc>
      </w:tr>
      <w:tr w:rsidR="009E12D6" w:rsidRPr="000C1515" w14:paraId="16F1668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49A4B1"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3FC83B" w14:textId="77777777" w:rsidR="009E12D6" w:rsidRPr="000C1515" w:rsidRDefault="00B65608" w:rsidP="00895542">
            <w:pPr>
              <w:rPr>
                <w:rFonts w:ascii="Helvetica" w:hAnsi="Helvetica" w:cs="Helvetica"/>
                <w:kern w:val="0"/>
                <w:sz w:val="20"/>
                <w:szCs w:val="20"/>
              </w:rPr>
            </w:pPr>
            <w:hyperlink r:id="rId1232" w:anchor="sysvar_slave_skip_errors" w:history="1">
              <w:r w:rsidR="009E12D6" w:rsidRPr="000C1515">
                <w:rPr>
                  <w:rFonts w:ascii="Courier New" w:hAnsi="Courier New" w:cs="Courier New"/>
                  <w:b/>
                  <w:bCs/>
                  <w:color w:val="00759F"/>
                  <w:kern w:val="0"/>
                  <w:sz w:val="19"/>
                  <w:szCs w:val="19"/>
                  <w:u w:val="single"/>
                  <w:shd w:val="clear" w:color="auto" w:fill="FFFFFF"/>
                </w:rPr>
                <w:t>slave_skip_errors</w:t>
              </w:r>
            </w:hyperlink>
          </w:p>
        </w:tc>
      </w:tr>
      <w:tr w:rsidR="009E12D6" w:rsidRPr="000C1515" w14:paraId="7B181DD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5F76D3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25897C"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44A47B6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3E4328"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A3453F"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5A72DC0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1FA989" w14:textId="77777777" w:rsidR="009E12D6" w:rsidRPr="000C1515" w:rsidRDefault="00B65608" w:rsidP="00895542">
            <w:pPr>
              <w:rPr>
                <w:rFonts w:ascii="Helvetica" w:hAnsi="Helvetica" w:cs="Helvetica"/>
                <w:b/>
                <w:bCs/>
                <w:color w:val="000000"/>
                <w:kern w:val="0"/>
                <w:szCs w:val="24"/>
              </w:rPr>
            </w:pPr>
            <w:hyperlink r:id="rId1233"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B7DBA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29529EB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6EE4A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4605A0"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String</w:t>
            </w:r>
          </w:p>
        </w:tc>
      </w:tr>
      <w:tr w:rsidR="009E12D6" w:rsidRPr="000C1515" w14:paraId="2F826B9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A0D42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F718E1"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OFF</w:t>
            </w:r>
          </w:p>
        </w:tc>
      </w:tr>
      <w:tr w:rsidR="009E12D6" w:rsidRPr="000C1515" w14:paraId="646B80C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96689CD"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C1404F"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OFF</w:t>
            </w:r>
          </w:p>
          <w:p w14:paraId="69CCF16F"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[list of error codes]</w:t>
            </w:r>
          </w:p>
          <w:p w14:paraId="76572E40"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all</w:t>
            </w:r>
          </w:p>
          <w:p w14:paraId="099641EB"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ddl_exist_errors</w:t>
            </w:r>
          </w:p>
        </w:tc>
      </w:tr>
    </w:tbl>
    <w:p w14:paraId="0B392DA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Normally, replication stops when an error occurs on the replica, which gives you the opportunity to resolve the inconsistency in the data manually. This variable causes the replication SQL thread to continue replication when a statement returns any of the errors listed in the variable value.</w:t>
      </w:r>
    </w:p>
    <w:bookmarkStart w:id="322" w:name="sysvar_slave_sql_verify_checksum"/>
    <w:bookmarkEnd w:id="322"/>
    <w:p w14:paraId="2B99898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"sysvar_slave_sql_verify_checksum"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slave_sql_verify_checksum</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797"/>
        <w:gridCol w:w="6103"/>
      </w:tblGrid>
      <w:tr w:rsidR="009E12D6" w:rsidRPr="000C1515" w14:paraId="259D83B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3DF7C7" w14:textId="77777777" w:rsidR="009E12D6" w:rsidRPr="000C1515" w:rsidRDefault="009E12D6" w:rsidP="00895542">
            <w:pPr>
              <w:rPr>
                <w:rFonts w:ascii="Helvetica" w:hAnsi="Helvetica" w:cs="Helvetica"/>
                <w:b/>
                <w:bCs/>
                <w:color w:val="000000"/>
                <w:kern w:val="0"/>
                <w:szCs w:val="24"/>
              </w:rPr>
            </w:pPr>
            <w:bookmarkStart w:id="323" w:name="idm46383410742800"/>
            <w:bookmarkStart w:id="324" w:name="idm46383410741696"/>
            <w:bookmarkEnd w:id="323"/>
            <w:bookmarkEnd w:id="324"/>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57712C"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--slave-sql-verify-checksum[={OFF|ON}]</w:t>
            </w:r>
          </w:p>
        </w:tc>
      </w:tr>
      <w:tr w:rsidR="009E12D6" w:rsidRPr="000C1515" w14:paraId="5F9EEAE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D20DE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6CCA6F" w14:textId="77777777" w:rsidR="009E12D6" w:rsidRPr="000C1515" w:rsidRDefault="00B65608" w:rsidP="00895542">
            <w:pPr>
              <w:rPr>
                <w:rFonts w:ascii="Helvetica" w:hAnsi="Helvetica" w:cs="Helvetica"/>
                <w:kern w:val="0"/>
                <w:sz w:val="20"/>
                <w:szCs w:val="20"/>
              </w:rPr>
            </w:pPr>
            <w:hyperlink r:id="rId1234" w:anchor="sysvar_slave_sql_verify_checksum" w:history="1">
              <w:r w:rsidR="009E12D6" w:rsidRPr="000C1515">
                <w:rPr>
                  <w:rFonts w:ascii="Courier New" w:hAnsi="Courier New" w:cs="Courier New"/>
                  <w:b/>
                  <w:bCs/>
                  <w:color w:val="00759F"/>
                  <w:kern w:val="0"/>
                  <w:sz w:val="19"/>
                  <w:szCs w:val="19"/>
                  <w:u w:val="single"/>
                  <w:shd w:val="clear" w:color="auto" w:fill="FFFFFF"/>
                </w:rPr>
                <w:t>slave_sql_verify_checksum</w:t>
              </w:r>
            </w:hyperlink>
          </w:p>
        </w:tc>
      </w:tr>
      <w:tr w:rsidR="009E12D6" w:rsidRPr="000C1515" w14:paraId="1723A4F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A66CF1"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AE4F44"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3D313D1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D7C7997"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5168E0"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75D48E7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5020595" w14:textId="77777777" w:rsidR="009E12D6" w:rsidRPr="000C1515" w:rsidRDefault="00B65608" w:rsidP="00895542">
            <w:pPr>
              <w:rPr>
                <w:rFonts w:ascii="Helvetica" w:hAnsi="Helvetica" w:cs="Helvetica"/>
                <w:b/>
                <w:bCs/>
                <w:color w:val="000000"/>
                <w:kern w:val="0"/>
                <w:szCs w:val="24"/>
              </w:rPr>
            </w:pPr>
            <w:hyperlink r:id="rId1235"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9CF7A0"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0586ACF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694C4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A142A6"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Boolean</w:t>
            </w:r>
          </w:p>
        </w:tc>
      </w:tr>
      <w:tr w:rsidR="009E12D6" w:rsidRPr="000C1515" w14:paraId="286C94D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A5CD88"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CA996B"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ON</w:t>
            </w:r>
          </w:p>
        </w:tc>
      </w:tr>
    </w:tbl>
    <w:p w14:paraId="6897807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Cause the replication SQL thread to verify data using the checksums read from the relay log. In the event of a mismatch, the replica stops with an error. Setting this variable takes effect for all replication channels immediately, including running channels.</w:t>
      </w:r>
    </w:p>
    <w:p w14:paraId="1728D03E" w14:textId="77777777" w:rsidR="009E12D6" w:rsidRPr="000C1515" w:rsidRDefault="009E12D6" w:rsidP="009E12D6">
      <w:pPr>
        <w:tabs>
          <w:tab w:val="num" w:pos="720"/>
        </w:tabs>
        <w:spacing w:beforeAutospacing="1" w:afterAutospacing="1" w:line="252" w:lineRule="atLeast"/>
        <w:ind w:left="1440" w:hanging="360"/>
        <w:textAlignment w:val="cente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13C9A109" w14:textId="77777777" w:rsidR="009E12D6" w:rsidRPr="000C1515" w:rsidRDefault="009E12D6" w:rsidP="009E12D6">
      <w:pPr>
        <w:tabs>
          <w:tab w:val="num" w:pos="72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replication I/O thread always reads checksums if possible when accepting events from over the network.</w:t>
      </w:r>
    </w:p>
    <w:bookmarkStart w:id="325" w:name="sysvar_slave_transaction_retries"/>
    <w:bookmarkEnd w:id="325"/>
    <w:p w14:paraId="393386D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"sysvar_slave_transaction_retries"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slave_transaction_retries</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302"/>
        <w:gridCol w:w="4598"/>
      </w:tblGrid>
      <w:tr w:rsidR="009E12D6" w:rsidRPr="000C1515" w14:paraId="3398EC6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8C81B1B" w14:textId="77777777" w:rsidR="009E12D6" w:rsidRPr="000C1515" w:rsidRDefault="009E12D6" w:rsidP="00895542">
            <w:pPr>
              <w:rPr>
                <w:rFonts w:ascii="Helvetica" w:hAnsi="Helvetica" w:cs="Helvetica"/>
                <w:b/>
                <w:bCs/>
                <w:color w:val="000000"/>
                <w:kern w:val="0"/>
                <w:szCs w:val="24"/>
              </w:rPr>
            </w:pPr>
            <w:bookmarkStart w:id="326" w:name="idm46383410715936"/>
            <w:bookmarkStart w:id="327" w:name="idm46383410714832"/>
            <w:bookmarkEnd w:id="326"/>
            <w:bookmarkEnd w:id="327"/>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C49519"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--slave-transaction-retries=#</w:t>
            </w:r>
          </w:p>
        </w:tc>
      </w:tr>
      <w:tr w:rsidR="009E12D6" w:rsidRPr="000C1515" w14:paraId="141ECFC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CB2CD5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7B6D59" w14:textId="77777777" w:rsidR="009E12D6" w:rsidRPr="000C1515" w:rsidRDefault="00B65608" w:rsidP="00895542">
            <w:pPr>
              <w:rPr>
                <w:rFonts w:ascii="Helvetica" w:hAnsi="Helvetica" w:cs="Helvetica"/>
                <w:kern w:val="0"/>
                <w:sz w:val="20"/>
                <w:szCs w:val="20"/>
              </w:rPr>
            </w:pPr>
            <w:hyperlink r:id="rId1236" w:anchor="sysvar_slave_transaction_retries" w:history="1">
              <w:r w:rsidR="009E12D6" w:rsidRPr="000C1515">
                <w:rPr>
                  <w:rFonts w:ascii="Courier New" w:hAnsi="Courier New" w:cs="Courier New"/>
                  <w:b/>
                  <w:bCs/>
                  <w:color w:val="00759F"/>
                  <w:kern w:val="0"/>
                  <w:sz w:val="19"/>
                  <w:szCs w:val="19"/>
                  <w:u w:val="single"/>
                  <w:shd w:val="clear" w:color="auto" w:fill="FFFFFF"/>
                </w:rPr>
                <w:t>slave_transaction_retries</w:t>
              </w:r>
            </w:hyperlink>
          </w:p>
        </w:tc>
      </w:tr>
      <w:tr w:rsidR="009E12D6" w:rsidRPr="000C1515" w14:paraId="49711B6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D15634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8E62CD"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0C92CB5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3427F7"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EDEC65"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691FB92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8F8A9D" w14:textId="77777777" w:rsidR="009E12D6" w:rsidRPr="000C1515" w:rsidRDefault="00B65608" w:rsidP="00895542">
            <w:pPr>
              <w:rPr>
                <w:rFonts w:ascii="Helvetica" w:hAnsi="Helvetica" w:cs="Helvetica"/>
                <w:b/>
                <w:bCs/>
                <w:color w:val="000000"/>
                <w:kern w:val="0"/>
                <w:szCs w:val="24"/>
              </w:rPr>
            </w:pPr>
            <w:hyperlink r:id="rId1237"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C5AA35"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765C5E2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0ED76D"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6B244D"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1B4CDB7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0962FF7"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BAF4C4"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10</w:t>
            </w:r>
          </w:p>
        </w:tc>
      </w:tr>
      <w:tr w:rsidR="009E12D6" w:rsidRPr="000C1515" w14:paraId="5A2C908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8C636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CD89CF"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0</w:t>
            </w:r>
          </w:p>
        </w:tc>
      </w:tr>
      <w:tr w:rsidR="009E12D6" w:rsidRPr="000C1515" w14:paraId="4BF0CB2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AB286ED"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 (64-bit platforms)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EF2F28"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18446744073709551615</w:t>
            </w:r>
          </w:p>
        </w:tc>
      </w:tr>
      <w:tr w:rsidR="009E12D6" w:rsidRPr="000C1515" w14:paraId="72E2555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AE64C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lastRenderedPageBreak/>
              <w:t>Maximum Value (32-bit platforms)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5DA07B"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4294967295</w:t>
            </w:r>
          </w:p>
        </w:tc>
      </w:tr>
    </w:tbl>
    <w:p w14:paraId="6FF0CF7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Sets the maximum number of times for replication SQL threads on a single-threaded or multithreaded replica to automatically retry failed transactions before stopping. Setting this variable takes effect for all replication channels immediately, including running channels. The default value is 10. Setting the variable to 0 disables automatic retrying of transactions.</w:t>
      </w:r>
    </w:p>
    <w:p w14:paraId="0453A83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a replication SQL thread fails to execute a transaction because of an </w:t>
      </w:r>
      <w:hyperlink r:id="rId1238" w:tooltip="Chapter 15 The InnoDB Storage Engine" w:history="1">
        <w:r w:rsidRPr="000C1515">
          <w:rPr>
            <w:rFonts w:ascii="Courier New" w:hAnsi="Courier New" w:cs="Courier New"/>
            <w:b/>
            <w:bCs/>
            <w:color w:val="026789"/>
            <w:kern w:val="0"/>
            <w:sz w:val="20"/>
            <w:szCs w:val="20"/>
            <w:u w:val="single"/>
            <w:shd w:val="clear" w:color="auto" w:fill="FFFFFF"/>
          </w:rPr>
          <w:t>InnoDB</w:t>
        </w:r>
      </w:hyperlink>
      <w:r w:rsidRPr="000C1515">
        <w:rPr>
          <w:rFonts w:ascii="Helvetica" w:hAnsi="Helvetica" w:cs="Helvetica"/>
          <w:color w:val="000000"/>
          <w:kern w:val="0"/>
          <w:sz w:val="21"/>
          <w:szCs w:val="21"/>
        </w:rPr>
        <w:t> deadlock or because the transaction's execution time exceeded </w:t>
      </w:r>
      <w:hyperlink r:id="rId1239" w:tooltip="Chapter 15 The InnoDB Storage Engine" w:history="1">
        <w:r w:rsidRPr="000C1515">
          <w:rPr>
            <w:rFonts w:ascii="Courier New" w:hAnsi="Courier New" w:cs="Courier New"/>
            <w:b/>
            <w:bCs/>
            <w:color w:val="026789"/>
            <w:kern w:val="0"/>
            <w:sz w:val="20"/>
            <w:szCs w:val="20"/>
            <w:u w:val="single"/>
            <w:shd w:val="clear" w:color="auto" w:fill="FFFFFF"/>
          </w:rPr>
          <w:t>InnoDB</w:t>
        </w:r>
      </w:hyperlink>
      <w:r w:rsidRPr="000C1515">
        <w:rPr>
          <w:rFonts w:ascii="Helvetica" w:hAnsi="Helvetica" w:cs="Helvetica"/>
          <w:color w:val="000000"/>
          <w:kern w:val="0"/>
          <w:sz w:val="21"/>
          <w:szCs w:val="21"/>
        </w:rPr>
        <w:t>'s </w:t>
      </w:r>
      <w:hyperlink r:id="rId1240" w:anchor="sysvar_innodb_lock_wait_timeout" w:history="1">
        <w:r w:rsidRPr="000C1515">
          <w:rPr>
            <w:rFonts w:ascii="Courier New" w:hAnsi="Courier New" w:cs="Courier New"/>
            <w:b/>
            <w:bCs/>
            <w:color w:val="026789"/>
            <w:kern w:val="0"/>
            <w:sz w:val="20"/>
            <w:szCs w:val="20"/>
            <w:u w:val="single"/>
            <w:shd w:val="clear" w:color="auto" w:fill="FFFFFF"/>
          </w:rPr>
          <w:t>innodb_lock_wait_timeout</w:t>
        </w:r>
      </w:hyperlink>
      <w:r w:rsidRPr="000C1515">
        <w:rPr>
          <w:rFonts w:ascii="Helvetica" w:hAnsi="Helvetica" w:cs="Helvetica"/>
          <w:color w:val="000000"/>
          <w:kern w:val="0"/>
          <w:sz w:val="21"/>
          <w:szCs w:val="21"/>
        </w:rPr>
        <w:t> or </w:t>
      </w:r>
      <w:hyperlink r:id="rId1241" w:tooltip="Chapter 23 MySQL NDB Cluster 8.0" w:history="1">
        <w:r w:rsidRPr="000C1515">
          <w:rPr>
            <w:rFonts w:ascii="Courier New" w:hAnsi="Courier New" w:cs="Courier New"/>
            <w:b/>
            <w:bCs/>
            <w:color w:val="026789"/>
            <w:kern w:val="0"/>
            <w:sz w:val="20"/>
            <w:szCs w:val="20"/>
            <w:u w:val="single"/>
            <w:shd w:val="clear" w:color="auto" w:fill="FFFFFF"/>
          </w:rPr>
          <w:t>NDB</w:t>
        </w:r>
      </w:hyperlink>
      <w:r w:rsidRPr="000C1515">
        <w:rPr>
          <w:rFonts w:ascii="Helvetica" w:hAnsi="Helvetica" w:cs="Helvetica"/>
          <w:color w:val="000000"/>
          <w:kern w:val="0"/>
          <w:sz w:val="21"/>
          <w:szCs w:val="21"/>
        </w:rPr>
        <w:t>'s </w:t>
      </w:r>
      <w:hyperlink r:id="rId1242" w:anchor="ndbparam-ndbd-transactiondeadlockdetectiontimeout" w:history="1">
        <w:r w:rsidRPr="000C1515">
          <w:rPr>
            <w:rFonts w:ascii="Courier New" w:hAnsi="Courier New" w:cs="Courier New"/>
            <w:b/>
            <w:bCs/>
            <w:color w:val="026789"/>
            <w:kern w:val="0"/>
            <w:sz w:val="20"/>
            <w:szCs w:val="20"/>
            <w:u w:val="single"/>
            <w:shd w:val="clear" w:color="auto" w:fill="FFFFFF"/>
          </w:rPr>
          <w:t>TransactionDeadlockDetectionTimeout</w:t>
        </w:r>
      </w:hyperlink>
      <w:r w:rsidRPr="000C1515">
        <w:rPr>
          <w:rFonts w:ascii="Helvetica" w:hAnsi="Helvetica" w:cs="Helvetica"/>
          <w:color w:val="000000"/>
          <w:kern w:val="0"/>
          <w:sz w:val="21"/>
          <w:szCs w:val="21"/>
        </w:rPr>
        <w:t> or </w:t>
      </w:r>
      <w:hyperlink r:id="rId1243" w:anchor="ndbparam-ndbd-transactioninactivetimeout" w:history="1">
        <w:r w:rsidRPr="000C1515">
          <w:rPr>
            <w:rFonts w:ascii="Courier New" w:hAnsi="Courier New" w:cs="Courier New"/>
            <w:b/>
            <w:bCs/>
            <w:color w:val="026789"/>
            <w:kern w:val="0"/>
            <w:sz w:val="20"/>
            <w:szCs w:val="20"/>
            <w:u w:val="single"/>
            <w:shd w:val="clear" w:color="auto" w:fill="FFFFFF"/>
          </w:rPr>
          <w:t>TransactionInactiveTimeout</w:t>
        </w:r>
      </w:hyperlink>
      <w:r w:rsidRPr="000C1515">
        <w:rPr>
          <w:rFonts w:ascii="Helvetica" w:hAnsi="Helvetica" w:cs="Helvetica"/>
          <w:color w:val="000000"/>
          <w:kern w:val="0"/>
          <w:sz w:val="21"/>
          <w:szCs w:val="21"/>
        </w:rPr>
        <w:t>, it automatically retries </w:t>
      </w:r>
      <w:hyperlink r:id="rId1244" w:anchor="sysvar_slave_transaction_retries" w:history="1">
        <w:r w:rsidRPr="000C1515">
          <w:rPr>
            <w:rFonts w:ascii="Courier New" w:hAnsi="Courier New" w:cs="Courier New"/>
            <w:b/>
            <w:bCs/>
            <w:color w:val="026789"/>
            <w:kern w:val="0"/>
            <w:sz w:val="20"/>
            <w:szCs w:val="20"/>
            <w:u w:val="single"/>
            <w:shd w:val="clear" w:color="auto" w:fill="FFFFFF"/>
          </w:rPr>
          <w:t>slave_transaction_retries</w:t>
        </w:r>
      </w:hyperlink>
      <w:r w:rsidRPr="000C1515">
        <w:rPr>
          <w:rFonts w:ascii="Helvetica" w:hAnsi="Helvetica" w:cs="Helvetica"/>
          <w:color w:val="000000"/>
          <w:kern w:val="0"/>
          <w:sz w:val="21"/>
          <w:szCs w:val="21"/>
        </w:rPr>
        <w:t> times before stopping with an error. Transactions with a non-temporary error are not retried.</w:t>
      </w:r>
    </w:p>
    <w:p w14:paraId="1869822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Performance Schema table </w:t>
      </w:r>
      <w:hyperlink r:id="rId1245" w:anchor="performance-schema-replication-applier-status-table" w:tooltip="27.12.11.6 The replication_applier_status Table" w:history="1">
        <w:r w:rsidRPr="000C1515">
          <w:rPr>
            <w:rFonts w:ascii="Courier New" w:hAnsi="Courier New" w:cs="Courier New"/>
            <w:b/>
            <w:bCs/>
            <w:color w:val="026789"/>
            <w:kern w:val="0"/>
            <w:sz w:val="20"/>
            <w:szCs w:val="20"/>
            <w:u w:val="single"/>
            <w:shd w:val="clear" w:color="auto" w:fill="FFFFFF"/>
          </w:rPr>
          <w:t>replication_applier_status</w:t>
        </w:r>
      </w:hyperlink>
      <w:r w:rsidRPr="000C1515">
        <w:rPr>
          <w:rFonts w:ascii="Helvetica" w:hAnsi="Helvetica" w:cs="Helvetica"/>
          <w:color w:val="000000"/>
          <w:kern w:val="0"/>
          <w:sz w:val="21"/>
          <w:szCs w:val="21"/>
        </w:rPr>
        <w:t> shows the number of retries that took place on each replication channel, in the </w:t>
      </w:r>
      <w:r w:rsidRPr="000C1515">
        <w:rPr>
          <w:rFonts w:ascii="Courier New" w:hAnsi="Courier New" w:cs="Courier New"/>
          <w:b/>
          <w:bCs/>
          <w:color w:val="026789"/>
          <w:kern w:val="0"/>
          <w:sz w:val="20"/>
          <w:szCs w:val="20"/>
          <w:shd w:val="clear" w:color="auto" w:fill="FFFFFF"/>
        </w:rPr>
        <w:t>COUNT_TRANSACTIONS_RETRIES</w:t>
      </w:r>
      <w:r w:rsidRPr="000C1515">
        <w:rPr>
          <w:rFonts w:ascii="Helvetica" w:hAnsi="Helvetica" w:cs="Helvetica"/>
          <w:color w:val="000000"/>
          <w:kern w:val="0"/>
          <w:sz w:val="21"/>
          <w:szCs w:val="21"/>
        </w:rPr>
        <w:t> column. The Performance Schema table </w:t>
      </w:r>
      <w:hyperlink r:id="rId1246" w:anchor="performance-schema-replication-applier-status-by-worker-table" w:tooltip="27.12.11.8 The replication_applier_status_by_worker Table" w:history="1">
        <w:r w:rsidRPr="000C1515">
          <w:rPr>
            <w:rFonts w:ascii="Courier New" w:hAnsi="Courier New" w:cs="Courier New"/>
            <w:b/>
            <w:bCs/>
            <w:color w:val="026789"/>
            <w:kern w:val="0"/>
            <w:sz w:val="20"/>
            <w:szCs w:val="20"/>
            <w:u w:val="single"/>
            <w:shd w:val="clear" w:color="auto" w:fill="FFFFFF"/>
          </w:rPr>
          <w:t>replication_applier_status_by_worker</w:t>
        </w:r>
      </w:hyperlink>
      <w:r w:rsidRPr="000C1515">
        <w:rPr>
          <w:rFonts w:ascii="Helvetica" w:hAnsi="Helvetica" w:cs="Helvetica"/>
          <w:color w:val="000000"/>
          <w:kern w:val="0"/>
          <w:sz w:val="21"/>
          <w:szCs w:val="21"/>
        </w:rPr>
        <w:t> shows detailed information on transaction retries by individual applier threads on a single-threaded or multithreaded replica, and identifies the errors that caused the last transaction and the transaction currently in progress to be reattempted.</w:t>
      </w:r>
    </w:p>
    <w:bookmarkStart w:id="328" w:name="sysvar_slave_type_conversions"/>
    <w:bookmarkEnd w:id="328"/>
    <w:p w14:paraId="22B1E34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"sysvar_slave_type_conversions"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slave_type_conversions</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496"/>
        <w:gridCol w:w="5404"/>
      </w:tblGrid>
      <w:tr w:rsidR="009E12D6" w:rsidRPr="000C1515" w14:paraId="65848B4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D69434F" w14:textId="77777777" w:rsidR="009E12D6" w:rsidRPr="000C1515" w:rsidRDefault="009E12D6" w:rsidP="00895542">
            <w:pPr>
              <w:rPr>
                <w:rFonts w:ascii="Helvetica" w:hAnsi="Helvetica" w:cs="Helvetica"/>
                <w:b/>
                <w:bCs/>
                <w:color w:val="000000"/>
                <w:kern w:val="0"/>
                <w:szCs w:val="24"/>
              </w:rPr>
            </w:pPr>
            <w:bookmarkStart w:id="329" w:name="idm46383410668032"/>
            <w:bookmarkStart w:id="330" w:name="idm46383410666992"/>
            <w:bookmarkEnd w:id="329"/>
            <w:bookmarkEnd w:id="330"/>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47F4BB"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--slave-type-conversions=set</w:t>
            </w:r>
          </w:p>
        </w:tc>
      </w:tr>
      <w:tr w:rsidR="009E12D6" w:rsidRPr="000C1515" w14:paraId="06B7D2B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8DF87A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648E67" w14:textId="77777777" w:rsidR="009E12D6" w:rsidRPr="000C1515" w:rsidRDefault="00B65608" w:rsidP="00895542">
            <w:pPr>
              <w:rPr>
                <w:rFonts w:ascii="Helvetica" w:hAnsi="Helvetica" w:cs="Helvetica"/>
                <w:kern w:val="0"/>
                <w:sz w:val="20"/>
                <w:szCs w:val="20"/>
              </w:rPr>
            </w:pPr>
            <w:hyperlink r:id="rId1247" w:anchor="sysvar_slave_type_conversions" w:history="1">
              <w:r w:rsidR="009E12D6" w:rsidRPr="000C1515">
                <w:rPr>
                  <w:rFonts w:ascii="Courier New" w:hAnsi="Courier New" w:cs="Courier New"/>
                  <w:b/>
                  <w:bCs/>
                  <w:color w:val="00759F"/>
                  <w:kern w:val="0"/>
                  <w:sz w:val="19"/>
                  <w:szCs w:val="19"/>
                  <w:u w:val="single"/>
                  <w:shd w:val="clear" w:color="auto" w:fill="FFFFFF"/>
                </w:rPr>
                <w:t>slave_type_conversions</w:t>
              </w:r>
            </w:hyperlink>
          </w:p>
        </w:tc>
      </w:tr>
      <w:tr w:rsidR="009E12D6" w:rsidRPr="000C1515" w14:paraId="12CDD60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1CAE3F"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557DF4"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03EE1BF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D98A2F4"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B077BB"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7CB574B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0B3ED88" w14:textId="77777777" w:rsidR="009E12D6" w:rsidRPr="000C1515" w:rsidRDefault="00B65608" w:rsidP="00895542">
            <w:pPr>
              <w:rPr>
                <w:rFonts w:ascii="Helvetica" w:hAnsi="Helvetica" w:cs="Helvetica"/>
                <w:b/>
                <w:bCs/>
                <w:color w:val="000000"/>
                <w:kern w:val="0"/>
                <w:szCs w:val="24"/>
              </w:rPr>
            </w:pPr>
            <w:hyperlink r:id="rId1248"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AC5E95"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660167E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4B4A40"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6C54E3"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Set</w:t>
            </w:r>
          </w:p>
        </w:tc>
      </w:tr>
      <w:tr w:rsidR="009E12D6" w:rsidRPr="000C1515" w14:paraId="0EA6965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EFCB24F"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5157EB" w14:textId="77777777" w:rsidR="009E12D6" w:rsidRPr="000C1515" w:rsidRDefault="009E12D6" w:rsidP="00895542">
            <w:pPr>
              <w:rPr>
                <w:rFonts w:ascii="Helvetica" w:hAnsi="Helvetica" w:cs="Helvetica"/>
                <w:b/>
                <w:bCs/>
                <w:color w:val="000000"/>
                <w:kern w:val="0"/>
                <w:szCs w:val="24"/>
              </w:rPr>
            </w:pPr>
          </w:p>
        </w:tc>
      </w:tr>
      <w:tr w:rsidR="009E12D6" w:rsidRPr="000C1515" w14:paraId="22688C6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7E20B0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CED933"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ALL_LOSSY</w:t>
            </w:r>
          </w:p>
          <w:p w14:paraId="0B6F4D73"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ALL_NON_LOSSY</w:t>
            </w:r>
          </w:p>
          <w:p w14:paraId="47FAF909"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ALL_SIGNED</w:t>
            </w:r>
          </w:p>
          <w:p w14:paraId="0230BA52"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ALL_UNSIGNED</w:t>
            </w:r>
          </w:p>
        </w:tc>
      </w:tr>
    </w:tbl>
    <w:p w14:paraId="1FDFBA4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Controls the type conversion mode in effect on the replica when using row-based replication. Its value is a comma-delimited set of zero or more elements from the list: </w:t>
      </w:r>
      <w:r w:rsidRPr="000C1515">
        <w:rPr>
          <w:rFonts w:ascii="Courier New" w:hAnsi="Courier New" w:cs="Courier New"/>
          <w:b/>
          <w:bCs/>
          <w:color w:val="026789"/>
          <w:kern w:val="0"/>
          <w:sz w:val="20"/>
          <w:szCs w:val="20"/>
          <w:shd w:val="clear" w:color="auto" w:fill="FFFFFF"/>
        </w:rPr>
        <w:t>ALL_LOSSY</w:t>
      </w:r>
      <w:r w:rsidRPr="000C1515">
        <w:rPr>
          <w:rFonts w:ascii="Helvetica" w:hAnsi="Helvetica" w:cs="Helvetica"/>
          <w:color w:val="000000"/>
          <w:kern w:val="0"/>
          <w:sz w:val="21"/>
          <w:szCs w:val="21"/>
        </w:rPr>
        <w:t>, </w:t>
      </w:r>
      <w:r w:rsidRPr="000C1515">
        <w:rPr>
          <w:rFonts w:ascii="Courier New" w:hAnsi="Courier New" w:cs="Courier New"/>
          <w:b/>
          <w:bCs/>
          <w:color w:val="026789"/>
          <w:kern w:val="0"/>
          <w:sz w:val="20"/>
          <w:szCs w:val="20"/>
          <w:shd w:val="clear" w:color="auto" w:fill="FFFFFF"/>
        </w:rPr>
        <w:t>ALL_NON_LOSSY</w:t>
      </w:r>
      <w:r w:rsidRPr="000C1515">
        <w:rPr>
          <w:rFonts w:ascii="Helvetica" w:hAnsi="Helvetica" w:cs="Helvetica"/>
          <w:color w:val="000000"/>
          <w:kern w:val="0"/>
          <w:sz w:val="21"/>
          <w:szCs w:val="21"/>
        </w:rPr>
        <w:t>, </w:t>
      </w:r>
      <w:r w:rsidRPr="000C1515">
        <w:rPr>
          <w:rFonts w:ascii="Courier New" w:hAnsi="Courier New" w:cs="Courier New"/>
          <w:b/>
          <w:bCs/>
          <w:color w:val="026789"/>
          <w:kern w:val="0"/>
          <w:sz w:val="20"/>
          <w:szCs w:val="20"/>
          <w:shd w:val="clear" w:color="auto" w:fill="FFFFFF"/>
        </w:rPr>
        <w:t>ALL_SIGNED</w:t>
      </w:r>
      <w:r w:rsidRPr="000C1515">
        <w:rPr>
          <w:rFonts w:ascii="Helvetica" w:hAnsi="Helvetica" w:cs="Helvetica"/>
          <w:color w:val="000000"/>
          <w:kern w:val="0"/>
          <w:sz w:val="21"/>
          <w:szCs w:val="21"/>
        </w:rPr>
        <w:t>, </w:t>
      </w:r>
      <w:r w:rsidRPr="000C1515">
        <w:rPr>
          <w:rFonts w:ascii="Courier New" w:hAnsi="Courier New" w:cs="Courier New"/>
          <w:b/>
          <w:bCs/>
          <w:color w:val="026789"/>
          <w:kern w:val="0"/>
          <w:sz w:val="20"/>
          <w:szCs w:val="20"/>
          <w:shd w:val="clear" w:color="auto" w:fill="FFFFFF"/>
        </w:rPr>
        <w:t>ALL_UNSIGNED</w:t>
      </w:r>
      <w:r w:rsidRPr="000C1515">
        <w:rPr>
          <w:rFonts w:ascii="Helvetica" w:hAnsi="Helvetica" w:cs="Helvetica"/>
          <w:color w:val="000000"/>
          <w:kern w:val="0"/>
          <w:sz w:val="21"/>
          <w:szCs w:val="21"/>
        </w:rPr>
        <w:t xml:space="preserve">. Set this </w:t>
      </w:r>
      <w:r w:rsidRPr="000C1515">
        <w:rPr>
          <w:rFonts w:ascii="Helvetica" w:hAnsi="Helvetica" w:cs="Helvetica"/>
          <w:color w:val="000000"/>
          <w:kern w:val="0"/>
          <w:sz w:val="21"/>
          <w:szCs w:val="21"/>
        </w:rPr>
        <w:lastRenderedPageBreak/>
        <w:t>variable to an empty string to disallow type conversions between the source and the replica. Setting this variable takes effect for all replication channels immediately, including running channels.</w:t>
      </w:r>
    </w:p>
    <w:p w14:paraId="64FA9C6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additional information on type conversion modes applicable to attribute promotion and demotion in row-based replication, see </w:t>
      </w:r>
      <w:hyperlink r:id="rId1249" w:anchor="replication-features-attribute-promotion" w:tooltip="Row-based replication: attribute promotion and demotion" w:history="1">
        <w:r w:rsidRPr="000C1515">
          <w:rPr>
            <w:rFonts w:ascii="Helvetica" w:hAnsi="Helvetica" w:cs="Helvetica"/>
            <w:color w:val="00759F"/>
            <w:kern w:val="0"/>
            <w:sz w:val="21"/>
            <w:szCs w:val="21"/>
            <w:u w:val="single"/>
          </w:rPr>
          <w:t>Row-based replication: attribute promotion and demotion</w:t>
        </w:r>
      </w:hyperlink>
      <w:r w:rsidRPr="000C1515">
        <w:rPr>
          <w:rFonts w:ascii="Helvetica" w:hAnsi="Helvetica" w:cs="Helvetica"/>
          <w:color w:val="000000"/>
          <w:kern w:val="0"/>
          <w:sz w:val="21"/>
          <w:szCs w:val="21"/>
        </w:rPr>
        <w:t>.</w:t>
      </w:r>
    </w:p>
    <w:bookmarkStart w:id="331" w:name="sysvar_sql_slave_skip_counter"/>
    <w:bookmarkEnd w:id="331"/>
    <w:p w14:paraId="7D4FB88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"sysvar_sql_slave_skip_counter"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sql_slave_skip_counter</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756"/>
        <w:gridCol w:w="5144"/>
      </w:tblGrid>
      <w:tr w:rsidR="009E12D6" w:rsidRPr="000C1515" w14:paraId="4892066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66A59F" w14:textId="77777777" w:rsidR="009E12D6" w:rsidRPr="000C1515" w:rsidRDefault="009E12D6" w:rsidP="00895542">
            <w:pPr>
              <w:rPr>
                <w:rFonts w:ascii="Helvetica" w:hAnsi="Helvetica" w:cs="Helvetica"/>
                <w:b/>
                <w:bCs/>
                <w:color w:val="000000"/>
                <w:kern w:val="0"/>
                <w:szCs w:val="24"/>
              </w:rPr>
            </w:pPr>
            <w:bookmarkStart w:id="332" w:name="idm46383410632096"/>
            <w:bookmarkStart w:id="333" w:name="idm46383410631056"/>
            <w:bookmarkEnd w:id="332"/>
            <w:bookmarkEnd w:id="333"/>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ECC6C3" w14:textId="77777777" w:rsidR="009E12D6" w:rsidRPr="000C1515" w:rsidRDefault="00B65608" w:rsidP="00895542">
            <w:pPr>
              <w:rPr>
                <w:rFonts w:ascii="Helvetica" w:hAnsi="Helvetica" w:cs="Helvetica"/>
                <w:kern w:val="0"/>
                <w:sz w:val="20"/>
                <w:szCs w:val="20"/>
              </w:rPr>
            </w:pPr>
            <w:hyperlink r:id="rId1250" w:anchor="sysvar_sql_slave_skip_counter" w:history="1">
              <w:r w:rsidR="009E12D6" w:rsidRPr="000C1515">
                <w:rPr>
                  <w:rFonts w:ascii="Courier New" w:hAnsi="Courier New" w:cs="Courier New"/>
                  <w:b/>
                  <w:bCs/>
                  <w:color w:val="00759F"/>
                  <w:kern w:val="0"/>
                  <w:sz w:val="19"/>
                  <w:szCs w:val="19"/>
                  <w:u w:val="single"/>
                  <w:shd w:val="clear" w:color="auto" w:fill="FFFFFF"/>
                </w:rPr>
                <w:t>sql_slave_skip_counter</w:t>
              </w:r>
            </w:hyperlink>
          </w:p>
        </w:tc>
      </w:tr>
      <w:tr w:rsidR="009E12D6" w:rsidRPr="000C1515" w14:paraId="03A0FE6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50B5B0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B0FB2F"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6F3184F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4CCEC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A63AFA"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3B0AADC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C743D5" w14:textId="77777777" w:rsidR="009E12D6" w:rsidRPr="000C1515" w:rsidRDefault="00B65608" w:rsidP="00895542">
            <w:pPr>
              <w:rPr>
                <w:rFonts w:ascii="Helvetica" w:hAnsi="Helvetica" w:cs="Helvetica"/>
                <w:b/>
                <w:bCs/>
                <w:color w:val="000000"/>
                <w:kern w:val="0"/>
                <w:szCs w:val="24"/>
              </w:rPr>
            </w:pPr>
            <w:hyperlink r:id="rId1251"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823A7D"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48BBC17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3B928A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5A1A9D"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500EAAE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5FACB0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4C881D"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0</w:t>
            </w:r>
          </w:p>
        </w:tc>
      </w:tr>
      <w:tr w:rsidR="009E12D6" w:rsidRPr="000C1515" w14:paraId="65127C4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DC069F7"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AE0C16"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0</w:t>
            </w:r>
          </w:p>
        </w:tc>
      </w:tr>
      <w:tr w:rsidR="009E12D6" w:rsidRPr="000C1515" w14:paraId="4F77FDC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36E3A0"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C72235"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4294967295</w:t>
            </w:r>
          </w:p>
        </w:tc>
      </w:tr>
    </w:tbl>
    <w:p w14:paraId="494EBF4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number of events from the source that a replica should skip. Setting the option has no immediate effect. The variable applies to the next </w:t>
      </w:r>
      <w:hyperlink r:id="rId1252"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 statement; the next </w:t>
      </w:r>
      <w:hyperlink r:id="rId1253"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 statement also changes the value back to 0. When this variable is set to a nonzero value and there are multiple replication channels configured, the </w:t>
      </w:r>
      <w:hyperlink r:id="rId1254"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 statement can only be used with the </w:t>
      </w:r>
      <w:r w:rsidRPr="000C1515">
        <w:rPr>
          <w:rFonts w:ascii="Courier New" w:hAnsi="Courier New" w:cs="Courier New"/>
          <w:b/>
          <w:bCs/>
          <w:color w:val="026789"/>
          <w:kern w:val="0"/>
          <w:sz w:val="20"/>
          <w:szCs w:val="20"/>
          <w:shd w:val="clear" w:color="auto" w:fill="FFFFFF"/>
        </w:rPr>
        <w:t>FOR CHANNEL </w:t>
      </w:r>
      <w:r w:rsidRPr="000C1515">
        <w:rPr>
          <w:rFonts w:ascii="Courier New" w:hAnsi="Courier New" w:cs="Courier New"/>
          <w:b/>
          <w:bCs/>
          <w:i/>
          <w:iCs/>
          <w:color w:val="026789"/>
          <w:kern w:val="0"/>
          <w:sz w:val="19"/>
          <w:szCs w:val="19"/>
          <w:shd w:val="clear" w:color="auto" w:fill="FFFFFF"/>
        </w:rPr>
        <w:t>channel</w:t>
      </w:r>
      <w:r w:rsidRPr="000C1515">
        <w:rPr>
          <w:rFonts w:ascii="Helvetica" w:hAnsi="Helvetica" w:cs="Helvetica"/>
          <w:color w:val="000000"/>
          <w:kern w:val="0"/>
          <w:sz w:val="21"/>
          <w:szCs w:val="21"/>
        </w:rPr>
        <w:t> clause.</w:t>
      </w:r>
    </w:p>
    <w:p w14:paraId="6D0D531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option is incompatible with GTID-based replication, and must not be set to a nonzero value when </w:t>
      </w:r>
      <w:hyperlink r:id="rId1255" w:anchor="sysvar_gtid_mode" w:history="1">
        <w:r w:rsidRPr="000C1515">
          <w:rPr>
            <w:rFonts w:ascii="Courier New" w:hAnsi="Courier New" w:cs="Courier New"/>
            <w:b/>
            <w:bCs/>
            <w:color w:val="026789"/>
            <w:kern w:val="0"/>
            <w:sz w:val="20"/>
            <w:szCs w:val="20"/>
            <w:u w:val="single"/>
            <w:shd w:val="clear" w:color="auto" w:fill="FFFFFF"/>
          </w:rPr>
          <w:t>gtid_mode=ON</w:t>
        </w:r>
      </w:hyperlink>
      <w:r w:rsidRPr="000C1515">
        <w:rPr>
          <w:rFonts w:ascii="Helvetica" w:hAnsi="Helvetica" w:cs="Helvetica"/>
          <w:color w:val="000000"/>
          <w:kern w:val="0"/>
          <w:sz w:val="21"/>
          <w:szCs w:val="21"/>
        </w:rPr>
        <w:t> is set. If you need to skip transactions when employing GTIDs, use </w:t>
      </w:r>
      <w:hyperlink r:id="rId1256"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from the source instead. If you have enabled GTID assignment on a replication channel using the </w:t>
      </w:r>
      <w:r w:rsidRPr="000C1515">
        <w:rPr>
          <w:rFonts w:ascii="Courier New" w:hAnsi="Courier New" w:cs="Courier New"/>
          <w:b/>
          <w:bCs/>
          <w:color w:val="026789"/>
          <w:kern w:val="0"/>
          <w:sz w:val="20"/>
          <w:szCs w:val="20"/>
          <w:shd w:val="clear" w:color="auto" w:fill="FFFFFF"/>
        </w:rPr>
        <w:t>ASSIGN_GTIDS_TO_ANONYMOUS_TRANSACTIONS</w:t>
      </w:r>
      <w:r w:rsidRPr="000C1515">
        <w:rPr>
          <w:rFonts w:ascii="Helvetica" w:hAnsi="Helvetica" w:cs="Helvetica"/>
          <w:color w:val="000000"/>
          <w:kern w:val="0"/>
          <w:sz w:val="21"/>
          <w:szCs w:val="21"/>
        </w:rPr>
        <w:t> option of the </w:t>
      </w:r>
      <w:hyperlink r:id="rId1257"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statement, </w:t>
      </w:r>
      <w:hyperlink r:id="rId1258" w:anchor="sysvar_sql_slave_skip_counter" w:history="1">
        <w:r w:rsidRPr="000C1515">
          <w:rPr>
            <w:rFonts w:ascii="Courier New" w:hAnsi="Courier New" w:cs="Courier New"/>
            <w:b/>
            <w:bCs/>
            <w:color w:val="026789"/>
            <w:kern w:val="0"/>
            <w:sz w:val="20"/>
            <w:szCs w:val="20"/>
            <w:u w:val="single"/>
            <w:shd w:val="clear" w:color="auto" w:fill="FFFFFF"/>
          </w:rPr>
          <w:t>sql_slave_skip_counter</w:t>
        </w:r>
      </w:hyperlink>
      <w:r w:rsidRPr="000C1515">
        <w:rPr>
          <w:rFonts w:ascii="Helvetica" w:hAnsi="Helvetica" w:cs="Helvetica"/>
          <w:color w:val="000000"/>
          <w:kern w:val="0"/>
          <w:sz w:val="21"/>
          <w:szCs w:val="21"/>
        </w:rPr>
        <w:t> is available. See </w:t>
      </w:r>
      <w:hyperlink r:id="rId1259" w:anchor="replication-administration-skip" w:tooltip="17.1.7.3 Skipping Transactions" w:history="1">
        <w:r w:rsidRPr="000C1515">
          <w:rPr>
            <w:rFonts w:ascii="Helvetica" w:hAnsi="Helvetica" w:cs="Helvetica"/>
            <w:color w:val="00759F"/>
            <w:kern w:val="0"/>
            <w:sz w:val="21"/>
            <w:szCs w:val="21"/>
            <w:u w:val="single"/>
          </w:rPr>
          <w:t>Section 17.1.7.3, “Skipping Transactions”</w:t>
        </w:r>
      </w:hyperlink>
      <w:r w:rsidRPr="000C1515">
        <w:rPr>
          <w:rFonts w:ascii="Helvetica" w:hAnsi="Helvetica" w:cs="Helvetica"/>
          <w:color w:val="000000"/>
          <w:kern w:val="0"/>
          <w:sz w:val="21"/>
          <w:szCs w:val="21"/>
        </w:rPr>
        <w:t>.</w:t>
      </w:r>
    </w:p>
    <w:p w14:paraId="333AB2EA" w14:textId="77777777" w:rsidR="009E12D6" w:rsidRPr="000C1515" w:rsidRDefault="009E12D6" w:rsidP="009E12D6">
      <w:pPr>
        <w:tabs>
          <w:tab w:val="num" w:pos="720"/>
        </w:tabs>
        <w:spacing w:beforeAutospacing="1" w:afterAutospacing="1" w:line="252" w:lineRule="atLeast"/>
        <w:ind w:left="1440" w:hanging="360"/>
        <w:textAlignment w:val="center"/>
        <w:rPr>
          <w:rFonts w:ascii="Helvetica" w:hAnsi="Helvetica" w:cs="Helvetica"/>
          <w:b/>
          <w:bCs/>
          <w:color w:val="000000"/>
          <w:kern w:val="0"/>
          <w:sz w:val="19"/>
          <w:szCs w:val="19"/>
        </w:rPr>
      </w:pPr>
      <w:r w:rsidRPr="000C1515">
        <w:rPr>
          <w:rFonts w:ascii="Helvetica" w:hAnsi="Helvetica" w:cs="Helvetica"/>
          <w:b/>
          <w:bCs/>
          <w:color w:val="000000"/>
          <w:kern w:val="0"/>
          <w:sz w:val="19"/>
          <w:szCs w:val="19"/>
        </w:rPr>
        <w:t>Important</w:t>
      </w:r>
    </w:p>
    <w:p w14:paraId="6DEE8F26" w14:textId="77777777" w:rsidR="009E12D6" w:rsidRPr="000C1515" w:rsidRDefault="009E12D6" w:rsidP="009E12D6">
      <w:pPr>
        <w:tabs>
          <w:tab w:val="num" w:pos="72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 xml:space="preserve">If skipping the number of events specified by setting this variable would cause the replica to begin in the middle of an event group, the replica continues to skip until it finds the beginning of the next event group and begins from </w:t>
      </w:r>
      <w:r w:rsidRPr="000C1515">
        <w:rPr>
          <w:rFonts w:ascii="Helvetica" w:hAnsi="Helvetica" w:cs="Helvetica"/>
          <w:color w:val="000000"/>
          <w:kern w:val="0"/>
          <w:sz w:val="21"/>
          <w:szCs w:val="21"/>
        </w:rPr>
        <w:lastRenderedPageBreak/>
        <w:t>that point. For more information, see </w:t>
      </w:r>
      <w:hyperlink r:id="rId1260" w:anchor="replication-administration-skip" w:tooltip="17.1.7.3 Skipping Transactions" w:history="1">
        <w:r w:rsidRPr="000C1515">
          <w:rPr>
            <w:rFonts w:ascii="Helvetica" w:hAnsi="Helvetica" w:cs="Helvetica"/>
            <w:color w:val="00759F"/>
            <w:kern w:val="0"/>
            <w:sz w:val="21"/>
            <w:szCs w:val="21"/>
            <w:u w:val="single"/>
          </w:rPr>
          <w:t>Section 17.1.7.3, “Skipping Transactions”</w:t>
        </w:r>
      </w:hyperlink>
      <w:r w:rsidRPr="000C1515">
        <w:rPr>
          <w:rFonts w:ascii="Helvetica" w:hAnsi="Helvetica" w:cs="Helvetica"/>
          <w:color w:val="000000"/>
          <w:kern w:val="0"/>
          <w:sz w:val="21"/>
          <w:szCs w:val="21"/>
        </w:rPr>
        <w:t>.</w:t>
      </w:r>
    </w:p>
    <w:bookmarkStart w:id="334" w:name="sysvar_sync_master_info"/>
    <w:bookmarkEnd w:id="334"/>
    <w:p w14:paraId="73F6A45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"sysvar_sync_master_info"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sync_master_info</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276"/>
        <w:gridCol w:w="4624"/>
      </w:tblGrid>
      <w:tr w:rsidR="009E12D6" w:rsidRPr="000C1515" w14:paraId="226EE67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0B30B6" w14:textId="77777777" w:rsidR="009E12D6" w:rsidRPr="000C1515" w:rsidRDefault="009E12D6" w:rsidP="00895542">
            <w:pPr>
              <w:rPr>
                <w:rFonts w:ascii="Helvetica" w:hAnsi="Helvetica" w:cs="Helvetica"/>
                <w:b/>
                <w:bCs/>
                <w:color w:val="000000"/>
                <w:kern w:val="0"/>
                <w:szCs w:val="24"/>
              </w:rPr>
            </w:pPr>
            <w:bookmarkStart w:id="335" w:name="idm46383410590000"/>
            <w:bookmarkStart w:id="336" w:name="idm46383410588912"/>
            <w:bookmarkEnd w:id="335"/>
            <w:bookmarkEnd w:id="336"/>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589C3F"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--sync-master-info=#</w:t>
            </w:r>
          </w:p>
        </w:tc>
      </w:tr>
      <w:tr w:rsidR="009E12D6" w:rsidRPr="000C1515" w14:paraId="7AB7613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8C4B4F"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31D4A5" w14:textId="77777777" w:rsidR="009E12D6" w:rsidRPr="000C1515" w:rsidRDefault="00B65608" w:rsidP="00895542">
            <w:pPr>
              <w:rPr>
                <w:rFonts w:ascii="Helvetica" w:hAnsi="Helvetica" w:cs="Helvetica"/>
                <w:kern w:val="0"/>
                <w:sz w:val="20"/>
                <w:szCs w:val="20"/>
              </w:rPr>
            </w:pPr>
            <w:hyperlink r:id="rId1261" w:anchor="sysvar_sync_master_info" w:history="1">
              <w:r w:rsidR="009E12D6" w:rsidRPr="000C1515">
                <w:rPr>
                  <w:rFonts w:ascii="Courier New" w:hAnsi="Courier New" w:cs="Courier New"/>
                  <w:b/>
                  <w:bCs/>
                  <w:color w:val="00759F"/>
                  <w:kern w:val="0"/>
                  <w:sz w:val="19"/>
                  <w:szCs w:val="19"/>
                  <w:u w:val="single"/>
                  <w:shd w:val="clear" w:color="auto" w:fill="FFFFFF"/>
                </w:rPr>
                <w:t>sync_master_info</w:t>
              </w:r>
            </w:hyperlink>
          </w:p>
        </w:tc>
      </w:tr>
      <w:tr w:rsidR="009E12D6" w:rsidRPr="000C1515" w14:paraId="43311EA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81A037A"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0440A7"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183A991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71102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84B5AD"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1C8C111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0F1E9C" w14:textId="77777777" w:rsidR="009E12D6" w:rsidRPr="000C1515" w:rsidRDefault="00B65608" w:rsidP="00895542">
            <w:pPr>
              <w:rPr>
                <w:rFonts w:ascii="Helvetica" w:hAnsi="Helvetica" w:cs="Helvetica"/>
                <w:b/>
                <w:bCs/>
                <w:color w:val="000000"/>
                <w:kern w:val="0"/>
                <w:szCs w:val="24"/>
              </w:rPr>
            </w:pPr>
            <w:hyperlink r:id="rId1262"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15FCB2"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61076C4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7812F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7D753C"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0B0463F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D15500"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B6DB36"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10000</w:t>
            </w:r>
          </w:p>
        </w:tc>
      </w:tr>
      <w:tr w:rsidR="009E12D6" w:rsidRPr="000C1515" w14:paraId="08C718D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27C8B5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F99B49"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0</w:t>
            </w:r>
          </w:p>
        </w:tc>
      </w:tr>
      <w:tr w:rsidR="009E12D6" w:rsidRPr="000C1515" w14:paraId="2D9E68F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1090FF"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977CDF"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4294967295</w:t>
            </w:r>
          </w:p>
        </w:tc>
      </w:tr>
    </w:tbl>
    <w:p w14:paraId="312E234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number of events after which the replica updates the connection metadata repository. When the connection metadata repository is stored as an </w:t>
      </w:r>
      <w:hyperlink r:id="rId1263" w:tooltip="Chapter 15 The InnoDB Storage Engine" w:history="1">
        <w:r w:rsidRPr="000C1515">
          <w:rPr>
            <w:rFonts w:ascii="Courier New" w:hAnsi="Courier New" w:cs="Courier New"/>
            <w:b/>
            <w:bCs/>
            <w:color w:val="026789"/>
            <w:kern w:val="0"/>
            <w:sz w:val="20"/>
            <w:szCs w:val="20"/>
            <w:u w:val="single"/>
            <w:shd w:val="clear" w:color="auto" w:fill="FFFFFF"/>
          </w:rPr>
          <w:t>InnoDB</w:t>
        </w:r>
      </w:hyperlink>
      <w:r w:rsidRPr="000C1515">
        <w:rPr>
          <w:rFonts w:ascii="Helvetica" w:hAnsi="Helvetica" w:cs="Helvetica"/>
          <w:color w:val="000000"/>
          <w:kern w:val="0"/>
          <w:sz w:val="21"/>
          <w:szCs w:val="21"/>
        </w:rPr>
        <w:t> table, which is the default from MySQL 8.0, it is updated after this number of events. If the connection metadata repository is stored as a file, which is deprecated from MySQL 8.0, the replica synchronizes its </w:t>
      </w:r>
      <w:r w:rsidRPr="000C1515">
        <w:rPr>
          <w:rFonts w:ascii="Courier New" w:hAnsi="Courier New" w:cs="Courier New"/>
          <w:b/>
          <w:bCs/>
          <w:color w:val="026789"/>
          <w:kern w:val="0"/>
          <w:sz w:val="20"/>
          <w:szCs w:val="20"/>
          <w:shd w:val="clear" w:color="auto" w:fill="FFFFFF"/>
        </w:rPr>
        <w:t>master.info</w:t>
      </w:r>
      <w:r w:rsidRPr="000C1515">
        <w:rPr>
          <w:rFonts w:ascii="Helvetica" w:hAnsi="Helvetica" w:cs="Helvetica"/>
          <w:color w:val="000000"/>
          <w:kern w:val="0"/>
          <w:sz w:val="21"/>
          <w:szCs w:val="21"/>
        </w:rPr>
        <w:t> file to disk (using </w:t>
      </w:r>
      <w:r w:rsidRPr="000C1515">
        <w:rPr>
          <w:rFonts w:ascii="Courier New" w:hAnsi="Courier New" w:cs="Courier New"/>
          <w:b/>
          <w:bCs/>
          <w:color w:val="026789"/>
          <w:kern w:val="0"/>
          <w:sz w:val="20"/>
          <w:szCs w:val="20"/>
          <w:shd w:val="clear" w:color="auto" w:fill="FFFFFF"/>
        </w:rPr>
        <w:t>fdatasync()</w:t>
      </w:r>
      <w:r w:rsidRPr="000C1515">
        <w:rPr>
          <w:rFonts w:ascii="Helvetica" w:hAnsi="Helvetica" w:cs="Helvetica"/>
          <w:color w:val="000000"/>
          <w:kern w:val="0"/>
          <w:sz w:val="21"/>
          <w:szCs w:val="21"/>
        </w:rPr>
        <w:t>) after this number of events. The default value is 10000, and a zero value means that the repository is never updated. Setting this variable takes effect for all replication channels immediately, including running channels.</w:t>
      </w:r>
    </w:p>
    <w:bookmarkStart w:id="337" w:name="sysvar_sync_relay_log"/>
    <w:bookmarkEnd w:id="337"/>
    <w:p w14:paraId="520D0AB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"sysvar_sync_relay_log"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sync_relay_log</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515"/>
        <w:gridCol w:w="4385"/>
      </w:tblGrid>
      <w:tr w:rsidR="009E12D6" w:rsidRPr="000C1515" w14:paraId="41B9E61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606B0A" w14:textId="77777777" w:rsidR="009E12D6" w:rsidRPr="000C1515" w:rsidRDefault="009E12D6" w:rsidP="00895542">
            <w:pPr>
              <w:rPr>
                <w:rFonts w:ascii="Helvetica" w:hAnsi="Helvetica" w:cs="Helvetica"/>
                <w:b/>
                <w:bCs/>
                <w:color w:val="000000"/>
                <w:kern w:val="0"/>
                <w:szCs w:val="24"/>
              </w:rPr>
            </w:pPr>
            <w:bookmarkStart w:id="338" w:name="idm46383410556304"/>
            <w:bookmarkStart w:id="339" w:name="idm46383410555216"/>
            <w:bookmarkEnd w:id="338"/>
            <w:bookmarkEnd w:id="339"/>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F73BB1"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--sync-relay-log=#</w:t>
            </w:r>
          </w:p>
        </w:tc>
      </w:tr>
      <w:tr w:rsidR="009E12D6" w:rsidRPr="000C1515" w14:paraId="2486455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BC022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AC56AF" w14:textId="77777777" w:rsidR="009E12D6" w:rsidRPr="000C1515" w:rsidRDefault="00B65608" w:rsidP="00895542">
            <w:pPr>
              <w:rPr>
                <w:rFonts w:ascii="Helvetica" w:hAnsi="Helvetica" w:cs="Helvetica"/>
                <w:kern w:val="0"/>
                <w:sz w:val="20"/>
                <w:szCs w:val="20"/>
              </w:rPr>
            </w:pPr>
            <w:hyperlink r:id="rId1264" w:anchor="sysvar_sync_relay_log" w:history="1">
              <w:r w:rsidR="009E12D6" w:rsidRPr="000C1515">
                <w:rPr>
                  <w:rFonts w:ascii="Courier New" w:hAnsi="Courier New" w:cs="Courier New"/>
                  <w:b/>
                  <w:bCs/>
                  <w:color w:val="00759F"/>
                  <w:kern w:val="0"/>
                  <w:sz w:val="19"/>
                  <w:szCs w:val="19"/>
                  <w:u w:val="single"/>
                  <w:shd w:val="clear" w:color="auto" w:fill="FFFFFF"/>
                </w:rPr>
                <w:t>sync_relay_log</w:t>
              </w:r>
            </w:hyperlink>
          </w:p>
        </w:tc>
      </w:tr>
      <w:tr w:rsidR="009E12D6" w:rsidRPr="000C1515" w14:paraId="7BC7320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1F5600"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3322B5"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3B22027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3D6F9D5"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3B185B"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6D1F1BA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2C5A444" w14:textId="77777777" w:rsidR="009E12D6" w:rsidRPr="000C1515" w:rsidRDefault="00B65608" w:rsidP="00895542">
            <w:pPr>
              <w:rPr>
                <w:rFonts w:ascii="Helvetica" w:hAnsi="Helvetica" w:cs="Helvetica"/>
                <w:b/>
                <w:bCs/>
                <w:color w:val="000000"/>
                <w:kern w:val="0"/>
                <w:szCs w:val="24"/>
              </w:rPr>
            </w:pPr>
            <w:hyperlink r:id="rId1265"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3B830C"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6F1BAA7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D73D92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5DF20D"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4E0CBBA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68B8CF"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869B9E"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10000</w:t>
            </w:r>
          </w:p>
        </w:tc>
      </w:tr>
      <w:tr w:rsidR="009E12D6" w:rsidRPr="000C1515" w14:paraId="4140DAC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8741B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F1F495"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0</w:t>
            </w:r>
          </w:p>
        </w:tc>
      </w:tr>
      <w:tr w:rsidR="009E12D6" w:rsidRPr="000C1515" w14:paraId="75100D7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171981"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lastRenderedPageBreak/>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3A4FB1"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4294967295</w:t>
            </w:r>
          </w:p>
        </w:tc>
      </w:tr>
    </w:tbl>
    <w:p w14:paraId="03E0A79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the value of this variable is greater than 0, the MySQL server synchronizes its relay log to disk (using </w:t>
      </w:r>
      <w:r w:rsidRPr="000C1515">
        <w:rPr>
          <w:rFonts w:ascii="Courier New" w:hAnsi="Courier New" w:cs="Courier New"/>
          <w:b/>
          <w:bCs/>
          <w:color w:val="026789"/>
          <w:kern w:val="0"/>
          <w:sz w:val="20"/>
          <w:szCs w:val="20"/>
          <w:shd w:val="clear" w:color="auto" w:fill="FFFFFF"/>
        </w:rPr>
        <w:t>fdatasync()</w:t>
      </w:r>
      <w:r w:rsidRPr="000C1515">
        <w:rPr>
          <w:rFonts w:ascii="Helvetica" w:hAnsi="Helvetica" w:cs="Helvetica"/>
          <w:color w:val="000000"/>
          <w:kern w:val="0"/>
          <w:sz w:val="21"/>
          <w:szCs w:val="21"/>
        </w:rPr>
        <w:t>) after every </w:t>
      </w:r>
      <w:r w:rsidRPr="000C1515">
        <w:rPr>
          <w:rFonts w:ascii="Courier New" w:hAnsi="Courier New" w:cs="Courier New"/>
          <w:b/>
          <w:bCs/>
          <w:color w:val="026789"/>
          <w:kern w:val="0"/>
          <w:sz w:val="20"/>
          <w:szCs w:val="20"/>
          <w:shd w:val="clear" w:color="auto" w:fill="FFFFFF"/>
        </w:rPr>
        <w:t>sync_relay_log</w:t>
      </w:r>
      <w:r w:rsidRPr="000C1515">
        <w:rPr>
          <w:rFonts w:ascii="Helvetica" w:hAnsi="Helvetica" w:cs="Helvetica"/>
          <w:color w:val="000000"/>
          <w:kern w:val="0"/>
          <w:sz w:val="21"/>
          <w:szCs w:val="21"/>
        </w:rPr>
        <w:t> events are written to the relay log. Setting this variable takes effect for all replication channels immediately, including running channels.</w:t>
      </w:r>
    </w:p>
    <w:p w14:paraId="5C89B89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Setting </w:t>
      </w:r>
      <w:r w:rsidRPr="000C1515">
        <w:rPr>
          <w:rFonts w:ascii="Courier New" w:hAnsi="Courier New" w:cs="Courier New"/>
          <w:b/>
          <w:bCs/>
          <w:color w:val="026789"/>
          <w:kern w:val="0"/>
          <w:sz w:val="20"/>
          <w:szCs w:val="20"/>
          <w:shd w:val="clear" w:color="auto" w:fill="FFFFFF"/>
        </w:rPr>
        <w:t>sync_relay_log</w:t>
      </w:r>
      <w:r w:rsidRPr="000C1515">
        <w:rPr>
          <w:rFonts w:ascii="Helvetica" w:hAnsi="Helvetica" w:cs="Helvetica"/>
          <w:color w:val="000000"/>
          <w:kern w:val="0"/>
          <w:sz w:val="21"/>
          <w:szCs w:val="21"/>
        </w:rPr>
        <w:t> to 0 causes no synchronization to be done to disk; in this case, the server relies on the operating system to flush the relay log's contents from time to time as for any other file.</w:t>
      </w:r>
    </w:p>
    <w:p w14:paraId="2A7BABA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 value of 1 is the safest choice because in the event of an unexpected halt you lose at most one event from the relay log. However, it is also the slowest choice (unless the disk has a battery-backed cache, which makes synchronization very fast). For information on the combination of settings on a replica that is most resilient to unexpected halts, see </w:t>
      </w:r>
      <w:hyperlink r:id="rId1266" w:anchor="replication-solutions-unexpected-replica-halt" w:tooltip="17.4.2 Handling an Unexpected Halt of a Replica" w:history="1">
        <w:r w:rsidRPr="000C1515">
          <w:rPr>
            <w:rFonts w:ascii="Helvetica" w:hAnsi="Helvetica" w:cs="Helvetica"/>
            <w:color w:val="00759F"/>
            <w:kern w:val="0"/>
            <w:sz w:val="21"/>
            <w:szCs w:val="21"/>
            <w:u w:val="single"/>
          </w:rPr>
          <w:t>Section 17.4.2, “Handling an Unexpected Halt of a Replica”</w:t>
        </w:r>
      </w:hyperlink>
      <w:r w:rsidRPr="000C1515">
        <w:rPr>
          <w:rFonts w:ascii="Helvetica" w:hAnsi="Helvetica" w:cs="Helvetica"/>
          <w:color w:val="000000"/>
          <w:kern w:val="0"/>
          <w:sz w:val="21"/>
          <w:szCs w:val="21"/>
        </w:rPr>
        <w:t>.</w:t>
      </w:r>
    </w:p>
    <w:bookmarkStart w:id="340" w:name="sysvar_sync_relay_log_info"/>
    <w:bookmarkEnd w:id="340"/>
    <w:p w14:paraId="65744ED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"sysvar_sync_relay_log_info"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sync_relay_log_info</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954"/>
        <w:gridCol w:w="4946"/>
      </w:tblGrid>
      <w:tr w:rsidR="009E12D6" w:rsidRPr="000C1515" w14:paraId="084F0B0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00E0D9" w14:textId="77777777" w:rsidR="009E12D6" w:rsidRPr="000C1515" w:rsidRDefault="009E12D6" w:rsidP="00895542">
            <w:pPr>
              <w:rPr>
                <w:rFonts w:ascii="Helvetica" w:hAnsi="Helvetica" w:cs="Helvetica"/>
                <w:b/>
                <w:bCs/>
                <w:color w:val="000000"/>
                <w:kern w:val="0"/>
                <w:szCs w:val="24"/>
              </w:rPr>
            </w:pPr>
            <w:bookmarkStart w:id="341" w:name="idm46383410521184"/>
            <w:bookmarkStart w:id="342" w:name="idm46383410520144"/>
            <w:bookmarkEnd w:id="341"/>
            <w:bookmarkEnd w:id="342"/>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BEC9C3"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--sync-relay-log-info=#</w:t>
            </w:r>
          </w:p>
        </w:tc>
      </w:tr>
      <w:tr w:rsidR="009E12D6" w:rsidRPr="000C1515" w14:paraId="4941AFB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6675BD"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BFB2F9" w14:textId="77777777" w:rsidR="009E12D6" w:rsidRPr="000C1515" w:rsidRDefault="00B65608" w:rsidP="00895542">
            <w:pPr>
              <w:rPr>
                <w:rFonts w:ascii="Helvetica" w:hAnsi="Helvetica" w:cs="Helvetica"/>
                <w:kern w:val="0"/>
                <w:sz w:val="20"/>
                <w:szCs w:val="20"/>
              </w:rPr>
            </w:pPr>
            <w:hyperlink r:id="rId1267" w:anchor="sysvar_sync_relay_log_info" w:history="1">
              <w:r w:rsidR="009E12D6" w:rsidRPr="000C1515">
                <w:rPr>
                  <w:rFonts w:ascii="Courier New" w:hAnsi="Courier New" w:cs="Courier New"/>
                  <w:b/>
                  <w:bCs/>
                  <w:color w:val="00759F"/>
                  <w:kern w:val="0"/>
                  <w:sz w:val="19"/>
                  <w:szCs w:val="19"/>
                  <w:u w:val="single"/>
                  <w:shd w:val="clear" w:color="auto" w:fill="FFFFFF"/>
                </w:rPr>
                <w:t>sync_relay_log_info</w:t>
              </w:r>
            </w:hyperlink>
          </w:p>
        </w:tc>
      </w:tr>
      <w:tr w:rsidR="009E12D6" w:rsidRPr="000C1515" w14:paraId="737CDE3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FF7864"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BA7DE8"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0EF8888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65888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342EEA"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6DAB15F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994088" w14:textId="77777777" w:rsidR="009E12D6" w:rsidRPr="000C1515" w:rsidRDefault="00B65608" w:rsidP="00895542">
            <w:pPr>
              <w:rPr>
                <w:rFonts w:ascii="Helvetica" w:hAnsi="Helvetica" w:cs="Helvetica"/>
                <w:b/>
                <w:bCs/>
                <w:color w:val="000000"/>
                <w:kern w:val="0"/>
                <w:szCs w:val="24"/>
              </w:rPr>
            </w:pPr>
            <w:hyperlink r:id="rId1268"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4D9DC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6035DAF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77583EF"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534974"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014FCED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1EA1F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38E901"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10000</w:t>
            </w:r>
          </w:p>
        </w:tc>
      </w:tr>
      <w:tr w:rsidR="009E12D6" w:rsidRPr="000C1515" w14:paraId="47ACBBC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BFC5B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1181C8"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0</w:t>
            </w:r>
          </w:p>
        </w:tc>
      </w:tr>
      <w:tr w:rsidR="009E12D6" w:rsidRPr="000C1515" w14:paraId="4A7EAC3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8ACD7AD"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DAD088"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4294967295</w:t>
            </w:r>
          </w:p>
        </w:tc>
      </w:tr>
    </w:tbl>
    <w:p w14:paraId="78A1F71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number of transactions after which the replica updates the applier metadata repository. When the applier metadata repository is stored as an </w:t>
      </w:r>
      <w:hyperlink r:id="rId1269" w:tooltip="Chapter 15 The InnoDB Storage Engine" w:history="1">
        <w:r w:rsidRPr="000C1515">
          <w:rPr>
            <w:rFonts w:ascii="Courier New" w:hAnsi="Courier New" w:cs="Courier New"/>
            <w:b/>
            <w:bCs/>
            <w:color w:val="026789"/>
            <w:kern w:val="0"/>
            <w:sz w:val="20"/>
            <w:szCs w:val="20"/>
            <w:u w:val="single"/>
            <w:shd w:val="clear" w:color="auto" w:fill="FFFFFF"/>
          </w:rPr>
          <w:t>InnoDB</w:t>
        </w:r>
      </w:hyperlink>
      <w:r w:rsidRPr="000C1515">
        <w:rPr>
          <w:rFonts w:ascii="Helvetica" w:hAnsi="Helvetica" w:cs="Helvetica"/>
          <w:color w:val="000000"/>
          <w:kern w:val="0"/>
          <w:sz w:val="21"/>
          <w:szCs w:val="21"/>
        </w:rPr>
        <w:t> table, which is the default from MySQL 8.0, it is updated after every transaction and this system variable is ignored. If the applier metadata repository is stored as a file, which is deprecated from MySQL 8.0, the replica synchronizes its </w:t>
      </w:r>
      <w:r w:rsidRPr="000C1515">
        <w:rPr>
          <w:rFonts w:ascii="Courier New" w:hAnsi="Courier New" w:cs="Courier New"/>
          <w:b/>
          <w:bCs/>
          <w:color w:val="026789"/>
          <w:kern w:val="0"/>
          <w:sz w:val="20"/>
          <w:szCs w:val="20"/>
          <w:shd w:val="clear" w:color="auto" w:fill="FFFFFF"/>
        </w:rPr>
        <w:t>relay-log.info</w:t>
      </w:r>
      <w:r w:rsidRPr="000C1515">
        <w:rPr>
          <w:rFonts w:ascii="Helvetica" w:hAnsi="Helvetica" w:cs="Helvetica"/>
          <w:color w:val="000000"/>
          <w:kern w:val="0"/>
          <w:sz w:val="21"/>
          <w:szCs w:val="21"/>
        </w:rPr>
        <w:t> file to disk (using </w:t>
      </w:r>
      <w:r w:rsidRPr="000C1515">
        <w:rPr>
          <w:rFonts w:ascii="Courier New" w:hAnsi="Courier New" w:cs="Courier New"/>
          <w:b/>
          <w:bCs/>
          <w:color w:val="026789"/>
          <w:kern w:val="0"/>
          <w:sz w:val="20"/>
          <w:szCs w:val="20"/>
          <w:shd w:val="clear" w:color="auto" w:fill="FFFFFF"/>
        </w:rPr>
        <w:t>fdatasync()</w:t>
      </w:r>
      <w:r w:rsidRPr="000C1515">
        <w:rPr>
          <w:rFonts w:ascii="Helvetica" w:hAnsi="Helvetica" w:cs="Helvetica"/>
          <w:color w:val="000000"/>
          <w:kern w:val="0"/>
          <w:sz w:val="21"/>
          <w:szCs w:val="21"/>
        </w:rPr>
        <w:t>) after this number of transactions. The default value for </w:t>
      </w:r>
      <w:r w:rsidRPr="000C1515">
        <w:rPr>
          <w:rFonts w:ascii="Courier New" w:hAnsi="Courier New" w:cs="Courier New"/>
          <w:b/>
          <w:bCs/>
          <w:color w:val="026789"/>
          <w:kern w:val="0"/>
          <w:sz w:val="20"/>
          <w:szCs w:val="20"/>
          <w:shd w:val="clear" w:color="auto" w:fill="FFFFFF"/>
        </w:rPr>
        <w:t>sync_relay_log_info</w:t>
      </w:r>
      <w:r w:rsidRPr="000C1515">
        <w:rPr>
          <w:rFonts w:ascii="Helvetica" w:hAnsi="Helvetica" w:cs="Helvetica"/>
          <w:color w:val="000000"/>
          <w:kern w:val="0"/>
          <w:sz w:val="21"/>
          <w:szCs w:val="21"/>
        </w:rPr>
        <w:t> is 10000, and a zero value means that the file contents are only flushed by the operating system. Setting this variable takes effect for all replication channels immediately, including running channels.</w:t>
      </w:r>
    </w:p>
    <w:p w14:paraId="7891659A"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343" w:name="replication-options-binary-log"/>
      <w:bookmarkEnd w:id="343"/>
      <w:r w:rsidRPr="000C1515">
        <w:rPr>
          <w:rFonts w:ascii="Helvetica" w:hAnsi="Helvetica" w:cs="Helvetica"/>
          <w:b/>
          <w:bCs/>
          <w:color w:val="000000"/>
          <w:kern w:val="0"/>
          <w:sz w:val="29"/>
          <w:szCs w:val="29"/>
        </w:rPr>
        <w:lastRenderedPageBreak/>
        <w:t>17.1.6.4 Binary Logging Options and Variables</w:t>
      </w:r>
    </w:p>
    <w:p w14:paraId="7CF3B7F5"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1270" w:anchor="replication-optvars-binlog" w:tooltip="Startup Options Used with Binary Logging" w:history="1">
        <w:r w:rsidR="009E12D6" w:rsidRPr="000C1515">
          <w:rPr>
            <w:rFonts w:ascii="Helvetica" w:hAnsi="Helvetica" w:cs="Helvetica"/>
            <w:color w:val="00759F"/>
            <w:kern w:val="0"/>
            <w:sz w:val="21"/>
            <w:szCs w:val="21"/>
            <w:u w:val="single"/>
          </w:rPr>
          <w:t>Startup Options Used with Binary Logging</w:t>
        </w:r>
      </w:hyperlink>
    </w:p>
    <w:p w14:paraId="2CE52B50"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1271" w:anchor="replication-sysvars-binlog" w:tooltip="System Variables Used with Binary Logging" w:history="1">
        <w:r w:rsidR="009E12D6" w:rsidRPr="000C1515">
          <w:rPr>
            <w:rFonts w:ascii="Helvetica" w:hAnsi="Helvetica" w:cs="Helvetica"/>
            <w:color w:val="00759F"/>
            <w:kern w:val="0"/>
            <w:sz w:val="21"/>
            <w:szCs w:val="21"/>
            <w:u w:val="single"/>
          </w:rPr>
          <w:t>System Variables Used with Binary Logging</w:t>
        </w:r>
      </w:hyperlink>
    </w:p>
    <w:p w14:paraId="6EBB78E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You can use the </w:t>
      </w:r>
      <w:hyperlink r:id="rId1272" w:anchor="mysqld" w:tooltip="4.3.1 mysqld — The MySQL Server" w:history="1">
        <w:r w:rsidRPr="000C1515">
          <w:rPr>
            <w:rFonts w:ascii="Helvetica" w:hAnsi="Helvetica" w:cs="Helvetica"/>
            <w:b/>
            <w:bCs/>
            <w:color w:val="00759F"/>
            <w:kern w:val="0"/>
            <w:sz w:val="21"/>
            <w:szCs w:val="21"/>
            <w:u w:val="single"/>
          </w:rPr>
          <w:t>mysqld</w:t>
        </w:r>
      </w:hyperlink>
      <w:r w:rsidRPr="000C1515">
        <w:rPr>
          <w:rFonts w:ascii="Helvetica" w:hAnsi="Helvetica" w:cs="Helvetica"/>
          <w:color w:val="000000"/>
          <w:kern w:val="0"/>
          <w:sz w:val="21"/>
          <w:szCs w:val="21"/>
        </w:rPr>
        <w:t> options and system variables that are described in this section to affect the operation of the binary log as well as to control which statements are written to the binary log. For additional information about the binary log, see </w:t>
      </w:r>
      <w:hyperlink r:id="rId1273" w:anchor="binary-log" w:tooltip="5.4.4 The Binary Log" w:history="1">
        <w:r w:rsidRPr="000C1515">
          <w:rPr>
            <w:rFonts w:ascii="Helvetica" w:hAnsi="Helvetica" w:cs="Helvetica"/>
            <w:color w:val="00759F"/>
            <w:kern w:val="0"/>
            <w:sz w:val="21"/>
            <w:szCs w:val="21"/>
            <w:u w:val="single"/>
          </w:rPr>
          <w:t>Section 5.4.4, “The Binary Log”</w:t>
        </w:r>
      </w:hyperlink>
      <w:r w:rsidRPr="000C1515">
        <w:rPr>
          <w:rFonts w:ascii="Helvetica" w:hAnsi="Helvetica" w:cs="Helvetica"/>
          <w:color w:val="000000"/>
          <w:kern w:val="0"/>
          <w:sz w:val="21"/>
          <w:szCs w:val="21"/>
        </w:rPr>
        <w:t>. For additional information about using MySQL server options and system variables, see </w:t>
      </w:r>
      <w:hyperlink r:id="rId1274" w:anchor="server-options" w:tooltip="5.1.7 Server Command Options" w:history="1">
        <w:r w:rsidRPr="000C1515">
          <w:rPr>
            <w:rFonts w:ascii="Helvetica" w:hAnsi="Helvetica" w:cs="Helvetica"/>
            <w:color w:val="00759F"/>
            <w:kern w:val="0"/>
            <w:sz w:val="21"/>
            <w:szCs w:val="21"/>
            <w:u w:val="single"/>
          </w:rPr>
          <w:t>Section 5.1.7, “Server Command Options”</w:t>
        </w:r>
      </w:hyperlink>
      <w:r w:rsidRPr="000C1515">
        <w:rPr>
          <w:rFonts w:ascii="Helvetica" w:hAnsi="Helvetica" w:cs="Helvetica"/>
          <w:color w:val="000000"/>
          <w:kern w:val="0"/>
          <w:sz w:val="21"/>
          <w:szCs w:val="21"/>
        </w:rPr>
        <w:t>, and </w:t>
      </w:r>
      <w:hyperlink r:id="rId1275" w:anchor="server-system-variables" w:tooltip="5.1.8 Server System Variables" w:history="1">
        <w:r w:rsidRPr="000C1515">
          <w:rPr>
            <w:rFonts w:ascii="Helvetica" w:hAnsi="Helvetica" w:cs="Helvetica"/>
            <w:color w:val="00759F"/>
            <w:kern w:val="0"/>
            <w:sz w:val="21"/>
            <w:szCs w:val="21"/>
            <w:u w:val="single"/>
          </w:rPr>
          <w:t>Section 5.1.8, “Server System Variables”</w:t>
        </w:r>
      </w:hyperlink>
      <w:r w:rsidRPr="000C1515">
        <w:rPr>
          <w:rFonts w:ascii="Helvetica" w:hAnsi="Helvetica" w:cs="Helvetica"/>
          <w:color w:val="000000"/>
          <w:kern w:val="0"/>
          <w:sz w:val="21"/>
          <w:szCs w:val="21"/>
        </w:rPr>
        <w:t>.</w:t>
      </w:r>
    </w:p>
    <w:p w14:paraId="2919EB6B" w14:textId="77777777" w:rsidR="009E12D6" w:rsidRPr="000C1515" w:rsidRDefault="009E12D6" w:rsidP="009E12D6">
      <w:pPr>
        <w:shd w:val="clear" w:color="auto" w:fill="FFFFFF"/>
        <w:spacing w:before="100" w:beforeAutospacing="1" w:after="100" w:afterAutospacing="1"/>
        <w:outlineLvl w:val="4"/>
        <w:rPr>
          <w:rFonts w:ascii="Helvetica" w:hAnsi="Helvetica" w:cs="Helvetica"/>
          <w:b/>
          <w:bCs/>
          <w:color w:val="000000"/>
          <w:kern w:val="0"/>
          <w:sz w:val="25"/>
          <w:szCs w:val="25"/>
        </w:rPr>
      </w:pPr>
      <w:bookmarkStart w:id="344" w:name="replication-optvars-binlog"/>
      <w:bookmarkEnd w:id="344"/>
      <w:r w:rsidRPr="000C1515">
        <w:rPr>
          <w:rFonts w:ascii="Helvetica" w:hAnsi="Helvetica" w:cs="Helvetica"/>
          <w:b/>
          <w:bCs/>
          <w:color w:val="000000"/>
          <w:kern w:val="0"/>
          <w:sz w:val="25"/>
          <w:szCs w:val="25"/>
        </w:rPr>
        <w:t>Startup Options Used with Binary Logging</w:t>
      </w:r>
    </w:p>
    <w:p w14:paraId="6269360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following list describes startup options for enabling and configuring the binary log. System variables used with binary logging are discussed later in this section.</w:t>
      </w:r>
    </w:p>
    <w:bookmarkStart w:id="345" w:name="option_mysqld_binlog-row-event-max-size"/>
    <w:bookmarkEnd w:id="345"/>
    <w:p w14:paraId="794A48F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"option_mysqld_binlog-row-event-max-size" </w:instrText>
      </w:r>
      <w:r w:rsidRPr="000C1515">
        <w:rPr>
          <w:rFonts w:ascii="Helvetica" w:hAnsi="Helvetica" w:cs="Helvetica"/>
          <w:color w:val="000000"/>
          <w:kern w:val="0"/>
          <w:sz w:val="21"/>
          <w:szCs w:val="21"/>
        </w:rPr>
        <w:fldChar w:fldCharType="separate"/>
      </w:r>
      <w:r w:rsidRPr="000C1515">
        <w:rPr>
          <w:rFonts w:ascii="Courier New" w:hAnsi="Courier New" w:cs="Courier New"/>
          <w:color w:val="0E4075"/>
          <w:kern w:val="0"/>
          <w:sz w:val="20"/>
          <w:szCs w:val="20"/>
          <w:u w:val="single"/>
          <w:shd w:val="clear" w:color="auto" w:fill="FFFFFF"/>
        </w:rPr>
        <w:t>--binlog-row-event-max-size=</w:t>
      </w:r>
      <w:r w:rsidRPr="000C1515">
        <w:rPr>
          <w:rFonts w:ascii="Courier New" w:hAnsi="Courier New" w:cs="Courier New"/>
          <w:b/>
          <w:bCs/>
          <w:i/>
          <w:iCs/>
          <w:color w:val="0E4075"/>
          <w:kern w:val="0"/>
          <w:sz w:val="19"/>
          <w:szCs w:val="19"/>
          <w:u w:val="single"/>
          <w:shd w:val="clear" w:color="auto" w:fill="FFFFFF"/>
        </w:rPr>
        <w:t>N</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302"/>
        <w:gridCol w:w="4598"/>
      </w:tblGrid>
      <w:tr w:rsidR="009E12D6" w:rsidRPr="000C1515" w14:paraId="6972D09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DDFBD4" w14:textId="77777777" w:rsidR="009E12D6" w:rsidRPr="000C1515" w:rsidRDefault="009E12D6" w:rsidP="00895542">
            <w:pPr>
              <w:rPr>
                <w:rFonts w:ascii="Helvetica" w:hAnsi="Helvetica" w:cs="Helvetica"/>
                <w:b/>
                <w:bCs/>
                <w:color w:val="000000"/>
                <w:kern w:val="0"/>
                <w:szCs w:val="24"/>
              </w:rPr>
            </w:pPr>
            <w:bookmarkStart w:id="346" w:name="idm46383410476624"/>
            <w:bookmarkStart w:id="347" w:name="idm46383410475120"/>
            <w:bookmarkEnd w:id="346"/>
            <w:bookmarkEnd w:id="347"/>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12D49A"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--binlog-row-event-max-size=#</w:t>
            </w:r>
          </w:p>
        </w:tc>
      </w:tr>
      <w:tr w:rsidR="009E12D6" w:rsidRPr="000C1515" w14:paraId="31ED32D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B916F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 (≥ 8.0.14)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B38B20" w14:textId="77777777" w:rsidR="009E12D6" w:rsidRPr="000C1515" w:rsidRDefault="00B65608" w:rsidP="00895542">
            <w:pPr>
              <w:rPr>
                <w:rFonts w:ascii="Helvetica" w:hAnsi="Helvetica" w:cs="Helvetica"/>
                <w:kern w:val="0"/>
                <w:sz w:val="20"/>
                <w:szCs w:val="20"/>
              </w:rPr>
            </w:pPr>
            <w:hyperlink r:id="rId1276" w:anchor="sysvar_binlog_row_event_max_size" w:history="1">
              <w:r w:rsidR="009E12D6" w:rsidRPr="000C1515">
                <w:rPr>
                  <w:rFonts w:ascii="Courier New" w:hAnsi="Courier New" w:cs="Courier New"/>
                  <w:b/>
                  <w:bCs/>
                  <w:color w:val="00759F"/>
                  <w:kern w:val="0"/>
                  <w:sz w:val="19"/>
                  <w:szCs w:val="19"/>
                  <w:u w:val="single"/>
                  <w:shd w:val="clear" w:color="auto" w:fill="FFFFFF"/>
                </w:rPr>
                <w:t>binlog_row_event_max_size</w:t>
              </w:r>
            </w:hyperlink>
          </w:p>
        </w:tc>
      </w:tr>
      <w:tr w:rsidR="009E12D6" w:rsidRPr="000C1515" w14:paraId="1DE37AE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C4A225"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 (≥ 8.0.14)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8D542F"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1DFE48D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EE8BA4"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 (≥ 8.0.14)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6FF45B"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394C8C2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F3D044C" w14:textId="77777777" w:rsidR="009E12D6" w:rsidRPr="000C1515" w:rsidRDefault="00B65608" w:rsidP="00895542">
            <w:pPr>
              <w:rPr>
                <w:rFonts w:ascii="Helvetica" w:hAnsi="Helvetica" w:cs="Helvetica"/>
                <w:b/>
                <w:bCs/>
                <w:color w:val="000000"/>
                <w:kern w:val="0"/>
                <w:szCs w:val="24"/>
              </w:rPr>
            </w:pPr>
            <w:hyperlink r:id="rId1277"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 (≥ 8.0.14)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DAA72F"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3611310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8AA1C25"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069F1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2BBFAE6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92E249"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FFF751"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8192</w:t>
            </w:r>
          </w:p>
        </w:tc>
      </w:tr>
      <w:tr w:rsidR="009E12D6" w:rsidRPr="000C1515" w14:paraId="55939A3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916B71"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D3D4B3"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256</w:t>
            </w:r>
          </w:p>
        </w:tc>
      </w:tr>
      <w:tr w:rsidR="009E12D6" w:rsidRPr="000C1515" w14:paraId="2F3082B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90ED61"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 (64-bit platforms)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EF6633"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18446744073709551615</w:t>
            </w:r>
          </w:p>
        </w:tc>
      </w:tr>
      <w:tr w:rsidR="009E12D6" w:rsidRPr="000C1515" w14:paraId="1FCEFF4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12F480"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 (32-bit platforms)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3ACCC9"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4294967295</w:t>
            </w:r>
          </w:p>
        </w:tc>
      </w:tr>
    </w:tbl>
    <w:p w14:paraId="632432D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row-based binary logging is used, this setting is a soft limit on the maximum size of a row-based binary log event, in bytes. Where possible, rows stored in the binary log are grouped into events with a size not exceeding the value of this setting. If an event cannot be split, the maximum size can be exceeded. The value must be (or else gets rounded down to) a multiple of 256. The default is 8192 bytes.</w:t>
      </w:r>
    </w:p>
    <w:bookmarkStart w:id="348" w:name="option_mysqld_log-bin"/>
    <w:bookmarkEnd w:id="348"/>
    <w:p w14:paraId="7EBF391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"option_mysqld_log-bin" </w:instrText>
      </w:r>
      <w:r w:rsidRPr="000C1515">
        <w:rPr>
          <w:rFonts w:ascii="Helvetica" w:hAnsi="Helvetica" w:cs="Helvetica"/>
          <w:color w:val="000000"/>
          <w:kern w:val="0"/>
          <w:sz w:val="21"/>
          <w:szCs w:val="21"/>
        </w:rPr>
        <w:fldChar w:fldCharType="separate"/>
      </w:r>
      <w:r w:rsidRPr="000C1515">
        <w:rPr>
          <w:rFonts w:ascii="Courier New" w:hAnsi="Courier New" w:cs="Courier New"/>
          <w:color w:val="0E4075"/>
          <w:kern w:val="0"/>
          <w:sz w:val="20"/>
          <w:szCs w:val="20"/>
          <w:u w:val="single"/>
          <w:shd w:val="clear" w:color="auto" w:fill="FFFFFF"/>
        </w:rPr>
        <w:t>--log-bin[=</w:t>
      </w:r>
      <w:r w:rsidRPr="000C1515">
        <w:rPr>
          <w:rFonts w:ascii="Courier New" w:hAnsi="Courier New" w:cs="Courier New"/>
          <w:b/>
          <w:bCs/>
          <w:i/>
          <w:iCs/>
          <w:color w:val="0E4075"/>
          <w:kern w:val="0"/>
          <w:sz w:val="19"/>
          <w:szCs w:val="19"/>
          <w:u w:val="single"/>
          <w:shd w:val="clear" w:color="auto" w:fill="FFFFFF"/>
        </w:rPr>
        <w:t>base_name</w:t>
      </w:r>
      <w:r w:rsidRPr="000C1515">
        <w:rPr>
          <w:rFonts w:ascii="Courier New" w:hAnsi="Courier New" w:cs="Courier New"/>
          <w:color w:val="0E4075"/>
          <w:kern w:val="0"/>
          <w:sz w:val="20"/>
          <w:szCs w:val="20"/>
          <w:u w:val="single"/>
          <w:shd w:val="clear" w:color="auto" w:fill="FFFFFF"/>
        </w:rPr>
        <w:t>]</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393"/>
        <w:gridCol w:w="4507"/>
      </w:tblGrid>
      <w:tr w:rsidR="009E12D6" w:rsidRPr="000C1515" w14:paraId="79E08F9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8FE4981" w14:textId="77777777" w:rsidR="009E12D6" w:rsidRPr="000C1515" w:rsidRDefault="009E12D6" w:rsidP="00895542">
            <w:pPr>
              <w:rPr>
                <w:rFonts w:ascii="Helvetica" w:hAnsi="Helvetica" w:cs="Helvetica"/>
                <w:b/>
                <w:bCs/>
                <w:color w:val="000000"/>
                <w:kern w:val="0"/>
                <w:szCs w:val="24"/>
              </w:rPr>
            </w:pPr>
            <w:bookmarkStart w:id="349" w:name="idm46383410442544"/>
            <w:bookmarkStart w:id="350" w:name="idm46383410441056"/>
            <w:bookmarkEnd w:id="349"/>
            <w:bookmarkEnd w:id="350"/>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56900A"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--log-bin=file_name</w:t>
            </w:r>
          </w:p>
        </w:tc>
      </w:tr>
      <w:tr w:rsidR="009E12D6" w:rsidRPr="000C1515" w14:paraId="24DCDCE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F2A53F"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BA3DAD"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File name</w:t>
            </w:r>
          </w:p>
        </w:tc>
      </w:tr>
    </w:tbl>
    <w:p w14:paraId="4812851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Specifies the base name to use for binary log files. With binary logging enabled, the server logs all statements that change data to the binary log, which is used for backup and replication. The binary log is a sequence of files with a base name and numeric extension. The </w:t>
      </w:r>
      <w:r w:rsidRPr="000C1515">
        <w:rPr>
          <w:rFonts w:ascii="Courier New" w:hAnsi="Courier New" w:cs="Courier New"/>
          <w:color w:val="0E4075"/>
          <w:kern w:val="0"/>
          <w:sz w:val="20"/>
          <w:szCs w:val="20"/>
          <w:shd w:val="clear" w:color="auto" w:fill="FFFFFF"/>
        </w:rPr>
        <w:t>--log-bin</w:t>
      </w:r>
      <w:r w:rsidRPr="000C1515">
        <w:rPr>
          <w:rFonts w:ascii="Helvetica" w:hAnsi="Helvetica" w:cs="Helvetica"/>
          <w:color w:val="000000"/>
          <w:kern w:val="0"/>
          <w:sz w:val="21"/>
          <w:szCs w:val="21"/>
        </w:rPr>
        <w:t> option value is the base name for the log sequence. The server creates binary log files in sequence by adding a numeric suffix to the base name.</w:t>
      </w:r>
    </w:p>
    <w:p w14:paraId="0987DB8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you do not supply the </w:t>
      </w:r>
      <w:r w:rsidRPr="000C1515">
        <w:rPr>
          <w:rFonts w:ascii="Courier New" w:hAnsi="Courier New" w:cs="Courier New"/>
          <w:color w:val="0E4075"/>
          <w:kern w:val="0"/>
          <w:sz w:val="20"/>
          <w:szCs w:val="20"/>
          <w:shd w:val="clear" w:color="auto" w:fill="FFFFFF"/>
        </w:rPr>
        <w:t>--log-bin</w:t>
      </w:r>
      <w:r w:rsidRPr="000C1515">
        <w:rPr>
          <w:rFonts w:ascii="Helvetica" w:hAnsi="Helvetica" w:cs="Helvetica"/>
          <w:color w:val="000000"/>
          <w:kern w:val="0"/>
          <w:sz w:val="21"/>
          <w:szCs w:val="21"/>
        </w:rPr>
        <w:t> option, MySQL uses </w:t>
      </w:r>
      <w:r w:rsidRPr="000C1515">
        <w:rPr>
          <w:rFonts w:ascii="Courier New" w:hAnsi="Courier New" w:cs="Courier New"/>
          <w:color w:val="990000"/>
          <w:kern w:val="0"/>
          <w:sz w:val="20"/>
          <w:szCs w:val="20"/>
          <w:shd w:val="clear" w:color="auto" w:fill="FFFFFF"/>
        </w:rPr>
        <w:t>binlog</w:t>
      </w:r>
      <w:r w:rsidRPr="000C1515">
        <w:rPr>
          <w:rFonts w:ascii="Helvetica" w:hAnsi="Helvetica" w:cs="Helvetica"/>
          <w:color w:val="000000"/>
          <w:kern w:val="0"/>
          <w:sz w:val="21"/>
          <w:szCs w:val="21"/>
        </w:rPr>
        <w:t> as the default base name for the binary log files. For compatibility with earlier releases, if you supply the </w:t>
      </w:r>
      <w:r w:rsidRPr="000C1515">
        <w:rPr>
          <w:rFonts w:ascii="Courier New" w:hAnsi="Courier New" w:cs="Courier New"/>
          <w:color w:val="0E4075"/>
          <w:kern w:val="0"/>
          <w:sz w:val="20"/>
          <w:szCs w:val="20"/>
          <w:shd w:val="clear" w:color="auto" w:fill="FFFFFF"/>
        </w:rPr>
        <w:t>--log-bin</w:t>
      </w:r>
      <w:r w:rsidRPr="000C1515">
        <w:rPr>
          <w:rFonts w:ascii="Helvetica" w:hAnsi="Helvetica" w:cs="Helvetica"/>
          <w:color w:val="000000"/>
          <w:kern w:val="0"/>
          <w:sz w:val="21"/>
          <w:szCs w:val="21"/>
        </w:rPr>
        <w:t> option with no string or with an empty string, the base name defaults to </w:t>
      </w:r>
      <w:r w:rsidRPr="000C1515">
        <w:rPr>
          <w:rFonts w:ascii="Courier New" w:hAnsi="Courier New" w:cs="Courier New"/>
          <w:b/>
          <w:bCs/>
          <w:i/>
          <w:iCs/>
          <w:color w:val="990000"/>
          <w:kern w:val="0"/>
          <w:sz w:val="19"/>
          <w:szCs w:val="19"/>
          <w:shd w:val="clear" w:color="auto" w:fill="FFFFFF"/>
        </w:rPr>
        <w:t>host_name</w:t>
      </w:r>
      <w:r w:rsidRPr="000C1515">
        <w:rPr>
          <w:rFonts w:ascii="Courier New" w:hAnsi="Courier New" w:cs="Courier New"/>
          <w:color w:val="990000"/>
          <w:kern w:val="0"/>
          <w:sz w:val="20"/>
          <w:szCs w:val="20"/>
          <w:shd w:val="clear" w:color="auto" w:fill="FFFFFF"/>
        </w:rPr>
        <w:t>-bin</w:t>
      </w:r>
      <w:r w:rsidRPr="000C1515">
        <w:rPr>
          <w:rFonts w:ascii="Helvetica" w:hAnsi="Helvetica" w:cs="Helvetica"/>
          <w:color w:val="000000"/>
          <w:kern w:val="0"/>
          <w:sz w:val="21"/>
          <w:szCs w:val="21"/>
        </w:rPr>
        <w:t>, using the name of the host machine.</w:t>
      </w:r>
    </w:p>
    <w:p w14:paraId="3BFCC72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default location for binary log files is the data directory. You can use the </w:t>
      </w:r>
      <w:r w:rsidRPr="000C1515">
        <w:rPr>
          <w:rFonts w:ascii="Courier New" w:hAnsi="Courier New" w:cs="Courier New"/>
          <w:color w:val="0E4075"/>
          <w:kern w:val="0"/>
          <w:sz w:val="20"/>
          <w:szCs w:val="20"/>
          <w:shd w:val="clear" w:color="auto" w:fill="FFFFFF"/>
        </w:rPr>
        <w:t>--log-bin</w:t>
      </w:r>
      <w:r w:rsidRPr="000C1515">
        <w:rPr>
          <w:rFonts w:ascii="Helvetica" w:hAnsi="Helvetica" w:cs="Helvetica"/>
          <w:color w:val="000000"/>
          <w:kern w:val="0"/>
          <w:sz w:val="21"/>
          <w:szCs w:val="21"/>
        </w:rPr>
        <w:t> option to specify an alternative location, by adding a leading absolute path name to the base name to specify a different directory. When the server reads an entry from the binary log index file, which tracks the binary log files that have been used, it checks whether the entry contains a relative path. If it does, the relative part of the path is replaced with the absolute path set using the </w:t>
      </w:r>
      <w:r w:rsidRPr="000C1515">
        <w:rPr>
          <w:rFonts w:ascii="Courier New" w:hAnsi="Courier New" w:cs="Courier New"/>
          <w:color w:val="0E4075"/>
          <w:kern w:val="0"/>
          <w:sz w:val="20"/>
          <w:szCs w:val="20"/>
          <w:shd w:val="clear" w:color="auto" w:fill="FFFFFF"/>
        </w:rPr>
        <w:t>--log-bin</w:t>
      </w:r>
      <w:r w:rsidRPr="000C1515">
        <w:rPr>
          <w:rFonts w:ascii="Helvetica" w:hAnsi="Helvetica" w:cs="Helvetica"/>
          <w:color w:val="000000"/>
          <w:kern w:val="0"/>
          <w:sz w:val="21"/>
          <w:szCs w:val="21"/>
        </w:rPr>
        <w:t> option. An absolute path recorded in the binary log index file remains unchanged; in such a case, the index file must be edited manually to enable a new path or paths to be used. The binary log file base name and any specified path are available as the </w:t>
      </w:r>
      <w:hyperlink r:id="rId1278" w:anchor="sysvar_log_bin_basename" w:history="1">
        <w:r w:rsidRPr="000C1515">
          <w:rPr>
            <w:rFonts w:ascii="Courier New" w:hAnsi="Courier New" w:cs="Courier New"/>
            <w:b/>
            <w:bCs/>
            <w:color w:val="026789"/>
            <w:kern w:val="0"/>
            <w:sz w:val="20"/>
            <w:szCs w:val="20"/>
            <w:u w:val="single"/>
            <w:shd w:val="clear" w:color="auto" w:fill="FFFFFF"/>
          </w:rPr>
          <w:t>log_bin_basename</w:t>
        </w:r>
      </w:hyperlink>
      <w:r w:rsidRPr="000C1515">
        <w:rPr>
          <w:rFonts w:ascii="Helvetica" w:hAnsi="Helvetica" w:cs="Helvetica"/>
          <w:color w:val="000000"/>
          <w:kern w:val="0"/>
          <w:sz w:val="21"/>
          <w:szCs w:val="21"/>
        </w:rPr>
        <w:t> system variable.</w:t>
      </w:r>
    </w:p>
    <w:p w14:paraId="6B70A3C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In earlier MySQL versions, binary logging was disabled by default, and was enabled if you specified the </w:t>
      </w:r>
      <w:r w:rsidRPr="000C1515">
        <w:rPr>
          <w:rFonts w:ascii="Courier New" w:hAnsi="Courier New" w:cs="Courier New"/>
          <w:color w:val="0E4075"/>
          <w:kern w:val="0"/>
          <w:sz w:val="20"/>
          <w:szCs w:val="20"/>
          <w:shd w:val="clear" w:color="auto" w:fill="FFFFFF"/>
        </w:rPr>
        <w:t>--log-bin</w:t>
      </w:r>
      <w:r w:rsidRPr="000C1515">
        <w:rPr>
          <w:rFonts w:ascii="Helvetica" w:hAnsi="Helvetica" w:cs="Helvetica"/>
          <w:color w:val="000000"/>
          <w:kern w:val="0"/>
          <w:sz w:val="21"/>
          <w:szCs w:val="21"/>
        </w:rPr>
        <w:t> option. From MySQL 8.0, binary logging is enabled by default, whether or not you specify the </w:t>
      </w:r>
      <w:r w:rsidRPr="000C1515">
        <w:rPr>
          <w:rFonts w:ascii="Courier New" w:hAnsi="Courier New" w:cs="Courier New"/>
          <w:color w:val="0E4075"/>
          <w:kern w:val="0"/>
          <w:sz w:val="20"/>
          <w:szCs w:val="20"/>
          <w:shd w:val="clear" w:color="auto" w:fill="FFFFFF"/>
        </w:rPr>
        <w:t>--log-bin</w:t>
      </w:r>
      <w:r w:rsidRPr="000C1515">
        <w:rPr>
          <w:rFonts w:ascii="Helvetica" w:hAnsi="Helvetica" w:cs="Helvetica"/>
          <w:color w:val="000000"/>
          <w:kern w:val="0"/>
          <w:sz w:val="21"/>
          <w:szCs w:val="21"/>
        </w:rPr>
        <w:t> option. The exception is if you use </w:t>
      </w:r>
      <w:hyperlink r:id="rId1279" w:anchor="mysqld" w:tooltip="4.3.1 mysqld — The MySQL Server" w:history="1">
        <w:r w:rsidRPr="000C1515">
          <w:rPr>
            <w:rFonts w:ascii="Helvetica" w:hAnsi="Helvetica" w:cs="Helvetica"/>
            <w:b/>
            <w:bCs/>
            <w:color w:val="00759F"/>
            <w:kern w:val="0"/>
            <w:sz w:val="21"/>
            <w:szCs w:val="21"/>
            <w:u w:val="single"/>
          </w:rPr>
          <w:t>mysqld</w:t>
        </w:r>
      </w:hyperlink>
      <w:r w:rsidRPr="000C1515">
        <w:rPr>
          <w:rFonts w:ascii="Helvetica" w:hAnsi="Helvetica" w:cs="Helvetica"/>
          <w:color w:val="000000"/>
          <w:kern w:val="0"/>
          <w:sz w:val="21"/>
          <w:szCs w:val="21"/>
        </w:rPr>
        <w:t> to initialize the data directory manually by invoking it with the </w:t>
      </w:r>
      <w:r w:rsidRPr="000C1515">
        <w:rPr>
          <w:rFonts w:ascii="Courier New" w:hAnsi="Courier New" w:cs="Courier New"/>
          <w:color w:val="0E4075"/>
          <w:kern w:val="0"/>
          <w:sz w:val="20"/>
          <w:szCs w:val="20"/>
          <w:shd w:val="clear" w:color="auto" w:fill="FFFFFF"/>
        </w:rPr>
        <w:t>--initialize</w:t>
      </w:r>
      <w:r w:rsidRPr="000C1515">
        <w:rPr>
          <w:rFonts w:ascii="Helvetica" w:hAnsi="Helvetica" w:cs="Helvetica"/>
          <w:color w:val="000000"/>
          <w:kern w:val="0"/>
          <w:sz w:val="21"/>
          <w:szCs w:val="21"/>
        </w:rPr>
        <w:t> or </w:t>
      </w:r>
      <w:r w:rsidRPr="000C1515">
        <w:rPr>
          <w:rFonts w:ascii="Courier New" w:hAnsi="Courier New" w:cs="Courier New"/>
          <w:color w:val="0E4075"/>
          <w:kern w:val="0"/>
          <w:sz w:val="20"/>
          <w:szCs w:val="20"/>
          <w:shd w:val="clear" w:color="auto" w:fill="FFFFFF"/>
        </w:rPr>
        <w:t>--initialize-insecure</w:t>
      </w:r>
      <w:r w:rsidRPr="000C1515">
        <w:rPr>
          <w:rFonts w:ascii="Helvetica" w:hAnsi="Helvetica" w:cs="Helvetica"/>
          <w:color w:val="000000"/>
          <w:kern w:val="0"/>
          <w:sz w:val="21"/>
          <w:szCs w:val="21"/>
        </w:rPr>
        <w:t> option, when binary logging is disabled by default. It is possible to enable binary logging in this case by specifying the </w:t>
      </w:r>
      <w:r w:rsidRPr="000C1515">
        <w:rPr>
          <w:rFonts w:ascii="Courier New" w:hAnsi="Courier New" w:cs="Courier New"/>
          <w:color w:val="0E4075"/>
          <w:kern w:val="0"/>
          <w:sz w:val="20"/>
          <w:szCs w:val="20"/>
          <w:shd w:val="clear" w:color="auto" w:fill="FFFFFF"/>
        </w:rPr>
        <w:t>--log-bin</w:t>
      </w:r>
      <w:r w:rsidRPr="000C1515">
        <w:rPr>
          <w:rFonts w:ascii="Helvetica" w:hAnsi="Helvetica" w:cs="Helvetica"/>
          <w:color w:val="000000"/>
          <w:kern w:val="0"/>
          <w:sz w:val="21"/>
          <w:szCs w:val="21"/>
        </w:rPr>
        <w:t> option. When binary logging is enabled, the </w:t>
      </w:r>
      <w:hyperlink r:id="rId1280" w:anchor="sysvar_log_bin" w:history="1">
        <w:r w:rsidRPr="000C1515">
          <w:rPr>
            <w:rFonts w:ascii="Courier New" w:hAnsi="Courier New" w:cs="Courier New"/>
            <w:b/>
            <w:bCs/>
            <w:color w:val="026789"/>
            <w:kern w:val="0"/>
            <w:sz w:val="20"/>
            <w:szCs w:val="20"/>
            <w:u w:val="single"/>
            <w:shd w:val="clear" w:color="auto" w:fill="FFFFFF"/>
          </w:rPr>
          <w:t>log_bin</w:t>
        </w:r>
      </w:hyperlink>
      <w:r w:rsidRPr="000C1515">
        <w:rPr>
          <w:rFonts w:ascii="Helvetica" w:hAnsi="Helvetica" w:cs="Helvetica"/>
          <w:color w:val="000000"/>
          <w:kern w:val="0"/>
          <w:sz w:val="21"/>
          <w:szCs w:val="21"/>
        </w:rPr>
        <w:t> system variable, which shows the status of binary logging on the server, is set to ON.</w:t>
      </w:r>
    </w:p>
    <w:p w14:paraId="5B47816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To disable binary logging, you can specify the </w:t>
      </w:r>
      <w:hyperlink r:id="rId1281" w:anchor="option_mysqld_log-bin" w:history="1">
        <w:r w:rsidRPr="000C1515">
          <w:rPr>
            <w:rFonts w:ascii="Courier New" w:hAnsi="Courier New" w:cs="Courier New"/>
            <w:color w:val="0E4075"/>
            <w:kern w:val="0"/>
            <w:sz w:val="20"/>
            <w:szCs w:val="20"/>
            <w:u w:val="single"/>
            <w:shd w:val="clear" w:color="auto" w:fill="FFFFFF"/>
          </w:rPr>
          <w:t>--skip-log-bin</w:t>
        </w:r>
      </w:hyperlink>
      <w:r w:rsidRPr="000C1515">
        <w:rPr>
          <w:rFonts w:ascii="Helvetica" w:hAnsi="Helvetica" w:cs="Helvetica"/>
          <w:color w:val="000000"/>
          <w:kern w:val="0"/>
          <w:sz w:val="21"/>
          <w:szCs w:val="21"/>
        </w:rPr>
        <w:t> or </w:t>
      </w:r>
      <w:hyperlink r:id="rId1282" w:anchor="option_mysqld_log-bin" w:history="1">
        <w:r w:rsidRPr="000C1515">
          <w:rPr>
            <w:rFonts w:ascii="Courier New" w:hAnsi="Courier New" w:cs="Courier New"/>
            <w:color w:val="0E4075"/>
            <w:kern w:val="0"/>
            <w:sz w:val="20"/>
            <w:szCs w:val="20"/>
            <w:u w:val="single"/>
            <w:shd w:val="clear" w:color="auto" w:fill="FFFFFF"/>
          </w:rPr>
          <w:t>--disable-log-bin</w:t>
        </w:r>
      </w:hyperlink>
      <w:r w:rsidRPr="000C1515">
        <w:rPr>
          <w:rFonts w:ascii="Helvetica" w:hAnsi="Helvetica" w:cs="Helvetica"/>
          <w:color w:val="000000"/>
          <w:kern w:val="0"/>
          <w:sz w:val="21"/>
          <w:szCs w:val="21"/>
        </w:rPr>
        <w:t> option at startup. If either of these options is specified and </w:t>
      </w:r>
      <w:r w:rsidRPr="000C1515">
        <w:rPr>
          <w:rFonts w:ascii="Courier New" w:hAnsi="Courier New" w:cs="Courier New"/>
          <w:color w:val="0E4075"/>
          <w:kern w:val="0"/>
          <w:sz w:val="20"/>
          <w:szCs w:val="20"/>
          <w:shd w:val="clear" w:color="auto" w:fill="FFFFFF"/>
        </w:rPr>
        <w:t>--log-bin</w:t>
      </w:r>
      <w:r w:rsidRPr="000C1515">
        <w:rPr>
          <w:rFonts w:ascii="Helvetica" w:hAnsi="Helvetica" w:cs="Helvetica"/>
          <w:color w:val="000000"/>
          <w:kern w:val="0"/>
          <w:sz w:val="21"/>
          <w:szCs w:val="21"/>
        </w:rPr>
        <w:t> is also specified, the option specified later takes precedence. When binary logging is disabled, the </w:t>
      </w:r>
      <w:hyperlink r:id="rId1283" w:anchor="sysvar_log_bin" w:history="1">
        <w:r w:rsidRPr="000C1515">
          <w:rPr>
            <w:rFonts w:ascii="Courier New" w:hAnsi="Courier New" w:cs="Courier New"/>
            <w:b/>
            <w:bCs/>
            <w:color w:val="026789"/>
            <w:kern w:val="0"/>
            <w:sz w:val="20"/>
            <w:szCs w:val="20"/>
            <w:u w:val="single"/>
            <w:shd w:val="clear" w:color="auto" w:fill="FFFFFF"/>
          </w:rPr>
          <w:t>log_bin</w:t>
        </w:r>
      </w:hyperlink>
      <w:r w:rsidRPr="000C1515">
        <w:rPr>
          <w:rFonts w:ascii="Helvetica" w:hAnsi="Helvetica" w:cs="Helvetica"/>
          <w:color w:val="000000"/>
          <w:kern w:val="0"/>
          <w:sz w:val="21"/>
          <w:szCs w:val="21"/>
        </w:rPr>
        <w:t> system variable is set to OFF.</w:t>
      </w:r>
    </w:p>
    <w:p w14:paraId="613D09B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When GTIDs are in use on the server, if you disable binary logging when restarting the server after an abnormal shutdown, some GTIDs are likely to be lost, causing replication to fail. In a normal shutdown, the set of GTIDs from the current binary log file is saved in the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table. Following an abnormal shutdown where this did not happen, during recovery the GTIDs are added to the table from the binary log file, provided that binary logging is still enabled. If binary logging is disabled for the server restart, the server cannot access the binary log file to recover the GTIDs, so replication cannot be started. Binary logging can be disabled safely after a normal shutdown.</w:t>
      </w:r>
    </w:p>
    <w:p w14:paraId="7DAB7B0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w:t>
      </w:r>
      <w:hyperlink r:id="rId1284" w:anchor="sysvar_log_slave_updates" w:history="1">
        <w:r w:rsidRPr="000C1515">
          <w:rPr>
            <w:rFonts w:ascii="Courier New" w:hAnsi="Courier New" w:cs="Courier New"/>
            <w:color w:val="0E4075"/>
            <w:kern w:val="0"/>
            <w:sz w:val="20"/>
            <w:szCs w:val="20"/>
            <w:u w:val="single"/>
            <w:shd w:val="clear" w:color="auto" w:fill="FFFFFF"/>
          </w:rPr>
          <w:t>--log-slave-updates</w:t>
        </w:r>
      </w:hyperlink>
      <w:r w:rsidRPr="000C1515">
        <w:rPr>
          <w:rFonts w:ascii="Helvetica" w:hAnsi="Helvetica" w:cs="Helvetica"/>
          <w:color w:val="000000"/>
          <w:kern w:val="0"/>
          <w:sz w:val="21"/>
          <w:szCs w:val="21"/>
        </w:rPr>
        <w:t> and </w:t>
      </w:r>
      <w:hyperlink r:id="rId1285" w:anchor="sysvar_slave_preserve_commit_order" w:history="1">
        <w:r w:rsidRPr="000C1515">
          <w:rPr>
            <w:rFonts w:ascii="Courier New" w:hAnsi="Courier New" w:cs="Courier New"/>
            <w:color w:val="0E4075"/>
            <w:kern w:val="0"/>
            <w:sz w:val="20"/>
            <w:szCs w:val="20"/>
            <w:u w:val="single"/>
            <w:shd w:val="clear" w:color="auto" w:fill="FFFFFF"/>
          </w:rPr>
          <w:t>--slave-preserve-commit-order</w:t>
        </w:r>
      </w:hyperlink>
      <w:r w:rsidRPr="000C1515">
        <w:rPr>
          <w:rFonts w:ascii="Helvetica" w:hAnsi="Helvetica" w:cs="Helvetica"/>
          <w:color w:val="000000"/>
          <w:kern w:val="0"/>
          <w:sz w:val="21"/>
          <w:szCs w:val="21"/>
        </w:rPr>
        <w:t> options require binary logging. If you disable binary logging, either omit these options, or specify </w:t>
      </w:r>
      <w:hyperlink r:id="rId1286" w:anchor="sysvar_log_slave_updates" w:history="1">
        <w:r w:rsidRPr="000C1515">
          <w:rPr>
            <w:rFonts w:ascii="Courier New" w:hAnsi="Courier New" w:cs="Courier New"/>
            <w:color w:val="0E4075"/>
            <w:kern w:val="0"/>
            <w:sz w:val="20"/>
            <w:szCs w:val="20"/>
            <w:u w:val="single"/>
            <w:shd w:val="clear" w:color="auto" w:fill="FFFFFF"/>
          </w:rPr>
          <w:t>--log-slave-updates=OFF</w:t>
        </w:r>
      </w:hyperlink>
      <w:r w:rsidRPr="000C1515">
        <w:rPr>
          <w:rFonts w:ascii="Helvetica" w:hAnsi="Helvetica" w:cs="Helvetica"/>
          <w:color w:val="000000"/>
          <w:kern w:val="0"/>
          <w:sz w:val="21"/>
          <w:szCs w:val="21"/>
        </w:rPr>
        <w:t> and </w:t>
      </w:r>
      <w:hyperlink r:id="rId1287" w:anchor="sysvar_slave_preserve_commit_order" w:history="1">
        <w:r w:rsidRPr="000C1515">
          <w:rPr>
            <w:rFonts w:ascii="Courier New" w:hAnsi="Courier New" w:cs="Courier New"/>
            <w:color w:val="0E4075"/>
            <w:kern w:val="0"/>
            <w:sz w:val="20"/>
            <w:szCs w:val="20"/>
            <w:u w:val="single"/>
            <w:shd w:val="clear" w:color="auto" w:fill="FFFFFF"/>
          </w:rPr>
          <w:t>--skip-slave-preserve-commit-order</w:t>
        </w:r>
      </w:hyperlink>
      <w:r w:rsidRPr="000C1515">
        <w:rPr>
          <w:rFonts w:ascii="Helvetica" w:hAnsi="Helvetica" w:cs="Helvetica"/>
          <w:color w:val="000000"/>
          <w:kern w:val="0"/>
          <w:sz w:val="21"/>
          <w:szCs w:val="21"/>
        </w:rPr>
        <w:t>. MySQL disables these options by default when </w:t>
      </w:r>
      <w:hyperlink r:id="rId1288" w:anchor="option_mysqld_log-bin" w:history="1">
        <w:r w:rsidRPr="000C1515">
          <w:rPr>
            <w:rFonts w:ascii="Courier New" w:hAnsi="Courier New" w:cs="Courier New"/>
            <w:color w:val="0E4075"/>
            <w:kern w:val="0"/>
            <w:sz w:val="20"/>
            <w:szCs w:val="20"/>
            <w:u w:val="single"/>
            <w:shd w:val="clear" w:color="auto" w:fill="FFFFFF"/>
          </w:rPr>
          <w:t>--skip-log-bin</w:t>
        </w:r>
      </w:hyperlink>
      <w:r w:rsidRPr="000C1515">
        <w:rPr>
          <w:rFonts w:ascii="Helvetica" w:hAnsi="Helvetica" w:cs="Helvetica"/>
          <w:color w:val="000000"/>
          <w:kern w:val="0"/>
          <w:sz w:val="21"/>
          <w:szCs w:val="21"/>
        </w:rPr>
        <w:t> or </w:t>
      </w:r>
      <w:hyperlink r:id="rId1289" w:anchor="option_mysqld_log-bin" w:history="1">
        <w:r w:rsidRPr="000C1515">
          <w:rPr>
            <w:rFonts w:ascii="Courier New" w:hAnsi="Courier New" w:cs="Courier New"/>
            <w:color w:val="0E4075"/>
            <w:kern w:val="0"/>
            <w:sz w:val="20"/>
            <w:szCs w:val="20"/>
            <w:u w:val="single"/>
            <w:shd w:val="clear" w:color="auto" w:fill="FFFFFF"/>
          </w:rPr>
          <w:t>--disable-log-bin</w:t>
        </w:r>
      </w:hyperlink>
      <w:r w:rsidRPr="000C1515">
        <w:rPr>
          <w:rFonts w:ascii="Helvetica" w:hAnsi="Helvetica" w:cs="Helvetica"/>
          <w:color w:val="000000"/>
          <w:kern w:val="0"/>
          <w:sz w:val="21"/>
          <w:szCs w:val="21"/>
        </w:rPr>
        <w:t> is specified. If you specify </w:t>
      </w:r>
      <w:hyperlink r:id="rId1290" w:anchor="sysvar_log_slave_updates" w:history="1">
        <w:r w:rsidRPr="000C1515">
          <w:rPr>
            <w:rFonts w:ascii="Courier New" w:hAnsi="Courier New" w:cs="Courier New"/>
            <w:color w:val="0E4075"/>
            <w:kern w:val="0"/>
            <w:sz w:val="20"/>
            <w:szCs w:val="20"/>
            <w:u w:val="single"/>
            <w:shd w:val="clear" w:color="auto" w:fill="FFFFFF"/>
          </w:rPr>
          <w:t>--log-slave-updates</w:t>
        </w:r>
      </w:hyperlink>
      <w:r w:rsidRPr="000C1515">
        <w:rPr>
          <w:rFonts w:ascii="Helvetica" w:hAnsi="Helvetica" w:cs="Helvetica"/>
          <w:color w:val="000000"/>
          <w:kern w:val="0"/>
          <w:sz w:val="21"/>
          <w:szCs w:val="21"/>
        </w:rPr>
        <w:t> or </w:t>
      </w:r>
      <w:hyperlink r:id="rId1291" w:anchor="sysvar_slave_preserve_commit_order" w:history="1">
        <w:r w:rsidRPr="000C1515">
          <w:rPr>
            <w:rFonts w:ascii="Courier New" w:hAnsi="Courier New" w:cs="Courier New"/>
            <w:color w:val="0E4075"/>
            <w:kern w:val="0"/>
            <w:sz w:val="20"/>
            <w:szCs w:val="20"/>
            <w:u w:val="single"/>
            <w:shd w:val="clear" w:color="auto" w:fill="FFFFFF"/>
          </w:rPr>
          <w:t>--slave-preserve-commit-order</w:t>
        </w:r>
      </w:hyperlink>
      <w:r w:rsidRPr="000C1515">
        <w:rPr>
          <w:rFonts w:ascii="Helvetica" w:hAnsi="Helvetica" w:cs="Helvetica"/>
          <w:color w:val="000000"/>
          <w:kern w:val="0"/>
          <w:sz w:val="21"/>
          <w:szCs w:val="21"/>
        </w:rPr>
        <w:t> together with </w:t>
      </w:r>
      <w:hyperlink r:id="rId1292" w:anchor="option_mysqld_log-bin" w:history="1">
        <w:r w:rsidRPr="000C1515">
          <w:rPr>
            <w:rFonts w:ascii="Courier New" w:hAnsi="Courier New" w:cs="Courier New"/>
            <w:color w:val="0E4075"/>
            <w:kern w:val="0"/>
            <w:sz w:val="20"/>
            <w:szCs w:val="20"/>
            <w:u w:val="single"/>
            <w:shd w:val="clear" w:color="auto" w:fill="FFFFFF"/>
          </w:rPr>
          <w:t>--skip-log-bin</w:t>
        </w:r>
      </w:hyperlink>
      <w:r w:rsidRPr="000C1515">
        <w:rPr>
          <w:rFonts w:ascii="Helvetica" w:hAnsi="Helvetica" w:cs="Helvetica"/>
          <w:color w:val="000000"/>
          <w:kern w:val="0"/>
          <w:sz w:val="21"/>
          <w:szCs w:val="21"/>
        </w:rPr>
        <w:t> or </w:t>
      </w:r>
      <w:hyperlink r:id="rId1293" w:anchor="option_mysqld_log-bin" w:history="1">
        <w:r w:rsidRPr="000C1515">
          <w:rPr>
            <w:rFonts w:ascii="Courier New" w:hAnsi="Courier New" w:cs="Courier New"/>
            <w:color w:val="0E4075"/>
            <w:kern w:val="0"/>
            <w:sz w:val="20"/>
            <w:szCs w:val="20"/>
            <w:u w:val="single"/>
            <w:shd w:val="clear" w:color="auto" w:fill="FFFFFF"/>
          </w:rPr>
          <w:t>--disable-log-bin</w:t>
        </w:r>
      </w:hyperlink>
      <w:r w:rsidRPr="000C1515">
        <w:rPr>
          <w:rFonts w:ascii="Helvetica" w:hAnsi="Helvetica" w:cs="Helvetica"/>
          <w:color w:val="000000"/>
          <w:kern w:val="0"/>
          <w:sz w:val="21"/>
          <w:szCs w:val="21"/>
        </w:rPr>
        <w:t>, a warning or error message is issued.</w:t>
      </w:r>
    </w:p>
    <w:p w14:paraId="369B1CC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In MySQL 5.7, a server ID had to be specified when binary logging was enabled, or the server would not start. In MySQL 8.0, the </w:t>
      </w:r>
      <w:hyperlink r:id="rId1294" w:anchor="sysvar_server_id" w:history="1">
        <w:r w:rsidRPr="000C1515">
          <w:rPr>
            <w:rFonts w:ascii="Courier New" w:hAnsi="Courier New" w:cs="Courier New"/>
            <w:b/>
            <w:bCs/>
            <w:color w:val="026789"/>
            <w:kern w:val="0"/>
            <w:sz w:val="20"/>
            <w:szCs w:val="20"/>
            <w:u w:val="single"/>
            <w:shd w:val="clear" w:color="auto" w:fill="FFFFFF"/>
          </w:rPr>
          <w:t>server_id</w:t>
        </w:r>
      </w:hyperlink>
      <w:r w:rsidRPr="000C1515">
        <w:rPr>
          <w:rFonts w:ascii="Helvetica" w:hAnsi="Helvetica" w:cs="Helvetica"/>
          <w:color w:val="000000"/>
          <w:kern w:val="0"/>
          <w:sz w:val="21"/>
          <w:szCs w:val="21"/>
        </w:rPr>
        <w:t> system variable is set to 1 by default. The server can now be started with this default server ID when binary logging is enabled, but an informational message is issued if you do not specify a server ID explicitly by setting the </w:t>
      </w:r>
      <w:hyperlink r:id="rId1295" w:anchor="sysvar_server_id" w:history="1">
        <w:r w:rsidRPr="000C1515">
          <w:rPr>
            <w:rFonts w:ascii="Courier New" w:hAnsi="Courier New" w:cs="Courier New"/>
            <w:b/>
            <w:bCs/>
            <w:color w:val="026789"/>
            <w:kern w:val="0"/>
            <w:sz w:val="20"/>
            <w:szCs w:val="20"/>
            <w:u w:val="single"/>
            <w:shd w:val="clear" w:color="auto" w:fill="FFFFFF"/>
          </w:rPr>
          <w:t>server_id</w:t>
        </w:r>
      </w:hyperlink>
      <w:r w:rsidRPr="000C1515">
        <w:rPr>
          <w:rFonts w:ascii="Helvetica" w:hAnsi="Helvetica" w:cs="Helvetica"/>
          <w:color w:val="000000"/>
          <w:kern w:val="0"/>
          <w:sz w:val="21"/>
          <w:szCs w:val="21"/>
        </w:rPr>
        <w:t> system variable. For servers that are used in a replication topology, you must specify a unique nonzero server ID for each server.</w:t>
      </w:r>
    </w:p>
    <w:p w14:paraId="77AAB28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information on the format and management of the binary log, see </w:t>
      </w:r>
      <w:hyperlink r:id="rId1296" w:anchor="binary-log" w:tooltip="5.4.4 The Binary Log" w:history="1">
        <w:r w:rsidRPr="000C1515">
          <w:rPr>
            <w:rFonts w:ascii="Helvetica" w:hAnsi="Helvetica" w:cs="Helvetica"/>
            <w:color w:val="00759F"/>
            <w:kern w:val="0"/>
            <w:sz w:val="21"/>
            <w:szCs w:val="21"/>
            <w:u w:val="single"/>
          </w:rPr>
          <w:t>Section 5.4.4, “The Binary Log”</w:t>
        </w:r>
      </w:hyperlink>
      <w:r w:rsidRPr="000C1515">
        <w:rPr>
          <w:rFonts w:ascii="Helvetica" w:hAnsi="Helvetica" w:cs="Helvetica"/>
          <w:color w:val="000000"/>
          <w:kern w:val="0"/>
          <w:sz w:val="21"/>
          <w:szCs w:val="21"/>
        </w:rPr>
        <w:t>.</w:t>
      </w:r>
    </w:p>
    <w:bookmarkStart w:id="351" w:name="option_mysqld_log-bin-index"/>
    <w:bookmarkEnd w:id="351"/>
    <w:p w14:paraId="6A911CB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"option_mysqld_log-bin-index" </w:instrText>
      </w:r>
      <w:r w:rsidRPr="000C1515">
        <w:rPr>
          <w:rFonts w:ascii="Helvetica" w:hAnsi="Helvetica" w:cs="Helvetica"/>
          <w:color w:val="000000"/>
          <w:kern w:val="0"/>
          <w:sz w:val="21"/>
          <w:szCs w:val="21"/>
        </w:rPr>
        <w:fldChar w:fldCharType="separate"/>
      </w:r>
      <w:r w:rsidRPr="000C1515">
        <w:rPr>
          <w:rFonts w:ascii="Courier New" w:hAnsi="Courier New" w:cs="Courier New"/>
          <w:color w:val="0E4075"/>
          <w:kern w:val="0"/>
          <w:sz w:val="20"/>
          <w:szCs w:val="20"/>
          <w:u w:val="single"/>
          <w:shd w:val="clear" w:color="auto" w:fill="FFFFFF"/>
        </w:rPr>
        <w:t>--log-bin-index[=</w:t>
      </w:r>
      <w:r w:rsidRPr="000C1515">
        <w:rPr>
          <w:rFonts w:ascii="Courier New" w:hAnsi="Courier New" w:cs="Courier New"/>
          <w:b/>
          <w:bCs/>
          <w:i/>
          <w:iCs/>
          <w:color w:val="0E4075"/>
          <w:kern w:val="0"/>
          <w:sz w:val="19"/>
          <w:szCs w:val="19"/>
          <w:u w:val="single"/>
          <w:shd w:val="clear" w:color="auto" w:fill="FFFFFF"/>
        </w:rPr>
        <w:t>file_name</w:t>
      </w:r>
      <w:r w:rsidRPr="000C1515">
        <w:rPr>
          <w:rFonts w:ascii="Courier New" w:hAnsi="Courier New" w:cs="Courier New"/>
          <w:color w:val="0E4075"/>
          <w:kern w:val="0"/>
          <w:sz w:val="20"/>
          <w:szCs w:val="20"/>
          <w:u w:val="single"/>
          <w:shd w:val="clear" w:color="auto" w:fill="FFFFFF"/>
        </w:rPr>
        <w:t>]</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760"/>
        <w:gridCol w:w="5140"/>
      </w:tblGrid>
      <w:tr w:rsidR="009E12D6" w:rsidRPr="000C1515" w14:paraId="4B3548B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07B9F3" w14:textId="77777777" w:rsidR="009E12D6" w:rsidRPr="000C1515" w:rsidRDefault="009E12D6" w:rsidP="00895542">
            <w:pPr>
              <w:rPr>
                <w:rFonts w:ascii="Helvetica" w:hAnsi="Helvetica" w:cs="Helvetica"/>
                <w:b/>
                <w:bCs/>
                <w:color w:val="000000"/>
                <w:kern w:val="0"/>
                <w:szCs w:val="24"/>
              </w:rPr>
            </w:pPr>
            <w:bookmarkStart w:id="352" w:name="idm46383410394144"/>
            <w:bookmarkStart w:id="353" w:name="idm46383410392656"/>
            <w:bookmarkEnd w:id="352"/>
            <w:bookmarkEnd w:id="353"/>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7589D4"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--log-bin-index=file_name</w:t>
            </w:r>
          </w:p>
        </w:tc>
      </w:tr>
      <w:tr w:rsidR="009E12D6" w:rsidRPr="000C1515" w14:paraId="6BD2DD7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634090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4BE668" w14:textId="77777777" w:rsidR="009E12D6" w:rsidRPr="000C1515" w:rsidRDefault="00B65608" w:rsidP="00895542">
            <w:pPr>
              <w:rPr>
                <w:rFonts w:ascii="Helvetica" w:hAnsi="Helvetica" w:cs="Helvetica"/>
                <w:kern w:val="0"/>
                <w:sz w:val="20"/>
                <w:szCs w:val="20"/>
              </w:rPr>
            </w:pPr>
            <w:hyperlink r:id="rId1297" w:anchor="sysvar_log_bin_index" w:history="1">
              <w:r w:rsidR="009E12D6" w:rsidRPr="000C1515">
                <w:rPr>
                  <w:rFonts w:ascii="Courier New" w:hAnsi="Courier New" w:cs="Courier New"/>
                  <w:b/>
                  <w:bCs/>
                  <w:color w:val="00759F"/>
                  <w:kern w:val="0"/>
                  <w:sz w:val="19"/>
                  <w:szCs w:val="19"/>
                  <w:u w:val="single"/>
                  <w:shd w:val="clear" w:color="auto" w:fill="FFFFFF"/>
                </w:rPr>
                <w:t>log_bin_index</w:t>
              </w:r>
            </w:hyperlink>
          </w:p>
        </w:tc>
      </w:tr>
      <w:tr w:rsidR="009E12D6" w:rsidRPr="000C1515" w14:paraId="3E9DE09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8765E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5D9EB2"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5DF4D1E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9BDD719"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F1B68C"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5289984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248759" w14:textId="77777777" w:rsidR="009E12D6" w:rsidRPr="000C1515" w:rsidRDefault="00B65608" w:rsidP="00895542">
            <w:pPr>
              <w:rPr>
                <w:rFonts w:ascii="Helvetica" w:hAnsi="Helvetica" w:cs="Helvetica"/>
                <w:b/>
                <w:bCs/>
                <w:color w:val="000000"/>
                <w:kern w:val="0"/>
                <w:szCs w:val="24"/>
              </w:rPr>
            </w:pPr>
            <w:hyperlink r:id="rId1298"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69164E"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036E681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A3FC38"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0F9FB3"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File name</w:t>
            </w:r>
          </w:p>
        </w:tc>
      </w:tr>
    </w:tbl>
    <w:p w14:paraId="3D9B76C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name for the binary log index file, which contains the names of the binary log files. By default, it has the same location and base name as the value specified for the binary log files using the </w:t>
      </w:r>
      <w:hyperlink r:id="rId1299" w:anchor="option_mysqld_log-bin" w:history="1">
        <w:r w:rsidRPr="000C1515">
          <w:rPr>
            <w:rFonts w:ascii="Courier New" w:hAnsi="Courier New" w:cs="Courier New"/>
            <w:color w:val="0E4075"/>
            <w:kern w:val="0"/>
            <w:sz w:val="20"/>
            <w:szCs w:val="20"/>
            <w:u w:val="single"/>
            <w:shd w:val="clear" w:color="auto" w:fill="FFFFFF"/>
          </w:rPr>
          <w:t>--log-bin</w:t>
        </w:r>
      </w:hyperlink>
      <w:r w:rsidRPr="000C1515">
        <w:rPr>
          <w:rFonts w:ascii="Helvetica" w:hAnsi="Helvetica" w:cs="Helvetica"/>
          <w:color w:val="000000"/>
          <w:kern w:val="0"/>
          <w:sz w:val="21"/>
          <w:szCs w:val="21"/>
        </w:rPr>
        <w:t> option, plus the extension </w:t>
      </w:r>
      <w:r w:rsidRPr="000C1515">
        <w:rPr>
          <w:rFonts w:ascii="Courier New" w:hAnsi="Courier New" w:cs="Courier New"/>
          <w:color w:val="990000"/>
          <w:kern w:val="0"/>
          <w:sz w:val="20"/>
          <w:szCs w:val="20"/>
          <w:shd w:val="clear" w:color="auto" w:fill="FFFFFF"/>
        </w:rPr>
        <w:t>.index</w:t>
      </w:r>
      <w:r w:rsidRPr="000C1515">
        <w:rPr>
          <w:rFonts w:ascii="Helvetica" w:hAnsi="Helvetica" w:cs="Helvetica"/>
          <w:color w:val="000000"/>
          <w:kern w:val="0"/>
          <w:sz w:val="21"/>
          <w:szCs w:val="21"/>
        </w:rPr>
        <w:t xml:space="preserve">. If </w:t>
      </w:r>
      <w:r w:rsidRPr="000C1515">
        <w:rPr>
          <w:rFonts w:ascii="Helvetica" w:hAnsi="Helvetica" w:cs="Helvetica"/>
          <w:color w:val="000000"/>
          <w:kern w:val="0"/>
          <w:sz w:val="21"/>
          <w:szCs w:val="21"/>
        </w:rPr>
        <w:lastRenderedPageBreak/>
        <w:t>you do not specify </w:t>
      </w:r>
      <w:hyperlink r:id="rId1300" w:anchor="option_mysqld_log-bin" w:history="1">
        <w:r w:rsidRPr="000C1515">
          <w:rPr>
            <w:rFonts w:ascii="Courier New" w:hAnsi="Courier New" w:cs="Courier New"/>
            <w:color w:val="0E4075"/>
            <w:kern w:val="0"/>
            <w:sz w:val="20"/>
            <w:szCs w:val="20"/>
            <w:u w:val="single"/>
            <w:shd w:val="clear" w:color="auto" w:fill="FFFFFF"/>
          </w:rPr>
          <w:t>--log-bin</w:t>
        </w:r>
      </w:hyperlink>
      <w:r w:rsidRPr="000C1515">
        <w:rPr>
          <w:rFonts w:ascii="Helvetica" w:hAnsi="Helvetica" w:cs="Helvetica"/>
          <w:color w:val="000000"/>
          <w:kern w:val="0"/>
          <w:sz w:val="21"/>
          <w:szCs w:val="21"/>
        </w:rPr>
        <w:t>, the default binary log index file name is </w:t>
      </w:r>
      <w:r w:rsidRPr="000C1515">
        <w:rPr>
          <w:rFonts w:ascii="Courier New" w:hAnsi="Courier New" w:cs="Courier New"/>
          <w:color w:val="990000"/>
          <w:kern w:val="0"/>
          <w:sz w:val="20"/>
          <w:szCs w:val="20"/>
          <w:shd w:val="clear" w:color="auto" w:fill="FFFFFF"/>
        </w:rPr>
        <w:t>binlog.index</w:t>
      </w:r>
      <w:r w:rsidRPr="000C1515">
        <w:rPr>
          <w:rFonts w:ascii="Helvetica" w:hAnsi="Helvetica" w:cs="Helvetica"/>
          <w:color w:val="000000"/>
          <w:kern w:val="0"/>
          <w:sz w:val="21"/>
          <w:szCs w:val="21"/>
        </w:rPr>
        <w:t>. If you specify </w:t>
      </w:r>
      <w:hyperlink r:id="rId1301" w:anchor="option_mysqld_log-bin" w:history="1">
        <w:r w:rsidRPr="000C1515">
          <w:rPr>
            <w:rFonts w:ascii="Courier New" w:hAnsi="Courier New" w:cs="Courier New"/>
            <w:color w:val="0E4075"/>
            <w:kern w:val="0"/>
            <w:sz w:val="20"/>
            <w:szCs w:val="20"/>
            <w:u w:val="single"/>
            <w:shd w:val="clear" w:color="auto" w:fill="FFFFFF"/>
          </w:rPr>
          <w:t>--log-bin</w:t>
        </w:r>
      </w:hyperlink>
      <w:r w:rsidRPr="000C1515">
        <w:rPr>
          <w:rFonts w:ascii="Helvetica" w:hAnsi="Helvetica" w:cs="Helvetica"/>
          <w:color w:val="000000"/>
          <w:kern w:val="0"/>
          <w:sz w:val="21"/>
          <w:szCs w:val="21"/>
        </w:rPr>
        <w:t> option with no string or an empty string, the default binary log index file name is </w:t>
      </w:r>
      <w:r w:rsidRPr="000C1515">
        <w:rPr>
          <w:rFonts w:ascii="Courier New" w:hAnsi="Courier New" w:cs="Courier New"/>
          <w:b/>
          <w:bCs/>
          <w:i/>
          <w:iCs/>
          <w:color w:val="990000"/>
          <w:kern w:val="0"/>
          <w:sz w:val="19"/>
          <w:szCs w:val="19"/>
          <w:shd w:val="clear" w:color="auto" w:fill="FFFFFF"/>
        </w:rPr>
        <w:t>host_name</w:t>
      </w:r>
      <w:r w:rsidRPr="000C1515">
        <w:rPr>
          <w:rFonts w:ascii="Courier New" w:hAnsi="Courier New" w:cs="Courier New"/>
          <w:color w:val="990000"/>
          <w:kern w:val="0"/>
          <w:sz w:val="20"/>
          <w:szCs w:val="20"/>
          <w:shd w:val="clear" w:color="auto" w:fill="FFFFFF"/>
        </w:rPr>
        <w:t>-bin.index</w:t>
      </w:r>
      <w:r w:rsidRPr="000C1515">
        <w:rPr>
          <w:rFonts w:ascii="Helvetica" w:hAnsi="Helvetica" w:cs="Helvetica"/>
          <w:color w:val="000000"/>
          <w:kern w:val="0"/>
          <w:sz w:val="21"/>
          <w:szCs w:val="21"/>
        </w:rPr>
        <w:t>, using the name of the host machine.</w:t>
      </w:r>
    </w:p>
    <w:p w14:paraId="1028438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information on the format and management of the binary log, see </w:t>
      </w:r>
      <w:hyperlink r:id="rId1302" w:anchor="binary-log" w:tooltip="5.4.4 The Binary Log" w:history="1">
        <w:r w:rsidRPr="000C1515">
          <w:rPr>
            <w:rFonts w:ascii="Helvetica" w:hAnsi="Helvetica" w:cs="Helvetica"/>
            <w:color w:val="00759F"/>
            <w:kern w:val="0"/>
            <w:sz w:val="21"/>
            <w:szCs w:val="21"/>
            <w:u w:val="single"/>
          </w:rPr>
          <w:t>Section 5.4.4, “The Binary Log”</w:t>
        </w:r>
      </w:hyperlink>
      <w:r w:rsidRPr="000C1515">
        <w:rPr>
          <w:rFonts w:ascii="Helvetica" w:hAnsi="Helvetica" w:cs="Helvetica"/>
          <w:color w:val="000000"/>
          <w:kern w:val="0"/>
          <w:sz w:val="21"/>
          <w:szCs w:val="21"/>
        </w:rPr>
        <w:t>.</w:t>
      </w:r>
    </w:p>
    <w:p w14:paraId="73B445D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b/>
          <w:bCs/>
          <w:color w:val="000000"/>
          <w:kern w:val="0"/>
          <w:sz w:val="21"/>
          <w:szCs w:val="21"/>
        </w:rPr>
        <w:t>Statement selection options. </w:t>
      </w:r>
      <w:r w:rsidRPr="000C1515">
        <w:rPr>
          <w:rFonts w:ascii="Helvetica" w:hAnsi="Helvetica" w:cs="Helvetica"/>
          <w:color w:val="000000"/>
          <w:kern w:val="0"/>
          <w:sz w:val="21"/>
          <w:szCs w:val="21"/>
        </w:rPr>
        <w:t> The options in the following list affect which statements are written to the binary log, and thus sent by a replication source server to its replicas. There are also options for replicas that control which statements received from the source should be executed or ignored. For details, see </w:t>
      </w:r>
      <w:hyperlink r:id="rId1303" w:anchor="replication-options-replica" w:tooltip="17.1.6.3 Replica Server Options and Variables" w:history="1">
        <w:r w:rsidRPr="000C1515">
          <w:rPr>
            <w:rFonts w:ascii="Helvetica" w:hAnsi="Helvetica" w:cs="Helvetica"/>
            <w:color w:val="00759F"/>
            <w:kern w:val="0"/>
            <w:sz w:val="21"/>
            <w:szCs w:val="21"/>
            <w:u w:val="single"/>
          </w:rPr>
          <w:t>Section 17.1.6.3, “Replica Server Options and Variables”</w:t>
        </w:r>
      </w:hyperlink>
      <w:r w:rsidRPr="000C1515">
        <w:rPr>
          <w:rFonts w:ascii="Helvetica" w:hAnsi="Helvetica" w:cs="Helvetica"/>
          <w:color w:val="000000"/>
          <w:kern w:val="0"/>
          <w:sz w:val="21"/>
          <w:szCs w:val="21"/>
        </w:rPr>
        <w:t>.</w:t>
      </w:r>
    </w:p>
    <w:bookmarkStart w:id="354" w:name="option_mysqld_binlog-do-db"/>
    <w:bookmarkEnd w:id="354"/>
    <w:p w14:paraId="65E8769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"option_mysqld_binlog-do-db" </w:instrText>
      </w:r>
      <w:r w:rsidRPr="000C1515">
        <w:rPr>
          <w:rFonts w:ascii="Helvetica" w:hAnsi="Helvetica" w:cs="Helvetica"/>
          <w:color w:val="000000"/>
          <w:kern w:val="0"/>
          <w:sz w:val="21"/>
          <w:szCs w:val="21"/>
        </w:rPr>
        <w:fldChar w:fldCharType="separate"/>
      </w:r>
      <w:r w:rsidRPr="000C1515">
        <w:rPr>
          <w:rFonts w:ascii="Courier New" w:hAnsi="Courier New" w:cs="Courier New"/>
          <w:color w:val="0E4075"/>
          <w:kern w:val="0"/>
          <w:sz w:val="20"/>
          <w:szCs w:val="20"/>
          <w:u w:val="single"/>
          <w:shd w:val="clear" w:color="auto" w:fill="FFFFFF"/>
        </w:rPr>
        <w:t>--binlog-do-db=</w:t>
      </w:r>
      <w:r w:rsidRPr="000C1515">
        <w:rPr>
          <w:rFonts w:ascii="Courier New" w:hAnsi="Courier New" w:cs="Courier New"/>
          <w:b/>
          <w:bCs/>
          <w:i/>
          <w:iCs/>
          <w:color w:val="0E4075"/>
          <w:kern w:val="0"/>
          <w:sz w:val="19"/>
          <w:szCs w:val="19"/>
          <w:u w:val="single"/>
          <w:shd w:val="clear" w:color="auto" w:fill="FFFFFF"/>
        </w:rPr>
        <w:t>db_name</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393"/>
        <w:gridCol w:w="4507"/>
      </w:tblGrid>
      <w:tr w:rsidR="009E12D6" w:rsidRPr="000C1515" w14:paraId="236D068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2195F56" w14:textId="77777777" w:rsidR="009E12D6" w:rsidRPr="000C1515" w:rsidRDefault="009E12D6" w:rsidP="00895542">
            <w:pPr>
              <w:rPr>
                <w:rFonts w:ascii="Helvetica" w:hAnsi="Helvetica" w:cs="Helvetica"/>
                <w:b/>
                <w:bCs/>
                <w:color w:val="000000"/>
                <w:kern w:val="0"/>
                <w:szCs w:val="24"/>
              </w:rPr>
            </w:pPr>
            <w:bookmarkStart w:id="355" w:name="idm46383410360848"/>
            <w:bookmarkStart w:id="356" w:name="idm46383410359360"/>
            <w:bookmarkEnd w:id="355"/>
            <w:bookmarkEnd w:id="356"/>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6B24BC"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--binlog-do-db=name</w:t>
            </w:r>
          </w:p>
        </w:tc>
      </w:tr>
      <w:tr w:rsidR="009E12D6" w:rsidRPr="000C1515" w14:paraId="1279012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89F644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D68A0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String</w:t>
            </w:r>
          </w:p>
        </w:tc>
      </w:tr>
    </w:tbl>
    <w:p w14:paraId="472E4F9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option affects binary logging in a manner similar to the way that </w:t>
      </w:r>
      <w:hyperlink r:id="rId1304" w:anchor="option_mysqld_replicate-do-db" w:history="1">
        <w:r w:rsidRPr="000C1515">
          <w:rPr>
            <w:rFonts w:ascii="Courier New" w:hAnsi="Courier New" w:cs="Courier New"/>
            <w:color w:val="0E4075"/>
            <w:kern w:val="0"/>
            <w:sz w:val="20"/>
            <w:szCs w:val="20"/>
            <w:u w:val="single"/>
            <w:shd w:val="clear" w:color="auto" w:fill="FFFFFF"/>
          </w:rPr>
          <w:t>--replicate-do-db</w:t>
        </w:r>
      </w:hyperlink>
      <w:r w:rsidRPr="000C1515">
        <w:rPr>
          <w:rFonts w:ascii="Helvetica" w:hAnsi="Helvetica" w:cs="Helvetica"/>
          <w:color w:val="000000"/>
          <w:kern w:val="0"/>
          <w:sz w:val="21"/>
          <w:szCs w:val="21"/>
        </w:rPr>
        <w:t> affects replication.</w:t>
      </w:r>
    </w:p>
    <w:p w14:paraId="56B061E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effects of this option depend on whether the statement-based or row-based logging format is in use, in the same way that the effects of </w:t>
      </w:r>
      <w:hyperlink r:id="rId1305" w:anchor="option_mysqld_replicate-do-db" w:history="1">
        <w:r w:rsidRPr="000C1515">
          <w:rPr>
            <w:rFonts w:ascii="Courier New" w:hAnsi="Courier New" w:cs="Courier New"/>
            <w:color w:val="0E4075"/>
            <w:kern w:val="0"/>
            <w:sz w:val="20"/>
            <w:szCs w:val="20"/>
            <w:u w:val="single"/>
            <w:shd w:val="clear" w:color="auto" w:fill="FFFFFF"/>
          </w:rPr>
          <w:t>--replicate-do-db</w:t>
        </w:r>
      </w:hyperlink>
      <w:r w:rsidRPr="000C1515">
        <w:rPr>
          <w:rFonts w:ascii="Helvetica" w:hAnsi="Helvetica" w:cs="Helvetica"/>
          <w:color w:val="000000"/>
          <w:kern w:val="0"/>
          <w:sz w:val="21"/>
          <w:szCs w:val="21"/>
        </w:rPr>
        <w:t> depend on whether statement-based or row-based replication is in use. You should keep in mind that the format used to log a given statement may not necessarily be the same as that indicated by the value of </w:t>
      </w:r>
      <w:hyperlink r:id="rId1306" w:anchor="sysvar_binlog_format" w:history="1">
        <w:r w:rsidRPr="000C1515">
          <w:rPr>
            <w:rFonts w:ascii="Courier New" w:hAnsi="Courier New" w:cs="Courier New"/>
            <w:b/>
            <w:bCs/>
            <w:color w:val="026789"/>
            <w:kern w:val="0"/>
            <w:sz w:val="20"/>
            <w:szCs w:val="20"/>
            <w:u w:val="single"/>
            <w:shd w:val="clear" w:color="auto" w:fill="FFFFFF"/>
          </w:rPr>
          <w:t>binlog_format</w:t>
        </w:r>
      </w:hyperlink>
      <w:r w:rsidRPr="000C1515">
        <w:rPr>
          <w:rFonts w:ascii="Helvetica" w:hAnsi="Helvetica" w:cs="Helvetica"/>
          <w:color w:val="000000"/>
          <w:kern w:val="0"/>
          <w:sz w:val="21"/>
          <w:szCs w:val="21"/>
        </w:rPr>
        <w:t>. For example, DDL statements such as </w:t>
      </w:r>
      <w:hyperlink r:id="rId1307" w:anchor="create-table" w:tooltip="13.1.20 CREATE TABLE Statement" w:history="1">
        <w:r w:rsidRPr="000C1515">
          <w:rPr>
            <w:rFonts w:ascii="Courier New" w:hAnsi="Courier New" w:cs="Courier New"/>
            <w:b/>
            <w:bCs/>
            <w:color w:val="026789"/>
            <w:kern w:val="0"/>
            <w:sz w:val="20"/>
            <w:szCs w:val="20"/>
            <w:u w:val="single"/>
            <w:shd w:val="clear" w:color="auto" w:fill="FFFFFF"/>
          </w:rPr>
          <w:t>CREATE TABLE</w:t>
        </w:r>
      </w:hyperlink>
      <w:r w:rsidRPr="000C1515">
        <w:rPr>
          <w:rFonts w:ascii="Helvetica" w:hAnsi="Helvetica" w:cs="Helvetica"/>
          <w:color w:val="000000"/>
          <w:kern w:val="0"/>
          <w:sz w:val="21"/>
          <w:szCs w:val="21"/>
        </w:rPr>
        <w:t> and </w:t>
      </w:r>
      <w:hyperlink r:id="rId1308" w:anchor="alter-table" w:tooltip="13.1.9 ALTER TABLE Statement" w:history="1">
        <w:r w:rsidRPr="000C1515">
          <w:rPr>
            <w:rFonts w:ascii="Courier New" w:hAnsi="Courier New" w:cs="Courier New"/>
            <w:b/>
            <w:bCs/>
            <w:color w:val="026789"/>
            <w:kern w:val="0"/>
            <w:sz w:val="20"/>
            <w:szCs w:val="20"/>
            <w:u w:val="single"/>
            <w:shd w:val="clear" w:color="auto" w:fill="FFFFFF"/>
          </w:rPr>
          <w:t>ALTER TABLE</w:t>
        </w:r>
      </w:hyperlink>
      <w:r w:rsidRPr="000C1515">
        <w:rPr>
          <w:rFonts w:ascii="Helvetica" w:hAnsi="Helvetica" w:cs="Helvetica"/>
          <w:color w:val="000000"/>
          <w:kern w:val="0"/>
          <w:sz w:val="21"/>
          <w:szCs w:val="21"/>
        </w:rPr>
        <w:t> are always logged as statements, without regard to the logging format in effect, so the following statement-based rules for </w:t>
      </w:r>
      <w:r w:rsidRPr="000C1515">
        <w:rPr>
          <w:rFonts w:ascii="Courier New" w:hAnsi="Courier New" w:cs="Courier New"/>
          <w:color w:val="0E4075"/>
          <w:kern w:val="0"/>
          <w:sz w:val="20"/>
          <w:szCs w:val="20"/>
          <w:shd w:val="clear" w:color="auto" w:fill="FFFFFF"/>
        </w:rPr>
        <w:t>--binlog-do-db</w:t>
      </w:r>
      <w:r w:rsidRPr="000C1515">
        <w:rPr>
          <w:rFonts w:ascii="Helvetica" w:hAnsi="Helvetica" w:cs="Helvetica"/>
          <w:color w:val="000000"/>
          <w:kern w:val="0"/>
          <w:sz w:val="21"/>
          <w:szCs w:val="21"/>
        </w:rPr>
        <w:t> always apply in determining whether or not the statement is logged.</w:t>
      </w:r>
    </w:p>
    <w:p w14:paraId="47A95D3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Statement-based logging. </w:t>
      </w:r>
      <w:r w:rsidRPr="000C1515">
        <w:rPr>
          <w:rFonts w:ascii="Helvetica" w:hAnsi="Helvetica" w:cs="Helvetica"/>
          <w:color w:val="000000"/>
          <w:kern w:val="0"/>
          <w:sz w:val="21"/>
          <w:szCs w:val="21"/>
        </w:rPr>
        <w:t> Only those statements are written to the binary log where the default database (that is, the one selected by </w:t>
      </w:r>
      <w:hyperlink r:id="rId1309" w:anchor="use" w:tooltip="13.8.4 USE Statement" w:history="1">
        <w:r w:rsidRPr="000C1515">
          <w:rPr>
            <w:rFonts w:ascii="Courier New" w:hAnsi="Courier New" w:cs="Courier New"/>
            <w:b/>
            <w:bCs/>
            <w:color w:val="026789"/>
            <w:kern w:val="0"/>
            <w:sz w:val="20"/>
            <w:szCs w:val="20"/>
            <w:u w:val="single"/>
            <w:shd w:val="clear" w:color="auto" w:fill="FFFFFF"/>
          </w:rPr>
          <w:t>USE</w:t>
        </w:r>
      </w:hyperlink>
      <w:r w:rsidRPr="000C1515">
        <w:rPr>
          <w:rFonts w:ascii="Helvetica" w:hAnsi="Helvetica" w:cs="Helvetica"/>
          <w:color w:val="000000"/>
          <w:kern w:val="0"/>
          <w:sz w:val="21"/>
          <w:szCs w:val="21"/>
        </w:rPr>
        <w:t>) is </w:t>
      </w:r>
      <w:r w:rsidRPr="000C1515">
        <w:rPr>
          <w:rFonts w:ascii="Courier New" w:hAnsi="Courier New" w:cs="Courier New"/>
          <w:b/>
          <w:bCs/>
          <w:i/>
          <w:iCs/>
          <w:color w:val="000000"/>
          <w:kern w:val="0"/>
          <w:sz w:val="20"/>
          <w:szCs w:val="20"/>
        </w:rPr>
        <w:t>db_name</w:t>
      </w:r>
      <w:r w:rsidRPr="000C1515">
        <w:rPr>
          <w:rFonts w:ascii="Helvetica" w:hAnsi="Helvetica" w:cs="Helvetica"/>
          <w:color w:val="000000"/>
          <w:kern w:val="0"/>
          <w:sz w:val="21"/>
          <w:szCs w:val="21"/>
        </w:rPr>
        <w:t>. To specify more than one database, use this option multiple times, once for each database; however, doing so does </w:t>
      </w:r>
      <w:r w:rsidRPr="000C1515">
        <w:rPr>
          <w:rFonts w:ascii="Helvetica" w:hAnsi="Helvetica" w:cs="Helvetica"/>
          <w:i/>
          <w:iCs/>
          <w:color w:val="003333"/>
          <w:kern w:val="0"/>
          <w:sz w:val="21"/>
          <w:szCs w:val="21"/>
          <w:shd w:val="clear" w:color="auto" w:fill="FFFFFF"/>
        </w:rPr>
        <w:t>not</w:t>
      </w:r>
      <w:r w:rsidRPr="000C1515">
        <w:rPr>
          <w:rFonts w:ascii="Helvetica" w:hAnsi="Helvetica" w:cs="Helvetica"/>
          <w:color w:val="000000"/>
          <w:kern w:val="0"/>
          <w:sz w:val="21"/>
          <w:szCs w:val="21"/>
        </w:rPr>
        <w:t> cause cross-database statements such as </w:t>
      </w:r>
      <w:r w:rsidRPr="000C1515">
        <w:rPr>
          <w:rFonts w:ascii="Courier New" w:hAnsi="Courier New" w:cs="Courier New"/>
          <w:b/>
          <w:bCs/>
          <w:color w:val="026789"/>
          <w:kern w:val="0"/>
          <w:sz w:val="20"/>
          <w:szCs w:val="20"/>
          <w:shd w:val="clear" w:color="auto" w:fill="FFFFFF"/>
        </w:rPr>
        <w:t>UPDATE </w:t>
      </w:r>
      <w:r w:rsidRPr="000C1515">
        <w:rPr>
          <w:rFonts w:ascii="Courier New" w:hAnsi="Courier New" w:cs="Courier New"/>
          <w:b/>
          <w:bCs/>
          <w:i/>
          <w:iCs/>
          <w:color w:val="026789"/>
          <w:kern w:val="0"/>
          <w:sz w:val="19"/>
          <w:szCs w:val="19"/>
          <w:shd w:val="clear" w:color="auto" w:fill="FFFFFF"/>
        </w:rPr>
        <w:t>some_db.some_table</w:t>
      </w:r>
      <w:r w:rsidRPr="000C1515">
        <w:rPr>
          <w:rFonts w:ascii="Courier New" w:hAnsi="Courier New" w:cs="Courier New"/>
          <w:b/>
          <w:bCs/>
          <w:color w:val="026789"/>
          <w:kern w:val="0"/>
          <w:sz w:val="20"/>
          <w:szCs w:val="20"/>
          <w:shd w:val="clear" w:color="auto" w:fill="FFFFFF"/>
        </w:rPr>
        <w:t> SET foo='bar'</w:t>
      </w:r>
      <w:r w:rsidRPr="000C1515">
        <w:rPr>
          <w:rFonts w:ascii="Helvetica" w:hAnsi="Helvetica" w:cs="Helvetica"/>
          <w:color w:val="000000"/>
          <w:kern w:val="0"/>
          <w:sz w:val="21"/>
          <w:szCs w:val="21"/>
        </w:rPr>
        <w:t> to be logged while a different database (or no database) is selected.</w:t>
      </w:r>
    </w:p>
    <w:p w14:paraId="4769256C" w14:textId="77777777" w:rsidR="009E12D6" w:rsidRPr="000C1515" w:rsidRDefault="009E12D6" w:rsidP="009E12D6">
      <w:pPr>
        <w:tabs>
          <w:tab w:val="num" w:pos="720"/>
        </w:tabs>
        <w:spacing w:beforeAutospacing="1" w:afterAutospacing="1" w:line="252" w:lineRule="atLeast"/>
        <w:ind w:left="1440" w:hanging="360"/>
        <w:textAlignment w:val="center"/>
        <w:rPr>
          <w:rFonts w:ascii="Helvetica" w:hAnsi="Helvetica" w:cs="Helvetica"/>
          <w:b/>
          <w:bCs/>
          <w:color w:val="000000"/>
          <w:kern w:val="0"/>
          <w:sz w:val="19"/>
          <w:szCs w:val="19"/>
        </w:rPr>
      </w:pPr>
      <w:r w:rsidRPr="000C1515">
        <w:rPr>
          <w:rFonts w:ascii="Helvetica" w:hAnsi="Helvetica" w:cs="Helvetica"/>
          <w:b/>
          <w:bCs/>
          <w:color w:val="000000"/>
          <w:kern w:val="0"/>
          <w:sz w:val="19"/>
          <w:szCs w:val="19"/>
        </w:rPr>
        <w:t>Warning</w:t>
      </w:r>
    </w:p>
    <w:p w14:paraId="27CD8D68" w14:textId="77777777" w:rsidR="009E12D6" w:rsidRPr="000C1515" w:rsidRDefault="009E12D6" w:rsidP="009E12D6">
      <w:pPr>
        <w:tabs>
          <w:tab w:val="num" w:pos="72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To specify multiple databases you </w:t>
      </w:r>
      <w:r w:rsidRPr="000C1515">
        <w:rPr>
          <w:rFonts w:ascii="Helvetica" w:hAnsi="Helvetica" w:cs="Helvetica"/>
          <w:i/>
          <w:iCs/>
          <w:color w:val="003333"/>
          <w:kern w:val="0"/>
          <w:sz w:val="21"/>
          <w:szCs w:val="21"/>
          <w:shd w:val="clear" w:color="auto" w:fill="FFFFFF"/>
        </w:rPr>
        <w:t>must</w:t>
      </w:r>
      <w:r w:rsidRPr="000C1515">
        <w:rPr>
          <w:rFonts w:ascii="Helvetica" w:hAnsi="Helvetica" w:cs="Helvetica"/>
          <w:color w:val="000000"/>
          <w:kern w:val="0"/>
          <w:sz w:val="21"/>
          <w:szCs w:val="21"/>
        </w:rPr>
        <w:t> use multiple instances of this option. Because database names can contain commas, the list is treated as the name of a single database if you supply a comma-separated list.</w:t>
      </w:r>
    </w:p>
    <w:p w14:paraId="13B69B3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An example of what does not work as you might expect when using statement-based logging: If the server is started with </w:t>
      </w:r>
      <w:hyperlink r:id="rId1310" w:anchor="option_mysqld_binlog-do-db" w:history="1">
        <w:r w:rsidRPr="000C1515">
          <w:rPr>
            <w:rFonts w:ascii="Courier New" w:hAnsi="Courier New" w:cs="Courier New"/>
            <w:color w:val="0E4075"/>
            <w:kern w:val="0"/>
            <w:sz w:val="20"/>
            <w:szCs w:val="20"/>
            <w:u w:val="single"/>
            <w:shd w:val="clear" w:color="auto" w:fill="FFFFFF"/>
          </w:rPr>
          <w:t>--binlog-do-db=sales</w:t>
        </w:r>
      </w:hyperlink>
      <w:r w:rsidRPr="000C1515">
        <w:rPr>
          <w:rFonts w:ascii="Helvetica" w:hAnsi="Helvetica" w:cs="Helvetica"/>
          <w:color w:val="000000"/>
          <w:kern w:val="0"/>
          <w:sz w:val="21"/>
          <w:szCs w:val="21"/>
        </w:rPr>
        <w:t> and you issue the following statements, the </w:t>
      </w:r>
      <w:hyperlink r:id="rId1311" w:anchor="update" w:tooltip="13.2.13 UPDATE Statement" w:history="1">
        <w:r w:rsidRPr="000C1515">
          <w:rPr>
            <w:rFonts w:ascii="Courier New" w:hAnsi="Courier New" w:cs="Courier New"/>
            <w:b/>
            <w:bCs/>
            <w:color w:val="026789"/>
            <w:kern w:val="0"/>
            <w:sz w:val="20"/>
            <w:szCs w:val="20"/>
            <w:u w:val="single"/>
            <w:shd w:val="clear" w:color="auto" w:fill="FFFFFF"/>
          </w:rPr>
          <w:t>UPDATE</w:t>
        </w:r>
      </w:hyperlink>
      <w:r w:rsidRPr="000C1515">
        <w:rPr>
          <w:rFonts w:ascii="Helvetica" w:hAnsi="Helvetica" w:cs="Helvetica"/>
          <w:color w:val="000000"/>
          <w:kern w:val="0"/>
          <w:sz w:val="21"/>
          <w:szCs w:val="21"/>
        </w:rPr>
        <w:t> statement is </w:t>
      </w:r>
      <w:r w:rsidRPr="000C1515">
        <w:rPr>
          <w:rFonts w:ascii="Helvetica" w:hAnsi="Helvetica" w:cs="Helvetica"/>
          <w:i/>
          <w:iCs/>
          <w:color w:val="003333"/>
          <w:kern w:val="0"/>
          <w:sz w:val="21"/>
          <w:szCs w:val="21"/>
          <w:shd w:val="clear" w:color="auto" w:fill="FFFFFF"/>
        </w:rPr>
        <w:t>not</w:t>
      </w:r>
      <w:r w:rsidRPr="000C1515">
        <w:rPr>
          <w:rFonts w:ascii="Helvetica" w:hAnsi="Helvetica" w:cs="Helvetica"/>
          <w:color w:val="000000"/>
          <w:kern w:val="0"/>
          <w:sz w:val="21"/>
          <w:szCs w:val="21"/>
        </w:rPr>
        <w:t> logged:</w:t>
      </w:r>
    </w:p>
    <w:p w14:paraId="5F6D249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USE prices;</w:t>
      </w:r>
    </w:p>
    <w:p w14:paraId="79214A4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UPDATE sales.january SET amount=amount+1000;</w:t>
      </w:r>
    </w:p>
    <w:p w14:paraId="0D2BAA6A" w14:textId="77777777" w:rsidR="009E12D6" w:rsidRPr="000C1515" w:rsidRDefault="009E12D6" w:rsidP="009E12D6">
      <w:pPr>
        <w:tabs>
          <w:tab w:val="num" w:pos="720"/>
        </w:tabs>
        <w:spacing w:beforeAutospacing="1"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main reason for this </w:t>
      </w:r>
      <w:r w:rsidRPr="000C1515">
        <w:rPr>
          <w:rFonts w:ascii="inherit" w:hAnsi="inherit" w:cs="Helvetica"/>
          <w:color w:val="000000"/>
          <w:kern w:val="0"/>
          <w:sz w:val="21"/>
          <w:szCs w:val="21"/>
          <w:bdr w:val="none" w:sz="0" w:space="0" w:color="auto" w:frame="1"/>
        </w:rPr>
        <w:t>“just check the default database”</w:t>
      </w:r>
      <w:r w:rsidRPr="000C1515">
        <w:rPr>
          <w:rFonts w:ascii="Helvetica" w:hAnsi="Helvetica" w:cs="Helvetica"/>
          <w:color w:val="000000"/>
          <w:kern w:val="0"/>
          <w:sz w:val="21"/>
          <w:szCs w:val="21"/>
        </w:rPr>
        <w:t> behavior is that it is difficult from the statement alone to know whether it should be replicated (for example, if you are using multiple-table </w:t>
      </w:r>
      <w:hyperlink r:id="rId1312" w:anchor="delete" w:tooltip="13.2.2 DELETE Statement" w:history="1">
        <w:r w:rsidRPr="000C1515">
          <w:rPr>
            <w:rFonts w:ascii="Courier New" w:hAnsi="Courier New" w:cs="Courier New"/>
            <w:b/>
            <w:bCs/>
            <w:color w:val="026789"/>
            <w:kern w:val="0"/>
            <w:sz w:val="20"/>
            <w:szCs w:val="20"/>
            <w:u w:val="single"/>
            <w:shd w:val="clear" w:color="auto" w:fill="FFFFFF"/>
          </w:rPr>
          <w:t>DELETE</w:t>
        </w:r>
      </w:hyperlink>
      <w:r w:rsidRPr="000C1515">
        <w:rPr>
          <w:rFonts w:ascii="Helvetica" w:hAnsi="Helvetica" w:cs="Helvetica"/>
          <w:color w:val="000000"/>
          <w:kern w:val="0"/>
          <w:sz w:val="21"/>
          <w:szCs w:val="21"/>
        </w:rPr>
        <w:t> statements or multiple-table </w:t>
      </w:r>
      <w:hyperlink r:id="rId1313" w:anchor="update" w:tooltip="13.2.13 UPDATE Statement" w:history="1">
        <w:r w:rsidRPr="000C1515">
          <w:rPr>
            <w:rFonts w:ascii="Courier New" w:hAnsi="Courier New" w:cs="Courier New"/>
            <w:b/>
            <w:bCs/>
            <w:color w:val="026789"/>
            <w:kern w:val="0"/>
            <w:sz w:val="20"/>
            <w:szCs w:val="20"/>
            <w:u w:val="single"/>
            <w:shd w:val="clear" w:color="auto" w:fill="FFFFFF"/>
          </w:rPr>
          <w:t>UPDATE</w:t>
        </w:r>
      </w:hyperlink>
      <w:r w:rsidRPr="000C1515">
        <w:rPr>
          <w:rFonts w:ascii="Helvetica" w:hAnsi="Helvetica" w:cs="Helvetica"/>
          <w:color w:val="000000"/>
          <w:kern w:val="0"/>
          <w:sz w:val="21"/>
          <w:szCs w:val="21"/>
        </w:rPr>
        <w:t> statements that act across multiple databases). It is also faster to check only the default database rather than all databases if there is no need.</w:t>
      </w:r>
    </w:p>
    <w:p w14:paraId="5F355A8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Another case which may not be self-evident occurs when a given database is replicated even though it was not specified when setting the option. If the server is started with </w:t>
      </w:r>
      <w:r w:rsidRPr="000C1515">
        <w:rPr>
          <w:rFonts w:ascii="Courier New" w:hAnsi="Courier New" w:cs="Courier New"/>
          <w:color w:val="0E4075"/>
          <w:kern w:val="0"/>
          <w:sz w:val="20"/>
          <w:szCs w:val="20"/>
          <w:shd w:val="clear" w:color="auto" w:fill="FFFFFF"/>
        </w:rPr>
        <w:t>--binlog-do-db=sales</w:t>
      </w:r>
      <w:r w:rsidRPr="000C1515">
        <w:rPr>
          <w:rFonts w:ascii="Helvetica" w:hAnsi="Helvetica" w:cs="Helvetica"/>
          <w:color w:val="000000"/>
          <w:kern w:val="0"/>
          <w:sz w:val="21"/>
          <w:szCs w:val="21"/>
        </w:rPr>
        <w:t>, the following </w:t>
      </w:r>
      <w:hyperlink r:id="rId1314" w:anchor="update" w:tooltip="13.2.13 UPDATE Statement" w:history="1">
        <w:r w:rsidRPr="000C1515">
          <w:rPr>
            <w:rFonts w:ascii="Courier New" w:hAnsi="Courier New" w:cs="Courier New"/>
            <w:b/>
            <w:bCs/>
            <w:color w:val="026789"/>
            <w:kern w:val="0"/>
            <w:sz w:val="20"/>
            <w:szCs w:val="20"/>
            <w:u w:val="single"/>
            <w:shd w:val="clear" w:color="auto" w:fill="FFFFFF"/>
          </w:rPr>
          <w:t>UPDATE</w:t>
        </w:r>
      </w:hyperlink>
      <w:r w:rsidRPr="000C1515">
        <w:rPr>
          <w:rFonts w:ascii="Helvetica" w:hAnsi="Helvetica" w:cs="Helvetica"/>
          <w:color w:val="000000"/>
          <w:kern w:val="0"/>
          <w:sz w:val="21"/>
          <w:szCs w:val="21"/>
        </w:rPr>
        <w:t> statement is logged even though </w:t>
      </w:r>
      <w:r w:rsidRPr="000C1515">
        <w:rPr>
          <w:rFonts w:ascii="Courier New" w:hAnsi="Courier New" w:cs="Courier New"/>
          <w:b/>
          <w:bCs/>
          <w:color w:val="026789"/>
          <w:kern w:val="0"/>
          <w:sz w:val="20"/>
          <w:szCs w:val="20"/>
          <w:shd w:val="clear" w:color="auto" w:fill="FFFFFF"/>
        </w:rPr>
        <w:t>prices</w:t>
      </w:r>
      <w:r w:rsidRPr="000C1515">
        <w:rPr>
          <w:rFonts w:ascii="Helvetica" w:hAnsi="Helvetica" w:cs="Helvetica"/>
          <w:color w:val="000000"/>
          <w:kern w:val="0"/>
          <w:sz w:val="21"/>
          <w:szCs w:val="21"/>
        </w:rPr>
        <w:t> was not included when setting </w:t>
      </w:r>
      <w:r w:rsidRPr="000C1515">
        <w:rPr>
          <w:rFonts w:ascii="Courier New" w:hAnsi="Courier New" w:cs="Courier New"/>
          <w:color w:val="0E4075"/>
          <w:kern w:val="0"/>
          <w:sz w:val="20"/>
          <w:szCs w:val="20"/>
          <w:shd w:val="clear" w:color="auto" w:fill="FFFFFF"/>
        </w:rPr>
        <w:t>--binlog-do-db</w:t>
      </w:r>
      <w:r w:rsidRPr="000C1515">
        <w:rPr>
          <w:rFonts w:ascii="Helvetica" w:hAnsi="Helvetica" w:cs="Helvetica"/>
          <w:color w:val="000000"/>
          <w:kern w:val="0"/>
          <w:sz w:val="21"/>
          <w:szCs w:val="21"/>
        </w:rPr>
        <w:t>:</w:t>
      </w:r>
    </w:p>
    <w:p w14:paraId="1CDEEBD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USE sales;</w:t>
      </w:r>
    </w:p>
    <w:p w14:paraId="2F09BE04"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UPDATE prices.discounts SET percentage = percentage + 10;</w:t>
      </w:r>
    </w:p>
    <w:p w14:paraId="23CB7A6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Because </w:t>
      </w:r>
      <w:r w:rsidRPr="000C1515">
        <w:rPr>
          <w:rFonts w:ascii="Courier New" w:hAnsi="Courier New" w:cs="Courier New"/>
          <w:b/>
          <w:bCs/>
          <w:color w:val="026789"/>
          <w:kern w:val="0"/>
          <w:sz w:val="20"/>
          <w:szCs w:val="20"/>
          <w:shd w:val="clear" w:color="auto" w:fill="FFFFFF"/>
        </w:rPr>
        <w:t>sales</w:t>
      </w:r>
      <w:r w:rsidRPr="000C1515">
        <w:rPr>
          <w:rFonts w:ascii="Helvetica" w:hAnsi="Helvetica" w:cs="Helvetica"/>
          <w:color w:val="000000"/>
          <w:kern w:val="0"/>
          <w:sz w:val="21"/>
          <w:szCs w:val="21"/>
        </w:rPr>
        <w:t> is the default database when the </w:t>
      </w:r>
      <w:hyperlink r:id="rId1315" w:anchor="update" w:tooltip="13.2.13 UPDATE Statement" w:history="1">
        <w:r w:rsidRPr="000C1515">
          <w:rPr>
            <w:rFonts w:ascii="Courier New" w:hAnsi="Courier New" w:cs="Courier New"/>
            <w:b/>
            <w:bCs/>
            <w:color w:val="026789"/>
            <w:kern w:val="0"/>
            <w:sz w:val="20"/>
            <w:szCs w:val="20"/>
            <w:u w:val="single"/>
            <w:shd w:val="clear" w:color="auto" w:fill="FFFFFF"/>
          </w:rPr>
          <w:t>UPDATE</w:t>
        </w:r>
      </w:hyperlink>
      <w:r w:rsidRPr="000C1515">
        <w:rPr>
          <w:rFonts w:ascii="Helvetica" w:hAnsi="Helvetica" w:cs="Helvetica"/>
          <w:color w:val="000000"/>
          <w:kern w:val="0"/>
          <w:sz w:val="21"/>
          <w:szCs w:val="21"/>
        </w:rPr>
        <w:t> statement is issued, the </w:t>
      </w:r>
      <w:hyperlink r:id="rId1316" w:anchor="update" w:tooltip="13.2.13 UPDATE Statement" w:history="1">
        <w:r w:rsidRPr="000C1515">
          <w:rPr>
            <w:rFonts w:ascii="Courier New" w:hAnsi="Courier New" w:cs="Courier New"/>
            <w:b/>
            <w:bCs/>
            <w:color w:val="026789"/>
            <w:kern w:val="0"/>
            <w:sz w:val="20"/>
            <w:szCs w:val="20"/>
            <w:u w:val="single"/>
            <w:shd w:val="clear" w:color="auto" w:fill="FFFFFF"/>
          </w:rPr>
          <w:t>UPDATE</w:t>
        </w:r>
      </w:hyperlink>
      <w:r w:rsidRPr="000C1515">
        <w:rPr>
          <w:rFonts w:ascii="Helvetica" w:hAnsi="Helvetica" w:cs="Helvetica"/>
          <w:color w:val="000000"/>
          <w:kern w:val="0"/>
          <w:sz w:val="21"/>
          <w:szCs w:val="21"/>
        </w:rPr>
        <w:t> is logged.</w:t>
      </w:r>
    </w:p>
    <w:p w14:paraId="502421F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Row-based logging. </w:t>
      </w:r>
      <w:r w:rsidRPr="000C1515">
        <w:rPr>
          <w:rFonts w:ascii="Helvetica" w:hAnsi="Helvetica" w:cs="Helvetica"/>
          <w:color w:val="000000"/>
          <w:kern w:val="0"/>
          <w:sz w:val="21"/>
          <w:szCs w:val="21"/>
        </w:rPr>
        <w:t> Logging is restricted to database </w:t>
      </w:r>
      <w:r w:rsidRPr="000C1515">
        <w:rPr>
          <w:rFonts w:ascii="Courier New" w:hAnsi="Courier New" w:cs="Courier New"/>
          <w:b/>
          <w:bCs/>
          <w:i/>
          <w:iCs/>
          <w:color w:val="000000"/>
          <w:kern w:val="0"/>
          <w:sz w:val="20"/>
          <w:szCs w:val="20"/>
        </w:rPr>
        <w:t>db_name</w:t>
      </w:r>
      <w:r w:rsidRPr="000C1515">
        <w:rPr>
          <w:rFonts w:ascii="Helvetica" w:hAnsi="Helvetica" w:cs="Helvetica"/>
          <w:color w:val="000000"/>
          <w:kern w:val="0"/>
          <w:sz w:val="21"/>
          <w:szCs w:val="21"/>
        </w:rPr>
        <w:t>. Only changes to tables belonging to </w:t>
      </w:r>
      <w:r w:rsidRPr="000C1515">
        <w:rPr>
          <w:rFonts w:ascii="Courier New" w:hAnsi="Courier New" w:cs="Courier New"/>
          <w:b/>
          <w:bCs/>
          <w:i/>
          <w:iCs/>
          <w:color w:val="000000"/>
          <w:kern w:val="0"/>
          <w:sz w:val="20"/>
          <w:szCs w:val="20"/>
        </w:rPr>
        <w:t>db_name</w:t>
      </w:r>
      <w:r w:rsidRPr="000C1515">
        <w:rPr>
          <w:rFonts w:ascii="Helvetica" w:hAnsi="Helvetica" w:cs="Helvetica"/>
          <w:color w:val="000000"/>
          <w:kern w:val="0"/>
          <w:sz w:val="21"/>
          <w:szCs w:val="21"/>
        </w:rPr>
        <w:t> are logged; the default database has no effect on this. Suppose that the server is started with </w:t>
      </w:r>
      <w:hyperlink r:id="rId1317" w:anchor="option_mysqld_binlog-do-db" w:history="1">
        <w:r w:rsidRPr="000C1515">
          <w:rPr>
            <w:rFonts w:ascii="Courier New" w:hAnsi="Courier New" w:cs="Courier New"/>
            <w:color w:val="0E4075"/>
            <w:kern w:val="0"/>
            <w:sz w:val="20"/>
            <w:szCs w:val="20"/>
            <w:u w:val="single"/>
            <w:shd w:val="clear" w:color="auto" w:fill="FFFFFF"/>
          </w:rPr>
          <w:t>--binlog-do-db=sales</w:t>
        </w:r>
      </w:hyperlink>
      <w:r w:rsidRPr="000C1515">
        <w:rPr>
          <w:rFonts w:ascii="Helvetica" w:hAnsi="Helvetica" w:cs="Helvetica"/>
          <w:color w:val="000000"/>
          <w:kern w:val="0"/>
          <w:sz w:val="21"/>
          <w:szCs w:val="21"/>
        </w:rPr>
        <w:t> and row-based logging is in effect, and then the following statements are executed:</w:t>
      </w:r>
    </w:p>
    <w:p w14:paraId="15385C20"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USE prices;</w:t>
      </w:r>
    </w:p>
    <w:p w14:paraId="2E32E51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UPDATE sales.february SET amount=amount+100;</w:t>
      </w:r>
    </w:p>
    <w:p w14:paraId="718C207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changes to the </w:t>
      </w:r>
      <w:r w:rsidRPr="000C1515">
        <w:rPr>
          <w:rFonts w:ascii="Courier New" w:hAnsi="Courier New" w:cs="Courier New"/>
          <w:b/>
          <w:bCs/>
          <w:color w:val="026789"/>
          <w:kern w:val="0"/>
          <w:sz w:val="20"/>
          <w:szCs w:val="20"/>
          <w:shd w:val="clear" w:color="auto" w:fill="FFFFFF"/>
        </w:rPr>
        <w:t>february</w:t>
      </w:r>
      <w:r w:rsidRPr="000C1515">
        <w:rPr>
          <w:rFonts w:ascii="Helvetica" w:hAnsi="Helvetica" w:cs="Helvetica"/>
          <w:color w:val="000000"/>
          <w:kern w:val="0"/>
          <w:sz w:val="21"/>
          <w:szCs w:val="21"/>
        </w:rPr>
        <w:t> table in the </w:t>
      </w:r>
      <w:r w:rsidRPr="000C1515">
        <w:rPr>
          <w:rFonts w:ascii="Courier New" w:hAnsi="Courier New" w:cs="Courier New"/>
          <w:b/>
          <w:bCs/>
          <w:color w:val="026789"/>
          <w:kern w:val="0"/>
          <w:sz w:val="20"/>
          <w:szCs w:val="20"/>
          <w:shd w:val="clear" w:color="auto" w:fill="FFFFFF"/>
        </w:rPr>
        <w:t>sales</w:t>
      </w:r>
      <w:r w:rsidRPr="000C1515">
        <w:rPr>
          <w:rFonts w:ascii="Helvetica" w:hAnsi="Helvetica" w:cs="Helvetica"/>
          <w:color w:val="000000"/>
          <w:kern w:val="0"/>
          <w:sz w:val="21"/>
          <w:szCs w:val="21"/>
        </w:rPr>
        <w:t> database are logged in accordance with the </w:t>
      </w:r>
      <w:hyperlink r:id="rId1318" w:anchor="update" w:tooltip="13.2.13 UPDATE Statement" w:history="1">
        <w:r w:rsidRPr="000C1515">
          <w:rPr>
            <w:rFonts w:ascii="Courier New" w:hAnsi="Courier New" w:cs="Courier New"/>
            <w:b/>
            <w:bCs/>
            <w:color w:val="026789"/>
            <w:kern w:val="0"/>
            <w:sz w:val="20"/>
            <w:szCs w:val="20"/>
            <w:u w:val="single"/>
            <w:shd w:val="clear" w:color="auto" w:fill="FFFFFF"/>
          </w:rPr>
          <w:t>UPDATE</w:t>
        </w:r>
      </w:hyperlink>
      <w:r w:rsidRPr="000C1515">
        <w:rPr>
          <w:rFonts w:ascii="Helvetica" w:hAnsi="Helvetica" w:cs="Helvetica"/>
          <w:color w:val="000000"/>
          <w:kern w:val="0"/>
          <w:sz w:val="21"/>
          <w:szCs w:val="21"/>
        </w:rPr>
        <w:t> statement; this occurs whether or not the </w:t>
      </w:r>
      <w:hyperlink r:id="rId1319" w:anchor="use" w:tooltip="13.8.4 USE Statement" w:history="1">
        <w:r w:rsidRPr="000C1515">
          <w:rPr>
            <w:rFonts w:ascii="Courier New" w:hAnsi="Courier New" w:cs="Courier New"/>
            <w:b/>
            <w:bCs/>
            <w:color w:val="026789"/>
            <w:kern w:val="0"/>
            <w:sz w:val="20"/>
            <w:szCs w:val="20"/>
            <w:u w:val="single"/>
            <w:shd w:val="clear" w:color="auto" w:fill="FFFFFF"/>
          </w:rPr>
          <w:t>USE</w:t>
        </w:r>
      </w:hyperlink>
      <w:r w:rsidRPr="000C1515">
        <w:rPr>
          <w:rFonts w:ascii="Helvetica" w:hAnsi="Helvetica" w:cs="Helvetica"/>
          <w:color w:val="000000"/>
          <w:kern w:val="0"/>
          <w:sz w:val="21"/>
          <w:szCs w:val="21"/>
        </w:rPr>
        <w:t> statement was issued. However, when using the row-based logging format and </w:t>
      </w:r>
      <w:hyperlink r:id="rId1320" w:anchor="option_mysqld_binlog-do-db" w:history="1">
        <w:r w:rsidRPr="000C1515">
          <w:rPr>
            <w:rFonts w:ascii="Courier New" w:hAnsi="Courier New" w:cs="Courier New"/>
            <w:color w:val="0E4075"/>
            <w:kern w:val="0"/>
            <w:sz w:val="20"/>
            <w:szCs w:val="20"/>
            <w:u w:val="single"/>
            <w:shd w:val="clear" w:color="auto" w:fill="FFFFFF"/>
          </w:rPr>
          <w:t>--binlog-do-db=sales</w:t>
        </w:r>
      </w:hyperlink>
      <w:r w:rsidRPr="000C1515">
        <w:rPr>
          <w:rFonts w:ascii="Helvetica" w:hAnsi="Helvetica" w:cs="Helvetica"/>
          <w:color w:val="000000"/>
          <w:kern w:val="0"/>
          <w:sz w:val="21"/>
          <w:szCs w:val="21"/>
        </w:rPr>
        <w:t>, changes made by the following </w:t>
      </w:r>
      <w:hyperlink r:id="rId1321" w:anchor="update" w:tooltip="13.2.13 UPDATE Statement" w:history="1">
        <w:r w:rsidRPr="000C1515">
          <w:rPr>
            <w:rFonts w:ascii="Courier New" w:hAnsi="Courier New" w:cs="Courier New"/>
            <w:b/>
            <w:bCs/>
            <w:color w:val="026789"/>
            <w:kern w:val="0"/>
            <w:sz w:val="20"/>
            <w:szCs w:val="20"/>
            <w:u w:val="single"/>
            <w:shd w:val="clear" w:color="auto" w:fill="FFFFFF"/>
          </w:rPr>
          <w:t>UPDATE</w:t>
        </w:r>
      </w:hyperlink>
      <w:r w:rsidRPr="000C1515">
        <w:rPr>
          <w:rFonts w:ascii="Helvetica" w:hAnsi="Helvetica" w:cs="Helvetica"/>
          <w:color w:val="000000"/>
          <w:kern w:val="0"/>
          <w:sz w:val="21"/>
          <w:szCs w:val="21"/>
        </w:rPr>
        <w:t> are not logged:</w:t>
      </w:r>
    </w:p>
    <w:p w14:paraId="27C63F0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USE prices;</w:t>
      </w:r>
    </w:p>
    <w:p w14:paraId="7B6D12F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UPDATE prices.march SET amount=amount-25;</w:t>
      </w:r>
    </w:p>
    <w:p w14:paraId="227D474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Even if the </w:t>
      </w:r>
      <w:r w:rsidRPr="000C1515">
        <w:rPr>
          <w:rFonts w:ascii="Courier New" w:hAnsi="Courier New" w:cs="Courier New"/>
          <w:b/>
          <w:bCs/>
          <w:color w:val="026789"/>
          <w:kern w:val="0"/>
          <w:sz w:val="20"/>
          <w:szCs w:val="20"/>
          <w:shd w:val="clear" w:color="auto" w:fill="FFFFFF"/>
        </w:rPr>
        <w:t>USE prices</w:t>
      </w:r>
      <w:r w:rsidRPr="000C1515">
        <w:rPr>
          <w:rFonts w:ascii="Helvetica" w:hAnsi="Helvetica" w:cs="Helvetica"/>
          <w:color w:val="000000"/>
          <w:kern w:val="0"/>
          <w:sz w:val="21"/>
          <w:szCs w:val="21"/>
        </w:rPr>
        <w:t> statement were changed to </w:t>
      </w:r>
      <w:r w:rsidRPr="000C1515">
        <w:rPr>
          <w:rFonts w:ascii="Courier New" w:hAnsi="Courier New" w:cs="Courier New"/>
          <w:b/>
          <w:bCs/>
          <w:color w:val="026789"/>
          <w:kern w:val="0"/>
          <w:sz w:val="20"/>
          <w:szCs w:val="20"/>
          <w:shd w:val="clear" w:color="auto" w:fill="FFFFFF"/>
        </w:rPr>
        <w:t>USE sales</w:t>
      </w:r>
      <w:r w:rsidRPr="000C1515">
        <w:rPr>
          <w:rFonts w:ascii="Helvetica" w:hAnsi="Helvetica" w:cs="Helvetica"/>
          <w:color w:val="000000"/>
          <w:kern w:val="0"/>
          <w:sz w:val="21"/>
          <w:szCs w:val="21"/>
        </w:rPr>
        <w:t>, the </w:t>
      </w:r>
      <w:hyperlink r:id="rId1322" w:anchor="update" w:tooltip="13.2.13 UPDATE Statement" w:history="1">
        <w:r w:rsidRPr="000C1515">
          <w:rPr>
            <w:rFonts w:ascii="Courier New" w:hAnsi="Courier New" w:cs="Courier New"/>
            <w:b/>
            <w:bCs/>
            <w:color w:val="026789"/>
            <w:kern w:val="0"/>
            <w:sz w:val="20"/>
            <w:szCs w:val="20"/>
            <w:u w:val="single"/>
            <w:shd w:val="clear" w:color="auto" w:fill="FFFFFF"/>
          </w:rPr>
          <w:t>UPDATE</w:t>
        </w:r>
      </w:hyperlink>
      <w:r w:rsidRPr="000C1515">
        <w:rPr>
          <w:rFonts w:ascii="Helvetica" w:hAnsi="Helvetica" w:cs="Helvetica"/>
          <w:color w:val="000000"/>
          <w:kern w:val="0"/>
          <w:sz w:val="21"/>
          <w:szCs w:val="21"/>
        </w:rPr>
        <w:t> statement's effects would still not be written to the binary log.</w:t>
      </w:r>
    </w:p>
    <w:p w14:paraId="3B24357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Another important difference in </w:t>
      </w:r>
      <w:hyperlink r:id="rId1323" w:anchor="option_mysqld_binlog-do-db" w:history="1">
        <w:r w:rsidRPr="000C1515">
          <w:rPr>
            <w:rFonts w:ascii="Courier New" w:hAnsi="Courier New" w:cs="Courier New"/>
            <w:color w:val="0E4075"/>
            <w:kern w:val="0"/>
            <w:sz w:val="20"/>
            <w:szCs w:val="20"/>
            <w:u w:val="single"/>
            <w:shd w:val="clear" w:color="auto" w:fill="FFFFFF"/>
          </w:rPr>
          <w:t>--binlog-do-db</w:t>
        </w:r>
      </w:hyperlink>
      <w:r w:rsidRPr="000C1515">
        <w:rPr>
          <w:rFonts w:ascii="Helvetica" w:hAnsi="Helvetica" w:cs="Helvetica"/>
          <w:color w:val="000000"/>
          <w:kern w:val="0"/>
          <w:sz w:val="21"/>
          <w:szCs w:val="21"/>
        </w:rPr>
        <w:t xml:space="preserve"> handling for statement-based logging as opposed to the row-based logging occurs with regard to statements </w:t>
      </w:r>
      <w:r w:rsidRPr="000C1515">
        <w:rPr>
          <w:rFonts w:ascii="Helvetica" w:hAnsi="Helvetica" w:cs="Helvetica"/>
          <w:color w:val="000000"/>
          <w:kern w:val="0"/>
          <w:sz w:val="21"/>
          <w:szCs w:val="21"/>
        </w:rPr>
        <w:lastRenderedPageBreak/>
        <w:t>that refer to multiple databases. Suppose that the server is started with </w:t>
      </w:r>
      <w:hyperlink r:id="rId1324" w:anchor="option_mysqld_binlog-do-db" w:history="1">
        <w:r w:rsidRPr="000C1515">
          <w:rPr>
            <w:rFonts w:ascii="Courier New" w:hAnsi="Courier New" w:cs="Courier New"/>
            <w:color w:val="0E4075"/>
            <w:kern w:val="0"/>
            <w:sz w:val="20"/>
            <w:szCs w:val="20"/>
            <w:u w:val="single"/>
            <w:shd w:val="clear" w:color="auto" w:fill="FFFFFF"/>
          </w:rPr>
          <w:t>--binlog-do-db=db1</w:t>
        </w:r>
      </w:hyperlink>
      <w:r w:rsidRPr="000C1515">
        <w:rPr>
          <w:rFonts w:ascii="Helvetica" w:hAnsi="Helvetica" w:cs="Helvetica"/>
          <w:color w:val="000000"/>
          <w:kern w:val="0"/>
          <w:sz w:val="21"/>
          <w:szCs w:val="21"/>
        </w:rPr>
        <w:t>, and the following statements are executed:</w:t>
      </w:r>
    </w:p>
    <w:p w14:paraId="772361A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USE db1;</w:t>
      </w:r>
    </w:p>
    <w:p w14:paraId="23654A10"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UPDATE db1.table1, db2.table2 SET db1.table1.col1 = 10, db2.table2.col2 = 20;</w:t>
      </w:r>
    </w:p>
    <w:p w14:paraId="7FD702E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you are using statement-based logging, the updates to both tables are written to the binary log. However, when using the row-based format, only the changes to </w:t>
      </w:r>
      <w:r w:rsidRPr="000C1515">
        <w:rPr>
          <w:rFonts w:ascii="Courier New" w:hAnsi="Courier New" w:cs="Courier New"/>
          <w:b/>
          <w:bCs/>
          <w:color w:val="026789"/>
          <w:kern w:val="0"/>
          <w:sz w:val="20"/>
          <w:szCs w:val="20"/>
          <w:shd w:val="clear" w:color="auto" w:fill="FFFFFF"/>
        </w:rPr>
        <w:t>table1</w:t>
      </w:r>
      <w:r w:rsidRPr="000C1515">
        <w:rPr>
          <w:rFonts w:ascii="Helvetica" w:hAnsi="Helvetica" w:cs="Helvetica"/>
          <w:color w:val="000000"/>
          <w:kern w:val="0"/>
          <w:sz w:val="21"/>
          <w:szCs w:val="21"/>
        </w:rPr>
        <w:t> are logged; </w:t>
      </w:r>
      <w:r w:rsidRPr="000C1515">
        <w:rPr>
          <w:rFonts w:ascii="Courier New" w:hAnsi="Courier New" w:cs="Courier New"/>
          <w:b/>
          <w:bCs/>
          <w:color w:val="026789"/>
          <w:kern w:val="0"/>
          <w:sz w:val="20"/>
          <w:szCs w:val="20"/>
          <w:shd w:val="clear" w:color="auto" w:fill="FFFFFF"/>
        </w:rPr>
        <w:t>table2</w:t>
      </w:r>
      <w:r w:rsidRPr="000C1515">
        <w:rPr>
          <w:rFonts w:ascii="Helvetica" w:hAnsi="Helvetica" w:cs="Helvetica"/>
          <w:color w:val="000000"/>
          <w:kern w:val="0"/>
          <w:sz w:val="21"/>
          <w:szCs w:val="21"/>
        </w:rPr>
        <w:t> is in a different database, so it is not changed by the </w:t>
      </w:r>
      <w:hyperlink r:id="rId1325" w:anchor="update" w:tooltip="13.2.13 UPDATE Statement" w:history="1">
        <w:r w:rsidRPr="000C1515">
          <w:rPr>
            <w:rFonts w:ascii="Courier New" w:hAnsi="Courier New" w:cs="Courier New"/>
            <w:b/>
            <w:bCs/>
            <w:color w:val="026789"/>
            <w:kern w:val="0"/>
            <w:sz w:val="20"/>
            <w:szCs w:val="20"/>
            <w:u w:val="single"/>
            <w:shd w:val="clear" w:color="auto" w:fill="FFFFFF"/>
          </w:rPr>
          <w:t>UPDATE</w:t>
        </w:r>
      </w:hyperlink>
      <w:r w:rsidRPr="000C1515">
        <w:rPr>
          <w:rFonts w:ascii="Helvetica" w:hAnsi="Helvetica" w:cs="Helvetica"/>
          <w:color w:val="000000"/>
          <w:kern w:val="0"/>
          <w:sz w:val="21"/>
          <w:szCs w:val="21"/>
        </w:rPr>
        <w:t>. Now suppose that, instead of the </w:t>
      </w:r>
      <w:r w:rsidRPr="000C1515">
        <w:rPr>
          <w:rFonts w:ascii="Courier New" w:hAnsi="Courier New" w:cs="Courier New"/>
          <w:b/>
          <w:bCs/>
          <w:color w:val="026789"/>
          <w:kern w:val="0"/>
          <w:sz w:val="20"/>
          <w:szCs w:val="20"/>
          <w:shd w:val="clear" w:color="auto" w:fill="FFFFFF"/>
        </w:rPr>
        <w:t>USE db1</w:t>
      </w:r>
      <w:r w:rsidRPr="000C1515">
        <w:rPr>
          <w:rFonts w:ascii="Helvetica" w:hAnsi="Helvetica" w:cs="Helvetica"/>
          <w:color w:val="000000"/>
          <w:kern w:val="0"/>
          <w:sz w:val="21"/>
          <w:szCs w:val="21"/>
        </w:rPr>
        <w:t> statement, a </w:t>
      </w:r>
      <w:r w:rsidRPr="000C1515">
        <w:rPr>
          <w:rFonts w:ascii="Courier New" w:hAnsi="Courier New" w:cs="Courier New"/>
          <w:b/>
          <w:bCs/>
          <w:color w:val="026789"/>
          <w:kern w:val="0"/>
          <w:sz w:val="20"/>
          <w:szCs w:val="20"/>
          <w:shd w:val="clear" w:color="auto" w:fill="FFFFFF"/>
        </w:rPr>
        <w:t>USE db4</w:t>
      </w:r>
      <w:r w:rsidRPr="000C1515">
        <w:rPr>
          <w:rFonts w:ascii="Helvetica" w:hAnsi="Helvetica" w:cs="Helvetica"/>
          <w:color w:val="000000"/>
          <w:kern w:val="0"/>
          <w:sz w:val="21"/>
          <w:szCs w:val="21"/>
        </w:rPr>
        <w:t> statement had been used:</w:t>
      </w:r>
    </w:p>
    <w:p w14:paraId="76984A5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USE db4;</w:t>
      </w:r>
    </w:p>
    <w:p w14:paraId="4B69ACD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UPDATE db1.table1, db2.table2 SET db1.table1.col1 = 10, db2.table2.col2 = 20;</w:t>
      </w:r>
    </w:p>
    <w:p w14:paraId="3017E8C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In this case, the </w:t>
      </w:r>
      <w:hyperlink r:id="rId1326" w:anchor="update" w:tooltip="13.2.13 UPDATE Statement" w:history="1">
        <w:r w:rsidRPr="000C1515">
          <w:rPr>
            <w:rFonts w:ascii="Courier New" w:hAnsi="Courier New" w:cs="Courier New"/>
            <w:b/>
            <w:bCs/>
            <w:color w:val="026789"/>
            <w:kern w:val="0"/>
            <w:sz w:val="20"/>
            <w:szCs w:val="20"/>
            <w:u w:val="single"/>
            <w:shd w:val="clear" w:color="auto" w:fill="FFFFFF"/>
          </w:rPr>
          <w:t>UPDATE</w:t>
        </w:r>
      </w:hyperlink>
      <w:r w:rsidRPr="000C1515">
        <w:rPr>
          <w:rFonts w:ascii="Helvetica" w:hAnsi="Helvetica" w:cs="Helvetica"/>
          <w:color w:val="000000"/>
          <w:kern w:val="0"/>
          <w:sz w:val="21"/>
          <w:szCs w:val="21"/>
        </w:rPr>
        <w:t> statement is not written to the binary log when using statement-based logging. However, when using row-based logging, the change to </w:t>
      </w:r>
      <w:r w:rsidRPr="000C1515">
        <w:rPr>
          <w:rFonts w:ascii="Courier New" w:hAnsi="Courier New" w:cs="Courier New"/>
          <w:b/>
          <w:bCs/>
          <w:color w:val="026789"/>
          <w:kern w:val="0"/>
          <w:sz w:val="20"/>
          <w:szCs w:val="20"/>
          <w:shd w:val="clear" w:color="auto" w:fill="FFFFFF"/>
        </w:rPr>
        <w:t>table1</w:t>
      </w:r>
      <w:r w:rsidRPr="000C1515">
        <w:rPr>
          <w:rFonts w:ascii="Helvetica" w:hAnsi="Helvetica" w:cs="Helvetica"/>
          <w:color w:val="000000"/>
          <w:kern w:val="0"/>
          <w:sz w:val="21"/>
          <w:szCs w:val="21"/>
        </w:rPr>
        <w:t> is logged, but not that to </w:t>
      </w:r>
      <w:r w:rsidRPr="000C1515">
        <w:rPr>
          <w:rFonts w:ascii="Courier New" w:hAnsi="Courier New" w:cs="Courier New"/>
          <w:b/>
          <w:bCs/>
          <w:color w:val="026789"/>
          <w:kern w:val="0"/>
          <w:sz w:val="20"/>
          <w:szCs w:val="20"/>
          <w:shd w:val="clear" w:color="auto" w:fill="FFFFFF"/>
        </w:rPr>
        <w:t>table2</w:t>
      </w:r>
      <w:r w:rsidRPr="000C1515">
        <w:rPr>
          <w:rFonts w:ascii="Helvetica" w:hAnsi="Helvetica" w:cs="Helvetica"/>
          <w:color w:val="000000"/>
          <w:kern w:val="0"/>
          <w:sz w:val="21"/>
          <w:szCs w:val="21"/>
        </w:rPr>
        <w:t>—in other words, only changes to tables in the database named by </w:t>
      </w:r>
      <w:hyperlink r:id="rId1327" w:anchor="option_mysqld_binlog-do-db" w:history="1">
        <w:r w:rsidRPr="000C1515">
          <w:rPr>
            <w:rFonts w:ascii="Courier New" w:hAnsi="Courier New" w:cs="Courier New"/>
            <w:color w:val="0E4075"/>
            <w:kern w:val="0"/>
            <w:sz w:val="20"/>
            <w:szCs w:val="20"/>
            <w:u w:val="single"/>
            <w:shd w:val="clear" w:color="auto" w:fill="FFFFFF"/>
          </w:rPr>
          <w:t>--binlog-do-db</w:t>
        </w:r>
      </w:hyperlink>
      <w:r w:rsidRPr="000C1515">
        <w:rPr>
          <w:rFonts w:ascii="Helvetica" w:hAnsi="Helvetica" w:cs="Helvetica"/>
          <w:color w:val="000000"/>
          <w:kern w:val="0"/>
          <w:sz w:val="21"/>
          <w:szCs w:val="21"/>
        </w:rPr>
        <w:t> are logged, and the choice of default database has no effect on this behavior.</w:t>
      </w:r>
    </w:p>
    <w:bookmarkStart w:id="357" w:name="option_mysqld_binlog-ignore-db"/>
    <w:bookmarkEnd w:id="357"/>
    <w:p w14:paraId="204AEB9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"option_mysqld_binlog-ignore-db" </w:instrText>
      </w:r>
      <w:r w:rsidRPr="000C1515">
        <w:rPr>
          <w:rFonts w:ascii="Helvetica" w:hAnsi="Helvetica" w:cs="Helvetica"/>
          <w:color w:val="000000"/>
          <w:kern w:val="0"/>
          <w:sz w:val="21"/>
          <w:szCs w:val="21"/>
        </w:rPr>
        <w:fldChar w:fldCharType="separate"/>
      </w:r>
      <w:r w:rsidRPr="000C1515">
        <w:rPr>
          <w:rFonts w:ascii="Courier New" w:hAnsi="Courier New" w:cs="Courier New"/>
          <w:color w:val="0E4075"/>
          <w:kern w:val="0"/>
          <w:sz w:val="20"/>
          <w:szCs w:val="20"/>
          <w:u w:val="single"/>
          <w:shd w:val="clear" w:color="auto" w:fill="FFFFFF"/>
        </w:rPr>
        <w:t>--binlog-ignore-db=</w:t>
      </w:r>
      <w:r w:rsidRPr="000C1515">
        <w:rPr>
          <w:rFonts w:ascii="Courier New" w:hAnsi="Courier New" w:cs="Courier New"/>
          <w:b/>
          <w:bCs/>
          <w:i/>
          <w:iCs/>
          <w:color w:val="0E4075"/>
          <w:kern w:val="0"/>
          <w:sz w:val="19"/>
          <w:szCs w:val="19"/>
          <w:u w:val="single"/>
          <w:shd w:val="clear" w:color="auto" w:fill="FFFFFF"/>
        </w:rPr>
        <w:t>db_name</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954"/>
        <w:gridCol w:w="4946"/>
      </w:tblGrid>
      <w:tr w:rsidR="009E12D6" w:rsidRPr="000C1515" w14:paraId="1BFE5E0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3E02DB" w14:textId="77777777" w:rsidR="009E12D6" w:rsidRPr="000C1515" w:rsidRDefault="009E12D6" w:rsidP="00895542">
            <w:pPr>
              <w:rPr>
                <w:rFonts w:ascii="Helvetica" w:hAnsi="Helvetica" w:cs="Helvetica"/>
                <w:b/>
                <w:bCs/>
                <w:color w:val="000000"/>
                <w:kern w:val="0"/>
                <w:szCs w:val="24"/>
              </w:rPr>
            </w:pPr>
            <w:bookmarkStart w:id="358" w:name="idm46383410288304"/>
            <w:bookmarkStart w:id="359" w:name="idm46383410286816"/>
            <w:bookmarkEnd w:id="358"/>
            <w:bookmarkEnd w:id="359"/>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00926D"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--binlog-ignore-db=name</w:t>
            </w:r>
          </w:p>
        </w:tc>
      </w:tr>
      <w:tr w:rsidR="009E12D6" w:rsidRPr="000C1515" w14:paraId="5FCCBDB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8691041"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A13075"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String</w:t>
            </w:r>
          </w:p>
        </w:tc>
      </w:tr>
    </w:tbl>
    <w:p w14:paraId="4C97CF3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option affects binary logging in a manner similar to the way that </w:t>
      </w:r>
      <w:hyperlink r:id="rId1328" w:anchor="option_mysqld_replicate-ignore-db" w:history="1">
        <w:r w:rsidRPr="000C1515">
          <w:rPr>
            <w:rFonts w:ascii="Courier New" w:hAnsi="Courier New" w:cs="Courier New"/>
            <w:color w:val="0E4075"/>
            <w:kern w:val="0"/>
            <w:sz w:val="20"/>
            <w:szCs w:val="20"/>
            <w:u w:val="single"/>
            <w:shd w:val="clear" w:color="auto" w:fill="FFFFFF"/>
          </w:rPr>
          <w:t>--replicate-ignore-db</w:t>
        </w:r>
      </w:hyperlink>
      <w:r w:rsidRPr="000C1515">
        <w:rPr>
          <w:rFonts w:ascii="Helvetica" w:hAnsi="Helvetica" w:cs="Helvetica"/>
          <w:color w:val="000000"/>
          <w:kern w:val="0"/>
          <w:sz w:val="21"/>
          <w:szCs w:val="21"/>
        </w:rPr>
        <w:t> affects replication.</w:t>
      </w:r>
    </w:p>
    <w:p w14:paraId="76F4EC0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effects of this option depend on whether the statement-based or row-based logging format is in use, in the same way that the effects of </w:t>
      </w:r>
      <w:hyperlink r:id="rId1329" w:anchor="option_mysqld_replicate-ignore-db" w:history="1">
        <w:r w:rsidRPr="000C1515">
          <w:rPr>
            <w:rFonts w:ascii="Courier New" w:hAnsi="Courier New" w:cs="Courier New"/>
            <w:color w:val="0E4075"/>
            <w:kern w:val="0"/>
            <w:sz w:val="20"/>
            <w:szCs w:val="20"/>
            <w:u w:val="single"/>
            <w:shd w:val="clear" w:color="auto" w:fill="FFFFFF"/>
          </w:rPr>
          <w:t>--replicate-ignore-db</w:t>
        </w:r>
      </w:hyperlink>
      <w:r w:rsidRPr="000C1515">
        <w:rPr>
          <w:rFonts w:ascii="Helvetica" w:hAnsi="Helvetica" w:cs="Helvetica"/>
          <w:color w:val="000000"/>
          <w:kern w:val="0"/>
          <w:sz w:val="21"/>
          <w:szCs w:val="21"/>
        </w:rPr>
        <w:t> depend on whether statement-based or row-based replication is in use. You should keep in mind that the format used to log a given statement may not necessarily be the same as that indicated by the value of </w:t>
      </w:r>
      <w:hyperlink r:id="rId1330" w:anchor="sysvar_binlog_format" w:history="1">
        <w:r w:rsidRPr="000C1515">
          <w:rPr>
            <w:rFonts w:ascii="Courier New" w:hAnsi="Courier New" w:cs="Courier New"/>
            <w:b/>
            <w:bCs/>
            <w:color w:val="026789"/>
            <w:kern w:val="0"/>
            <w:sz w:val="20"/>
            <w:szCs w:val="20"/>
            <w:u w:val="single"/>
            <w:shd w:val="clear" w:color="auto" w:fill="FFFFFF"/>
          </w:rPr>
          <w:t>binlog_format</w:t>
        </w:r>
      </w:hyperlink>
      <w:r w:rsidRPr="000C1515">
        <w:rPr>
          <w:rFonts w:ascii="Helvetica" w:hAnsi="Helvetica" w:cs="Helvetica"/>
          <w:color w:val="000000"/>
          <w:kern w:val="0"/>
          <w:sz w:val="21"/>
          <w:szCs w:val="21"/>
        </w:rPr>
        <w:t>. For example, DDL statements such as </w:t>
      </w:r>
      <w:hyperlink r:id="rId1331" w:anchor="create-table" w:tooltip="13.1.20 CREATE TABLE Statement" w:history="1">
        <w:r w:rsidRPr="000C1515">
          <w:rPr>
            <w:rFonts w:ascii="Courier New" w:hAnsi="Courier New" w:cs="Courier New"/>
            <w:b/>
            <w:bCs/>
            <w:color w:val="026789"/>
            <w:kern w:val="0"/>
            <w:sz w:val="20"/>
            <w:szCs w:val="20"/>
            <w:u w:val="single"/>
            <w:shd w:val="clear" w:color="auto" w:fill="FFFFFF"/>
          </w:rPr>
          <w:t>CREATE TABLE</w:t>
        </w:r>
      </w:hyperlink>
      <w:r w:rsidRPr="000C1515">
        <w:rPr>
          <w:rFonts w:ascii="Helvetica" w:hAnsi="Helvetica" w:cs="Helvetica"/>
          <w:color w:val="000000"/>
          <w:kern w:val="0"/>
          <w:sz w:val="21"/>
          <w:szCs w:val="21"/>
        </w:rPr>
        <w:t> and </w:t>
      </w:r>
      <w:hyperlink r:id="rId1332" w:anchor="alter-table" w:tooltip="13.1.9 ALTER TABLE Statement" w:history="1">
        <w:r w:rsidRPr="000C1515">
          <w:rPr>
            <w:rFonts w:ascii="Courier New" w:hAnsi="Courier New" w:cs="Courier New"/>
            <w:b/>
            <w:bCs/>
            <w:color w:val="026789"/>
            <w:kern w:val="0"/>
            <w:sz w:val="20"/>
            <w:szCs w:val="20"/>
            <w:u w:val="single"/>
            <w:shd w:val="clear" w:color="auto" w:fill="FFFFFF"/>
          </w:rPr>
          <w:t>ALTER TABLE</w:t>
        </w:r>
      </w:hyperlink>
      <w:r w:rsidRPr="000C1515">
        <w:rPr>
          <w:rFonts w:ascii="Helvetica" w:hAnsi="Helvetica" w:cs="Helvetica"/>
          <w:color w:val="000000"/>
          <w:kern w:val="0"/>
          <w:sz w:val="21"/>
          <w:szCs w:val="21"/>
        </w:rPr>
        <w:t> are always logged as statements, without regard to the logging format in effect, so the following statement-based rules for </w:t>
      </w:r>
      <w:r w:rsidRPr="000C1515">
        <w:rPr>
          <w:rFonts w:ascii="Courier New" w:hAnsi="Courier New" w:cs="Courier New"/>
          <w:color w:val="0E4075"/>
          <w:kern w:val="0"/>
          <w:sz w:val="20"/>
          <w:szCs w:val="20"/>
          <w:shd w:val="clear" w:color="auto" w:fill="FFFFFF"/>
        </w:rPr>
        <w:t>--binlog-ignore-db</w:t>
      </w:r>
      <w:r w:rsidRPr="000C1515">
        <w:rPr>
          <w:rFonts w:ascii="Helvetica" w:hAnsi="Helvetica" w:cs="Helvetica"/>
          <w:color w:val="000000"/>
          <w:kern w:val="0"/>
          <w:sz w:val="21"/>
          <w:szCs w:val="21"/>
        </w:rPr>
        <w:t> always apply in determining whether or not the statement is logged.</w:t>
      </w:r>
    </w:p>
    <w:p w14:paraId="2D0FEF8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Statement-based logging. </w:t>
      </w:r>
      <w:r w:rsidRPr="000C1515">
        <w:rPr>
          <w:rFonts w:ascii="Helvetica" w:hAnsi="Helvetica" w:cs="Helvetica"/>
          <w:color w:val="000000"/>
          <w:kern w:val="0"/>
          <w:sz w:val="21"/>
          <w:szCs w:val="21"/>
        </w:rPr>
        <w:t> Tells the server to not log any statement where the default database (that is, the one selected by </w:t>
      </w:r>
      <w:hyperlink r:id="rId1333" w:anchor="use" w:tooltip="13.8.4 USE Statement" w:history="1">
        <w:r w:rsidRPr="000C1515">
          <w:rPr>
            <w:rFonts w:ascii="Courier New" w:hAnsi="Courier New" w:cs="Courier New"/>
            <w:b/>
            <w:bCs/>
            <w:color w:val="026789"/>
            <w:kern w:val="0"/>
            <w:sz w:val="20"/>
            <w:szCs w:val="20"/>
            <w:u w:val="single"/>
            <w:shd w:val="clear" w:color="auto" w:fill="FFFFFF"/>
          </w:rPr>
          <w:t>USE</w:t>
        </w:r>
      </w:hyperlink>
      <w:r w:rsidRPr="000C1515">
        <w:rPr>
          <w:rFonts w:ascii="Helvetica" w:hAnsi="Helvetica" w:cs="Helvetica"/>
          <w:color w:val="000000"/>
          <w:kern w:val="0"/>
          <w:sz w:val="21"/>
          <w:szCs w:val="21"/>
        </w:rPr>
        <w:t>) is </w:t>
      </w:r>
      <w:r w:rsidRPr="000C1515">
        <w:rPr>
          <w:rFonts w:ascii="Courier New" w:hAnsi="Courier New" w:cs="Courier New"/>
          <w:b/>
          <w:bCs/>
          <w:i/>
          <w:iCs/>
          <w:color w:val="000000"/>
          <w:kern w:val="0"/>
          <w:sz w:val="20"/>
          <w:szCs w:val="20"/>
        </w:rPr>
        <w:t>db_name</w:t>
      </w:r>
      <w:r w:rsidRPr="000C1515">
        <w:rPr>
          <w:rFonts w:ascii="Helvetica" w:hAnsi="Helvetica" w:cs="Helvetica"/>
          <w:color w:val="000000"/>
          <w:kern w:val="0"/>
          <w:sz w:val="21"/>
          <w:szCs w:val="21"/>
        </w:rPr>
        <w:t>.</w:t>
      </w:r>
    </w:p>
    <w:p w14:paraId="5766162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When there is no default database, no </w:t>
      </w:r>
      <w:r w:rsidRPr="000C1515">
        <w:rPr>
          <w:rFonts w:ascii="Courier New" w:hAnsi="Courier New" w:cs="Courier New"/>
          <w:color w:val="0E4075"/>
          <w:kern w:val="0"/>
          <w:sz w:val="20"/>
          <w:szCs w:val="20"/>
          <w:shd w:val="clear" w:color="auto" w:fill="FFFFFF"/>
        </w:rPr>
        <w:t>--binlog-ignore-db</w:t>
      </w:r>
      <w:r w:rsidRPr="000C1515">
        <w:rPr>
          <w:rFonts w:ascii="Helvetica" w:hAnsi="Helvetica" w:cs="Helvetica"/>
          <w:color w:val="000000"/>
          <w:kern w:val="0"/>
          <w:sz w:val="21"/>
          <w:szCs w:val="21"/>
        </w:rPr>
        <w:t> options are applied, and such statements are always logged. (Bug #11829838, Bug #60188)</w:t>
      </w:r>
    </w:p>
    <w:p w14:paraId="026C511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Row-based format. </w:t>
      </w:r>
      <w:r w:rsidRPr="000C1515">
        <w:rPr>
          <w:rFonts w:ascii="Helvetica" w:hAnsi="Helvetica" w:cs="Helvetica"/>
          <w:color w:val="000000"/>
          <w:kern w:val="0"/>
          <w:sz w:val="21"/>
          <w:szCs w:val="21"/>
        </w:rPr>
        <w:t> Tells the server not to log updates to any tables in the database </w:t>
      </w:r>
      <w:r w:rsidRPr="000C1515">
        <w:rPr>
          <w:rFonts w:ascii="Courier New" w:hAnsi="Courier New" w:cs="Courier New"/>
          <w:b/>
          <w:bCs/>
          <w:i/>
          <w:iCs/>
          <w:color w:val="000000"/>
          <w:kern w:val="0"/>
          <w:sz w:val="20"/>
          <w:szCs w:val="20"/>
        </w:rPr>
        <w:t>db_name</w:t>
      </w:r>
      <w:r w:rsidRPr="000C1515">
        <w:rPr>
          <w:rFonts w:ascii="Helvetica" w:hAnsi="Helvetica" w:cs="Helvetica"/>
          <w:color w:val="000000"/>
          <w:kern w:val="0"/>
          <w:sz w:val="21"/>
          <w:szCs w:val="21"/>
        </w:rPr>
        <w:t>. The current database has no effect.</w:t>
      </w:r>
    </w:p>
    <w:p w14:paraId="106F124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using statement-based logging, the following example does not work as you might expect. Suppose that the server is started with </w:t>
      </w:r>
      <w:hyperlink r:id="rId1334" w:anchor="option_mysqld_binlog-ignore-db" w:history="1">
        <w:r w:rsidRPr="000C1515">
          <w:rPr>
            <w:rFonts w:ascii="Courier New" w:hAnsi="Courier New" w:cs="Courier New"/>
            <w:color w:val="0E4075"/>
            <w:kern w:val="0"/>
            <w:sz w:val="20"/>
            <w:szCs w:val="20"/>
            <w:u w:val="single"/>
            <w:shd w:val="clear" w:color="auto" w:fill="FFFFFF"/>
          </w:rPr>
          <w:t>--binlog-ignore-db=sales</w:t>
        </w:r>
      </w:hyperlink>
      <w:r w:rsidRPr="000C1515">
        <w:rPr>
          <w:rFonts w:ascii="Helvetica" w:hAnsi="Helvetica" w:cs="Helvetica"/>
          <w:color w:val="000000"/>
          <w:kern w:val="0"/>
          <w:sz w:val="21"/>
          <w:szCs w:val="21"/>
        </w:rPr>
        <w:t> and you issue the following statements:</w:t>
      </w:r>
    </w:p>
    <w:p w14:paraId="101C24F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USE prices;</w:t>
      </w:r>
    </w:p>
    <w:p w14:paraId="22C361B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UPDATE sales.january SET amount=amount+1000;</w:t>
      </w:r>
    </w:p>
    <w:p w14:paraId="3C895E1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w:t>
      </w:r>
      <w:hyperlink r:id="rId1335" w:anchor="update" w:tooltip="13.2.13 UPDATE Statement" w:history="1">
        <w:r w:rsidRPr="000C1515">
          <w:rPr>
            <w:rFonts w:ascii="Courier New" w:hAnsi="Courier New" w:cs="Courier New"/>
            <w:b/>
            <w:bCs/>
            <w:color w:val="026789"/>
            <w:kern w:val="0"/>
            <w:sz w:val="20"/>
            <w:szCs w:val="20"/>
            <w:u w:val="single"/>
            <w:shd w:val="clear" w:color="auto" w:fill="FFFFFF"/>
          </w:rPr>
          <w:t>UPDATE</w:t>
        </w:r>
      </w:hyperlink>
      <w:r w:rsidRPr="000C1515">
        <w:rPr>
          <w:rFonts w:ascii="Helvetica" w:hAnsi="Helvetica" w:cs="Helvetica"/>
          <w:color w:val="000000"/>
          <w:kern w:val="0"/>
          <w:sz w:val="21"/>
          <w:szCs w:val="21"/>
        </w:rPr>
        <w:t> statement </w:t>
      </w:r>
      <w:r w:rsidRPr="000C1515">
        <w:rPr>
          <w:rFonts w:ascii="Helvetica" w:hAnsi="Helvetica" w:cs="Helvetica"/>
          <w:i/>
          <w:iCs/>
          <w:color w:val="003333"/>
          <w:kern w:val="0"/>
          <w:sz w:val="21"/>
          <w:szCs w:val="21"/>
          <w:shd w:val="clear" w:color="auto" w:fill="FFFFFF"/>
        </w:rPr>
        <w:t>is</w:t>
      </w:r>
      <w:r w:rsidRPr="000C1515">
        <w:rPr>
          <w:rFonts w:ascii="Helvetica" w:hAnsi="Helvetica" w:cs="Helvetica"/>
          <w:color w:val="000000"/>
          <w:kern w:val="0"/>
          <w:sz w:val="21"/>
          <w:szCs w:val="21"/>
        </w:rPr>
        <w:t> logged in such a case because </w:t>
      </w:r>
      <w:hyperlink r:id="rId1336" w:anchor="option_mysqld_binlog-ignore-db" w:history="1">
        <w:r w:rsidRPr="000C1515">
          <w:rPr>
            <w:rFonts w:ascii="Courier New" w:hAnsi="Courier New" w:cs="Courier New"/>
            <w:color w:val="0E4075"/>
            <w:kern w:val="0"/>
            <w:sz w:val="20"/>
            <w:szCs w:val="20"/>
            <w:u w:val="single"/>
            <w:shd w:val="clear" w:color="auto" w:fill="FFFFFF"/>
          </w:rPr>
          <w:t>--binlog-ignore-db</w:t>
        </w:r>
      </w:hyperlink>
      <w:r w:rsidRPr="000C1515">
        <w:rPr>
          <w:rFonts w:ascii="Helvetica" w:hAnsi="Helvetica" w:cs="Helvetica"/>
          <w:color w:val="000000"/>
          <w:kern w:val="0"/>
          <w:sz w:val="21"/>
          <w:szCs w:val="21"/>
        </w:rPr>
        <w:t> applies only to the default database (determined by the </w:t>
      </w:r>
      <w:hyperlink r:id="rId1337" w:anchor="use" w:tooltip="13.8.4 USE Statement" w:history="1">
        <w:r w:rsidRPr="000C1515">
          <w:rPr>
            <w:rFonts w:ascii="Courier New" w:hAnsi="Courier New" w:cs="Courier New"/>
            <w:b/>
            <w:bCs/>
            <w:color w:val="026789"/>
            <w:kern w:val="0"/>
            <w:sz w:val="20"/>
            <w:szCs w:val="20"/>
            <w:u w:val="single"/>
            <w:shd w:val="clear" w:color="auto" w:fill="FFFFFF"/>
          </w:rPr>
          <w:t>USE</w:t>
        </w:r>
      </w:hyperlink>
      <w:r w:rsidRPr="000C1515">
        <w:rPr>
          <w:rFonts w:ascii="Helvetica" w:hAnsi="Helvetica" w:cs="Helvetica"/>
          <w:color w:val="000000"/>
          <w:kern w:val="0"/>
          <w:sz w:val="21"/>
          <w:szCs w:val="21"/>
        </w:rPr>
        <w:t> statement). Because the </w:t>
      </w:r>
      <w:r w:rsidRPr="000C1515">
        <w:rPr>
          <w:rFonts w:ascii="Courier New" w:hAnsi="Courier New" w:cs="Courier New"/>
          <w:b/>
          <w:bCs/>
          <w:color w:val="026789"/>
          <w:kern w:val="0"/>
          <w:sz w:val="20"/>
          <w:szCs w:val="20"/>
          <w:shd w:val="clear" w:color="auto" w:fill="FFFFFF"/>
        </w:rPr>
        <w:t>sales</w:t>
      </w:r>
      <w:r w:rsidRPr="000C1515">
        <w:rPr>
          <w:rFonts w:ascii="Helvetica" w:hAnsi="Helvetica" w:cs="Helvetica"/>
          <w:color w:val="000000"/>
          <w:kern w:val="0"/>
          <w:sz w:val="21"/>
          <w:szCs w:val="21"/>
        </w:rPr>
        <w:t> database was specified explicitly in the statement, the statement has not been filtered. However, when using row-based logging, the </w:t>
      </w:r>
      <w:hyperlink r:id="rId1338" w:anchor="update" w:tooltip="13.2.13 UPDATE Statement" w:history="1">
        <w:r w:rsidRPr="000C1515">
          <w:rPr>
            <w:rFonts w:ascii="Courier New" w:hAnsi="Courier New" w:cs="Courier New"/>
            <w:b/>
            <w:bCs/>
            <w:color w:val="026789"/>
            <w:kern w:val="0"/>
            <w:sz w:val="20"/>
            <w:szCs w:val="20"/>
            <w:u w:val="single"/>
            <w:shd w:val="clear" w:color="auto" w:fill="FFFFFF"/>
          </w:rPr>
          <w:t>UPDATE</w:t>
        </w:r>
      </w:hyperlink>
      <w:r w:rsidRPr="000C1515">
        <w:rPr>
          <w:rFonts w:ascii="Helvetica" w:hAnsi="Helvetica" w:cs="Helvetica"/>
          <w:color w:val="000000"/>
          <w:kern w:val="0"/>
          <w:sz w:val="21"/>
          <w:szCs w:val="21"/>
        </w:rPr>
        <w:t> statement's effects are </w:t>
      </w:r>
      <w:r w:rsidRPr="000C1515">
        <w:rPr>
          <w:rFonts w:ascii="Helvetica" w:hAnsi="Helvetica" w:cs="Helvetica"/>
          <w:i/>
          <w:iCs/>
          <w:color w:val="003333"/>
          <w:kern w:val="0"/>
          <w:sz w:val="21"/>
          <w:szCs w:val="21"/>
          <w:shd w:val="clear" w:color="auto" w:fill="FFFFFF"/>
        </w:rPr>
        <w:t>not</w:t>
      </w:r>
      <w:r w:rsidRPr="000C1515">
        <w:rPr>
          <w:rFonts w:ascii="Helvetica" w:hAnsi="Helvetica" w:cs="Helvetica"/>
          <w:color w:val="000000"/>
          <w:kern w:val="0"/>
          <w:sz w:val="21"/>
          <w:szCs w:val="21"/>
        </w:rPr>
        <w:t> written to the binary log, which means that no changes to the </w:t>
      </w:r>
      <w:r w:rsidRPr="000C1515">
        <w:rPr>
          <w:rFonts w:ascii="Courier New" w:hAnsi="Courier New" w:cs="Courier New"/>
          <w:b/>
          <w:bCs/>
          <w:color w:val="026789"/>
          <w:kern w:val="0"/>
          <w:sz w:val="20"/>
          <w:szCs w:val="20"/>
          <w:shd w:val="clear" w:color="auto" w:fill="FFFFFF"/>
        </w:rPr>
        <w:t>sales.january</w:t>
      </w:r>
      <w:r w:rsidRPr="000C1515">
        <w:rPr>
          <w:rFonts w:ascii="Helvetica" w:hAnsi="Helvetica" w:cs="Helvetica"/>
          <w:color w:val="000000"/>
          <w:kern w:val="0"/>
          <w:sz w:val="21"/>
          <w:szCs w:val="21"/>
        </w:rPr>
        <w:t> table are logged; in this instance, </w:t>
      </w:r>
      <w:hyperlink r:id="rId1339" w:anchor="option_mysqld_binlog-ignore-db" w:history="1">
        <w:r w:rsidRPr="000C1515">
          <w:rPr>
            <w:rFonts w:ascii="Courier New" w:hAnsi="Courier New" w:cs="Courier New"/>
            <w:color w:val="0E4075"/>
            <w:kern w:val="0"/>
            <w:sz w:val="20"/>
            <w:szCs w:val="20"/>
            <w:u w:val="single"/>
            <w:shd w:val="clear" w:color="auto" w:fill="FFFFFF"/>
          </w:rPr>
          <w:t>--binlog-ignore-db=sales</w:t>
        </w:r>
      </w:hyperlink>
      <w:r w:rsidRPr="000C1515">
        <w:rPr>
          <w:rFonts w:ascii="Helvetica" w:hAnsi="Helvetica" w:cs="Helvetica"/>
          <w:color w:val="000000"/>
          <w:kern w:val="0"/>
          <w:sz w:val="21"/>
          <w:szCs w:val="21"/>
        </w:rPr>
        <w:t> causes </w:t>
      </w:r>
      <w:r w:rsidRPr="000C1515">
        <w:rPr>
          <w:rFonts w:ascii="Helvetica" w:hAnsi="Helvetica" w:cs="Helvetica"/>
          <w:i/>
          <w:iCs/>
          <w:color w:val="003333"/>
          <w:kern w:val="0"/>
          <w:sz w:val="21"/>
          <w:szCs w:val="21"/>
          <w:shd w:val="clear" w:color="auto" w:fill="FFFFFF"/>
        </w:rPr>
        <w:t>all</w:t>
      </w:r>
      <w:r w:rsidRPr="000C1515">
        <w:rPr>
          <w:rFonts w:ascii="Helvetica" w:hAnsi="Helvetica" w:cs="Helvetica"/>
          <w:color w:val="000000"/>
          <w:kern w:val="0"/>
          <w:sz w:val="21"/>
          <w:szCs w:val="21"/>
        </w:rPr>
        <w:t> changes made to tables in the source's copy of the </w:t>
      </w:r>
      <w:r w:rsidRPr="000C1515">
        <w:rPr>
          <w:rFonts w:ascii="Courier New" w:hAnsi="Courier New" w:cs="Courier New"/>
          <w:b/>
          <w:bCs/>
          <w:color w:val="026789"/>
          <w:kern w:val="0"/>
          <w:sz w:val="20"/>
          <w:szCs w:val="20"/>
          <w:shd w:val="clear" w:color="auto" w:fill="FFFFFF"/>
        </w:rPr>
        <w:t>sales</w:t>
      </w:r>
      <w:r w:rsidRPr="000C1515">
        <w:rPr>
          <w:rFonts w:ascii="Helvetica" w:hAnsi="Helvetica" w:cs="Helvetica"/>
          <w:color w:val="000000"/>
          <w:kern w:val="0"/>
          <w:sz w:val="21"/>
          <w:szCs w:val="21"/>
        </w:rPr>
        <w:t> database to be ignored for purposes of binary logging.</w:t>
      </w:r>
    </w:p>
    <w:p w14:paraId="7CEC38D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To specify more than one database to ignore, use this option multiple times, once for each database. Because database names can contain commas, the list is treated as the name of a single database if you supply a comma-separated list.</w:t>
      </w:r>
    </w:p>
    <w:p w14:paraId="0D4D02F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You should not use this option if you are using cross-database updates and you do not want these updates to be logged.</w:t>
      </w:r>
    </w:p>
    <w:p w14:paraId="5E78AC5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360" w:name="replication-optvars-binlog-checksums"/>
      <w:bookmarkEnd w:id="360"/>
      <w:r w:rsidRPr="000C1515">
        <w:rPr>
          <w:rFonts w:ascii="Helvetica" w:hAnsi="Helvetica" w:cs="Helvetica"/>
          <w:b/>
          <w:bCs/>
          <w:color w:val="000000"/>
          <w:kern w:val="0"/>
          <w:sz w:val="21"/>
          <w:szCs w:val="21"/>
        </w:rPr>
        <w:t>Checksum options. </w:t>
      </w:r>
      <w:r w:rsidRPr="000C1515">
        <w:rPr>
          <w:rFonts w:ascii="Helvetica" w:hAnsi="Helvetica" w:cs="Helvetica"/>
          <w:color w:val="000000"/>
          <w:kern w:val="0"/>
          <w:sz w:val="21"/>
          <w:szCs w:val="21"/>
        </w:rPr>
        <w:t> MySQL supports reading and writing of binary log checksums. These are enabled using the two options listed here:</w:t>
      </w:r>
    </w:p>
    <w:bookmarkStart w:id="361" w:name="option_mysqld_binlog-checksum"/>
    <w:bookmarkEnd w:id="361"/>
    <w:p w14:paraId="5678EFF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"option_mysqld_binlog-checksum" </w:instrText>
      </w:r>
      <w:r w:rsidRPr="000C1515">
        <w:rPr>
          <w:rFonts w:ascii="Helvetica" w:hAnsi="Helvetica" w:cs="Helvetica"/>
          <w:color w:val="000000"/>
          <w:kern w:val="0"/>
          <w:sz w:val="21"/>
          <w:szCs w:val="21"/>
        </w:rPr>
        <w:fldChar w:fldCharType="separate"/>
      </w:r>
      <w:r w:rsidRPr="000C1515">
        <w:rPr>
          <w:rFonts w:ascii="Courier New" w:hAnsi="Courier New" w:cs="Courier New"/>
          <w:color w:val="0E4075"/>
          <w:kern w:val="0"/>
          <w:sz w:val="20"/>
          <w:szCs w:val="20"/>
          <w:u w:val="single"/>
          <w:shd w:val="clear" w:color="auto" w:fill="FFFFFF"/>
        </w:rPr>
        <w:t>--binlog-checksum={NONE|CRC32}</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056"/>
        <w:gridCol w:w="4844"/>
      </w:tblGrid>
      <w:tr w:rsidR="009E12D6" w:rsidRPr="000C1515" w14:paraId="6E16801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9B509D" w14:textId="77777777" w:rsidR="009E12D6" w:rsidRPr="000C1515" w:rsidRDefault="009E12D6" w:rsidP="00895542">
            <w:pPr>
              <w:rPr>
                <w:rFonts w:ascii="Helvetica" w:hAnsi="Helvetica" w:cs="Helvetica"/>
                <w:b/>
                <w:bCs/>
                <w:color w:val="000000"/>
                <w:kern w:val="0"/>
                <w:szCs w:val="24"/>
              </w:rPr>
            </w:pPr>
            <w:bookmarkStart w:id="362" w:name="idm46383410246096"/>
            <w:bookmarkStart w:id="363" w:name="idm46383410244608"/>
            <w:bookmarkEnd w:id="362"/>
            <w:bookmarkEnd w:id="363"/>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708E78"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--binlog-checksum=type</w:t>
            </w:r>
          </w:p>
        </w:tc>
      </w:tr>
      <w:tr w:rsidR="009E12D6" w:rsidRPr="000C1515" w14:paraId="3D98CE9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3DAF60"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7DE3CC"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String</w:t>
            </w:r>
          </w:p>
        </w:tc>
      </w:tr>
      <w:tr w:rsidR="009E12D6" w:rsidRPr="000C1515" w14:paraId="6CAB4B3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397921"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E8A267"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CRC32</w:t>
            </w:r>
          </w:p>
        </w:tc>
      </w:tr>
      <w:tr w:rsidR="009E12D6" w:rsidRPr="000C1515" w14:paraId="27A28E2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7087B9"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136D7E"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NONE</w:t>
            </w:r>
          </w:p>
          <w:p w14:paraId="2E5C57D7"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CRC32</w:t>
            </w:r>
          </w:p>
        </w:tc>
      </w:tr>
    </w:tbl>
    <w:p w14:paraId="223426B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Enabling this option causes the source to write checksums for events written to the binary log. Set to </w:t>
      </w:r>
      <w:r w:rsidRPr="000C1515">
        <w:rPr>
          <w:rFonts w:ascii="Courier New" w:hAnsi="Courier New" w:cs="Courier New"/>
          <w:b/>
          <w:bCs/>
          <w:color w:val="026789"/>
          <w:kern w:val="0"/>
          <w:sz w:val="20"/>
          <w:szCs w:val="20"/>
          <w:shd w:val="clear" w:color="auto" w:fill="FFFFFF"/>
        </w:rPr>
        <w:t>NONE</w:t>
      </w:r>
      <w:r w:rsidRPr="000C1515">
        <w:rPr>
          <w:rFonts w:ascii="Helvetica" w:hAnsi="Helvetica" w:cs="Helvetica"/>
          <w:color w:val="000000"/>
          <w:kern w:val="0"/>
          <w:sz w:val="21"/>
          <w:szCs w:val="21"/>
        </w:rPr>
        <w:t xml:space="preserve"> to disable, or the name of the algorithm to be used for generating checksums; currently, only CRC32 checksums are supported, and </w:t>
      </w:r>
      <w:r w:rsidRPr="000C1515">
        <w:rPr>
          <w:rFonts w:ascii="Helvetica" w:hAnsi="Helvetica" w:cs="Helvetica"/>
          <w:color w:val="000000"/>
          <w:kern w:val="0"/>
          <w:sz w:val="21"/>
          <w:szCs w:val="21"/>
        </w:rPr>
        <w:lastRenderedPageBreak/>
        <w:t>CRC32 is the default. You cannot change the setting for this option within a transaction.</w:t>
      </w:r>
    </w:p>
    <w:p w14:paraId="45BEFFD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control reading of checksums by the replica (from the relay log), use the </w:t>
      </w:r>
      <w:hyperlink r:id="rId1340" w:anchor="option_mysqld_slave-sql-verify-checksum" w:history="1">
        <w:r w:rsidRPr="000C1515">
          <w:rPr>
            <w:rFonts w:ascii="Courier New" w:hAnsi="Courier New" w:cs="Courier New"/>
            <w:color w:val="0E4075"/>
            <w:kern w:val="0"/>
            <w:sz w:val="20"/>
            <w:szCs w:val="20"/>
            <w:u w:val="single"/>
            <w:shd w:val="clear" w:color="auto" w:fill="FFFFFF"/>
          </w:rPr>
          <w:t>--slave-sql-verify-checksum</w:t>
        </w:r>
      </w:hyperlink>
      <w:r w:rsidRPr="000C1515">
        <w:rPr>
          <w:rFonts w:ascii="Helvetica" w:hAnsi="Helvetica" w:cs="Helvetica"/>
          <w:color w:val="000000"/>
          <w:kern w:val="0"/>
          <w:sz w:val="21"/>
          <w:szCs w:val="21"/>
        </w:rPr>
        <w:t> option.</w:t>
      </w:r>
    </w:p>
    <w:p w14:paraId="4B68E8F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b/>
          <w:bCs/>
          <w:color w:val="000000"/>
          <w:kern w:val="0"/>
          <w:sz w:val="21"/>
          <w:szCs w:val="21"/>
        </w:rPr>
        <w:t>Testing and debugging options. </w:t>
      </w:r>
      <w:r w:rsidRPr="000C1515">
        <w:rPr>
          <w:rFonts w:ascii="Helvetica" w:hAnsi="Helvetica" w:cs="Helvetica"/>
          <w:color w:val="000000"/>
          <w:kern w:val="0"/>
          <w:sz w:val="21"/>
          <w:szCs w:val="21"/>
        </w:rPr>
        <w:t> The following binary log options are used in replication testing and debugging. They are not intended for use in normal operations.</w:t>
      </w:r>
    </w:p>
    <w:bookmarkStart w:id="364" w:name="option_mysqld_max-binlog-dump-events"/>
    <w:bookmarkEnd w:id="364"/>
    <w:p w14:paraId="12BF199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"option_mysqld_max-binlog-dump-events" </w:instrText>
      </w:r>
      <w:r w:rsidRPr="000C1515">
        <w:rPr>
          <w:rFonts w:ascii="Helvetica" w:hAnsi="Helvetica" w:cs="Helvetica"/>
          <w:color w:val="000000"/>
          <w:kern w:val="0"/>
          <w:sz w:val="21"/>
          <w:szCs w:val="21"/>
        </w:rPr>
        <w:fldChar w:fldCharType="separate"/>
      </w:r>
      <w:r w:rsidRPr="000C1515">
        <w:rPr>
          <w:rFonts w:ascii="Courier New" w:hAnsi="Courier New" w:cs="Courier New"/>
          <w:color w:val="0E4075"/>
          <w:kern w:val="0"/>
          <w:sz w:val="20"/>
          <w:szCs w:val="20"/>
          <w:u w:val="single"/>
          <w:shd w:val="clear" w:color="auto" w:fill="FFFFFF"/>
        </w:rPr>
        <w:t>--max-binlog-dump-events=</w:t>
      </w:r>
      <w:r w:rsidRPr="000C1515">
        <w:rPr>
          <w:rFonts w:ascii="Courier New" w:hAnsi="Courier New" w:cs="Courier New"/>
          <w:b/>
          <w:bCs/>
          <w:i/>
          <w:iCs/>
          <w:color w:val="0E4075"/>
          <w:kern w:val="0"/>
          <w:sz w:val="19"/>
          <w:szCs w:val="19"/>
          <w:u w:val="single"/>
          <w:shd w:val="clear" w:color="auto" w:fill="FFFFFF"/>
        </w:rPr>
        <w:t>N</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669"/>
        <w:gridCol w:w="5231"/>
      </w:tblGrid>
      <w:tr w:rsidR="009E12D6" w:rsidRPr="000C1515" w14:paraId="067C6BD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8465E7F" w14:textId="77777777" w:rsidR="009E12D6" w:rsidRPr="000C1515" w:rsidRDefault="009E12D6" w:rsidP="00895542">
            <w:pPr>
              <w:rPr>
                <w:rFonts w:ascii="Helvetica" w:hAnsi="Helvetica" w:cs="Helvetica"/>
                <w:b/>
                <w:bCs/>
                <w:color w:val="000000"/>
                <w:kern w:val="0"/>
                <w:szCs w:val="24"/>
              </w:rPr>
            </w:pPr>
            <w:bookmarkStart w:id="365" w:name="idm46383410221360"/>
            <w:bookmarkStart w:id="366" w:name="idm46383410219856"/>
            <w:bookmarkEnd w:id="365"/>
            <w:bookmarkEnd w:id="366"/>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A40C65"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--max-binlog-dump-events=#</w:t>
            </w:r>
          </w:p>
        </w:tc>
      </w:tr>
      <w:tr w:rsidR="009E12D6" w:rsidRPr="000C1515" w14:paraId="46C60AA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42C9B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412F73"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42C4259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933ACD"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43A2AA"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0</w:t>
            </w:r>
          </w:p>
        </w:tc>
      </w:tr>
    </w:tbl>
    <w:p w14:paraId="79E2861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option is used internally by the MySQL test suite for replication testing and debugging.</w:t>
      </w:r>
    </w:p>
    <w:bookmarkStart w:id="367" w:name="option_mysqld_sporadic-binlog-dump-fail"/>
    <w:bookmarkEnd w:id="367"/>
    <w:p w14:paraId="023F0CB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"option_mysqld_sporadic-binlog-dump-fail" </w:instrText>
      </w:r>
      <w:r w:rsidRPr="000C1515">
        <w:rPr>
          <w:rFonts w:ascii="Helvetica" w:hAnsi="Helvetica" w:cs="Helvetica"/>
          <w:color w:val="000000"/>
          <w:kern w:val="0"/>
          <w:sz w:val="21"/>
          <w:szCs w:val="21"/>
        </w:rPr>
        <w:fldChar w:fldCharType="separate"/>
      </w:r>
      <w:r w:rsidRPr="000C1515">
        <w:rPr>
          <w:rFonts w:ascii="Courier New" w:hAnsi="Courier New" w:cs="Courier New"/>
          <w:color w:val="0E4075"/>
          <w:kern w:val="0"/>
          <w:sz w:val="20"/>
          <w:szCs w:val="20"/>
          <w:u w:val="single"/>
          <w:shd w:val="clear" w:color="auto" w:fill="FFFFFF"/>
        </w:rPr>
        <w:t>--sporadic-binlog-dump-fail</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797"/>
        <w:gridCol w:w="6103"/>
      </w:tblGrid>
      <w:tr w:rsidR="009E12D6" w:rsidRPr="000C1515" w14:paraId="2F437B7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D7220B" w14:textId="77777777" w:rsidR="009E12D6" w:rsidRPr="000C1515" w:rsidRDefault="009E12D6" w:rsidP="00895542">
            <w:pPr>
              <w:rPr>
                <w:rFonts w:ascii="Helvetica" w:hAnsi="Helvetica" w:cs="Helvetica"/>
                <w:b/>
                <w:bCs/>
                <w:color w:val="000000"/>
                <w:kern w:val="0"/>
                <w:szCs w:val="24"/>
              </w:rPr>
            </w:pPr>
            <w:bookmarkStart w:id="368" w:name="idm46383410205680"/>
            <w:bookmarkStart w:id="369" w:name="idm46383410204176"/>
            <w:bookmarkEnd w:id="368"/>
            <w:bookmarkEnd w:id="369"/>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41D2DF"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--sporadic-binlog-dump-fail[={OFF|ON}]</w:t>
            </w:r>
          </w:p>
        </w:tc>
      </w:tr>
      <w:tr w:rsidR="009E12D6" w:rsidRPr="000C1515" w14:paraId="2992315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E3945D"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BF865C"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Boolean</w:t>
            </w:r>
          </w:p>
        </w:tc>
      </w:tr>
      <w:tr w:rsidR="009E12D6" w:rsidRPr="000C1515" w14:paraId="16C0B38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87BC01A"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859C0E"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OFF</w:t>
            </w:r>
          </w:p>
        </w:tc>
      </w:tr>
    </w:tbl>
    <w:p w14:paraId="79B4385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option is used internally by the MySQL test suite for replication testing and debugging.</w:t>
      </w:r>
    </w:p>
    <w:p w14:paraId="11E2CDA2" w14:textId="77777777" w:rsidR="009E12D6" w:rsidRPr="000C1515" w:rsidRDefault="009E12D6" w:rsidP="009E12D6">
      <w:pPr>
        <w:shd w:val="clear" w:color="auto" w:fill="FFFFFF"/>
        <w:spacing w:before="100" w:beforeAutospacing="1" w:after="100" w:afterAutospacing="1"/>
        <w:outlineLvl w:val="4"/>
        <w:rPr>
          <w:rFonts w:ascii="Helvetica" w:hAnsi="Helvetica" w:cs="Helvetica"/>
          <w:b/>
          <w:bCs/>
          <w:color w:val="000000"/>
          <w:kern w:val="0"/>
          <w:sz w:val="25"/>
          <w:szCs w:val="25"/>
        </w:rPr>
      </w:pPr>
      <w:bookmarkStart w:id="370" w:name="replication-sysvars-binlog"/>
      <w:bookmarkEnd w:id="370"/>
      <w:r w:rsidRPr="000C1515">
        <w:rPr>
          <w:rFonts w:ascii="Helvetica" w:hAnsi="Helvetica" w:cs="Helvetica"/>
          <w:b/>
          <w:bCs/>
          <w:color w:val="000000"/>
          <w:kern w:val="0"/>
          <w:sz w:val="25"/>
          <w:szCs w:val="25"/>
        </w:rPr>
        <w:t>System Variables Used with Binary Logging</w:t>
      </w:r>
    </w:p>
    <w:p w14:paraId="44F779E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following list describes system variables for controlling binary logging. They can be set at server startup and some of them can be changed at runtime using </w:t>
      </w:r>
      <w:hyperlink r:id="rId1341" w:anchor="set-variable" w:tooltip="13.7.6.1 SET Syntax for Variable Assignment" w:history="1">
        <w:r w:rsidRPr="000C1515">
          <w:rPr>
            <w:rFonts w:ascii="Courier New" w:hAnsi="Courier New" w:cs="Courier New"/>
            <w:b/>
            <w:bCs/>
            <w:color w:val="026789"/>
            <w:kern w:val="0"/>
            <w:sz w:val="20"/>
            <w:szCs w:val="20"/>
            <w:u w:val="single"/>
            <w:shd w:val="clear" w:color="auto" w:fill="FFFFFF"/>
          </w:rPr>
          <w:t>SET</w:t>
        </w:r>
      </w:hyperlink>
      <w:r w:rsidRPr="000C1515">
        <w:rPr>
          <w:rFonts w:ascii="Helvetica" w:hAnsi="Helvetica" w:cs="Helvetica"/>
          <w:color w:val="000000"/>
          <w:kern w:val="0"/>
          <w:sz w:val="21"/>
          <w:szCs w:val="21"/>
        </w:rPr>
        <w:t>. Server options used to control binary logging are listed earlier in this section.</w:t>
      </w:r>
    </w:p>
    <w:bookmarkStart w:id="371" w:name="sysvar_binlog_cache_size"/>
    <w:bookmarkEnd w:id="371"/>
    <w:p w14:paraId="650D23C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"sysvar_binlog_cache_size"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binlog_cache_size</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6035"/>
        <w:gridCol w:w="3865"/>
      </w:tblGrid>
      <w:tr w:rsidR="009E12D6" w:rsidRPr="000C1515" w14:paraId="398A4AC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238435" w14:textId="77777777" w:rsidR="009E12D6" w:rsidRPr="000C1515" w:rsidRDefault="009E12D6" w:rsidP="00895542">
            <w:pPr>
              <w:rPr>
                <w:rFonts w:ascii="Helvetica" w:hAnsi="Helvetica" w:cs="Helvetica"/>
                <w:b/>
                <w:bCs/>
                <w:color w:val="000000"/>
                <w:kern w:val="0"/>
                <w:szCs w:val="24"/>
              </w:rPr>
            </w:pPr>
            <w:bookmarkStart w:id="372" w:name="idm46383410186176"/>
            <w:bookmarkStart w:id="373" w:name="idm46383410185136"/>
            <w:bookmarkEnd w:id="372"/>
            <w:bookmarkEnd w:id="373"/>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93AE16"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--binlog-cache-size=#</w:t>
            </w:r>
          </w:p>
        </w:tc>
      </w:tr>
      <w:tr w:rsidR="009E12D6" w:rsidRPr="000C1515" w14:paraId="4A37008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962698A"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77990B" w14:textId="77777777" w:rsidR="009E12D6" w:rsidRPr="000C1515" w:rsidRDefault="00B65608" w:rsidP="00895542">
            <w:pPr>
              <w:rPr>
                <w:rFonts w:ascii="Helvetica" w:hAnsi="Helvetica" w:cs="Helvetica"/>
                <w:kern w:val="0"/>
                <w:sz w:val="20"/>
                <w:szCs w:val="20"/>
              </w:rPr>
            </w:pPr>
            <w:hyperlink r:id="rId1342" w:anchor="sysvar_binlog_cache_size" w:history="1">
              <w:r w:rsidR="009E12D6" w:rsidRPr="000C1515">
                <w:rPr>
                  <w:rFonts w:ascii="Courier New" w:hAnsi="Courier New" w:cs="Courier New"/>
                  <w:b/>
                  <w:bCs/>
                  <w:color w:val="00759F"/>
                  <w:kern w:val="0"/>
                  <w:sz w:val="19"/>
                  <w:szCs w:val="19"/>
                  <w:u w:val="single"/>
                  <w:shd w:val="clear" w:color="auto" w:fill="FFFFFF"/>
                </w:rPr>
                <w:t>binlog_cache_size</w:t>
              </w:r>
            </w:hyperlink>
          </w:p>
        </w:tc>
      </w:tr>
      <w:tr w:rsidR="009E12D6" w:rsidRPr="000C1515" w14:paraId="0820ECD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1C2A7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95CE87"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3C58875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22A6E68"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DA937A"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58B36C8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B4DBEAC" w14:textId="77777777" w:rsidR="009E12D6" w:rsidRPr="000C1515" w:rsidRDefault="00B65608" w:rsidP="00895542">
            <w:pPr>
              <w:rPr>
                <w:rFonts w:ascii="Helvetica" w:hAnsi="Helvetica" w:cs="Helvetica"/>
                <w:b/>
                <w:bCs/>
                <w:color w:val="000000"/>
                <w:kern w:val="0"/>
                <w:szCs w:val="24"/>
              </w:rPr>
            </w:pPr>
            <w:hyperlink r:id="rId1343"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9895B0"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6444B9B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579750"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54C636"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454A1AB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949E5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8BE7D8"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32768</w:t>
            </w:r>
          </w:p>
        </w:tc>
      </w:tr>
      <w:tr w:rsidR="009E12D6" w:rsidRPr="000C1515" w14:paraId="6F0A9CD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EECE3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6B0779"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4096</w:t>
            </w:r>
          </w:p>
        </w:tc>
      </w:tr>
      <w:tr w:rsidR="009E12D6" w:rsidRPr="000C1515" w14:paraId="2E79593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2F2BC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 (64-bit platforms)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AE9AE6"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18446744073709551615</w:t>
            </w:r>
          </w:p>
        </w:tc>
      </w:tr>
      <w:tr w:rsidR="009E12D6" w:rsidRPr="000C1515" w14:paraId="5FBD735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05FC5E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 (32-bit platforms)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372619"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4294967295</w:t>
            </w:r>
          </w:p>
        </w:tc>
      </w:tr>
    </w:tbl>
    <w:p w14:paraId="01FF766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size of the memory buffer to hold changes to the binary log during a transaction. The value must be a multiple of 4096.</w:t>
      </w:r>
    </w:p>
    <w:p w14:paraId="406E091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binary logging is enabled on the server (with the </w:t>
      </w:r>
      <w:hyperlink r:id="rId1344" w:anchor="sysvar_log_bin" w:history="1">
        <w:r w:rsidRPr="000C1515">
          <w:rPr>
            <w:rFonts w:ascii="Courier New" w:hAnsi="Courier New" w:cs="Courier New"/>
            <w:b/>
            <w:bCs/>
            <w:color w:val="026789"/>
            <w:kern w:val="0"/>
            <w:sz w:val="20"/>
            <w:szCs w:val="20"/>
            <w:u w:val="single"/>
            <w:shd w:val="clear" w:color="auto" w:fill="FFFFFF"/>
          </w:rPr>
          <w:t>log_bin</w:t>
        </w:r>
      </w:hyperlink>
      <w:r w:rsidRPr="000C1515">
        <w:rPr>
          <w:rFonts w:ascii="Helvetica" w:hAnsi="Helvetica" w:cs="Helvetica"/>
          <w:color w:val="000000"/>
          <w:kern w:val="0"/>
          <w:sz w:val="21"/>
          <w:szCs w:val="21"/>
        </w:rPr>
        <w:t> system variable set to ON), a binary log cache is allocated for each client if the server supports any transactional storage engines. If the data for the transaction exceeds the space in the memory buffer, the excess data is stored in a temporary file. When binary log encryption is active on the server, the memory buffer is not encrypted, but (from MySQL 8.0.17) any temporary file used to hold the binary log cache is encrypted. After each transaction is committed, the binary log cache is reset by clearing the memory buffer and truncating the temporary file if used.</w:t>
      </w:r>
    </w:p>
    <w:p w14:paraId="585E74C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you often use large transactions, you can increase this cache size to get better performance by reducing or eliminating the need to write to temporary files. The </w:t>
      </w:r>
      <w:hyperlink r:id="rId1345" w:anchor="statvar_Binlog_cache_use" w:history="1">
        <w:r w:rsidRPr="000C1515">
          <w:rPr>
            <w:rFonts w:ascii="Courier New" w:hAnsi="Courier New" w:cs="Courier New"/>
            <w:b/>
            <w:bCs/>
            <w:color w:val="026789"/>
            <w:kern w:val="0"/>
            <w:sz w:val="20"/>
            <w:szCs w:val="20"/>
            <w:u w:val="single"/>
            <w:shd w:val="clear" w:color="auto" w:fill="FFFFFF"/>
          </w:rPr>
          <w:t>Binlog_cache_use</w:t>
        </w:r>
      </w:hyperlink>
      <w:r w:rsidRPr="000C1515">
        <w:rPr>
          <w:rFonts w:ascii="Helvetica" w:hAnsi="Helvetica" w:cs="Helvetica"/>
          <w:color w:val="000000"/>
          <w:kern w:val="0"/>
          <w:sz w:val="21"/>
          <w:szCs w:val="21"/>
        </w:rPr>
        <w:t> and </w:t>
      </w:r>
      <w:hyperlink r:id="rId1346" w:anchor="statvar_Binlog_cache_disk_use" w:history="1">
        <w:r w:rsidRPr="000C1515">
          <w:rPr>
            <w:rFonts w:ascii="Courier New" w:hAnsi="Courier New" w:cs="Courier New"/>
            <w:b/>
            <w:bCs/>
            <w:color w:val="026789"/>
            <w:kern w:val="0"/>
            <w:sz w:val="20"/>
            <w:szCs w:val="20"/>
            <w:u w:val="single"/>
            <w:shd w:val="clear" w:color="auto" w:fill="FFFFFF"/>
          </w:rPr>
          <w:t>Binlog_cache_disk_use</w:t>
        </w:r>
      </w:hyperlink>
      <w:r w:rsidRPr="000C1515">
        <w:rPr>
          <w:rFonts w:ascii="Helvetica" w:hAnsi="Helvetica" w:cs="Helvetica"/>
          <w:color w:val="000000"/>
          <w:kern w:val="0"/>
          <w:sz w:val="21"/>
          <w:szCs w:val="21"/>
        </w:rPr>
        <w:t> status variables can be useful for tuning the size of this variable. See </w:t>
      </w:r>
      <w:hyperlink r:id="rId1347" w:anchor="binary-log" w:tooltip="5.4.4 The Binary Log" w:history="1">
        <w:r w:rsidRPr="000C1515">
          <w:rPr>
            <w:rFonts w:ascii="Helvetica" w:hAnsi="Helvetica" w:cs="Helvetica"/>
            <w:color w:val="00759F"/>
            <w:kern w:val="0"/>
            <w:sz w:val="21"/>
            <w:szCs w:val="21"/>
            <w:u w:val="single"/>
          </w:rPr>
          <w:t>Section 5.4.4, “The Binary Log”</w:t>
        </w:r>
      </w:hyperlink>
      <w:r w:rsidRPr="000C1515">
        <w:rPr>
          <w:rFonts w:ascii="Helvetica" w:hAnsi="Helvetica" w:cs="Helvetica"/>
          <w:color w:val="000000"/>
          <w:kern w:val="0"/>
          <w:sz w:val="21"/>
          <w:szCs w:val="21"/>
        </w:rPr>
        <w:t>.</w:t>
      </w:r>
    </w:p>
    <w:p w14:paraId="3AB27EC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binlog_cache_size</w:t>
      </w:r>
      <w:r w:rsidRPr="000C1515">
        <w:rPr>
          <w:rFonts w:ascii="Helvetica" w:hAnsi="Helvetica" w:cs="Helvetica"/>
          <w:color w:val="000000"/>
          <w:kern w:val="0"/>
          <w:sz w:val="21"/>
          <w:szCs w:val="21"/>
        </w:rPr>
        <w:t> sets the size for the transaction cache only; the size of the statement cache is governed by the </w:t>
      </w:r>
      <w:hyperlink r:id="rId1348" w:anchor="sysvar_binlog_stmt_cache_size" w:history="1">
        <w:r w:rsidRPr="000C1515">
          <w:rPr>
            <w:rFonts w:ascii="Courier New" w:hAnsi="Courier New" w:cs="Courier New"/>
            <w:b/>
            <w:bCs/>
            <w:color w:val="026789"/>
            <w:kern w:val="0"/>
            <w:sz w:val="20"/>
            <w:szCs w:val="20"/>
            <w:u w:val="single"/>
            <w:shd w:val="clear" w:color="auto" w:fill="FFFFFF"/>
          </w:rPr>
          <w:t>binlog_stmt_cache_size</w:t>
        </w:r>
      </w:hyperlink>
      <w:r w:rsidRPr="000C1515">
        <w:rPr>
          <w:rFonts w:ascii="Helvetica" w:hAnsi="Helvetica" w:cs="Helvetica"/>
          <w:color w:val="000000"/>
          <w:kern w:val="0"/>
          <w:sz w:val="21"/>
          <w:szCs w:val="21"/>
        </w:rPr>
        <w:t> system variable.</w:t>
      </w:r>
    </w:p>
    <w:bookmarkStart w:id="374" w:name="sysvar_binlog_checksum"/>
    <w:bookmarkEnd w:id="374"/>
    <w:p w14:paraId="6CB5C67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"sysvar_binlog_checksum"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binlog_checksum</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056"/>
        <w:gridCol w:w="4844"/>
      </w:tblGrid>
      <w:tr w:rsidR="009E12D6" w:rsidRPr="000C1515" w14:paraId="24FF259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8BDC50" w14:textId="77777777" w:rsidR="009E12D6" w:rsidRPr="000C1515" w:rsidRDefault="009E12D6" w:rsidP="00895542">
            <w:pPr>
              <w:rPr>
                <w:rFonts w:ascii="Helvetica" w:hAnsi="Helvetica" w:cs="Helvetica"/>
                <w:b/>
                <w:bCs/>
                <w:color w:val="000000"/>
                <w:kern w:val="0"/>
                <w:szCs w:val="24"/>
              </w:rPr>
            </w:pPr>
            <w:bookmarkStart w:id="375" w:name="idm46383410144400"/>
            <w:bookmarkStart w:id="376" w:name="idm46383410143312"/>
            <w:bookmarkEnd w:id="375"/>
            <w:bookmarkEnd w:id="376"/>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8FA022"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--binlog-checksum=name</w:t>
            </w:r>
          </w:p>
        </w:tc>
      </w:tr>
      <w:tr w:rsidR="009E12D6" w:rsidRPr="000C1515" w14:paraId="75F7031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5231FA"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542407" w14:textId="77777777" w:rsidR="009E12D6" w:rsidRPr="000C1515" w:rsidRDefault="00B65608" w:rsidP="00895542">
            <w:pPr>
              <w:rPr>
                <w:rFonts w:ascii="Helvetica" w:hAnsi="Helvetica" w:cs="Helvetica"/>
                <w:kern w:val="0"/>
                <w:sz w:val="20"/>
                <w:szCs w:val="20"/>
              </w:rPr>
            </w:pPr>
            <w:hyperlink r:id="rId1349" w:anchor="sysvar_binlog_checksum" w:history="1">
              <w:r w:rsidR="009E12D6" w:rsidRPr="000C1515">
                <w:rPr>
                  <w:rFonts w:ascii="Courier New" w:hAnsi="Courier New" w:cs="Courier New"/>
                  <w:b/>
                  <w:bCs/>
                  <w:color w:val="00759F"/>
                  <w:kern w:val="0"/>
                  <w:sz w:val="19"/>
                  <w:szCs w:val="19"/>
                  <w:u w:val="single"/>
                  <w:shd w:val="clear" w:color="auto" w:fill="FFFFFF"/>
                </w:rPr>
                <w:t>binlog_checksum</w:t>
              </w:r>
            </w:hyperlink>
          </w:p>
        </w:tc>
      </w:tr>
      <w:tr w:rsidR="009E12D6" w:rsidRPr="000C1515" w14:paraId="0CFCC6C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03DC44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9F7948"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3880B04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629170"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726B06"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309B4D5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F676BE" w14:textId="77777777" w:rsidR="009E12D6" w:rsidRPr="000C1515" w:rsidRDefault="00B65608" w:rsidP="00895542">
            <w:pPr>
              <w:rPr>
                <w:rFonts w:ascii="Helvetica" w:hAnsi="Helvetica" w:cs="Helvetica"/>
                <w:b/>
                <w:bCs/>
                <w:color w:val="000000"/>
                <w:kern w:val="0"/>
                <w:szCs w:val="24"/>
              </w:rPr>
            </w:pPr>
            <w:hyperlink r:id="rId1350"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363BA6"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3C61170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0F2A3C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82B4DC"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String</w:t>
            </w:r>
          </w:p>
        </w:tc>
      </w:tr>
      <w:tr w:rsidR="009E12D6" w:rsidRPr="000C1515" w14:paraId="21942D5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BDC088"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9022CF"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CRC32</w:t>
            </w:r>
          </w:p>
        </w:tc>
      </w:tr>
      <w:tr w:rsidR="009E12D6" w:rsidRPr="000C1515" w14:paraId="3986A84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9C9A7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lastRenderedPageBreak/>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DF30C9"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NONE</w:t>
            </w:r>
          </w:p>
          <w:p w14:paraId="435F492A"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CRC32</w:t>
            </w:r>
          </w:p>
        </w:tc>
      </w:tr>
    </w:tbl>
    <w:p w14:paraId="7DF355D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enabled, this variable causes the source to write a checksum for each event in the binary log. </w:t>
      </w:r>
      <w:r w:rsidRPr="000C1515">
        <w:rPr>
          <w:rFonts w:ascii="Courier New" w:hAnsi="Courier New" w:cs="Courier New"/>
          <w:b/>
          <w:bCs/>
          <w:color w:val="026789"/>
          <w:kern w:val="0"/>
          <w:sz w:val="20"/>
          <w:szCs w:val="20"/>
          <w:shd w:val="clear" w:color="auto" w:fill="FFFFFF"/>
        </w:rPr>
        <w:t>binlog_checksum</w:t>
      </w:r>
      <w:r w:rsidRPr="000C1515">
        <w:rPr>
          <w:rFonts w:ascii="Helvetica" w:hAnsi="Helvetica" w:cs="Helvetica"/>
          <w:color w:val="000000"/>
          <w:kern w:val="0"/>
          <w:sz w:val="21"/>
          <w:szCs w:val="21"/>
        </w:rPr>
        <w:t> supports the values </w:t>
      </w:r>
      <w:r w:rsidRPr="000C1515">
        <w:rPr>
          <w:rFonts w:ascii="Courier New" w:hAnsi="Courier New" w:cs="Courier New"/>
          <w:b/>
          <w:bCs/>
          <w:color w:val="026789"/>
          <w:kern w:val="0"/>
          <w:sz w:val="20"/>
          <w:szCs w:val="20"/>
          <w:shd w:val="clear" w:color="auto" w:fill="FFFFFF"/>
        </w:rPr>
        <w:t>NONE</w:t>
      </w:r>
      <w:r w:rsidRPr="000C1515">
        <w:rPr>
          <w:rFonts w:ascii="Helvetica" w:hAnsi="Helvetica" w:cs="Helvetica"/>
          <w:color w:val="000000"/>
          <w:kern w:val="0"/>
          <w:sz w:val="21"/>
          <w:szCs w:val="21"/>
        </w:rPr>
        <w:t> (which disables checksums) and </w:t>
      </w:r>
      <w:r w:rsidRPr="000C1515">
        <w:rPr>
          <w:rFonts w:ascii="Courier New" w:hAnsi="Courier New" w:cs="Courier New"/>
          <w:b/>
          <w:bCs/>
          <w:color w:val="026789"/>
          <w:kern w:val="0"/>
          <w:sz w:val="20"/>
          <w:szCs w:val="20"/>
          <w:shd w:val="clear" w:color="auto" w:fill="FFFFFF"/>
        </w:rPr>
        <w:t>CRC32</w:t>
      </w:r>
      <w:r w:rsidRPr="000C1515">
        <w:rPr>
          <w:rFonts w:ascii="Helvetica" w:hAnsi="Helvetica" w:cs="Helvetica"/>
          <w:color w:val="000000"/>
          <w:kern w:val="0"/>
          <w:sz w:val="21"/>
          <w:szCs w:val="21"/>
        </w:rPr>
        <w:t>. The default is </w:t>
      </w:r>
      <w:r w:rsidRPr="000C1515">
        <w:rPr>
          <w:rFonts w:ascii="Courier New" w:hAnsi="Courier New" w:cs="Courier New"/>
          <w:b/>
          <w:bCs/>
          <w:color w:val="026789"/>
          <w:kern w:val="0"/>
          <w:sz w:val="20"/>
          <w:szCs w:val="20"/>
          <w:shd w:val="clear" w:color="auto" w:fill="FFFFFF"/>
        </w:rPr>
        <w:t>CRC32</w:t>
      </w:r>
      <w:r w:rsidRPr="000C1515">
        <w:rPr>
          <w:rFonts w:ascii="Helvetica" w:hAnsi="Helvetica" w:cs="Helvetica"/>
          <w:color w:val="000000"/>
          <w:kern w:val="0"/>
          <w:sz w:val="21"/>
          <w:szCs w:val="21"/>
        </w:rPr>
        <w:t>. When </w:t>
      </w:r>
      <w:r w:rsidRPr="000C1515">
        <w:rPr>
          <w:rFonts w:ascii="Courier New" w:hAnsi="Courier New" w:cs="Courier New"/>
          <w:b/>
          <w:bCs/>
          <w:color w:val="026789"/>
          <w:kern w:val="0"/>
          <w:sz w:val="20"/>
          <w:szCs w:val="20"/>
          <w:shd w:val="clear" w:color="auto" w:fill="FFFFFF"/>
        </w:rPr>
        <w:t>binlog_checksum</w:t>
      </w:r>
      <w:r w:rsidRPr="000C1515">
        <w:rPr>
          <w:rFonts w:ascii="Helvetica" w:hAnsi="Helvetica" w:cs="Helvetica"/>
          <w:color w:val="000000"/>
          <w:kern w:val="0"/>
          <w:sz w:val="21"/>
          <w:szCs w:val="21"/>
        </w:rPr>
        <w:t> is disabled (value </w:t>
      </w:r>
      <w:r w:rsidRPr="000C1515">
        <w:rPr>
          <w:rFonts w:ascii="Courier New" w:hAnsi="Courier New" w:cs="Courier New"/>
          <w:b/>
          <w:bCs/>
          <w:color w:val="026789"/>
          <w:kern w:val="0"/>
          <w:sz w:val="20"/>
          <w:szCs w:val="20"/>
          <w:shd w:val="clear" w:color="auto" w:fill="FFFFFF"/>
        </w:rPr>
        <w:t>NONE</w:t>
      </w:r>
      <w:r w:rsidRPr="000C1515">
        <w:rPr>
          <w:rFonts w:ascii="Helvetica" w:hAnsi="Helvetica" w:cs="Helvetica"/>
          <w:color w:val="000000"/>
          <w:kern w:val="0"/>
          <w:sz w:val="21"/>
          <w:szCs w:val="21"/>
        </w:rPr>
        <w:t>), the server verifies that it is writing only complete events to the binary log by writing and checking the event length (rather than a checksum) for each event.</w:t>
      </w:r>
    </w:p>
    <w:p w14:paraId="7B31A22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Setting this variable on the source to a value unrecognized by the replica causes the replica to set its own </w:t>
      </w:r>
      <w:r w:rsidRPr="000C1515">
        <w:rPr>
          <w:rFonts w:ascii="Courier New" w:hAnsi="Courier New" w:cs="Courier New"/>
          <w:b/>
          <w:bCs/>
          <w:color w:val="026789"/>
          <w:kern w:val="0"/>
          <w:sz w:val="20"/>
          <w:szCs w:val="20"/>
          <w:shd w:val="clear" w:color="auto" w:fill="FFFFFF"/>
        </w:rPr>
        <w:t>binlog_checksum</w:t>
      </w:r>
      <w:r w:rsidRPr="000C1515">
        <w:rPr>
          <w:rFonts w:ascii="Helvetica" w:hAnsi="Helvetica" w:cs="Helvetica"/>
          <w:color w:val="000000"/>
          <w:kern w:val="0"/>
          <w:sz w:val="21"/>
          <w:szCs w:val="21"/>
        </w:rPr>
        <w:t> value to </w:t>
      </w:r>
      <w:r w:rsidRPr="000C1515">
        <w:rPr>
          <w:rFonts w:ascii="Courier New" w:hAnsi="Courier New" w:cs="Courier New"/>
          <w:b/>
          <w:bCs/>
          <w:color w:val="026789"/>
          <w:kern w:val="0"/>
          <w:sz w:val="20"/>
          <w:szCs w:val="20"/>
          <w:shd w:val="clear" w:color="auto" w:fill="FFFFFF"/>
        </w:rPr>
        <w:t>NONE</w:t>
      </w:r>
      <w:r w:rsidRPr="000C1515">
        <w:rPr>
          <w:rFonts w:ascii="Helvetica" w:hAnsi="Helvetica" w:cs="Helvetica"/>
          <w:color w:val="000000"/>
          <w:kern w:val="0"/>
          <w:sz w:val="21"/>
          <w:szCs w:val="21"/>
        </w:rPr>
        <w:t>, and to stop replication with an error. If backward compatibility with older replicas is a concern, you may want to set the value explicitly to </w:t>
      </w:r>
      <w:r w:rsidRPr="000C1515">
        <w:rPr>
          <w:rFonts w:ascii="Courier New" w:hAnsi="Courier New" w:cs="Courier New"/>
          <w:b/>
          <w:bCs/>
          <w:color w:val="026789"/>
          <w:kern w:val="0"/>
          <w:sz w:val="20"/>
          <w:szCs w:val="20"/>
          <w:shd w:val="clear" w:color="auto" w:fill="FFFFFF"/>
        </w:rPr>
        <w:t>NONE</w:t>
      </w:r>
      <w:r w:rsidRPr="000C1515">
        <w:rPr>
          <w:rFonts w:ascii="Helvetica" w:hAnsi="Helvetica" w:cs="Helvetica"/>
          <w:color w:val="000000"/>
          <w:kern w:val="0"/>
          <w:sz w:val="21"/>
          <w:szCs w:val="21"/>
        </w:rPr>
        <w:t>.</w:t>
      </w:r>
    </w:p>
    <w:p w14:paraId="3A25914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Up to and including MySQL 8.0.20, Group Replication cannot make use of checksums and does not support their presence in the binary log, so you must set </w:t>
      </w:r>
      <w:hyperlink r:id="rId1351" w:anchor="sysvar_binlog_checksum" w:history="1">
        <w:r w:rsidRPr="000C1515">
          <w:rPr>
            <w:rFonts w:ascii="Courier New" w:hAnsi="Courier New" w:cs="Courier New"/>
            <w:b/>
            <w:bCs/>
            <w:color w:val="026789"/>
            <w:kern w:val="0"/>
            <w:sz w:val="20"/>
            <w:szCs w:val="20"/>
            <w:u w:val="single"/>
            <w:shd w:val="clear" w:color="auto" w:fill="FFFFFF"/>
          </w:rPr>
          <w:t>binlog_checksum=NONE</w:t>
        </w:r>
      </w:hyperlink>
      <w:r w:rsidRPr="000C1515">
        <w:rPr>
          <w:rFonts w:ascii="Helvetica" w:hAnsi="Helvetica" w:cs="Helvetica"/>
          <w:color w:val="000000"/>
          <w:kern w:val="0"/>
          <w:sz w:val="21"/>
          <w:szCs w:val="21"/>
        </w:rPr>
        <w:t> when configuring a server instance to become a group member. From MySQL 8.0.21, Group Replication supports checksums, so group members may use the default setting.</w:t>
      </w:r>
    </w:p>
    <w:p w14:paraId="4E43EB3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Changing the value of </w:t>
      </w:r>
      <w:r w:rsidRPr="000C1515">
        <w:rPr>
          <w:rFonts w:ascii="Courier New" w:hAnsi="Courier New" w:cs="Courier New"/>
          <w:b/>
          <w:bCs/>
          <w:color w:val="026789"/>
          <w:kern w:val="0"/>
          <w:sz w:val="20"/>
          <w:szCs w:val="20"/>
          <w:shd w:val="clear" w:color="auto" w:fill="FFFFFF"/>
        </w:rPr>
        <w:t>binlog_checksum</w:t>
      </w:r>
      <w:r w:rsidRPr="000C1515">
        <w:rPr>
          <w:rFonts w:ascii="Helvetica" w:hAnsi="Helvetica" w:cs="Helvetica"/>
          <w:color w:val="000000"/>
          <w:kern w:val="0"/>
          <w:sz w:val="21"/>
          <w:szCs w:val="21"/>
        </w:rPr>
        <w:t> causes the binary log to be rotated, because checksums must be written for an entire binary log file, and never for only part of one. You cannot change the value of </w:t>
      </w:r>
      <w:r w:rsidRPr="000C1515">
        <w:rPr>
          <w:rFonts w:ascii="Courier New" w:hAnsi="Courier New" w:cs="Courier New"/>
          <w:b/>
          <w:bCs/>
          <w:color w:val="026789"/>
          <w:kern w:val="0"/>
          <w:sz w:val="20"/>
          <w:szCs w:val="20"/>
          <w:shd w:val="clear" w:color="auto" w:fill="FFFFFF"/>
        </w:rPr>
        <w:t>binlog_checksum</w:t>
      </w:r>
      <w:r w:rsidRPr="000C1515">
        <w:rPr>
          <w:rFonts w:ascii="Helvetica" w:hAnsi="Helvetica" w:cs="Helvetica"/>
          <w:color w:val="000000"/>
          <w:kern w:val="0"/>
          <w:sz w:val="21"/>
          <w:szCs w:val="21"/>
        </w:rPr>
        <w:t> within a transaction.</w:t>
      </w:r>
    </w:p>
    <w:p w14:paraId="1EA2CE2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binary log transaction compression is enabled using the </w:t>
      </w:r>
      <w:hyperlink r:id="rId1352" w:anchor="sysvar_binlog_transaction_compression" w:history="1">
        <w:r w:rsidRPr="000C1515">
          <w:rPr>
            <w:rFonts w:ascii="Courier New" w:hAnsi="Courier New" w:cs="Courier New"/>
            <w:b/>
            <w:bCs/>
            <w:color w:val="026789"/>
            <w:kern w:val="0"/>
            <w:sz w:val="20"/>
            <w:szCs w:val="20"/>
            <w:u w:val="single"/>
            <w:shd w:val="clear" w:color="auto" w:fill="FFFFFF"/>
          </w:rPr>
          <w:t>binlog_transaction_compression</w:t>
        </w:r>
      </w:hyperlink>
      <w:r w:rsidRPr="000C1515">
        <w:rPr>
          <w:rFonts w:ascii="Helvetica" w:hAnsi="Helvetica" w:cs="Helvetica"/>
          <w:color w:val="000000"/>
          <w:kern w:val="0"/>
          <w:sz w:val="21"/>
          <w:szCs w:val="21"/>
        </w:rPr>
        <w:t> system variable, checksums are not written for individual events in a compressed transaction payload. Instead a checksum is written for the GTID event, and a checksum for the compressed </w:t>
      </w:r>
      <w:r w:rsidRPr="000C1515">
        <w:rPr>
          <w:rFonts w:ascii="Courier New" w:hAnsi="Courier New" w:cs="Courier New"/>
          <w:b/>
          <w:bCs/>
          <w:color w:val="026789"/>
          <w:kern w:val="0"/>
          <w:sz w:val="20"/>
          <w:szCs w:val="20"/>
          <w:shd w:val="clear" w:color="auto" w:fill="FFFFFF"/>
        </w:rPr>
        <w:t>Transaction_payload_event</w:t>
      </w:r>
      <w:r w:rsidRPr="000C1515">
        <w:rPr>
          <w:rFonts w:ascii="Helvetica" w:hAnsi="Helvetica" w:cs="Helvetica"/>
          <w:color w:val="000000"/>
          <w:kern w:val="0"/>
          <w:sz w:val="21"/>
          <w:szCs w:val="21"/>
        </w:rPr>
        <w:t>.</w:t>
      </w:r>
    </w:p>
    <w:bookmarkStart w:id="377" w:name="sysvar_binlog_direct_non_transactional_u"/>
    <w:bookmarkEnd w:id="377"/>
    <w:p w14:paraId="66CBAB1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"sysvar_binlog_direct_non_transactional_updates"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binlog_direct_non_transactional_updates</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121"/>
        <w:gridCol w:w="6779"/>
      </w:tblGrid>
      <w:tr w:rsidR="009E12D6" w:rsidRPr="000C1515" w14:paraId="1391128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6EC9E0" w14:textId="77777777" w:rsidR="009E12D6" w:rsidRPr="000C1515" w:rsidRDefault="009E12D6" w:rsidP="00895542">
            <w:pPr>
              <w:rPr>
                <w:rFonts w:ascii="Helvetica" w:hAnsi="Helvetica" w:cs="Helvetica"/>
                <w:b/>
                <w:bCs/>
                <w:color w:val="000000"/>
                <w:kern w:val="0"/>
                <w:szCs w:val="24"/>
              </w:rPr>
            </w:pPr>
            <w:bookmarkStart w:id="378" w:name="idm46383410100512"/>
            <w:bookmarkStart w:id="379" w:name="idm46383410099472"/>
            <w:bookmarkEnd w:id="378"/>
            <w:bookmarkEnd w:id="379"/>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436546"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--binlog-direct-non-transactional-updates[={OFF|ON}]</w:t>
            </w:r>
          </w:p>
        </w:tc>
      </w:tr>
      <w:tr w:rsidR="009E12D6" w:rsidRPr="000C1515" w14:paraId="572E38B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F80DF05"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F8A712" w14:textId="77777777" w:rsidR="009E12D6" w:rsidRPr="000C1515" w:rsidRDefault="00B65608" w:rsidP="00895542">
            <w:pPr>
              <w:rPr>
                <w:rFonts w:ascii="Helvetica" w:hAnsi="Helvetica" w:cs="Helvetica"/>
                <w:kern w:val="0"/>
                <w:sz w:val="20"/>
                <w:szCs w:val="20"/>
              </w:rPr>
            </w:pPr>
            <w:hyperlink r:id="rId1353" w:anchor="sysvar_binlog_direct_non_transactional_updates" w:history="1">
              <w:r w:rsidR="009E12D6" w:rsidRPr="000C1515">
                <w:rPr>
                  <w:rFonts w:ascii="Courier New" w:hAnsi="Courier New" w:cs="Courier New"/>
                  <w:b/>
                  <w:bCs/>
                  <w:color w:val="00759F"/>
                  <w:kern w:val="0"/>
                  <w:sz w:val="19"/>
                  <w:szCs w:val="19"/>
                  <w:u w:val="single"/>
                  <w:shd w:val="clear" w:color="auto" w:fill="FFFFFF"/>
                </w:rPr>
                <w:t>binlog_direct_non_transactional_updates</w:t>
              </w:r>
            </w:hyperlink>
          </w:p>
        </w:tc>
      </w:tr>
      <w:tr w:rsidR="009E12D6" w:rsidRPr="000C1515" w14:paraId="11A8BC2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343139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531710"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 Session</w:t>
            </w:r>
          </w:p>
        </w:tc>
      </w:tr>
      <w:tr w:rsidR="009E12D6" w:rsidRPr="000C1515" w14:paraId="752FC37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46B089"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EF2A1F"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38F6175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6BCFFB" w14:textId="77777777" w:rsidR="009E12D6" w:rsidRPr="000C1515" w:rsidRDefault="00B65608" w:rsidP="00895542">
            <w:pPr>
              <w:rPr>
                <w:rFonts w:ascii="Helvetica" w:hAnsi="Helvetica" w:cs="Helvetica"/>
                <w:b/>
                <w:bCs/>
                <w:color w:val="000000"/>
                <w:kern w:val="0"/>
                <w:szCs w:val="24"/>
              </w:rPr>
            </w:pPr>
            <w:hyperlink r:id="rId1354"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1698F0"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414A8B3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3EA2AAA"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738F3A"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Boolean</w:t>
            </w:r>
          </w:p>
        </w:tc>
      </w:tr>
      <w:tr w:rsidR="009E12D6" w:rsidRPr="000C1515" w14:paraId="4D1A7D3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CCCE4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lastRenderedPageBreak/>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130E5A"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OFF</w:t>
            </w:r>
          </w:p>
        </w:tc>
      </w:tr>
    </w:tbl>
    <w:p w14:paraId="0C43989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Due to concurrency issues, a replica can become inconsistent when a transaction contains updates to both transactional and nontransactional tables. MySQL tries to preserve causality among these statements by writing nontransactional statements to the transaction cache, which is flushed upon commit. However, problems arise when modifications done to nontransactional tables on behalf of a transaction become immediately visible to other connections because these changes may not be written immediately into the binary log.</w:t>
      </w:r>
    </w:p>
    <w:p w14:paraId="1842271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w:t>
      </w:r>
      <w:hyperlink r:id="rId1355" w:anchor="sysvar_binlog_direct_non_transactional_updates" w:history="1">
        <w:r w:rsidRPr="000C1515">
          <w:rPr>
            <w:rFonts w:ascii="Courier New" w:hAnsi="Courier New" w:cs="Courier New"/>
            <w:b/>
            <w:bCs/>
            <w:color w:val="026789"/>
            <w:kern w:val="0"/>
            <w:sz w:val="20"/>
            <w:szCs w:val="20"/>
            <w:u w:val="single"/>
            <w:shd w:val="clear" w:color="auto" w:fill="FFFFFF"/>
          </w:rPr>
          <w:t>binlog_direct_non_transactional_updates</w:t>
        </w:r>
      </w:hyperlink>
      <w:r w:rsidRPr="000C1515">
        <w:rPr>
          <w:rFonts w:ascii="Helvetica" w:hAnsi="Helvetica" w:cs="Helvetica"/>
          <w:color w:val="000000"/>
          <w:kern w:val="0"/>
          <w:sz w:val="21"/>
          <w:szCs w:val="21"/>
        </w:rPr>
        <w:t> variable offers one possible workaround to this issue. By default, this variable is disabled. Enabling </w:t>
      </w:r>
      <w:hyperlink r:id="rId1356" w:anchor="sysvar_binlog_direct_non_transactional_updates" w:history="1">
        <w:r w:rsidRPr="000C1515">
          <w:rPr>
            <w:rFonts w:ascii="Courier New" w:hAnsi="Courier New" w:cs="Courier New"/>
            <w:b/>
            <w:bCs/>
            <w:color w:val="026789"/>
            <w:kern w:val="0"/>
            <w:sz w:val="20"/>
            <w:szCs w:val="20"/>
            <w:u w:val="single"/>
            <w:shd w:val="clear" w:color="auto" w:fill="FFFFFF"/>
          </w:rPr>
          <w:t>binlog_direct_non_transactional_updates</w:t>
        </w:r>
      </w:hyperlink>
      <w:r w:rsidRPr="000C1515">
        <w:rPr>
          <w:rFonts w:ascii="Helvetica" w:hAnsi="Helvetica" w:cs="Helvetica"/>
          <w:color w:val="000000"/>
          <w:kern w:val="0"/>
          <w:sz w:val="21"/>
          <w:szCs w:val="21"/>
        </w:rPr>
        <w:t> causes updates to nontransactional tables to be written directly to the binary log, rather than to the transaction cache.</w:t>
      </w:r>
    </w:p>
    <w:p w14:paraId="3CE13F7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As of MySQL 8.0.14, setting the session value of this system variable is a restricted operation. The session user must have privileges sufficient to set restricted session variables. See </w:t>
      </w:r>
      <w:hyperlink r:id="rId1357" w:anchor="system-variable-privileges" w:tooltip="5.1.9.1 System Variable Privileges" w:history="1">
        <w:r w:rsidRPr="000C1515">
          <w:rPr>
            <w:rFonts w:ascii="Helvetica" w:hAnsi="Helvetica" w:cs="Helvetica"/>
            <w:color w:val="00759F"/>
            <w:kern w:val="0"/>
            <w:sz w:val="21"/>
            <w:szCs w:val="21"/>
            <w:u w:val="single"/>
          </w:rPr>
          <w:t>Section 5.1.9.1, “System Variable Privileges”</w:t>
        </w:r>
      </w:hyperlink>
      <w:r w:rsidRPr="000C1515">
        <w:rPr>
          <w:rFonts w:ascii="Helvetica" w:hAnsi="Helvetica" w:cs="Helvetica"/>
          <w:color w:val="000000"/>
          <w:kern w:val="0"/>
          <w:sz w:val="21"/>
          <w:szCs w:val="21"/>
        </w:rPr>
        <w:t>.</w:t>
      </w:r>
    </w:p>
    <w:p w14:paraId="284DA4D5"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1358" w:anchor="sysvar_binlog_direct_non_transactional_updates" w:history="1">
        <w:r w:rsidR="009E12D6" w:rsidRPr="000C1515">
          <w:rPr>
            <w:rFonts w:ascii="Courier New" w:hAnsi="Courier New" w:cs="Courier New"/>
            <w:b/>
            <w:bCs/>
            <w:i/>
            <w:iCs/>
            <w:color w:val="026789"/>
            <w:kern w:val="0"/>
            <w:sz w:val="20"/>
            <w:szCs w:val="20"/>
            <w:u w:val="single"/>
            <w:shd w:val="clear" w:color="auto" w:fill="FFFFFF"/>
          </w:rPr>
          <w:t>binlog_direct_non_transactional_updates</w:t>
        </w:r>
      </w:hyperlink>
      <w:r w:rsidR="009E12D6" w:rsidRPr="000C1515">
        <w:rPr>
          <w:rFonts w:ascii="Helvetica" w:hAnsi="Helvetica" w:cs="Helvetica"/>
          <w:i/>
          <w:iCs/>
          <w:color w:val="003333"/>
          <w:kern w:val="0"/>
          <w:sz w:val="21"/>
          <w:szCs w:val="21"/>
          <w:shd w:val="clear" w:color="auto" w:fill="FFFFFF"/>
        </w:rPr>
        <w:t> works only for statements that are replicated using the statement-based binary logging format</w:t>
      </w:r>
      <w:r w:rsidR="009E12D6" w:rsidRPr="000C1515">
        <w:rPr>
          <w:rFonts w:ascii="Helvetica" w:hAnsi="Helvetica" w:cs="Helvetica"/>
          <w:color w:val="000000"/>
          <w:kern w:val="0"/>
          <w:sz w:val="21"/>
          <w:szCs w:val="21"/>
        </w:rPr>
        <w:t>; that is, it works only when the value of </w:t>
      </w:r>
      <w:hyperlink r:id="rId1359" w:anchor="sysvar_binlog_format" w:history="1">
        <w:r w:rsidR="009E12D6" w:rsidRPr="000C1515">
          <w:rPr>
            <w:rFonts w:ascii="Courier New" w:hAnsi="Courier New" w:cs="Courier New"/>
            <w:b/>
            <w:bCs/>
            <w:color w:val="026789"/>
            <w:kern w:val="0"/>
            <w:sz w:val="20"/>
            <w:szCs w:val="20"/>
            <w:u w:val="single"/>
            <w:shd w:val="clear" w:color="auto" w:fill="FFFFFF"/>
          </w:rPr>
          <w:t>binlog_format</w:t>
        </w:r>
      </w:hyperlink>
      <w:r w:rsidR="009E12D6" w:rsidRPr="000C1515">
        <w:rPr>
          <w:rFonts w:ascii="Helvetica" w:hAnsi="Helvetica" w:cs="Helvetica"/>
          <w:color w:val="000000"/>
          <w:kern w:val="0"/>
          <w:sz w:val="21"/>
          <w:szCs w:val="21"/>
        </w:rPr>
        <w:t> is </w:t>
      </w:r>
      <w:r w:rsidR="009E12D6" w:rsidRPr="000C1515">
        <w:rPr>
          <w:rFonts w:ascii="Courier New" w:hAnsi="Courier New" w:cs="Courier New"/>
          <w:b/>
          <w:bCs/>
          <w:color w:val="026789"/>
          <w:kern w:val="0"/>
          <w:sz w:val="20"/>
          <w:szCs w:val="20"/>
          <w:shd w:val="clear" w:color="auto" w:fill="FFFFFF"/>
        </w:rPr>
        <w:t>STATEMENT</w:t>
      </w:r>
      <w:r w:rsidR="009E12D6" w:rsidRPr="000C1515">
        <w:rPr>
          <w:rFonts w:ascii="Helvetica" w:hAnsi="Helvetica" w:cs="Helvetica"/>
          <w:color w:val="000000"/>
          <w:kern w:val="0"/>
          <w:sz w:val="21"/>
          <w:szCs w:val="21"/>
        </w:rPr>
        <w:t>, or when </w:t>
      </w:r>
      <w:hyperlink r:id="rId1360" w:anchor="sysvar_binlog_format" w:history="1">
        <w:r w:rsidR="009E12D6" w:rsidRPr="000C1515">
          <w:rPr>
            <w:rFonts w:ascii="Courier New" w:hAnsi="Courier New" w:cs="Courier New"/>
            <w:b/>
            <w:bCs/>
            <w:color w:val="026789"/>
            <w:kern w:val="0"/>
            <w:sz w:val="20"/>
            <w:szCs w:val="20"/>
            <w:u w:val="single"/>
            <w:shd w:val="clear" w:color="auto" w:fill="FFFFFF"/>
          </w:rPr>
          <w:t>binlog_format</w:t>
        </w:r>
      </w:hyperlink>
      <w:r w:rsidR="009E12D6" w:rsidRPr="000C1515">
        <w:rPr>
          <w:rFonts w:ascii="Helvetica" w:hAnsi="Helvetica" w:cs="Helvetica"/>
          <w:color w:val="000000"/>
          <w:kern w:val="0"/>
          <w:sz w:val="21"/>
          <w:szCs w:val="21"/>
        </w:rPr>
        <w:t> is </w:t>
      </w:r>
      <w:r w:rsidR="009E12D6" w:rsidRPr="000C1515">
        <w:rPr>
          <w:rFonts w:ascii="Courier New" w:hAnsi="Courier New" w:cs="Courier New"/>
          <w:b/>
          <w:bCs/>
          <w:color w:val="026789"/>
          <w:kern w:val="0"/>
          <w:sz w:val="20"/>
          <w:szCs w:val="20"/>
          <w:shd w:val="clear" w:color="auto" w:fill="FFFFFF"/>
        </w:rPr>
        <w:t>MIXED</w:t>
      </w:r>
      <w:r w:rsidR="009E12D6" w:rsidRPr="000C1515">
        <w:rPr>
          <w:rFonts w:ascii="Helvetica" w:hAnsi="Helvetica" w:cs="Helvetica"/>
          <w:color w:val="000000"/>
          <w:kern w:val="0"/>
          <w:sz w:val="21"/>
          <w:szCs w:val="21"/>
        </w:rPr>
        <w:t> and a given statement is being replicated using the statement-based format. This variable has no effect when the binary log format is </w:t>
      </w:r>
      <w:r w:rsidR="009E12D6" w:rsidRPr="000C1515">
        <w:rPr>
          <w:rFonts w:ascii="Courier New" w:hAnsi="Courier New" w:cs="Courier New"/>
          <w:b/>
          <w:bCs/>
          <w:color w:val="026789"/>
          <w:kern w:val="0"/>
          <w:sz w:val="20"/>
          <w:szCs w:val="20"/>
          <w:shd w:val="clear" w:color="auto" w:fill="FFFFFF"/>
        </w:rPr>
        <w:t>ROW</w:t>
      </w:r>
      <w:r w:rsidR="009E12D6" w:rsidRPr="000C1515">
        <w:rPr>
          <w:rFonts w:ascii="Helvetica" w:hAnsi="Helvetica" w:cs="Helvetica"/>
          <w:color w:val="000000"/>
          <w:kern w:val="0"/>
          <w:sz w:val="21"/>
          <w:szCs w:val="21"/>
        </w:rPr>
        <w:t>, or when </w:t>
      </w:r>
      <w:hyperlink r:id="rId1361" w:anchor="sysvar_binlog_format" w:history="1">
        <w:r w:rsidR="009E12D6" w:rsidRPr="000C1515">
          <w:rPr>
            <w:rFonts w:ascii="Courier New" w:hAnsi="Courier New" w:cs="Courier New"/>
            <w:b/>
            <w:bCs/>
            <w:color w:val="026789"/>
            <w:kern w:val="0"/>
            <w:sz w:val="20"/>
            <w:szCs w:val="20"/>
            <w:u w:val="single"/>
            <w:shd w:val="clear" w:color="auto" w:fill="FFFFFF"/>
          </w:rPr>
          <w:t>binlog_format</w:t>
        </w:r>
      </w:hyperlink>
      <w:r w:rsidR="009E12D6" w:rsidRPr="000C1515">
        <w:rPr>
          <w:rFonts w:ascii="Helvetica" w:hAnsi="Helvetica" w:cs="Helvetica"/>
          <w:color w:val="000000"/>
          <w:kern w:val="0"/>
          <w:sz w:val="21"/>
          <w:szCs w:val="21"/>
        </w:rPr>
        <w:t> is set to </w:t>
      </w:r>
      <w:r w:rsidR="009E12D6" w:rsidRPr="000C1515">
        <w:rPr>
          <w:rFonts w:ascii="Courier New" w:hAnsi="Courier New" w:cs="Courier New"/>
          <w:b/>
          <w:bCs/>
          <w:color w:val="026789"/>
          <w:kern w:val="0"/>
          <w:sz w:val="20"/>
          <w:szCs w:val="20"/>
          <w:shd w:val="clear" w:color="auto" w:fill="FFFFFF"/>
        </w:rPr>
        <w:t>MIXED</w:t>
      </w:r>
      <w:r w:rsidR="009E12D6" w:rsidRPr="000C1515">
        <w:rPr>
          <w:rFonts w:ascii="Helvetica" w:hAnsi="Helvetica" w:cs="Helvetica"/>
          <w:color w:val="000000"/>
          <w:kern w:val="0"/>
          <w:sz w:val="21"/>
          <w:szCs w:val="21"/>
        </w:rPr>
        <w:t> and a given statement is replicated using the row-based format.</w:t>
      </w:r>
    </w:p>
    <w:p w14:paraId="45B953F9" w14:textId="77777777" w:rsidR="009E12D6" w:rsidRPr="000C1515" w:rsidRDefault="009E12D6" w:rsidP="009E12D6">
      <w:pPr>
        <w:tabs>
          <w:tab w:val="num" w:pos="720"/>
        </w:tabs>
        <w:spacing w:beforeAutospacing="1" w:afterAutospacing="1" w:line="252" w:lineRule="atLeast"/>
        <w:ind w:left="1440" w:hanging="360"/>
        <w:textAlignment w:val="center"/>
        <w:rPr>
          <w:rFonts w:ascii="Helvetica" w:hAnsi="Helvetica" w:cs="Helvetica"/>
          <w:b/>
          <w:bCs/>
          <w:color w:val="000000"/>
          <w:kern w:val="0"/>
          <w:sz w:val="19"/>
          <w:szCs w:val="19"/>
        </w:rPr>
      </w:pPr>
      <w:r w:rsidRPr="000C1515">
        <w:rPr>
          <w:rFonts w:ascii="Helvetica" w:hAnsi="Helvetica" w:cs="Helvetica"/>
          <w:b/>
          <w:bCs/>
          <w:color w:val="000000"/>
          <w:kern w:val="0"/>
          <w:sz w:val="19"/>
          <w:szCs w:val="19"/>
        </w:rPr>
        <w:t>Important</w:t>
      </w:r>
    </w:p>
    <w:p w14:paraId="71D75411" w14:textId="77777777" w:rsidR="009E12D6" w:rsidRPr="000C1515" w:rsidRDefault="009E12D6" w:rsidP="009E12D6">
      <w:pPr>
        <w:tabs>
          <w:tab w:val="num" w:pos="72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Before enabling this variable, you must make certain that there are no dependencies between transactional and nontransactional tables; an example of such a dependency would be the statement </w:t>
      </w:r>
      <w:r w:rsidRPr="000C1515">
        <w:rPr>
          <w:rFonts w:ascii="Courier New" w:hAnsi="Courier New" w:cs="Courier New"/>
          <w:b/>
          <w:bCs/>
          <w:color w:val="026789"/>
          <w:kern w:val="0"/>
          <w:sz w:val="20"/>
          <w:szCs w:val="20"/>
          <w:shd w:val="clear" w:color="auto" w:fill="FFFFFF"/>
        </w:rPr>
        <w:t>INSERT INTO myisam_table SELECT * FROM innodb_table</w:t>
      </w:r>
      <w:r w:rsidRPr="000C1515">
        <w:rPr>
          <w:rFonts w:ascii="Helvetica" w:hAnsi="Helvetica" w:cs="Helvetica"/>
          <w:color w:val="000000"/>
          <w:kern w:val="0"/>
          <w:sz w:val="21"/>
          <w:szCs w:val="21"/>
        </w:rPr>
        <w:t>. Otherwise, such statements are likely to cause the replica to diverge from the source.</w:t>
      </w:r>
    </w:p>
    <w:p w14:paraId="6CC0FD7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variable has no effect when the binary log format is </w:t>
      </w:r>
      <w:r w:rsidRPr="000C1515">
        <w:rPr>
          <w:rFonts w:ascii="Courier New" w:hAnsi="Courier New" w:cs="Courier New"/>
          <w:b/>
          <w:bCs/>
          <w:color w:val="026789"/>
          <w:kern w:val="0"/>
          <w:sz w:val="20"/>
          <w:szCs w:val="20"/>
          <w:shd w:val="clear" w:color="auto" w:fill="FFFFFF"/>
        </w:rPr>
        <w:t>ROW</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MIXED</w:t>
      </w:r>
      <w:r w:rsidRPr="000C1515">
        <w:rPr>
          <w:rFonts w:ascii="Helvetica" w:hAnsi="Helvetica" w:cs="Helvetica"/>
          <w:color w:val="000000"/>
          <w:kern w:val="0"/>
          <w:sz w:val="21"/>
          <w:szCs w:val="21"/>
        </w:rPr>
        <w:t>.</w:t>
      </w:r>
    </w:p>
    <w:bookmarkStart w:id="380" w:name="sysvar_binlog_encryption"/>
    <w:bookmarkEnd w:id="380"/>
    <w:p w14:paraId="42C9CB9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"sysvar_binlog_encryption"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binlog_encryption</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336"/>
        <w:gridCol w:w="5564"/>
      </w:tblGrid>
      <w:tr w:rsidR="009E12D6" w:rsidRPr="000C1515" w14:paraId="57686DF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93A988" w14:textId="77777777" w:rsidR="009E12D6" w:rsidRPr="000C1515" w:rsidRDefault="009E12D6" w:rsidP="00895542">
            <w:pPr>
              <w:rPr>
                <w:rFonts w:ascii="Helvetica" w:hAnsi="Helvetica" w:cs="Helvetica"/>
                <w:b/>
                <w:bCs/>
                <w:color w:val="000000"/>
                <w:kern w:val="0"/>
                <w:szCs w:val="24"/>
              </w:rPr>
            </w:pPr>
            <w:bookmarkStart w:id="381" w:name="idm46383410056880"/>
            <w:bookmarkStart w:id="382" w:name="idm46383410055840"/>
            <w:bookmarkEnd w:id="381"/>
            <w:bookmarkEnd w:id="382"/>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DBAC2A"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--binlog-encryption[={OFF|ON}]</w:t>
            </w:r>
          </w:p>
        </w:tc>
      </w:tr>
      <w:tr w:rsidR="009E12D6" w:rsidRPr="000C1515" w14:paraId="73613EC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50A5F4"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FB6513"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8.0.14</w:t>
            </w:r>
          </w:p>
        </w:tc>
      </w:tr>
      <w:tr w:rsidR="009E12D6" w:rsidRPr="000C1515" w14:paraId="70A70A4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B3217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173709" w14:textId="77777777" w:rsidR="009E12D6" w:rsidRPr="000C1515" w:rsidRDefault="00B65608" w:rsidP="00895542">
            <w:pPr>
              <w:rPr>
                <w:rFonts w:ascii="Helvetica" w:hAnsi="Helvetica" w:cs="Helvetica"/>
                <w:kern w:val="0"/>
                <w:sz w:val="20"/>
                <w:szCs w:val="20"/>
              </w:rPr>
            </w:pPr>
            <w:hyperlink r:id="rId1362" w:anchor="sysvar_binlog_encryption" w:history="1">
              <w:r w:rsidR="009E12D6" w:rsidRPr="000C1515">
                <w:rPr>
                  <w:rFonts w:ascii="Courier New" w:hAnsi="Courier New" w:cs="Courier New"/>
                  <w:b/>
                  <w:bCs/>
                  <w:color w:val="00759F"/>
                  <w:kern w:val="0"/>
                  <w:sz w:val="19"/>
                  <w:szCs w:val="19"/>
                  <w:u w:val="single"/>
                  <w:shd w:val="clear" w:color="auto" w:fill="FFFFFF"/>
                </w:rPr>
                <w:t>binlog_encryption</w:t>
              </w:r>
            </w:hyperlink>
          </w:p>
        </w:tc>
      </w:tr>
      <w:tr w:rsidR="009E12D6" w:rsidRPr="000C1515" w14:paraId="4E0D413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342B7A9"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lastRenderedPageBreak/>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8CB51F"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756A7F2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8C152D"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1547A6"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4AF26CD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9CB876" w14:textId="77777777" w:rsidR="009E12D6" w:rsidRPr="000C1515" w:rsidRDefault="00B65608" w:rsidP="00895542">
            <w:pPr>
              <w:rPr>
                <w:rFonts w:ascii="Helvetica" w:hAnsi="Helvetica" w:cs="Helvetica"/>
                <w:b/>
                <w:bCs/>
                <w:color w:val="000000"/>
                <w:kern w:val="0"/>
                <w:szCs w:val="24"/>
              </w:rPr>
            </w:pPr>
            <w:hyperlink r:id="rId1363"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5D50D2"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6E66BB3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1466B2A"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8A1C27"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Boolean</w:t>
            </w:r>
          </w:p>
        </w:tc>
      </w:tr>
      <w:tr w:rsidR="009E12D6" w:rsidRPr="000C1515" w14:paraId="74FB835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2A0067"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5E6954"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OFF</w:t>
            </w:r>
          </w:p>
        </w:tc>
      </w:tr>
    </w:tbl>
    <w:p w14:paraId="6FEBB4C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Enables encryption for binary log files and relay log files on this server. </w:t>
      </w:r>
      <w:r w:rsidRPr="000C1515">
        <w:rPr>
          <w:rFonts w:ascii="Courier New" w:hAnsi="Courier New" w:cs="Courier New"/>
          <w:b/>
          <w:bCs/>
          <w:color w:val="026789"/>
          <w:kern w:val="0"/>
          <w:sz w:val="20"/>
          <w:szCs w:val="20"/>
          <w:shd w:val="clear" w:color="auto" w:fill="FFFFFF"/>
        </w:rPr>
        <w:t>OFF</w:t>
      </w:r>
      <w:r w:rsidRPr="000C1515">
        <w:rPr>
          <w:rFonts w:ascii="Helvetica" w:hAnsi="Helvetica" w:cs="Helvetica"/>
          <w:color w:val="000000"/>
          <w:kern w:val="0"/>
          <w:sz w:val="21"/>
          <w:szCs w:val="21"/>
        </w:rPr>
        <w:t> is the default.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sets encryption on for binary log files and relay log files. Binary logging does not need to be enabled on the server to enable encryption, so you can encrypt the relay log files on a replica that has no binary log. To use encryption, a keyring plugin must be installed and configured to supply MySQL Server's keyring service. For instructions to do this, see </w:t>
      </w:r>
      <w:hyperlink r:id="rId1364" w:anchor="keyring" w:tooltip="6.4.4 The MySQL Keyring" w:history="1">
        <w:r w:rsidRPr="000C1515">
          <w:rPr>
            <w:rFonts w:ascii="Helvetica" w:hAnsi="Helvetica" w:cs="Helvetica"/>
            <w:color w:val="00759F"/>
            <w:kern w:val="0"/>
            <w:sz w:val="21"/>
            <w:szCs w:val="21"/>
            <w:u w:val="single"/>
          </w:rPr>
          <w:t>Section 6.4.4, “The MySQL Keyring”</w:t>
        </w:r>
      </w:hyperlink>
      <w:r w:rsidRPr="000C1515">
        <w:rPr>
          <w:rFonts w:ascii="Helvetica" w:hAnsi="Helvetica" w:cs="Helvetica"/>
          <w:color w:val="000000"/>
          <w:kern w:val="0"/>
          <w:sz w:val="21"/>
          <w:szCs w:val="21"/>
        </w:rPr>
        <w:t>. Any supported keyring plugin can be used to store binary log encryption keys.</w:t>
      </w:r>
    </w:p>
    <w:p w14:paraId="4082BAB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you first start the server with binary log encryption enabled, a new binary log encryption key is generated before the binary log and relay logs are initialized. This key is used to encrypt a file password for each binary log file (if the server has binary logging enabled) and relay log file (if the server has replication channels), and further keys generated from the file passwords are used to encrypt the data in the files. Relay log files are encrypted for all channels, including Group Replication applier channels and new channels that are created after encryption is activated. The binary log index file and relay log index file are never encrypted.</w:t>
      </w:r>
    </w:p>
    <w:p w14:paraId="7241CD8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you activate encryption while the server is running, a new binary log encryption key is generated at that time. The exception is if encryption was active previously on the server and was then disabled, in which case the binary log encryption key that was in use before is used again. The binary log file and relay log files are rotated immediately, and file passwords for the new files and all subsequent binary log files and relay log files are encrypted using this binary log encryption key. Existing binary log files and relay log files still present on the server are not automatically encrypted, but you can purge them if they are no longer needed.</w:t>
      </w:r>
    </w:p>
    <w:p w14:paraId="6176A61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you deactivate encryption by changing the </w:t>
      </w:r>
      <w:hyperlink r:id="rId1365" w:anchor="sysvar_binlog_encryption" w:history="1">
        <w:r w:rsidRPr="000C1515">
          <w:rPr>
            <w:rFonts w:ascii="Courier New" w:hAnsi="Courier New" w:cs="Courier New"/>
            <w:b/>
            <w:bCs/>
            <w:color w:val="026789"/>
            <w:kern w:val="0"/>
            <w:sz w:val="20"/>
            <w:szCs w:val="20"/>
            <w:u w:val="single"/>
            <w:shd w:val="clear" w:color="auto" w:fill="FFFFFF"/>
          </w:rPr>
          <w:t>binlog_encryption</w:t>
        </w:r>
      </w:hyperlink>
      <w:r w:rsidRPr="000C1515">
        <w:rPr>
          <w:rFonts w:ascii="Helvetica" w:hAnsi="Helvetica" w:cs="Helvetica"/>
          <w:color w:val="000000"/>
          <w:kern w:val="0"/>
          <w:sz w:val="21"/>
          <w:szCs w:val="21"/>
        </w:rPr>
        <w:t> system variable to </w:t>
      </w:r>
      <w:r w:rsidRPr="000C1515">
        <w:rPr>
          <w:rFonts w:ascii="Courier New" w:hAnsi="Courier New" w:cs="Courier New"/>
          <w:b/>
          <w:bCs/>
          <w:color w:val="026789"/>
          <w:kern w:val="0"/>
          <w:sz w:val="20"/>
          <w:szCs w:val="20"/>
          <w:shd w:val="clear" w:color="auto" w:fill="FFFFFF"/>
        </w:rPr>
        <w:t>OFF</w:t>
      </w:r>
      <w:r w:rsidRPr="000C1515">
        <w:rPr>
          <w:rFonts w:ascii="Helvetica" w:hAnsi="Helvetica" w:cs="Helvetica"/>
          <w:color w:val="000000"/>
          <w:kern w:val="0"/>
          <w:sz w:val="21"/>
          <w:szCs w:val="21"/>
        </w:rPr>
        <w:t>, the binary log file and relay log files are rotated immediately and all subsequent logging is unencrypted. Previously encrypted files are not automatically decrypted, but the server is still able to read them. The </w:t>
      </w:r>
      <w:r w:rsidRPr="000C1515">
        <w:rPr>
          <w:rFonts w:ascii="Courier New" w:hAnsi="Courier New" w:cs="Courier New"/>
          <w:b/>
          <w:bCs/>
          <w:color w:val="026789"/>
          <w:kern w:val="0"/>
          <w:sz w:val="20"/>
          <w:szCs w:val="20"/>
          <w:shd w:val="clear" w:color="auto" w:fill="FFFFFF"/>
        </w:rPr>
        <w:t>BINLOG_ENCRYPTION_ADMIN</w:t>
      </w:r>
      <w:r w:rsidRPr="000C1515">
        <w:rPr>
          <w:rFonts w:ascii="Helvetica" w:hAnsi="Helvetica" w:cs="Helvetica"/>
          <w:color w:val="000000"/>
          <w:kern w:val="0"/>
          <w:sz w:val="21"/>
          <w:szCs w:val="21"/>
        </w:rPr>
        <w:t> privilege (or the deprecated </w:t>
      </w:r>
      <w:hyperlink r:id="rId1366" w:anchor="priv_super" w:history="1">
        <w:r w:rsidRPr="000C1515">
          <w:rPr>
            <w:rFonts w:ascii="Courier New" w:hAnsi="Courier New" w:cs="Courier New"/>
            <w:b/>
            <w:bCs/>
            <w:color w:val="026789"/>
            <w:kern w:val="0"/>
            <w:sz w:val="20"/>
            <w:szCs w:val="20"/>
            <w:u w:val="single"/>
            <w:shd w:val="clear" w:color="auto" w:fill="FFFFFF"/>
          </w:rPr>
          <w:t>SUPER</w:t>
        </w:r>
      </w:hyperlink>
      <w:r w:rsidRPr="000C1515">
        <w:rPr>
          <w:rFonts w:ascii="Helvetica" w:hAnsi="Helvetica" w:cs="Helvetica"/>
          <w:color w:val="000000"/>
          <w:kern w:val="0"/>
          <w:sz w:val="21"/>
          <w:szCs w:val="21"/>
        </w:rPr>
        <w:t xml:space="preserve"> privilege) is required to activate or deactivate encryption while the server is running. Group Replication applier channels are not included in the relay log rotation request, so </w:t>
      </w:r>
      <w:r w:rsidRPr="000C1515">
        <w:rPr>
          <w:rFonts w:ascii="Helvetica" w:hAnsi="Helvetica" w:cs="Helvetica"/>
          <w:color w:val="000000"/>
          <w:kern w:val="0"/>
          <w:sz w:val="21"/>
          <w:szCs w:val="21"/>
        </w:rPr>
        <w:lastRenderedPageBreak/>
        <w:t>unencrypted logging for these channels does not start until their logs are rotated in normal use.</w:t>
      </w:r>
    </w:p>
    <w:p w14:paraId="1FCE5F2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more information on binary log file and relay log file encryption, see </w:t>
      </w:r>
      <w:hyperlink r:id="rId1367" w:anchor="replication-binlog-encryption" w:tooltip="17.3.2 Encrypting Binary Log Files and Relay Log Files" w:history="1">
        <w:r w:rsidRPr="000C1515">
          <w:rPr>
            <w:rFonts w:ascii="Helvetica" w:hAnsi="Helvetica" w:cs="Helvetica"/>
            <w:color w:val="00759F"/>
            <w:kern w:val="0"/>
            <w:sz w:val="21"/>
            <w:szCs w:val="21"/>
            <w:u w:val="single"/>
          </w:rPr>
          <w:t>Section 17.3.2, “Encrypting Binary Log Files and Relay Log Files”</w:t>
        </w:r>
      </w:hyperlink>
      <w:r w:rsidRPr="000C1515">
        <w:rPr>
          <w:rFonts w:ascii="Helvetica" w:hAnsi="Helvetica" w:cs="Helvetica"/>
          <w:color w:val="000000"/>
          <w:kern w:val="0"/>
          <w:sz w:val="21"/>
          <w:szCs w:val="21"/>
        </w:rPr>
        <w:t>.</w:t>
      </w:r>
    </w:p>
    <w:bookmarkStart w:id="383" w:name="sysvar_binlog_error_action"/>
    <w:bookmarkEnd w:id="383"/>
    <w:p w14:paraId="4B2527B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"sysvar_binlog_error_action"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binlog_error_action</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415"/>
        <w:gridCol w:w="5485"/>
      </w:tblGrid>
      <w:tr w:rsidR="009E12D6" w:rsidRPr="000C1515" w14:paraId="603360B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729649" w14:textId="77777777" w:rsidR="009E12D6" w:rsidRPr="000C1515" w:rsidRDefault="009E12D6" w:rsidP="00895542">
            <w:pPr>
              <w:rPr>
                <w:rFonts w:ascii="Helvetica" w:hAnsi="Helvetica" w:cs="Helvetica"/>
                <w:b/>
                <w:bCs/>
                <w:color w:val="000000"/>
                <w:kern w:val="0"/>
                <w:szCs w:val="24"/>
              </w:rPr>
            </w:pPr>
            <w:bookmarkStart w:id="384" w:name="idm46383410017984"/>
            <w:bookmarkStart w:id="385" w:name="idm46383410016944"/>
            <w:bookmarkEnd w:id="384"/>
            <w:bookmarkEnd w:id="385"/>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FC6ECC"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--binlog-error-action[=value]</w:t>
            </w:r>
          </w:p>
        </w:tc>
      </w:tr>
      <w:tr w:rsidR="009E12D6" w:rsidRPr="000C1515" w14:paraId="4637FA1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137B05"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633D6B" w14:textId="77777777" w:rsidR="009E12D6" w:rsidRPr="000C1515" w:rsidRDefault="00B65608" w:rsidP="00895542">
            <w:pPr>
              <w:rPr>
                <w:rFonts w:ascii="Helvetica" w:hAnsi="Helvetica" w:cs="Helvetica"/>
                <w:kern w:val="0"/>
                <w:sz w:val="20"/>
                <w:szCs w:val="20"/>
              </w:rPr>
            </w:pPr>
            <w:hyperlink r:id="rId1368" w:anchor="sysvar_binlog_error_action" w:history="1">
              <w:r w:rsidR="009E12D6" w:rsidRPr="000C1515">
                <w:rPr>
                  <w:rFonts w:ascii="Courier New" w:hAnsi="Courier New" w:cs="Courier New"/>
                  <w:b/>
                  <w:bCs/>
                  <w:color w:val="00759F"/>
                  <w:kern w:val="0"/>
                  <w:sz w:val="19"/>
                  <w:szCs w:val="19"/>
                  <w:u w:val="single"/>
                  <w:shd w:val="clear" w:color="auto" w:fill="FFFFFF"/>
                </w:rPr>
                <w:t>binlog_error_action</w:t>
              </w:r>
            </w:hyperlink>
          </w:p>
        </w:tc>
      </w:tr>
      <w:tr w:rsidR="009E12D6" w:rsidRPr="000C1515" w14:paraId="266006A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C82952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A1E877"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38EA492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EC2450"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39DD44"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1926E92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F043F26" w14:textId="77777777" w:rsidR="009E12D6" w:rsidRPr="000C1515" w:rsidRDefault="00B65608" w:rsidP="00895542">
            <w:pPr>
              <w:rPr>
                <w:rFonts w:ascii="Helvetica" w:hAnsi="Helvetica" w:cs="Helvetica"/>
                <w:b/>
                <w:bCs/>
                <w:color w:val="000000"/>
                <w:kern w:val="0"/>
                <w:szCs w:val="24"/>
              </w:rPr>
            </w:pPr>
            <w:hyperlink r:id="rId1369"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F74536"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7588CB5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4CA7FE4"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990CB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Enumeration</w:t>
            </w:r>
          </w:p>
        </w:tc>
      </w:tr>
      <w:tr w:rsidR="009E12D6" w:rsidRPr="000C1515" w14:paraId="5407815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EE0880"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C8D106"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ABORT_SERVER</w:t>
            </w:r>
          </w:p>
        </w:tc>
      </w:tr>
      <w:tr w:rsidR="009E12D6" w:rsidRPr="000C1515" w14:paraId="540B1AA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EF995E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F7F08C"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IGNORE_ERROR</w:t>
            </w:r>
          </w:p>
          <w:p w14:paraId="4DD3DE7C"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ABORT_SERVER</w:t>
            </w:r>
          </w:p>
        </w:tc>
      </w:tr>
    </w:tbl>
    <w:p w14:paraId="490A702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Controls what happens when the server encounters an error such as not being able to write to, flush or synchronize the binary log, which can cause the source's binary log to become inconsistent and replicas to lose synchronization.</w:t>
      </w:r>
    </w:p>
    <w:p w14:paraId="307E63B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variable defaults to </w:t>
      </w:r>
      <w:r w:rsidRPr="000C1515">
        <w:rPr>
          <w:rFonts w:ascii="Courier New" w:hAnsi="Courier New" w:cs="Courier New"/>
          <w:b/>
          <w:bCs/>
          <w:color w:val="026789"/>
          <w:kern w:val="0"/>
          <w:sz w:val="20"/>
          <w:szCs w:val="20"/>
          <w:shd w:val="clear" w:color="auto" w:fill="FFFFFF"/>
        </w:rPr>
        <w:t>ABORT_SERVER</w:t>
      </w:r>
      <w:r w:rsidRPr="000C1515">
        <w:rPr>
          <w:rFonts w:ascii="Helvetica" w:hAnsi="Helvetica" w:cs="Helvetica"/>
          <w:color w:val="000000"/>
          <w:kern w:val="0"/>
          <w:sz w:val="21"/>
          <w:szCs w:val="21"/>
        </w:rPr>
        <w:t>, which makes the server halt logging and shut down whenever it encounters such an error with the binary log. On restart, recovery proceeds as in the case of an unexpected server halt (see </w:t>
      </w:r>
      <w:hyperlink r:id="rId1370" w:anchor="replication-solutions-unexpected-replica-halt" w:tooltip="17.4.2 Handling an Unexpected Halt of a Replica" w:history="1">
        <w:r w:rsidRPr="000C1515">
          <w:rPr>
            <w:rFonts w:ascii="Helvetica" w:hAnsi="Helvetica" w:cs="Helvetica"/>
            <w:color w:val="00759F"/>
            <w:kern w:val="0"/>
            <w:sz w:val="21"/>
            <w:szCs w:val="21"/>
            <w:u w:val="single"/>
          </w:rPr>
          <w:t>Section 17.4.2, “Handling an Unexpected Halt of a Replica”</w:t>
        </w:r>
      </w:hyperlink>
      <w:r w:rsidRPr="000C1515">
        <w:rPr>
          <w:rFonts w:ascii="Helvetica" w:hAnsi="Helvetica" w:cs="Helvetica"/>
          <w:color w:val="000000"/>
          <w:kern w:val="0"/>
          <w:sz w:val="21"/>
          <w:szCs w:val="21"/>
        </w:rPr>
        <w:t>).</w:t>
      </w:r>
    </w:p>
    <w:p w14:paraId="7BC31BA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w:t>
      </w:r>
      <w:r w:rsidRPr="000C1515">
        <w:rPr>
          <w:rFonts w:ascii="Courier New" w:hAnsi="Courier New" w:cs="Courier New"/>
          <w:b/>
          <w:bCs/>
          <w:color w:val="026789"/>
          <w:kern w:val="0"/>
          <w:sz w:val="20"/>
          <w:szCs w:val="20"/>
          <w:shd w:val="clear" w:color="auto" w:fill="FFFFFF"/>
        </w:rPr>
        <w:t>binlog_error_action</w:t>
      </w:r>
      <w:r w:rsidRPr="000C1515">
        <w:rPr>
          <w:rFonts w:ascii="Helvetica" w:hAnsi="Helvetica" w:cs="Helvetica"/>
          <w:color w:val="000000"/>
          <w:kern w:val="0"/>
          <w:sz w:val="21"/>
          <w:szCs w:val="21"/>
        </w:rPr>
        <w:t> is set to </w:t>
      </w:r>
      <w:r w:rsidRPr="000C1515">
        <w:rPr>
          <w:rFonts w:ascii="Courier New" w:hAnsi="Courier New" w:cs="Courier New"/>
          <w:b/>
          <w:bCs/>
          <w:color w:val="026789"/>
          <w:kern w:val="0"/>
          <w:sz w:val="20"/>
          <w:szCs w:val="20"/>
          <w:shd w:val="clear" w:color="auto" w:fill="FFFFFF"/>
        </w:rPr>
        <w:t>IGNORE_ERROR</w:t>
      </w:r>
      <w:r w:rsidRPr="000C1515">
        <w:rPr>
          <w:rFonts w:ascii="Helvetica" w:hAnsi="Helvetica" w:cs="Helvetica"/>
          <w:color w:val="000000"/>
          <w:kern w:val="0"/>
          <w:sz w:val="21"/>
          <w:szCs w:val="21"/>
        </w:rPr>
        <w:t>, if the server encounters such an error it continues the ongoing transaction, logs the error then halts logging, and continues performing updates. To resume binary logging </w:t>
      </w:r>
      <w:hyperlink r:id="rId1371" w:anchor="sysvar_log_bin" w:history="1">
        <w:r w:rsidRPr="000C1515">
          <w:rPr>
            <w:rFonts w:ascii="Courier New" w:hAnsi="Courier New" w:cs="Courier New"/>
            <w:b/>
            <w:bCs/>
            <w:color w:val="026789"/>
            <w:kern w:val="0"/>
            <w:sz w:val="20"/>
            <w:szCs w:val="20"/>
            <w:u w:val="single"/>
            <w:shd w:val="clear" w:color="auto" w:fill="FFFFFF"/>
          </w:rPr>
          <w:t>log_bin</w:t>
        </w:r>
      </w:hyperlink>
      <w:r w:rsidRPr="000C1515">
        <w:rPr>
          <w:rFonts w:ascii="Helvetica" w:hAnsi="Helvetica" w:cs="Helvetica"/>
          <w:color w:val="000000"/>
          <w:kern w:val="0"/>
          <w:sz w:val="21"/>
          <w:szCs w:val="21"/>
        </w:rPr>
        <w:t> must be enabled again, which requires a server restart. This setting provides backward compatibility with older versions of MySQL.</w:t>
      </w:r>
    </w:p>
    <w:bookmarkStart w:id="386" w:name="sysvar_binlog_expire_logs_seconds"/>
    <w:bookmarkEnd w:id="386"/>
    <w:p w14:paraId="0708787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"sysvar_binlog_expire_logs_seconds"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binlog_expire_logs_seconds</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336"/>
        <w:gridCol w:w="5564"/>
      </w:tblGrid>
      <w:tr w:rsidR="009E12D6" w:rsidRPr="000C1515" w14:paraId="0A81F44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011EF3" w14:textId="77777777" w:rsidR="009E12D6" w:rsidRPr="000C1515" w:rsidRDefault="009E12D6" w:rsidP="00895542">
            <w:pPr>
              <w:rPr>
                <w:rFonts w:ascii="Helvetica" w:hAnsi="Helvetica" w:cs="Helvetica"/>
                <w:b/>
                <w:bCs/>
                <w:color w:val="000000"/>
                <w:kern w:val="0"/>
                <w:szCs w:val="24"/>
              </w:rPr>
            </w:pPr>
            <w:bookmarkStart w:id="387" w:name="idm46383409982784"/>
            <w:bookmarkStart w:id="388" w:name="idm46383409981696"/>
            <w:bookmarkEnd w:id="387"/>
            <w:bookmarkEnd w:id="388"/>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0D4E4F"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--binlog-expire-logs-seconds=#</w:t>
            </w:r>
          </w:p>
        </w:tc>
      </w:tr>
      <w:tr w:rsidR="009E12D6" w:rsidRPr="000C1515" w14:paraId="56D4BAD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844D5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98A3E8" w14:textId="77777777" w:rsidR="009E12D6" w:rsidRPr="000C1515" w:rsidRDefault="00B65608" w:rsidP="00895542">
            <w:pPr>
              <w:rPr>
                <w:rFonts w:ascii="Helvetica" w:hAnsi="Helvetica" w:cs="Helvetica"/>
                <w:kern w:val="0"/>
                <w:sz w:val="20"/>
                <w:szCs w:val="20"/>
              </w:rPr>
            </w:pPr>
            <w:hyperlink r:id="rId1372" w:anchor="sysvar_binlog_expire_logs_seconds" w:history="1">
              <w:r w:rsidR="009E12D6" w:rsidRPr="000C1515">
                <w:rPr>
                  <w:rFonts w:ascii="Courier New" w:hAnsi="Courier New" w:cs="Courier New"/>
                  <w:b/>
                  <w:bCs/>
                  <w:color w:val="00759F"/>
                  <w:kern w:val="0"/>
                  <w:sz w:val="19"/>
                  <w:szCs w:val="19"/>
                  <w:u w:val="single"/>
                  <w:shd w:val="clear" w:color="auto" w:fill="FFFFFF"/>
                </w:rPr>
                <w:t>binlog_expire_logs_seconds</w:t>
              </w:r>
            </w:hyperlink>
          </w:p>
        </w:tc>
      </w:tr>
      <w:tr w:rsidR="009E12D6" w:rsidRPr="000C1515" w14:paraId="65C0A60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0FE554"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DD9598"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3F6C920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AE7B7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lastRenderedPageBreak/>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C44A8C"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323EEA3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2C21F1" w14:textId="77777777" w:rsidR="009E12D6" w:rsidRPr="000C1515" w:rsidRDefault="00B65608" w:rsidP="00895542">
            <w:pPr>
              <w:rPr>
                <w:rFonts w:ascii="Helvetica" w:hAnsi="Helvetica" w:cs="Helvetica"/>
                <w:b/>
                <w:bCs/>
                <w:color w:val="000000"/>
                <w:kern w:val="0"/>
                <w:szCs w:val="24"/>
              </w:rPr>
            </w:pPr>
            <w:hyperlink r:id="rId1373"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1EF8E4"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19208A7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AD14D5"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04EDB8"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72919CF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06D53F9"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3B2F47"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2592000</w:t>
            </w:r>
          </w:p>
        </w:tc>
      </w:tr>
      <w:tr w:rsidR="009E12D6" w:rsidRPr="000C1515" w14:paraId="39BC301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740B32F"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26F61A"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0</w:t>
            </w:r>
          </w:p>
        </w:tc>
      </w:tr>
      <w:tr w:rsidR="009E12D6" w:rsidRPr="000C1515" w14:paraId="38B878E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8DCAB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A742BE"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4294967295</w:t>
            </w:r>
          </w:p>
        </w:tc>
      </w:tr>
    </w:tbl>
    <w:p w14:paraId="1803BFF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Sets the binary log expiration period in seconds. After their expiration period ends, binary log files can be automatically removed. Possible removals happen at startup and when the binary log is flushed. Log flushing occurs as indicated in </w:t>
      </w:r>
      <w:hyperlink r:id="rId1374" w:anchor="server-logs" w:tooltip="5.4 MySQL Server Logs" w:history="1">
        <w:r w:rsidRPr="000C1515">
          <w:rPr>
            <w:rFonts w:ascii="Helvetica" w:hAnsi="Helvetica" w:cs="Helvetica"/>
            <w:color w:val="00759F"/>
            <w:kern w:val="0"/>
            <w:sz w:val="21"/>
            <w:szCs w:val="21"/>
            <w:u w:val="single"/>
          </w:rPr>
          <w:t>Section 5.4, “MySQL Server Logs”</w:t>
        </w:r>
      </w:hyperlink>
      <w:r w:rsidRPr="000C1515">
        <w:rPr>
          <w:rFonts w:ascii="Helvetica" w:hAnsi="Helvetica" w:cs="Helvetica"/>
          <w:color w:val="000000"/>
          <w:kern w:val="0"/>
          <w:sz w:val="21"/>
          <w:szCs w:val="21"/>
        </w:rPr>
        <w:t>.</w:t>
      </w:r>
    </w:p>
    <w:p w14:paraId="62E926F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default binary log expiration period is 2592000 seconds, which equals 30 days (30*24*60*60 seconds). The default applies if neither </w:t>
      </w:r>
      <w:hyperlink r:id="rId1375" w:anchor="sysvar_binlog_expire_logs_seconds" w:history="1">
        <w:r w:rsidRPr="000C1515">
          <w:rPr>
            <w:rFonts w:ascii="Courier New" w:hAnsi="Courier New" w:cs="Courier New"/>
            <w:b/>
            <w:bCs/>
            <w:color w:val="026789"/>
            <w:kern w:val="0"/>
            <w:sz w:val="20"/>
            <w:szCs w:val="20"/>
            <w:u w:val="single"/>
            <w:shd w:val="clear" w:color="auto" w:fill="FFFFFF"/>
          </w:rPr>
          <w:t>binlog_expire_logs_seconds</w:t>
        </w:r>
      </w:hyperlink>
      <w:r w:rsidRPr="000C1515">
        <w:rPr>
          <w:rFonts w:ascii="Helvetica" w:hAnsi="Helvetica" w:cs="Helvetica"/>
          <w:color w:val="000000"/>
          <w:kern w:val="0"/>
          <w:sz w:val="21"/>
          <w:szCs w:val="21"/>
        </w:rPr>
        <w:t> nor the deprecated system variable </w:t>
      </w:r>
      <w:hyperlink r:id="rId1376" w:anchor="sysvar_expire_logs_days" w:history="1">
        <w:r w:rsidRPr="000C1515">
          <w:rPr>
            <w:rFonts w:ascii="Courier New" w:hAnsi="Courier New" w:cs="Courier New"/>
            <w:b/>
            <w:bCs/>
            <w:color w:val="026789"/>
            <w:kern w:val="0"/>
            <w:sz w:val="20"/>
            <w:szCs w:val="20"/>
            <w:u w:val="single"/>
            <w:shd w:val="clear" w:color="auto" w:fill="FFFFFF"/>
          </w:rPr>
          <w:t>expire_logs_days</w:t>
        </w:r>
      </w:hyperlink>
      <w:r w:rsidRPr="000C1515">
        <w:rPr>
          <w:rFonts w:ascii="Helvetica" w:hAnsi="Helvetica" w:cs="Helvetica"/>
          <w:color w:val="000000"/>
          <w:kern w:val="0"/>
          <w:sz w:val="21"/>
          <w:szCs w:val="21"/>
        </w:rPr>
        <w:t> has a value set at startup. If a non-zero value for one of the variables </w:t>
      </w:r>
      <w:hyperlink r:id="rId1377" w:anchor="sysvar_binlog_expire_logs_seconds" w:history="1">
        <w:r w:rsidRPr="000C1515">
          <w:rPr>
            <w:rFonts w:ascii="Courier New" w:hAnsi="Courier New" w:cs="Courier New"/>
            <w:b/>
            <w:bCs/>
            <w:color w:val="026789"/>
            <w:kern w:val="0"/>
            <w:sz w:val="20"/>
            <w:szCs w:val="20"/>
            <w:u w:val="single"/>
            <w:shd w:val="clear" w:color="auto" w:fill="FFFFFF"/>
          </w:rPr>
          <w:t>binlog_expire_logs_seconds</w:t>
        </w:r>
      </w:hyperlink>
      <w:r w:rsidRPr="000C1515">
        <w:rPr>
          <w:rFonts w:ascii="Helvetica" w:hAnsi="Helvetica" w:cs="Helvetica"/>
          <w:color w:val="000000"/>
          <w:kern w:val="0"/>
          <w:sz w:val="21"/>
          <w:szCs w:val="21"/>
        </w:rPr>
        <w:t> or </w:t>
      </w:r>
      <w:hyperlink r:id="rId1378" w:anchor="sysvar_expire_logs_days" w:history="1">
        <w:r w:rsidRPr="000C1515">
          <w:rPr>
            <w:rFonts w:ascii="Courier New" w:hAnsi="Courier New" w:cs="Courier New"/>
            <w:b/>
            <w:bCs/>
            <w:color w:val="026789"/>
            <w:kern w:val="0"/>
            <w:sz w:val="20"/>
            <w:szCs w:val="20"/>
            <w:u w:val="single"/>
            <w:shd w:val="clear" w:color="auto" w:fill="FFFFFF"/>
          </w:rPr>
          <w:t>expire_logs_days</w:t>
        </w:r>
      </w:hyperlink>
      <w:r w:rsidRPr="000C1515">
        <w:rPr>
          <w:rFonts w:ascii="Helvetica" w:hAnsi="Helvetica" w:cs="Helvetica"/>
          <w:color w:val="000000"/>
          <w:kern w:val="0"/>
          <w:sz w:val="21"/>
          <w:szCs w:val="21"/>
        </w:rPr>
        <w:t> is set at startup, this value is used as the binary log expiration period. If a non-zero value for both of those variables is set at startup, the value for </w:t>
      </w:r>
      <w:hyperlink r:id="rId1379" w:anchor="sysvar_binlog_expire_logs_seconds" w:history="1">
        <w:r w:rsidRPr="000C1515">
          <w:rPr>
            <w:rFonts w:ascii="Courier New" w:hAnsi="Courier New" w:cs="Courier New"/>
            <w:b/>
            <w:bCs/>
            <w:color w:val="026789"/>
            <w:kern w:val="0"/>
            <w:sz w:val="20"/>
            <w:szCs w:val="20"/>
            <w:u w:val="single"/>
            <w:shd w:val="clear" w:color="auto" w:fill="FFFFFF"/>
          </w:rPr>
          <w:t>binlog_expire_logs_seconds</w:t>
        </w:r>
      </w:hyperlink>
      <w:r w:rsidRPr="000C1515">
        <w:rPr>
          <w:rFonts w:ascii="Helvetica" w:hAnsi="Helvetica" w:cs="Helvetica"/>
          <w:color w:val="000000"/>
          <w:kern w:val="0"/>
          <w:sz w:val="21"/>
          <w:szCs w:val="21"/>
        </w:rPr>
        <w:t> is used as the binary log expiration period, and the value for </w:t>
      </w:r>
      <w:hyperlink r:id="rId1380" w:anchor="sysvar_expire_logs_days" w:history="1">
        <w:r w:rsidRPr="000C1515">
          <w:rPr>
            <w:rFonts w:ascii="Courier New" w:hAnsi="Courier New" w:cs="Courier New"/>
            <w:b/>
            <w:bCs/>
            <w:color w:val="026789"/>
            <w:kern w:val="0"/>
            <w:sz w:val="20"/>
            <w:szCs w:val="20"/>
            <w:u w:val="single"/>
            <w:shd w:val="clear" w:color="auto" w:fill="FFFFFF"/>
          </w:rPr>
          <w:t>expire_logs_days</w:t>
        </w:r>
      </w:hyperlink>
      <w:r w:rsidRPr="000C1515">
        <w:rPr>
          <w:rFonts w:ascii="Helvetica" w:hAnsi="Helvetica" w:cs="Helvetica"/>
          <w:color w:val="000000"/>
          <w:kern w:val="0"/>
          <w:sz w:val="21"/>
          <w:szCs w:val="21"/>
        </w:rPr>
        <w:t> is ignored with a warning message.</w:t>
      </w:r>
    </w:p>
    <w:p w14:paraId="2589050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To disable automatic purging of the binary log, specify a value of 0 explicitly for </w:t>
      </w:r>
      <w:hyperlink r:id="rId1381" w:anchor="sysvar_binlog_expire_logs_seconds" w:history="1">
        <w:r w:rsidRPr="000C1515">
          <w:rPr>
            <w:rFonts w:ascii="Courier New" w:hAnsi="Courier New" w:cs="Courier New"/>
            <w:b/>
            <w:bCs/>
            <w:color w:val="026789"/>
            <w:kern w:val="0"/>
            <w:sz w:val="20"/>
            <w:szCs w:val="20"/>
            <w:u w:val="single"/>
            <w:shd w:val="clear" w:color="auto" w:fill="FFFFFF"/>
          </w:rPr>
          <w:t>binlog_expire_logs_seconds</w:t>
        </w:r>
      </w:hyperlink>
      <w:r w:rsidRPr="000C1515">
        <w:rPr>
          <w:rFonts w:ascii="Helvetica" w:hAnsi="Helvetica" w:cs="Helvetica"/>
          <w:color w:val="000000"/>
          <w:kern w:val="0"/>
          <w:sz w:val="21"/>
          <w:szCs w:val="21"/>
        </w:rPr>
        <w:t>, and do not specify a value for </w:t>
      </w:r>
      <w:hyperlink r:id="rId1382" w:anchor="sysvar_expire_logs_days" w:history="1">
        <w:r w:rsidRPr="000C1515">
          <w:rPr>
            <w:rFonts w:ascii="Courier New" w:hAnsi="Courier New" w:cs="Courier New"/>
            <w:b/>
            <w:bCs/>
            <w:color w:val="026789"/>
            <w:kern w:val="0"/>
            <w:sz w:val="20"/>
            <w:szCs w:val="20"/>
            <w:u w:val="single"/>
            <w:shd w:val="clear" w:color="auto" w:fill="FFFFFF"/>
          </w:rPr>
          <w:t>expire_logs_days</w:t>
        </w:r>
      </w:hyperlink>
      <w:r w:rsidRPr="000C1515">
        <w:rPr>
          <w:rFonts w:ascii="Helvetica" w:hAnsi="Helvetica" w:cs="Helvetica"/>
          <w:color w:val="000000"/>
          <w:kern w:val="0"/>
          <w:sz w:val="21"/>
          <w:szCs w:val="21"/>
        </w:rPr>
        <w:t>. For compatibility with earlier releases, automatic purging is also disabled if you specify a value of 0 explicitly for </w:t>
      </w:r>
      <w:hyperlink r:id="rId1383" w:anchor="sysvar_expire_logs_days" w:history="1">
        <w:r w:rsidRPr="000C1515">
          <w:rPr>
            <w:rFonts w:ascii="Courier New" w:hAnsi="Courier New" w:cs="Courier New"/>
            <w:b/>
            <w:bCs/>
            <w:color w:val="026789"/>
            <w:kern w:val="0"/>
            <w:sz w:val="20"/>
            <w:szCs w:val="20"/>
            <w:u w:val="single"/>
            <w:shd w:val="clear" w:color="auto" w:fill="FFFFFF"/>
          </w:rPr>
          <w:t>expire_logs_days</w:t>
        </w:r>
      </w:hyperlink>
      <w:r w:rsidRPr="000C1515">
        <w:rPr>
          <w:rFonts w:ascii="Helvetica" w:hAnsi="Helvetica" w:cs="Helvetica"/>
          <w:color w:val="000000"/>
          <w:kern w:val="0"/>
          <w:sz w:val="21"/>
          <w:szCs w:val="21"/>
        </w:rPr>
        <w:t> and do not specify a value for </w:t>
      </w:r>
      <w:hyperlink r:id="rId1384" w:anchor="sysvar_binlog_expire_logs_seconds" w:history="1">
        <w:r w:rsidRPr="000C1515">
          <w:rPr>
            <w:rFonts w:ascii="Courier New" w:hAnsi="Courier New" w:cs="Courier New"/>
            <w:b/>
            <w:bCs/>
            <w:color w:val="026789"/>
            <w:kern w:val="0"/>
            <w:sz w:val="20"/>
            <w:szCs w:val="20"/>
            <w:u w:val="single"/>
            <w:shd w:val="clear" w:color="auto" w:fill="FFFFFF"/>
          </w:rPr>
          <w:t>binlog_expire_logs_seconds</w:t>
        </w:r>
      </w:hyperlink>
      <w:r w:rsidRPr="000C1515">
        <w:rPr>
          <w:rFonts w:ascii="Helvetica" w:hAnsi="Helvetica" w:cs="Helvetica"/>
          <w:color w:val="000000"/>
          <w:kern w:val="0"/>
          <w:sz w:val="21"/>
          <w:szCs w:val="21"/>
        </w:rPr>
        <w:t>. In that case, the default for </w:t>
      </w:r>
      <w:hyperlink r:id="rId1385" w:anchor="sysvar_binlog_expire_logs_seconds" w:history="1">
        <w:r w:rsidRPr="000C1515">
          <w:rPr>
            <w:rFonts w:ascii="Courier New" w:hAnsi="Courier New" w:cs="Courier New"/>
            <w:b/>
            <w:bCs/>
            <w:color w:val="026789"/>
            <w:kern w:val="0"/>
            <w:sz w:val="20"/>
            <w:szCs w:val="20"/>
            <w:u w:val="single"/>
            <w:shd w:val="clear" w:color="auto" w:fill="FFFFFF"/>
          </w:rPr>
          <w:t>binlog_expire_logs_seconds</w:t>
        </w:r>
      </w:hyperlink>
      <w:r w:rsidRPr="000C1515">
        <w:rPr>
          <w:rFonts w:ascii="Helvetica" w:hAnsi="Helvetica" w:cs="Helvetica"/>
          <w:color w:val="000000"/>
          <w:kern w:val="0"/>
          <w:sz w:val="21"/>
          <w:szCs w:val="21"/>
        </w:rPr>
        <w:t> is not applied.</w:t>
      </w:r>
    </w:p>
    <w:p w14:paraId="1492F74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To remove binary log files manually, use the </w:t>
      </w:r>
      <w:hyperlink r:id="rId1386" w:anchor="purge-binary-logs" w:tooltip="13.4.1.1 PURGE BINARY LOGS Statement" w:history="1">
        <w:r w:rsidRPr="000C1515">
          <w:rPr>
            <w:rFonts w:ascii="Courier New" w:hAnsi="Courier New" w:cs="Courier New"/>
            <w:b/>
            <w:bCs/>
            <w:color w:val="026789"/>
            <w:kern w:val="0"/>
            <w:sz w:val="20"/>
            <w:szCs w:val="20"/>
            <w:u w:val="single"/>
            <w:shd w:val="clear" w:color="auto" w:fill="FFFFFF"/>
          </w:rPr>
          <w:t>PURGE BINARY LOGS</w:t>
        </w:r>
      </w:hyperlink>
      <w:r w:rsidRPr="000C1515">
        <w:rPr>
          <w:rFonts w:ascii="Helvetica" w:hAnsi="Helvetica" w:cs="Helvetica"/>
          <w:color w:val="000000"/>
          <w:kern w:val="0"/>
          <w:sz w:val="21"/>
          <w:szCs w:val="21"/>
        </w:rPr>
        <w:t> statement. See </w:t>
      </w:r>
      <w:hyperlink r:id="rId1387" w:anchor="purge-binary-logs" w:tooltip="13.4.1.1 PURGE BINARY LOGS Statement" w:history="1">
        <w:r w:rsidRPr="000C1515">
          <w:rPr>
            <w:rFonts w:ascii="Helvetica" w:hAnsi="Helvetica" w:cs="Helvetica"/>
            <w:color w:val="00759F"/>
            <w:kern w:val="0"/>
            <w:sz w:val="21"/>
            <w:szCs w:val="21"/>
            <w:u w:val="single"/>
          </w:rPr>
          <w:t>Section 13.4.1.1, “PURGE BINARY LOGS Statement”</w:t>
        </w:r>
      </w:hyperlink>
      <w:r w:rsidRPr="000C1515">
        <w:rPr>
          <w:rFonts w:ascii="Helvetica" w:hAnsi="Helvetica" w:cs="Helvetica"/>
          <w:color w:val="000000"/>
          <w:kern w:val="0"/>
          <w:sz w:val="21"/>
          <w:szCs w:val="21"/>
        </w:rPr>
        <w:t>.</w:t>
      </w:r>
    </w:p>
    <w:bookmarkStart w:id="389" w:name="sysvar_binlog_format"/>
    <w:bookmarkEnd w:id="389"/>
    <w:p w14:paraId="6525EDF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"sysvar_binlog_format"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binlog_format</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056"/>
        <w:gridCol w:w="4844"/>
      </w:tblGrid>
      <w:tr w:rsidR="009E12D6" w:rsidRPr="000C1515" w14:paraId="5712118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B26B78D" w14:textId="77777777" w:rsidR="009E12D6" w:rsidRPr="000C1515" w:rsidRDefault="009E12D6" w:rsidP="00895542">
            <w:pPr>
              <w:rPr>
                <w:rFonts w:ascii="Helvetica" w:hAnsi="Helvetica" w:cs="Helvetica"/>
                <w:b/>
                <w:bCs/>
                <w:color w:val="000000"/>
                <w:kern w:val="0"/>
                <w:szCs w:val="24"/>
              </w:rPr>
            </w:pPr>
            <w:bookmarkStart w:id="390" w:name="idm46383409933296"/>
            <w:bookmarkStart w:id="391" w:name="idm46383409932208"/>
            <w:bookmarkEnd w:id="390"/>
            <w:bookmarkEnd w:id="391"/>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5C9D7A"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--binlog-format=format</w:t>
            </w:r>
          </w:p>
        </w:tc>
      </w:tr>
      <w:tr w:rsidR="009E12D6" w:rsidRPr="000C1515" w14:paraId="5217F62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3781C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7B3E75" w14:textId="77777777" w:rsidR="009E12D6" w:rsidRPr="000C1515" w:rsidRDefault="00B65608" w:rsidP="00895542">
            <w:pPr>
              <w:rPr>
                <w:rFonts w:ascii="Helvetica" w:hAnsi="Helvetica" w:cs="Helvetica"/>
                <w:kern w:val="0"/>
                <w:sz w:val="20"/>
                <w:szCs w:val="20"/>
              </w:rPr>
            </w:pPr>
            <w:hyperlink r:id="rId1388" w:anchor="sysvar_binlog_format" w:history="1">
              <w:r w:rsidR="009E12D6" w:rsidRPr="000C1515">
                <w:rPr>
                  <w:rFonts w:ascii="Courier New" w:hAnsi="Courier New" w:cs="Courier New"/>
                  <w:b/>
                  <w:bCs/>
                  <w:color w:val="00759F"/>
                  <w:kern w:val="0"/>
                  <w:sz w:val="19"/>
                  <w:szCs w:val="19"/>
                  <w:u w:val="single"/>
                  <w:shd w:val="clear" w:color="auto" w:fill="FFFFFF"/>
                </w:rPr>
                <w:t>binlog_format</w:t>
              </w:r>
            </w:hyperlink>
          </w:p>
        </w:tc>
      </w:tr>
      <w:tr w:rsidR="009E12D6" w:rsidRPr="000C1515" w14:paraId="1D8B2AB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C4A31D7"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670DD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 Session</w:t>
            </w:r>
          </w:p>
        </w:tc>
      </w:tr>
      <w:tr w:rsidR="009E12D6" w:rsidRPr="000C1515" w14:paraId="6CDEA58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F2124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B52F27"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0FE8CF3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48165B7" w14:textId="77777777" w:rsidR="009E12D6" w:rsidRPr="000C1515" w:rsidRDefault="00B65608" w:rsidP="00895542">
            <w:pPr>
              <w:rPr>
                <w:rFonts w:ascii="Helvetica" w:hAnsi="Helvetica" w:cs="Helvetica"/>
                <w:b/>
                <w:bCs/>
                <w:color w:val="000000"/>
                <w:kern w:val="0"/>
                <w:szCs w:val="24"/>
              </w:rPr>
            </w:pPr>
            <w:hyperlink r:id="rId1389"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27FB83"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5EE6534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162702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74AB8E"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Enumeration</w:t>
            </w:r>
          </w:p>
        </w:tc>
      </w:tr>
      <w:tr w:rsidR="009E12D6" w:rsidRPr="000C1515" w14:paraId="07F798D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516C6A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D0D7E8"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ROW</w:t>
            </w:r>
          </w:p>
        </w:tc>
      </w:tr>
      <w:tr w:rsidR="009E12D6" w:rsidRPr="000C1515" w14:paraId="778C760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AEC3A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958257"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ROW</w:t>
            </w:r>
          </w:p>
          <w:p w14:paraId="01B609D1"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STATEMENT</w:t>
            </w:r>
          </w:p>
          <w:p w14:paraId="3FA351F8"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MIXED</w:t>
            </w:r>
          </w:p>
        </w:tc>
      </w:tr>
    </w:tbl>
    <w:p w14:paraId="6298E0B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system variable sets the binary logging format, and can be any one of </w:t>
      </w:r>
      <w:r w:rsidRPr="000C1515">
        <w:rPr>
          <w:rFonts w:ascii="Courier New" w:hAnsi="Courier New" w:cs="Courier New"/>
          <w:b/>
          <w:bCs/>
          <w:color w:val="026789"/>
          <w:kern w:val="0"/>
          <w:sz w:val="20"/>
          <w:szCs w:val="20"/>
          <w:shd w:val="clear" w:color="auto" w:fill="FFFFFF"/>
        </w:rPr>
        <w:t>STATEMENT</w:t>
      </w:r>
      <w:r w:rsidRPr="000C1515">
        <w:rPr>
          <w:rFonts w:ascii="Helvetica" w:hAnsi="Helvetica" w:cs="Helvetica"/>
          <w:color w:val="000000"/>
          <w:kern w:val="0"/>
          <w:sz w:val="21"/>
          <w:szCs w:val="21"/>
        </w:rPr>
        <w:t>, </w:t>
      </w:r>
      <w:r w:rsidRPr="000C1515">
        <w:rPr>
          <w:rFonts w:ascii="Courier New" w:hAnsi="Courier New" w:cs="Courier New"/>
          <w:b/>
          <w:bCs/>
          <w:color w:val="026789"/>
          <w:kern w:val="0"/>
          <w:sz w:val="20"/>
          <w:szCs w:val="20"/>
          <w:shd w:val="clear" w:color="auto" w:fill="FFFFFF"/>
        </w:rPr>
        <w:t>ROW</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MIXED</w:t>
      </w:r>
      <w:r w:rsidRPr="000C1515">
        <w:rPr>
          <w:rFonts w:ascii="Helvetica" w:hAnsi="Helvetica" w:cs="Helvetica"/>
          <w:color w:val="000000"/>
          <w:kern w:val="0"/>
          <w:sz w:val="21"/>
          <w:szCs w:val="21"/>
        </w:rPr>
        <w:t>. See </w:t>
      </w:r>
      <w:hyperlink r:id="rId1390" w:anchor="replication-formats" w:tooltip="17.2.1 Replication Formats" w:history="1">
        <w:r w:rsidRPr="000C1515">
          <w:rPr>
            <w:rFonts w:ascii="Helvetica" w:hAnsi="Helvetica" w:cs="Helvetica"/>
            <w:color w:val="00759F"/>
            <w:kern w:val="0"/>
            <w:sz w:val="21"/>
            <w:szCs w:val="21"/>
            <w:u w:val="single"/>
          </w:rPr>
          <w:t>Section 17.2.1, “Replication Formats”</w:t>
        </w:r>
      </w:hyperlink>
      <w:r w:rsidRPr="000C1515">
        <w:rPr>
          <w:rFonts w:ascii="Helvetica" w:hAnsi="Helvetica" w:cs="Helvetica"/>
          <w:color w:val="000000"/>
          <w:kern w:val="0"/>
          <w:sz w:val="21"/>
          <w:szCs w:val="21"/>
        </w:rPr>
        <w:t>. The setting takes effect when binary logging is enabled on the server, which is the case when the </w:t>
      </w:r>
      <w:hyperlink r:id="rId1391" w:anchor="sysvar_log_bin" w:history="1">
        <w:r w:rsidRPr="000C1515">
          <w:rPr>
            <w:rFonts w:ascii="Courier New" w:hAnsi="Courier New" w:cs="Courier New"/>
            <w:b/>
            <w:bCs/>
            <w:color w:val="026789"/>
            <w:kern w:val="0"/>
            <w:sz w:val="20"/>
            <w:szCs w:val="20"/>
            <w:u w:val="single"/>
            <w:shd w:val="clear" w:color="auto" w:fill="FFFFFF"/>
          </w:rPr>
          <w:t>log_bin</w:t>
        </w:r>
      </w:hyperlink>
      <w:r w:rsidRPr="000C1515">
        <w:rPr>
          <w:rFonts w:ascii="Helvetica" w:hAnsi="Helvetica" w:cs="Helvetica"/>
          <w:color w:val="000000"/>
          <w:kern w:val="0"/>
          <w:sz w:val="21"/>
          <w:szCs w:val="21"/>
        </w:rPr>
        <w:t> system variable is set to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From MySQL 8.0, binary logging is enabled by default.</w:t>
      </w:r>
    </w:p>
    <w:p w14:paraId="1DF14477"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1392" w:anchor="sysvar_binlog_format" w:history="1">
        <w:r w:rsidR="009E12D6" w:rsidRPr="000C1515">
          <w:rPr>
            <w:rFonts w:ascii="Courier New" w:hAnsi="Courier New" w:cs="Courier New"/>
            <w:b/>
            <w:bCs/>
            <w:color w:val="026789"/>
            <w:kern w:val="0"/>
            <w:sz w:val="20"/>
            <w:szCs w:val="20"/>
            <w:u w:val="single"/>
            <w:shd w:val="clear" w:color="auto" w:fill="FFFFFF"/>
          </w:rPr>
          <w:t>binlog_format</w:t>
        </w:r>
      </w:hyperlink>
      <w:r w:rsidR="009E12D6" w:rsidRPr="000C1515">
        <w:rPr>
          <w:rFonts w:ascii="Helvetica" w:hAnsi="Helvetica" w:cs="Helvetica"/>
          <w:color w:val="000000"/>
          <w:kern w:val="0"/>
          <w:sz w:val="21"/>
          <w:szCs w:val="21"/>
        </w:rPr>
        <w:t> can be set at startup or at runtime, except that under some conditions, changing this variable at runtime is not possible or causes replication to fail, as described later.</w:t>
      </w:r>
    </w:p>
    <w:p w14:paraId="4BDC525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default is </w:t>
      </w:r>
      <w:r w:rsidRPr="000C1515">
        <w:rPr>
          <w:rFonts w:ascii="Courier New" w:hAnsi="Courier New" w:cs="Courier New"/>
          <w:b/>
          <w:bCs/>
          <w:color w:val="026789"/>
          <w:kern w:val="0"/>
          <w:sz w:val="20"/>
          <w:szCs w:val="20"/>
          <w:shd w:val="clear" w:color="auto" w:fill="FFFFFF"/>
        </w:rPr>
        <w:t>ROW</w:t>
      </w:r>
      <w:r w:rsidRPr="000C1515">
        <w:rPr>
          <w:rFonts w:ascii="Helvetica" w:hAnsi="Helvetica" w:cs="Helvetica"/>
          <w:color w:val="000000"/>
          <w:kern w:val="0"/>
          <w:sz w:val="21"/>
          <w:szCs w:val="21"/>
        </w:rPr>
        <w:t>. </w:t>
      </w:r>
      <w:r w:rsidRPr="000C1515">
        <w:rPr>
          <w:rFonts w:ascii="Helvetica" w:hAnsi="Helvetica" w:cs="Helvetica"/>
          <w:i/>
          <w:iCs/>
          <w:color w:val="003333"/>
          <w:kern w:val="0"/>
          <w:sz w:val="21"/>
          <w:szCs w:val="21"/>
          <w:shd w:val="clear" w:color="auto" w:fill="FFFFFF"/>
        </w:rPr>
        <w:t>Exception</w:t>
      </w:r>
      <w:r w:rsidRPr="000C1515">
        <w:rPr>
          <w:rFonts w:ascii="Helvetica" w:hAnsi="Helvetica" w:cs="Helvetica"/>
          <w:color w:val="000000"/>
          <w:kern w:val="0"/>
          <w:sz w:val="21"/>
          <w:szCs w:val="21"/>
        </w:rPr>
        <w:t>: In NDB Cluster, the default is </w:t>
      </w:r>
      <w:r w:rsidRPr="000C1515">
        <w:rPr>
          <w:rFonts w:ascii="Courier New" w:hAnsi="Courier New" w:cs="Courier New"/>
          <w:b/>
          <w:bCs/>
          <w:color w:val="026789"/>
          <w:kern w:val="0"/>
          <w:sz w:val="20"/>
          <w:szCs w:val="20"/>
          <w:shd w:val="clear" w:color="auto" w:fill="FFFFFF"/>
        </w:rPr>
        <w:t>MIXED</w:t>
      </w:r>
      <w:r w:rsidRPr="000C1515">
        <w:rPr>
          <w:rFonts w:ascii="Helvetica" w:hAnsi="Helvetica" w:cs="Helvetica"/>
          <w:color w:val="000000"/>
          <w:kern w:val="0"/>
          <w:sz w:val="21"/>
          <w:szCs w:val="21"/>
        </w:rPr>
        <w:t>; statement-based replication is not supported for NDB Cluster.</w:t>
      </w:r>
    </w:p>
    <w:p w14:paraId="5E50780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Setting the session value of this system variable is a restricted operation. The session user must have privileges sufficient to set restricted session variables. See </w:t>
      </w:r>
      <w:hyperlink r:id="rId1393" w:anchor="system-variable-privileges" w:tooltip="5.1.9.1 System Variable Privileges" w:history="1">
        <w:r w:rsidRPr="000C1515">
          <w:rPr>
            <w:rFonts w:ascii="Helvetica" w:hAnsi="Helvetica" w:cs="Helvetica"/>
            <w:color w:val="00759F"/>
            <w:kern w:val="0"/>
            <w:sz w:val="21"/>
            <w:szCs w:val="21"/>
            <w:u w:val="single"/>
          </w:rPr>
          <w:t>Section 5.1.9.1, “System Variable Privileges”</w:t>
        </w:r>
      </w:hyperlink>
      <w:r w:rsidRPr="000C1515">
        <w:rPr>
          <w:rFonts w:ascii="Helvetica" w:hAnsi="Helvetica" w:cs="Helvetica"/>
          <w:color w:val="000000"/>
          <w:kern w:val="0"/>
          <w:sz w:val="21"/>
          <w:szCs w:val="21"/>
        </w:rPr>
        <w:t>.</w:t>
      </w:r>
    </w:p>
    <w:p w14:paraId="501A626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rules governing when changes to this variable take effect and how long the effect lasts are the same as for other MySQL server system variables. For more information, see </w:t>
      </w:r>
      <w:hyperlink r:id="rId1394" w:anchor="set-variable" w:tooltip="13.7.6.1 SET Syntax for Variable Assignment" w:history="1">
        <w:r w:rsidRPr="000C1515">
          <w:rPr>
            <w:rFonts w:ascii="Helvetica" w:hAnsi="Helvetica" w:cs="Helvetica"/>
            <w:color w:val="00759F"/>
            <w:kern w:val="0"/>
            <w:sz w:val="21"/>
            <w:szCs w:val="21"/>
            <w:u w:val="single"/>
          </w:rPr>
          <w:t>Section 13.7.6.1, “SET Syntax for Variable Assignment”</w:t>
        </w:r>
      </w:hyperlink>
      <w:r w:rsidRPr="000C1515">
        <w:rPr>
          <w:rFonts w:ascii="Helvetica" w:hAnsi="Helvetica" w:cs="Helvetica"/>
          <w:color w:val="000000"/>
          <w:kern w:val="0"/>
          <w:sz w:val="21"/>
          <w:szCs w:val="21"/>
        </w:rPr>
        <w:t>.</w:t>
      </w:r>
    </w:p>
    <w:p w14:paraId="1F3D5DB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w:t>
      </w:r>
      <w:r w:rsidRPr="000C1515">
        <w:rPr>
          <w:rFonts w:ascii="Courier New" w:hAnsi="Courier New" w:cs="Courier New"/>
          <w:b/>
          <w:bCs/>
          <w:color w:val="026789"/>
          <w:kern w:val="0"/>
          <w:sz w:val="20"/>
          <w:szCs w:val="20"/>
          <w:shd w:val="clear" w:color="auto" w:fill="FFFFFF"/>
        </w:rPr>
        <w:t>MIXED</w:t>
      </w:r>
      <w:r w:rsidRPr="000C1515">
        <w:rPr>
          <w:rFonts w:ascii="Helvetica" w:hAnsi="Helvetica" w:cs="Helvetica"/>
          <w:color w:val="000000"/>
          <w:kern w:val="0"/>
          <w:sz w:val="21"/>
          <w:szCs w:val="21"/>
        </w:rPr>
        <w:t> is specified, statement-based replication is used, except for cases where only row-based replication is guaranteed to lead to proper results. For example, this happens when statements contain user-defined functions (UDF) or the </w:t>
      </w:r>
      <w:hyperlink r:id="rId1395" w:anchor="function_uuid" w:history="1">
        <w:r w:rsidRPr="000C1515">
          <w:rPr>
            <w:rFonts w:ascii="Courier New" w:hAnsi="Courier New" w:cs="Courier New"/>
            <w:b/>
            <w:bCs/>
            <w:color w:val="026789"/>
            <w:kern w:val="0"/>
            <w:sz w:val="20"/>
            <w:szCs w:val="20"/>
            <w:u w:val="single"/>
            <w:shd w:val="clear" w:color="auto" w:fill="FFFFFF"/>
          </w:rPr>
          <w:t>UUID()</w:t>
        </w:r>
      </w:hyperlink>
      <w:r w:rsidRPr="000C1515">
        <w:rPr>
          <w:rFonts w:ascii="Helvetica" w:hAnsi="Helvetica" w:cs="Helvetica"/>
          <w:color w:val="000000"/>
          <w:kern w:val="0"/>
          <w:sz w:val="21"/>
          <w:szCs w:val="21"/>
        </w:rPr>
        <w:t> function.</w:t>
      </w:r>
    </w:p>
    <w:p w14:paraId="1041D31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details of how stored programs (stored procedures and functions, triggers, and events) are handled when each binary logging format is set, see </w:t>
      </w:r>
      <w:hyperlink r:id="rId1396" w:anchor="stored-programs-logging" w:tooltip="25.7 Stored Program Binary Logging" w:history="1">
        <w:r w:rsidRPr="000C1515">
          <w:rPr>
            <w:rFonts w:ascii="Helvetica" w:hAnsi="Helvetica" w:cs="Helvetica"/>
            <w:color w:val="00759F"/>
            <w:kern w:val="0"/>
            <w:sz w:val="21"/>
            <w:szCs w:val="21"/>
            <w:u w:val="single"/>
          </w:rPr>
          <w:t>Section 25.7, “Stored Program Binary Logging”</w:t>
        </w:r>
      </w:hyperlink>
      <w:r w:rsidRPr="000C1515">
        <w:rPr>
          <w:rFonts w:ascii="Helvetica" w:hAnsi="Helvetica" w:cs="Helvetica"/>
          <w:color w:val="000000"/>
          <w:kern w:val="0"/>
          <w:sz w:val="21"/>
          <w:szCs w:val="21"/>
        </w:rPr>
        <w:t>.</w:t>
      </w:r>
    </w:p>
    <w:p w14:paraId="484C9C8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There are exceptions when you cannot switch the replication format at runtime:</w:t>
      </w:r>
    </w:p>
    <w:p w14:paraId="3E1DF28F"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replication format cannot be changed from within a stored function or a trigger.</w:t>
      </w:r>
    </w:p>
    <w:p w14:paraId="1DEF3A08"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If a session has open temporary tables, the replication format cannot be changed for the session (</w:t>
      </w:r>
      <w:r w:rsidRPr="000C1515">
        <w:rPr>
          <w:rFonts w:ascii="Courier New" w:hAnsi="Courier New" w:cs="Courier New"/>
          <w:b/>
          <w:bCs/>
          <w:color w:val="026789"/>
          <w:kern w:val="0"/>
          <w:sz w:val="20"/>
          <w:szCs w:val="20"/>
          <w:shd w:val="clear" w:color="auto" w:fill="FFFFFF"/>
        </w:rPr>
        <w:t>SET @@SESSION.binlog_format</w:t>
      </w:r>
      <w:r w:rsidRPr="000C1515">
        <w:rPr>
          <w:rFonts w:ascii="Helvetica" w:hAnsi="Helvetica" w:cs="Helvetica"/>
          <w:color w:val="000000"/>
          <w:kern w:val="0"/>
          <w:sz w:val="21"/>
          <w:szCs w:val="21"/>
        </w:rPr>
        <w:t>).</w:t>
      </w:r>
    </w:p>
    <w:p w14:paraId="7D9215D3"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any replication channel has open temporary tables, the replication format cannot be changed globally (</w:t>
      </w:r>
      <w:r w:rsidRPr="000C1515">
        <w:rPr>
          <w:rFonts w:ascii="Courier New" w:hAnsi="Courier New" w:cs="Courier New"/>
          <w:b/>
          <w:bCs/>
          <w:color w:val="026789"/>
          <w:kern w:val="0"/>
          <w:sz w:val="20"/>
          <w:szCs w:val="20"/>
          <w:shd w:val="clear" w:color="auto" w:fill="FFFFFF"/>
        </w:rPr>
        <w:t>SET @@GLOBAL.binlog_format</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SET @@PERSIST.binlog_format</w:t>
      </w:r>
      <w:r w:rsidRPr="000C1515">
        <w:rPr>
          <w:rFonts w:ascii="Helvetica" w:hAnsi="Helvetica" w:cs="Helvetica"/>
          <w:color w:val="000000"/>
          <w:kern w:val="0"/>
          <w:sz w:val="21"/>
          <w:szCs w:val="21"/>
        </w:rPr>
        <w:t>).</w:t>
      </w:r>
    </w:p>
    <w:p w14:paraId="685C4672"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any replication channel applier thread is currently running, the replication format cannot be changed globally (</w:t>
      </w:r>
      <w:r w:rsidRPr="000C1515">
        <w:rPr>
          <w:rFonts w:ascii="Courier New" w:hAnsi="Courier New" w:cs="Courier New"/>
          <w:b/>
          <w:bCs/>
          <w:color w:val="026789"/>
          <w:kern w:val="0"/>
          <w:sz w:val="20"/>
          <w:szCs w:val="20"/>
          <w:shd w:val="clear" w:color="auto" w:fill="FFFFFF"/>
        </w:rPr>
        <w:t>SET @@GLOBAL.binlog_format</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SET @@PERSIST.binlog_format</w:t>
      </w:r>
      <w:r w:rsidRPr="000C1515">
        <w:rPr>
          <w:rFonts w:ascii="Helvetica" w:hAnsi="Helvetica" w:cs="Helvetica"/>
          <w:color w:val="000000"/>
          <w:kern w:val="0"/>
          <w:sz w:val="21"/>
          <w:szCs w:val="21"/>
        </w:rPr>
        <w:t>).</w:t>
      </w:r>
    </w:p>
    <w:p w14:paraId="37077AED"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Trying to switch the replication format in any of these cases (or attempting to set the current replication format) results in an error. You can, however, use </w:t>
      </w:r>
      <w:r w:rsidRPr="000C1515">
        <w:rPr>
          <w:rFonts w:ascii="Courier New" w:hAnsi="Courier New" w:cs="Courier New"/>
          <w:b/>
          <w:bCs/>
          <w:color w:val="026789"/>
          <w:kern w:val="0"/>
          <w:sz w:val="20"/>
          <w:szCs w:val="20"/>
          <w:shd w:val="clear" w:color="auto" w:fill="FFFFFF"/>
        </w:rPr>
        <w:t>PERSIST_ONLY</w:t>
      </w:r>
      <w:r w:rsidRPr="000C1515">
        <w:rPr>
          <w:rFonts w:ascii="Helvetica" w:hAnsi="Helvetica" w:cs="Helvetica"/>
          <w:color w:val="000000"/>
          <w:kern w:val="0"/>
          <w:sz w:val="21"/>
          <w:szCs w:val="21"/>
        </w:rPr>
        <w:t> (</w:t>
      </w:r>
      <w:r w:rsidRPr="000C1515">
        <w:rPr>
          <w:rFonts w:ascii="Courier New" w:hAnsi="Courier New" w:cs="Courier New"/>
          <w:b/>
          <w:bCs/>
          <w:color w:val="026789"/>
          <w:kern w:val="0"/>
          <w:sz w:val="20"/>
          <w:szCs w:val="20"/>
          <w:shd w:val="clear" w:color="auto" w:fill="FFFFFF"/>
        </w:rPr>
        <w:t>SET @@PERSIST_ONLY.binlog_format</w:t>
      </w:r>
      <w:r w:rsidRPr="000C1515">
        <w:rPr>
          <w:rFonts w:ascii="Helvetica" w:hAnsi="Helvetica" w:cs="Helvetica"/>
          <w:color w:val="000000"/>
          <w:kern w:val="0"/>
          <w:sz w:val="21"/>
          <w:szCs w:val="21"/>
        </w:rPr>
        <w:t>) to change the replication format at any time, because this action does not modify the runtime global system variable value, and takes effect only after a server restart.</w:t>
      </w:r>
    </w:p>
    <w:p w14:paraId="3503A513"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Switching the replication format at runtime is not recommended when any temporary tables exist, because temporary tables are logged only when using statement-based replication, whereas with row-based replication and mixed replication, they are not logged.</w:t>
      </w:r>
    </w:p>
    <w:p w14:paraId="67E08E9C"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Changing the logging format on a replication source server does not cause a replica to change its logging format to match. Switching the replication format while replication is ongoing can cause issues if a replica has binary logging enabled, and the change results in the replica using </w:t>
      </w:r>
      <w:r w:rsidRPr="000C1515">
        <w:rPr>
          <w:rFonts w:ascii="Courier New" w:hAnsi="Courier New" w:cs="Courier New"/>
          <w:b/>
          <w:bCs/>
          <w:color w:val="026789"/>
          <w:kern w:val="0"/>
          <w:sz w:val="20"/>
          <w:szCs w:val="20"/>
          <w:shd w:val="clear" w:color="auto" w:fill="FFFFFF"/>
        </w:rPr>
        <w:t>STATEMENT</w:t>
      </w:r>
      <w:r w:rsidRPr="000C1515">
        <w:rPr>
          <w:rFonts w:ascii="Helvetica" w:hAnsi="Helvetica" w:cs="Helvetica"/>
          <w:color w:val="000000"/>
          <w:kern w:val="0"/>
          <w:sz w:val="21"/>
          <w:szCs w:val="21"/>
        </w:rPr>
        <w:t> format logging while the source is using </w:t>
      </w:r>
      <w:r w:rsidRPr="000C1515">
        <w:rPr>
          <w:rFonts w:ascii="Courier New" w:hAnsi="Courier New" w:cs="Courier New"/>
          <w:b/>
          <w:bCs/>
          <w:color w:val="026789"/>
          <w:kern w:val="0"/>
          <w:sz w:val="20"/>
          <w:szCs w:val="20"/>
          <w:shd w:val="clear" w:color="auto" w:fill="FFFFFF"/>
        </w:rPr>
        <w:t>ROW</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MIXED</w:t>
      </w:r>
      <w:r w:rsidRPr="000C1515">
        <w:rPr>
          <w:rFonts w:ascii="Helvetica" w:hAnsi="Helvetica" w:cs="Helvetica"/>
          <w:color w:val="000000"/>
          <w:kern w:val="0"/>
          <w:sz w:val="21"/>
          <w:szCs w:val="21"/>
        </w:rPr>
        <w:t> format logging. A replica is not able to convert binary log entries received in </w:t>
      </w:r>
      <w:r w:rsidRPr="000C1515">
        <w:rPr>
          <w:rFonts w:ascii="Courier New" w:hAnsi="Courier New" w:cs="Courier New"/>
          <w:b/>
          <w:bCs/>
          <w:color w:val="026789"/>
          <w:kern w:val="0"/>
          <w:sz w:val="20"/>
          <w:szCs w:val="20"/>
          <w:shd w:val="clear" w:color="auto" w:fill="FFFFFF"/>
        </w:rPr>
        <w:t>ROW</w:t>
      </w:r>
      <w:r w:rsidRPr="000C1515">
        <w:rPr>
          <w:rFonts w:ascii="Helvetica" w:hAnsi="Helvetica" w:cs="Helvetica"/>
          <w:color w:val="000000"/>
          <w:kern w:val="0"/>
          <w:sz w:val="21"/>
          <w:szCs w:val="21"/>
        </w:rPr>
        <w:t> logging format to </w:t>
      </w:r>
      <w:r w:rsidRPr="000C1515">
        <w:rPr>
          <w:rFonts w:ascii="Courier New" w:hAnsi="Courier New" w:cs="Courier New"/>
          <w:b/>
          <w:bCs/>
          <w:color w:val="026789"/>
          <w:kern w:val="0"/>
          <w:sz w:val="20"/>
          <w:szCs w:val="20"/>
          <w:shd w:val="clear" w:color="auto" w:fill="FFFFFF"/>
        </w:rPr>
        <w:t>STATEMENT</w:t>
      </w:r>
      <w:r w:rsidRPr="000C1515">
        <w:rPr>
          <w:rFonts w:ascii="Helvetica" w:hAnsi="Helvetica" w:cs="Helvetica"/>
          <w:color w:val="000000"/>
          <w:kern w:val="0"/>
          <w:sz w:val="21"/>
          <w:szCs w:val="21"/>
        </w:rPr>
        <w:t> format for use in its own binary log, so this situation can cause replication to fail. For more information, see </w:t>
      </w:r>
      <w:hyperlink r:id="rId1397" w:anchor="binary-log-setting" w:tooltip="5.4.4.2 Setting The Binary Log Format" w:history="1">
        <w:r w:rsidRPr="000C1515">
          <w:rPr>
            <w:rFonts w:ascii="Helvetica" w:hAnsi="Helvetica" w:cs="Helvetica"/>
            <w:color w:val="00759F"/>
            <w:kern w:val="0"/>
            <w:sz w:val="21"/>
            <w:szCs w:val="21"/>
            <w:u w:val="single"/>
          </w:rPr>
          <w:t>Section 5.4.4.2, “Setting The Binary Log Format”</w:t>
        </w:r>
      </w:hyperlink>
      <w:r w:rsidRPr="000C1515">
        <w:rPr>
          <w:rFonts w:ascii="Helvetica" w:hAnsi="Helvetica" w:cs="Helvetica"/>
          <w:color w:val="000000"/>
          <w:kern w:val="0"/>
          <w:sz w:val="21"/>
          <w:szCs w:val="21"/>
        </w:rPr>
        <w:t>.</w:t>
      </w:r>
    </w:p>
    <w:p w14:paraId="2CCBE62B"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binary log format affects the behavior of the following server options:</w:t>
      </w:r>
    </w:p>
    <w:p w14:paraId="2549BDE3" w14:textId="77777777" w:rsidR="009E12D6" w:rsidRPr="000C1515" w:rsidRDefault="00B65608"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hyperlink r:id="rId1398" w:anchor="option_mysqld_replicate-do-db" w:history="1">
        <w:r w:rsidR="009E12D6" w:rsidRPr="000C1515">
          <w:rPr>
            <w:rFonts w:ascii="Courier New" w:hAnsi="Courier New" w:cs="Courier New"/>
            <w:color w:val="0E4075"/>
            <w:kern w:val="0"/>
            <w:sz w:val="20"/>
            <w:szCs w:val="20"/>
            <w:u w:val="single"/>
            <w:shd w:val="clear" w:color="auto" w:fill="FFFFFF"/>
          </w:rPr>
          <w:t>--replicate-do-db</w:t>
        </w:r>
      </w:hyperlink>
    </w:p>
    <w:p w14:paraId="19068522" w14:textId="77777777" w:rsidR="009E12D6" w:rsidRPr="000C1515" w:rsidRDefault="00B65608"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hyperlink r:id="rId1399" w:anchor="option_mysqld_replicate-ignore-db" w:history="1">
        <w:r w:rsidR="009E12D6" w:rsidRPr="000C1515">
          <w:rPr>
            <w:rFonts w:ascii="Courier New" w:hAnsi="Courier New" w:cs="Courier New"/>
            <w:color w:val="0E4075"/>
            <w:kern w:val="0"/>
            <w:sz w:val="20"/>
            <w:szCs w:val="20"/>
            <w:u w:val="single"/>
            <w:shd w:val="clear" w:color="auto" w:fill="FFFFFF"/>
          </w:rPr>
          <w:t>--replicate-ignore-db</w:t>
        </w:r>
      </w:hyperlink>
    </w:p>
    <w:p w14:paraId="2A2E30C3" w14:textId="77777777" w:rsidR="009E12D6" w:rsidRPr="000C1515" w:rsidRDefault="00B65608"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hyperlink r:id="rId1400" w:anchor="option_mysqld_binlog-do-db" w:history="1">
        <w:r w:rsidR="009E12D6" w:rsidRPr="000C1515">
          <w:rPr>
            <w:rFonts w:ascii="Courier New" w:hAnsi="Courier New" w:cs="Courier New"/>
            <w:color w:val="0E4075"/>
            <w:kern w:val="0"/>
            <w:sz w:val="20"/>
            <w:szCs w:val="20"/>
            <w:u w:val="single"/>
            <w:shd w:val="clear" w:color="auto" w:fill="FFFFFF"/>
          </w:rPr>
          <w:t>--binlog-do-db</w:t>
        </w:r>
      </w:hyperlink>
    </w:p>
    <w:p w14:paraId="49116049" w14:textId="77777777" w:rsidR="009E12D6" w:rsidRPr="000C1515" w:rsidRDefault="00B65608"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hyperlink r:id="rId1401" w:anchor="option_mysqld_binlog-ignore-db" w:history="1">
        <w:r w:rsidR="009E12D6" w:rsidRPr="000C1515">
          <w:rPr>
            <w:rFonts w:ascii="Courier New" w:hAnsi="Courier New" w:cs="Courier New"/>
            <w:color w:val="0E4075"/>
            <w:kern w:val="0"/>
            <w:sz w:val="20"/>
            <w:szCs w:val="20"/>
            <w:u w:val="single"/>
            <w:shd w:val="clear" w:color="auto" w:fill="FFFFFF"/>
          </w:rPr>
          <w:t>--binlog-ignore-db</w:t>
        </w:r>
      </w:hyperlink>
    </w:p>
    <w:p w14:paraId="3AA7BA3E"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These effects are discussed in detail in the descriptions of the individual options.</w:t>
      </w:r>
    </w:p>
    <w:bookmarkStart w:id="392" w:name="sysvar_binlog_group_commit_sync_delay"/>
    <w:bookmarkEnd w:id="392"/>
    <w:p w14:paraId="4FA0C1A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"sysvar_binlog_group_commit_sync_delay"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binlog_group_commit_sync_delay</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049"/>
        <w:gridCol w:w="5851"/>
      </w:tblGrid>
      <w:tr w:rsidR="009E12D6" w:rsidRPr="000C1515" w14:paraId="0F73C20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532EBED" w14:textId="77777777" w:rsidR="009E12D6" w:rsidRPr="000C1515" w:rsidRDefault="009E12D6" w:rsidP="00895542">
            <w:pPr>
              <w:rPr>
                <w:rFonts w:ascii="Helvetica" w:hAnsi="Helvetica" w:cs="Helvetica"/>
                <w:b/>
                <w:bCs/>
                <w:color w:val="000000"/>
                <w:kern w:val="0"/>
                <w:szCs w:val="24"/>
              </w:rPr>
            </w:pPr>
            <w:bookmarkStart w:id="393" w:name="idm46383409862320"/>
            <w:bookmarkStart w:id="394" w:name="idm46383409861232"/>
            <w:bookmarkEnd w:id="393"/>
            <w:bookmarkEnd w:id="394"/>
            <w:r w:rsidRPr="000C1515">
              <w:rPr>
                <w:rFonts w:ascii="Helvetica" w:hAnsi="Helvetica" w:cs="Helvetica"/>
                <w:b/>
                <w:bCs/>
                <w:color w:val="000000"/>
                <w:kern w:val="0"/>
                <w:szCs w:val="24"/>
              </w:rPr>
              <w:lastRenderedPageBreak/>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91DA62"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--binlog-group-commit-sync-delay=#</w:t>
            </w:r>
          </w:p>
        </w:tc>
      </w:tr>
      <w:tr w:rsidR="009E12D6" w:rsidRPr="000C1515" w14:paraId="6885288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E7A46A"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9B6BD8" w14:textId="77777777" w:rsidR="009E12D6" w:rsidRPr="000C1515" w:rsidRDefault="00B65608" w:rsidP="00895542">
            <w:pPr>
              <w:rPr>
                <w:rFonts w:ascii="Helvetica" w:hAnsi="Helvetica" w:cs="Helvetica"/>
                <w:kern w:val="0"/>
                <w:sz w:val="20"/>
                <w:szCs w:val="20"/>
              </w:rPr>
            </w:pPr>
            <w:hyperlink r:id="rId1402" w:anchor="sysvar_binlog_group_commit_sync_delay" w:history="1">
              <w:r w:rsidR="009E12D6" w:rsidRPr="000C1515">
                <w:rPr>
                  <w:rFonts w:ascii="Courier New" w:hAnsi="Courier New" w:cs="Courier New"/>
                  <w:b/>
                  <w:bCs/>
                  <w:color w:val="00759F"/>
                  <w:kern w:val="0"/>
                  <w:sz w:val="19"/>
                  <w:szCs w:val="19"/>
                  <w:u w:val="single"/>
                  <w:shd w:val="clear" w:color="auto" w:fill="FFFFFF"/>
                </w:rPr>
                <w:t>binlog_group_commit_sync_delay</w:t>
              </w:r>
            </w:hyperlink>
          </w:p>
        </w:tc>
      </w:tr>
      <w:tr w:rsidR="009E12D6" w:rsidRPr="000C1515" w14:paraId="3BA976C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77125A0"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BD4FC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2872227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3E9E0F"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42A99F"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0710539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DA1D433" w14:textId="77777777" w:rsidR="009E12D6" w:rsidRPr="000C1515" w:rsidRDefault="00B65608" w:rsidP="00895542">
            <w:pPr>
              <w:rPr>
                <w:rFonts w:ascii="Helvetica" w:hAnsi="Helvetica" w:cs="Helvetica"/>
                <w:b/>
                <w:bCs/>
                <w:color w:val="000000"/>
                <w:kern w:val="0"/>
                <w:szCs w:val="24"/>
              </w:rPr>
            </w:pPr>
            <w:hyperlink r:id="rId1403"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568A9D"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1D451A0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63CEA7"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FBADBD"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65002EB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F046DB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F2B46A"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0</w:t>
            </w:r>
          </w:p>
        </w:tc>
      </w:tr>
      <w:tr w:rsidR="009E12D6" w:rsidRPr="000C1515" w14:paraId="370A8C4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30DAF2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0612C2"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0</w:t>
            </w:r>
          </w:p>
        </w:tc>
      </w:tr>
      <w:tr w:rsidR="009E12D6" w:rsidRPr="000C1515" w14:paraId="2CEB9E9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B40D35"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6B716F"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1000000</w:t>
            </w:r>
          </w:p>
        </w:tc>
      </w:tr>
    </w:tbl>
    <w:p w14:paraId="662FFCF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Controls how many microseconds the binary log commit waits before synchronizing the binary log file to disk. By default </w:t>
      </w:r>
      <w:hyperlink r:id="rId1404" w:anchor="sysvar_binlog_group_commit_sync_delay" w:history="1">
        <w:r w:rsidRPr="000C1515">
          <w:rPr>
            <w:rFonts w:ascii="Courier New" w:hAnsi="Courier New" w:cs="Courier New"/>
            <w:b/>
            <w:bCs/>
            <w:color w:val="026789"/>
            <w:kern w:val="0"/>
            <w:sz w:val="20"/>
            <w:szCs w:val="20"/>
            <w:u w:val="single"/>
            <w:shd w:val="clear" w:color="auto" w:fill="FFFFFF"/>
          </w:rPr>
          <w:t>binlog_group_commit_sync_delay</w:t>
        </w:r>
      </w:hyperlink>
      <w:r w:rsidRPr="000C1515">
        <w:rPr>
          <w:rFonts w:ascii="Helvetica" w:hAnsi="Helvetica" w:cs="Helvetica"/>
          <w:color w:val="000000"/>
          <w:kern w:val="0"/>
          <w:sz w:val="21"/>
          <w:szCs w:val="21"/>
        </w:rPr>
        <w:t> is set to 0, meaning that there is no delay. Setting </w:t>
      </w:r>
      <w:hyperlink r:id="rId1405" w:anchor="sysvar_binlog_group_commit_sync_delay" w:history="1">
        <w:r w:rsidRPr="000C1515">
          <w:rPr>
            <w:rFonts w:ascii="Courier New" w:hAnsi="Courier New" w:cs="Courier New"/>
            <w:b/>
            <w:bCs/>
            <w:color w:val="026789"/>
            <w:kern w:val="0"/>
            <w:sz w:val="20"/>
            <w:szCs w:val="20"/>
            <w:u w:val="single"/>
            <w:shd w:val="clear" w:color="auto" w:fill="FFFFFF"/>
          </w:rPr>
          <w:t>binlog_group_commit_sync_delay</w:t>
        </w:r>
      </w:hyperlink>
      <w:r w:rsidRPr="000C1515">
        <w:rPr>
          <w:rFonts w:ascii="Helvetica" w:hAnsi="Helvetica" w:cs="Helvetica"/>
          <w:color w:val="000000"/>
          <w:kern w:val="0"/>
          <w:sz w:val="21"/>
          <w:szCs w:val="21"/>
        </w:rPr>
        <w:t> to a microsecond delay enables more transactions to be synchronized together to disk at once, reducing the overall time to commit a group of transactions because the larger groups require fewer time units per group.</w:t>
      </w:r>
    </w:p>
    <w:p w14:paraId="5A078D9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w:t>
      </w:r>
      <w:hyperlink r:id="rId1406" w:anchor="sysvar_sync_binlog" w:history="1">
        <w:r w:rsidRPr="000C1515">
          <w:rPr>
            <w:rFonts w:ascii="Courier New" w:hAnsi="Courier New" w:cs="Courier New"/>
            <w:b/>
            <w:bCs/>
            <w:color w:val="026789"/>
            <w:kern w:val="0"/>
            <w:sz w:val="20"/>
            <w:szCs w:val="20"/>
            <w:u w:val="single"/>
            <w:shd w:val="clear" w:color="auto" w:fill="FFFFFF"/>
          </w:rPr>
          <w:t>sync_binlog=0</w:t>
        </w:r>
      </w:hyperlink>
      <w:r w:rsidRPr="000C1515">
        <w:rPr>
          <w:rFonts w:ascii="Helvetica" w:hAnsi="Helvetica" w:cs="Helvetica"/>
          <w:color w:val="000000"/>
          <w:kern w:val="0"/>
          <w:sz w:val="21"/>
          <w:szCs w:val="21"/>
        </w:rPr>
        <w:t> or </w:t>
      </w:r>
      <w:hyperlink r:id="rId1407" w:anchor="sysvar_sync_binlog" w:history="1">
        <w:r w:rsidRPr="000C1515">
          <w:rPr>
            <w:rFonts w:ascii="Courier New" w:hAnsi="Courier New" w:cs="Courier New"/>
            <w:b/>
            <w:bCs/>
            <w:color w:val="026789"/>
            <w:kern w:val="0"/>
            <w:sz w:val="20"/>
            <w:szCs w:val="20"/>
            <w:u w:val="single"/>
            <w:shd w:val="clear" w:color="auto" w:fill="FFFFFF"/>
          </w:rPr>
          <w:t>sync_binlog=1</w:t>
        </w:r>
      </w:hyperlink>
      <w:r w:rsidRPr="000C1515">
        <w:rPr>
          <w:rFonts w:ascii="Helvetica" w:hAnsi="Helvetica" w:cs="Helvetica"/>
          <w:color w:val="000000"/>
          <w:kern w:val="0"/>
          <w:sz w:val="21"/>
          <w:szCs w:val="21"/>
        </w:rPr>
        <w:t> is set, the delay specified by </w:t>
      </w:r>
      <w:hyperlink r:id="rId1408" w:anchor="sysvar_binlog_group_commit_sync_delay" w:history="1">
        <w:r w:rsidRPr="000C1515">
          <w:rPr>
            <w:rFonts w:ascii="Courier New" w:hAnsi="Courier New" w:cs="Courier New"/>
            <w:b/>
            <w:bCs/>
            <w:color w:val="026789"/>
            <w:kern w:val="0"/>
            <w:sz w:val="20"/>
            <w:szCs w:val="20"/>
            <w:u w:val="single"/>
            <w:shd w:val="clear" w:color="auto" w:fill="FFFFFF"/>
          </w:rPr>
          <w:t>binlog_group_commit_sync_delay</w:t>
        </w:r>
      </w:hyperlink>
      <w:r w:rsidRPr="000C1515">
        <w:rPr>
          <w:rFonts w:ascii="Helvetica" w:hAnsi="Helvetica" w:cs="Helvetica"/>
          <w:color w:val="000000"/>
          <w:kern w:val="0"/>
          <w:sz w:val="21"/>
          <w:szCs w:val="21"/>
        </w:rPr>
        <w:t> is applied for every binary log commit group before synchronization (or in the case of </w:t>
      </w:r>
      <w:hyperlink r:id="rId1409" w:anchor="sysvar_sync_binlog" w:history="1">
        <w:r w:rsidRPr="000C1515">
          <w:rPr>
            <w:rFonts w:ascii="Courier New" w:hAnsi="Courier New" w:cs="Courier New"/>
            <w:b/>
            <w:bCs/>
            <w:color w:val="026789"/>
            <w:kern w:val="0"/>
            <w:sz w:val="20"/>
            <w:szCs w:val="20"/>
            <w:u w:val="single"/>
            <w:shd w:val="clear" w:color="auto" w:fill="FFFFFF"/>
          </w:rPr>
          <w:t>sync_binlog=0</w:t>
        </w:r>
      </w:hyperlink>
      <w:r w:rsidRPr="000C1515">
        <w:rPr>
          <w:rFonts w:ascii="Helvetica" w:hAnsi="Helvetica" w:cs="Helvetica"/>
          <w:color w:val="000000"/>
          <w:kern w:val="0"/>
          <w:sz w:val="21"/>
          <w:szCs w:val="21"/>
        </w:rPr>
        <w:t>, before proceeding). When </w:t>
      </w:r>
      <w:hyperlink r:id="rId1410" w:anchor="sysvar_sync_binlog" w:history="1">
        <w:r w:rsidRPr="000C1515">
          <w:rPr>
            <w:rFonts w:ascii="Courier New" w:hAnsi="Courier New" w:cs="Courier New"/>
            <w:b/>
            <w:bCs/>
            <w:color w:val="026789"/>
            <w:kern w:val="0"/>
            <w:sz w:val="20"/>
            <w:szCs w:val="20"/>
            <w:u w:val="single"/>
            <w:shd w:val="clear" w:color="auto" w:fill="FFFFFF"/>
          </w:rPr>
          <w:t>sync_binlog</w:t>
        </w:r>
      </w:hyperlink>
      <w:r w:rsidRPr="000C1515">
        <w:rPr>
          <w:rFonts w:ascii="Helvetica" w:hAnsi="Helvetica" w:cs="Helvetica"/>
          <w:color w:val="000000"/>
          <w:kern w:val="0"/>
          <w:sz w:val="21"/>
          <w:szCs w:val="21"/>
        </w:rPr>
        <w:t> is set to a value </w:t>
      </w:r>
      <w:r w:rsidRPr="000C1515">
        <w:rPr>
          <w:rFonts w:ascii="Helvetica" w:hAnsi="Helvetica" w:cs="Helvetica"/>
          <w:i/>
          <w:iCs/>
          <w:color w:val="003333"/>
          <w:kern w:val="0"/>
          <w:sz w:val="21"/>
          <w:szCs w:val="21"/>
          <w:shd w:val="clear" w:color="auto" w:fill="FFFFFF"/>
        </w:rPr>
        <w:t>n</w:t>
      </w:r>
      <w:r w:rsidRPr="000C1515">
        <w:rPr>
          <w:rFonts w:ascii="Helvetica" w:hAnsi="Helvetica" w:cs="Helvetica"/>
          <w:color w:val="000000"/>
          <w:kern w:val="0"/>
          <w:sz w:val="21"/>
          <w:szCs w:val="21"/>
        </w:rPr>
        <w:t> greater than 1, the delay is applied after every </w:t>
      </w:r>
      <w:r w:rsidRPr="000C1515">
        <w:rPr>
          <w:rFonts w:ascii="Helvetica" w:hAnsi="Helvetica" w:cs="Helvetica"/>
          <w:i/>
          <w:iCs/>
          <w:color w:val="003333"/>
          <w:kern w:val="0"/>
          <w:sz w:val="21"/>
          <w:szCs w:val="21"/>
          <w:shd w:val="clear" w:color="auto" w:fill="FFFFFF"/>
        </w:rPr>
        <w:t>n</w:t>
      </w:r>
      <w:r w:rsidRPr="000C1515">
        <w:rPr>
          <w:rFonts w:ascii="Helvetica" w:hAnsi="Helvetica" w:cs="Helvetica"/>
          <w:color w:val="000000"/>
          <w:kern w:val="0"/>
          <w:sz w:val="21"/>
          <w:szCs w:val="21"/>
        </w:rPr>
        <w:t> binary log commit groups.</w:t>
      </w:r>
    </w:p>
    <w:p w14:paraId="6ECF536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Setting </w:t>
      </w:r>
      <w:hyperlink r:id="rId1411" w:anchor="sysvar_binlog_group_commit_sync_delay" w:history="1">
        <w:r w:rsidRPr="000C1515">
          <w:rPr>
            <w:rFonts w:ascii="Courier New" w:hAnsi="Courier New" w:cs="Courier New"/>
            <w:b/>
            <w:bCs/>
            <w:color w:val="026789"/>
            <w:kern w:val="0"/>
            <w:sz w:val="20"/>
            <w:szCs w:val="20"/>
            <w:u w:val="single"/>
            <w:shd w:val="clear" w:color="auto" w:fill="FFFFFF"/>
          </w:rPr>
          <w:t>binlog_group_commit_sync_delay</w:t>
        </w:r>
      </w:hyperlink>
      <w:r w:rsidRPr="000C1515">
        <w:rPr>
          <w:rFonts w:ascii="Helvetica" w:hAnsi="Helvetica" w:cs="Helvetica"/>
          <w:color w:val="000000"/>
          <w:kern w:val="0"/>
          <w:sz w:val="21"/>
          <w:szCs w:val="21"/>
        </w:rPr>
        <w:t> can increase the number of parallel committing transactions on any server that has (or might have after a failover) a replica, and therefore can increase parallel execution on the replicas. To benefit from this effect, the replica servers must have </w:t>
      </w:r>
      <w:hyperlink r:id="rId1412" w:anchor="sysvar_slave_parallel_type" w:history="1">
        <w:r w:rsidRPr="000C1515">
          <w:rPr>
            <w:rFonts w:ascii="Courier New" w:hAnsi="Courier New" w:cs="Courier New"/>
            <w:b/>
            <w:bCs/>
            <w:color w:val="026789"/>
            <w:kern w:val="0"/>
            <w:sz w:val="20"/>
            <w:szCs w:val="20"/>
            <w:u w:val="single"/>
            <w:shd w:val="clear" w:color="auto" w:fill="FFFFFF"/>
          </w:rPr>
          <w:t>slave_parallel_type=LOGICAL_CLOCK</w:t>
        </w:r>
      </w:hyperlink>
      <w:r w:rsidRPr="000C1515">
        <w:rPr>
          <w:rFonts w:ascii="Helvetica" w:hAnsi="Helvetica" w:cs="Helvetica"/>
          <w:color w:val="000000"/>
          <w:kern w:val="0"/>
          <w:sz w:val="21"/>
          <w:szCs w:val="21"/>
        </w:rPr>
        <w:t> set, and the effect is more significant when </w:t>
      </w:r>
      <w:hyperlink r:id="rId1413" w:anchor="sysvar_binlog_transaction_dependency_tracking" w:history="1">
        <w:r w:rsidRPr="000C1515">
          <w:rPr>
            <w:rFonts w:ascii="Courier New" w:hAnsi="Courier New" w:cs="Courier New"/>
            <w:b/>
            <w:bCs/>
            <w:color w:val="026789"/>
            <w:kern w:val="0"/>
            <w:sz w:val="20"/>
            <w:szCs w:val="20"/>
            <w:u w:val="single"/>
            <w:shd w:val="clear" w:color="auto" w:fill="FFFFFF"/>
          </w:rPr>
          <w:t>binlog_transaction_dependency_tracking=COMMIT_ORDER</w:t>
        </w:r>
      </w:hyperlink>
      <w:r w:rsidRPr="000C1515">
        <w:rPr>
          <w:rFonts w:ascii="Helvetica" w:hAnsi="Helvetica" w:cs="Helvetica"/>
          <w:color w:val="000000"/>
          <w:kern w:val="0"/>
          <w:sz w:val="21"/>
          <w:szCs w:val="21"/>
        </w:rPr>
        <w:t> is also set. It is important to take into account both the source's throughput and the replicas' throughput when you are tuning the setting for </w:t>
      </w:r>
      <w:hyperlink r:id="rId1414" w:anchor="sysvar_binlog_group_commit_sync_delay" w:history="1">
        <w:r w:rsidRPr="000C1515">
          <w:rPr>
            <w:rFonts w:ascii="Courier New" w:hAnsi="Courier New" w:cs="Courier New"/>
            <w:b/>
            <w:bCs/>
            <w:color w:val="026789"/>
            <w:kern w:val="0"/>
            <w:sz w:val="20"/>
            <w:szCs w:val="20"/>
            <w:u w:val="single"/>
            <w:shd w:val="clear" w:color="auto" w:fill="FFFFFF"/>
          </w:rPr>
          <w:t>binlog_group_commit_sync_delay</w:t>
        </w:r>
      </w:hyperlink>
      <w:r w:rsidRPr="000C1515">
        <w:rPr>
          <w:rFonts w:ascii="Helvetica" w:hAnsi="Helvetica" w:cs="Helvetica"/>
          <w:color w:val="000000"/>
          <w:kern w:val="0"/>
          <w:sz w:val="21"/>
          <w:szCs w:val="21"/>
        </w:rPr>
        <w:t>.</w:t>
      </w:r>
    </w:p>
    <w:p w14:paraId="22BFCB8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Setting </w:t>
      </w:r>
      <w:hyperlink r:id="rId1415" w:anchor="sysvar_binlog_group_commit_sync_delay" w:history="1">
        <w:r w:rsidRPr="000C1515">
          <w:rPr>
            <w:rFonts w:ascii="Courier New" w:hAnsi="Courier New" w:cs="Courier New"/>
            <w:b/>
            <w:bCs/>
            <w:color w:val="026789"/>
            <w:kern w:val="0"/>
            <w:sz w:val="20"/>
            <w:szCs w:val="20"/>
            <w:u w:val="single"/>
            <w:shd w:val="clear" w:color="auto" w:fill="FFFFFF"/>
          </w:rPr>
          <w:t>binlog_group_commit_sync_delay</w:t>
        </w:r>
      </w:hyperlink>
      <w:r w:rsidRPr="000C1515">
        <w:rPr>
          <w:rFonts w:ascii="Helvetica" w:hAnsi="Helvetica" w:cs="Helvetica"/>
          <w:color w:val="000000"/>
          <w:kern w:val="0"/>
          <w:sz w:val="21"/>
          <w:szCs w:val="21"/>
        </w:rPr>
        <w:t> can also reduce the number of </w:t>
      </w:r>
      <w:r w:rsidRPr="000C1515">
        <w:rPr>
          <w:rFonts w:ascii="Courier New" w:hAnsi="Courier New" w:cs="Courier New"/>
          <w:b/>
          <w:bCs/>
          <w:color w:val="026789"/>
          <w:kern w:val="0"/>
          <w:sz w:val="20"/>
          <w:szCs w:val="20"/>
          <w:shd w:val="clear" w:color="auto" w:fill="FFFFFF"/>
        </w:rPr>
        <w:t>fsync()</w:t>
      </w:r>
      <w:r w:rsidRPr="000C1515">
        <w:rPr>
          <w:rFonts w:ascii="Helvetica" w:hAnsi="Helvetica" w:cs="Helvetica"/>
          <w:color w:val="000000"/>
          <w:kern w:val="0"/>
          <w:sz w:val="21"/>
          <w:szCs w:val="21"/>
        </w:rPr>
        <w:t> calls to the binary log on any server (source or replica) that has a binary log.</w:t>
      </w:r>
    </w:p>
    <w:p w14:paraId="32EF883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Note that setting </w:t>
      </w:r>
      <w:hyperlink r:id="rId1416" w:anchor="sysvar_binlog_group_commit_sync_delay" w:history="1">
        <w:r w:rsidRPr="000C1515">
          <w:rPr>
            <w:rFonts w:ascii="Courier New" w:hAnsi="Courier New" w:cs="Courier New"/>
            <w:b/>
            <w:bCs/>
            <w:color w:val="026789"/>
            <w:kern w:val="0"/>
            <w:sz w:val="20"/>
            <w:szCs w:val="20"/>
            <w:u w:val="single"/>
            <w:shd w:val="clear" w:color="auto" w:fill="FFFFFF"/>
          </w:rPr>
          <w:t>binlog_group_commit_sync_delay</w:t>
        </w:r>
      </w:hyperlink>
      <w:r w:rsidRPr="000C1515">
        <w:rPr>
          <w:rFonts w:ascii="Helvetica" w:hAnsi="Helvetica" w:cs="Helvetica"/>
          <w:color w:val="000000"/>
          <w:kern w:val="0"/>
          <w:sz w:val="21"/>
          <w:szCs w:val="21"/>
        </w:rPr>
        <w:t> increases the latency of transactions on the server, which might affect client applications. Also, on highly concurrent workloads, it is possible for the delay to increase contention and therefore reduce throughput. Typically, the benefits of setting a delay outweigh the drawbacks, but tuning should always be carried out to determine the optimal setting.</w:t>
      </w:r>
    </w:p>
    <w:bookmarkStart w:id="395" w:name="sysvar_binlog_group_commit_sync_no_delay"/>
    <w:bookmarkEnd w:id="395"/>
    <w:p w14:paraId="2A49196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"sysvar_binlog_group_commit_sync_no_delay_count"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binlog_group_commit_sync_no_delay_count</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524"/>
        <w:gridCol w:w="6376"/>
      </w:tblGrid>
      <w:tr w:rsidR="009E12D6" w:rsidRPr="000C1515" w14:paraId="2B0E858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15FFDC0" w14:textId="77777777" w:rsidR="009E12D6" w:rsidRPr="000C1515" w:rsidRDefault="009E12D6" w:rsidP="00895542">
            <w:pPr>
              <w:rPr>
                <w:rFonts w:ascii="Helvetica" w:hAnsi="Helvetica" w:cs="Helvetica"/>
                <w:b/>
                <w:bCs/>
                <w:color w:val="000000"/>
                <w:kern w:val="0"/>
                <w:szCs w:val="24"/>
              </w:rPr>
            </w:pPr>
            <w:bookmarkStart w:id="396" w:name="idm46383409810112"/>
            <w:bookmarkStart w:id="397" w:name="idm46383409809024"/>
            <w:bookmarkEnd w:id="396"/>
            <w:bookmarkEnd w:id="397"/>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968238"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--binlog-group-commit-sync-no-delay-count=#</w:t>
            </w:r>
          </w:p>
        </w:tc>
      </w:tr>
      <w:tr w:rsidR="009E12D6" w:rsidRPr="000C1515" w14:paraId="0927109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251DB9"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F23D51" w14:textId="77777777" w:rsidR="009E12D6" w:rsidRPr="000C1515" w:rsidRDefault="00B65608" w:rsidP="00895542">
            <w:pPr>
              <w:rPr>
                <w:rFonts w:ascii="Helvetica" w:hAnsi="Helvetica" w:cs="Helvetica"/>
                <w:kern w:val="0"/>
                <w:sz w:val="20"/>
                <w:szCs w:val="20"/>
              </w:rPr>
            </w:pPr>
            <w:hyperlink r:id="rId1417" w:anchor="sysvar_binlog_group_commit_sync_no_delay_count" w:history="1">
              <w:r w:rsidR="009E12D6" w:rsidRPr="000C1515">
                <w:rPr>
                  <w:rFonts w:ascii="Courier New" w:hAnsi="Courier New" w:cs="Courier New"/>
                  <w:b/>
                  <w:bCs/>
                  <w:color w:val="00759F"/>
                  <w:kern w:val="0"/>
                  <w:sz w:val="19"/>
                  <w:szCs w:val="19"/>
                  <w:u w:val="single"/>
                  <w:shd w:val="clear" w:color="auto" w:fill="FFFFFF"/>
                </w:rPr>
                <w:t>binlog_group_commit_sync_no_delay_count</w:t>
              </w:r>
            </w:hyperlink>
          </w:p>
        </w:tc>
      </w:tr>
      <w:tr w:rsidR="009E12D6" w:rsidRPr="000C1515" w14:paraId="1ABB905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B515C0"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1041DD"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7EA4183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89CC69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7ACA00"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65C16E6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431634" w14:textId="77777777" w:rsidR="009E12D6" w:rsidRPr="000C1515" w:rsidRDefault="00B65608" w:rsidP="00895542">
            <w:pPr>
              <w:rPr>
                <w:rFonts w:ascii="Helvetica" w:hAnsi="Helvetica" w:cs="Helvetica"/>
                <w:b/>
                <w:bCs/>
                <w:color w:val="000000"/>
                <w:kern w:val="0"/>
                <w:szCs w:val="24"/>
              </w:rPr>
            </w:pPr>
            <w:hyperlink r:id="rId1418"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B7C9B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0F9B2E7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8B657B7"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4FD496"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17A43BE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51AED8"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AD6FBC"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0</w:t>
            </w:r>
          </w:p>
        </w:tc>
      </w:tr>
      <w:tr w:rsidR="009E12D6" w:rsidRPr="000C1515" w14:paraId="479D223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29B57D4"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850EFE"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0</w:t>
            </w:r>
          </w:p>
        </w:tc>
      </w:tr>
      <w:tr w:rsidR="009E12D6" w:rsidRPr="000C1515" w14:paraId="116B445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2360F8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FE00A4"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1000000</w:t>
            </w:r>
          </w:p>
        </w:tc>
      </w:tr>
    </w:tbl>
    <w:p w14:paraId="5B2A3A6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maximum number of transactions to wait for before aborting the current delay as specified by </w:t>
      </w:r>
      <w:hyperlink r:id="rId1419" w:anchor="sysvar_binlog_group_commit_sync_delay" w:history="1">
        <w:r w:rsidRPr="000C1515">
          <w:rPr>
            <w:rFonts w:ascii="Courier New" w:hAnsi="Courier New" w:cs="Courier New"/>
            <w:b/>
            <w:bCs/>
            <w:color w:val="026789"/>
            <w:kern w:val="0"/>
            <w:sz w:val="20"/>
            <w:szCs w:val="20"/>
            <w:u w:val="single"/>
            <w:shd w:val="clear" w:color="auto" w:fill="FFFFFF"/>
          </w:rPr>
          <w:t>binlog_group_commit_sync_delay</w:t>
        </w:r>
      </w:hyperlink>
      <w:r w:rsidRPr="000C1515">
        <w:rPr>
          <w:rFonts w:ascii="Helvetica" w:hAnsi="Helvetica" w:cs="Helvetica"/>
          <w:color w:val="000000"/>
          <w:kern w:val="0"/>
          <w:sz w:val="21"/>
          <w:szCs w:val="21"/>
        </w:rPr>
        <w:t>. If </w:t>
      </w:r>
      <w:hyperlink r:id="rId1420" w:anchor="sysvar_binlog_group_commit_sync_delay" w:history="1">
        <w:r w:rsidRPr="000C1515">
          <w:rPr>
            <w:rFonts w:ascii="Courier New" w:hAnsi="Courier New" w:cs="Courier New"/>
            <w:b/>
            <w:bCs/>
            <w:color w:val="026789"/>
            <w:kern w:val="0"/>
            <w:sz w:val="20"/>
            <w:szCs w:val="20"/>
            <w:u w:val="single"/>
            <w:shd w:val="clear" w:color="auto" w:fill="FFFFFF"/>
          </w:rPr>
          <w:t>binlog_group_commit_sync_delay</w:t>
        </w:r>
      </w:hyperlink>
      <w:r w:rsidRPr="000C1515">
        <w:rPr>
          <w:rFonts w:ascii="Helvetica" w:hAnsi="Helvetica" w:cs="Helvetica"/>
          <w:color w:val="000000"/>
          <w:kern w:val="0"/>
          <w:sz w:val="21"/>
          <w:szCs w:val="21"/>
        </w:rPr>
        <w:t> is set to 0, then this option has no effect.</w:t>
      </w:r>
    </w:p>
    <w:bookmarkStart w:id="398" w:name="sysvar_binlog_max_flush_queue_time"/>
    <w:bookmarkEnd w:id="398"/>
    <w:p w14:paraId="7E0FC8C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"sysvar_binlog_max_flush_queue_time"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binlog_max_flush_queue_time</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261"/>
        <w:gridCol w:w="5639"/>
      </w:tblGrid>
      <w:tr w:rsidR="009E12D6" w:rsidRPr="000C1515" w14:paraId="70FD9C5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E974793" w14:textId="77777777" w:rsidR="009E12D6" w:rsidRPr="000C1515" w:rsidRDefault="009E12D6" w:rsidP="00895542">
            <w:pPr>
              <w:rPr>
                <w:rFonts w:ascii="Helvetica" w:hAnsi="Helvetica" w:cs="Helvetica"/>
                <w:b/>
                <w:bCs/>
                <w:color w:val="000000"/>
                <w:kern w:val="0"/>
                <w:szCs w:val="24"/>
              </w:rPr>
            </w:pPr>
            <w:bookmarkStart w:id="399" w:name="idm46383409776928"/>
            <w:bookmarkStart w:id="400" w:name="idm46383409775824"/>
            <w:bookmarkEnd w:id="399"/>
            <w:bookmarkEnd w:id="400"/>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A1A9D8"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--binlog-max-flush-queue-time=#</w:t>
            </w:r>
          </w:p>
        </w:tc>
      </w:tr>
      <w:tr w:rsidR="009E12D6" w:rsidRPr="000C1515" w14:paraId="5F46D36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63530D"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Deprecated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760266"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3905AA5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27FF4A"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798590" w14:textId="77777777" w:rsidR="009E12D6" w:rsidRPr="000C1515" w:rsidRDefault="00B65608" w:rsidP="00895542">
            <w:pPr>
              <w:rPr>
                <w:rFonts w:ascii="Helvetica" w:hAnsi="Helvetica" w:cs="Helvetica"/>
                <w:kern w:val="0"/>
                <w:sz w:val="20"/>
                <w:szCs w:val="20"/>
              </w:rPr>
            </w:pPr>
            <w:hyperlink r:id="rId1421" w:anchor="sysvar_binlog_max_flush_queue_time" w:history="1">
              <w:r w:rsidR="009E12D6" w:rsidRPr="000C1515">
                <w:rPr>
                  <w:rFonts w:ascii="Courier New" w:hAnsi="Courier New" w:cs="Courier New"/>
                  <w:b/>
                  <w:bCs/>
                  <w:color w:val="00759F"/>
                  <w:kern w:val="0"/>
                  <w:sz w:val="19"/>
                  <w:szCs w:val="19"/>
                  <w:u w:val="single"/>
                  <w:shd w:val="clear" w:color="auto" w:fill="FFFFFF"/>
                </w:rPr>
                <w:t>binlog_max_flush_queue_time</w:t>
              </w:r>
            </w:hyperlink>
          </w:p>
        </w:tc>
      </w:tr>
      <w:tr w:rsidR="009E12D6" w:rsidRPr="000C1515" w14:paraId="3CE656F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963F0C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196FE3"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7FF98C0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A42E1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89A7DD"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5913AC8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37E7C22" w14:textId="77777777" w:rsidR="009E12D6" w:rsidRPr="000C1515" w:rsidRDefault="00B65608" w:rsidP="00895542">
            <w:pPr>
              <w:rPr>
                <w:rFonts w:ascii="Helvetica" w:hAnsi="Helvetica" w:cs="Helvetica"/>
                <w:b/>
                <w:bCs/>
                <w:color w:val="000000"/>
                <w:kern w:val="0"/>
                <w:szCs w:val="24"/>
              </w:rPr>
            </w:pPr>
            <w:hyperlink r:id="rId1422"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6CDAD3"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37A8758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2CE11F4"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939ADB"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4FEB52B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4B1E887"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326220"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0</w:t>
            </w:r>
          </w:p>
        </w:tc>
      </w:tr>
      <w:tr w:rsidR="009E12D6" w:rsidRPr="000C1515" w14:paraId="620BF50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D148A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lastRenderedPageBreak/>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DD8A36"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0</w:t>
            </w:r>
          </w:p>
        </w:tc>
      </w:tr>
      <w:tr w:rsidR="009E12D6" w:rsidRPr="000C1515" w14:paraId="7A04D2A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FC435A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4C4521"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100000</w:t>
            </w:r>
          </w:p>
        </w:tc>
      </w:tr>
    </w:tbl>
    <w:p w14:paraId="2611944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binlog_max_flush_queue_time</w:t>
      </w:r>
      <w:r w:rsidRPr="000C1515">
        <w:rPr>
          <w:rFonts w:ascii="Helvetica" w:hAnsi="Helvetica" w:cs="Helvetica"/>
          <w:color w:val="000000"/>
          <w:kern w:val="0"/>
          <w:sz w:val="21"/>
          <w:szCs w:val="21"/>
        </w:rPr>
        <w:t> is deprecated, and is marked for eventual removal in a future MySQL release. Formerly, this system variable controlled the time in microseconds to continue reading transactions from the flush queue before proceeding with group commit. It no longer has any effect.</w:t>
      </w:r>
    </w:p>
    <w:bookmarkStart w:id="401" w:name="sysvar_binlog_order_commits"/>
    <w:bookmarkEnd w:id="401"/>
    <w:p w14:paraId="0B72325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"sysvar_binlog_order_commits"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binlog_order_commits</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117"/>
        <w:gridCol w:w="5783"/>
      </w:tblGrid>
      <w:tr w:rsidR="009E12D6" w:rsidRPr="000C1515" w14:paraId="62652A6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7024FE8" w14:textId="77777777" w:rsidR="009E12D6" w:rsidRPr="000C1515" w:rsidRDefault="009E12D6" w:rsidP="00895542">
            <w:pPr>
              <w:rPr>
                <w:rFonts w:ascii="Helvetica" w:hAnsi="Helvetica" w:cs="Helvetica"/>
                <w:b/>
                <w:bCs/>
                <w:color w:val="000000"/>
                <w:kern w:val="0"/>
                <w:szCs w:val="24"/>
              </w:rPr>
            </w:pPr>
            <w:bookmarkStart w:id="402" w:name="idm46383409743376"/>
            <w:bookmarkStart w:id="403" w:name="idm46383409742336"/>
            <w:bookmarkEnd w:id="402"/>
            <w:bookmarkEnd w:id="403"/>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C04D5F"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--binlog-order-commits[={OFF|ON}]</w:t>
            </w:r>
          </w:p>
        </w:tc>
      </w:tr>
      <w:tr w:rsidR="009E12D6" w:rsidRPr="000C1515" w14:paraId="3BEFF18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E1872A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F45F11" w14:textId="77777777" w:rsidR="009E12D6" w:rsidRPr="000C1515" w:rsidRDefault="00B65608" w:rsidP="00895542">
            <w:pPr>
              <w:rPr>
                <w:rFonts w:ascii="Helvetica" w:hAnsi="Helvetica" w:cs="Helvetica"/>
                <w:kern w:val="0"/>
                <w:sz w:val="20"/>
                <w:szCs w:val="20"/>
              </w:rPr>
            </w:pPr>
            <w:hyperlink r:id="rId1423" w:anchor="sysvar_binlog_order_commits" w:history="1">
              <w:r w:rsidR="009E12D6" w:rsidRPr="000C1515">
                <w:rPr>
                  <w:rFonts w:ascii="Courier New" w:hAnsi="Courier New" w:cs="Courier New"/>
                  <w:b/>
                  <w:bCs/>
                  <w:color w:val="00759F"/>
                  <w:kern w:val="0"/>
                  <w:sz w:val="19"/>
                  <w:szCs w:val="19"/>
                  <w:u w:val="single"/>
                  <w:shd w:val="clear" w:color="auto" w:fill="FFFFFF"/>
                </w:rPr>
                <w:t>binlog_order_commits</w:t>
              </w:r>
            </w:hyperlink>
          </w:p>
        </w:tc>
      </w:tr>
      <w:tr w:rsidR="009E12D6" w:rsidRPr="000C1515" w14:paraId="147609B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F12C174"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947C6D"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4A4BDE2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F5E5F3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78406A"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1F076FA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96481F" w14:textId="77777777" w:rsidR="009E12D6" w:rsidRPr="000C1515" w:rsidRDefault="00B65608" w:rsidP="00895542">
            <w:pPr>
              <w:rPr>
                <w:rFonts w:ascii="Helvetica" w:hAnsi="Helvetica" w:cs="Helvetica"/>
                <w:b/>
                <w:bCs/>
                <w:color w:val="000000"/>
                <w:kern w:val="0"/>
                <w:szCs w:val="24"/>
              </w:rPr>
            </w:pPr>
            <w:hyperlink r:id="rId1424"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59B1D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6ED97EC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B5218A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889C1B"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Boolean</w:t>
            </w:r>
          </w:p>
        </w:tc>
      </w:tr>
      <w:tr w:rsidR="009E12D6" w:rsidRPr="000C1515" w14:paraId="0EEF907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8E0FF9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B939E9"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ON</w:t>
            </w:r>
          </w:p>
        </w:tc>
      </w:tr>
    </w:tbl>
    <w:p w14:paraId="1786D40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this variable is enabled on a replication source server (which is the default), transaction commit instructions issued to storage engines are serialized on a single thread, so that transactions are always committed in the same order as they are written to the binary log. Disabling this variable permits transaction commit instructions to be issued using multiple threads. Used in combination with binary log group commit, this prevents the commit rate of a single transaction being a bottleneck to throughput, and might therefore produce a performance improvement.</w:t>
      </w:r>
    </w:p>
    <w:p w14:paraId="2A8077A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Transactions are written to the binary log at the point when all the storage engines involved have confirmed that the transaction is prepared to commit. The binary log group commit logic then commits a group of transactions after their binary log write has taken place. When </w:t>
      </w:r>
      <w:hyperlink r:id="rId1425" w:anchor="sysvar_binlog_order_commits" w:history="1">
        <w:r w:rsidRPr="000C1515">
          <w:rPr>
            <w:rFonts w:ascii="Courier New" w:hAnsi="Courier New" w:cs="Courier New"/>
            <w:b/>
            <w:bCs/>
            <w:color w:val="026789"/>
            <w:kern w:val="0"/>
            <w:sz w:val="20"/>
            <w:szCs w:val="20"/>
            <w:u w:val="single"/>
            <w:shd w:val="clear" w:color="auto" w:fill="FFFFFF"/>
          </w:rPr>
          <w:t>binlog_order_commits</w:t>
        </w:r>
      </w:hyperlink>
      <w:r w:rsidRPr="000C1515">
        <w:rPr>
          <w:rFonts w:ascii="Helvetica" w:hAnsi="Helvetica" w:cs="Helvetica"/>
          <w:color w:val="000000"/>
          <w:kern w:val="0"/>
          <w:sz w:val="21"/>
          <w:szCs w:val="21"/>
        </w:rPr>
        <w:t> is disabled, because multiple threads are used for this process, transactions in a commit group might be committed in a different order from their order in the binary log. (Transactions from a single client always commit in chronological order.) In many cases this does not matter, as operations carried out in separate transactions should produce consistent results, and if that is not the case, a single transaction ought to be used instead.</w:t>
      </w:r>
    </w:p>
    <w:p w14:paraId="1D7BA94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If you want to ensure that the transaction history on the source and on a multithreaded replica remains identical, set </w:t>
      </w:r>
      <w:hyperlink r:id="rId1426" w:anchor="sysvar_slave_preserve_commit_order" w:history="1">
        <w:r w:rsidRPr="000C1515">
          <w:rPr>
            <w:rFonts w:ascii="Courier New" w:hAnsi="Courier New" w:cs="Courier New"/>
            <w:b/>
            <w:bCs/>
            <w:color w:val="026789"/>
            <w:kern w:val="0"/>
            <w:sz w:val="20"/>
            <w:szCs w:val="20"/>
            <w:u w:val="single"/>
            <w:shd w:val="clear" w:color="auto" w:fill="FFFFFF"/>
          </w:rPr>
          <w:t>slave_preserve_commit_order=1</w:t>
        </w:r>
      </w:hyperlink>
      <w:r w:rsidRPr="000C1515">
        <w:rPr>
          <w:rFonts w:ascii="Helvetica" w:hAnsi="Helvetica" w:cs="Helvetica"/>
          <w:color w:val="000000"/>
          <w:kern w:val="0"/>
          <w:sz w:val="21"/>
          <w:szCs w:val="21"/>
        </w:rPr>
        <w:t> on the replica.</w:t>
      </w:r>
    </w:p>
    <w:bookmarkStart w:id="404" w:name="sysvar_binlog_rotate_encryption_master_k"/>
    <w:bookmarkEnd w:id="404"/>
    <w:p w14:paraId="2C19A73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"sysvar_binlog_rotate_encryption_master_key_at_startup"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binlog_rotate_encryption_master_key_at_startup</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2867"/>
        <w:gridCol w:w="7033"/>
      </w:tblGrid>
      <w:tr w:rsidR="009E12D6" w:rsidRPr="000C1515" w14:paraId="17DEC7F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30B914" w14:textId="77777777" w:rsidR="009E12D6" w:rsidRPr="000C1515" w:rsidRDefault="009E12D6" w:rsidP="00895542">
            <w:pPr>
              <w:rPr>
                <w:rFonts w:ascii="Helvetica" w:hAnsi="Helvetica" w:cs="Helvetica"/>
                <w:b/>
                <w:bCs/>
                <w:color w:val="000000"/>
                <w:kern w:val="0"/>
                <w:szCs w:val="24"/>
              </w:rPr>
            </w:pPr>
            <w:bookmarkStart w:id="405" w:name="idm46383409712768"/>
            <w:bookmarkStart w:id="406" w:name="idm46383409711648"/>
            <w:bookmarkEnd w:id="405"/>
            <w:bookmarkEnd w:id="406"/>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3914C6"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--binlog-rotate-encryption-master-key-at-startup[={OFF|ON}]</w:t>
            </w:r>
          </w:p>
        </w:tc>
      </w:tr>
      <w:tr w:rsidR="009E12D6" w:rsidRPr="000C1515" w14:paraId="15608F9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AA5F57"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187C2D"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8.0.14</w:t>
            </w:r>
          </w:p>
        </w:tc>
      </w:tr>
      <w:tr w:rsidR="009E12D6" w:rsidRPr="000C1515" w14:paraId="49EBC8C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4711AAD"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1926A0" w14:textId="77777777" w:rsidR="009E12D6" w:rsidRPr="000C1515" w:rsidRDefault="00B65608" w:rsidP="00895542">
            <w:pPr>
              <w:rPr>
                <w:rFonts w:ascii="Helvetica" w:hAnsi="Helvetica" w:cs="Helvetica"/>
                <w:kern w:val="0"/>
                <w:sz w:val="20"/>
                <w:szCs w:val="20"/>
              </w:rPr>
            </w:pPr>
            <w:hyperlink r:id="rId1427" w:anchor="sysvar_binlog_rotate_encryption_master_key_at_startup" w:history="1">
              <w:r w:rsidR="009E12D6" w:rsidRPr="000C1515">
                <w:rPr>
                  <w:rFonts w:ascii="Courier New" w:hAnsi="Courier New" w:cs="Courier New"/>
                  <w:b/>
                  <w:bCs/>
                  <w:color w:val="00759F"/>
                  <w:kern w:val="0"/>
                  <w:sz w:val="19"/>
                  <w:szCs w:val="19"/>
                  <w:u w:val="single"/>
                  <w:shd w:val="clear" w:color="auto" w:fill="FFFFFF"/>
                </w:rPr>
                <w:t>binlog_rotate_encryption_master_key_at_startup</w:t>
              </w:r>
            </w:hyperlink>
          </w:p>
        </w:tc>
      </w:tr>
      <w:tr w:rsidR="009E12D6" w:rsidRPr="000C1515" w14:paraId="0B96105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824F7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30360B"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25249C4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6FE03B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E08394"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4350B65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88C55FE" w14:textId="77777777" w:rsidR="009E12D6" w:rsidRPr="000C1515" w:rsidRDefault="00B65608" w:rsidP="00895542">
            <w:pPr>
              <w:rPr>
                <w:rFonts w:ascii="Helvetica" w:hAnsi="Helvetica" w:cs="Helvetica"/>
                <w:b/>
                <w:bCs/>
                <w:color w:val="000000"/>
                <w:kern w:val="0"/>
                <w:szCs w:val="24"/>
              </w:rPr>
            </w:pPr>
            <w:hyperlink r:id="rId1428"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CBB0F7"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1048309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7013C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B48468"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Boolean</w:t>
            </w:r>
          </w:p>
        </w:tc>
      </w:tr>
      <w:tr w:rsidR="009E12D6" w:rsidRPr="000C1515" w14:paraId="7F770B9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7D1481"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88782D"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OFF</w:t>
            </w:r>
          </w:p>
        </w:tc>
      </w:tr>
    </w:tbl>
    <w:p w14:paraId="1505B23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Specifies whether or not the binary log master key is rotated at server startup. The binary log master key is the binary log encryption key that is used to encrypt file passwords for the binary log files and relay log files on the server. When a server is started for the first time with binary log encryption enabled (</w:t>
      </w:r>
      <w:hyperlink r:id="rId1429" w:anchor="sysvar_binlog_encryption" w:history="1">
        <w:r w:rsidRPr="000C1515">
          <w:rPr>
            <w:rFonts w:ascii="Courier New" w:hAnsi="Courier New" w:cs="Courier New"/>
            <w:b/>
            <w:bCs/>
            <w:color w:val="026789"/>
            <w:kern w:val="0"/>
            <w:sz w:val="20"/>
            <w:szCs w:val="20"/>
            <w:u w:val="single"/>
            <w:shd w:val="clear" w:color="auto" w:fill="FFFFFF"/>
          </w:rPr>
          <w:t>binlog_encryption=ON</w:t>
        </w:r>
      </w:hyperlink>
      <w:r w:rsidRPr="000C1515">
        <w:rPr>
          <w:rFonts w:ascii="Helvetica" w:hAnsi="Helvetica" w:cs="Helvetica"/>
          <w:color w:val="000000"/>
          <w:kern w:val="0"/>
          <w:sz w:val="21"/>
          <w:szCs w:val="21"/>
        </w:rPr>
        <w:t>), a new binary log encryption key is generated and used as the binary log master key. If the </w:t>
      </w:r>
      <w:hyperlink r:id="rId1430" w:anchor="sysvar_binlog_rotate_encryption_master_key_at_startup" w:history="1">
        <w:r w:rsidRPr="000C1515">
          <w:rPr>
            <w:rFonts w:ascii="Courier New" w:hAnsi="Courier New" w:cs="Courier New"/>
            <w:b/>
            <w:bCs/>
            <w:color w:val="026789"/>
            <w:kern w:val="0"/>
            <w:sz w:val="20"/>
            <w:szCs w:val="20"/>
            <w:u w:val="single"/>
            <w:shd w:val="clear" w:color="auto" w:fill="FFFFFF"/>
          </w:rPr>
          <w:t>binlog_rotate_encryption_master_key_at_startup</w:t>
        </w:r>
      </w:hyperlink>
      <w:r w:rsidRPr="000C1515">
        <w:rPr>
          <w:rFonts w:ascii="Helvetica" w:hAnsi="Helvetica" w:cs="Helvetica"/>
          <w:color w:val="000000"/>
          <w:kern w:val="0"/>
          <w:sz w:val="21"/>
          <w:szCs w:val="21"/>
        </w:rPr>
        <w:t> system variable is also set to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whenever the server is restarted, a further binary log encryption key is generated and used as the binary log master key for all subsequent binary log files and relay log files. If the </w:t>
      </w:r>
      <w:hyperlink r:id="rId1431" w:anchor="sysvar_binlog_rotate_encryption_master_key_at_startup" w:history="1">
        <w:r w:rsidRPr="000C1515">
          <w:rPr>
            <w:rFonts w:ascii="Courier New" w:hAnsi="Courier New" w:cs="Courier New"/>
            <w:b/>
            <w:bCs/>
            <w:color w:val="026789"/>
            <w:kern w:val="0"/>
            <w:sz w:val="20"/>
            <w:szCs w:val="20"/>
            <w:u w:val="single"/>
            <w:shd w:val="clear" w:color="auto" w:fill="FFFFFF"/>
          </w:rPr>
          <w:t>binlog_rotate_encryption_master_key_at_startup</w:t>
        </w:r>
      </w:hyperlink>
      <w:r w:rsidRPr="000C1515">
        <w:rPr>
          <w:rFonts w:ascii="Helvetica" w:hAnsi="Helvetica" w:cs="Helvetica"/>
          <w:color w:val="000000"/>
          <w:kern w:val="0"/>
          <w:sz w:val="21"/>
          <w:szCs w:val="21"/>
        </w:rPr>
        <w:t> system variable is set to </w:t>
      </w:r>
      <w:r w:rsidRPr="000C1515">
        <w:rPr>
          <w:rFonts w:ascii="Courier New" w:hAnsi="Courier New" w:cs="Courier New"/>
          <w:b/>
          <w:bCs/>
          <w:color w:val="026789"/>
          <w:kern w:val="0"/>
          <w:sz w:val="20"/>
          <w:szCs w:val="20"/>
          <w:shd w:val="clear" w:color="auto" w:fill="FFFFFF"/>
        </w:rPr>
        <w:t>OFF</w:t>
      </w:r>
      <w:r w:rsidRPr="000C1515">
        <w:rPr>
          <w:rFonts w:ascii="Helvetica" w:hAnsi="Helvetica" w:cs="Helvetica"/>
          <w:color w:val="000000"/>
          <w:kern w:val="0"/>
          <w:sz w:val="21"/>
          <w:szCs w:val="21"/>
        </w:rPr>
        <w:t>, which is the default, the existing binary log master key is used again after the server restarts. For more information on binary log encryption keys and the binary log master key, see </w:t>
      </w:r>
      <w:hyperlink r:id="rId1432" w:anchor="replication-binlog-encryption" w:tooltip="17.3.2 Encrypting Binary Log Files and Relay Log Files" w:history="1">
        <w:r w:rsidRPr="000C1515">
          <w:rPr>
            <w:rFonts w:ascii="Helvetica" w:hAnsi="Helvetica" w:cs="Helvetica"/>
            <w:color w:val="00759F"/>
            <w:kern w:val="0"/>
            <w:sz w:val="21"/>
            <w:szCs w:val="21"/>
            <w:u w:val="single"/>
          </w:rPr>
          <w:t>Section 17.3.2, “Encrypting Binary Log Files and Relay Log Files”</w:t>
        </w:r>
      </w:hyperlink>
      <w:r w:rsidRPr="000C1515">
        <w:rPr>
          <w:rFonts w:ascii="Helvetica" w:hAnsi="Helvetica" w:cs="Helvetica"/>
          <w:color w:val="000000"/>
          <w:kern w:val="0"/>
          <w:sz w:val="21"/>
          <w:szCs w:val="21"/>
        </w:rPr>
        <w:t>.</w:t>
      </w:r>
    </w:p>
    <w:bookmarkStart w:id="407" w:name="sysvar_binlog_row_event_max_size"/>
    <w:bookmarkEnd w:id="407"/>
    <w:p w14:paraId="1692F81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"sysvar_binlog_row_event_max_size"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binlog_row_event_max_size</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302"/>
        <w:gridCol w:w="4598"/>
      </w:tblGrid>
      <w:tr w:rsidR="009E12D6" w:rsidRPr="000C1515" w14:paraId="5A5FE78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F438955" w14:textId="77777777" w:rsidR="009E12D6" w:rsidRPr="000C1515" w:rsidRDefault="009E12D6" w:rsidP="00895542">
            <w:pPr>
              <w:rPr>
                <w:rFonts w:ascii="Helvetica" w:hAnsi="Helvetica" w:cs="Helvetica"/>
                <w:b/>
                <w:bCs/>
                <w:color w:val="000000"/>
                <w:kern w:val="0"/>
                <w:szCs w:val="24"/>
              </w:rPr>
            </w:pPr>
            <w:bookmarkStart w:id="408" w:name="idm46383409677984"/>
            <w:bookmarkStart w:id="409" w:name="idm46383409676880"/>
            <w:bookmarkEnd w:id="408"/>
            <w:bookmarkEnd w:id="409"/>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F83D98"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--binlog-row-event-max-size=#</w:t>
            </w:r>
          </w:p>
        </w:tc>
      </w:tr>
      <w:tr w:rsidR="009E12D6" w:rsidRPr="000C1515" w14:paraId="3E6C059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41204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 (≥ 8.0.14)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80D4AE" w14:textId="77777777" w:rsidR="009E12D6" w:rsidRPr="000C1515" w:rsidRDefault="00B65608" w:rsidP="00895542">
            <w:pPr>
              <w:rPr>
                <w:rFonts w:ascii="Helvetica" w:hAnsi="Helvetica" w:cs="Helvetica"/>
                <w:kern w:val="0"/>
                <w:sz w:val="20"/>
                <w:szCs w:val="20"/>
              </w:rPr>
            </w:pPr>
            <w:hyperlink r:id="rId1433" w:anchor="sysvar_binlog_row_event_max_size" w:history="1">
              <w:r w:rsidR="009E12D6" w:rsidRPr="000C1515">
                <w:rPr>
                  <w:rFonts w:ascii="Courier New" w:hAnsi="Courier New" w:cs="Courier New"/>
                  <w:b/>
                  <w:bCs/>
                  <w:color w:val="00759F"/>
                  <w:kern w:val="0"/>
                  <w:sz w:val="19"/>
                  <w:szCs w:val="19"/>
                  <w:u w:val="single"/>
                  <w:shd w:val="clear" w:color="auto" w:fill="FFFFFF"/>
                </w:rPr>
                <w:t>binlog_row_event_max_size</w:t>
              </w:r>
            </w:hyperlink>
          </w:p>
        </w:tc>
      </w:tr>
      <w:tr w:rsidR="009E12D6" w:rsidRPr="000C1515" w14:paraId="33FFF06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11EEDF5"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 (≥ 8.0.14)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9BBF20"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4C2ECCD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CB6D86A"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 (≥ 8.0.14)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994668"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2B829A4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750B67" w14:textId="77777777" w:rsidR="009E12D6" w:rsidRPr="000C1515" w:rsidRDefault="00B65608" w:rsidP="00895542">
            <w:pPr>
              <w:rPr>
                <w:rFonts w:ascii="Helvetica" w:hAnsi="Helvetica" w:cs="Helvetica"/>
                <w:b/>
                <w:bCs/>
                <w:color w:val="000000"/>
                <w:kern w:val="0"/>
                <w:szCs w:val="24"/>
              </w:rPr>
            </w:pPr>
            <w:hyperlink r:id="rId1434"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 (≥ 8.0.14)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434A35"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55EABA2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65C3DA"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175A28"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669F72B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8F51DC0"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831A93"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8192</w:t>
            </w:r>
          </w:p>
        </w:tc>
      </w:tr>
      <w:tr w:rsidR="009E12D6" w:rsidRPr="000C1515" w14:paraId="3D9FE0F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E008CE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2968A2"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256</w:t>
            </w:r>
          </w:p>
        </w:tc>
      </w:tr>
      <w:tr w:rsidR="009E12D6" w:rsidRPr="000C1515" w14:paraId="3A45CA2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9868D4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 (64-bit platforms)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E7521B"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18446744073709551615</w:t>
            </w:r>
          </w:p>
        </w:tc>
      </w:tr>
      <w:tr w:rsidR="009E12D6" w:rsidRPr="000C1515" w14:paraId="7662AB8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269D74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 (32-bit platforms)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745160"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4294967295</w:t>
            </w:r>
          </w:p>
        </w:tc>
      </w:tr>
    </w:tbl>
    <w:p w14:paraId="425AA00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row-based binary logging is used, this setting is a soft limit on the maximum size of a row-based binary log event, in bytes. Where possible, rows stored in the binary log are grouped into events with a size not exceeding the value of this setting. If an event cannot be split, the maximum size can be exceeded. The value must be (or else gets rounded down to) a multiple of 256. The default is 8192 bytes.</w:t>
      </w:r>
    </w:p>
    <w:p w14:paraId="29BAD61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global system variable is read-only and can be set only at server startup. Its value can therefore only be modified by using the </w:t>
      </w:r>
      <w:r w:rsidRPr="000C1515">
        <w:rPr>
          <w:rFonts w:ascii="Courier New" w:hAnsi="Courier New" w:cs="Courier New"/>
          <w:b/>
          <w:bCs/>
          <w:color w:val="026789"/>
          <w:kern w:val="0"/>
          <w:sz w:val="20"/>
          <w:szCs w:val="20"/>
          <w:shd w:val="clear" w:color="auto" w:fill="FFFFFF"/>
        </w:rPr>
        <w:t>PERSIST_ONLY</w:t>
      </w:r>
      <w:r w:rsidRPr="000C1515">
        <w:rPr>
          <w:rFonts w:ascii="Helvetica" w:hAnsi="Helvetica" w:cs="Helvetica"/>
          <w:color w:val="000000"/>
          <w:kern w:val="0"/>
          <w:sz w:val="21"/>
          <w:szCs w:val="21"/>
        </w:rPr>
        <w:t> keyword or the </w:t>
      </w:r>
      <w:r w:rsidRPr="000C1515">
        <w:rPr>
          <w:rFonts w:ascii="Courier New" w:hAnsi="Courier New" w:cs="Courier New"/>
          <w:b/>
          <w:bCs/>
          <w:color w:val="026789"/>
          <w:kern w:val="0"/>
          <w:sz w:val="20"/>
          <w:szCs w:val="20"/>
          <w:shd w:val="clear" w:color="auto" w:fill="FFFFFF"/>
        </w:rPr>
        <w:t>@@persist_only</w:t>
      </w:r>
      <w:r w:rsidRPr="000C1515">
        <w:rPr>
          <w:rFonts w:ascii="Helvetica" w:hAnsi="Helvetica" w:cs="Helvetica"/>
          <w:color w:val="000000"/>
          <w:kern w:val="0"/>
          <w:sz w:val="21"/>
          <w:szCs w:val="21"/>
        </w:rPr>
        <w:t> qualifier with the </w:t>
      </w:r>
      <w:hyperlink r:id="rId1435" w:anchor="set" w:tooltip="11.3.6 The SET Type" w:history="1">
        <w:r w:rsidRPr="000C1515">
          <w:rPr>
            <w:rFonts w:ascii="Courier New" w:hAnsi="Courier New" w:cs="Courier New"/>
            <w:b/>
            <w:bCs/>
            <w:color w:val="026789"/>
            <w:kern w:val="0"/>
            <w:sz w:val="20"/>
            <w:szCs w:val="20"/>
            <w:u w:val="single"/>
            <w:shd w:val="clear" w:color="auto" w:fill="FFFFFF"/>
          </w:rPr>
          <w:t>SET</w:t>
        </w:r>
      </w:hyperlink>
      <w:r w:rsidRPr="000C1515">
        <w:rPr>
          <w:rFonts w:ascii="Helvetica" w:hAnsi="Helvetica" w:cs="Helvetica"/>
          <w:color w:val="000000"/>
          <w:kern w:val="0"/>
          <w:sz w:val="21"/>
          <w:szCs w:val="21"/>
        </w:rPr>
        <w:t> statement.</w:t>
      </w:r>
    </w:p>
    <w:bookmarkStart w:id="410" w:name="sysvar_binlog_row_image"/>
    <w:bookmarkEnd w:id="410"/>
    <w:p w14:paraId="7FB3C8C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"sysvar_binlog_row_image"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binlog_row_image</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2787"/>
        <w:gridCol w:w="7113"/>
      </w:tblGrid>
      <w:tr w:rsidR="009E12D6" w:rsidRPr="000C1515" w14:paraId="7CA3DD6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2A82BD" w14:textId="77777777" w:rsidR="009E12D6" w:rsidRPr="000C1515" w:rsidRDefault="009E12D6" w:rsidP="00895542">
            <w:pPr>
              <w:rPr>
                <w:rFonts w:ascii="Helvetica" w:hAnsi="Helvetica" w:cs="Helvetica"/>
                <w:b/>
                <w:bCs/>
                <w:color w:val="000000"/>
                <w:kern w:val="0"/>
                <w:szCs w:val="24"/>
              </w:rPr>
            </w:pPr>
            <w:bookmarkStart w:id="411" w:name="idm46383409641232"/>
            <w:bookmarkStart w:id="412" w:name="idm46383409640144"/>
            <w:bookmarkEnd w:id="411"/>
            <w:bookmarkEnd w:id="412"/>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E65DA9"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--binlog-row-image=image_type</w:t>
            </w:r>
          </w:p>
        </w:tc>
      </w:tr>
      <w:tr w:rsidR="009E12D6" w:rsidRPr="000C1515" w14:paraId="5D8B178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572B847"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144441" w14:textId="77777777" w:rsidR="009E12D6" w:rsidRPr="000C1515" w:rsidRDefault="00B65608" w:rsidP="00895542">
            <w:pPr>
              <w:rPr>
                <w:rFonts w:ascii="Helvetica" w:hAnsi="Helvetica" w:cs="Helvetica"/>
                <w:kern w:val="0"/>
                <w:sz w:val="20"/>
                <w:szCs w:val="20"/>
              </w:rPr>
            </w:pPr>
            <w:hyperlink r:id="rId1436" w:anchor="sysvar_binlog_row_image" w:history="1">
              <w:r w:rsidR="009E12D6" w:rsidRPr="000C1515">
                <w:rPr>
                  <w:rFonts w:ascii="Courier New" w:hAnsi="Courier New" w:cs="Courier New"/>
                  <w:b/>
                  <w:bCs/>
                  <w:color w:val="00759F"/>
                  <w:kern w:val="0"/>
                  <w:sz w:val="19"/>
                  <w:szCs w:val="19"/>
                  <w:u w:val="single"/>
                  <w:shd w:val="clear" w:color="auto" w:fill="FFFFFF"/>
                </w:rPr>
                <w:t>binlog_row_image</w:t>
              </w:r>
            </w:hyperlink>
          </w:p>
        </w:tc>
      </w:tr>
      <w:tr w:rsidR="009E12D6" w:rsidRPr="000C1515" w14:paraId="2FDF385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126C70"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D6C8B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 Session</w:t>
            </w:r>
          </w:p>
        </w:tc>
      </w:tr>
      <w:tr w:rsidR="009E12D6" w:rsidRPr="000C1515" w14:paraId="6FD37B8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8191B0"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BEE13C"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2A5CFF2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F370E37" w14:textId="77777777" w:rsidR="009E12D6" w:rsidRPr="000C1515" w:rsidRDefault="00B65608" w:rsidP="00895542">
            <w:pPr>
              <w:rPr>
                <w:rFonts w:ascii="Helvetica" w:hAnsi="Helvetica" w:cs="Helvetica"/>
                <w:b/>
                <w:bCs/>
                <w:color w:val="000000"/>
                <w:kern w:val="0"/>
                <w:szCs w:val="24"/>
              </w:rPr>
            </w:pPr>
            <w:hyperlink r:id="rId1437"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291D7D"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7FAACEB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B56497"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E0E47F"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Enumeration</w:t>
            </w:r>
          </w:p>
        </w:tc>
      </w:tr>
      <w:tr w:rsidR="009E12D6" w:rsidRPr="000C1515" w14:paraId="281B7C6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6C89ED0"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818014"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full</w:t>
            </w:r>
          </w:p>
        </w:tc>
      </w:tr>
      <w:tr w:rsidR="009E12D6" w:rsidRPr="000C1515" w14:paraId="339C5FE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1801591"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C84493"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full</w:t>
            </w:r>
            <w:r w:rsidRPr="000C1515">
              <w:rPr>
                <w:rFonts w:ascii="Helvetica" w:hAnsi="Helvetica" w:cs="Helvetica"/>
                <w:kern w:val="0"/>
                <w:sz w:val="21"/>
                <w:szCs w:val="21"/>
              </w:rPr>
              <w:t> (Log all columns)</w:t>
            </w:r>
          </w:p>
          <w:p w14:paraId="42FBA0A1"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minimal</w:t>
            </w:r>
            <w:r w:rsidRPr="000C1515">
              <w:rPr>
                <w:rFonts w:ascii="Helvetica" w:hAnsi="Helvetica" w:cs="Helvetica"/>
                <w:kern w:val="0"/>
                <w:sz w:val="21"/>
                <w:szCs w:val="21"/>
              </w:rPr>
              <w:t> (Log only changed columns, and columns needed to identify rows)</w:t>
            </w:r>
          </w:p>
          <w:p w14:paraId="4A4E298A"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noblob</w:t>
            </w:r>
            <w:r w:rsidRPr="000C1515">
              <w:rPr>
                <w:rFonts w:ascii="Helvetica" w:hAnsi="Helvetica" w:cs="Helvetica"/>
                <w:kern w:val="0"/>
                <w:sz w:val="21"/>
                <w:szCs w:val="21"/>
              </w:rPr>
              <w:t> (Log all columns, except for unneeded BLOB and TEXT columns)</w:t>
            </w:r>
          </w:p>
        </w:tc>
      </w:tr>
    </w:tbl>
    <w:p w14:paraId="111934A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MySQL row-based replication, this variable determines how row images are written to the binary log.</w:t>
      </w:r>
    </w:p>
    <w:p w14:paraId="0F04F86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Setting the session value of this system variable is a restricted operation. The session user must have privileges sufficient to set restricted session variables. See </w:t>
      </w:r>
      <w:hyperlink r:id="rId1438" w:anchor="system-variable-privileges" w:tooltip="5.1.9.1 System Variable Privileges" w:history="1">
        <w:r w:rsidRPr="000C1515">
          <w:rPr>
            <w:rFonts w:ascii="Helvetica" w:hAnsi="Helvetica" w:cs="Helvetica"/>
            <w:color w:val="00759F"/>
            <w:kern w:val="0"/>
            <w:sz w:val="21"/>
            <w:szCs w:val="21"/>
            <w:u w:val="single"/>
          </w:rPr>
          <w:t>Section 5.1.9.1, “System Variable Privileges”</w:t>
        </w:r>
      </w:hyperlink>
      <w:r w:rsidRPr="000C1515">
        <w:rPr>
          <w:rFonts w:ascii="Helvetica" w:hAnsi="Helvetica" w:cs="Helvetica"/>
          <w:color w:val="000000"/>
          <w:kern w:val="0"/>
          <w:sz w:val="21"/>
          <w:szCs w:val="21"/>
        </w:rPr>
        <w:t>.</w:t>
      </w:r>
    </w:p>
    <w:p w14:paraId="4CBA612E" w14:textId="77777777" w:rsidR="009E12D6" w:rsidRPr="000C1515" w:rsidRDefault="009E12D6" w:rsidP="009E12D6">
      <w:pPr>
        <w:tabs>
          <w:tab w:val="num" w:pos="720"/>
        </w:tabs>
        <w:spacing w:beforeAutospacing="1"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In MySQL row-based replication, each row change event contains two images, a </w:t>
      </w:r>
      <w:r w:rsidRPr="000C1515">
        <w:rPr>
          <w:rFonts w:ascii="inherit" w:hAnsi="inherit" w:cs="Helvetica"/>
          <w:color w:val="000000"/>
          <w:kern w:val="0"/>
          <w:sz w:val="21"/>
          <w:szCs w:val="21"/>
          <w:bdr w:val="none" w:sz="0" w:space="0" w:color="auto" w:frame="1"/>
        </w:rPr>
        <w:t>“before”</w:t>
      </w:r>
      <w:r w:rsidRPr="000C1515">
        <w:rPr>
          <w:rFonts w:ascii="Helvetica" w:hAnsi="Helvetica" w:cs="Helvetica"/>
          <w:color w:val="000000"/>
          <w:kern w:val="0"/>
          <w:sz w:val="21"/>
          <w:szCs w:val="21"/>
        </w:rPr>
        <w:t> image whose columns are matched against when searching for the row to be updated, and an </w:t>
      </w:r>
      <w:r w:rsidRPr="000C1515">
        <w:rPr>
          <w:rFonts w:ascii="inherit" w:hAnsi="inherit" w:cs="Helvetica"/>
          <w:color w:val="000000"/>
          <w:kern w:val="0"/>
          <w:sz w:val="21"/>
          <w:szCs w:val="21"/>
          <w:bdr w:val="none" w:sz="0" w:space="0" w:color="auto" w:frame="1"/>
        </w:rPr>
        <w:t>“after”</w:t>
      </w:r>
      <w:r w:rsidRPr="000C1515">
        <w:rPr>
          <w:rFonts w:ascii="Helvetica" w:hAnsi="Helvetica" w:cs="Helvetica"/>
          <w:color w:val="000000"/>
          <w:kern w:val="0"/>
          <w:sz w:val="21"/>
          <w:szCs w:val="21"/>
        </w:rPr>
        <w:t> image containing the changes. Normally, MySQL logs full rows (that is, all columns) for both the before and after images. However, it is not strictly necessary to include every column in both images, and we can often save disk, memory, and network usage by logging only those columns which are actually required.</w:t>
      </w:r>
    </w:p>
    <w:p w14:paraId="252F12C8" w14:textId="77777777" w:rsidR="009E12D6" w:rsidRPr="000C1515" w:rsidRDefault="009E12D6" w:rsidP="009E12D6">
      <w:pPr>
        <w:tabs>
          <w:tab w:val="num" w:pos="720"/>
        </w:tabs>
        <w:spacing w:beforeAutospacing="1" w:afterAutospacing="1" w:line="252" w:lineRule="atLeast"/>
        <w:ind w:left="1440" w:hanging="360"/>
        <w:textAlignment w:val="cente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19F039CE" w14:textId="77777777" w:rsidR="009E12D6" w:rsidRPr="000C1515" w:rsidRDefault="009E12D6" w:rsidP="009E12D6">
      <w:pPr>
        <w:tabs>
          <w:tab w:val="num" w:pos="72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deleting a row, only the before image is logged, since there are no changed values to propagate following the deletion. When inserting a row, only the after image is logged, since there is no existing row to be matched. Only when updating a row are both the before and after images required, and both written to the binary log.</w:t>
      </w:r>
    </w:p>
    <w:p w14:paraId="2FE661B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the before image, it is necessary only that the minimum set of columns required to uniquely identify rows is logged. If the table containing the row has a primary key, then only the primary key column or columns are written to the binary log. Otherwise, if the table has a unique key all of whose columns are </w:t>
      </w:r>
      <w:r w:rsidRPr="000C1515">
        <w:rPr>
          <w:rFonts w:ascii="Courier New" w:hAnsi="Courier New" w:cs="Courier New"/>
          <w:b/>
          <w:bCs/>
          <w:color w:val="026789"/>
          <w:kern w:val="0"/>
          <w:sz w:val="20"/>
          <w:szCs w:val="20"/>
          <w:shd w:val="clear" w:color="auto" w:fill="FFFFFF"/>
        </w:rPr>
        <w:t>NOT NULL</w:t>
      </w:r>
      <w:r w:rsidRPr="000C1515">
        <w:rPr>
          <w:rFonts w:ascii="Helvetica" w:hAnsi="Helvetica" w:cs="Helvetica"/>
          <w:color w:val="000000"/>
          <w:kern w:val="0"/>
          <w:sz w:val="21"/>
          <w:szCs w:val="21"/>
        </w:rPr>
        <w:t>, then only the columns in the unique key need be logged. (If the table has neither a primary key nor a unique key without any </w:t>
      </w:r>
      <w:r w:rsidRPr="000C1515">
        <w:rPr>
          <w:rFonts w:ascii="Courier New" w:hAnsi="Courier New" w:cs="Courier New"/>
          <w:b/>
          <w:bCs/>
          <w:color w:val="026789"/>
          <w:kern w:val="0"/>
          <w:sz w:val="20"/>
          <w:szCs w:val="20"/>
          <w:shd w:val="clear" w:color="auto" w:fill="FFFFFF"/>
        </w:rPr>
        <w:t>NULL</w:t>
      </w:r>
      <w:r w:rsidRPr="000C1515">
        <w:rPr>
          <w:rFonts w:ascii="Helvetica" w:hAnsi="Helvetica" w:cs="Helvetica"/>
          <w:color w:val="000000"/>
          <w:kern w:val="0"/>
          <w:sz w:val="21"/>
          <w:szCs w:val="21"/>
        </w:rPr>
        <w:t> columns, then all columns must be used in the before image, and logged.) In the after image, it is necessary to log only the columns which have actually changed.</w:t>
      </w:r>
    </w:p>
    <w:p w14:paraId="343E6C3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You can cause the server to log full or minimal rows using the </w:t>
      </w:r>
      <w:r w:rsidRPr="000C1515">
        <w:rPr>
          <w:rFonts w:ascii="Courier New" w:hAnsi="Courier New" w:cs="Courier New"/>
          <w:b/>
          <w:bCs/>
          <w:color w:val="026789"/>
          <w:kern w:val="0"/>
          <w:sz w:val="20"/>
          <w:szCs w:val="20"/>
          <w:shd w:val="clear" w:color="auto" w:fill="FFFFFF"/>
        </w:rPr>
        <w:t>binlog_row_image</w:t>
      </w:r>
      <w:r w:rsidRPr="000C1515">
        <w:rPr>
          <w:rFonts w:ascii="Helvetica" w:hAnsi="Helvetica" w:cs="Helvetica"/>
          <w:color w:val="000000"/>
          <w:kern w:val="0"/>
          <w:sz w:val="21"/>
          <w:szCs w:val="21"/>
        </w:rPr>
        <w:t> system variable. This variable actually takes one of three possible values, as shown in the following list:</w:t>
      </w:r>
    </w:p>
    <w:p w14:paraId="59CA3433"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full</w:t>
      </w:r>
      <w:r w:rsidRPr="000C1515">
        <w:rPr>
          <w:rFonts w:ascii="Helvetica" w:hAnsi="Helvetica" w:cs="Helvetica"/>
          <w:color w:val="000000"/>
          <w:kern w:val="0"/>
          <w:sz w:val="21"/>
          <w:szCs w:val="21"/>
        </w:rPr>
        <w:t>: Log all columns in both the before image and the after image.</w:t>
      </w:r>
    </w:p>
    <w:p w14:paraId="3D416789"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minimal</w:t>
      </w:r>
      <w:r w:rsidRPr="000C1515">
        <w:rPr>
          <w:rFonts w:ascii="Helvetica" w:hAnsi="Helvetica" w:cs="Helvetica"/>
          <w:color w:val="000000"/>
          <w:kern w:val="0"/>
          <w:sz w:val="21"/>
          <w:szCs w:val="21"/>
        </w:rPr>
        <w:t>: Log only those columns in the before image that are required to identify the row to be changed; log only those columns in the after image where a value was specified by the SQL statement, or generated by auto-increment.</w:t>
      </w:r>
    </w:p>
    <w:p w14:paraId="112DD8E6"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noblob</w:t>
      </w:r>
      <w:r w:rsidRPr="000C1515">
        <w:rPr>
          <w:rFonts w:ascii="Helvetica" w:hAnsi="Helvetica" w:cs="Helvetica"/>
          <w:color w:val="000000"/>
          <w:kern w:val="0"/>
          <w:sz w:val="21"/>
          <w:szCs w:val="21"/>
        </w:rPr>
        <w:t>: Log all columns (same as </w:t>
      </w:r>
      <w:r w:rsidRPr="000C1515">
        <w:rPr>
          <w:rFonts w:ascii="Courier New" w:hAnsi="Courier New" w:cs="Courier New"/>
          <w:b/>
          <w:bCs/>
          <w:color w:val="026789"/>
          <w:kern w:val="0"/>
          <w:sz w:val="20"/>
          <w:szCs w:val="20"/>
          <w:shd w:val="clear" w:color="auto" w:fill="FFFFFF"/>
        </w:rPr>
        <w:t>full</w:t>
      </w:r>
      <w:r w:rsidRPr="000C1515">
        <w:rPr>
          <w:rFonts w:ascii="Helvetica" w:hAnsi="Helvetica" w:cs="Helvetica"/>
          <w:color w:val="000000"/>
          <w:kern w:val="0"/>
          <w:sz w:val="21"/>
          <w:szCs w:val="21"/>
        </w:rPr>
        <w:t>), except for </w:t>
      </w:r>
      <w:hyperlink r:id="rId1439" w:anchor="blob" w:tooltip="11.3.4 The BLOB and TEXT Types" w:history="1">
        <w:r w:rsidRPr="000C1515">
          <w:rPr>
            <w:rFonts w:ascii="Courier New" w:hAnsi="Courier New" w:cs="Courier New"/>
            <w:b/>
            <w:bCs/>
            <w:color w:val="026789"/>
            <w:kern w:val="0"/>
            <w:sz w:val="20"/>
            <w:szCs w:val="20"/>
            <w:u w:val="single"/>
            <w:shd w:val="clear" w:color="auto" w:fill="FFFFFF"/>
          </w:rPr>
          <w:t>BLOB</w:t>
        </w:r>
      </w:hyperlink>
      <w:r w:rsidRPr="000C1515">
        <w:rPr>
          <w:rFonts w:ascii="Helvetica" w:hAnsi="Helvetica" w:cs="Helvetica"/>
          <w:color w:val="000000"/>
          <w:kern w:val="0"/>
          <w:sz w:val="21"/>
          <w:szCs w:val="21"/>
        </w:rPr>
        <w:t> and </w:t>
      </w:r>
      <w:hyperlink r:id="rId1440" w:anchor="blob" w:tooltip="11.3.4 The BLOB and TEXT Types" w:history="1">
        <w:r w:rsidRPr="000C1515">
          <w:rPr>
            <w:rFonts w:ascii="Courier New" w:hAnsi="Courier New" w:cs="Courier New"/>
            <w:b/>
            <w:bCs/>
            <w:color w:val="026789"/>
            <w:kern w:val="0"/>
            <w:sz w:val="20"/>
            <w:szCs w:val="20"/>
            <w:u w:val="single"/>
            <w:shd w:val="clear" w:color="auto" w:fill="FFFFFF"/>
          </w:rPr>
          <w:t>TEXT</w:t>
        </w:r>
      </w:hyperlink>
      <w:r w:rsidRPr="000C1515">
        <w:rPr>
          <w:rFonts w:ascii="Helvetica" w:hAnsi="Helvetica" w:cs="Helvetica"/>
          <w:color w:val="000000"/>
          <w:kern w:val="0"/>
          <w:sz w:val="21"/>
          <w:szCs w:val="21"/>
        </w:rPr>
        <w:t> columns that are not required to identify rows, or that have not changed.</w:t>
      </w:r>
    </w:p>
    <w:p w14:paraId="26E6B923" w14:textId="77777777" w:rsidR="009E12D6" w:rsidRPr="000C1515" w:rsidRDefault="009E12D6" w:rsidP="009E12D6">
      <w:pPr>
        <w:spacing w:beforeAutospacing="1" w:afterAutospacing="1" w:line="252" w:lineRule="atLeast"/>
        <w:ind w:left="1440"/>
        <w:textAlignment w:val="cente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7C59356C" w14:textId="77777777" w:rsidR="009E12D6" w:rsidRPr="000C1515" w:rsidRDefault="009E12D6" w:rsidP="009E12D6">
      <w:pPr>
        <w:spacing w:before="100" w:beforeAutospacing="1" w:after="100" w:afterAutospacing="1" w:line="252" w:lineRule="atLeast"/>
        <w:ind w:left="144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This variable is not supported by NDB Cluster; setting it has no effect on the logging of </w:t>
      </w:r>
      <w:hyperlink r:id="rId1441" w:tooltip="Chapter 23 MySQL NDB Cluster 8.0" w:history="1">
        <w:r w:rsidRPr="000C1515">
          <w:rPr>
            <w:rFonts w:ascii="Courier New" w:hAnsi="Courier New" w:cs="Courier New"/>
            <w:b/>
            <w:bCs/>
            <w:color w:val="026789"/>
            <w:kern w:val="0"/>
            <w:sz w:val="20"/>
            <w:szCs w:val="20"/>
            <w:u w:val="single"/>
            <w:shd w:val="clear" w:color="auto" w:fill="FFFFFF"/>
          </w:rPr>
          <w:t>NDB</w:t>
        </w:r>
      </w:hyperlink>
      <w:r w:rsidRPr="000C1515">
        <w:rPr>
          <w:rFonts w:ascii="Helvetica" w:hAnsi="Helvetica" w:cs="Helvetica"/>
          <w:color w:val="000000"/>
          <w:kern w:val="0"/>
          <w:sz w:val="21"/>
          <w:szCs w:val="21"/>
        </w:rPr>
        <w:t> tables.</w:t>
      </w:r>
    </w:p>
    <w:p w14:paraId="05637BE8"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default value is </w:t>
      </w:r>
      <w:r w:rsidRPr="000C1515">
        <w:rPr>
          <w:rFonts w:ascii="Courier New" w:hAnsi="Courier New" w:cs="Courier New"/>
          <w:b/>
          <w:bCs/>
          <w:color w:val="026789"/>
          <w:kern w:val="0"/>
          <w:sz w:val="20"/>
          <w:szCs w:val="20"/>
          <w:shd w:val="clear" w:color="auto" w:fill="FFFFFF"/>
        </w:rPr>
        <w:t>full</w:t>
      </w:r>
      <w:r w:rsidRPr="000C1515">
        <w:rPr>
          <w:rFonts w:ascii="Helvetica" w:hAnsi="Helvetica" w:cs="Helvetica"/>
          <w:color w:val="000000"/>
          <w:kern w:val="0"/>
          <w:sz w:val="21"/>
          <w:szCs w:val="21"/>
        </w:rPr>
        <w:t>.</w:t>
      </w:r>
    </w:p>
    <w:p w14:paraId="54951692"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using </w:t>
      </w:r>
      <w:r w:rsidRPr="000C1515">
        <w:rPr>
          <w:rFonts w:ascii="Courier New" w:hAnsi="Courier New" w:cs="Courier New"/>
          <w:b/>
          <w:bCs/>
          <w:color w:val="026789"/>
          <w:kern w:val="0"/>
          <w:sz w:val="20"/>
          <w:szCs w:val="20"/>
          <w:shd w:val="clear" w:color="auto" w:fill="FFFFFF"/>
        </w:rPr>
        <w:t>minimal</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noblob</w:t>
      </w:r>
      <w:r w:rsidRPr="000C1515">
        <w:rPr>
          <w:rFonts w:ascii="Helvetica" w:hAnsi="Helvetica" w:cs="Helvetica"/>
          <w:color w:val="000000"/>
          <w:kern w:val="0"/>
          <w:sz w:val="21"/>
          <w:szCs w:val="21"/>
        </w:rPr>
        <w:t>, deletes and updates are guaranteed to work correctly for a given table if and only if the following conditions are true for both the source and destination tables:</w:t>
      </w:r>
    </w:p>
    <w:p w14:paraId="768FCE14"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All columns must be present and in the same order; each column must use the same data type as its counterpart in the other table.</w:t>
      </w:r>
    </w:p>
    <w:p w14:paraId="05E1DCD1"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tables must have identical primary key definitions.</w:t>
      </w:r>
    </w:p>
    <w:p w14:paraId="44E0E1AB"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(In other words, the tables must be identical with the possible exception of indexes that are not part of the tables' primary keys.)</w:t>
      </w:r>
    </w:p>
    <w:p w14:paraId="023E2941"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these conditions are not met, it is possible that the primary key column values in the destination table may prove insufficient to provide a unique match for a delete or update. In this event, no warning or error is issued; the source and replica silently diverge, thus breaking consistency.</w:t>
      </w:r>
    </w:p>
    <w:p w14:paraId="25C144B5"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Setting this variable has no effect when the binary logging format is </w:t>
      </w:r>
      <w:r w:rsidRPr="000C1515">
        <w:rPr>
          <w:rFonts w:ascii="Courier New" w:hAnsi="Courier New" w:cs="Courier New"/>
          <w:b/>
          <w:bCs/>
          <w:color w:val="026789"/>
          <w:kern w:val="0"/>
          <w:sz w:val="20"/>
          <w:szCs w:val="20"/>
          <w:shd w:val="clear" w:color="auto" w:fill="FFFFFF"/>
        </w:rPr>
        <w:t>STATEMENT</w:t>
      </w:r>
      <w:r w:rsidRPr="000C1515">
        <w:rPr>
          <w:rFonts w:ascii="Helvetica" w:hAnsi="Helvetica" w:cs="Helvetica"/>
          <w:color w:val="000000"/>
          <w:kern w:val="0"/>
          <w:sz w:val="21"/>
          <w:szCs w:val="21"/>
        </w:rPr>
        <w:t>. When </w:t>
      </w:r>
      <w:hyperlink r:id="rId1442" w:anchor="sysvar_binlog_format" w:history="1">
        <w:r w:rsidRPr="000C1515">
          <w:rPr>
            <w:rFonts w:ascii="Courier New" w:hAnsi="Courier New" w:cs="Courier New"/>
            <w:b/>
            <w:bCs/>
            <w:color w:val="026789"/>
            <w:kern w:val="0"/>
            <w:sz w:val="20"/>
            <w:szCs w:val="20"/>
            <w:u w:val="single"/>
            <w:shd w:val="clear" w:color="auto" w:fill="FFFFFF"/>
          </w:rPr>
          <w:t>binlog_format</w:t>
        </w:r>
      </w:hyperlink>
      <w:r w:rsidRPr="000C1515">
        <w:rPr>
          <w:rFonts w:ascii="Helvetica" w:hAnsi="Helvetica" w:cs="Helvetica"/>
          <w:color w:val="000000"/>
          <w:kern w:val="0"/>
          <w:sz w:val="21"/>
          <w:szCs w:val="21"/>
        </w:rPr>
        <w:t> is </w:t>
      </w:r>
      <w:r w:rsidRPr="000C1515">
        <w:rPr>
          <w:rFonts w:ascii="Courier New" w:hAnsi="Courier New" w:cs="Courier New"/>
          <w:b/>
          <w:bCs/>
          <w:color w:val="026789"/>
          <w:kern w:val="0"/>
          <w:sz w:val="20"/>
          <w:szCs w:val="20"/>
          <w:shd w:val="clear" w:color="auto" w:fill="FFFFFF"/>
        </w:rPr>
        <w:t>MIXED</w:t>
      </w:r>
      <w:r w:rsidRPr="000C1515">
        <w:rPr>
          <w:rFonts w:ascii="Helvetica" w:hAnsi="Helvetica" w:cs="Helvetica"/>
          <w:color w:val="000000"/>
          <w:kern w:val="0"/>
          <w:sz w:val="21"/>
          <w:szCs w:val="21"/>
        </w:rPr>
        <w:t>, the setting for </w:t>
      </w:r>
      <w:r w:rsidRPr="000C1515">
        <w:rPr>
          <w:rFonts w:ascii="Courier New" w:hAnsi="Courier New" w:cs="Courier New"/>
          <w:b/>
          <w:bCs/>
          <w:color w:val="026789"/>
          <w:kern w:val="0"/>
          <w:sz w:val="20"/>
          <w:szCs w:val="20"/>
          <w:shd w:val="clear" w:color="auto" w:fill="FFFFFF"/>
        </w:rPr>
        <w:t>binlog_row_image</w:t>
      </w:r>
      <w:r w:rsidRPr="000C1515">
        <w:rPr>
          <w:rFonts w:ascii="Helvetica" w:hAnsi="Helvetica" w:cs="Helvetica"/>
          <w:color w:val="000000"/>
          <w:kern w:val="0"/>
          <w:sz w:val="21"/>
          <w:szCs w:val="21"/>
        </w:rPr>
        <w:t> is applied to changes that are logged using row-based format, but this setting has no effect on changes logged as statements.</w:t>
      </w:r>
    </w:p>
    <w:p w14:paraId="0275A00A"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Setting </w:t>
      </w:r>
      <w:r w:rsidRPr="000C1515">
        <w:rPr>
          <w:rFonts w:ascii="Courier New" w:hAnsi="Courier New" w:cs="Courier New"/>
          <w:b/>
          <w:bCs/>
          <w:color w:val="026789"/>
          <w:kern w:val="0"/>
          <w:sz w:val="20"/>
          <w:szCs w:val="20"/>
          <w:shd w:val="clear" w:color="auto" w:fill="FFFFFF"/>
        </w:rPr>
        <w:t>binlog_row_image</w:t>
      </w:r>
      <w:r w:rsidRPr="000C1515">
        <w:rPr>
          <w:rFonts w:ascii="Helvetica" w:hAnsi="Helvetica" w:cs="Helvetica"/>
          <w:color w:val="000000"/>
          <w:kern w:val="0"/>
          <w:sz w:val="21"/>
          <w:szCs w:val="21"/>
        </w:rPr>
        <w:t> on either the global or session level does not cause an implicit commit; this means that this variable can be changed while a transaction is in progress without affecting the transaction.</w:t>
      </w:r>
    </w:p>
    <w:bookmarkStart w:id="413" w:name="sysvar_binlog_row_metadata"/>
    <w:bookmarkEnd w:id="413"/>
    <w:p w14:paraId="7589404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"sysvar_binlog_row_metadata"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binlog_row_metadata</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983"/>
        <w:gridCol w:w="5917"/>
      </w:tblGrid>
      <w:tr w:rsidR="009E12D6" w:rsidRPr="000C1515" w14:paraId="027D908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74AB4F" w14:textId="77777777" w:rsidR="009E12D6" w:rsidRPr="000C1515" w:rsidRDefault="009E12D6" w:rsidP="00895542">
            <w:pPr>
              <w:rPr>
                <w:rFonts w:ascii="Helvetica" w:hAnsi="Helvetica" w:cs="Helvetica"/>
                <w:b/>
                <w:bCs/>
                <w:color w:val="000000"/>
                <w:kern w:val="0"/>
                <w:szCs w:val="24"/>
              </w:rPr>
            </w:pPr>
            <w:bookmarkStart w:id="414" w:name="idm46383409579056"/>
            <w:bookmarkStart w:id="415" w:name="idm46383409578016"/>
            <w:bookmarkEnd w:id="414"/>
            <w:bookmarkEnd w:id="415"/>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DCBE4D"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--binlog-row-metadata=metadata_type</w:t>
            </w:r>
          </w:p>
        </w:tc>
      </w:tr>
      <w:tr w:rsidR="009E12D6" w:rsidRPr="000C1515" w14:paraId="7CD8DC7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1F3F60"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CF0AAA" w14:textId="77777777" w:rsidR="009E12D6" w:rsidRPr="000C1515" w:rsidRDefault="00B65608" w:rsidP="00895542">
            <w:pPr>
              <w:rPr>
                <w:rFonts w:ascii="Helvetica" w:hAnsi="Helvetica" w:cs="Helvetica"/>
                <w:kern w:val="0"/>
                <w:sz w:val="20"/>
                <w:szCs w:val="20"/>
              </w:rPr>
            </w:pPr>
            <w:hyperlink r:id="rId1443" w:anchor="sysvar_binlog_row_metadata" w:history="1">
              <w:r w:rsidR="009E12D6" w:rsidRPr="000C1515">
                <w:rPr>
                  <w:rFonts w:ascii="Courier New" w:hAnsi="Courier New" w:cs="Courier New"/>
                  <w:b/>
                  <w:bCs/>
                  <w:color w:val="00759F"/>
                  <w:kern w:val="0"/>
                  <w:sz w:val="19"/>
                  <w:szCs w:val="19"/>
                  <w:u w:val="single"/>
                  <w:shd w:val="clear" w:color="auto" w:fill="FFFFFF"/>
                </w:rPr>
                <w:t>binlog_row_metadata</w:t>
              </w:r>
            </w:hyperlink>
          </w:p>
        </w:tc>
      </w:tr>
      <w:tr w:rsidR="009E12D6" w:rsidRPr="000C1515" w14:paraId="0E8A7B8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8FCB94"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81C5B4"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7C128BB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1B1F508"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1231EF"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3D0E181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87E3C5" w14:textId="77777777" w:rsidR="009E12D6" w:rsidRPr="000C1515" w:rsidRDefault="00B65608" w:rsidP="00895542">
            <w:pPr>
              <w:rPr>
                <w:rFonts w:ascii="Helvetica" w:hAnsi="Helvetica" w:cs="Helvetica"/>
                <w:b/>
                <w:bCs/>
                <w:color w:val="000000"/>
                <w:kern w:val="0"/>
                <w:szCs w:val="24"/>
              </w:rPr>
            </w:pPr>
            <w:hyperlink r:id="rId1444"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39DE32"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46BA6A1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0BE911A"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D18A7C"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Enumeration</w:t>
            </w:r>
          </w:p>
        </w:tc>
      </w:tr>
      <w:tr w:rsidR="009E12D6" w:rsidRPr="000C1515" w14:paraId="5BB21F1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842920"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2AA2BF"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MINIMAL</w:t>
            </w:r>
          </w:p>
        </w:tc>
      </w:tr>
      <w:tr w:rsidR="009E12D6" w:rsidRPr="000C1515" w14:paraId="1372578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5F03C1"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1FDEF9"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FULL</w:t>
            </w:r>
            <w:r w:rsidRPr="000C1515">
              <w:rPr>
                <w:rFonts w:ascii="Helvetica" w:hAnsi="Helvetica" w:cs="Helvetica"/>
                <w:kern w:val="0"/>
                <w:sz w:val="21"/>
                <w:szCs w:val="21"/>
              </w:rPr>
              <w:t> (All metadata is included)</w:t>
            </w:r>
          </w:p>
          <w:p w14:paraId="4CB9EAD2"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lastRenderedPageBreak/>
              <w:t>MINIMAL</w:t>
            </w:r>
            <w:r w:rsidRPr="000C1515">
              <w:rPr>
                <w:rFonts w:ascii="Helvetica" w:hAnsi="Helvetica" w:cs="Helvetica"/>
                <w:kern w:val="0"/>
                <w:sz w:val="21"/>
                <w:szCs w:val="21"/>
              </w:rPr>
              <w:t> (Limit included metadata)</w:t>
            </w:r>
          </w:p>
        </w:tc>
      </w:tr>
    </w:tbl>
    <w:p w14:paraId="2493A1D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Configures the amount of table metadata added to the binary log when using row-based logging. When set to </w:t>
      </w:r>
      <w:r w:rsidRPr="000C1515">
        <w:rPr>
          <w:rFonts w:ascii="Courier New" w:hAnsi="Courier New" w:cs="Courier New"/>
          <w:b/>
          <w:bCs/>
          <w:color w:val="026789"/>
          <w:kern w:val="0"/>
          <w:sz w:val="20"/>
          <w:szCs w:val="20"/>
          <w:shd w:val="clear" w:color="auto" w:fill="FFFFFF"/>
        </w:rPr>
        <w:t>MINIMAL</w:t>
      </w:r>
      <w:r w:rsidRPr="000C1515">
        <w:rPr>
          <w:rFonts w:ascii="Helvetica" w:hAnsi="Helvetica" w:cs="Helvetica"/>
          <w:color w:val="000000"/>
          <w:kern w:val="0"/>
          <w:sz w:val="21"/>
          <w:szCs w:val="21"/>
        </w:rPr>
        <w:t>, the default, only metadata related to </w:t>
      </w:r>
      <w:r w:rsidRPr="000C1515">
        <w:rPr>
          <w:rFonts w:ascii="Courier New" w:hAnsi="Courier New" w:cs="Courier New"/>
          <w:b/>
          <w:bCs/>
          <w:color w:val="026789"/>
          <w:kern w:val="0"/>
          <w:sz w:val="20"/>
          <w:szCs w:val="20"/>
          <w:shd w:val="clear" w:color="auto" w:fill="FFFFFF"/>
        </w:rPr>
        <w:t>SIGNED</w:t>
      </w:r>
      <w:r w:rsidRPr="000C1515">
        <w:rPr>
          <w:rFonts w:ascii="Helvetica" w:hAnsi="Helvetica" w:cs="Helvetica"/>
          <w:color w:val="000000"/>
          <w:kern w:val="0"/>
          <w:sz w:val="21"/>
          <w:szCs w:val="21"/>
        </w:rPr>
        <w:t> flags, column character set and geometry types are logged. When set to </w:t>
      </w:r>
      <w:r w:rsidRPr="000C1515">
        <w:rPr>
          <w:rFonts w:ascii="Courier New" w:hAnsi="Courier New" w:cs="Courier New"/>
          <w:b/>
          <w:bCs/>
          <w:color w:val="026789"/>
          <w:kern w:val="0"/>
          <w:sz w:val="20"/>
          <w:szCs w:val="20"/>
          <w:shd w:val="clear" w:color="auto" w:fill="FFFFFF"/>
        </w:rPr>
        <w:t>FULL</w:t>
      </w:r>
      <w:r w:rsidRPr="000C1515">
        <w:rPr>
          <w:rFonts w:ascii="Helvetica" w:hAnsi="Helvetica" w:cs="Helvetica"/>
          <w:color w:val="000000"/>
          <w:kern w:val="0"/>
          <w:sz w:val="21"/>
          <w:szCs w:val="21"/>
        </w:rPr>
        <w:t> complete metadata for tables is logged, such as column name, </w:t>
      </w:r>
      <w:hyperlink r:id="rId1445" w:anchor="enum" w:tooltip="11.3.5 The ENUM Type" w:history="1">
        <w:r w:rsidRPr="000C1515">
          <w:rPr>
            <w:rFonts w:ascii="Courier New" w:hAnsi="Courier New" w:cs="Courier New"/>
            <w:b/>
            <w:bCs/>
            <w:color w:val="026789"/>
            <w:kern w:val="0"/>
            <w:sz w:val="20"/>
            <w:szCs w:val="20"/>
            <w:u w:val="single"/>
            <w:shd w:val="clear" w:color="auto" w:fill="FFFFFF"/>
          </w:rPr>
          <w:t>ENUM</w:t>
        </w:r>
      </w:hyperlink>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SET</w:t>
      </w:r>
      <w:r w:rsidRPr="000C1515">
        <w:rPr>
          <w:rFonts w:ascii="Helvetica" w:hAnsi="Helvetica" w:cs="Helvetica"/>
          <w:color w:val="000000"/>
          <w:kern w:val="0"/>
          <w:sz w:val="21"/>
          <w:szCs w:val="21"/>
        </w:rPr>
        <w:t> string values, </w:t>
      </w:r>
      <w:r w:rsidRPr="000C1515">
        <w:rPr>
          <w:rFonts w:ascii="Courier New" w:hAnsi="Courier New" w:cs="Courier New"/>
          <w:b/>
          <w:bCs/>
          <w:color w:val="026789"/>
          <w:kern w:val="0"/>
          <w:sz w:val="20"/>
          <w:szCs w:val="20"/>
          <w:shd w:val="clear" w:color="auto" w:fill="FFFFFF"/>
        </w:rPr>
        <w:t>PRIMARY KEY</w:t>
      </w:r>
      <w:r w:rsidRPr="000C1515">
        <w:rPr>
          <w:rFonts w:ascii="Helvetica" w:hAnsi="Helvetica" w:cs="Helvetica"/>
          <w:color w:val="000000"/>
          <w:kern w:val="0"/>
          <w:sz w:val="21"/>
          <w:szCs w:val="21"/>
        </w:rPr>
        <w:t> information, and so on.</w:t>
      </w:r>
    </w:p>
    <w:p w14:paraId="4EB494D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extended metadata serves the following purposes:</w:t>
      </w:r>
    </w:p>
    <w:p w14:paraId="00BFC160"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Replicas use the metadata to transfer data when its table structure is different from the source's.</w:t>
      </w:r>
    </w:p>
    <w:p w14:paraId="576A203E"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External software can use the metadata to decode row events and store the data into external databases, such as a data warehouse.</w:t>
      </w:r>
    </w:p>
    <w:bookmarkStart w:id="416" w:name="sysvar_binlog_row_value_options"/>
    <w:bookmarkEnd w:id="416"/>
    <w:p w14:paraId="1D63D65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"sysvar_binlog_row_value_options"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binlog_row_value_options</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496"/>
        <w:gridCol w:w="5404"/>
      </w:tblGrid>
      <w:tr w:rsidR="009E12D6" w:rsidRPr="000C1515" w14:paraId="0ED0335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22E1E3" w14:textId="77777777" w:rsidR="009E12D6" w:rsidRPr="000C1515" w:rsidRDefault="009E12D6" w:rsidP="00895542">
            <w:pPr>
              <w:rPr>
                <w:rFonts w:ascii="Helvetica" w:hAnsi="Helvetica" w:cs="Helvetica"/>
                <w:b/>
                <w:bCs/>
                <w:color w:val="000000"/>
                <w:kern w:val="0"/>
                <w:szCs w:val="24"/>
              </w:rPr>
            </w:pPr>
            <w:bookmarkStart w:id="417" w:name="idm46383409541472"/>
            <w:bookmarkStart w:id="418" w:name="idm46383409540368"/>
            <w:bookmarkEnd w:id="417"/>
            <w:bookmarkEnd w:id="418"/>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4074DE"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--binlog-row-value-options=#</w:t>
            </w:r>
          </w:p>
        </w:tc>
      </w:tr>
      <w:tr w:rsidR="009E12D6" w:rsidRPr="000C1515" w14:paraId="62FFE71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44EE134"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227C1B" w14:textId="77777777" w:rsidR="009E12D6" w:rsidRPr="000C1515" w:rsidRDefault="00B65608" w:rsidP="00895542">
            <w:pPr>
              <w:rPr>
                <w:rFonts w:ascii="Helvetica" w:hAnsi="Helvetica" w:cs="Helvetica"/>
                <w:kern w:val="0"/>
                <w:sz w:val="20"/>
                <w:szCs w:val="20"/>
              </w:rPr>
            </w:pPr>
            <w:hyperlink r:id="rId1446" w:anchor="sysvar_binlog_row_value_options" w:history="1">
              <w:r w:rsidR="009E12D6" w:rsidRPr="000C1515">
                <w:rPr>
                  <w:rFonts w:ascii="Courier New" w:hAnsi="Courier New" w:cs="Courier New"/>
                  <w:b/>
                  <w:bCs/>
                  <w:color w:val="00759F"/>
                  <w:kern w:val="0"/>
                  <w:sz w:val="19"/>
                  <w:szCs w:val="19"/>
                  <w:u w:val="single"/>
                  <w:shd w:val="clear" w:color="auto" w:fill="FFFFFF"/>
                </w:rPr>
                <w:t>binlog_row_value_options</w:t>
              </w:r>
            </w:hyperlink>
          </w:p>
        </w:tc>
      </w:tr>
      <w:tr w:rsidR="009E12D6" w:rsidRPr="000C1515" w14:paraId="5CC0774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E50F137"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4283A0"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 Session</w:t>
            </w:r>
          </w:p>
        </w:tc>
      </w:tr>
      <w:tr w:rsidR="009E12D6" w:rsidRPr="000C1515" w14:paraId="53F8ABA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EABC231"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45B9DF"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512443B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DEFBDF" w14:textId="77777777" w:rsidR="009E12D6" w:rsidRPr="000C1515" w:rsidRDefault="00B65608" w:rsidP="00895542">
            <w:pPr>
              <w:rPr>
                <w:rFonts w:ascii="Helvetica" w:hAnsi="Helvetica" w:cs="Helvetica"/>
                <w:b/>
                <w:bCs/>
                <w:color w:val="000000"/>
                <w:kern w:val="0"/>
                <w:szCs w:val="24"/>
              </w:rPr>
            </w:pPr>
            <w:hyperlink r:id="rId1447"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713C54"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0141355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45F40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B0A89B"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Set</w:t>
            </w:r>
          </w:p>
        </w:tc>
      </w:tr>
      <w:tr w:rsidR="009E12D6" w:rsidRPr="000C1515" w14:paraId="09EBC7F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DA7840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80AFF9"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w:t>
            </w:r>
          </w:p>
        </w:tc>
      </w:tr>
      <w:tr w:rsidR="009E12D6" w:rsidRPr="000C1515" w14:paraId="1DA3CAE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5620BE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700606"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PARTIAL_JSON</w:t>
            </w:r>
          </w:p>
        </w:tc>
      </w:tr>
    </w:tbl>
    <w:p w14:paraId="2FAAE42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set to </w:t>
      </w:r>
      <w:r w:rsidRPr="000C1515">
        <w:rPr>
          <w:rFonts w:ascii="Courier New" w:hAnsi="Courier New" w:cs="Courier New"/>
          <w:b/>
          <w:bCs/>
          <w:color w:val="026789"/>
          <w:kern w:val="0"/>
          <w:sz w:val="20"/>
          <w:szCs w:val="20"/>
          <w:shd w:val="clear" w:color="auto" w:fill="FFFFFF"/>
        </w:rPr>
        <w:t>PARTIAL_JSON</w:t>
      </w:r>
      <w:r w:rsidRPr="000C1515">
        <w:rPr>
          <w:rFonts w:ascii="Helvetica" w:hAnsi="Helvetica" w:cs="Helvetica"/>
          <w:color w:val="000000"/>
          <w:kern w:val="0"/>
          <w:sz w:val="21"/>
          <w:szCs w:val="21"/>
        </w:rPr>
        <w:t>, this enables use of a space-efficient binary log format for updates that modify only a small portion of a JSON document, which causes row-based replication to write only the modified parts of the JSON document to the after-image for the update in the binary log (rather than writing the full document). This works for an </w:t>
      </w:r>
      <w:hyperlink r:id="rId1448" w:anchor="update" w:tooltip="13.2.13 UPDATE Statement" w:history="1">
        <w:r w:rsidRPr="000C1515">
          <w:rPr>
            <w:rFonts w:ascii="Courier New" w:hAnsi="Courier New" w:cs="Courier New"/>
            <w:b/>
            <w:bCs/>
            <w:color w:val="026789"/>
            <w:kern w:val="0"/>
            <w:sz w:val="20"/>
            <w:szCs w:val="20"/>
            <w:u w:val="single"/>
            <w:shd w:val="clear" w:color="auto" w:fill="FFFFFF"/>
          </w:rPr>
          <w:t>UPDATE</w:t>
        </w:r>
      </w:hyperlink>
      <w:r w:rsidRPr="000C1515">
        <w:rPr>
          <w:rFonts w:ascii="Helvetica" w:hAnsi="Helvetica" w:cs="Helvetica"/>
          <w:color w:val="000000"/>
          <w:kern w:val="0"/>
          <w:sz w:val="21"/>
          <w:szCs w:val="21"/>
        </w:rPr>
        <w:t> statement which modifies a JSON column using any sequence of </w:t>
      </w:r>
      <w:hyperlink r:id="rId1449" w:anchor="function_json-set" w:history="1">
        <w:r w:rsidRPr="000C1515">
          <w:rPr>
            <w:rFonts w:ascii="Courier New" w:hAnsi="Courier New" w:cs="Courier New"/>
            <w:b/>
            <w:bCs/>
            <w:color w:val="026789"/>
            <w:kern w:val="0"/>
            <w:sz w:val="20"/>
            <w:szCs w:val="20"/>
            <w:u w:val="single"/>
            <w:shd w:val="clear" w:color="auto" w:fill="FFFFFF"/>
          </w:rPr>
          <w:t>JSON_SET()</w:t>
        </w:r>
      </w:hyperlink>
      <w:r w:rsidRPr="000C1515">
        <w:rPr>
          <w:rFonts w:ascii="Helvetica" w:hAnsi="Helvetica" w:cs="Helvetica"/>
          <w:color w:val="000000"/>
          <w:kern w:val="0"/>
          <w:sz w:val="21"/>
          <w:szCs w:val="21"/>
        </w:rPr>
        <w:t>, </w:t>
      </w:r>
      <w:hyperlink r:id="rId1450" w:anchor="function_json-replace" w:history="1">
        <w:r w:rsidRPr="000C1515">
          <w:rPr>
            <w:rFonts w:ascii="Courier New" w:hAnsi="Courier New" w:cs="Courier New"/>
            <w:b/>
            <w:bCs/>
            <w:color w:val="026789"/>
            <w:kern w:val="0"/>
            <w:sz w:val="20"/>
            <w:szCs w:val="20"/>
            <w:u w:val="single"/>
            <w:shd w:val="clear" w:color="auto" w:fill="FFFFFF"/>
          </w:rPr>
          <w:t>JSON_REPLACE()</w:t>
        </w:r>
      </w:hyperlink>
      <w:r w:rsidRPr="000C1515">
        <w:rPr>
          <w:rFonts w:ascii="Helvetica" w:hAnsi="Helvetica" w:cs="Helvetica"/>
          <w:color w:val="000000"/>
          <w:kern w:val="0"/>
          <w:sz w:val="21"/>
          <w:szCs w:val="21"/>
        </w:rPr>
        <w:t>, and </w:t>
      </w:r>
      <w:hyperlink r:id="rId1451" w:anchor="function_json-remove" w:history="1">
        <w:r w:rsidRPr="000C1515">
          <w:rPr>
            <w:rFonts w:ascii="Courier New" w:hAnsi="Courier New" w:cs="Courier New"/>
            <w:b/>
            <w:bCs/>
            <w:color w:val="026789"/>
            <w:kern w:val="0"/>
            <w:sz w:val="20"/>
            <w:szCs w:val="20"/>
            <w:u w:val="single"/>
            <w:shd w:val="clear" w:color="auto" w:fill="FFFFFF"/>
          </w:rPr>
          <w:t>JSON_REMOVE()</w:t>
        </w:r>
      </w:hyperlink>
      <w:r w:rsidRPr="000C1515">
        <w:rPr>
          <w:rFonts w:ascii="Helvetica" w:hAnsi="Helvetica" w:cs="Helvetica"/>
          <w:color w:val="000000"/>
          <w:kern w:val="0"/>
          <w:sz w:val="21"/>
          <w:szCs w:val="21"/>
        </w:rPr>
        <w:t>. If the modification requires more space than the full document, or if the server is unable to generate a partial update, the full document is used instead.</w:t>
      </w:r>
    </w:p>
    <w:p w14:paraId="49FF211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Setting the session value of this system variable is a restricted operation. The session user must have privileges sufficient to set restricted session variables. See </w:t>
      </w:r>
      <w:hyperlink r:id="rId1452" w:anchor="system-variable-privileges" w:tooltip="5.1.9.1 System Variable Privileges" w:history="1">
        <w:r w:rsidRPr="000C1515">
          <w:rPr>
            <w:rFonts w:ascii="Helvetica" w:hAnsi="Helvetica" w:cs="Helvetica"/>
            <w:color w:val="00759F"/>
            <w:kern w:val="0"/>
            <w:sz w:val="21"/>
            <w:szCs w:val="21"/>
            <w:u w:val="single"/>
          </w:rPr>
          <w:t>Section 5.1.9.1, “System Variable Privileges”</w:t>
        </w:r>
      </w:hyperlink>
      <w:r w:rsidRPr="000C1515">
        <w:rPr>
          <w:rFonts w:ascii="Helvetica" w:hAnsi="Helvetica" w:cs="Helvetica"/>
          <w:color w:val="000000"/>
          <w:kern w:val="0"/>
          <w:sz w:val="21"/>
          <w:szCs w:val="21"/>
        </w:rPr>
        <w:t>.</w:t>
      </w:r>
    </w:p>
    <w:p w14:paraId="5BA4DA9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lastRenderedPageBreak/>
        <w:t>PARTIAL_JSON</w:t>
      </w:r>
      <w:r w:rsidRPr="000C1515">
        <w:rPr>
          <w:rFonts w:ascii="Helvetica" w:hAnsi="Helvetica" w:cs="Helvetica"/>
          <w:color w:val="000000"/>
          <w:kern w:val="0"/>
          <w:sz w:val="21"/>
          <w:szCs w:val="21"/>
        </w:rPr>
        <w:t> is the only supported value; to unset </w:t>
      </w:r>
      <w:r w:rsidRPr="000C1515">
        <w:rPr>
          <w:rFonts w:ascii="Courier New" w:hAnsi="Courier New" w:cs="Courier New"/>
          <w:b/>
          <w:bCs/>
          <w:color w:val="026789"/>
          <w:kern w:val="0"/>
          <w:sz w:val="20"/>
          <w:szCs w:val="20"/>
          <w:shd w:val="clear" w:color="auto" w:fill="FFFFFF"/>
        </w:rPr>
        <w:t>binlog_row_value_options</w:t>
      </w:r>
      <w:r w:rsidRPr="000C1515">
        <w:rPr>
          <w:rFonts w:ascii="Helvetica" w:hAnsi="Helvetica" w:cs="Helvetica"/>
          <w:color w:val="000000"/>
          <w:kern w:val="0"/>
          <w:sz w:val="21"/>
          <w:szCs w:val="21"/>
        </w:rPr>
        <w:t>, set its value to the empty string.</w:t>
      </w:r>
    </w:p>
    <w:p w14:paraId="5E6313B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binlog_row_value_options=PARTIAL_JSON</w:t>
      </w:r>
      <w:r w:rsidRPr="000C1515">
        <w:rPr>
          <w:rFonts w:ascii="Helvetica" w:hAnsi="Helvetica" w:cs="Helvetica"/>
          <w:color w:val="000000"/>
          <w:kern w:val="0"/>
          <w:sz w:val="21"/>
          <w:szCs w:val="21"/>
        </w:rPr>
        <w:t> takes effect only when binary logging is enabled and </w:t>
      </w:r>
      <w:hyperlink r:id="rId1453" w:anchor="sysvar_binlog_format" w:history="1">
        <w:r w:rsidRPr="000C1515">
          <w:rPr>
            <w:rFonts w:ascii="Courier New" w:hAnsi="Courier New" w:cs="Courier New"/>
            <w:b/>
            <w:bCs/>
            <w:color w:val="026789"/>
            <w:kern w:val="0"/>
            <w:sz w:val="20"/>
            <w:szCs w:val="20"/>
            <w:u w:val="single"/>
            <w:shd w:val="clear" w:color="auto" w:fill="FFFFFF"/>
          </w:rPr>
          <w:t>binlog_format</w:t>
        </w:r>
      </w:hyperlink>
      <w:r w:rsidRPr="000C1515">
        <w:rPr>
          <w:rFonts w:ascii="Helvetica" w:hAnsi="Helvetica" w:cs="Helvetica"/>
          <w:color w:val="000000"/>
          <w:kern w:val="0"/>
          <w:sz w:val="21"/>
          <w:szCs w:val="21"/>
        </w:rPr>
        <w:t> is set to </w:t>
      </w:r>
      <w:r w:rsidRPr="000C1515">
        <w:rPr>
          <w:rFonts w:ascii="Courier New" w:hAnsi="Courier New" w:cs="Courier New"/>
          <w:b/>
          <w:bCs/>
          <w:color w:val="026789"/>
          <w:kern w:val="0"/>
          <w:sz w:val="20"/>
          <w:szCs w:val="20"/>
          <w:shd w:val="clear" w:color="auto" w:fill="FFFFFF"/>
        </w:rPr>
        <w:t>ROW</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MIXED</w:t>
      </w:r>
      <w:r w:rsidRPr="000C1515">
        <w:rPr>
          <w:rFonts w:ascii="Helvetica" w:hAnsi="Helvetica" w:cs="Helvetica"/>
          <w:color w:val="000000"/>
          <w:kern w:val="0"/>
          <w:sz w:val="21"/>
          <w:szCs w:val="21"/>
        </w:rPr>
        <w:t>. Statement-based replication </w:t>
      </w:r>
      <w:r w:rsidRPr="000C1515">
        <w:rPr>
          <w:rFonts w:ascii="Helvetica" w:hAnsi="Helvetica" w:cs="Helvetica"/>
          <w:i/>
          <w:iCs/>
          <w:color w:val="003333"/>
          <w:kern w:val="0"/>
          <w:sz w:val="21"/>
          <w:szCs w:val="21"/>
          <w:shd w:val="clear" w:color="auto" w:fill="FFFFFF"/>
        </w:rPr>
        <w:t>always</w:t>
      </w:r>
      <w:r w:rsidRPr="000C1515">
        <w:rPr>
          <w:rFonts w:ascii="Helvetica" w:hAnsi="Helvetica" w:cs="Helvetica"/>
          <w:color w:val="000000"/>
          <w:kern w:val="0"/>
          <w:sz w:val="21"/>
          <w:szCs w:val="21"/>
        </w:rPr>
        <w:t> logs only the modified parts of the JSON document, regardless of any value set for </w:t>
      </w:r>
      <w:r w:rsidRPr="000C1515">
        <w:rPr>
          <w:rFonts w:ascii="Courier New" w:hAnsi="Courier New" w:cs="Courier New"/>
          <w:b/>
          <w:bCs/>
          <w:color w:val="026789"/>
          <w:kern w:val="0"/>
          <w:sz w:val="20"/>
          <w:szCs w:val="20"/>
          <w:shd w:val="clear" w:color="auto" w:fill="FFFFFF"/>
        </w:rPr>
        <w:t>binlog_row_value_options</w:t>
      </w:r>
      <w:r w:rsidRPr="000C1515">
        <w:rPr>
          <w:rFonts w:ascii="Helvetica" w:hAnsi="Helvetica" w:cs="Helvetica"/>
          <w:color w:val="000000"/>
          <w:kern w:val="0"/>
          <w:sz w:val="21"/>
          <w:szCs w:val="21"/>
        </w:rPr>
        <w:t>. To maximize the amount of space saved, use </w:t>
      </w:r>
      <w:hyperlink r:id="rId1454" w:anchor="sysvar_binlog_row_image" w:history="1">
        <w:r w:rsidRPr="000C1515">
          <w:rPr>
            <w:rFonts w:ascii="Courier New" w:hAnsi="Courier New" w:cs="Courier New"/>
            <w:b/>
            <w:bCs/>
            <w:color w:val="026789"/>
            <w:kern w:val="0"/>
            <w:sz w:val="20"/>
            <w:szCs w:val="20"/>
            <w:u w:val="single"/>
            <w:shd w:val="clear" w:color="auto" w:fill="FFFFFF"/>
          </w:rPr>
          <w:t>binlog_row_image=NOBLOB</w:t>
        </w:r>
      </w:hyperlink>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binlog_row_image=MINIMAL</w:t>
      </w:r>
      <w:r w:rsidRPr="000C1515">
        <w:rPr>
          <w:rFonts w:ascii="Helvetica" w:hAnsi="Helvetica" w:cs="Helvetica"/>
          <w:color w:val="000000"/>
          <w:kern w:val="0"/>
          <w:sz w:val="21"/>
          <w:szCs w:val="21"/>
        </w:rPr>
        <w:t> together with this option. </w:t>
      </w:r>
      <w:r w:rsidRPr="000C1515">
        <w:rPr>
          <w:rFonts w:ascii="Courier New" w:hAnsi="Courier New" w:cs="Courier New"/>
          <w:b/>
          <w:bCs/>
          <w:color w:val="026789"/>
          <w:kern w:val="0"/>
          <w:sz w:val="20"/>
          <w:szCs w:val="20"/>
          <w:shd w:val="clear" w:color="auto" w:fill="FFFFFF"/>
        </w:rPr>
        <w:t>binlog_row_image=FULL</w:t>
      </w:r>
      <w:r w:rsidRPr="000C1515">
        <w:rPr>
          <w:rFonts w:ascii="Helvetica" w:hAnsi="Helvetica" w:cs="Helvetica"/>
          <w:color w:val="000000"/>
          <w:kern w:val="0"/>
          <w:sz w:val="21"/>
          <w:szCs w:val="21"/>
        </w:rPr>
        <w:t> saves less space than either of these, since the full JSON document is stored in the before-image, and the partial update is stored only in the after-image.</w:t>
      </w:r>
    </w:p>
    <w:p w14:paraId="19F86884"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1455" w:anchor="mysqlbinlog" w:tooltip="4.6.9 mysqlbinlog — Utility for Processing Binary Log Files" w:history="1">
        <w:r w:rsidR="009E12D6" w:rsidRPr="000C1515">
          <w:rPr>
            <w:rFonts w:ascii="Helvetica" w:hAnsi="Helvetica" w:cs="Helvetica"/>
            <w:b/>
            <w:bCs/>
            <w:color w:val="00759F"/>
            <w:kern w:val="0"/>
            <w:sz w:val="21"/>
            <w:szCs w:val="21"/>
            <w:u w:val="single"/>
          </w:rPr>
          <w:t>mysqlbinlog</w:t>
        </w:r>
      </w:hyperlink>
      <w:r w:rsidR="009E12D6" w:rsidRPr="000C1515">
        <w:rPr>
          <w:rFonts w:ascii="Helvetica" w:hAnsi="Helvetica" w:cs="Helvetica"/>
          <w:color w:val="000000"/>
          <w:kern w:val="0"/>
          <w:sz w:val="21"/>
          <w:szCs w:val="21"/>
        </w:rPr>
        <w:t> output includes partial JSON updates in the form of events encoded as base-64 strings using </w:t>
      </w:r>
      <w:hyperlink r:id="rId1456" w:anchor="binlog" w:tooltip="13.7.8.1 BINLOG Statement" w:history="1">
        <w:r w:rsidR="009E12D6" w:rsidRPr="000C1515">
          <w:rPr>
            <w:rFonts w:ascii="Courier New" w:hAnsi="Courier New" w:cs="Courier New"/>
            <w:b/>
            <w:bCs/>
            <w:color w:val="026789"/>
            <w:kern w:val="0"/>
            <w:sz w:val="20"/>
            <w:szCs w:val="20"/>
            <w:u w:val="single"/>
            <w:shd w:val="clear" w:color="auto" w:fill="FFFFFF"/>
          </w:rPr>
          <w:t>BINLOG</w:t>
        </w:r>
      </w:hyperlink>
      <w:r w:rsidR="009E12D6" w:rsidRPr="000C1515">
        <w:rPr>
          <w:rFonts w:ascii="Helvetica" w:hAnsi="Helvetica" w:cs="Helvetica"/>
          <w:color w:val="000000"/>
          <w:kern w:val="0"/>
          <w:sz w:val="21"/>
          <w:szCs w:val="21"/>
        </w:rPr>
        <w:t> statements. If the </w:t>
      </w:r>
      <w:hyperlink r:id="rId1457" w:anchor="option_mysqlbinlog_verbose" w:history="1">
        <w:r w:rsidR="009E12D6" w:rsidRPr="000C1515">
          <w:rPr>
            <w:rFonts w:ascii="Courier New" w:hAnsi="Courier New" w:cs="Courier New"/>
            <w:color w:val="0E4075"/>
            <w:kern w:val="0"/>
            <w:sz w:val="20"/>
            <w:szCs w:val="20"/>
            <w:u w:val="single"/>
            <w:shd w:val="clear" w:color="auto" w:fill="FFFFFF"/>
          </w:rPr>
          <w:t>--verbose</w:t>
        </w:r>
      </w:hyperlink>
      <w:r w:rsidR="009E12D6" w:rsidRPr="000C1515">
        <w:rPr>
          <w:rFonts w:ascii="Helvetica" w:hAnsi="Helvetica" w:cs="Helvetica"/>
          <w:color w:val="000000"/>
          <w:kern w:val="0"/>
          <w:sz w:val="21"/>
          <w:szCs w:val="21"/>
        </w:rPr>
        <w:t> option is specified, </w:t>
      </w:r>
      <w:hyperlink r:id="rId1458" w:anchor="mysqlbinlog" w:tooltip="4.6.9 mysqlbinlog — Utility for Processing Binary Log Files" w:history="1">
        <w:r w:rsidR="009E12D6" w:rsidRPr="000C1515">
          <w:rPr>
            <w:rFonts w:ascii="Helvetica" w:hAnsi="Helvetica" w:cs="Helvetica"/>
            <w:b/>
            <w:bCs/>
            <w:color w:val="00759F"/>
            <w:kern w:val="0"/>
            <w:sz w:val="21"/>
            <w:szCs w:val="21"/>
            <w:u w:val="single"/>
          </w:rPr>
          <w:t>mysqlbinlog</w:t>
        </w:r>
      </w:hyperlink>
      <w:r w:rsidR="009E12D6" w:rsidRPr="000C1515">
        <w:rPr>
          <w:rFonts w:ascii="Helvetica" w:hAnsi="Helvetica" w:cs="Helvetica"/>
          <w:color w:val="000000"/>
          <w:kern w:val="0"/>
          <w:sz w:val="21"/>
          <w:szCs w:val="21"/>
        </w:rPr>
        <w:t> displays the partial JSON updates as readable JSON using pseudo-SQL statements.</w:t>
      </w:r>
    </w:p>
    <w:p w14:paraId="69CE4E4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MySQL Replication generates an error if a modification cannot be applied to the JSON document on the replica. This includes a failure to find the path. Be aware that, even with this and other safety checks, if a JSON document on a replica has diverged from that on the source and a partial update is applied, it remains theoretically possible to produce a valid but unexpected JSON document on the replica.</w:t>
      </w:r>
    </w:p>
    <w:p w14:paraId="2A9E71E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bookmarkStart w:id="419" w:name="sysvar_binlog_rows_query_log_events"/>
      <w:bookmarkEnd w:id="419"/>
      <w:r w:rsidRPr="000C1515">
        <w:rPr>
          <w:rFonts w:ascii="Courier New" w:hAnsi="Courier New" w:cs="Courier New"/>
          <w:b/>
          <w:bCs/>
          <w:color w:val="026789"/>
          <w:kern w:val="0"/>
          <w:sz w:val="20"/>
          <w:szCs w:val="20"/>
          <w:shd w:val="clear" w:color="auto" w:fill="FFFFFF"/>
        </w:rPr>
        <w:t>binlog_rows_query_log_events</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629"/>
        <w:gridCol w:w="6271"/>
      </w:tblGrid>
      <w:tr w:rsidR="009E12D6" w:rsidRPr="000C1515" w14:paraId="34B49A0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83AE64" w14:textId="77777777" w:rsidR="009E12D6" w:rsidRPr="000C1515" w:rsidRDefault="009E12D6" w:rsidP="00895542">
            <w:pPr>
              <w:rPr>
                <w:rFonts w:ascii="Helvetica" w:hAnsi="Helvetica" w:cs="Helvetica"/>
                <w:b/>
                <w:bCs/>
                <w:color w:val="000000"/>
                <w:kern w:val="0"/>
                <w:szCs w:val="24"/>
              </w:rPr>
            </w:pPr>
            <w:bookmarkStart w:id="420" w:name="idm46383409489376"/>
            <w:bookmarkStart w:id="421" w:name="idm46383409488272"/>
            <w:bookmarkEnd w:id="420"/>
            <w:bookmarkEnd w:id="421"/>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C5EA27"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--binlog-rows-query-log-events[={OFF|ON}]</w:t>
            </w:r>
          </w:p>
        </w:tc>
      </w:tr>
      <w:tr w:rsidR="009E12D6" w:rsidRPr="000C1515" w14:paraId="078B994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F850F47"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A7D461" w14:textId="77777777" w:rsidR="009E12D6" w:rsidRPr="000C1515" w:rsidRDefault="00B65608" w:rsidP="00895542">
            <w:pPr>
              <w:rPr>
                <w:rFonts w:ascii="Helvetica" w:hAnsi="Helvetica" w:cs="Helvetica"/>
                <w:kern w:val="0"/>
                <w:sz w:val="20"/>
                <w:szCs w:val="20"/>
              </w:rPr>
            </w:pPr>
            <w:hyperlink r:id="rId1459" w:anchor="sysvar_binlog_rows_query_log_events" w:history="1">
              <w:r w:rsidR="009E12D6" w:rsidRPr="000C1515">
                <w:rPr>
                  <w:rFonts w:ascii="Courier New" w:hAnsi="Courier New" w:cs="Courier New"/>
                  <w:b/>
                  <w:bCs/>
                  <w:color w:val="00759F"/>
                  <w:kern w:val="0"/>
                  <w:sz w:val="19"/>
                  <w:szCs w:val="19"/>
                  <w:u w:val="single"/>
                  <w:shd w:val="clear" w:color="auto" w:fill="FFFFFF"/>
                </w:rPr>
                <w:t>binlog_rows_query_log_events</w:t>
              </w:r>
            </w:hyperlink>
          </w:p>
        </w:tc>
      </w:tr>
      <w:tr w:rsidR="009E12D6" w:rsidRPr="000C1515" w14:paraId="59EA30B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84255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9A4232"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 Session</w:t>
            </w:r>
          </w:p>
        </w:tc>
      </w:tr>
      <w:tr w:rsidR="009E12D6" w:rsidRPr="000C1515" w14:paraId="1249839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85C7B7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F90534"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44DD95C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94A20AF" w14:textId="77777777" w:rsidR="009E12D6" w:rsidRPr="000C1515" w:rsidRDefault="00B65608" w:rsidP="00895542">
            <w:pPr>
              <w:rPr>
                <w:rFonts w:ascii="Helvetica" w:hAnsi="Helvetica" w:cs="Helvetica"/>
                <w:b/>
                <w:bCs/>
                <w:color w:val="000000"/>
                <w:kern w:val="0"/>
                <w:szCs w:val="24"/>
              </w:rPr>
            </w:pPr>
            <w:hyperlink r:id="rId1460"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D4917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44CD541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C74CA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D3A0D2"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Boolean</w:t>
            </w:r>
          </w:p>
        </w:tc>
      </w:tr>
      <w:tr w:rsidR="009E12D6" w:rsidRPr="000C1515" w14:paraId="22039CF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1F818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B8A7A1"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OFF</w:t>
            </w:r>
          </w:p>
        </w:tc>
      </w:tr>
    </w:tbl>
    <w:p w14:paraId="7FA867A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system variable affects row-based logging only. When enabled, it causes the server to write informational log events such as row query log events into its binary log. This information can be used for debugging and related purposes, such as obtaining the original query issued on the source when it cannot be reconstructed from the row updates.</w:t>
      </w:r>
    </w:p>
    <w:p w14:paraId="7A9E0C1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Setting the session value of this system variable is a restricted operation. The session user must have privileges sufficient to set restricted session variables. See </w:t>
      </w:r>
      <w:hyperlink r:id="rId1461" w:anchor="system-variable-privileges" w:tooltip="5.1.9.1 System Variable Privileges" w:history="1">
        <w:r w:rsidRPr="000C1515">
          <w:rPr>
            <w:rFonts w:ascii="Helvetica" w:hAnsi="Helvetica" w:cs="Helvetica"/>
            <w:color w:val="00759F"/>
            <w:kern w:val="0"/>
            <w:sz w:val="21"/>
            <w:szCs w:val="21"/>
            <w:u w:val="single"/>
          </w:rPr>
          <w:t>Section 5.1.9.1, “System Variable Privileges”</w:t>
        </w:r>
      </w:hyperlink>
      <w:r w:rsidRPr="000C1515">
        <w:rPr>
          <w:rFonts w:ascii="Helvetica" w:hAnsi="Helvetica" w:cs="Helvetica"/>
          <w:color w:val="000000"/>
          <w:kern w:val="0"/>
          <w:sz w:val="21"/>
          <w:szCs w:val="21"/>
        </w:rPr>
        <w:t>.</w:t>
      </w:r>
    </w:p>
    <w:p w14:paraId="1C41FF9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These informational events are normally ignored by MySQL programs reading the binary log and so cause no issues when replicating or restoring from backup. To view them, increase the verbosity level by using mysqlbinlog's </w:t>
      </w:r>
      <w:hyperlink r:id="rId1462" w:anchor="option_mysqlbinlog_verbose" w:history="1">
        <w:r w:rsidRPr="000C1515">
          <w:rPr>
            <w:rFonts w:ascii="Courier New" w:hAnsi="Courier New" w:cs="Courier New"/>
            <w:color w:val="0E4075"/>
            <w:kern w:val="0"/>
            <w:sz w:val="20"/>
            <w:szCs w:val="20"/>
            <w:u w:val="single"/>
            <w:shd w:val="clear" w:color="auto" w:fill="FFFFFF"/>
          </w:rPr>
          <w:t>--verbose</w:t>
        </w:r>
      </w:hyperlink>
      <w:r w:rsidRPr="000C1515">
        <w:rPr>
          <w:rFonts w:ascii="Helvetica" w:hAnsi="Helvetica" w:cs="Helvetica"/>
          <w:color w:val="000000"/>
          <w:kern w:val="0"/>
          <w:sz w:val="21"/>
          <w:szCs w:val="21"/>
        </w:rPr>
        <w:t> option twice, either as </w:t>
      </w:r>
      <w:r w:rsidRPr="000C1515">
        <w:rPr>
          <w:rFonts w:ascii="Courier New" w:hAnsi="Courier New" w:cs="Courier New"/>
          <w:color w:val="0E4075"/>
          <w:kern w:val="0"/>
          <w:sz w:val="20"/>
          <w:szCs w:val="20"/>
          <w:shd w:val="clear" w:color="auto" w:fill="FFFFFF"/>
        </w:rPr>
        <w:t>-vv</w:t>
      </w:r>
      <w:r w:rsidRPr="000C1515">
        <w:rPr>
          <w:rFonts w:ascii="Helvetica" w:hAnsi="Helvetica" w:cs="Helvetica"/>
          <w:color w:val="000000"/>
          <w:kern w:val="0"/>
          <w:sz w:val="21"/>
          <w:szCs w:val="21"/>
        </w:rPr>
        <w:t> or </w:t>
      </w:r>
      <w:r w:rsidRPr="000C1515">
        <w:rPr>
          <w:rFonts w:ascii="Courier New" w:hAnsi="Courier New" w:cs="Courier New"/>
          <w:color w:val="0E4075"/>
          <w:kern w:val="0"/>
          <w:sz w:val="20"/>
          <w:szCs w:val="20"/>
          <w:shd w:val="clear" w:color="auto" w:fill="FFFFFF"/>
        </w:rPr>
        <w:t>--verbose --verbose</w:t>
      </w:r>
      <w:r w:rsidRPr="000C1515">
        <w:rPr>
          <w:rFonts w:ascii="Helvetica" w:hAnsi="Helvetica" w:cs="Helvetica"/>
          <w:color w:val="000000"/>
          <w:kern w:val="0"/>
          <w:sz w:val="21"/>
          <w:szCs w:val="21"/>
        </w:rPr>
        <w:t>.</w:t>
      </w:r>
    </w:p>
    <w:bookmarkStart w:id="422" w:name="sysvar_binlog_stmt_cache_size"/>
    <w:bookmarkEnd w:id="422"/>
    <w:p w14:paraId="2AF7BAE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"sysvar_binlog_stmt_cache_size"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binlog_stmt_cache_size</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555"/>
        <w:gridCol w:w="4345"/>
      </w:tblGrid>
      <w:tr w:rsidR="009E12D6" w:rsidRPr="000C1515" w14:paraId="1553298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CC9B802" w14:textId="77777777" w:rsidR="009E12D6" w:rsidRPr="000C1515" w:rsidRDefault="009E12D6" w:rsidP="00895542">
            <w:pPr>
              <w:rPr>
                <w:rFonts w:ascii="Helvetica" w:hAnsi="Helvetica" w:cs="Helvetica"/>
                <w:b/>
                <w:bCs/>
                <w:color w:val="000000"/>
                <w:kern w:val="0"/>
                <w:szCs w:val="24"/>
              </w:rPr>
            </w:pPr>
            <w:bookmarkStart w:id="423" w:name="idm46383409459392"/>
            <w:bookmarkStart w:id="424" w:name="idm46383409458352"/>
            <w:bookmarkEnd w:id="423"/>
            <w:bookmarkEnd w:id="424"/>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A5163E"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--binlog-stmt-cache-size=#</w:t>
            </w:r>
          </w:p>
        </w:tc>
      </w:tr>
      <w:tr w:rsidR="009E12D6" w:rsidRPr="000C1515" w14:paraId="1EEAA2E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6E0F0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43E666" w14:textId="77777777" w:rsidR="009E12D6" w:rsidRPr="000C1515" w:rsidRDefault="00B65608" w:rsidP="00895542">
            <w:pPr>
              <w:rPr>
                <w:rFonts w:ascii="Helvetica" w:hAnsi="Helvetica" w:cs="Helvetica"/>
                <w:kern w:val="0"/>
                <w:sz w:val="20"/>
                <w:szCs w:val="20"/>
              </w:rPr>
            </w:pPr>
            <w:hyperlink r:id="rId1463" w:anchor="sysvar_binlog_stmt_cache_size" w:history="1">
              <w:r w:rsidR="009E12D6" w:rsidRPr="000C1515">
                <w:rPr>
                  <w:rFonts w:ascii="Courier New" w:hAnsi="Courier New" w:cs="Courier New"/>
                  <w:b/>
                  <w:bCs/>
                  <w:color w:val="00759F"/>
                  <w:kern w:val="0"/>
                  <w:sz w:val="19"/>
                  <w:szCs w:val="19"/>
                  <w:u w:val="single"/>
                  <w:shd w:val="clear" w:color="auto" w:fill="FFFFFF"/>
                </w:rPr>
                <w:t>binlog_stmt_cache_size</w:t>
              </w:r>
            </w:hyperlink>
          </w:p>
        </w:tc>
      </w:tr>
      <w:tr w:rsidR="009E12D6" w:rsidRPr="000C1515" w14:paraId="6AF6022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778B0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1E281F"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5B4901C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ABD8AA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7D058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34139FC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D6EA72" w14:textId="77777777" w:rsidR="009E12D6" w:rsidRPr="000C1515" w:rsidRDefault="00B65608" w:rsidP="00895542">
            <w:pPr>
              <w:rPr>
                <w:rFonts w:ascii="Helvetica" w:hAnsi="Helvetica" w:cs="Helvetica"/>
                <w:b/>
                <w:bCs/>
                <w:color w:val="000000"/>
                <w:kern w:val="0"/>
                <w:szCs w:val="24"/>
              </w:rPr>
            </w:pPr>
            <w:hyperlink r:id="rId1464"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ECCA24"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247F454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E60AF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403006"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62F50D4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1925CC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FD6AC0"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32768</w:t>
            </w:r>
          </w:p>
        </w:tc>
      </w:tr>
      <w:tr w:rsidR="009E12D6" w:rsidRPr="000C1515" w14:paraId="0CE0F4C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0B729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374F10"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4096</w:t>
            </w:r>
          </w:p>
        </w:tc>
      </w:tr>
      <w:tr w:rsidR="009E12D6" w:rsidRPr="000C1515" w14:paraId="0422368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1A3EB8"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 (64-bit platforms)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E4F1EF"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18446744073709551615</w:t>
            </w:r>
          </w:p>
        </w:tc>
      </w:tr>
      <w:tr w:rsidR="009E12D6" w:rsidRPr="000C1515" w14:paraId="4DFA6EE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93285F"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 (32-bit platforms)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808EFE"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4294967295</w:t>
            </w:r>
          </w:p>
        </w:tc>
      </w:tr>
    </w:tbl>
    <w:p w14:paraId="1B7C87F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size of the memory buffer for the binary log to hold nontransactional statements issued during a transaction. The value must be a multiple of 4096.</w:t>
      </w:r>
    </w:p>
    <w:p w14:paraId="137869C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binary logging is enabled on the server (with the </w:t>
      </w:r>
      <w:hyperlink r:id="rId1465" w:anchor="sysvar_log_bin" w:history="1">
        <w:r w:rsidRPr="000C1515">
          <w:rPr>
            <w:rFonts w:ascii="Courier New" w:hAnsi="Courier New" w:cs="Courier New"/>
            <w:b/>
            <w:bCs/>
            <w:color w:val="026789"/>
            <w:kern w:val="0"/>
            <w:sz w:val="20"/>
            <w:szCs w:val="20"/>
            <w:u w:val="single"/>
            <w:shd w:val="clear" w:color="auto" w:fill="FFFFFF"/>
          </w:rPr>
          <w:t>log_bin</w:t>
        </w:r>
      </w:hyperlink>
      <w:r w:rsidRPr="000C1515">
        <w:rPr>
          <w:rFonts w:ascii="Helvetica" w:hAnsi="Helvetica" w:cs="Helvetica"/>
          <w:color w:val="000000"/>
          <w:kern w:val="0"/>
          <w:sz w:val="21"/>
          <w:szCs w:val="21"/>
        </w:rPr>
        <w:t> system variable set to ON), separate binary log transaction and statement caches are allocated for each client if the server supports any transactional storage engines. If the data for the nontransactional statements used in the transaction exceeds the space in the memory buffer, the excess data is stored in a temporary file. When binary log encryption is active on the server, the memory buffer is not encrypted, but (from MySQL 8.0.17) any temporary file used to hold the binary log cache is encrypted. After each transaction is committed, the binary log statement cache is reset by clearing the memory buffer and truncating the temporary file if used.</w:t>
      </w:r>
    </w:p>
    <w:p w14:paraId="0D7F558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you often use large nontransactional statements during transactions, you can increase this cache size to get better performance by reducing or eliminating the need to write to temporary files. The </w:t>
      </w:r>
      <w:hyperlink r:id="rId1466" w:anchor="statvar_Binlog_stmt_cache_use" w:history="1">
        <w:r w:rsidRPr="000C1515">
          <w:rPr>
            <w:rFonts w:ascii="Courier New" w:hAnsi="Courier New" w:cs="Courier New"/>
            <w:b/>
            <w:bCs/>
            <w:color w:val="026789"/>
            <w:kern w:val="0"/>
            <w:sz w:val="20"/>
            <w:szCs w:val="20"/>
            <w:u w:val="single"/>
            <w:shd w:val="clear" w:color="auto" w:fill="FFFFFF"/>
          </w:rPr>
          <w:t>Binlog_stmt_cache_use</w:t>
        </w:r>
      </w:hyperlink>
      <w:r w:rsidRPr="000C1515">
        <w:rPr>
          <w:rFonts w:ascii="Helvetica" w:hAnsi="Helvetica" w:cs="Helvetica"/>
          <w:color w:val="000000"/>
          <w:kern w:val="0"/>
          <w:sz w:val="21"/>
          <w:szCs w:val="21"/>
        </w:rPr>
        <w:t> and </w:t>
      </w:r>
      <w:hyperlink r:id="rId1467" w:anchor="statvar_Binlog_stmt_cache_disk_use" w:history="1">
        <w:r w:rsidRPr="000C1515">
          <w:rPr>
            <w:rFonts w:ascii="Courier New" w:hAnsi="Courier New" w:cs="Courier New"/>
            <w:b/>
            <w:bCs/>
            <w:color w:val="026789"/>
            <w:kern w:val="0"/>
            <w:sz w:val="20"/>
            <w:szCs w:val="20"/>
            <w:u w:val="single"/>
            <w:shd w:val="clear" w:color="auto" w:fill="FFFFFF"/>
          </w:rPr>
          <w:t>Binlog_stmt_cache_disk_use</w:t>
        </w:r>
      </w:hyperlink>
      <w:r w:rsidRPr="000C1515">
        <w:rPr>
          <w:rFonts w:ascii="Helvetica" w:hAnsi="Helvetica" w:cs="Helvetica"/>
          <w:color w:val="000000"/>
          <w:kern w:val="0"/>
          <w:sz w:val="21"/>
          <w:szCs w:val="21"/>
        </w:rPr>
        <w:t xml:space="preserve"> status </w:t>
      </w:r>
      <w:r w:rsidRPr="000C1515">
        <w:rPr>
          <w:rFonts w:ascii="Helvetica" w:hAnsi="Helvetica" w:cs="Helvetica"/>
          <w:color w:val="000000"/>
          <w:kern w:val="0"/>
          <w:sz w:val="21"/>
          <w:szCs w:val="21"/>
        </w:rPr>
        <w:lastRenderedPageBreak/>
        <w:t>variables can be useful for tuning the size of this variable. See </w:t>
      </w:r>
      <w:hyperlink r:id="rId1468" w:anchor="binary-log" w:tooltip="5.4.4 The Binary Log" w:history="1">
        <w:r w:rsidRPr="000C1515">
          <w:rPr>
            <w:rFonts w:ascii="Helvetica" w:hAnsi="Helvetica" w:cs="Helvetica"/>
            <w:color w:val="00759F"/>
            <w:kern w:val="0"/>
            <w:sz w:val="21"/>
            <w:szCs w:val="21"/>
            <w:u w:val="single"/>
          </w:rPr>
          <w:t>Section 5.4.4, “The Binary Log”</w:t>
        </w:r>
      </w:hyperlink>
      <w:r w:rsidRPr="000C1515">
        <w:rPr>
          <w:rFonts w:ascii="Helvetica" w:hAnsi="Helvetica" w:cs="Helvetica"/>
          <w:color w:val="000000"/>
          <w:kern w:val="0"/>
          <w:sz w:val="21"/>
          <w:szCs w:val="21"/>
        </w:rPr>
        <w:t>.</w:t>
      </w:r>
    </w:p>
    <w:p w14:paraId="6901128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w:t>
      </w:r>
      <w:hyperlink r:id="rId1469" w:anchor="sysvar_binlog_cache_size" w:history="1">
        <w:r w:rsidRPr="000C1515">
          <w:rPr>
            <w:rFonts w:ascii="Courier New" w:hAnsi="Courier New" w:cs="Courier New"/>
            <w:b/>
            <w:bCs/>
            <w:color w:val="026789"/>
            <w:kern w:val="0"/>
            <w:sz w:val="20"/>
            <w:szCs w:val="20"/>
            <w:u w:val="single"/>
            <w:shd w:val="clear" w:color="auto" w:fill="FFFFFF"/>
          </w:rPr>
          <w:t>binlog_cache_size</w:t>
        </w:r>
      </w:hyperlink>
      <w:r w:rsidRPr="000C1515">
        <w:rPr>
          <w:rFonts w:ascii="Helvetica" w:hAnsi="Helvetica" w:cs="Helvetica"/>
          <w:color w:val="000000"/>
          <w:kern w:val="0"/>
          <w:sz w:val="21"/>
          <w:szCs w:val="21"/>
        </w:rPr>
        <w:t> system variable sets the size for the transaction cache.</w:t>
      </w:r>
    </w:p>
    <w:bookmarkStart w:id="425" w:name="sysvar_binlog_transaction_compression"/>
    <w:bookmarkEnd w:id="425"/>
    <w:p w14:paraId="692FBF5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"sysvar_binlog_transaction_compression"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binlog_transaction_compression</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524"/>
        <w:gridCol w:w="6376"/>
      </w:tblGrid>
      <w:tr w:rsidR="009E12D6" w:rsidRPr="000C1515" w14:paraId="7E4C592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CD778D" w14:textId="77777777" w:rsidR="009E12D6" w:rsidRPr="000C1515" w:rsidRDefault="009E12D6" w:rsidP="00895542">
            <w:pPr>
              <w:rPr>
                <w:rFonts w:ascii="Helvetica" w:hAnsi="Helvetica" w:cs="Helvetica"/>
                <w:b/>
                <w:bCs/>
                <w:color w:val="000000"/>
                <w:kern w:val="0"/>
                <w:szCs w:val="24"/>
              </w:rPr>
            </w:pPr>
            <w:bookmarkStart w:id="426" w:name="idm46383409418096"/>
            <w:bookmarkStart w:id="427" w:name="idm46383409416992"/>
            <w:bookmarkEnd w:id="426"/>
            <w:bookmarkEnd w:id="427"/>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704678"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--binlog-transaction-compression[={OFF|ON}]</w:t>
            </w:r>
          </w:p>
        </w:tc>
      </w:tr>
      <w:tr w:rsidR="009E12D6" w:rsidRPr="000C1515" w14:paraId="67491F9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05657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136652"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8.0.20</w:t>
            </w:r>
          </w:p>
        </w:tc>
      </w:tr>
      <w:tr w:rsidR="009E12D6" w:rsidRPr="000C1515" w14:paraId="623C7AE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B4CFE5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C5B1A2" w14:textId="77777777" w:rsidR="009E12D6" w:rsidRPr="000C1515" w:rsidRDefault="00B65608" w:rsidP="00895542">
            <w:pPr>
              <w:rPr>
                <w:rFonts w:ascii="Helvetica" w:hAnsi="Helvetica" w:cs="Helvetica"/>
                <w:kern w:val="0"/>
                <w:sz w:val="20"/>
                <w:szCs w:val="20"/>
              </w:rPr>
            </w:pPr>
            <w:hyperlink r:id="rId1470" w:anchor="sysvar_binlog_transaction_compression" w:history="1">
              <w:r w:rsidR="009E12D6" w:rsidRPr="000C1515">
                <w:rPr>
                  <w:rFonts w:ascii="Courier New" w:hAnsi="Courier New" w:cs="Courier New"/>
                  <w:b/>
                  <w:bCs/>
                  <w:color w:val="00759F"/>
                  <w:kern w:val="0"/>
                  <w:sz w:val="19"/>
                  <w:szCs w:val="19"/>
                  <w:u w:val="single"/>
                  <w:shd w:val="clear" w:color="auto" w:fill="FFFFFF"/>
                </w:rPr>
                <w:t>binlog_transaction_compression</w:t>
              </w:r>
            </w:hyperlink>
          </w:p>
        </w:tc>
      </w:tr>
      <w:tr w:rsidR="009E12D6" w:rsidRPr="000C1515" w14:paraId="7067CBB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542DA3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BA269B"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 Session</w:t>
            </w:r>
          </w:p>
        </w:tc>
      </w:tr>
      <w:tr w:rsidR="009E12D6" w:rsidRPr="000C1515" w14:paraId="0415899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002425"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777D7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75663AE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94C186F" w14:textId="77777777" w:rsidR="009E12D6" w:rsidRPr="000C1515" w:rsidRDefault="00B65608" w:rsidP="00895542">
            <w:pPr>
              <w:rPr>
                <w:rFonts w:ascii="Helvetica" w:hAnsi="Helvetica" w:cs="Helvetica"/>
                <w:b/>
                <w:bCs/>
                <w:color w:val="000000"/>
                <w:kern w:val="0"/>
                <w:szCs w:val="24"/>
              </w:rPr>
            </w:pPr>
            <w:hyperlink r:id="rId1471"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52251B"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0364B1E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EF5FD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3C17AB"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Boolean</w:t>
            </w:r>
          </w:p>
        </w:tc>
      </w:tr>
      <w:tr w:rsidR="009E12D6" w:rsidRPr="000C1515" w14:paraId="34C4F58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9096F90"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09CB32"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OFF</w:t>
            </w:r>
          </w:p>
        </w:tc>
      </w:tr>
    </w:tbl>
    <w:p w14:paraId="030B6CD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Enables compression for transactions that are written to binary log files on this server. </w:t>
      </w:r>
      <w:r w:rsidRPr="000C1515">
        <w:rPr>
          <w:rFonts w:ascii="Courier New" w:hAnsi="Courier New" w:cs="Courier New"/>
          <w:b/>
          <w:bCs/>
          <w:color w:val="026789"/>
          <w:kern w:val="0"/>
          <w:sz w:val="20"/>
          <w:szCs w:val="20"/>
          <w:shd w:val="clear" w:color="auto" w:fill="FFFFFF"/>
        </w:rPr>
        <w:t>OFF</w:t>
      </w:r>
      <w:r w:rsidRPr="000C1515">
        <w:rPr>
          <w:rFonts w:ascii="Helvetica" w:hAnsi="Helvetica" w:cs="Helvetica"/>
          <w:color w:val="000000"/>
          <w:kern w:val="0"/>
          <w:sz w:val="21"/>
          <w:szCs w:val="21"/>
        </w:rPr>
        <w:t> is the default. Use the </w:t>
      </w:r>
      <w:hyperlink r:id="rId1472" w:anchor="sysvar_binlog_transaction_compression_level_zstd" w:history="1">
        <w:r w:rsidRPr="000C1515">
          <w:rPr>
            <w:rFonts w:ascii="Courier New" w:hAnsi="Courier New" w:cs="Courier New"/>
            <w:b/>
            <w:bCs/>
            <w:color w:val="026789"/>
            <w:kern w:val="0"/>
            <w:sz w:val="20"/>
            <w:szCs w:val="20"/>
            <w:u w:val="single"/>
            <w:shd w:val="clear" w:color="auto" w:fill="FFFFFF"/>
          </w:rPr>
          <w:t>binlog_transaction_compression_level_zstd</w:t>
        </w:r>
      </w:hyperlink>
      <w:r w:rsidRPr="000C1515">
        <w:rPr>
          <w:rFonts w:ascii="Helvetica" w:hAnsi="Helvetica" w:cs="Helvetica"/>
          <w:color w:val="000000"/>
          <w:kern w:val="0"/>
          <w:sz w:val="21"/>
          <w:szCs w:val="21"/>
        </w:rPr>
        <w:t> system variable to set the level for the zstd algorithm that is used for compression.</w:t>
      </w:r>
    </w:p>
    <w:p w14:paraId="685B748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binary log transaction compression is enabled, transaction payloads are compressed and then written to the binary log file as a single event (</w:t>
      </w:r>
      <w:r w:rsidRPr="000C1515">
        <w:rPr>
          <w:rFonts w:ascii="Courier New" w:hAnsi="Courier New" w:cs="Courier New"/>
          <w:b/>
          <w:bCs/>
          <w:color w:val="026789"/>
          <w:kern w:val="0"/>
          <w:sz w:val="20"/>
          <w:szCs w:val="20"/>
          <w:shd w:val="clear" w:color="auto" w:fill="FFFFFF"/>
        </w:rPr>
        <w:t>Transaction_payload_event</w:t>
      </w:r>
      <w:r w:rsidRPr="000C1515">
        <w:rPr>
          <w:rFonts w:ascii="Helvetica" w:hAnsi="Helvetica" w:cs="Helvetica"/>
          <w:color w:val="000000"/>
          <w:kern w:val="0"/>
          <w:sz w:val="21"/>
          <w:szCs w:val="21"/>
        </w:rPr>
        <w:t>). Compressed transaction payloads remain in a compressed state while they are sent in the replication stream to replicas, other Group Replication group members, or clients such as </w:t>
      </w:r>
      <w:hyperlink r:id="rId1473" w:anchor="mysqlbinlog" w:tooltip="4.6.9 mysqlbinlog — Utility for Processing Binary Log Files" w:history="1">
        <w:r w:rsidRPr="000C1515">
          <w:rPr>
            <w:rFonts w:ascii="Helvetica" w:hAnsi="Helvetica" w:cs="Helvetica"/>
            <w:b/>
            <w:bCs/>
            <w:color w:val="00759F"/>
            <w:kern w:val="0"/>
            <w:sz w:val="21"/>
            <w:szCs w:val="21"/>
            <w:u w:val="single"/>
          </w:rPr>
          <w:t>mysqlbinlog</w:t>
        </w:r>
      </w:hyperlink>
      <w:r w:rsidRPr="000C1515">
        <w:rPr>
          <w:rFonts w:ascii="Helvetica" w:hAnsi="Helvetica" w:cs="Helvetica"/>
          <w:color w:val="000000"/>
          <w:kern w:val="0"/>
          <w:sz w:val="21"/>
          <w:szCs w:val="21"/>
        </w:rPr>
        <w:t>, and are written to the relay log still in their compressed state. Binary log transaction compression therefore saves storage space both on the originator of the transaction and on the recipient (and for their backups), and saves network bandwidth when the transactions are sent between server instances.</w:t>
      </w:r>
    </w:p>
    <w:p w14:paraId="17926BF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w:t>
      </w:r>
      <w:r w:rsidRPr="000C1515">
        <w:rPr>
          <w:rFonts w:ascii="Courier New" w:hAnsi="Courier New" w:cs="Courier New"/>
          <w:b/>
          <w:bCs/>
          <w:color w:val="026789"/>
          <w:kern w:val="0"/>
          <w:sz w:val="20"/>
          <w:szCs w:val="20"/>
          <w:shd w:val="clear" w:color="auto" w:fill="FFFFFF"/>
        </w:rPr>
        <w:t>binlog_transaction_compression=ON</w:t>
      </w:r>
      <w:r w:rsidRPr="000C1515">
        <w:rPr>
          <w:rFonts w:ascii="Helvetica" w:hAnsi="Helvetica" w:cs="Helvetica"/>
          <w:color w:val="000000"/>
          <w:kern w:val="0"/>
          <w:sz w:val="21"/>
          <w:szCs w:val="21"/>
        </w:rPr>
        <w:t> to have a direct effect, binary logging must be enabled on the server. When a MySQL server instance has no binary log, if it is at a release from MySQL 8.0.20, it can receive, handle, and display compressed transaction payloads regardless of its value for </w:t>
      </w:r>
      <w:hyperlink r:id="rId1474" w:anchor="sysvar_binlog_transaction_compression" w:history="1">
        <w:r w:rsidRPr="000C1515">
          <w:rPr>
            <w:rFonts w:ascii="Courier New" w:hAnsi="Courier New" w:cs="Courier New"/>
            <w:b/>
            <w:bCs/>
            <w:color w:val="026789"/>
            <w:kern w:val="0"/>
            <w:sz w:val="20"/>
            <w:szCs w:val="20"/>
            <w:u w:val="single"/>
            <w:shd w:val="clear" w:color="auto" w:fill="FFFFFF"/>
          </w:rPr>
          <w:t>binlog_transaction_compression</w:t>
        </w:r>
      </w:hyperlink>
      <w:r w:rsidRPr="000C1515">
        <w:rPr>
          <w:rFonts w:ascii="Helvetica" w:hAnsi="Helvetica" w:cs="Helvetica"/>
          <w:color w:val="000000"/>
          <w:kern w:val="0"/>
          <w:sz w:val="21"/>
          <w:szCs w:val="21"/>
        </w:rPr>
        <w:t>. Compressed transaction payloads received by such server instances are written in their compressed state to the relay log, so they benefit indirectly from compression carried out by other servers in the replication topology.</w:t>
      </w:r>
    </w:p>
    <w:p w14:paraId="6745869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This system variable cannot be changed within the context of a transaction. Setting the session value of this system variable is a restricted operation. The session user must have privileges sufficient to set restricted session variables. See </w:t>
      </w:r>
      <w:hyperlink r:id="rId1475" w:anchor="system-variable-privileges" w:tooltip="5.1.9.1 System Variable Privileges" w:history="1">
        <w:r w:rsidRPr="000C1515">
          <w:rPr>
            <w:rFonts w:ascii="Helvetica" w:hAnsi="Helvetica" w:cs="Helvetica"/>
            <w:color w:val="00759F"/>
            <w:kern w:val="0"/>
            <w:sz w:val="21"/>
            <w:szCs w:val="21"/>
            <w:u w:val="single"/>
          </w:rPr>
          <w:t>Section 5.1.9.1, “System Variable Privileges”</w:t>
        </w:r>
      </w:hyperlink>
      <w:r w:rsidRPr="000C1515">
        <w:rPr>
          <w:rFonts w:ascii="Helvetica" w:hAnsi="Helvetica" w:cs="Helvetica"/>
          <w:color w:val="000000"/>
          <w:kern w:val="0"/>
          <w:sz w:val="21"/>
          <w:szCs w:val="21"/>
        </w:rPr>
        <w:t>.</w:t>
      </w:r>
    </w:p>
    <w:p w14:paraId="7148A20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more information on binary log transaction compression, including details of what events are and are not compressed, and changes in behavior when transaction compression is in use, see </w:t>
      </w:r>
      <w:hyperlink r:id="rId1476" w:anchor="binary-log-transaction-compression" w:tooltip="5.4.4.5 Binary Log Transaction Compression" w:history="1">
        <w:r w:rsidRPr="000C1515">
          <w:rPr>
            <w:rFonts w:ascii="Helvetica" w:hAnsi="Helvetica" w:cs="Helvetica"/>
            <w:color w:val="00759F"/>
            <w:kern w:val="0"/>
            <w:sz w:val="21"/>
            <w:szCs w:val="21"/>
            <w:u w:val="single"/>
          </w:rPr>
          <w:t>Section 5.4.4.5, “Binary Log Transaction Compression”</w:t>
        </w:r>
      </w:hyperlink>
      <w:r w:rsidRPr="000C1515">
        <w:rPr>
          <w:rFonts w:ascii="Helvetica" w:hAnsi="Helvetica" w:cs="Helvetica"/>
          <w:color w:val="000000"/>
          <w:kern w:val="0"/>
          <w:sz w:val="21"/>
          <w:szCs w:val="21"/>
        </w:rPr>
        <w:t>.</w:t>
      </w:r>
    </w:p>
    <w:bookmarkStart w:id="428" w:name="sysvar_binlog_transaction_compression_le"/>
    <w:bookmarkEnd w:id="428"/>
    <w:p w14:paraId="0A7D8EB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"sysvar_binlog_transaction_compression_level_zstd"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binlog_transaction_compression_level_zstd</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426"/>
        <w:gridCol w:w="6474"/>
      </w:tblGrid>
      <w:tr w:rsidR="009E12D6" w:rsidRPr="000C1515" w14:paraId="12ECC5D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D99D30" w14:textId="77777777" w:rsidR="009E12D6" w:rsidRPr="000C1515" w:rsidRDefault="009E12D6" w:rsidP="00895542">
            <w:pPr>
              <w:rPr>
                <w:rFonts w:ascii="Helvetica" w:hAnsi="Helvetica" w:cs="Helvetica"/>
                <w:b/>
                <w:bCs/>
                <w:color w:val="000000"/>
                <w:kern w:val="0"/>
                <w:szCs w:val="24"/>
              </w:rPr>
            </w:pPr>
            <w:bookmarkStart w:id="429" w:name="idm46383409379152"/>
            <w:bookmarkStart w:id="430" w:name="idm46383409378032"/>
            <w:bookmarkEnd w:id="429"/>
            <w:bookmarkEnd w:id="430"/>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6FFA93"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--binlog-transaction-compression-level-zstd=#</w:t>
            </w:r>
          </w:p>
        </w:tc>
      </w:tr>
      <w:tr w:rsidR="009E12D6" w:rsidRPr="000C1515" w14:paraId="652347F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06E033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7D834F"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8.0.20</w:t>
            </w:r>
          </w:p>
        </w:tc>
      </w:tr>
      <w:tr w:rsidR="009E12D6" w:rsidRPr="000C1515" w14:paraId="6249528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8D8A08"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F51591" w14:textId="77777777" w:rsidR="009E12D6" w:rsidRPr="000C1515" w:rsidRDefault="00B65608" w:rsidP="00895542">
            <w:pPr>
              <w:rPr>
                <w:rFonts w:ascii="Helvetica" w:hAnsi="Helvetica" w:cs="Helvetica"/>
                <w:kern w:val="0"/>
                <w:sz w:val="20"/>
                <w:szCs w:val="20"/>
              </w:rPr>
            </w:pPr>
            <w:hyperlink r:id="rId1477" w:anchor="sysvar_binlog_transaction_compression_level_zstd" w:history="1">
              <w:r w:rsidR="009E12D6" w:rsidRPr="000C1515">
                <w:rPr>
                  <w:rFonts w:ascii="Courier New" w:hAnsi="Courier New" w:cs="Courier New"/>
                  <w:b/>
                  <w:bCs/>
                  <w:color w:val="00759F"/>
                  <w:kern w:val="0"/>
                  <w:sz w:val="19"/>
                  <w:szCs w:val="19"/>
                  <w:u w:val="single"/>
                  <w:shd w:val="clear" w:color="auto" w:fill="FFFFFF"/>
                </w:rPr>
                <w:t>binlog_transaction_compression_level_zstd</w:t>
              </w:r>
            </w:hyperlink>
          </w:p>
        </w:tc>
      </w:tr>
      <w:tr w:rsidR="009E12D6" w:rsidRPr="000C1515" w14:paraId="1820796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EF48BA"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C5D8F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 Session</w:t>
            </w:r>
          </w:p>
        </w:tc>
      </w:tr>
      <w:tr w:rsidR="009E12D6" w:rsidRPr="000C1515" w14:paraId="5F3383B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DF4FA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0043BE"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60C2360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65136C9" w14:textId="77777777" w:rsidR="009E12D6" w:rsidRPr="000C1515" w:rsidRDefault="00B65608" w:rsidP="00895542">
            <w:pPr>
              <w:rPr>
                <w:rFonts w:ascii="Helvetica" w:hAnsi="Helvetica" w:cs="Helvetica"/>
                <w:b/>
                <w:bCs/>
                <w:color w:val="000000"/>
                <w:kern w:val="0"/>
                <w:szCs w:val="24"/>
              </w:rPr>
            </w:pPr>
            <w:hyperlink r:id="rId1478"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AFA10E"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0853667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9EACB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55A97A"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76394EF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8FB9F5"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DD98BC"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3</w:t>
            </w:r>
          </w:p>
        </w:tc>
      </w:tr>
      <w:tr w:rsidR="009E12D6" w:rsidRPr="000C1515" w14:paraId="5D39041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F98704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18B733"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w:t>
            </w:r>
          </w:p>
        </w:tc>
      </w:tr>
      <w:tr w:rsidR="009E12D6" w:rsidRPr="000C1515" w14:paraId="7336576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5E6A5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21E40C"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22</w:t>
            </w:r>
          </w:p>
        </w:tc>
      </w:tr>
    </w:tbl>
    <w:p w14:paraId="06C5043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Sets the compression level for binary log transaction compression on this server, which is enabled by the </w:t>
      </w:r>
      <w:hyperlink r:id="rId1479" w:anchor="sysvar_binlog_transaction_compression" w:history="1">
        <w:r w:rsidRPr="000C1515">
          <w:rPr>
            <w:rFonts w:ascii="Courier New" w:hAnsi="Courier New" w:cs="Courier New"/>
            <w:b/>
            <w:bCs/>
            <w:color w:val="026789"/>
            <w:kern w:val="0"/>
            <w:sz w:val="20"/>
            <w:szCs w:val="20"/>
            <w:u w:val="single"/>
            <w:shd w:val="clear" w:color="auto" w:fill="FFFFFF"/>
          </w:rPr>
          <w:t>binlog_transaction_compression</w:t>
        </w:r>
      </w:hyperlink>
      <w:r w:rsidRPr="000C1515">
        <w:rPr>
          <w:rFonts w:ascii="Helvetica" w:hAnsi="Helvetica" w:cs="Helvetica"/>
          <w:color w:val="000000"/>
          <w:kern w:val="0"/>
          <w:sz w:val="21"/>
          <w:szCs w:val="21"/>
        </w:rPr>
        <w:t> system variable. The value is an integer that determines the compression effort, from 1 (the lowest effort) to 22 (the highest effort). If you do not specify this system variable, the compression level is set to 3.</w:t>
      </w:r>
    </w:p>
    <w:p w14:paraId="4F3F38C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As the compression level increases, the data compression ratio increases, which reduces the storage space and network bandwidth required for the transaction payload. However, the effort required for data compression also increases, taking time and CPU and memory resources on the originating server. Increases in the compression effort do not have a linear relationship to increases in the data compression ratio.</w:t>
      </w:r>
    </w:p>
    <w:p w14:paraId="4772D84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 xml:space="preserve">This system variable cannot be changed within the context of a transaction. Setting the session value of this system variable is a restricted operation. The session </w:t>
      </w:r>
      <w:r w:rsidRPr="000C1515">
        <w:rPr>
          <w:rFonts w:ascii="Helvetica" w:hAnsi="Helvetica" w:cs="Helvetica"/>
          <w:color w:val="000000"/>
          <w:kern w:val="0"/>
          <w:sz w:val="21"/>
          <w:szCs w:val="21"/>
        </w:rPr>
        <w:lastRenderedPageBreak/>
        <w:t>user must have privileges sufficient to set restricted session variables. See </w:t>
      </w:r>
      <w:hyperlink r:id="rId1480" w:anchor="system-variable-privileges" w:tooltip="5.1.9.1 System Variable Privileges" w:history="1">
        <w:r w:rsidRPr="000C1515">
          <w:rPr>
            <w:rFonts w:ascii="Helvetica" w:hAnsi="Helvetica" w:cs="Helvetica"/>
            <w:color w:val="00759F"/>
            <w:kern w:val="0"/>
            <w:sz w:val="21"/>
            <w:szCs w:val="21"/>
            <w:u w:val="single"/>
          </w:rPr>
          <w:t>Section 5.1.9.1, “System Variable Privileges”</w:t>
        </w:r>
      </w:hyperlink>
      <w:r w:rsidRPr="000C1515">
        <w:rPr>
          <w:rFonts w:ascii="Helvetica" w:hAnsi="Helvetica" w:cs="Helvetica"/>
          <w:color w:val="000000"/>
          <w:kern w:val="0"/>
          <w:sz w:val="21"/>
          <w:szCs w:val="21"/>
        </w:rPr>
        <w:t>.</w:t>
      </w:r>
    </w:p>
    <w:bookmarkStart w:id="431" w:name="sysvar_binlog_transaction_dependency_tra"/>
    <w:bookmarkEnd w:id="431"/>
    <w:p w14:paraId="1BDF0FE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"sysvar_binlog_transaction_dependency_tracking"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binlog_transaction_dependency_tracking</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379"/>
        <w:gridCol w:w="6521"/>
      </w:tblGrid>
      <w:tr w:rsidR="009E12D6" w:rsidRPr="000C1515" w14:paraId="66010A1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771E609" w14:textId="77777777" w:rsidR="009E12D6" w:rsidRPr="000C1515" w:rsidRDefault="009E12D6" w:rsidP="00895542">
            <w:pPr>
              <w:rPr>
                <w:rFonts w:ascii="Helvetica" w:hAnsi="Helvetica" w:cs="Helvetica"/>
                <w:b/>
                <w:bCs/>
                <w:color w:val="000000"/>
                <w:kern w:val="0"/>
                <w:szCs w:val="24"/>
              </w:rPr>
            </w:pPr>
            <w:bookmarkStart w:id="432" w:name="idm46383409342432"/>
            <w:bookmarkStart w:id="433" w:name="idm46383409341392"/>
            <w:bookmarkEnd w:id="432"/>
            <w:bookmarkEnd w:id="433"/>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92CE4C"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--binlog-transaction-dependency-tracking=value</w:t>
            </w:r>
          </w:p>
        </w:tc>
      </w:tr>
      <w:tr w:rsidR="009E12D6" w:rsidRPr="000C1515" w14:paraId="7AEA4B7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0ECA49D"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7404D6" w14:textId="77777777" w:rsidR="009E12D6" w:rsidRPr="000C1515" w:rsidRDefault="00B65608" w:rsidP="00895542">
            <w:pPr>
              <w:rPr>
                <w:rFonts w:ascii="Helvetica" w:hAnsi="Helvetica" w:cs="Helvetica"/>
                <w:kern w:val="0"/>
                <w:sz w:val="20"/>
                <w:szCs w:val="20"/>
              </w:rPr>
            </w:pPr>
            <w:hyperlink r:id="rId1481" w:anchor="sysvar_binlog_transaction_dependency_tracking" w:history="1">
              <w:r w:rsidR="009E12D6" w:rsidRPr="000C1515">
                <w:rPr>
                  <w:rFonts w:ascii="Courier New" w:hAnsi="Courier New" w:cs="Courier New"/>
                  <w:b/>
                  <w:bCs/>
                  <w:color w:val="00759F"/>
                  <w:kern w:val="0"/>
                  <w:sz w:val="19"/>
                  <w:szCs w:val="19"/>
                  <w:u w:val="single"/>
                  <w:shd w:val="clear" w:color="auto" w:fill="FFFFFF"/>
                </w:rPr>
                <w:t>binlog_transaction_dependency_tracking</w:t>
              </w:r>
            </w:hyperlink>
          </w:p>
        </w:tc>
      </w:tr>
      <w:tr w:rsidR="009E12D6" w:rsidRPr="000C1515" w14:paraId="275E4AE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95F4B77"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DEBF5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3250F32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6CA73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58736D"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5F7BC2D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8C7E0C" w14:textId="77777777" w:rsidR="009E12D6" w:rsidRPr="000C1515" w:rsidRDefault="00B65608" w:rsidP="00895542">
            <w:pPr>
              <w:rPr>
                <w:rFonts w:ascii="Helvetica" w:hAnsi="Helvetica" w:cs="Helvetica"/>
                <w:b/>
                <w:bCs/>
                <w:color w:val="000000"/>
                <w:kern w:val="0"/>
                <w:szCs w:val="24"/>
              </w:rPr>
            </w:pPr>
            <w:hyperlink r:id="rId1482"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CC879F"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7E95126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9EF8BE7"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D6DACF"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Enumeration</w:t>
            </w:r>
          </w:p>
        </w:tc>
      </w:tr>
      <w:tr w:rsidR="009E12D6" w:rsidRPr="000C1515" w14:paraId="0302047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7EF3BFA"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DCC1C1"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COMMIT_ORDER</w:t>
            </w:r>
          </w:p>
        </w:tc>
      </w:tr>
      <w:tr w:rsidR="009E12D6" w:rsidRPr="000C1515" w14:paraId="6326292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F7162A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E28753"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COMMIT_ORDER</w:t>
            </w:r>
          </w:p>
          <w:p w14:paraId="7C6E3FDC"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WRITESET</w:t>
            </w:r>
          </w:p>
          <w:p w14:paraId="2C94CA6B"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WRITESET_SESSION</w:t>
            </w:r>
          </w:p>
        </w:tc>
      </w:tr>
    </w:tbl>
    <w:p w14:paraId="4A04FB6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a replication source server that has multithreaded replicas (replicas on which </w:t>
      </w:r>
      <w:hyperlink r:id="rId1483" w:anchor="sysvar_slave_parallel_workers" w:history="1">
        <w:r w:rsidRPr="000C1515">
          <w:rPr>
            <w:rFonts w:ascii="Courier New" w:hAnsi="Courier New" w:cs="Courier New"/>
            <w:b/>
            <w:bCs/>
            <w:color w:val="026789"/>
            <w:kern w:val="0"/>
            <w:sz w:val="20"/>
            <w:szCs w:val="20"/>
            <w:u w:val="single"/>
            <w:shd w:val="clear" w:color="auto" w:fill="FFFFFF"/>
          </w:rPr>
          <w:t>slave_parallel_workers</w:t>
        </w:r>
      </w:hyperlink>
      <w:r w:rsidRPr="000C1515">
        <w:rPr>
          <w:rFonts w:ascii="Helvetica" w:hAnsi="Helvetica" w:cs="Helvetica"/>
          <w:color w:val="000000"/>
          <w:kern w:val="0"/>
          <w:sz w:val="21"/>
          <w:szCs w:val="21"/>
        </w:rPr>
        <w:t> is set to a value greater than 0), </w:t>
      </w:r>
      <w:hyperlink r:id="rId1484" w:anchor="sysvar_binlog_transaction_dependency_tracking" w:history="1">
        <w:r w:rsidRPr="000C1515">
          <w:rPr>
            <w:rFonts w:ascii="Courier New" w:hAnsi="Courier New" w:cs="Courier New"/>
            <w:b/>
            <w:bCs/>
            <w:color w:val="026789"/>
            <w:kern w:val="0"/>
            <w:sz w:val="20"/>
            <w:szCs w:val="20"/>
            <w:u w:val="single"/>
            <w:shd w:val="clear" w:color="auto" w:fill="FFFFFF"/>
          </w:rPr>
          <w:t>binlog_transaction_dependency_tracking</w:t>
        </w:r>
      </w:hyperlink>
      <w:r w:rsidRPr="000C1515">
        <w:rPr>
          <w:rFonts w:ascii="Helvetica" w:hAnsi="Helvetica" w:cs="Helvetica"/>
          <w:color w:val="000000"/>
          <w:kern w:val="0"/>
          <w:sz w:val="21"/>
          <w:szCs w:val="21"/>
        </w:rPr>
        <w:t> specifies the source of dependency information that the source records in the binary log to help replicas determine which transactions can be executed in parallel. The possible values are:</w:t>
      </w:r>
    </w:p>
    <w:p w14:paraId="3C2CA602"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COMMIT_ORDER</w:t>
      </w:r>
      <w:r w:rsidRPr="000C1515">
        <w:rPr>
          <w:rFonts w:ascii="Helvetica" w:hAnsi="Helvetica" w:cs="Helvetica"/>
          <w:color w:val="000000"/>
          <w:kern w:val="0"/>
          <w:sz w:val="21"/>
          <w:szCs w:val="21"/>
        </w:rPr>
        <w:t>: Dependency information is generated from the source's commit timestamps. This is the default.</w:t>
      </w:r>
    </w:p>
    <w:p w14:paraId="17E9788A"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WRITESET</w:t>
      </w:r>
      <w:r w:rsidRPr="000C1515">
        <w:rPr>
          <w:rFonts w:ascii="Helvetica" w:hAnsi="Helvetica" w:cs="Helvetica"/>
          <w:color w:val="000000"/>
          <w:kern w:val="0"/>
          <w:sz w:val="21"/>
          <w:szCs w:val="21"/>
        </w:rPr>
        <w:t>: Dependency information is generated from the source's write set, and any transactions that write different tuples can be parallelized.</w:t>
      </w:r>
    </w:p>
    <w:p w14:paraId="72C2097E"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WRITESET_SESSION</w:t>
      </w:r>
      <w:r w:rsidRPr="000C1515">
        <w:rPr>
          <w:rFonts w:ascii="Helvetica" w:hAnsi="Helvetica" w:cs="Helvetica"/>
          <w:color w:val="000000"/>
          <w:kern w:val="0"/>
          <w:sz w:val="21"/>
          <w:szCs w:val="21"/>
        </w:rPr>
        <w:t>: Dependency information is generated from the source's write set, and any transactions that write different tuples can be parallelized, with the exception that no two updates from the same session can be reordered.</w:t>
      </w:r>
    </w:p>
    <w:p w14:paraId="18F30BEE"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In </w:t>
      </w:r>
      <w:r w:rsidRPr="000C1515">
        <w:rPr>
          <w:rFonts w:ascii="Courier New" w:hAnsi="Courier New" w:cs="Courier New"/>
          <w:b/>
          <w:bCs/>
          <w:color w:val="026789"/>
          <w:kern w:val="0"/>
          <w:sz w:val="20"/>
          <w:szCs w:val="20"/>
          <w:shd w:val="clear" w:color="auto" w:fill="FFFFFF"/>
        </w:rPr>
        <w:t>WRITESET</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WRITESET_SESSION</w:t>
      </w:r>
      <w:r w:rsidRPr="000C1515">
        <w:rPr>
          <w:rFonts w:ascii="Helvetica" w:hAnsi="Helvetica" w:cs="Helvetica"/>
          <w:color w:val="000000"/>
          <w:kern w:val="0"/>
          <w:sz w:val="21"/>
          <w:szCs w:val="21"/>
        </w:rPr>
        <w:t> mode, transactions can commit out of order unless you also set </w:t>
      </w:r>
      <w:hyperlink r:id="rId1485" w:anchor="sysvar_slave_preserve_commit_order" w:history="1">
        <w:r w:rsidRPr="000C1515">
          <w:rPr>
            <w:rFonts w:ascii="Courier New" w:hAnsi="Courier New" w:cs="Courier New"/>
            <w:b/>
            <w:bCs/>
            <w:color w:val="026789"/>
            <w:kern w:val="0"/>
            <w:sz w:val="20"/>
            <w:szCs w:val="20"/>
            <w:u w:val="single"/>
            <w:shd w:val="clear" w:color="auto" w:fill="FFFFFF"/>
          </w:rPr>
          <w:t>slave_preserve_commit_order=1</w:t>
        </w:r>
      </w:hyperlink>
      <w:r w:rsidRPr="000C1515">
        <w:rPr>
          <w:rFonts w:ascii="Helvetica" w:hAnsi="Helvetica" w:cs="Helvetica"/>
          <w:color w:val="000000"/>
          <w:kern w:val="0"/>
          <w:sz w:val="21"/>
          <w:szCs w:val="21"/>
        </w:rPr>
        <w:t>.</w:t>
      </w:r>
    </w:p>
    <w:p w14:paraId="3F1D6554"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some transactions, the </w:t>
      </w:r>
      <w:r w:rsidRPr="000C1515">
        <w:rPr>
          <w:rFonts w:ascii="Courier New" w:hAnsi="Courier New" w:cs="Courier New"/>
          <w:b/>
          <w:bCs/>
          <w:color w:val="026789"/>
          <w:kern w:val="0"/>
          <w:sz w:val="20"/>
          <w:szCs w:val="20"/>
          <w:shd w:val="clear" w:color="auto" w:fill="FFFFFF"/>
        </w:rPr>
        <w:t>WRITESET</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WRITESET_SESSION</w:t>
      </w:r>
      <w:r w:rsidRPr="000C1515">
        <w:rPr>
          <w:rFonts w:ascii="Helvetica" w:hAnsi="Helvetica" w:cs="Helvetica"/>
          <w:color w:val="000000"/>
          <w:kern w:val="0"/>
          <w:sz w:val="21"/>
          <w:szCs w:val="21"/>
        </w:rPr>
        <w:t> modes cannot improve on the results that would have been returned in </w:t>
      </w:r>
      <w:r w:rsidRPr="000C1515">
        <w:rPr>
          <w:rFonts w:ascii="Courier New" w:hAnsi="Courier New" w:cs="Courier New"/>
          <w:b/>
          <w:bCs/>
          <w:color w:val="026789"/>
          <w:kern w:val="0"/>
          <w:sz w:val="20"/>
          <w:szCs w:val="20"/>
          <w:shd w:val="clear" w:color="auto" w:fill="FFFFFF"/>
        </w:rPr>
        <w:t>COMMIT_ORDER</w:t>
      </w:r>
      <w:r w:rsidRPr="000C1515">
        <w:rPr>
          <w:rFonts w:ascii="Helvetica" w:hAnsi="Helvetica" w:cs="Helvetica"/>
          <w:color w:val="000000"/>
          <w:kern w:val="0"/>
          <w:sz w:val="21"/>
          <w:szCs w:val="21"/>
        </w:rPr>
        <w:t xml:space="preserve"> mode. This is the case for transactions that have empty or partial write sets, transactions </w:t>
      </w:r>
      <w:r w:rsidRPr="000C1515">
        <w:rPr>
          <w:rFonts w:ascii="Helvetica" w:hAnsi="Helvetica" w:cs="Helvetica"/>
          <w:color w:val="000000"/>
          <w:kern w:val="0"/>
          <w:sz w:val="21"/>
          <w:szCs w:val="21"/>
        </w:rPr>
        <w:lastRenderedPageBreak/>
        <w:t>that update tables without primary or unique keys, and transactions that update parent tables in a foreign key relationship. In these situations, the source uses </w:t>
      </w:r>
      <w:r w:rsidRPr="000C1515">
        <w:rPr>
          <w:rFonts w:ascii="Courier New" w:hAnsi="Courier New" w:cs="Courier New"/>
          <w:b/>
          <w:bCs/>
          <w:color w:val="026789"/>
          <w:kern w:val="0"/>
          <w:sz w:val="20"/>
          <w:szCs w:val="20"/>
          <w:shd w:val="clear" w:color="auto" w:fill="FFFFFF"/>
        </w:rPr>
        <w:t>COMMIT_ORDER</w:t>
      </w:r>
      <w:r w:rsidRPr="000C1515">
        <w:rPr>
          <w:rFonts w:ascii="Helvetica" w:hAnsi="Helvetica" w:cs="Helvetica"/>
          <w:color w:val="000000"/>
          <w:kern w:val="0"/>
          <w:sz w:val="21"/>
          <w:szCs w:val="21"/>
        </w:rPr>
        <w:t> mode to generate the dependency information instead.</w:t>
      </w:r>
    </w:p>
    <w:p w14:paraId="65C5265F"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To set </w:t>
      </w:r>
      <w:r w:rsidRPr="000C1515">
        <w:rPr>
          <w:rFonts w:ascii="Courier New" w:hAnsi="Courier New" w:cs="Courier New"/>
          <w:b/>
          <w:bCs/>
          <w:color w:val="026789"/>
          <w:kern w:val="0"/>
          <w:sz w:val="20"/>
          <w:szCs w:val="20"/>
          <w:shd w:val="clear" w:color="auto" w:fill="FFFFFF"/>
        </w:rPr>
        <w:t>WRITESET</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WRITESET_SESSION</w:t>
      </w:r>
      <w:r w:rsidRPr="000C1515">
        <w:rPr>
          <w:rFonts w:ascii="Helvetica" w:hAnsi="Helvetica" w:cs="Helvetica"/>
          <w:color w:val="000000"/>
          <w:kern w:val="0"/>
          <w:sz w:val="21"/>
          <w:szCs w:val="21"/>
        </w:rPr>
        <w:t> as the value for </w:t>
      </w:r>
      <w:hyperlink r:id="rId1486" w:anchor="sysvar_binlog_transaction_dependency_tracking" w:history="1">
        <w:r w:rsidRPr="000C1515">
          <w:rPr>
            <w:rFonts w:ascii="Courier New" w:hAnsi="Courier New" w:cs="Courier New"/>
            <w:b/>
            <w:bCs/>
            <w:color w:val="026789"/>
            <w:kern w:val="0"/>
            <w:sz w:val="20"/>
            <w:szCs w:val="20"/>
            <w:u w:val="single"/>
            <w:shd w:val="clear" w:color="auto" w:fill="FFFFFF"/>
          </w:rPr>
          <w:t>binlog_transaction_dependency_tracking</w:t>
        </w:r>
      </w:hyperlink>
      <w:r w:rsidRPr="000C1515">
        <w:rPr>
          <w:rFonts w:ascii="Helvetica" w:hAnsi="Helvetica" w:cs="Helvetica"/>
          <w:color w:val="000000"/>
          <w:kern w:val="0"/>
          <w:sz w:val="21"/>
          <w:szCs w:val="21"/>
        </w:rPr>
        <w:t>, </w:t>
      </w:r>
      <w:hyperlink r:id="rId1487" w:anchor="sysvar_transaction_write_set_extraction" w:history="1">
        <w:r w:rsidRPr="000C1515">
          <w:rPr>
            <w:rFonts w:ascii="Courier New" w:hAnsi="Courier New" w:cs="Courier New"/>
            <w:b/>
            <w:bCs/>
            <w:color w:val="026789"/>
            <w:kern w:val="0"/>
            <w:sz w:val="20"/>
            <w:szCs w:val="20"/>
            <w:u w:val="single"/>
            <w:shd w:val="clear" w:color="auto" w:fill="FFFFFF"/>
          </w:rPr>
          <w:t>transaction_write_set_extraction</w:t>
        </w:r>
      </w:hyperlink>
      <w:r w:rsidRPr="000C1515">
        <w:rPr>
          <w:rFonts w:ascii="Helvetica" w:hAnsi="Helvetica" w:cs="Helvetica"/>
          <w:color w:val="000000"/>
          <w:kern w:val="0"/>
          <w:sz w:val="21"/>
          <w:szCs w:val="21"/>
        </w:rPr>
        <w:t> must be set to specify an algorithm (not set to </w:t>
      </w:r>
      <w:r w:rsidRPr="000C1515">
        <w:rPr>
          <w:rFonts w:ascii="Courier New" w:hAnsi="Courier New" w:cs="Courier New"/>
          <w:b/>
          <w:bCs/>
          <w:color w:val="026789"/>
          <w:kern w:val="0"/>
          <w:sz w:val="20"/>
          <w:szCs w:val="20"/>
          <w:shd w:val="clear" w:color="auto" w:fill="FFFFFF"/>
        </w:rPr>
        <w:t>OFF</w:t>
      </w:r>
      <w:r w:rsidRPr="000C1515">
        <w:rPr>
          <w:rFonts w:ascii="Helvetica" w:hAnsi="Helvetica" w:cs="Helvetica"/>
          <w:color w:val="000000"/>
          <w:kern w:val="0"/>
          <w:sz w:val="21"/>
          <w:szCs w:val="21"/>
        </w:rPr>
        <w:t>). The default in MySQL 8.0 is that </w:t>
      </w:r>
      <w:hyperlink r:id="rId1488" w:anchor="sysvar_transaction_write_set_extraction" w:history="1">
        <w:r w:rsidRPr="000C1515">
          <w:rPr>
            <w:rFonts w:ascii="Courier New" w:hAnsi="Courier New" w:cs="Courier New"/>
            <w:b/>
            <w:bCs/>
            <w:color w:val="026789"/>
            <w:kern w:val="0"/>
            <w:sz w:val="20"/>
            <w:szCs w:val="20"/>
            <w:u w:val="single"/>
            <w:shd w:val="clear" w:color="auto" w:fill="FFFFFF"/>
          </w:rPr>
          <w:t>transaction_write_set_extraction</w:t>
        </w:r>
      </w:hyperlink>
      <w:r w:rsidRPr="000C1515">
        <w:rPr>
          <w:rFonts w:ascii="Helvetica" w:hAnsi="Helvetica" w:cs="Helvetica"/>
          <w:color w:val="000000"/>
          <w:kern w:val="0"/>
          <w:sz w:val="21"/>
          <w:szCs w:val="21"/>
        </w:rPr>
        <w:t> is set to </w:t>
      </w:r>
      <w:r w:rsidRPr="000C1515">
        <w:rPr>
          <w:rFonts w:ascii="Courier New" w:hAnsi="Courier New" w:cs="Courier New"/>
          <w:b/>
          <w:bCs/>
          <w:color w:val="026789"/>
          <w:kern w:val="0"/>
          <w:sz w:val="20"/>
          <w:szCs w:val="20"/>
          <w:shd w:val="clear" w:color="auto" w:fill="FFFFFF"/>
        </w:rPr>
        <w:t>XXHASH64</w:t>
      </w:r>
      <w:r w:rsidRPr="000C1515">
        <w:rPr>
          <w:rFonts w:ascii="Helvetica" w:hAnsi="Helvetica" w:cs="Helvetica"/>
          <w:color w:val="000000"/>
          <w:kern w:val="0"/>
          <w:sz w:val="21"/>
          <w:szCs w:val="21"/>
        </w:rPr>
        <w:t>. The value that you select for </w:t>
      </w:r>
      <w:hyperlink r:id="rId1489" w:anchor="sysvar_transaction_write_set_extraction" w:history="1">
        <w:r w:rsidRPr="000C1515">
          <w:rPr>
            <w:rFonts w:ascii="Courier New" w:hAnsi="Courier New" w:cs="Courier New"/>
            <w:b/>
            <w:bCs/>
            <w:color w:val="026789"/>
            <w:kern w:val="0"/>
            <w:sz w:val="20"/>
            <w:szCs w:val="20"/>
            <w:u w:val="single"/>
            <w:shd w:val="clear" w:color="auto" w:fill="FFFFFF"/>
          </w:rPr>
          <w:t>transaction_write_set_extraction</w:t>
        </w:r>
      </w:hyperlink>
      <w:r w:rsidRPr="000C1515">
        <w:rPr>
          <w:rFonts w:ascii="Helvetica" w:hAnsi="Helvetica" w:cs="Helvetica"/>
          <w:color w:val="000000"/>
          <w:kern w:val="0"/>
          <w:sz w:val="21"/>
          <w:szCs w:val="21"/>
        </w:rPr>
        <w:t> cannot be changed again while the value of </w:t>
      </w:r>
      <w:hyperlink r:id="rId1490" w:anchor="sysvar_binlog_transaction_dependency_tracking" w:history="1">
        <w:r w:rsidRPr="000C1515">
          <w:rPr>
            <w:rFonts w:ascii="Courier New" w:hAnsi="Courier New" w:cs="Courier New"/>
            <w:b/>
            <w:bCs/>
            <w:color w:val="026789"/>
            <w:kern w:val="0"/>
            <w:sz w:val="20"/>
            <w:szCs w:val="20"/>
            <w:u w:val="single"/>
            <w:shd w:val="clear" w:color="auto" w:fill="FFFFFF"/>
          </w:rPr>
          <w:t>binlog_transaction_dependency_tracking</w:t>
        </w:r>
      </w:hyperlink>
      <w:r w:rsidRPr="000C1515">
        <w:rPr>
          <w:rFonts w:ascii="Helvetica" w:hAnsi="Helvetica" w:cs="Helvetica"/>
          <w:color w:val="000000"/>
          <w:kern w:val="0"/>
          <w:sz w:val="21"/>
          <w:szCs w:val="21"/>
        </w:rPr>
        <w:t> remains as </w:t>
      </w:r>
      <w:r w:rsidRPr="000C1515">
        <w:rPr>
          <w:rFonts w:ascii="Courier New" w:hAnsi="Courier New" w:cs="Courier New"/>
          <w:b/>
          <w:bCs/>
          <w:color w:val="026789"/>
          <w:kern w:val="0"/>
          <w:sz w:val="20"/>
          <w:szCs w:val="20"/>
          <w:shd w:val="clear" w:color="auto" w:fill="FFFFFF"/>
        </w:rPr>
        <w:t>WRITESET</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WRITESET_SESSION</w:t>
      </w:r>
      <w:r w:rsidRPr="000C1515">
        <w:rPr>
          <w:rFonts w:ascii="Helvetica" w:hAnsi="Helvetica" w:cs="Helvetica"/>
          <w:color w:val="000000"/>
          <w:kern w:val="0"/>
          <w:sz w:val="21"/>
          <w:szCs w:val="21"/>
        </w:rPr>
        <w:t>.</w:t>
      </w:r>
    </w:p>
    <w:p w14:paraId="575E0911"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number of row hashes to be kept and checked for the latest transaction to have changed a given row is determined by the value of </w:t>
      </w:r>
      <w:hyperlink r:id="rId1491" w:anchor="sysvar_binlog_transaction_dependency_history_size" w:history="1">
        <w:r w:rsidRPr="000C1515">
          <w:rPr>
            <w:rFonts w:ascii="Courier New" w:hAnsi="Courier New" w:cs="Courier New"/>
            <w:b/>
            <w:bCs/>
            <w:color w:val="026789"/>
            <w:kern w:val="0"/>
            <w:sz w:val="20"/>
            <w:szCs w:val="20"/>
            <w:u w:val="single"/>
            <w:shd w:val="clear" w:color="auto" w:fill="FFFFFF"/>
          </w:rPr>
          <w:t>binlog_transaction_dependency_history_size</w:t>
        </w:r>
      </w:hyperlink>
      <w:r w:rsidRPr="000C1515">
        <w:rPr>
          <w:rFonts w:ascii="Helvetica" w:hAnsi="Helvetica" w:cs="Helvetica"/>
          <w:color w:val="000000"/>
          <w:kern w:val="0"/>
          <w:sz w:val="21"/>
          <w:szCs w:val="21"/>
        </w:rPr>
        <w:t>.</w:t>
      </w:r>
    </w:p>
    <w:p w14:paraId="4D8EA2FF"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Group Replication carries out its own parallelization after certification when applying transactions from the relay log, independently of the value set for </w:t>
      </w:r>
      <w:hyperlink r:id="rId1492" w:anchor="sysvar_binlog_transaction_dependency_tracking" w:history="1">
        <w:r w:rsidRPr="000C1515">
          <w:rPr>
            <w:rFonts w:ascii="Courier New" w:hAnsi="Courier New" w:cs="Courier New"/>
            <w:b/>
            <w:bCs/>
            <w:color w:val="026789"/>
            <w:kern w:val="0"/>
            <w:sz w:val="20"/>
            <w:szCs w:val="20"/>
            <w:u w:val="single"/>
            <w:shd w:val="clear" w:color="auto" w:fill="FFFFFF"/>
          </w:rPr>
          <w:t>binlog_transaction_dependency_tracking</w:t>
        </w:r>
      </w:hyperlink>
      <w:r w:rsidRPr="000C1515">
        <w:rPr>
          <w:rFonts w:ascii="Helvetica" w:hAnsi="Helvetica" w:cs="Helvetica"/>
          <w:color w:val="000000"/>
          <w:kern w:val="0"/>
          <w:sz w:val="21"/>
          <w:szCs w:val="21"/>
        </w:rPr>
        <w:t>. However, the value of </w:t>
      </w:r>
      <w:hyperlink r:id="rId1493" w:anchor="sysvar_binlog_transaction_dependency_tracking" w:history="1">
        <w:r w:rsidRPr="000C1515">
          <w:rPr>
            <w:rFonts w:ascii="Courier New" w:hAnsi="Courier New" w:cs="Courier New"/>
            <w:b/>
            <w:bCs/>
            <w:color w:val="026789"/>
            <w:kern w:val="0"/>
            <w:sz w:val="20"/>
            <w:szCs w:val="20"/>
            <w:u w:val="single"/>
            <w:shd w:val="clear" w:color="auto" w:fill="FFFFFF"/>
          </w:rPr>
          <w:t>binlog_transaction_dependency_tracking</w:t>
        </w:r>
      </w:hyperlink>
      <w:r w:rsidRPr="000C1515">
        <w:rPr>
          <w:rFonts w:ascii="Helvetica" w:hAnsi="Helvetica" w:cs="Helvetica"/>
          <w:color w:val="000000"/>
          <w:kern w:val="0"/>
          <w:sz w:val="21"/>
          <w:szCs w:val="21"/>
        </w:rPr>
        <w:t> does affect how transactions are written to the binary logs on Group Replication members. The dependency information in those logs is used to assist the process of state transfer from a donor's binary log for distributed recovery, which takes place whenever a member joins or rejoins the group. For that process, setting </w:t>
      </w:r>
      <w:hyperlink r:id="rId1494" w:anchor="sysvar_binlog_transaction_dependency_tracking" w:history="1">
        <w:r w:rsidRPr="000C1515">
          <w:rPr>
            <w:rFonts w:ascii="Courier New" w:hAnsi="Courier New" w:cs="Courier New"/>
            <w:b/>
            <w:bCs/>
            <w:color w:val="026789"/>
            <w:kern w:val="0"/>
            <w:sz w:val="20"/>
            <w:szCs w:val="20"/>
            <w:u w:val="single"/>
            <w:shd w:val="clear" w:color="auto" w:fill="FFFFFF"/>
          </w:rPr>
          <w:t>binlog_transaction_dependency_tracking=WRITESET</w:t>
        </w:r>
      </w:hyperlink>
      <w:r w:rsidRPr="000C1515">
        <w:rPr>
          <w:rFonts w:ascii="Helvetica" w:hAnsi="Helvetica" w:cs="Helvetica"/>
          <w:color w:val="000000"/>
          <w:kern w:val="0"/>
          <w:sz w:val="21"/>
          <w:szCs w:val="21"/>
        </w:rPr>
        <w:t> can improve performance for a group member, depending on the group's workload.</w:t>
      </w:r>
    </w:p>
    <w:bookmarkStart w:id="434" w:name="sysvar_binlog_transaction_dependency_his"/>
    <w:bookmarkEnd w:id="434"/>
    <w:p w14:paraId="740FF7F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"sysvar_binlog_transaction_dependency_history_size"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binlog_transaction_dependency_history_size</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379"/>
        <w:gridCol w:w="6521"/>
      </w:tblGrid>
      <w:tr w:rsidR="009E12D6" w:rsidRPr="000C1515" w14:paraId="55E8443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3A884B7" w14:textId="77777777" w:rsidR="009E12D6" w:rsidRPr="000C1515" w:rsidRDefault="009E12D6" w:rsidP="00895542">
            <w:pPr>
              <w:rPr>
                <w:rFonts w:ascii="Helvetica" w:hAnsi="Helvetica" w:cs="Helvetica"/>
                <w:b/>
                <w:bCs/>
                <w:color w:val="000000"/>
                <w:kern w:val="0"/>
                <w:szCs w:val="24"/>
              </w:rPr>
            </w:pPr>
            <w:bookmarkStart w:id="435" w:name="idm46383409278192"/>
            <w:bookmarkStart w:id="436" w:name="idm46383409277072"/>
            <w:bookmarkEnd w:id="435"/>
            <w:bookmarkEnd w:id="436"/>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F82D23"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--binlog-transaction-dependency-history-size=#</w:t>
            </w:r>
          </w:p>
        </w:tc>
      </w:tr>
      <w:tr w:rsidR="009E12D6" w:rsidRPr="000C1515" w14:paraId="111ED8B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8E1480"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B54B84" w14:textId="77777777" w:rsidR="009E12D6" w:rsidRPr="000C1515" w:rsidRDefault="00B65608" w:rsidP="00895542">
            <w:pPr>
              <w:rPr>
                <w:rFonts w:ascii="Helvetica" w:hAnsi="Helvetica" w:cs="Helvetica"/>
                <w:kern w:val="0"/>
                <w:sz w:val="20"/>
                <w:szCs w:val="20"/>
              </w:rPr>
            </w:pPr>
            <w:hyperlink r:id="rId1495" w:anchor="sysvar_binlog_transaction_dependency_history_size" w:history="1">
              <w:r w:rsidR="009E12D6" w:rsidRPr="000C1515">
                <w:rPr>
                  <w:rFonts w:ascii="Courier New" w:hAnsi="Courier New" w:cs="Courier New"/>
                  <w:b/>
                  <w:bCs/>
                  <w:color w:val="00759F"/>
                  <w:kern w:val="0"/>
                  <w:sz w:val="19"/>
                  <w:szCs w:val="19"/>
                  <w:u w:val="single"/>
                  <w:shd w:val="clear" w:color="auto" w:fill="FFFFFF"/>
                </w:rPr>
                <w:t>binlog_transaction_dependency_history_size</w:t>
              </w:r>
            </w:hyperlink>
          </w:p>
        </w:tc>
      </w:tr>
      <w:tr w:rsidR="009E12D6" w:rsidRPr="000C1515" w14:paraId="328561A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6C2B6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C93F12"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0F31DB6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200A594"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DCEB0B"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32E95C7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6BA4F5E" w14:textId="77777777" w:rsidR="009E12D6" w:rsidRPr="000C1515" w:rsidRDefault="00B65608" w:rsidP="00895542">
            <w:pPr>
              <w:rPr>
                <w:rFonts w:ascii="Helvetica" w:hAnsi="Helvetica" w:cs="Helvetica"/>
                <w:b/>
                <w:bCs/>
                <w:color w:val="000000"/>
                <w:kern w:val="0"/>
                <w:szCs w:val="24"/>
              </w:rPr>
            </w:pPr>
            <w:hyperlink r:id="rId1496"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8379EE"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5C33240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D8CA26F"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40636D"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1DFA754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FA6C80"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212E50"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25000</w:t>
            </w:r>
          </w:p>
        </w:tc>
      </w:tr>
      <w:tr w:rsidR="009E12D6" w:rsidRPr="000C1515" w14:paraId="11A4C43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72D454"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486DB0"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w:t>
            </w:r>
          </w:p>
        </w:tc>
      </w:tr>
      <w:tr w:rsidR="009E12D6" w:rsidRPr="000C1515" w14:paraId="01410A3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909470D"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F7B754"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1000000</w:t>
            </w:r>
          </w:p>
        </w:tc>
      </w:tr>
    </w:tbl>
    <w:p w14:paraId="37321E8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Sets an upper limit on the number of row hashes which are kept in memory and used for looking up the transaction that last modified a given row. Once this number of hashes has been reached, the history is purged.</w:t>
      </w:r>
    </w:p>
    <w:bookmarkStart w:id="437" w:name="sysvar_expire_logs_days"/>
    <w:bookmarkEnd w:id="437"/>
    <w:p w14:paraId="18C9D12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"sysvar_expire_logs_days"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expire_logs_days</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276"/>
        <w:gridCol w:w="4624"/>
      </w:tblGrid>
      <w:tr w:rsidR="009E12D6" w:rsidRPr="000C1515" w14:paraId="39707A5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697546" w14:textId="77777777" w:rsidR="009E12D6" w:rsidRPr="000C1515" w:rsidRDefault="009E12D6" w:rsidP="00895542">
            <w:pPr>
              <w:rPr>
                <w:rFonts w:ascii="Helvetica" w:hAnsi="Helvetica" w:cs="Helvetica"/>
                <w:b/>
                <w:bCs/>
                <w:color w:val="000000"/>
                <w:kern w:val="0"/>
                <w:szCs w:val="24"/>
              </w:rPr>
            </w:pPr>
            <w:bookmarkStart w:id="438" w:name="idm46383409247392"/>
            <w:bookmarkStart w:id="439" w:name="idm46383409246304"/>
            <w:bookmarkEnd w:id="438"/>
            <w:bookmarkEnd w:id="439"/>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C4C970"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--expire-logs-days=#</w:t>
            </w:r>
          </w:p>
        </w:tc>
      </w:tr>
      <w:tr w:rsidR="009E12D6" w:rsidRPr="000C1515" w14:paraId="1BC60EF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B1265B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Deprecated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D454CC"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7179E12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39197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937845" w14:textId="77777777" w:rsidR="009E12D6" w:rsidRPr="000C1515" w:rsidRDefault="00B65608" w:rsidP="00895542">
            <w:pPr>
              <w:rPr>
                <w:rFonts w:ascii="Helvetica" w:hAnsi="Helvetica" w:cs="Helvetica"/>
                <w:kern w:val="0"/>
                <w:sz w:val="20"/>
                <w:szCs w:val="20"/>
              </w:rPr>
            </w:pPr>
            <w:hyperlink r:id="rId1497" w:anchor="sysvar_expire_logs_days" w:history="1">
              <w:r w:rsidR="009E12D6" w:rsidRPr="000C1515">
                <w:rPr>
                  <w:rFonts w:ascii="Courier New" w:hAnsi="Courier New" w:cs="Courier New"/>
                  <w:b/>
                  <w:bCs/>
                  <w:color w:val="00759F"/>
                  <w:kern w:val="0"/>
                  <w:sz w:val="19"/>
                  <w:szCs w:val="19"/>
                  <w:u w:val="single"/>
                  <w:shd w:val="clear" w:color="auto" w:fill="FFFFFF"/>
                </w:rPr>
                <w:t>expire_logs_days</w:t>
              </w:r>
            </w:hyperlink>
          </w:p>
        </w:tc>
      </w:tr>
      <w:tr w:rsidR="009E12D6" w:rsidRPr="000C1515" w14:paraId="5656A9A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C0940D"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FC97C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4B4D57E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B6F34F"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A10BC4"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513A122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13178B4" w14:textId="77777777" w:rsidR="009E12D6" w:rsidRPr="000C1515" w:rsidRDefault="00B65608" w:rsidP="00895542">
            <w:pPr>
              <w:rPr>
                <w:rFonts w:ascii="Helvetica" w:hAnsi="Helvetica" w:cs="Helvetica"/>
                <w:b/>
                <w:bCs/>
                <w:color w:val="000000"/>
                <w:kern w:val="0"/>
                <w:szCs w:val="24"/>
              </w:rPr>
            </w:pPr>
            <w:hyperlink r:id="rId1498"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F0780C"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01A9136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D6C83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CCD235"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2DE23BD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58EE5D"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BD513C"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0</w:t>
            </w:r>
          </w:p>
        </w:tc>
      </w:tr>
      <w:tr w:rsidR="009E12D6" w:rsidRPr="000C1515" w14:paraId="35B0431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1FA204"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9762A5"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0</w:t>
            </w:r>
          </w:p>
        </w:tc>
      </w:tr>
      <w:tr w:rsidR="009E12D6" w:rsidRPr="000C1515" w14:paraId="4AE35A1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097E99"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4A9FDA"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99</w:t>
            </w:r>
          </w:p>
        </w:tc>
      </w:tr>
    </w:tbl>
    <w:p w14:paraId="0F0413C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Specifies the number of days before automatic removal of binary log files. </w:t>
      </w:r>
      <w:hyperlink r:id="rId1499" w:anchor="sysvar_expire_logs_days" w:history="1">
        <w:r w:rsidRPr="000C1515">
          <w:rPr>
            <w:rFonts w:ascii="Courier New" w:hAnsi="Courier New" w:cs="Courier New"/>
            <w:b/>
            <w:bCs/>
            <w:color w:val="026789"/>
            <w:kern w:val="0"/>
            <w:sz w:val="20"/>
            <w:szCs w:val="20"/>
            <w:u w:val="single"/>
            <w:shd w:val="clear" w:color="auto" w:fill="FFFFFF"/>
          </w:rPr>
          <w:t>expire_logs_days</w:t>
        </w:r>
      </w:hyperlink>
      <w:r w:rsidRPr="000C1515">
        <w:rPr>
          <w:rFonts w:ascii="Helvetica" w:hAnsi="Helvetica" w:cs="Helvetica"/>
          <w:color w:val="000000"/>
          <w:kern w:val="0"/>
          <w:sz w:val="21"/>
          <w:szCs w:val="21"/>
        </w:rPr>
        <w:t> is deprecated, and you should expect it to be removed in a future release. Instead, use </w:t>
      </w:r>
      <w:hyperlink r:id="rId1500" w:anchor="sysvar_binlog_expire_logs_seconds" w:history="1">
        <w:r w:rsidRPr="000C1515">
          <w:rPr>
            <w:rFonts w:ascii="Courier New" w:hAnsi="Courier New" w:cs="Courier New"/>
            <w:b/>
            <w:bCs/>
            <w:color w:val="026789"/>
            <w:kern w:val="0"/>
            <w:sz w:val="20"/>
            <w:szCs w:val="20"/>
            <w:u w:val="single"/>
            <w:shd w:val="clear" w:color="auto" w:fill="FFFFFF"/>
          </w:rPr>
          <w:t>binlog_expire_logs_seconds</w:t>
        </w:r>
      </w:hyperlink>
      <w:r w:rsidRPr="000C1515">
        <w:rPr>
          <w:rFonts w:ascii="Helvetica" w:hAnsi="Helvetica" w:cs="Helvetica"/>
          <w:color w:val="000000"/>
          <w:kern w:val="0"/>
          <w:sz w:val="21"/>
          <w:szCs w:val="21"/>
        </w:rPr>
        <w:t>, which sets the binary log expiration period in seconds. If you do not set a value for either system variable, the default expiration period is 30 days. Possible removals happen at startup and when the binary log is flushed. Log flushing occurs as indicated in </w:t>
      </w:r>
      <w:hyperlink r:id="rId1501" w:anchor="server-logs" w:tooltip="5.4 MySQL Server Logs" w:history="1">
        <w:r w:rsidRPr="000C1515">
          <w:rPr>
            <w:rFonts w:ascii="Helvetica" w:hAnsi="Helvetica" w:cs="Helvetica"/>
            <w:color w:val="00759F"/>
            <w:kern w:val="0"/>
            <w:sz w:val="21"/>
            <w:szCs w:val="21"/>
            <w:u w:val="single"/>
          </w:rPr>
          <w:t>Section 5.4, “MySQL Server Logs”</w:t>
        </w:r>
      </w:hyperlink>
      <w:r w:rsidRPr="000C1515">
        <w:rPr>
          <w:rFonts w:ascii="Helvetica" w:hAnsi="Helvetica" w:cs="Helvetica"/>
          <w:color w:val="000000"/>
          <w:kern w:val="0"/>
          <w:sz w:val="21"/>
          <w:szCs w:val="21"/>
        </w:rPr>
        <w:t>.</w:t>
      </w:r>
    </w:p>
    <w:p w14:paraId="2A77709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Any non-zero value that you specify for </w:t>
      </w:r>
      <w:hyperlink r:id="rId1502" w:anchor="sysvar_expire_logs_days" w:history="1">
        <w:r w:rsidRPr="000C1515">
          <w:rPr>
            <w:rFonts w:ascii="Courier New" w:hAnsi="Courier New" w:cs="Courier New"/>
            <w:b/>
            <w:bCs/>
            <w:color w:val="026789"/>
            <w:kern w:val="0"/>
            <w:sz w:val="20"/>
            <w:szCs w:val="20"/>
            <w:u w:val="single"/>
            <w:shd w:val="clear" w:color="auto" w:fill="FFFFFF"/>
          </w:rPr>
          <w:t>expire_logs_days</w:t>
        </w:r>
      </w:hyperlink>
      <w:r w:rsidRPr="000C1515">
        <w:rPr>
          <w:rFonts w:ascii="Helvetica" w:hAnsi="Helvetica" w:cs="Helvetica"/>
          <w:color w:val="000000"/>
          <w:kern w:val="0"/>
          <w:sz w:val="21"/>
          <w:szCs w:val="21"/>
        </w:rPr>
        <w:t> is ignored if </w:t>
      </w:r>
      <w:hyperlink r:id="rId1503" w:anchor="sysvar_binlog_expire_logs_seconds" w:history="1">
        <w:r w:rsidRPr="000C1515">
          <w:rPr>
            <w:rFonts w:ascii="Courier New" w:hAnsi="Courier New" w:cs="Courier New"/>
            <w:b/>
            <w:bCs/>
            <w:color w:val="026789"/>
            <w:kern w:val="0"/>
            <w:sz w:val="20"/>
            <w:szCs w:val="20"/>
            <w:u w:val="single"/>
            <w:shd w:val="clear" w:color="auto" w:fill="FFFFFF"/>
          </w:rPr>
          <w:t>binlog_expire_logs_seconds</w:t>
        </w:r>
      </w:hyperlink>
      <w:r w:rsidRPr="000C1515">
        <w:rPr>
          <w:rFonts w:ascii="Helvetica" w:hAnsi="Helvetica" w:cs="Helvetica"/>
          <w:color w:val="000000"/>
          <w:kern w:val="0"/>
          <w:sz w:val="21"/>
          <w:szCs w:val="21"/>
        </w:rPr>
        <w:t> is also specified, and the value of </w:t>
      </w:r>
      <w:hyperlink r:id="rId1504" w:anchor="sysvar_binlog_expire_logs_seconds" w:history="1">
        <w:r w:rsidRPr="000C1515">
          <w:rPr>
            <w:rFonts w:ascii="Courier New" w:hAnsi="Courier New" w:cs="Courier New"/>
            <w:b/>
            <w:bCs/>
            <w:color w:val="026789"/>
            <w:kern w:val="0"/>
            <w:sz w:val="20"/>
            <w:szCs w:val="20"/>
            <w:u w:val="single"/>
            <w:shd w:val="clear" w:color="auto" w:fill="FFFFFF"/>
          </w:rPr>
          <w:t>binlog_expire_logs_seconds</w:t>
        </w:r>
      </w:hyperlink>
      <w:r w:rsidRPr="000C1515">
        <w:rPr>
          <w:rFonts w:ascii="Helvetica" w:hAnsi="Helvetica" w:cs="Helvetica"/>
          <w:color w:val="000000"/>
          <w:kern w:val="0"/>
          <w:sz w:val="21"/>
          <w:szCs w:val="21"/>
        </w:rPr>
        <w:t> is used instead as the binary log expiration period. A warning message is issued in this situation. A non-zero value for </w:t>
      </w:r>
      <w:hyperlink r:id="rId1505" w:anchor="sysvar_expire_logs_days" w:history="1">
        <w:r w:rsidRPr="000C1515">
          <w:rPr>
            <w:rFonts w:ascii="Courier New" w:hAnsi="Courier New" w:cs="Courier New"/>
            <w:b/>
            <w:bCs/>
            <w:color w:val="026789"/>
            <w:kern w:val="0"/>
            <w:sz w:val="20"/>
            <w:szCs w:val="20"/>
            <w:u w:val="single"/>
            <w:shd w:val="clear" w:color="auto" w:fill="FFFFFF"/>
          </w:rPr>
          <w:t>expire_logs_days</w:t>
        </w:r>
      </w:hyperlink>
      <w:r w:rsidRPr="000C1515">
        <w:rPr>
          <w:rFonts w:ascii="Helvetica" w:hAnsi="Helvetica" w:cs="Helvetica"/>
          <w:color w:val="000000"/>
          <w:kern w:val="0"/>
          <w:sz w:val="21"/>
          <w:szCs w:val="21"/>
        </w:rPr>
        <w:t> is only applied as the binary log expiration period if </w:t>
      </w:r>
      <w:hyperlink r:id="rId1506" w:anchor="sysvar_binlog_expire_logs_seconds" w:history="1">
        <w:r w:rsidRPr="000C1515">
          <w:rPr>
            <w:rFonts w:ascii="Courier New" w:hAnsi="Courier New" w:cs="Courier New"/>
            <w:b/>
            <w:bCs/>
            <w:color w:val="026789"/>
            <w:kern w:val="0"/>
            <w:sz w:val="20"/>
            <w:szCs w:val="20"/>
            <w:u w:val="single"/>
            <w:shd w:val="clear" w:color="auto" w:fill="FFFFFF"/>
          </w:rPr>
          <w:t>binlog_expire_logs_seconds</w:t>
        </w:r>
      </w:hyperlink>
      <w:r w:rsidRPr="000C1515">
        <w:rPr>
          <w:rFonts w:ascii="Helvetica" w:hAnsi="Helvetica" w:cs="Helvetica"/>
          <w:color w:val="000000"/>
          <w:kern w:val="0"/>
          <w:sz w:val="21"/>
          <w:szCs w:val="21"/>
        </w:rPr>
        <w:t> is not specified or is specified as 0.</w:t>
      </w:r>
    </w:p>
    <w:p w14:paraId="43272CA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To disable automatic purging of the binary log, specify a value of 0 explicitly for </w:t>
      </w:r>
      <w:hyperlink r:id="rId1507" w:anchor="sysvar_binlog_expire_logs_seconds" w:history="1">
        <w:r w:rsidRPr="000C1515">
          <w:rPr>
            <w:rFonts w:ascii="Courier New" w:hAnsi="Courier New" w:cs="Courier New"/>
            <w:b/>
            <w:bCs/>
            <w:color w:val="026789"/>
            <w:kern w:val="0"/>
            <w:sz w:val="20"/>
            <w:szCs w:val="20"/>
            <w:u w:val="single"/>
            <w:shd w:val="clear" w:color="auto" w:fill="FFFFFF"/>
          </w:rPr>
          <w:t>binlog_expire_logs_seconds</w:t>
        </w:r>
      </w:hyperlink>
      <w:r w:rsidRPr="000C1515">
        <w:rPr>
          <w:rFonts w:ascii="Helvetica" w:hAnsi="Helvetica" w:cs="Helvetica"/>
          <w:color w:val="000000"/>
          <w:kern w:val="0"/>
          <w:sz w:val="21"/>
          <w:szCs w:val="21"/>
        </w:rPr>
        <w:t>, and do not specify a value for </w:t>
      </w:r>
      <w:hyperlink r:id="rId1508" w:anchor="sysvar_expire_logs_days" w:history="1">
        <w:r w:rsidRPr="000C1515">
          <w:rPr>
            <w:rFonts w:ascii="Courier New" w:hAnsi="Courier New" w:cs="Courier New"/>
            <w:b/>
            <w:bCs/>
            <w:color w:val="026789"/>
            <w:kern w:val="0"/>
            <w:sz w:val="20"/>
            <w:szCs w:val="20"/>
            <w:u w:val="single"/>
            <w:shd w:val="clear" w:color="auto" w:fill="FFFFFF"/>
          </w:rPr>
          <w:t>expire_logs_days</w:t>
        </w:r>
      </w:hyperlink>
      <w:r w:rsidRPr="000C1515">
        <w:rPr>
          <w:rFonts w:ascii="Helvetica" w:hAnsi="Helvetica" w:cs="Helvetica"/>
          <w:color w:val="000000"/>
          <w:kern w:val="0"/>
          <w:sz w:val="21"/>
          <w:szCs w:val="21"/>
        </w:rPr>
        <w:t>. For compatibility with earlier releases, automatic purging is also disabled if you specify a value of 0 explicitly for </w:t>
      </w:r>
      <w:hyperlink r:id="rId1509" w:anchor="sysvar_expire_logs_days" w:history="1">
        <w:r w:rsidRPr="000C1515">
          <w:rPr>
            <w:rFonts w:ascii="Courier New" w:hAnsi="Courier New" w:cs="Courier New"/>
            <w:b/>
            <w:bCs/>
            <w:color w:val="026789"/>
            <w:kern w:val="0"/>
            <w:sz w:val="20"/>
            <w:szCs w:val="20"/>
            <w:u w:val="single"/>
            <w:shd w:val="clear" w:color="auto" w:fill="FFFFFF"/>
          </w:rPr>
          <w:t>expire_logs_days</w:t>
        </w:r>
      </w:hyperlink>
      <w:r w:rsidRPr="000C1515">
        <w:rPr>
          <w:rFonts w:ascii="Helvetica" w:hAnsi="Helvetica" w:cs="Helvetica"/>
          <w:color w:val="000000"/>
          <w:kern w:val="0"/>
          <w:sz w:val="21"/>
          <w:szCs w:val="21"/>
        </w:rPr>
        <w:t> and do not specify a value for </w:t>
      </w:r>
      <w:hyperlink r:id="rId1510" w:anchor="sysvar_binlog_expire_logs_seconds" w:history="1">
        <w:r w:rsidRPr="000C1515">
          <w:rPr>
            <w:rFonts w:ascii="Courier New" w:hAnsi="Courier New" w:cs="Courier New"/>
            <w:b/>
            <w:bCs/>
            <w:color w:val="026789"/>
            <w:kern w:val="0"/>
            <w:sz w:val="20"/>
            <w:szCs w:val="20"/>
            <w:u w:val="single"/>
            <w:shd w:val="clear" w:color="auto" w:fill="FFFFFF"/>
          </w:rPr>
          <w:t>binlog_expire_logs_seconds</w:t>
        </w:r>
      </w:hyperlink>
      <w:r w:rsidRPr="000C1515">
        <w:rPr>
          <w:rFonts w:ascii="Helvetica" w:hAnsi="Helvetica" w:cs="Helvetica"/>
          <w:color w:val="000000"/>
          <w:kern w:val="0"/>
          <w:sz w:val="21"/>
          <w:szCs w:val="21"/>
        </w:rPr>
        <w:t>. In that case, the default for </w:t>
      </w:r>
      <w:hyperlink r:id="rId1511" w:anchor="sysvar_binlog_expire_logs_seconds" w:history="1">
        <w:r w:rsidRPr="000C1515">
          <w:rPr>
            <w:rFonts w:ascii="Courier New" w:hAnsi="Courier New" w:cs="Courier New"/>
            <w:b/>
            <w:bCs/>
            <w:color w:val="026789"/>
            <w:kern w:val="0"/>
            <w:sz w:val="20"/>
            <w:szCs w:val="20"/>
            <w:u w:val="single"/>
            <w:shd w:val="clear" w:color="auto" w:fill="FFFFFF"/>
          </w:rPr>
          <w:t>binlog_expire_logs_seconds</w:t>
        </w:r>
      </w:hyperlink>
      <w:r w:rsidRPr="000C1515">
        <w:rPr>
          <w:rFonts w:ascii="Helvetica" w:hAnsi="Helvetica" w:cs="Helvetica"/>
          <w:color w:val="000000"/>
          <w:kern w:val="0"/>
          <w:sz w:val="21"/>
          <w:szCs w:val="21"/>
        </w:rPr>
        <w:t> is not applied.</w:t>
      </w:r>
    </w:p>
    <w:p w14:paraId="50E87CF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To remove binary log files manually, use the </w:t>
      </w:r>
      <w:hyperlink r:id="rId1512" w:anchor="purge-binary-logs" w:tooltip="13.4.1.1 PURGE BINARY LOGS Statement" w:history="1">
        <w:r w:rsidRPr="000C1515">
          <w:rPr>
            <w:rFonts w:ascii="Courier New" w:hAnsi="Courier New" w:cs="Courier New"/>
            <w:b/>
            <w:bCs/>
            <w:color w:val="026789"/>
            <w:kern w:val="0"/>
            <w:sz w:val="20"/>
            <w:szCs w:val="20"/>
            <w:u w:val="single"/>
            <w:shd w:val="clear" w:color="auto" w:fill="FFFFFF"/>
          </w:rPr>
          <w:t>PURGE BINARY LOGS</w:t>
        </w:r>
      </w:hyperlink>
      <w:r w:rsidRPr="000C1515">
        <w:rPr>
          <w:rFonts w:ascii="Helvetica" w:hAnsi="Helvetica" w:cs="Helvetica"/>
          <w:color w:val="000000"/>
          <w:kern w:val="0"/>
          <w:sz w:val="21"/>
          <w:szCs w:val="21"/>
        </w:rPr>
        <w:t> statement. See </w:t>
      </w:r>
      <w:hyperlink r:id="rId1513" w:anchor="purge-binary-logs" w:tooltip="13.4.1.1 PURGE BINARY LOGS Statement" w:history="1">
        <w:r w:rsidRPr="000C1515">
          <w:rPr>
            <w:rFonts w:ascii="Helvetica" w:hAnsi="Helvetica" w:cs="Helvetica"/>
            <w:color w:val="00759F"/>
            <w:kern w:val="0"/>
            <w:sz w:val="21"/>
            <w:szCs w:val="21"/>
            <w:u w:val="single"/>
          </w:rPr>
          <w:t>Section 13.4.1.1, “PURGE BINARY LOGS Statement”</w:t>
        </w:r>
      </w:hyperlink>
      <w:r w:rsidRPr="000C1515">
        <w:rPr>
          <w:rFonts w:ascii="Helvetica" w:hAnsi="Helvetica" w:cs="Helvetica"/>
          <w:color w:val="000000"/>
          <w:kern w:val="0"/>
          <w:sz w:val="21"/>
          <w:szCs w:val="21"/>
        </w:rPr>
        <w:t>.</w:t>
      </w:r>
    </w:p>
    <w:bookmarkStart w:id="440" w:name="sysvar_log_bin"/>
    <w:bookmarkEnd w:id="440"/>
    <w:p w14:paraId="020F3DC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"sysvar_log_bin"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log_bin</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7122"/>
        <w:gridCol w:w="2778"/>
      </w:tblGrid>
      <w:tr w:rsidR="009E12D6" w:rsidRPr="000C1515" w14:paraId="5D58165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DC2465A" w14:textId="77777777" w:rsidR="009E12D6" w:rsidRPr="000C1515" w:rsidRDefault="009E12D6" w:rsidP="00895542">
            <w:pPr>
              <w:rPr>
                <w:rFonts w:ascii="Helvetica" w:hAnsi="Helvetica" w:cs="Helvetica"/>
                <w:b/>
                <w:bCs/>
                <w:color w:val="000000"/>
                <w:kern w:val="0"/>
                <w:szCs w:val="24"/>
              </w:rPr>
            </w:pPr>
            <w:bookmarkStart w:id="441" w:name="idm46383409194800"/>
            <w:bookmarkStart w:id="442" w:name="idm46383409193728"/>
            <w:bookmarkEnd w:id="441"/>
            <w:bookmarkEnd w:id="442"/>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11A79D" w14:textId="77777777" w:rsidR="009E12D6" w:rsidRPr="000C1515" w:rsidRDefault="00B65608" w:rsidP="00895542">
            <w:pPr>
              <w:rPr>
                <w:rFonts w:ascii="Helvetica" w:hAnsi="Helvetica" w:cs="Helvetica"/>
                <w:kern w:val="0"/>
                <w:sz w:val="20"/>
                <w:szCs w:val="20"/>
              </w:rPr>
            </w:pPr>
            <w:hyperlink r:id="rId1514" w:anchor="sysvar_log_bin" w:history="1">
              <w:r w:rsidR="009E12D6" w:rsidRPr="000C1515">
                <w:rPr>
                  <w:rFonts w:ascii="Courier New" w:hAnsi="Courier New" w:cs="Courier New"/>
                  <w:b/>
                  <w:bCs/>
                  <w:color w:val="00759F"/>
                  <w:kern w:val="0"/>
                  <w:sz w:val="19"/>
                  <w:szCs w:val="19"/>
                  <w:u w:val="single"/>
                  <w:shd w:val="clear" w:color="auto" w:fill="FFFFFF"/>
                </w:rPr>
                <w:t>log_bin</w:t>
              </w:r>
            </w:hyperlink>
          </w:p>
        </w:tc>
      </w:tr>
      <w:tr w:rsidR="009E12D6" w:rsidRPr="000C1515" w14:paraId="0988535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5ECFF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5C287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4DCB46B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DF2E83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C40A47"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5E435D7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65D818" w14:textId="77777777" w:rsidR="009E12D6" w:rsidRPr="000C1515" w:rsidRDefault="00B65608" w:rsidP="00895542">
            <w:pPr>
              <w:rPr>
                <w:rFonts w:ascii="Helvetica" w:hAnsi="Helvetica" w:cs="Helvetica"/>
                <w:b/>
                <w:bCs/>
                <w:color w:val="000000"/>
                <w:kern w:val="0"/>
                <w:szCs w:val="24"/>
              </w:rPr>
            </w:pPr>
            <w:hyperlink r:id="rId1515"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1FC7DF"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1864B9C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66C6C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E488E6"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Boolean</w:t>
            </w:r>
          </w:p>
        </w:tc>
      </w:tr>
    </w:tbl>
    <w:p w14:paraId="6B3788B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Shows the status of binary logging on the server, either enabled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or disabled (</w:t>
      </w:r>
      <w:r w:rsidRPr="000C1515">
        <w:rPr>
          <w:rFonts w:ascii="Courier New" w:hAnsi="Courier New" w:cs="Courier New"/>
          <w:b/>
          <w:bCs/>
          <w:color w:val="026789"/>
          <w:kern w:val="0"/>
          <w:sz w:val="20"/>
          <w:szCs w:val="20"/>
          <w:shd w:val="clear" w:color="auto" w:fill="FFFFFF"/>
        </w:rPr>
        <w:t>OFF</w:t>
      </w:r>
      <w:r w:rsidRPr="000C1515">
        <w:rPr>
          <w:rFonts w:ascii="Helvetica" w:hAnsi="Helvetica" w:cs="Helvetica"/>
          <w:color w:val="000000"/>
          <w:kern w:val="0"/>
          <w:sz w:val="21"/>
          <w:szCs w:val="21"/>
        </w:rPr>
        <w:t>). With binary logging enabled, the server logs all statements that change data to the binary log, which is used for backup and replication.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means that the binary log is available, </w:t>
      </w:r>
      <w:r w:rsidRPr="000C1515">
        <w:rPr>
          <w:rFonts w:ascii="Courier New" w:hAnsi="Courier New" w:cs="Courier New"/>
          <w:b/>
          <w:bCs/>
          <w:color w:val="026789"/>
          <w:kern w:val="0"/>
          <w:sz w:val="20"/>
          <w:szCs w:val="20"/>
          <w:shd w:val="clear" w:color="auto" w:fill="FFFFFF"/>
        </w:rPr>
        <w:t>OFF</w:t>
      </w:r>
      <w:r w:rsidRPr="000C1515">
        <w:rPr>
          <w:rFonts w:ascii="Helvetica" w:hAnsi="Helvetica" w:cs="Helvetica"/>
          <w:color w:val="000000"/>
          <w:kern w:val="0"/>
          <w:sz w:val="21"/>
          <w:szCs w:val="21"/>
        </w:rPr>
        <w:t> means that it is not in use. The </w:t>
      </w:r>
      <w:hyperlink r:id="rId1516" w:anchor="option_mysqld_log-bin" w:history="1">
        <w:r w:rsidRPr="000C1515">
          <w:rPr>
            <w:rFonts w:ascii="Courier New" w:hAnsi="Courier New" w:cs="Courier New"/>
            <w:color w:val="0E4075"/>
            <w:kern w:val="0"/>
            <w:sz w:val="20"/>
            <w:szCs w:val="20"/>
            <w:u w:val="single"/>
            <w:shd w:val="clear" w:color="auto" w:fill="FFFFFF"/>
          </w:rPr>
          <w:t>--log-bin</w:t>
        </w:r>
      </w:hyperlink>
      <w:r w:rsidRPr="000C1515">
        <w:rPr>
          <w:rFonts w:ascii="Helvetica" w:hAnsi="Helvetica" w:cs="Helvetica"/>
          <w:color w:val="000000"/>
          <w:kern w:val="0"/>
          <w:sz w:val="21"/>
          <w:szCs w:val="21"/>
        </w:rPr>
        <w:t> option can be used to specify a base name and location for the binary log.</w:t>
      </w:r>
    </w:p>
    <w:p w14:paraId="4C84BFA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In earlier MySQL versions, binary logging was disabled by default, and was enabled if you specified the </w:t>
      </w:r>
      <w:r w:rsidRPr="000C1515">
        <w:rPr>
          <w:rFonts w:ascii="Courier New" w:hAnsi="Courier New" w:cs="Courier New"/>
          <w:color w:val="0E4075"/>
          <w:kern w:val="0"/>
          <w:sz w:val="20"/>
          <w:szCs w:val="20"/>
          <w:shd w:val="clear" w:color="auto" w:fill="FFFFFF"/>
        </w:rPr>
        <w:t>--log-bin</w:t>
      </w:r>
      <w:r w:rsidRPr="000C1515">
        <w:rPr>
          <w:rFonts w:ascii="Helvetica" w:hAnsi="Helvetica" w:cs="Helvetica"/>
          <w:color w:val="000000"/>
          <w:kern w:val="0"/>
          <w:sz w:val="21"/>
          <w:szCs w:val="21"/>
        </w:rPr>
        <w:t> option. From MySQL 8.0, binary logging is enabled by default, with the </w:t>
      </w:r>
      <w:r w:rsidRPr="000C1515">
        <w:rPr>
          <w:rFonts w:ascii="Courier New" w:hAnsi="Courier New" w:cs="Courier New"/>
          <w:b/>
          <w:bCs/>
          <w:color w:val="026789"/>
          <w:kern w:val="0"/>
          <w:sz w:val="20"/>
          <w:szCs w:val="20"/>
          <w:shd w:val="clear" w:color="auto" w:fill="FFFFFF"/>
        </w:rPr>
        <w:t>log_bin</w:t>
      </w:r>
      <w:r w:rsidRPr="000C1515">
        <w:rPr>
          <w:rFonts w:ascii="Helvetica" w:hAnsi="Helvetica" w:cs="Helvetica"/>
          <w:color w:val="000000"/>
          <w:kern w:val="0"/>
          <w:sz w:val="21"/>
          <w:szCs w:val="21"/>
        </w:rPr>
        <w:t> system variable set to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whether or not you specify the </w:t>
      </w:r>
      <w:r w:rsidRPr="000C1515">
        <w:rPr>
          <w:rFonts w:ascii="Courier New" w:hAnsi="Courier New" w:cs="Courier New"/>
          <w:color w:val="0E4075"/>
          <w:kern w:val="0"/>
          <w:sz w:val="20"/>
          <w:szCs w:val="20"/>
          <w:shd w:val="clear" w:color="auto" w:fill="FFFFFF"/>
        </w:rPr>
        <w:t>--log-bin</w:t>
      </w:r>
      <w:r w:rsidRPr="000C1515">
        <w:rPr>
          <w:rFonts w:ascii="Helvetica" w:hAnsi="Helvetica" w:cs="Helvetica"/>
          <w:color w:val="000000"/>
          <w:kern w:val="0"/>
          <w:sz w:val="21"/>
          <w:szCs w:val="21"/>
        </w:rPr>
        <w:t> option. The exception is if you use </w:t>
      </w:r>
      <w:hyperlink r:id="rId1517" w:anchor="mysqld" w:tooltip="4.3.1 mysqld — The MySQL Server" w:history="1">
        <w:r w:rsidRPr="000C1515">
          <w:rPr>
            <w:rFonts w:ascii="Helvetica" w:hAnsi="Helvetica" w:cs="Helvetica"/>
            <w:b/>
            <w:bCs/>
            <w:color w:val="00759F"/>
            <w:kern w:val="0"/>
            <w:sz w:val="21"/>
            <w:szCs w:val="21"/>
            <w:u w:val="single"/>
          </w:rPr>
          <w:t>mysqld</w:t>
        </w:r>
      </w:hyperlink>
      <w:r w:rsidRPr="000C1515">
        <w:rPr>
          <w:rFonts w:ascii="Helvetica" w:hAnsi="Helvetica" w:cs="Helvetica"/>
          <w:color w:val="000000"/>
          <w:kern w:val="0"/>
          <w:sz w:val="21"/>
          <w:szCs w:val="21"/>
        </w:rPr>
        <w:t> to initialize the data directory manually by invoking it with the </w:t>
      </w:r>
      <w:r w:rsidRPr="000C1515">
        <w:rPr>
          <w:rFonts w:ascii="Courier New" w:hAnsi="Courier New" w:cs="Courier New"/>
          <w:color w:val="0E4075"/>
          <w:kern w:val="0"/>
          <w:sz w:val="20"/>
          <w:szCs w:val="20"/>
          <w:shd w:val="clear" w:color="auto" w:fill="FFFFFF"/>
        </w:rPr>
        <w:t>--initialize</w:t>
      </w:r>
      <w:r w:rsidRPr="000C1515">
        <w:rPr>
          <w:rFonts w:ascii="Helvetica" w:hAnsi="Helvetica" w:cs="Helvetica"/>
          <w:color w:val="000000"/>
          <w:kern w:val="0"/>
          <w:sz w:val="21"/>
          <w:szCs w:val="21"/>
        </w:rPr>
        <w:t> or </w:t>
      </w:r>
      <w:r w:rsidRPr="000C1515">
        <w:rPr>
          <w:rFonts w:ascii="Courier New" w:hAnsi="Courier New" w:cs="Courier New"/>
          <w:color w:val="0E4075"/>
          <w:kern w:val="0"/>
          <w:sz w:val="20"/>
          <w:szCs w:val="20"/>
          <w:shd w:val="clear" w:color="auto" w:fill="FFFFFF"/>
        </w:rPr>
        <w:t>--initialize-insecure</w:t>
      </w:r>
      <w:r w:rsidRPr="000C1515">
        <w:rPr>
          <w:rFonts w:ascii="Helvetica" w:hAnsi="Helvetica" w:cs="Helvetica"/>
          <w:color w:val="000000"/>
          <w:kern w:val="0"/>
          <w:sz w:val="21"/>
          <w:szCs w:val="21"/>
        </w:rPr>
        <w:t> option, when binary logging is disabled by default. It is possible to enable binary logging in this case by specifying the </w:t>
      </w:r>
      <w:r w:rsidRPr="000C1515">
        <w:rPr>
          <w:rFonts w:ascii="Courier New" w:hAnsi="Courier New" w:cs="Courier New"/>
          <w:color w:val="0E4075"/>
          <w:kern w:val="0"/>
          <w:sz w:val="20"/>
          <w:szCs w:val="20"/>
          <w:shd w:val="clear" w:color="auto" w:fill="FFFFFF"/>
        </w:rPr>
        <w:t>--log-bin</w:t>
      </w:r>
      <w:r w:rsidRPr="000C1515">
        <w:rPr>
          <w:rFonts w:ascii="Helvetica" w:hAnsi="Helvetica" w:cs="Helvetica"/>
          <w:color w:val="000000"/>
          <w:kern w:val="0"/>
          <w:sz w:val="21"/>
          <w:szCs w:val="21"/>
        </w:rPr>
        <w:t> option.</w:t>
      </w:r>
    </w:p>
    <w:p w14:paraId="1BB853B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the </w:t>
      </w:r>
      <w:hyperlink r:id="rId1518" w:anchor="option_mysqld_log-bin" w:history="1">
        <w:r w:rsidRPr="000C1515">
          <w:rPr>
            <w:rFonts w:ascii="Courier New" w:hAnsi="Courier New" w:cs="Courier New"/>
            <w:color w:val="0E4075"/>
            <w:kern w:val="0"/>
            <w:sz w:val="20"/>
            <w:szCs w:val="20"/>
            <w:u w:val="single"/>
            <w:shd w:val="clear" w:color="auto" w:fill="FFFFFF"/>
          </w:rPr>
          <w:t>--skip-log-bin</w:t>
        </w:r>
      </w:hyperlink>
      <w:r w:rsidRPr="000C1515">
        <w:rPr>
          <w:rFonts w:ascii="Helvetica" w:hAnsi="Helvetica" w:cs="Helvetica"/>
          <w:color w:val="000000"/>
          <w:kern w:val="0"/>
          <w:sz w:val="21"/>
          <w:szCs w:val="21"/>
        </w:rPr>
        <w:t> or </w:t>
      </w:r>
      <w:hyperlink r:id="rId1519" w:anchor="option_mysqld_log-bin" w:history="1">
        <w:r w:rsidRPr="000C1515">
          <w:rPr>
            <w:rFonts w:ascii="Courier New" w:hAnsi="Courier New" w:cs="Courier New"/>
            <w:color w:val="0E4075"/>
            <w:kern w:val="0"/>
            <w:sz w:val="20"/>
            <w:szCs w:val="20"/>
            <w:u w:val="single"/>
            <w:shd w:val="clear" w:color="auto" w:fill="FFFFFF"/>
          </w:rPr>
          <w:t>--disable-log-bin</w:t>
        </w:r>
      </w:hyperlink>
      <w:r w:rsidRPr="000C1515">
        <w:rPr>
          <w:rFonts w:ascii="Helvetica" w:hAnsi="Helvetica" w:cs="Helvetica"/>
          <w:color w:val="000000"/>
          <w:kern w:val="0"/>
          <w:sz w:val="21"/>
          <w:szCs w:val="21"/>
        </w:rPr>
        <w:t> option is specified at startup, binary logging is disabled, with the </w:t>
      </w:r>
      <w:r w:rsidRPr="000C1515">
        <w:rPr>
          <w:rFonts w:ascii="Courier New" w:hAnsi="Courier New" w:cs="Courier New"/>
          <w:b/>
          <w:bCs/>
          <w:color w:val="026789"/>
          <w:kern w:val="0"/>
          <w:sz w:val="20"/>
          <w:szCs w:val="20"/>
          <w:shd w:val="clear" w:color="auto" w:fill="FFFFFF"/>
        </w:rPr>
        <w:t>log_bin</w:t>
      </w:r>
      <w:r w:rsidRPr="000C1515">
        <w:rPr>
          <w:rFonts w:ascii="Helvetica" w:hAnsi="Helvetica" w:cs="Helvetica"/>
          <w:color w:val="000000"/>
          <w:kern w:val="0"/>
          <w:sz w:val="21"/>
          <w:szCs w:val="21"/>
        </w:rPr>
        <w:t> system variable set to </w:t>
      </w:r>
      <w:r w:rsidRPr="000C1515">
        <w:rPr>
          <w:rFonts w:ascii="Courier New" w:hAnsi="Courier New" w:cs="Courier New"/>
          <w:b/>
          <w:bCs/>
          <w:color w:val="026789"/>
          <w:kern w:val="0"/>
          <w:sz w:val="20"/>
          <w:szCs w:val="20"/>
          <w:shd w:val="clear" w:color="auto" w:fill="FFFFFF"/>
        </w:rPr>
        <w:t>OFF</w:t>
      </w:r>
      <w:r w:rsidRPr="000C1515">
        <w:rPr>
          <w:rFonts w:ascii="Helvetica" w:hAnsi="Helvetica" w:cs="Helvetica"/>
          <w:color w:val="000000"/>
          <w:kern w:val="0"/>
          <w:sz w:val="21"/>
          <w:szCs w:val="21"/>
        </w:rPr>
        <w:t>. If either of these options is specified and </w:t>
      </w:r>
      <w:r w:rsidRPr="000C1515">
        <w:rPr>
          <w:rFonts w:ascii="Courier New" w:hAnsi="Courier New" w:cs="Courier New"/>
          <w:color w:val="0E4075"/>
          <w:kern w:val="0"/>
          <w:sz w:val="20"/>
          <w:szCs w:val="20"/>
          <w:shd w:val="clear" w:color="auto" w:fill="FFFFFF"/>
        </w:rPr>
        <w:t>--log-bin</w:t>
      </w:r>
      <w:r w:rsidRPr="000C1515">
        <w:rPr>
          <w:rFonts w:ascii="Helvetica" w:hAnsi="Helvetica" w:cs="Helvetica"/>
          <w:color w:val="000000"/>
          <w:kern w:val="0"/>
          <w:sz w:val="21"/>
          <w:szCs w:val="21"/>
        </w:rPr>
        <w:t> is also specified, the option specified later takes precedence.</w:t>
      </w:r>
    </w:p>
    <w:p w14:paraId="097141B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information on the format and management of the binary log, see </w:t>
      </w:r>
      <w:hyperlink r:id="rId1520" w:anchor="binary-log" w:tooltip="5.4.4 The Binary Log" w:history="1">
        <w:r w:rsidRPr="000C1515">
          <w:rPr>
            <w:rFonts w:ascii="Helvetica" w:hAnsi="Helvetica" w:cs="Helvetica"/>
            <w:color w:val="00759F"/>
            <w:kern w:val="0"/>
            <w:sz w:val="21"/>
            <w:szCs w:val="21"/>
            <w:u w:val="single"/>
          </w:rPr>
          <w:t>Section 5.4.4, “The Binary Log”</w:t>
        </w:r>
      </w:hyperlink>
      <w:r w:rsidRPr="000C1515">
        <w:rPr>
          <w:rFonts w:ascii="Helvetica" w:hAnsi="Helvetica" w:cs="Helvetica"/>
          <w:color w:val="000000"/>
          <w:kern w:val="0"/>
          <w:sz w:val="21"/>
          <w:szCs w:val="21"/>
        </w:rPr>
        <w:t>.</w:t>
      </w:r>
    </w:p>
    <w:bookmarkStart w:id="443" w:name="sysvar_log_bin_basename"/>
    <w:bookmarkEnd w:id="443"/>
    <w:p w14:paraId="58F3E5D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"sysvar_log_bin_basename"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log_bin_basename</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483"/>
        <w:gridCol w:w="4417"/>
      </w:tblGrid>
      <w:tr w:rsidR="009E12D6" w:rsidRPr="000C1515" w14:paraId="7B8A97B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FC4944A" w14:textId="77777777" w:rsidR="009E12D6" w:rsidRPr="000C1515" w:rsidRDefault="009E12D6" w:rsidP="00895542">
            <w:pPr>
              <w:rPr>
                <w:rFonts w:ascii="Helvetica" w:hAnsi="Helvetica" w:cs="Helvetica"/>
                <w:b/>
                <w:bCs/>
                <w:color w:val="000000"/>
                <w:kern w:val="0"/>
                <w:szCs w:val="24"/>
              </w:rPr>
            </w:pPr>
            <w:bookmarkStart w:id="444" w:name="idm46383409158736"/>
            <w:bookmarkStart w:id="445" w:name="idm46383409157648"/>
            <w:bookmarkEnd w:id="444"/>
            <w:bookmarkEnd w:id="445"/>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799D0B" w14:textId="77777777" w:rsidR="009E12D6" w:rsidRPr="000C1515" w:rsidRDefault="00B65608" w:rsidP="00895542">
            <w:pPr>
              <w:rPr>
                <w:rFonts w:ascii="Helvetica" w:hAnsi="Helvetica" w:cs="Helvetica"/>
                <w:kern w:val="0"/>
                <w:sz w:val="20"/>
                <w:szCs w:val="20"/>
              </w:rPr>
            </w:pPr>
            <w:hyperlink r:id="rId1521" w:anchor="sysvar_log_bin_basename" w:history="1">
              <w:r w:rsidR="009E12D6" w:rsidRPr="000C1515">
                <w:rPr>
                  <w:rFonts w:ascii="Courier New" w:hAnsi="Courier New" w:cs="Courier New"/>
                  <w:b/>
                  <w:bCs/>
                  <w:color w:val="00759F"/>
                  <w:kern w:val="0"/>
                  <w:sz w:val="19"/>
                  <w:szCs w:val="19"/>
                  <w:u w:val="single"/>
                  <w:shd w:val="clear" w:color="auto" w:fill="FFFFFF"/>
                </w:rPr>
                <w:t>log_bin_basename</w:t>
              </w:r>
            </w:hyperlink>
          </w:p>
        </w:tc>
      </w:tr>
      <w:tr w:rsidR="009E12D6" w:rsidRPr="000C1515" w14:paraId="5B80500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EEC51A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064B37"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1E787B4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489F3BA"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581DB5"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149FD4B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F1D1F91" w14:textId="77777777" w:rsidR="009E12D6" w:rsidRPr="000C1515" w:rsidRDefault="00B65608" w:rsidP="00895542">
            <w:pPr>
              <w:rPr>
                <w:rFonts w:ascii="Helvetica" w:hAnsi="Helvetica" w:cs="Helvetica"/>
                <w:b/>
                <w:bCs/>
                <w:color w:val="000000"/>
                <w:kern w:val="0"/>
                <w:szCs w:val="24"/>
              </w:rPr>
            </w:pPr>
            <w:hyperlink r:id="rId1522"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50C4EE"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47468DB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AFA2C7"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lastRenderedPageBreak/>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049EA2"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File name</w:t>
            </w:r>
          </w:p>
        </w:tc>
      </w:tr>
    </w:tbl>
    <w:p w14:paraId="78B839D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Holds the base name and path for the binary log files, which can be set with the </w:t>
      </w:r>
      <w:hyperlink r:id="rId1523" w:anchor="option_mysqld_log-bin" w:history="1">
        <w:r w:rsidRPr="000C1515">
          <w:rPr>
            <w:rFonts w:ascii="Courier New" w:hAnsi="Courier New" w:cs="Courier New"/>
            <w:color w:val="0E4075"/>
            <w:kern w:val="0"/>
            <w:sz w:val="20"/>
            <w:szCs w:val="20"/>
            <w:u w:val="single"/>
            <w:shd w:val="clear" w:color="auto" w:fill="FFFFFF"/>
          </w:rPr>
          <w:t>--log-bin</w:t>
        </w:r>
      </w:hyperlink>
      <w:r w:rsidRPr="000C1515">
        <w:rPr>
          <w:rFonts w:ascii="Helvetica" w:hAnsi="Helvetica" w:cs="Helvetica"/>
          <w:color w:val="000000"/>
          <w:kern w:val="0"/>
          <w:sz w:val="21"/>
          <w:szCs w:val="21"/>
        </w:rPr>
        <w:t> server option. The maximum variable length is 256. In MySQL 8.0, if the </w:t>
      </w:r>
      <w:r w:rsidRPr="000C1515">
        <w:rPr>
          <w:rFonts w:ascii="Courier New" w:hAnsi="Courier New" w:cs="Courier New"/>
          <w:color w:val="0E4075"/>
          <w:kern w:val="0"/>
          <w:sz w:val="20"/>
          <w:szCs w:val="20"/>
          <w:shd w:val="clear" w:color="auto" w:fill="FFFFFF"/>
        </w:rPr>
        <w:t>--log-bin</w:t>
      </w:r>
      <w:r w:rsidRPr="000C1515">
        <w:rPr>
          <w:rFonts w:ascii="Helvetica" w:hAnsi="Helvetica" w:cs="Helvetica"/>
          <w:color w:val="000000"/>
          <w:kern w:val="0"/>
          <w:sz w:val="21"/>
          <w:szCs w:val="21"/>
        </w:rPr>
        <w:t> option is not supplied, the default base name is </w:t>
      </w:r>
      <w:r w:rsidRPr="000C1515">
        <w:rPr>
          <w:rFonts w:ascii="Courier New" w:hAnsi="Courier New" w:cs="Courier New"/>
          <w:color w:val="990000"/>
          <w:kern w:val="0"/>
          <w:sz w:val="20"/>
          <w:szCs w:val="20"/>
          <w:shd w:val="clear" w:color="auto" w:fill="FFFFFF"/>
        </w:rPr>
        <w:t>binlog</w:t>
      </w:r>
      <w:r w:rsidRPr="000C1515">
        <w:rPr>
          <w:rFonts w:ascii="Helvetica" w:hAnsi="Helvetica" w:cs="Helvetica"/>
          <w:color w:val="000000"/>
          <w:kern w:val="0"/>
          <w:sz w:val="21"/>
          <w:szCs w:val="21"/>
        </w:rPr>
        <w:t>. For compatibility with MySQL 5.7, if the </w:t>
      </w:r>
      <w:r w:rsidRPr="000C1515">
        <w:rPr>
          <w:rFonts w:ascii="Courier New" w:hAnsi="Courier New" w:cs="Courier New"/>
          <w:color w:val="0E4075"/>
          <w:kern w:val="0"/>
          <w:sz w:val="20"/>
          <w:szCs w:val="20"/>
          <w:shd w:val="clear" w:color="auto" w:fill="FFFFFF"/>
        </w:rPr>
        <w:t>--log-bin</w:t>
      </w:r>
      <w:r w:rsidRPr="000C1515">
        <w:rPr>
          <w:rFonts w:ascii="Helvetica" w:hAnsi="Helvetica" w:cs="Helvetica"/>
          <w:color w:val="000000"/>
          <w:kern w:val="0"/>
          <w:sz w:val="21"/>
          <w:szCs w:val="21"/>
        </w:rPr>
        <w:t> option is supplied with no string or with an empty string, the default base name is </w:t>
      </w:r>
      <w:r w:rsidRPr="000C1515">
        <w:rPr>
          <w:rFonts w:ascii="Courier New" w:hAnsi="Courier New" w:cs="Courier New"/>
          <w:b/>
          <w:bCs/>
          <w:i/>
          <w:iCs/>
          <w:color w:val="990000"/>
          <w:kern w:val="0"/>
          <w:sz w:val="19"/>
          <w:szCs w:val="19"/>
          <w:shd w:val="clear" w:color="auto" w:fill="FFFFFF"/>
        </w:rPr>
        <w:t>host_name</w:t>
      </w:r>
      <w:r w:rsidRPr="000C1515">
        <w:rPr>
          <w:rFonts w:ascii="Courier New" w:hAnsi="Courier New" w:cs="Courier New"/>
          <w:color w:val="990000"/>
          <w:kern w:val="0"/>
          <w:sz w:val="20"/>
          <w:szCs w:val="20"/>
          <w:shd w:val="clear" w:color="auto" w:fill="FFFFFF"/>
        </w:rPr>
        <w:t>-bin</w:t>
      </w:r>
      <w:r w:rsidRPr="000C1515">
        <w:rPr>
          <w:rFonts w:ascii="Helvetica" w:hAnsi="Helvetica" w:cs="Helvetica"/>
          <w:color w:val="000000"/>
          <w:kern w:val="0"/>
          <w:sz w:val="21"/>
          <w:szCs w:val="21"/>
        </w:rPr>
        <w:t>, using the name of the host machine. The default location is the data directory.</w:t>
      </w:r>
    </w:p>
    <w:bookmarkStart w:id="446" w:name="sysvar_log_bin_index"/>
    <w:bookmarkEnd w:id="446"/>
    <w:p w14:paraId="4E8EDC9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"sysvar_log_bin_index"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log_bin_index</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760"/>
        <w:gridCol w:w="5140"/>
      </w:tblGrid>
      <w:tr w:rsidR="009E12D6" w:rsidRPr="000C1515" w14:paraId="25B19DF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B09831" w14:textId="77777777" w:rsidR="009E12D6" w:rsidRPr="000C1515" w:rsidRDefault="009E12D6" w:rsidP="00895542">
            <w:pPr>
              <w:rPr>
                <w:rFonts w:ascii="Helvetica" w:hAnsi="Helvetica" w:cs="Helvetica"/>
                <w:b/>
                <w:bCs/>
                <w:color w:val="000000"/>
                <w:kern w:val="0"/>
                <w:szCs w:val="24"/>
              </w:rPr>
            </w:pPr>
            <w:bookmarkStart w:id="447" w:name="idm46383409133584"/>
            <w:bookmarkStart w:id="448" w:name="idm46383409132496"/>
            <w:bookmarkEnd w:id="447"/>
            <w:bookmarkEnd w:id="448"/>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CB70C2"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--log-bin-index=file_name</w:t>
            </w:r>
          </w:p>
        </w:tc>
      </w:tr>
      <w:tr w:rsidR="009E12D6" w:rsidRPr="000C1515" w14:paraId="401675A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05DE41"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2C2F11" w14:textId="77777777" w:rsidR="009E12D6" w:rsidRPr="000C1515" w:rsidRDefault="00B65608" w:rsidP="00895542">
            <w:pPr>
              <w:rPr>
                <w:rFonts w:ascii="Helvetica" w:hAnsi="Helvetica" w:cs="Helvetica"/>
                <w:kern w:val="0"/>
                <w:sz w:val="20"/>
                <w:szCs w:val="20"/>
              </w:rPr>
            </w:pPr>
            <w:hyperlink r:id="rId1524" w:anchor="sysvar_log_bin_index" w:history="1">
              <w:r w:rsidR="009E12D6" w:rsidRPr="000C1515">
                <w:rPr>
                  <w:rFonts w:ascii="Courier New" w:hAnsi="Courier New" w:cs="Courier New"/>
                  <w:b/>
                  <w:bCs/>
                  <w:color w:val="00759F"/>
                  <w:kern w:val="0"/>
                  <w:sz w:val="19"/>
                  <w:szCs w:val="19"/>
                  <w:u w:val="single"/>
                  <w:shd w:val="clear" w:color="auto" w:fill="FFFFFF"/>
                </w:rPr>
                <w:t>log_bin_index</w:t>
              </w:r>
            </w:hyperlink>
          </w:p>
        </w:tc>
      </w:tr>
      <w:tr w:rsidR="009E12D6" w:rsidRPr="000C1515" w14:paraId="7F0A9F8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8AC05F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6CE7EF"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1CCC126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97DB5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C72B1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6ABC88F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EBC4F9" w14:textId="77777777" w:rsidR="009E12D6" w:rsidRPr="000C1515" w:rsidRDefault="00B65608" w:rsidP="00895542">
            <w:pPr>
              <w:rPr>
                <w:rFonts w:ascii="Helvetica" w:hAnsi="Helvetica" w:cs="Helvetica"/>
                <w:b/>
                <w:bCs/>
                <w:color w:val="000000"/>
                <w:kern w:val="0"/>
                <w:szCs w:val="24"/>
              </w:rPr>
            </w:pPr>
            <w:hyperlink r:id="rId1525"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F07B7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08AF8B2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DDF9A1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2731D4"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File name</w:t>
            </w:r>
          </w:p>
        </w:tc>
      </w:tr>
    </w:tbl>
    <w:p w14:paraId="517B0C2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Holds the base name and path for the binary log index file, which can be set with the </w:t>
      </w:r>
      <w:hyperlink r:id="rId1526" w:anchor="option_mysqld_log-bin-index" w:history="1">
        <w:r w:rsidRPr="000C1515">
          <w:rPr>
            <w:rFonts w:ascii="Courier New" w:hAnsi="Courier New" w:cs="Courier New"/>
            <w:color w:val="0E4075"/>
            <w:kern w:val="0"/>
            <w:sz w:val="20"/>
            <w:szCs w:val="20"/>
            <w:u w:val="single"/>
            <w:shd w:val="clear" w:color="auto" w:fill="FFFFFF"/>
          </w:rPr>
          <w:t>--log-bin-index</w:t>
        </w:r>
      </w:hyperlink>
      <w:r w:rsidRPr="000C1515">
        <w:rPr>
          <w:rFonts w:ascii="Helvetica" w:hAnsi="Helvetica" w:cs="Helvetica"/>
          <w:color w:val="000000"/>
          <w:kern w:val="0"/>
          <w:sz w:val="21"/>
          <w:szCs w:val="21"/>
        </w:rPr>
        <w:t> server option. The maximum variable length is 256.</w:t>
      </w:r>
    </w:p>
    <w:bookmarkStart w:id="449" w:name="sysvar_log_bin_trust_function_creators"/>
    <w:bookmarkEnd w:id="449"/>
    <w:p w14:paraId="788ED11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"sysvar_log_bin_trust_function_creators"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log_bin_trust_function_creators</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474"/>
        <w:gridCol w:w="6426"/>
      </w:tblGrid>
      <w:tr w:rsidR="009E12D6" w:rsidRPr="000C1515" w14:paraId="5BD0A16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F963A3" w14:textId="77777777" w:rsidR="009E12D6" w:rsidRPr="000C1515" w:rsidRDefault="009E12D6" w:rsidP="00895542">
            <w:pPr>
              <w:rPr>
                <w:rFonts w:ascii="Helvetica" w:hAnsi="Helvetica" w:cs="Helvetica"/>
                <w:b/>
                <w:bCs/>
                <w:color w:val="000000"/>
                <w:kern w:val="0"/>
                <w:szCs w:val="24"/>
              </w:rPr>
            </w:pPr>
            <w:bookmarkStart w:id="450" w:name="idm46383409109312"/>
            <w:bookmarkStart w:id="451" w:name="idm46383409108208"/>
            <w:bookmarkEnd w:id="450"/>
            <w:bookmarkEnd w:id="451"/>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7021E2"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--log-bin-trust-function-creators[={OFF|ON}]</w:t>
            </w:r>
          </w:p>
        </w:tc>
      </w:tr>
      <w:tr w:rsidR="009E12D6" w:rsidRPr="000C1515" w14:paraId="4072476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CC14F9"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4D95A2" w14:textId="77777777" w:rsidR="009E12D6" w:rsidRPr="000C1515" w:rsidRDefault="00B65608" w:rsidP="00895542">
            <w:pPr>
              <w:rPr>
                <w:rFonts w:ascii="Helvetica" w:hAnsi="Helvetica" w:cs="Helvetica"/>
                <w:kern w:val="0"/>
                <w:sz w:val="20"/>
                <w:szCs w:val="20"/>
              </w:rPr>
            </w:pPr>
            <w:hyperlink r:id="rId1527" w:anchor="sysvar_log_bin_trust_function_creators" w:history="1">
              <w:r w:rsidR="009E12D6" w:rsidRPr="000C1515">
                <w:rPr>
                  <w:rFonts w:ascii="Courier New" w:hAnsi="Courier New" w:cs="Courier New"/>
                  <w:b/>
                  <w:bCs/>
                  <w:color w:val="00759F"/>
                  <w:kern w:val="0"/>
                  <w:sz w:val="19"/>
                  <w:szCs w:val="19"/>
                  <w:u w:val="single"/>
                  <w:shd w:val="clear" w:color="auto" w:fill="FFFFFF"/>
                </w:rPr>
                <w:t>log_bin_trust_function_creators</w:t>
              </w:r>
            </w:hyperlink>
          </w:p>
        </w:tc>
      </w:tr>
      <w:tr w:rsidR="009E12D6" w:rsidRPr="000C1515" w14:paraId="47459B8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B296B24"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003D8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750C085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46CF731"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53E884"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5449810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9A9ADBA" w14:textId="77777777" w:rsidR="009E12D6" w:rsidRPr="000C1515" w:rsidRDefault="00B65608" w:rsidP="00895542">
            <w:pPr>
              <w:rPr>
                <w:rFonts w:ascii="Helvetica" w:hAnsi="Helvetica" w:cs="Helvetica"/>
                <w:b/>
                <w:bCs/>
                <w:color w:val="000000"/>
                <w:kern w:val="0"/>
                <w:szCs w:val="24"/>
              </w:rPr>
            </w:pPr>
            <w:hyperlink r:id="rId1528"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7A9F9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7A82265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2E8D31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F64356"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Boolean</w:t>
            </w:r>
          </w:p>
        </w:tc>
      </w:tr>
      <w:tr w:rsidR="009E12D6" w:rsidRPr="000C1515" w14:paraId="0879394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069BB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91BFD6"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OFF</w:t>
            </w:r>
          </w:p>
        </w:tc>
      </w:tr>
    </w:tbl>
    <w:p w14:paraId="2D98208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variable applies when binary logging is enabled. It controls whether stored function creators can be trusted not to create stored functions that may cause unsafe events to be written to the binary log. If set to 0 (the default), users are not permitted to create or alter stored functions unless they have the </w:t>
      </w:r>
      <w:hyperlink r:id="rId1529" w:anchor="priv_super" w:history="1">
        <w:r w:rsidRPr="000C1515">
          <w:rPr>
            <w:rFonts w:ascii="Courier New" w:hAnsi="Courier New" w:cs="Courier New"/>
            <w:b/>
            <w:bCs/>
            <w:color w:val="026789"/>
            <w:kern w:val="0"/>
            <w:sz w:val="20"/>
            <w:szCs w:val="20"/>
            <w:u w:val="single"/>
            <w:shd w:val="clear" w:color="auto" w:fill="FFFFFF"/>
          </w:rPr>
          <w:t>SUPER</w:t>
        </w:r>
      </w:hyperlink>
      <w:r w:rsidRPr="000C1515">
        <w:rPr>
          <w:rFonts w:ascii="Helvetica" w:hAnsi="Helvetica" w:cs="Helvetica"/>
          <w:color w:val="000000"/>
          <w:kern w:val="0"/>
          <w:sz w:val="21"/>
          <w:szCs w:val="21"/>
        </w:rPr>
        <w:t> privilege in addition to the </w:t>
      </w:r>
      <w:hyperlink r:id="rId1530" w:anchor="priv_create-routine" w:history="1">
        <w:r w:rsidRPr="000C1515">
          <w:rPr>
            <w:rFonts w:ascii="Courier New" w:hAnsi="Courier New" w:cs="Courier New"/>
            <w:b/>
            <w:bCs/>
            <w:color w:val="026789"/>
            <w:kern w:val="0"/>
            <w:sz w:val="20"/>
            <w:szCs w:val="20"/>
            <w:u w:val="single"/>
            <w:shd w:val="clear" w:color="auto" w:fill="FFFFFF"/>
          </w:rPr>
          <w:t>CREATE ROUTINE</w:t>
        </w:r>
      </w:hyperlink>
      <w:r w:rsidRPr="000C1515">
        <w:rPr>
          <w:rFonts w:ascii="Helvetica" w:hAnsi="Helvetica" w:cs="Helvetica"/>
          <w:color w:val="000000"/>
          <w:kern w:val="0"/>
          <w:sz w:val="21"/>
          <w:szCs w:val="21"/>
        </w:rPr>
        <w:t> or </w:t>
      </w:r>
      <w:hyperlink r:id="rId1531" w:anchor="priv_alter-routine" w:history="1">
        <w:r w:rsidRPr="000C1515">
          <w:rPr>
            <w:rFonts w:ascii="Courier New" w:hAnsi="Courier New" w:cs="Courier New"/>
            <w:b/>
            <w:bCs/>
            <w:color w:val="026789"/>
            <w:kern w:val="0"/>
            <w:sz w:val="20"/>
            <w:szCs w:val="20"/>
            <w:u w:val="single"/>
            <w:shd w:val="clear" w:color="auto" w:fill="FFFFFF"/>
          </w:rPr>
          <w:t>ALTER ROUTINE</w:t>
        </w:r>
      </w:hyperlink>
      <w:r w:rsidRPr="000C1515">
        <w:rPr>
          <w:rFonts w:ascii="Helvetica" w:hAnsi="Helvetica" w:cs="Helvetica"/>
          <w:color w:val="000000"/>
          <w:kern w:val="0"/>
          <w:sz w:val="21"/>
          <w:szCs w:val="21"/>
        </w:rPr>
        <w:t xml:space="preserve"> privilege. A setting of 0 also enforces the restriction that a function must be declared with </w:t>
      </w:r>
      <w:r w:rsidRPr="000C1515">
        <w:rPr>
          <w:rFonts w:ascii="Helvetica" w:hAnsi="Helvetica" w:cs="Helvetica"/>
          <w:color w:val="000000"/>
          <w:kern w:val="0"/>
          <w:sz w:val="21"/>
          <w:szCs w:val="21"/>
        </w:rPr>
        <w:lastRenderedPageBreak/>
        <w:t>the </w:t>
      </w:r>
      <w:r w:rsidRPr="000C1515">
        <w:rPr>
          <w:rFonts w:ascii="Courier New" w:hAnsi="Courier New" w:cs="Courier New"/>
          <w:b/>
          <w:bCs/>
          <w:color w:val="026789"/>
          <w:kern w:val="0"/>
          <w:sz w:val="20"/>
          <w:szCs w:val="20"/>
          <w:shd w:val="clear" w:color="auto" w:fill="FFFFFF"/>
        </w:rPr>
        <w:t>DETERMINISTIC</w:t>
      </w:r>
      <w:r w:rsidRPr="000C1515">
        <w:rPr>
          <w:rFonts w:ascii="Helvetica" w:hAnsi="Helvetica" w:cs="Helvetica"/>
          <w:color w:val="000000"/>
          <w:kern w:val="0"/>
          <w:sz w:val="21"/>
          <w:szCs w:val="21"/>
        </w:rPr>
        <w:t> characteristic, or with the </w:t>
      </w:r>
      <w:r w:rsidRPr="000C1515">
        <w:rPr>
          <w:rFonts w:ascii="Courier New" w:hAnsi="Courier New" w:cs="Courier New"/>
          <w:b/>
          <w:bCs/>
          <w:color w:val="026789"/>
          <w:kern w:val="0"/>
          <w:sz w:val="20"/>
          <w:szCs w:val="20"/>
          <w:shd w:val="clear" w:color="auto" w:fill="FFFFFF"/>
        </w:rPr>
        <w:t>READS SQL DATA</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NO SQL</w:t>
      </w:r>
      <w:r w:rsidRPr="000C1515">
        <w:rPr>
          <w:rFonts w:ascii="Helvetica" w:hAnsi="Helvetica" w:cs="Helvetica"/>
          <w:color w:val="000000"/>
          <w:kern w:val="0"/>
          <w:sz w:val="21"/>
          <w:szCs w:val="21"/>
        </w:rPr>
        <w:t> characteristic. If the variable is set to 1, MySQL does not enforce these restrictions on stored function creation. This variable also applies to trigger creation. See </w:t>
      </w:r>
      <w:hyperlink r:id="rId1532" w:anchor="stored-programs-logging" w:tooltip="25.7 Stored Program Binary Logging" w:history="1">
        <w:r w:rsidRPr="000C1515">
          <w:rPr>
            <w:rFonts w:ascii="Helvetica" w:hAnsi="Helvetica" w:cs="Helvetica"/>
            <w:color w:val="00759F"/>
            <w:kern w:val="0"/>
            <w:sz w:val="21"/>
            <w:szCs w:val="21"/>
            <w:u w:val="single"/>
          </w:rPr>
          <w:t>Section 25.7, “Stored Program Binary Logging”</w:t>
        </w:r>
      </w:hyperlink>
      <w:r w:rsidRPr="000C1515">
        <w:rPr>
          <w:rFonts w:ascii="Helvetica" w:hAnsi="Helvetica" w:cs="Helvetica"/>
          <w:color w:val="000000"/>
          <w:kern w:val="0"/>
          <w:sz w:val="21"/>
          <w:szCs w:val="21"/>
        </w:rPr>
        <w:t>.</w:t>
      </w:r>
    </w:p>
    <w:bookmarkStart w:id="452" w:name="sysvar_log_bin_use_v1_row_events"/>
    <w:bookmarkEnd w:id="452"/>
    <w:p w14:paraId="4024C7E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"sysvar_log_bin_use_v1_row_events"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log_bin_use_v1_row_events</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797"/>
        <w:gridCol w:w="6103"/>
      </w:tblGrid>
      <w:tr w:rsidR="009E12D6" w:rsidRPr="000C1515" w14:paraId="3832E78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E1632EC" w14:textId="77777777" w:rsidR="009E12D6" w:rsidRPr="000C1515" w:rsidRDefault="009E12D6" w:rsidP="00895542">
            <w:pPr>
              <w:rPr>
                <w:rFonts w:ascii="Helvetica" w:hAnsi="Helvetica" w:cs="Helvetica"/>
                <w:b/>
                <w:bCs/>
                <w:color w:val="000000"/>
                <w:kern w:val="0"/>
                <w:szCs w:val="24"/>
              </w:rPr>
            </w:pPr>
            <w:bookmarkStart w:id="453" w:name="idm46383409076448"/>
            <w:bookmarkStart w:id="454" w:name="idm46383409075344"/>
            <w:bookmarkEnd w:id="453"/>
            <w:bookmarkEnd w:id="454"/>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AC7C8D"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--log-bin-use-v1-row-events[={OFF|ON}]</w:t>
            </w:r>
          </w:p>
        </w:tc>
      </w:tr>
      <w:tr w:rsidR="009E12D6" w:rsidRPr="000C1515" w14:paraId="7260F98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E898EF"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Deprecated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3FC477"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8.0.18</w:t>
            </w:r>
          </w:p>
        </w:tc>
      </w:tr>
      <w:tr w:rsidR="009E12D6" w:rsidRPr="000C1515" w14:paraId="20C1778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52546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7D375B" w14:textId="77777777" w:rsidR="009E12D6" w:rsidRPr="000C1515" w:rsidRDefault="00B65608" w:rsidP="00895542">
            <w:pPr>
              <w:rPr>
                <w:rFonts w:ascii="Helvetica" w:hAnsi="Helvetica" w:cs="Helvetica"/>
                <w:kern w:val="0"/>
                <w:sz w:val="20"/>
                <w:szCs w:val="20"/>
              </w:rPr>
            </w:pPr>
            <w:hyperlink r:id="rId1533" w:anchor="sysvar_log_bin_use_v1_row_events" w:history="1">
              <w:r w:rsidR="009E12D6" w:rsidRPr="000C1515">
                <w:rPr>
                  <w:rFonts w:ascii="Courier New" w:hAnsi="Courier New" w:cs="Courier New"/>
                  <w:b/>
                  <w:bCs/>
                  <w:color w:val="00759F"/>
                  <w:kern w:val="0"/>
                  <w:sz w:val="19"/>
                  <w:szCs w:val="19"/>
                  <w:u w:val="single"/>
                  <w:shd w:val="clear" w:color="auto" w:fill="FFFFFF"/>
                </w:rPr>
                <w:t>log_bin_use_v1_row_events</w:t>
              </w:r>
            </w:hyperlink>
          </w:p>
        </w:tc>
      </w:tr>
      <w:tr w:rsidR="009E12D6" w:rsidRPr="000C1515" w14:paraId="29B4B21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91324E0"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7A6D02"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3B38DCE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2086A1"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D98E67"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21DD719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F809CA9" w14:textId="77777777" w:rsidR="009E12D6" w:rsidRPr="000C1515" w:rsidRDefault="00B65608" w:rsidP="00895542">
            <w:pPr>
              <w:rPr>
                <w:rFonts w:ascii="Helvetica" w:hAnsi="Helvetica" w:cs="Helvetica"/>
                <w:b/>
                <w:bCs/>
                <w:color w:val="000000"/>
                <w:kern w:val="0"/>
                <w:szCs w:val="24"/>
              </w:rPr>
            </w:pPr>
            <w:hyperlink r:id="rId1534"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06BF15"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578D30E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5C0D24"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710302"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Boolean</w:t>
            </w:r>
          </w:p>
        </w:tc>
      </w:tr>
      <w:tr w:rsidR="009E12D6" w:rsidRPr="000C1515" w14:paraId="412AC52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E99EB34"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E10933"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OFF</w:t>
            </w:r>
          </w:p>
        </w:tc>
      </w:tr>
    </w:tbl>
    <w:p w14:paraId="20DABBB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read-only system variable is deprecated. Setting the system variable to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at server startup enabled row-based replication with replicas running MySQL Server 5.5 and earlier by writing the binary log using Version 1 binary log row events, instead of Version 2 binary log row events which are the default as of MySQL 5.6.</w:t>
      </w:r>
    </w:p>
    <w:bookmarkStart w:id="455" w:name="sysvar_log_slave_updates"/>
    <w:bookmarkEnd w:id="455"/>
    <w:p w14:paraId="0260450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"sysvar_log_slave_updates"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log_slave_updates</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336"/>
        <w:gridCol w:w="5564"/>
      </w:tblGrid>
      <w:tr w:rsidR="009E12D6" w:rsidRPr="000C1515" w14:paraId="0AE637C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246014D" w14:textId="77777777" w:rsidR="009E12D6" w:rsidRPr="000C1515" w:rsidRDefault="009E12D6" w:rsidP="00895542">
            <w:pPr>
              <w:rPr>
                <w:rFonts w:ascii="Helvetica" w:hAnsi="Helvetica" w:cs="Helvetica"/>
                <w:b/>
                <w:bCs/>
                <w:color w:val="000000"/>
                <w:kern w:val="0"/>
                <w:szCs w:val="24"/>
              </w:rPr>
            </w:pPr>
            <w:bookmarkStart w:id="456" w:name="idm46383409047696"/>
            <w:bookmarkStart w:id="457" w:name="idm46383409046656"/>
            <w:bookmarkEnd w:id="456"/>
            <w:bookmarkEnd w:id="457"/>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ACD14D"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--log-slave-updates[={OFF|ON}]</w:t>
            </w:r>
          </w:p>
        </w:tc>
      </w:tr>
      <w:tr w:rsidR="009E12D6" w:rsidRPr="000C1515" w14:paraId="09AEABF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F6F86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A568B4" w14:textId="77777777" w:rsidR="009E12D6" w:rsidRPr="000C1515" w:rsidRDefault="00B65608" w:rsidP="00895542">
            <w:pPr>
              <w:rPr>
                <w:rFonts w:ascii="Helvetica" w:hAnsi="Helvetica" w:cs="Helvetica"/>
                <w:kern w:val="0"/>
                <w:sz w:val="20"/>
                <w:szCs w:val="20"/>
              </w:rPr>
            </w:pPr>
            <w:hyperlink r:id="rId1535" w:anchor="sysvar_log_slave_updates" w:history="1">
              <w:r w:rsidR="009E12D6" w:rsidRPr="000C1515">
                <w:rPr>
                  <w:rFonts w:ascii="Courier New" w:hAnsi="Courier New" w:cs="Courier New"/>
                  <w:b/>
                  <w:bCs/>
                  <w:color w:val="00759F"/>
                  <w:kern w:val="0"/>
                  <w:sz w:val="19"/>
                  <w:szCs w:val="19"/>
                  <w:u w:val="single"/>
                  <w:shd w:val="clear" w:color="auto" w:fill="FFFFFF"/>
                </w:rPr>
                <w:t>log_slave_updates</w:t>
              </w:r>
            </w:hyperlink>
          </w:p>
        </w:tc>
      </w:tr>
      <w:tr w:rsidR="009E12D6" w:rsidRPr="000C1515" w14:paraId="04F738F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06FB45"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E23AD0"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5CBA837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516228"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2F46C4"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0BCB46A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A51C018" w14:textId="77777777" w:rsidR="009E12D6" w:rsidRPr="000C1515" w:rsidRDefault="00B65608" w:rsidP="00895542">
            <w:pPr>
              <w:rPr>
                <w:rFonts w:ascii="Helvetica" w:hAnsi="Helvetica" w:cs="Helvetica"/>
                <w:b/>
                <w:bCs/>
                <w:color w:val="000000"/>
                <w:kern w:val="0"/>
                <w:szCs w:val="24"/>
              </w:rPr>
            </w:pPr>
            <w:hyperlink r:id="rId1536"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435972"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15955F5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0623F2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1D5D6A"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Boolean</w:t>
            </w:r>
          </w:p>
        </w:tc>
      </w:tr>
      <w:tr w:rsidR="009E12D6" w:rsidRPr="000C1515" w14:paraId="1E7E878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781A9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A03E31"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ON</w:t>
            </w:r>
          </w:p>
        </w:tc>
      </w:tr>
    </w:tbl>
    <w:p w14:paraId="7722734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Whether updates received by a replica server from a replication source server should be logged to the replica's own binary log.</w:t>
      </w:r>
    </w:p>
    <w:p w14:paraId="7FAD4E5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 xml:space="preserve">Enabling this variable causes the replica to write the updates that are received from a source and performed by the replication SQL thread to the replica's own binary </w:t>
      </w:r>
      <w:r w:rsidRPr="000C1515">
        <w:rPr>
          <w:rFonts w:ascii="Helvetica" w:hAnsi="Helvetica" w:cs="Helvetica"/>
          <w:color w:val="000000"/>
          <w:kern w:val="0"/>
          <w:sz w:val="21"/>
          <w:szCs w:val="21"/>
        </w:rPr>
        <w:lastRenderedPageBreak/>
        <w:t>log. Binary logging, which is controlled by the </w:t>
      </w:r>
      <w:hyperlink r:id="rId1537" w:anchor="option_mysqld_log-bin" w:history="1">
        <w:r w:rsidRPr="000C1515">
          <w:rPr>
            <w:rFonts w:ascii="Courier New" w:hAnsi="Courier New" w:cs="Courier New"/>
            <w:color w:val="0E4075"/>
            <w:kern w:val="0"/>
            <w:sz w:val="20"/>
            <w:szCs w:val="20"/>
            <w:u w:val="single"/>
            <w:shd w:val="clear" w:color="auto" w:fill="FFFFFF"/>
          </w:rPr>
          <w:t>--log-bin</w:t>
        </w:r>
      </w:hyperlink>
      <w:r w:rsidRPr="000C1515">
        <w:rPr>
          <w:rFonts w:ascii="Helvetica" w:hAnsi="Helvetica" w:cs="Helvetica"/>
          <w:color w:val="000000"/>
          <w:kern w:val="0"/>
          <w:sz w:val="21"/>
          <w:szCs w:val="21"/>
        </w:rPr>
        <w:t> option and is enabled by default, must also be enabled on the replica for updates to be logged. See </w:t>
      </w:r>
      <w:hyperlink r:id="rId1538" w:anchor="replication-options" w:tooltip="17.1.6 Replication and Binary Logging Options and Variables" w:history="1">
        <w:r w:rsidRPr="000C1515">
          <w:rPr>
            <w:rFonts w:ascii="Helvetica" w:hAnsi="Helvetica" w:cs="Helvetica"/>
            <w:color w:val="00759F"/>
            <w:kern w:val="0"/>
            <w:sz w:val="21"/>
            <w:szCs w:val="21"/>
            <w:u w:val="single"/>
          </w:rPr>
          <w:t>Section 17.1.6, “Replication and Binary Logging Options and Variables”</w:t>
        </w:r>
      </w:hyperlink>
      <w:r w:rsidRPr="000C1515">
        <w:rPr>
          <w:rFonts w:ascii="Helvetica" w:hAnsi="Helvetica" w:cs="Helvetica"/>
          <w:color w:val="000000"/>
          <w:kern w:val="0"/>
          <w:sz w:val="21"/>
          <w:szCs w:val="21"/>
        </w:rPr>
        <w:t>. </w:t>
      </w:r>
      <w:hyperlink r:id="rId1539" w:anchor="sysvar_log_slave_updates" w:history="1">
        <w:r w:rsidRPr="000C1515">
          <w:rPr>
            <w:rFonts w:ascii="Courier New" w:hAnsi="Courier New" w:cs="Courier New"/>
            <w:b/>
            <w:bCs/>
            <w:color w:val="026789"/>
            <w:kern w:val="0"/>
            <w:sz w:val="20"/>
            <w:szCs w:val="20"/>
            <w:u w:val="single"/>
            <w:shd w:val="clear" w:color="auto" w:fill="FFFFFF"/>
          </w:rPr>
          <w:t>log_slave_updates</w:t>
        </w:r>
      </w:hyperlink>
      <w:r w:rsidRPr="000C1515">
        <w:rPr>
          <w:rFonts w:ascii="Helvetica" w:hAnsi="Helvetica" w:cs="Helvetica"/>
          <w:color w:val="000000"/>
          <w:kern w:val="0"/>
          <w:sz w:val="21"/>
          <w:szCs w:val="21"/>
        </w:rPr>
        <w:t> is enabled by default, unless you specify </w:t>
      </w:r>
      <w:hyperlink r:id="rId1540" w:anchor="option_mysqld_log-bin" w:history="1">
        <w:r w:rsidRPr="000C1515">
          <w:rPr>
            <w:rFonts w:ascii="Courier New" w:hAnsi="Courier New" w:cs="Courier New"/>
            <w:color w:val="0E4075"/>
            <w:kern w:val="0"/>
            <w:sz w:val="20"/>
            <w:szCs w:val="20"/>
            <w:u w:val="single"/>
            <w:shd w:val="clear" w:color="auto" w:fill="FFFFFF"/>
          </w:rPr>
          <w:t>--skip-log-bin</w:t>
        </w:r>
      </w:hyperlink>
      <w:r w:rsidRPr="000C1515">
        <w:rPr>
          <w:rFonts w:ascii="Helvetica" w:hAnsi="Helvetica" w:cs="Helvetica"/>
          <w:color w:val="000000"/>
          <w:kern w:val="0"/>
          <w:sz w:val="21"/>
          <w:szCs w:val="21"/>
        </w:rPr>
        <w:t> to disable binary logging, in which case MySQL also disables replica update logging by default. If you need to disable replica update logging when binary logging is enabled, specify </w:t>
      </w:r>
      <w:hyperlink r:id="rId1541" w:anchor="sysvar_log_slave_updates" w:history="1">
        <w:r w:rsidRPr="000C1515">
          <w:rPr>
            <w:rFonts w:ascii="Courier New" w:hAnsi="Courier New" w:cs="Courier New"/>
            <w:color w:val="0E4075"/>
            <w:kern w:val="0"/>
            <w:sz w:val="20"/>
            <w:szCs w:val="20"/>
            <w:u w:val="single"/>
            <w:shd w:val="clear" w:color="auto" w:fill="FFFFFF"/>
          </w:rPr>
          <w:t>--log-slave-updates=OFF</w:t>
        </w:r>
      </w:hyperlink>
      <w:r w:rsidRPr="000C1515">
        <w:rPr>
          <w:rFonts w:ascii="Helvetica" w:hAnsi="Helvetica" w:cs="Helvetica"/>
          <w:color w:val="000000"/>
          <w:kern w:val="0"/>
          <w:sz w:val="21"/>
          <w:szCs w:val="21"/>
        </w:rPr>
        <w:t> at replica server startup.</w:t>
      </w:r>
    </w:p>
    <w:p w14:paraId="36A30BE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Enabling </w:t>
      </w:r>
      <w:hyperlink r:id="rId1542" w:anchor="sysvar_log_slave_updates" w:history="1">
        <w:r w:rsidRPr="000C1515">
          <w:rPr>
            <w:rFonts w:ascii="Courier New" w:hAnsi="Courier New" w:cs="Courier New"/>
            <w:b/>
            <w:bCs/>
            <w:color w:val="026789"/>
            <w:kern w:val="0"/>
            <w:sz w:val="20"/>
            <w:szCs w:val="20"/>
            <w:u w:val="single"/>
            <w:shd w:val="clear" w:color="auto" w:fill="FFFFFF"/>
          </w:rPr>
          <w:t>log_slave_updates</w:t>
        </w:r>
      </w:hyperlink>
      <w:r w:rsidRPr="000C1515">
        <w:rPr>
          <w:rFonts w:ascii="Helvetica" w:hAnsi="Helvetica" w:cs="Helvetica"/>
          <w:color w:val="000000"/>
          <w:kern w:val="0"/>
          <w:sz w:val="21"/>
          <w:szCs w:val="21"/>
        </w:rPr>
        <w:t> enables replication servers to be chained. For example, you might want to set up replication servers using this arrangement:</w:t>
      </w:r>
    </w:p>
    <w:p w14:paraId="280BEAC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A -&gt; B -&gt; C</w:t>
      </w:r>
    </w:p>
    <w:p w14:paraId="6C3B33B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Here, </w:t>
      </w:r>
      <w:r w:rsidRPr="000C1515">
        <w:rPr>
          <w:rFonts w:ascii="Courier New" w:hAnsi="Courier New" w:cs="Courier New"/>
          <w:b/>
          <w:bCs/>
          <w:color w:val="026789"/>
          <w:kern w:val="0"/>
          <w:sz w:val="20"/>
          <w:szCs w:val="20"/>
          <w:shd w:val="clear" w:color="auto" w:fill="FFFFFF"/>
        </w:rPr>
        <w:t>A</w:t>
      </w:r>
      <w:r w:rsidRPr="000C1515">
        <w:rPr>
          <w:rFonts w:ascii="Helvetica" w:hAnsi="Helvetica" w:cs="Helvetica"/>
          <w:color w:val="000000"/>
          <w:kern w:val="0"/>
          <w:sz w:val="21"/>
          <w:szCs w:val="21"/>
        </w:rPr>
        <w:t> serves as the source for the replica </w:t>
      </w:r>
      <w:r w:rsidRPr="000C1515">
        <w:rPr>
          <w:rFonts w:ascii="Courier New" w:hAnsi="Courier New" w:cs="Courier New"/>
          <w:b/>
          <w:bCs/>
          <w:color w:val="026789"/>
          <w:kern w:val="0"/>
          <w:sz w:val="20"/>
          <w:szCs w:val="20"/>
          <w:shd w:val="clear" w:color="auto" w:fill="FFFFFF"/>
        </w:rPr>
        <w:t>B</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B</w:t>
      </w:r>
      <w:r w:rsidRPr="000C1515">
        <w:rPr>
          <w:rFonts w:ascii="Helvetica" w:hAnsi="Helvetica" w:cs="Helvetica"/>
          <w:color w:val="000000"/>
          <w:kern w:val="0"/>
          <w:sz w:val="21"/>
          <w:szCs w:val="21"/>
        </w:rPr>
        <w:t> serves as the source for the replica </w:t>
      </w:r>
      <w:r w:rsidRPr="000C1515">
        <w:rPr>
          <w:rFonts w:ascii="Courier New" w:hAnsi="Courier New" w:cs="Courier New"/>
          <w:b/>
          <w:bCs/>
          <w:color w:val="026789"/>
          <w:kern w:val="0"/>
          <w:sz w:val="20"/>
          <w:szCs w:val="20"/>
          <w:shd w:val="clear" w:color="auto" w:fill="FFFFFF"/>
        </w:rPr>
        <w:t>C</w:t>
      </w:r>
      <w:r w:rsidRPr="000C1515">
        <w:rPr>
          <w:rFonts w:ascii="Helvetica" w:hAnsi="Helvetica" w:cs="Helvetica"/>
          <w:color w:val="000000"/>
          <w:kern w:val="0"/>
          <w:sz w:val="21"/>
          <w:szCs w:val="21"/>
        </w:rPr>
        <w:t>. For this to work, </w:t>
      </w:r>
      <w:r w:rsidRPr="000C1515">
        <w:rPr>
          <w:rFonts w:ascii="Courier New" w:hAnsi="Courier New" w:cs="Courier New"/>
          <w:b/>
          <w:bCs/>
          <w:color w:val="026789"/>
          <w:kern w:val="0"/>
          <w:sz w:val="20"/>
          <w:szCs w:val="20"/>
          <w:shd w:val="clear" w:color="auto" w:fill="FFFFFF"/>
        </w:rPr>
        <w:t>B</w:t>
      </w:r>
      <w:r w:rsidRPr="000C1515">
        <w:rPr>
          <w:rFonts w:ascii="Helvetica" w:hAnsi="Helvetica" w:cs="Helvetica"/>
          <w:color w:val="000000"/>
          <w:kern w:val="0"/>
          <w:sz w:val="21"/>
          <w:szCs w:val="21"/>
        </w:rPr>
        <w:t> must be both a source </w:t>
      </w:r>
      <w:r w:rsidRPr="000C1515">
        <w:rPr>
          <w:rFonts w:ascii="Helvetica" w:hAnsi="Helvetica" w:cs="Helvetica"/>
          <w:i/>
          <w:iCs/>
          <w:color w:val="003333"/>
          <w:kern w:val="0"/>
          <w:sz w:val="21"/>
          <w:szCs w:val="21"/>
          <w:shd w:val="clear" w:color="auto" w:fill="FFFFFF"/>
        </w:rPr>
        <w:t>and</w:t>
      </w:r>
      <w:r w:rsidRPr="000C1515">
        <w:rPr>
          <w:rFonts w:ascii="Helvetica" w:hAnsi="Helvetica" w:cs="Helvetica"/>
          <w:color w:val="000000"/>
          <w:kern w:val="0"/>
          <w:sz w:val="21"/>
          <w:szCs w:val="21"/>
        </w:rPr>
        <w:t> a replica. With binary logging enabled and </w:t>
      </w:r>
      <w:hyperlink r:id="rId1543" w:anchor="sysvar_log_slave_updates" w:history="1">
        <w:r w:rsidRPr="000C1515">
          <w:rPr>
            <w:rFonts w:ascii="Courier New" w:hAnsi="Courier New" w:cs="Courier New"/>
            <w:b/>
            <w:bCs/>
            <w:color w:val="026789"/>
            <w:kern w:val="0"/>
            <w:sz w:val="20"/>
            <w:szCs w:val="20"/>
            <w:u w:val="single"/>
            <w:shd w:val="clear" w:color="auto" w:fill="FFFFFF"/>
          </w:rPr>
          <w:t>log_slave_updates</w:t>
        </w:r>
      </w:hyperlink>
      <w:r w:rsidRPr="000C1515">
        <w:rPr>
          <w:rFonts w:ascii="Helvetica" w:hAnsi="Helvetica" w:cs="Helvetica"/>
          <w:color w:val="000000"/>
          <w:kern w:val="0"/>
          <w:sz w:val="21"/>
          <w:szCs w:val="21"/>
        </w:rPr>
        <w:t> enabled, which are the default settings, updates received from </w:t>
      </w:r>
      <w:r w:rsidRPr="000C1515">
        <w:rPr>
          <w:rFonts w:ascii="Courier New" w:hAnsi="Courier New" w:cs="Courier New"/>
          <w:b/>
          <w:bCs/>
          <w:color w:val="026789"/>
          <w:kern w:val="0"/>
          <w:sz w:val="20"/>
          <w:szCs w:val="20"/>
          <w:shd w:val="clear" w:color="auto" w:fill="FFFFFF"/>
        </w:rPr>
        <w:t>A</w:t>
      </w:r>
      <w:r w:rsidRPr="000C1515">
        <w:rPr>
          <w:rFonts w:ascii="Helvetica" w:hAnsi="Helvetica" w:cs="Helvetica"/>
          <w:color w:val="000000"/>
          <w:kern w:val="0"/>
          <w:sz w:val="21"/>
          <w:szCs w:val="21"/>
        </w:rPr>
        <w:t> are logged by </w:t>
      </w:r>
      <w:r w:rsidRPr="000C1515">
        <w:rPr>
          <w:rFonts w:ascii="Courier New" w:hAnsi="Courier New" w:cs="Courier New"/>
          <w:b/>
          <w:bCs/>
          <w:color w:val="026789"/>
          <w:kern w:val="0"/>
          <w:sz w:val="20"/>
          <w:szCs w:val="20"/>
          <w:shd w:val="clear" w:color="auto" w:fill="FFFFFF"/>
        </w:rPr>
        <w:t>B</w:t>
      </w:r>
      <w:r w:rsidRPr="000C1515">
        <w:rPr>
          <w:rFonts w:ascii="Helvetica" w:hAnsi="Helvetica" w:cs="Helvetica"/>
          <w:color w:val="000000"/>
          <w:kern w:val="0"/>
          <w:sz w:val="21"/>
          <w:szCs w:val="21"/>
        </w:rPr>
        <w:t> to its binary log, and can therefore be passed on to </w:t>
      </w:r>
      <w:r w:rsidRPr="000C1515">
        <w:rPr>
          <w:rFonts w:ascii="Courier New" w:hAnsi="Courier New" w:cs="Courier New"/>
          <w:b/>
          <w:bCs/>
          <w:color w:val="026789"/>
          <w:kern w:val="0"/>
          <w:sz w:val="20"/>
          <w:szCs w:val="20"/>
          <w:shd w:val="clear" w:color="auto" w:fill="FFFFFF"/>
        </w:rPr>
        <w:t>C</w:t>
      </w:r>
      <w:r w:rsidRPr="000C1515">
        <w:rPr>
          <w:rFonts w:ascii="Helvetica" w:hAnsi="Helvetica" w:cs="Helvetica"/>
          <w:color w:val="000000"/>
          <w:kern w:val="0"/>
          <w:sz w:val="21"/>
          <w:szCs w:val="21"/>
        </w:rPr>
        <w:t>.</w:t>
      </w:r>
    </w:p>
    <w:bookmarkStart w:id="458" w:name="sysvar_log_statements_unsafe_for_binlog"/>
    <w:bookmarkEnd w:id="458"/>
    <w:p w14:paraId="363C597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"sysvar_log_statements_unsafe_for_binlog"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log_statements_unsafe_for_binlog</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426"/>
        <w:gridCol w:w="6474"/>
      </w:tblGrid>
      <w:tr w:rsidR="009E12D6" w:rsidRPr="000C1515" w14:paraId="360E934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3FE2B2" w14:textId="77777777" w:rsidR="009E12D6" w:rsidRPr="000C1515" w:rsidRDefault="009E12D6" w:rsidP="00895542">
            <w:pPr>
              <w:rPr>
                <w:rFonts w:ascii="Helvetica" w:hAnsi="Helvetica" w:cs="Helvetica"/>
                <w:b/>
                <w:bCs/>
                <w:color w:val="000000"/>
                <w:kern w:val="0"/>
                <w:szCs w:val="24"/>
              </w:rPr>
            </w:pPr>
            <w:bookmarkStart w:id="459" w:name="idm46383409005376"/>
            <w:bookmarkStart w:id="460" w:name="idm46383409004272"/>
            <w:bookmarkEnd w:id="459"/>
            <w:bookmarkEnd w:id="460"/>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E8ABAA"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--log-statements-unsafe-for-binlog[={OFF|ON}]</w:t>
            </w:r>
          </w:p>
        </w:tc>
      </w:tr>
      <w:tr w:rsidR="009E12D6" w:rsidRPr="000C1515" w14:paraId="6C1098F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83470D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DAD455" w14:textId="77777777" w:rsidR="009E12D6" w:rsidRPr="000C1515" w:rsidRDefault="00B65608" w:rsidP="00895542">
            <w:pPr>
              <w:rPr>
                <w:rFonts w:ascii="Helvetica" w:hAnsi="Helvetica" w:cs="Helvetica"/>
                <w:kern w:val="0"/>
                <w:sz w:val="20"/>
                <w:szCs w:val="20"/>
              </w:rPr>
            </w:pPr>
            <w:hyperlink r:id="rId1544" w:anchor="sysvar_log_statements_unsafe_for_binlog" w:history="1">
              <w:r w:rsidR="009E12D6" w:rsidRPr="000C1515">
                <w:rPr>
                  <w:rFonts w:ascii="Courier New" w:hAnsi="Courier New" w:cs="Courier New"/>
                  <w:b/>
                  <w:bCs/>
                  <w:color w:val="00759F"/>
                  <w:kern w:val="0"/>
                  <w:sz w:val="19"/>
                  <w:szCs w:val="19"/>
                  <w:u w:val="single"/>
                  <w:shd w:val="clear" w:color="auto" w:fill="FFFFFF"/>
                </w:rPr>
                <w:t>log_statements_unsafe_for_binlog</w:t>
              </w:r>
            </w:hyperlink>
          </w:p>
        </w:tc>
      </w:tr>
      <w:tr w:rsidR="009E12D6" w:rsidRPr="000C1515" w14:paraId="452FAC6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3CA397D"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0C5BEF"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3083380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0F5B75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869EB3"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7695D86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5096040" w14:textId="77777777" w:rsidR="009E12D6" w:rsidRPr="000C1515" w:rsidRDefault="00B65608" w:rsidP="00895542">
            <w:pPr>
              <w:rPr>
                <w:rFonts w:ascii="Helvetica" w:hAnsi="Helvetica" w:cs="Helvetica"/>
                <w:b/>
                <w:bCs/>
                <w:color w:val="000000"/>
                <w:kern w:val="0"/>
                <w:szCs w:val="24"/>
              </w:rPr>
            </w:pPr>
            <w:hyperlink r:id="rId1545"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BE4CD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5DE4CF8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9B9F2A"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35ED7F"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Boolean</w:t>
            </w:r>
          </w:p>
        </w:tc>
      </w:tr>
      <w:tr w:rsidR="009E12D6" w:rsidRPr="000C1515" w14:paraId="2AE1BCE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F9E581"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E64494"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ON</w:t>
            </w:r>
          </w:p>
        </w:tc>
      </w:tr>
    </w:tbl>
    <w:p w14:paraId="3117D8C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error 1592 is encountered, controls whether the generated warnings are added to the error log or not.</w:t>
      </w:r>
    </w:p>
    <w:bookmarkStart w:id="461" w:name="sysvar_master_verify_checksum"/>
    <w:bookmarkEnd w:id="461"/>
    <w:p w14:paraId="7AE450B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"sysvar_master_verify_checksum"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master_verify_checksum</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983"/>
        <w:gridCol w:w="5917"/>
      </w:tblGrid>
      <w:tr w:rsidR="009E12D6" w:rsidRPr="000C1515" w14:paraId="0343C8C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3F95114" w14:textId="77777777" w:rsidR="009E12D6" w:rsidRPr="000C1515" w:rsidRDefault="009E12D6" w:rsidP="00895542">
            <w:pPr>
              <w:rPr>
                <w:rFonts w:ascii="Helvetica" w:hAnsi="Helvetica" w:cs="Helvetica"/>
                <w:b/>
                <w:bCs/>
                <w:color w:val="000000"/>
                <w:kern w:val="0"/>
                <w:szCs w:val="24"/>
              </w:rPr>
            </w:pPr>
            <w:bookmarkStart w:id="462" w:name="idm46383408979584"/>
            <w:bookmarkStart w:id="463" w:name="idm46383408978544"/>
            <w:bookmarkEnd w:id="462"/>
            <w:bookmarkEnd w:id="463"/>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A82297"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--master-verify-checksum[={OFF|ON}]</w:t>
            </w:r>
          </w:p>
        </w:tc>
      </w:tr>
      <w:tr w:rsidR="009E12D6" w:rsidRPr="000C1515" w14:paraId="7EFBB9D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7A76E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303205" w14:textId="77777777" w:rsidR="009E12D6" w:rsidRPr="000C1515" w:rsidRDefault="00B65608" w:rsidP="00895542">
            <w:pPr>
              <w:rPr>
                <w:rFonts w:ascii="Helvetica" w:hAnsi="Helvetica" w:cs="Helvetica"/>
                <w:kern w:val="0"/>
                <w:sz w:val="20"/>
                <w:szCs w:val="20"/>
              </w:rPr>
            </w:pPr>
            <w:hyperlink r:id="rId1546" w:anchor="sysvar_master_verify_checksum" w:history="1">
              <w:r w:rsidR="009E12D6" w:rsidRPr="000C1515">
                <w:rPr>
                  <w:rFonts w:ascii="Courier New" w:hAnsi="Courier New" w:cs="Courier New"/>
                  <w:b/>
                  <w:bCs/>
                  <w:color w:val="00759F"/>
                  <w:kern w:val="0"/>
                  <w:sz w:val="19"/>
                  <w:szCs w:val="19"/>
                  <w:u w:val="single"/>
                  <w:shd w:val="clear" w:color="auto" w:fill="FFFFFF"/>
                </w:rPr>
                <w:t>master_verify_checksum</w:t>
              </w:r>
            </w:hyperlink>
          </w:p>
        </w:tc>
      </w:tr>
      <w:tr w:rsidR="009E12D6" w:rsidRPr="000C1515" w14:paraId="7561233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1546A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44042E"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32AF06A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8FD768"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478B1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31A77FD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F9F420E" w14:textId="77777777" w:rsidR="009E12D6" w:rsidRPr="000C1515" w:rsidRDefault="00B65608" w:rsidP="00895542">
            <w:pPr>
              <w:rPr>
                <w:rFonts w:ascii="Helvetica" w:hAnsi="Helvetica" w:cs="Helvetica"/>
                <w:b/>
                <w:bCs/>
                <w:color w:val="000000"/>
                <w:kern w:val="0"/>
                <w:szCs w:val="24"/>
              </w:rPr>
            </w:pPr>
            <w:hyperlink r:id="rId1547"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B609ED"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4A0C4B6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E15F6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15167B"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Boolean</w:t>
            </w:r>
          </w:p>
        </w:tc>
      </w:tr>
      <w:tr w:rsidR="009E12D6" w:rsidRPr="000C1515" w14:paraId="5CC6A5D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4B542F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D63546"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OFF</w:t>
            </w:r>
          </w:p>
        </w:tc>
      </w:tr>
    </w:tbl>
    <w:p w14:paraId="4BD4A95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Enabling this variable causes the source to verify events read from the binary log by examining checksums, and to stop with an error in the event of a mismatch. </w:t>
      </w:r>
      <w:hyperlink r:id="rId1548" w:anchor="sysvar_master_verify_checksum" w:history="1">
        <w:r w:rsidRPr="000C1515">
          <w:rPr>
            <w:rFonts w:ascii="Courier New" w:hAnsi="Courier New" w:cs="Courier New"/>
            <w:b/>
            <w:bCs/>
            <w:color w:val="026789"/>
            <w:kern w:val="0"/>
            <w:sz w:val="20"/>
            <w:szCs w:val="20"/>
            <w:u w:val="single"/>
            <w:shd w:val="clear" w:color="auto" w:fill="FFFFFF"/>
          </w:rPr>
          <w:t>master_verify_checksum</w:t>
        </w:r>
      </w:hyperlink>
      <w:r w:rsidRPr="000C1515">
        <w:rPr>
          <w:rFonts w:ascii="Helvetica" w:hAnsi="Helvetica" w:cs="Helvetica"/>
          <w:color w:val="000000"/>
          <w:kern w:val="0"/>
          <w:sz w:val="21"/>
          <w:szCs w:val="21"/>
        </w:rPr>
        <w:t> is disabled by default; in this case, the source uses the event length from the binary log to verify events, so that only complete events are read from the binary log.</w:t>
      </w:r>
    </w:p>
    <w:bookmarkStart w:id="464" w:name="sysvar_max_binlog_cache_size"/>
    <w:bookmarkEnd w:id="464"/>
    <w:p w14:paraId="3870EA4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"sysvar_max_binlog_cache_size"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max_binlog_cache_size</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760"/>
        <w:gridCol w:w="5140"/>
      </w:tblGrid>
      <w:tr w:rsidR="009E12D6" w:rsidRPr="000C1515" w14:paraId="4D3CE6F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ED7D1A6" w14:textId="77777777" w:rsidR="009E12D6" w:rsidRPr="000C1515" w:rsidRDefault="009E12D6" w:rsidP="00895542">
            <w:pPr>
              <w:rPr>
                <w:rFonts w:ascii="Helvetica" w:hAnsi="Helvetica" w:cs="Helvetica"/>
                <w:b/>
                <w:bCs/>
                <w:color w:val="000000"/>
                <w:kern w:val="0"/>
                <w:szCs w:val="24"/>
              </w:rPr>
            </w:pPr>
            <w:bookmarkStart w:id="465" w:name="idm46383408952400"/>
            <w:bookmarkStart w:id="466" w:name="idm46383408951360"/>
            <w:bookmarkEnd w:id="465"/>
            <w:bookmarkEnd w:id="466"/>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92A7D2"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--max-binlog-cache-size=#</w:t>
            </w:r>
          </w:p>
        </w:tc>
      </w:tr>
      <w:tr w:rsidR="009E12D6" w:rsidRPr="000C1515" w14:paraId="5C16393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474D2F1"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CD3927" w14:textId="77777777" w:rsidR="009E12D6" w:rsidRPr="000C1515" w:rsidRDefault="00B65608" w:rsidP="00895542">
            <w:pPr>
              <w:rPr>
                <w:rFonts w:ascii="Helvetica" w:hAnsi="Helvetica" w:cs="Helvetica"/>
                <w:kern w:val="0"/>
                <w:sz w:val="20"/>
                <w:szCs w:val="20"/>
              </w:rPr>
            </w:pPr>
            <w:hyperlink r:id="rId1549" w:anchor="sysvar_max_binlog_cache_size" w:history="1">
              <w:r w:rsidR="009E12D6" w:rsidRPr="000C1515">
                <w:rPr>
                  <w:rFonts w:ascii="Courier New" w:hAnsi="Courier New" w:cs="Courier New"/>
                  <w:b/>
                  <w:bCs/>
                  <w:color w:val="00759F"/>
                  <w:kern w:val="0"/>
                  <w:sz w:val="19"/>
                  <w:szCs w:val="19"/>
                  <w:u w:val="single"/>
                  <w:shd w:val="clear" w:color="auto" w:fill="FFFFFF"/>
                </w:rPr>
                <w:t>max_binlog_cache_size</w:t>
              </w:r>
            </w:hyperlink>
          </w:p>
        </w:tc>
      </w:tr>
      <w:tr w:rsidR="009E12D6" w:rsidRPr="000C1515" w14:paraId="44512EF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9E386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E737B6"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2D58D08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9837824"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A5090B"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5993236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44833D" w14:textId="77777777" w:rsidR="009E12D6" w:rsidRPr="000C1515" w:rsidRDefault="00B65608" w:rsidP="00895542">
            <w:pPr>
              <w:rPr>
                <w:rFonts w:ascii="Helvetica" w:hAnsi="Helvetica" w:cs="Helvetica"/>
                <w:b/>
                <w:bCs/>
                <w:color w:val="000000"/>
                <w:kern w:val="0"/>
                <w:szCs w:val="24"/>
              </w:rPr>
            </w:pPr>
            <w:hyperlink r:id="rId1550"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6B9DD7"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053F396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CC258F8"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DC1C87"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2390BBB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5897CB4"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81FB40"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18446744073709547520</w:t>
            </w:r>
          </w:p>
        </w:tc>
      </w:tr>
      <w:tr w:rsidR="009E12D6" w:rsidRPr="000C1515" w14:paraId="4D06EED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7F144F"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3ADB96"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4096</w:t>
            </w:r>
          </w:p>
        </w:tc>
      </w:tr>
      <w:tr w:rsidR="009E12D6" w:rsidRPr="000C1515" w14:paraId="4E524FE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06C8A4"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4BF713"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18446744073709547520</w:t>
            </w:r>
          </w:p>
        </w:tc>
      </w:tr>
    </w:tbl>
    <w:p w14:paraId="46D0D72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a transaction requires more than this many bytes of memory, the server generates a </w:t>
      </w:r>
      <w:r w:rsidRPr="000C1515">
        <w:rPr>
          <w:rFonts w:ascii="Courier New" w:hAnsi="Courier New" w:cs="Courier New"/>
          <w:color w:val="7B3D23"/>
          <w:kern w:val="0"/>
          <w:sz w:val="21"/>
          <w:szCs w:val="21"/>
          <w:shd w:val="clear" w:color="auto" w:fill="FFFFFF"/>
        </w:rPr>
        <w:t>Multi-statement transaction required more than 'max_binlog_cache_size' bytes of storage</w:t>
      </w:r>
      <w:r w:rsidRPr="000C1515">
        <w:rPr>
          <w:rFonts w:ascii="Helvetica" w:hAnsi="Helvetica" w:cs="Helvetica"/>
          <w:color w:val="000000"/>
          <w:kern w:val="0"/>
          <w:sz w:val="21"/>
          <w:szCs w:val="21"/>
        </w:rPr>
        <w:t> error. The minimum value is 4096. The maximum possible value is 16EiB (exbibytes). The maximum recommended value is 4GB; this is due to the fact that MySQL currently cannot work with binary log positions greater than 4GB. The value must be a multiple of 4096.</w:t>
      </w:r>
    </w:p>
    <w:p w14:paraId="54DB5C9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max_binlog_cache_size</w:t>
      </w:r>
      <w:r w:rsidRPr="000C1515">
        <w:rPr>
          <w:rFonts w:ascii="Helvetica" w:hAnsi="Helvetica" w:cs="Helvetica"/>
          <w:color w:val="000000"/>
          <w:kern w:val="0"/>
          <w:sz w:val="21"/>
          <w:szCs w:val="21"/>
        </w:rPr>
        <w:t> sets the size for the transaction cache only; the upper limit for the statement cache is governed by the </w:t>
      </w:r>
      <w:hyperlink r:id="rId1551" w:anchor="sysvar_max_binlog_stmt_cache_size" w:history="1">
        <w:r w:rsidRPr="000C1515">
          <w:rPr>
            <w:rFonts w:ascii="Courier New" w:hAnsi="Courier New" w:cs="Courier New"/>
            <w:b/>
            <w:bCs/>
            <w:color w:val="026789"/>
            <w:kern w:val="0"/>
            <w:sz w:val="20"/>
            <w:szCs w:val="20"/>
            <w:u w:val="single"/>
            <w:shd w:val="clear" w:color="auto" w:fill="FFFFFF"/>
          </w:rPr>
          <w:t>max_binlog_stmt_cache_size</w:t>
        </w:r>
      </w:hyperlink>
      <w:r w:rsidRPr="000C1515">
        <w:rPr>
          <w:rFonts w:ascii="Helvetica" w:hAnsi="Helvetica" w:cs="Helvetica"/>
          <w:color w:val="000000"/>
          <w:kern w:val="0"/>
          <w:sz w:val="21"/>
          <w:szCs w:val="21"/>
        </w:rPr>
        <w:t> system variable.</w:t>
      </w:r>
    </w:p>
    <w:p w14:paraId="7E7B1F9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visibility to sessions of </w:t>
      </w:r>
      <w:r w:rsidRPr="000C1515">
        <w:rPr>
          <w:rFonts w:ascii="Courier New" w:hAnsi="Courier New" w:cs="Courier New"/>
          <w:b/>
          <w:bCs/>
          <w:color w:val="026789"/>
          <w:kern w:val="0"/>
          <w:sz w:val="20"/>
          <w:szCs w:val="20"/>
          <w:shd w:val="clear" w:color="auto" w:fill="FFFFFF"/>
        </w:rPr>
        <w:t>max_binlog_cache_size</w:t>
      </w:r>
      <w:r w:rsidRPr="000C1515">
        <w:rPr>
          <w:rFonts w:ascii="Helvetica" w:hAnsi="Helvetica" w:cs="Helvetica"/>
          <w:color w:val="000000"/>
          <w:kern w:val="0"/>
          <w:sz w:val="21"/>
          <w:szCs w:val="21"/>
        </w:rPr>
        <w:t> matches that of the </w:t>
      </w:r>
      <w:hyperlink r:id="rId1552" w:anchor="sysvar_binlog_cache_size" w:history="1">
        <w:r w:rsidRPr="000C1515">
          <w:rPr>
            <w:rFonts w:ascii="Courier New" w:hAnsi="Courier New" w:cs="Courier New"/>
            <w:b/>
            <w:bCs/>
            <w:color w:val="026789"/>
            <w:kern w:val="0"/>
            <w:sz w:val="20"/>
            <w:szCs w:val="20"/>
            <w:u w:val="single"/>
            <w:shd w:val="clear" w:color="auto" w:fill="FFFFFF"/>
          </w:rPr>
          <w:t>binlog_cache_size</w:t>
        </w:r>
      </w:hyperlink>
      <w:r w:rsidRPr="000C1515">
        <w:rPr>
          <w:rFonts w:ascii="Helvetica" w:hAnsi="Helvetica" w:cs="Helvetica"/>
          <w:color w:val="000000"/>
          <w:kern w:val="0"/>
          <w:sz w:val="21"/>
          <w:szCs w:val="21"/>
        </w:rPr>
        <w:t> system variable; in other words, changing its value affects only new sessions that are started after the value is changed.</w:t>
      </w:r>
    </w:p>
    <w:bookmarkStart w:id="467" w:name="sysvar_max_binlog_size"/>
    <w:bookmarkEnd w:id="467"/>
    <w:p w14:paraId="547883F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"sysvar_max_binlog_size"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max_binlog_size</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393"/>
        <w:gridCol w:w="4507"/>
      </w:tblGrid>
      <w:tr w:rsidR="009E12D6" w:rsidRPr="000C1515" w14:paraId="3F78627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6B1137" w14:textId="77777777" w:rsidR="009E12D6" w:rsidRPr="000C1515" w:rsidRDefault="009E12D6" w:rsidP="00895542">
            <w:pPr>
              <w:rPr>
                <w:rFonts w:ascii="Helvetica" w:hAnsi="Helvetica" w:cs="Helvetica"/>
                <w:b/>
                <w:bCs/>
                <w:color w:val="000000"/>
                <w:kern w:val="0"/>
                <w:szCs w:val="24"/>
              </w:rPr>
            </w:pPr>
            <w:bookmarkStart w:id="468" w:name="idm46383408915968"/>
            <w:bookmarkStart w:id="469" w:name="idm46383408914880"/>
            <w:bookmarkEnd w:id="468"/>
            <w:bookmarkEnd w:id="469"/>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804232"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--max-binlog-size=#</w:t>
            </w:r>
          </w:p>
        </w:tc>
      </w:tr>
      <w:tr w:rsidR="009E12D6" w:rsidRPr="000C1515" w14:paraId="0BFF8A3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867259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19AC9A" w14:textId="77777777" w:rsidR="009E12D6" w:rsidRPr="000C1515" w:rsidRDefault="00B65608" w:rsidP="00895542">
            <w:pPr>
              <w:rPr>
                <w:rFonts w:ascii="Helvetica" w:hAnsi="Helvetica" w:cs="Helvetica"/>
                <w:kern w:val="0"/>
                <w:sz w:val="20"/>
                <w:szCs w:val="20"/>
              </w:rPr>
            </w:pPr>
            <w:hyperlink r:id="rId1553" w:anchor="sysvar_max_binlog_size" w:history="1">
              <w:r w:rsidR="009E12D6" w:rsidRPr="000C1515">
                <w:rPr>
                  <w:rFonts w:ascii="Courier New" w:hAnsi="Courier New" w:cs="Courier New"/>
                  <w:b/>
                  <w:bCs/>
                  <w:color w:val="00759F"/>
                  <w:kern w:val="0"/>
                  <w:sz w:val="19"/>
                  <w:szCs w:val="19"/>
                  <w:u w:val="single"/>
                  <w:shd w:val="clear" w:color="auto" w:fill="FFFFFF"/>
                </w:rPr>
                <w:t>max_binlog_size</w:t>
              </w:r>
            </w:hyperlink>
          </w:p>
        </w:tc>
      </w:tr>
      <w:tr w:rsidR="009E12D6" w:rsidRPr="000C1515" w14:paraId="4D8DFC5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566BDB1"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881B5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2D3DAFC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15D19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15AA93"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5759017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8C5DC0" w14:textId="77777777" w:rsidR="009E12D6" w:rsidRPr="000C1515" w:rsidRDefault="00B65608" w:rsidP="00895542">
            <w:pPr>
              <w:rPr>
                <w:rFonts w:ascii="Helvetica" w:hAnsi="Helvetica" w:cs="Helvetica"/>
                <w:b/>
                <w:bCs/>
                <w:color w:val="000000"/>
                <w:kern w:val="0"/>
                <w:szCs w:val="24"/>
              </w:rPr>
            </w:pPr>
            <w:hyperlink r:id="rId1554"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F5520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3E0638E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C99A559"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68F183"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0FF6DCB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FC2021D"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D7C03E"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1073741824</w:t>
            </w:r>
          </w:p>
        </w:tc>
      </w:tr>
      <w:tr w:rsidR="009E12D6" w:rsidRPr="000C1515" w14:paraId="4CA764B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C7E62A7"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9B520B"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4096</w:t>
            </w:r>
          </w:p>
        </w:tc>
      </w:tr>
      <w:tr w:rsidR="009E12D6" w:rsidRPr="000C1515" w14:paraId="0A87559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D059F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1902A5"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1073741824</w:t>
            </w:r>
          </w:p>
        </w:tc>
      </w:tr>
    </w:tbl>
    <w:p w14:paraId="04EAB5F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a write to the binary log causes the current log file size to exceed the value of this variable, the server rotates the binary logs (closes the current file and opens the next one). The minimum value is 4096 bytes. The maximum and default value is 1GB. Encrypted binary log files have an additional 512-byte header, which is included in </w:t>
      </w:r>
      <w:hyperlink r:id="rId1555" w:anchor="sysvar_max_binlog_size" w:history="1">
        <w:r w:rsidRPr="000C1515">
          <w:rPr>
            <w:rFonts w:ascii="Courier New" w:hAnsi="Courier New" w:cs="Courier New"/>
            <w:b/>
            <w:bCs/>
            <w:color w:val="026789"/>
            <w:kern w:val="0"/>
            <w:sz w:val="20"/>
            <w:szCs w:val="20"/>
            <w:u w:val="single"/>
            <w:shd w:val="clear" w:color="auto" w:fill="FFFFFF"/>
          </w:rPr>
          <w:t>max_binlog_size</w:t>
        </w:r>
      </w:hyperlink>
      <w:r w:rsidRPr="000C1515">
        <w:rPr>
          <w:rFonts w:ascii="Helvetica" w:hAnsi="Helvetica" w:cs="Helvetica"/>
          <w:color w:val="000000"/>
          <w:kern w:val="0"/>
          <w:sz w:val="21"/>
          <w:szCs w:val="21"/>
        </w:rPr>
        <w:t>.</w:t>
      </w:r>
    </w:p>
    <w:p w14:paraId="3B532B6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 transaction is written in one chunk to the binary log, so it is never split between several binary logs. Therefore, if you have big transactions, you might see binary log files larger than </w:t>
      </w:r>
      <w:hyperlink r:id="rId1556" w:anchor="sysvar_max_binlog_size" w:history="1">
        <w:r w:rsidRPr="000C1515">
          <w:rPr>
            <w:rFonts w:ascii="Courier New" w:hAnsi="Courier New" w:cs="Courier New"/>
            <w:b/>
            <w:bCs/>
            <w:color w:val="026789"/>
            <w:kern w:val="0"/>
            <w:sz w:val="20"/>
            <w:szCs w:val="20"/>
            <w:u w:val="single"/>
            <w:shd w:val="clear" w:color="auto" w:fill="FFFFFF"/>
          </w:rPr>
          <w:t>max_binlog_size</w:t>
        </w:r>
      </w:hyperlink>
      <w:r w:rsidRPr="000C1515">
        <w:rPr>
          <w:rFonts w:ascii="Helvetica" w:hAnsi="Helvetica" w:cs="Helvetica"/>
          <w:color w:val="000000"/>
          <w:kern w:val="0"/>
          <w:sz w:val="21"/>
          <w:szCs w:val="21"/>
        </w:rPr>
        <w:t>.</w:t>
      </w:r>
    </w:p>
    <w:p w14:paraId="00B4FF7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w:t>
      </w:r>
      <w:hyperlink r:id="rId1557" w:anchor="sysvar_max_relay_log_size" w:history="1">
        <w:r w:rsidRPr="000C1515">
          <w:rPr>
            <w:rFonts w:ascii="Courier New" w:hAnsi="Courier New" w:cs="Courier New"/>
            <w:b/>
            <w:bCs/>
            <w:color w:val="026789"/>
            <w:kern w:val="0"/>
            <w:sz w:val="20"/>
            <w:szCs w:val="20"/>
            <w:u w:val="single"/>
            <w:shd w:val="clear" w:color="auto" w:fill="FFFFFF"/>
          </w:rPr>
          <w:t>max_relay_log_size</w:t>
        </w:r>
      </w:hyperlink>
      <w:r w:rsidRPr="000C1515">
        <w:rPr>
          <w:rFonts w:ascii="Helvetica" w:hAnsi="Helvetica" w:cs="Helvetica"/>
          <w:color w:val="000000"/>
          <w:kern w:val="0"/>
          <w:sz w:val="21"/>
          <w:szCs w:val="21"/>
        </w:rPr>
        <w:t> is 0, the value of </w:t>
      </w:r>
      <w:hyperlink r:id="rId1558" w:anchor="sysvar_max_binlog_size" w:history="1">
        <w:r w:rsidRPr="000C1515">
          <w:rPr>
            <w:rFonts w:ascii="Courier New" w:hAnsi="Courier New" w:cs="Courier New"/>
            <w:b/>
            <w:bCs/>
            <w:color w:val="026789"/>
            <w:kern w:val="0"/>
            <w:sz w:val="20"/>
            <w:szCs w:val="20"/>
            <w:u w:val="single"/>
            <w:shd w:val="clear" w:color="auto" w:fill="FFFFFF"/>
          </w:rPr>
          <w:t>max_binlog_size</w:t>
        </w:r>
      </w:hyperlink>
      <w:r w:rsidRPr="000C1515">
        <w:rPr>
          <w:rFonts w:ascii="Helvetica" w:hAnsi="Helvetica" w:cs="Helvetica"/>
          <w:color w:val="000000"/>
          <w:kern w:val="0"/>
          <w:sz w:val="21"/>
          <w:szCs w:val="21"/>
        </w:rPr>
        <w:t> applies to relay logs as well.</w:t>
      </w:r>
    </w:p>
    <w:p w14:paraId="3ABA158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With GTIDs in use on the server, when </w:t>
      </w:r>
      <w:hyperlink r:id="rId1559" w:anchor="sysvar_max_binlog_size" w:history="1">
        <w:r w:rsidRPr="000C1515">
          <w:rPr>
            <w:rFonts w:ascii="Courier New" w:hAnsi="Courier New" w:cs="Courier New"/>
            <w:b/>
            <w:bCs/>
            <w:color w:val="026789"/>
            <w:kern w:val="0"/>
            <w:sz w:val="20"/>
            <w:szCs w:val="20"/>
            <w:u w:val="single"/>
            <w:shd w:val="clear" w:color="auto" w:fill="FFFFFF"/>
          </w:rPr>
          <w:t>max_binlog_size</w:t>
        </w:r>
      </w:hyperlink>
      <w:r w:rsidRPr="000C1515">
        <w:rPr>
          <w:rFonts w:ascii="Helvetica" w:hAnsi="Helvetica" w:cs="Helvetica"/>
          <w:color w:val="000000"/>
          <w:kern w:val="0"/>
          <w:sz w:val="21"/>
          <w:szCs w:val="21"/>
        </w:rPr>
        <w:t> is reached, if the system table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cannot be accessed to write the GTIDs from the current binary log file, the binary log cannot be rotated. In this situation, the server responds according to its </w:t>
      </w:r>
      <w:hyperlink r:id="rId1560" w:anchor="sysvar_binlog_error_action" w:history="1">
        <w:r w:rsidRPr="000C1515">
          <w:rPr>
            <w:rFonts w:ascii="Courier New" w:hAnsi="Courier New" w:cs="Courier New"/>
            <w:b/>
            <w:bCs/>
            <w:color w:val="026789"/>
            <w:kern w:val="0"/>
            <w:sz w:val="20"/>
            <w:szCs w:val="20"/>
            <w:u w:val="single"/>
            <w:shd w:val="clear" w:color="auto" w:fill="FFFFFF"/>
          </w:rPr>
          <w:t>binlog_error_action</w:t>
        </w:r>
      </w:hyperlink>
      <w:r w:rsidRPr="000C1515">
        <w:rPr>
          <w:rFonts w:ascii="Helvetica" w:hAnsi="Helvetica" w:cs="Helvetica"/>
          <w:color w:val="000000"/>
          <w:kern w:val="0"/>
          <w:sz w:val="21"/>
          <w:szCs w:val="21"/>
        </w:rPr>
        <w:t> setting. If </w:t>
      </w:r>
      <w:r w:rsidRPr="000C1515">
        <w:rPr>
          <w:rFonts w:ascii="Courier New" w:hAnsi="Courier New" w:cs="Courier New"/>
          <w:b/>
          <w:bCs/>
          <w:color w:val="026789"/>
          <w:kern w:val="0"/>
          <w:sz w:val="20"/>
          <w:szCs w:val="20"/>
          <w:shd w:val="clear" w:color="auto" w:fill="FFFFFF"/>
        </w:rPr>
        <w:t>IGNORE_ERROR</w:t>
      </w:r>
      <w:r w:rsidRPr="000C1515">
        <w:rPr>
          <w:rFonts w:ascii="Helvetica" w:hAnsi="Helvetica" w:cs="Helvetica"/>
          <w:color w:val="000000"/>
          <w:kern w:val="0"/>
          <w:sz w:val="21"/>
          <w:szCs w:val="21"/>
        </w:rPr>
        <w:t> is set, an error is logged on the server and binary logging is halted, or if </w:t>
      </w:r>
      <w:r w:rsidRPr="000C1515">
        <w:rPr>
          <w:rFonts w:ascii="Courier New" w:hAnsi="Courier New" w:cs="Courier New"/>
          <w:b/>
          <w:bCs/>
          <w:color w:val="026789"/>
          <w:kern w:val="0"/>
          <w:sz w:val="20"/>
          <w:szCs w:val="20"/>
          <w:shd w:val="clear" w:color="auto" w:fill="FFFFFF"/>
        </w:rPr>
        <w:t>ABORT_SERVER</w:t>
      </w:r>
      <w:r w:rsidRPr="000C1515">
        <w:rPr>
          <w:rFonts w:ascii="Helvetica" w:hAnsi="Helvetica" w:cs="Helvetica"/>
          <w:color w:val="000000"/>
          <w:kern w:val="0"/>
          <w:sz w:val="21"/>
          <w:szCs w:val="21"/>
        </w:rPr>
        <w:t> is set, the server shuts down.</w:t>
      </w:r>
    </w:p>
    <w:bookmarkStart w:id="470" w:name="sysvar_max_binlog_stmt_cache_size"/>
    <w:bookmarkEnd w:id="470"/>
    <w:p w14:paraId="0FD9DCC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"sysvar_max_binlog_stmt_cache_size"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max_binlog_stmt_cache_size</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336"/>
        <w:gridCol w:w="5564"/>
      </w:tblGrid>
      <w:tr w:rsidR="009E12D6" w:rsidRPr="000C1515" w14:paraId="122DC06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F87F36" w14:textId="77777777" w:rsidR="009E12D6" w:rsidRPr="000C1515" w:rsidRDefault="009E12D6" w:rsidP="00895542">
            <w:pPr>
              <w:rPr>
                <w:rFonts w:ascii="Helvetica" w:hAnsi="Helvetica" w:cs="Helvetica"/>
                <w:b/>
                <w:bCs/>
                <w:color w:val="000000"/>
                <w:kern w:val="0"/>
                <w:szCs w:val="24"/>
              </w:rPr>
            </w:pPr>
            <w:bookmarkStart w:id="471" w:name="idm46383408873536"/>
            <w:bookmarkStart w:id="472" w:name="idm46383408872432"/>
            <w:bookmarkEnd w:id="471"/>
            <w:bookmarkEnd w:id="472"/>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35132E"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--max-binlog-stmt-cache-size=#</w:t>
            </w:r>
          </w:p>
        </w:tc>
      </w:tr>
      <w:tr w:rsidR="009E12D6" w:rsidRPr="000C1515" w14:paraId="0656C7F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039F59A"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8FB670" w14:textId="77777777" w:rsidR="009E12D6" w:rsidRPr="000C1515" w:rsidRDefault="00B65608" w:rsidP="00895542">
            <w:pPr>
              <w:rPr>
                <w:rFonts w:ascii="Helvetica" w:hAnsi="Helvetica" w:cs="Helvetica"/>
                <w:kern w:val="0"/>
                <w:sz w:val="20"/>
                <w:szCs w:val="20"/>
              </w:rPr>
            </w:pPr>
            <w:hyperlink r:id="rId1561" w:anchor="sysvar_max_binlog_stmt_cache_size" w:history="1">
              <w:r w:rsidR="009E12D6" w:rsidRPr="000C1515">
                <w:rPr>
                  <w:rFonts w:ascii="Courier New" w:hAnsi="Courier New" w:cs="Courier New"/>
                  <w:b/>
                  <w:bCs/>
                  <w:color w:val="00759F"/>
                  <w:kern w:val="0"/>
                  <w:sz w:val="19"/>
                  <w:szCs w:val="19"/>
                  <w:u w:val="single"/>
                  <w:shd w:val="clear" w:color="auto" w:fill="FFFFFF"/>
                </w:rPr>
                <w:t>max_binlog_stmt_cache_size</w:t>
              </w:r>
            </w:hyperlink>
          </w:p>
        </w:tc>
      </w:tr>
      <w:tr w:rsidR="009E12D6" w:rsidRPr="000C1515" w14:paraId="3ADFE55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416E4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313C37"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469502C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6D3E60"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lastRenderedPageBreak/>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FEBC93"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2683EAD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D979E86" w14:textId="77777777" w:rsidR="009E12D6" w:rsidRPr="000C1515" w:rsidRDefault="00B65608" w:rsidP="00895542">
            <w:pPr>
              <w:rPr>
                <w:rFonts w:ascii="Helvetica" w:hAnsi="Helvetica" w:cs="Helvetica"/>
                <w:b/>
                <w:bCs/>
                <w:color w:val="000000"/>
                <w:kern w:val="0"/>
                <w:szCs w:val="24"/>
              </w:rPr>
            </w:pPr>
            <w:hyperlink r:id="rId1562"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A9508D"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13673BB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D52E19"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562F73"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7A2A5A6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A6B0617"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D5910B"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18446744073709547520</w:t>
            </w:r>
          </w:p>
        </w:tc>
      </w:tr>
      <w:tr w:rsidR="009E12D6" w:rsidRPr="000C1515" w14:paraId="6BF110D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5DA90D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F41C5D"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4096</w:t>
            </w:r>
          </w:p>
        </w:tc>
      </w:tr>
      <w:tr w:rsidR="009E12D6" w:rsidRPr="000C1515" w14:paraId="2E6C74F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1F3E01"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9A6DA0"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18446744073709547520</w:t>
            </w:r>
          </w:p>
        </w:tc>
      </w:tr>
    </w:tbl>
    <w:p w14:paraId="11D0A39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nontransactional statements within a transaction require more than this many bytes of memory, the server generates an error. The minimum value is 4096. The maximum and default values are 4GB on 32-bit platforms and 16EB (exabytes) on 64-bit platforms. The value must be a multiple of 4096.</w:t>
      </w:r>
    </w:p>
    <w:p w14:paraId="0C1FB81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max_binlog_stmt_cache_size</w:t>
      </w:r>
      <w:r w:rsidRPr="000C1515">
        <w:rPr>
          <w:rFonts w:ascii="Helvetica" w:hAnsi="Helvetica" w:cs="Helvetica"/>
          <w:color w:val="000000"/>
          <w:kern w:val="0"/>
          <w:sz w:val="21"/>
          <w:szCs w:val="21"/>
        </w:rPr>
        <w:t> sets the size for the statement cache only; the upper limit for the transaction cache is governed exclusively by the </w:t>
      </w:r>
      <w:hyperlink r:id="rId1563" w:anchor="sysvar_max_binlog_cache_size" w:history="1">
        <w:r w:rsidRPr="000C1515">
          <w:rPr>
            <w:rFonts w:ascii="Courier New" w:hAnsi="Courier New" w:cs="Courier New"/>
            <w:b/>
            <w:bCs/>
            <w:color w:val="026789"/>
            <w:kern w:val="0"/>
            <w:sz w:val="20"/>
            <w:szCs w:val="20"/>
            <w:u w:val="single"/>
            <w:shd w:val="clear" w:color="auto" w:fill="FFFFFF"/>
          </w:rPr>
          <w:t>max_binlog_cache_size</w:t>
        </w:r>
      </w:hyperlink>
      <w:r w:rsidRPr="000C1515">
        <w:rPr>
          <w:rFonts w:ascii="Helvetica" w:hAnsi="Helvetica" w:cs="Helvetica"/>
          <w:color w:val="000000"/>
          <w:kern w:val="0"/>
          <w:sz w:val="21"/>
          <w:szCs w:val="21"/>
        </w:rPr>
        <w:t> system variable.</w:t>
      </w:r>
    </w:p>
    <w:bookmarkStart w:id="473" w:name="sysvar_original_commit_timestamp"/>
    <w:bookmarkEnd w:id="473"/>
    <w:p w14:paraId="37E6DA1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"sysvar_original_commit_timestamp"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original_commit_timestamp</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461"/>
        <w:gridCol w:w="5439"/>
      </w:tblGrid>
      <w:tr w:rsidR="009E12D6" w:rsidRPr="000C1515" w14:paraId="2EF1ACE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4AA9D6" w14:textId="77777777" w:rsidR="009E12D6" w:rsidRPr="000C1515" w:rsidRDefault="009E12D6" w:rsidP="00895542">
            <w:pPr>
              <w:rPr>
                <w:rFonts w:ascii="Helvetica" w:hAnsi="Helvetica" w:cs="Helvetica"/>
                <w:b/>
                <w:bCs/>
                <w:color w:val="000000"/>
                <w:kern w:val="0"/>
                <w:szCs w:val="24"/>
              </w:rPr>
            </w:pPr>
            <w:bookmarkStart w:id="474" w:name="idm46383408840080"/>
            <w:bookmarkStart w:id="475" w:name="idm46383408838976"/>
            <w:bookmarkEnd w:id="474"/>
            <w:bookmarkEnd w:id="475"/>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6230AA" w14:textId="77777777" w:rsidR="009E12D6" w:rsidRPr="000C1515" w:rsidRDefault="00B65608" w:rsidP="00895542">
            <w:pPr>
              <w:rPr>
                <w:rFonts w:ascii="Helvetica" w:hAnsi="Helvetica" w:cs="Helvetica"/>
                <w:kern w:val="0"/>
                <w:sz w:val="20"/>
                <w:szCs w:val="20"/>
              </w:rPr>
            </w:pPr>
            <w:hyperlink r:id="rId1564" w:anchor="sysvar_original_commit_timestamp" w:history="1">
              <w:r w:rsidR="009E12D6" w:rsidRPr="000C1515">
                <w:rPr>
                  <w:rFonts w:ascii="Courier New" w:hAnsi="Courier New" w:cs="Courier New"/>
                  <w:b/>
                  <w:bCs/>
                  <w:color w:val="00759F"/>
                  <w:kern w:val="0"/>
                  <w:sz w:val="19"/>
                  <w:szCs w:val="19"/>
                  <w:u w:val="single"/>
                  <w:shd w:val="clear" w:color="auto" w:fill="FFFFFF"/>
                </w:rPr>
                <w:t>original_commit_timestamp</w:t>
              </w:r>
            </w:hyperlink>
          </w:p>
        </w:tc>
      </w:tr>
      <w:tr w:rsidR="009E12D6" w:rsidRPr="000C1515" w14:paraId="1F36E44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8829D7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DECBA3"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Session</w:t>
            </w:r>
          </w:p>
        </w:tc>
      </w:tr>
      <w:tr w:rsidR="009E12D6" w:rsidRPr="000C1515" w14:paraId="06BA268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E1230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094C20"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225FDA0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64E265" w14:textId="77777777" w:rsidR="009E12D6" w:rsidRPr="000C1515" w:rsidRDefault="00B65608" w:rsidP="00895542">
            <w:pPr>
              <w:rPr>
                <w:rFonts w:ascii="Helvetica" w:hAnsi="Helvetica" w:cs="Helvetica"/>
                <w:b/>
                <w:bCs/>
                <w:color w:val="000000"/>
                <w:kern w:val="0"/>
                <w:szCs w:val="24"/>
              </w:rPr>
            </w:pPr>
            <w:hyperlink r:id="rId1565"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4E1A9D"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4DCCE42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3C30CF"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294F1C"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Numeric</w:t>
            </w:r>
          </w:p>
        </w:tc>
      </w:tr>
    </w:tbl>
    <w:p w14:paraId="485A679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internal use by replication. When re-executing a transaction on a replica, this is set to the time when the transaction was committed on the original source, measured in microseconds since the epoch. This allows the original commit timestamp to be propagated throughout a replication topology.</w:t>
      </w:r>
    </w:p>
    <w:p w14:paraId="4F45E6F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Setting the session value of this system variable is a restricted operation. The session user must have either the </w:t>
      </w:r>
      <w:hyperlink r:id="rId1566" w:anchor="priv_replication-applier" w:history="1">
        <w:r w:rsidRPr="000C1515">
          <w:rPr>
            <w:rFonts w:ascii="Courier New" w:hAnsi="Courier New" w:cs="Courier New"/>
            <w:b/>
            <w:bCs/>
            <w:color w:val="026789"/>
            <w:kern w:val="0"/>
            <w:sz w:val="20"/>
            <w:szCs w:val="20"/>
            <w:u w:val="single"/>
            <w:shd w:val="clear" w:color="auto" w:fill="FFFFFF"/>
          </w:rPr>
          <w:t>REPLICATION_APPLIER</w:t>
        </w:r>
      </w:hyperlink>
      <w:r w:rsidRPr="000C1515">
        <w:rPr>
          <w:rFonts w:ascii="Helvetica" w:hAnsi="Helvetica" w:cs="Helvetica"/>
          <w:color w:val="000000"/>
          <w:kern w:val="0"/>
          <w:sz w:val="21"/>
          <w:szCs w:val="21"/>
        </w:rPr>
        <w:t> privilege (see </w:t>
      </w:r>
      <w:hyperlink r:id="rId1567" w:anchor="replication-privilege-checks" w:tooltip="17.3.3 Replication Privilege Checks" w:history="1">
        <w:r w:rsidRPr="000C1515">
          <w:rPr>
            <w:rFonts w:ascii="Helvetica" w:hAnsi="Helvetica" w:cs="Helvetica"/>
            <w:color w:val="00759F"/>
            <w:kern w:val="0"/>
            <w:sz w:val="21"/>
            <w:szCs w:val="21"/>
            <w:u w:val="single"/>
          </w:rPr>
          <w:t>Section 17.3.3, “Replication Privilege Checks”</w:t>
        </w:r>
      </w:hyperlink>
      <w:r w:rsidRPr="000C1515">
        <w:rPr>
          <w:rFonts w:ascii="Helvetica" w:hAnsi="Helvetica" w:cs="Helvetica"/>
          <w:color w:val="000000"/>
          <w:kern w:val="0"/>
          <w:sz w:val="21"/>
          <w:szCs w:val="21"/>
        </w:rPr>
        <w:t>), or privileges sufficient to set restricted session variables (see </w:t>
      </w:r>
      <w:hyperlink r:id="rId1568" w:anchor="system-variable-privileges" w:tooltip="5.1.9.1 System Variable Privileges" w:history="1">
        <w:r w:rsidRPr="000C1515">
          <w:rPr>
            <w:rFonts w:ascii="Helvetica" w:hAnsi="Helvetica" w:cs="Helvetica"/>
            <w:color w:val="00759F"/>
            <w:kern w:val="0"/>
            <w:sz w:val="21"/>
            <w:szCs w:val="21"/>
            <w:u w:val="single"/>
          </w:rPr>
          <w:t>Section 5.1.9.1, “System Variable Privileges”</w:t>
        </w:r>
      </w:hyperlink>
      <w:r w:rsidRPr="000C1515">
        <w:rPr>
          <w:rFonts w:ascii="Helvetica" w:hAnsi="Helvetica" w:cs="Helvetica"/>
          <w:color w:val="000000"/>
          <w:kern w:val="0"/>
          <w:sz w:val="21"/>
          <w:szCs w:val="21"/>
        </w:rPr>
        <w:t>). However, note that the variable is not intended for users to set; it is set automatically by the replication infrastructure.</w:t>
      </w:r>
    </w:p>
    <w:bookmarkStart w:id="476" w:name="sysvar_sql_log_bin"/>
    <w:bookmarkEnd w:id="476"/>
    <w:p w14:paraId="47BBB33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"sysvar_sql_log_bin"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sql_log_bin</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6286"/>
        <w:gridCol w:w="3614"/>
      </w:tblGrid>
      <w:tr w:rsidR="009E12D6" w:rsidRPr="000C1515" w14:paraId="38C76C2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6D7BC2C" w14:textId="77777777" w:rsidR="009E12D6" w:rsidRPr="000C1515" w:rsidRDefault="009E12D6" w:rsidP="00895542">
            <w:pPr>
              <w:rPr>
                <w:rFonts w:ascii="Helvetica" w:hAnsi="Helvetica" w:cs="Helvetica"/>
                <w:b/>
                <w:bCs/>
                <w:color w:val="000000"/>
                <w:kern w:val="0"/>
                <w:szCs w:val="24"/>
              </w:rPr>
            </w:pPr>
            <w:bookmarkStart w:id="477" w:name="idm46383408815200"/>
            <w:bookmarkStart w:id="478" w:name="idm46383408814112"/>
            <w:bookmarkEnd w:id="477"/>
            <w:bookmarkEnd w:id="478"/>
            <w:r w:rsidRPr="000C1515">
              <w:rPr>
                <w:rFonts w:ascii="Helvetica" w:hAnsi="Helvetica" w:cs="Helvetica"/>
                <w:b/>
                <w:bCs/>
                <w:color w:val="000000"/>
                <w:kern w:val="0"/>
                <w:szCs w:val="24"/>
              </w:rPr>
              <w:lastRenderedPageBreak/>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5AA061" w14:textId="77777777" w:rsidR="009E12D6" w:rsidRPr="000C1515" w:rsidRDefault="00B65608" w:rsidP="00895542">
            <w:pPr>
              <w:rPr>
                <w:rFonts w:ascii="Helvetica" w:hAnsi="Helvetica" w:cs="Helvetica"/>
                <w:kern w:val="0"/>
                <w:sz w:val="20"/>
                <w:szCs w:val="20"/>
              </w:rPr>
            </w:pPr>
            <w:hyperlink r:id="rId1569" w:anchor="sysvar_sql_log_bin" w:history="1">
              <w:r w:rsidR="009E12D6" w:rsidRPr="000C1515">
                <w:rPr>
                  <w:rFonts w:ascii="Courier New" w:hAnsi="Courier New" w:cs="Courier New"/>
                  <w:b/>
                  <w:bCs/>
                  <w:color w:val="00759F"/>
                  <w:kern w:val="0"/>
                  <w:sz w:val="19"/>
                  <w:szCs w:val="19"/>
                  <w:u w:val="single"/>
                  <w:shd w:val="clear" w:color="auto" w:fill="FFFFFF"/>
                </w:rPr>
                <w:t>sql_log_bin</w:t>
              </w:r>
            </w:hyperlink>
          </w:p>
        </w:tc>
      </w:tr>
      <w:tr w:rsidR="009E12D6" w:rsidRPr="000C1515" w14:paraId="58BE8CF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8CCF8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01A90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Session</w:t>
            </w:r>
          </w:p>
        </w:tc>
      </w:tr>
      <w:tr w:rsidR="009E12D6" w:rsidRPr="000C1515" w14:paraId="3C6565E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31EF1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AF0527"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657ECBF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046794" w14:textId="77777777" w:rsidR="009E12D6" w:rsidRPr="000C1515" w:rsidRDefault="00B65608" w:rsidP="00895542">
            <w:pPr>
              <w:rPr>
                <w:rFonts w:ascii="Helvetica" w:hAnsi="Helvetica" w:cs="Helvetica"/>
                <w:b/>
                <w:bCs/>
                <w:color w:val="000000"/>
                <w:kern w:val="0"/>
                <w:szCs w:val="24"/>
              </w:rPr>
            </w:pPr>
            <w:hyperlink r:id="rId1570"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0665DE"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28C5378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63A629"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EA4E2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Boolean</w:t>
            </w:r>
          </w:p>
        </w:tc>
      </w:tr>
      <w:tr w:rsidR="009E12D6" w:rsidRPr="000C1515" w14:paraId="6CEC943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EF7468"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518F1F"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ON</w:t>
            </w:r>
          </w:p>
        </w:tc>
      </w:tr>
    </w:tbl>
    <w:p w14:paraId="4AFE066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variable controls whether logging to the binary log is enabled for the current session (assuming that the binary log itself is enabled). The default value is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To disable or enable binary logging for the current session, set the session </w:t>
      </w:r>
      <w:hyperlink r:id="rId1571" w:anchor="sysvar_sql_log_bin" w:history="1">
        <w:r w:rsidRPr="000C1515">
          <w:rPr>
            <w:rFonts w:ascii="Courier New" w:hAnsi="Courier New" w:cs="Courier New"/>
            <w:b/>
            <w:bCs/>
            <w:color w:val="026789"/>
            <w:kern w:val="0"/>
            <w:sz w:val="20"/>
            <w:szCs w:val="20"/>
            <w:u w:val="single"/>
            <w:shd w:val="clear" w:color="auto" w:fill="FFFFFF"/>
          </w:rPr>
          <w:t>sql_log_bin</w:t>
        </w:r>
      </w:hyperlink>
      <w:r w:rsidRPr="000C1515">
        <w:rPr>
          <w:rFonts w:ascii="Helvetica" w:hAnsi="Helvetica" w:cs="Helvetica"/>
          <w:color w:val="000000"/>
          <w:kern w:val="0"/>
          <w:sz w:val="21"/>
          <w:szCs w:val="21"/>
        </w:rPr>
        <w:t> variable to </w:t>
      </w:r>
      <w:r w:rsidRPr="000C1515">
        <w:rPr>
          <w:rFonts w:ascii="Courier New" w:hAnsi="Courier New" w:cs="Courier New"/>
          <w:b/>
          <w:bCs/>
          <w:color w:val="026789"/>
          <w:kern w:val="0"/>
          <w:sz w:val="20"/>
          <w:szCs w:val="20"/>
          <w:shd w:val="clear" w:color="auto" w:fill="FFFFFF"/>
        </w:rPr>
        <w:t>OFF</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w:t>
      </w:r>
    </w:p>
    <w:p w14:paraId="0E49495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Set this variable to </w:t>
      </w:r>
      <w:r w:rsidRPr="000C1515">
        <w:rPr>
          <w:rFonts w:ascii="Courier New" w:hAnsi="Courier New" w:cs="Courier New"/>
          <w:b/>
          <w:bCs/>
          <w:color w:val="026789"/>
          <w:kern w:val="0"/>
          <w:sz w:val="20"/>
          <w:szCs w:val="20"/>
          <w:shd w:val="clear" w:color="auto" w:fill="FFFFFF"/>
        </w:rPr>
        <w:t>OFF</w:t>
      </w:r>
      <w:r w:rsidRPr="000C1515">
        <w:rPr>
          <w:rFonts w:ascii="Helvetica" w:hAnsi="Helvetica" w:cs="Helvetica"/>
          <w:color w:val="000000"/>
          <w:kern w:val="0"/>
          <w:sz w:val="21"/>
          <w:szCs w:val="21"/>
        </w:rPr>
        <w:t> for a session to temporarily disable binary logging while making changes to the source you do not want replicated to the replica.</w:t>
      </w:r>
    </w:p>
    <w:p w14:paraId="2C90060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Setting the session value of this system variable is a restricted operation. The session user must have privileges sufficient to set restricted session variables. See </w:t>
      </w:r>
      <w:hyperlink r:id="rId1572" w:anchor="system-variable-privileges" w:tooltip="5.1.9.1 System Variable Privileges" w:history="1">
        <w:r w:rsidRPr="000C1515">
          <w:rPr>
            <w:rFonts w:ascii="Helvetica" w:hAnsi="Helvetica" w:cs="Helvetica"/>
            <w:color w:val="00759F"/>
            <w:kern w:val="0"/>
            <w:sz w:val="21"/>
            <w:szCs w:val="21"/>
            <w:u w:val="single"/>
          </w:rPr>
          <w:t>Section 5.1.9.1, “System Variable Privileges”</w:t>
        </w:r>
      </w:hyperlink>
      <w:r w:rsidRPr="000C1515">
        <w:rPr>
          <w:rFonts w:ascii="Helvetica" w:hAnsi="Helvetica" w:cs="Helvetica"/>
          <w:color w:val="000000"/>
          <w:kern w:val="0"/>
          <w:sz w:val="21"/>
          <w:szCs w:val="21"/>
        </w:rPr>
        <w:t>.</w:t>
      </w:r>
    </w:p>
    <w:p w14:paraId="2C43BF1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It is not possible to set the session value of </w:t>
      </w:r>
      <w:hyperlink r:id="rId1573" w:anchor="sysvar_sql_log_bin" w:history="1">
        <w:r w:rsidRPr="000C1515">
          <w:rPr>
            <w:rFonts w:ascii="Courier New" w:hAnsi="Courier New" w:cs="Courier New"/>
            <w:b/>
            <w:bCs/>
            <w:color w:val="026789"/>
            <w:kern w:val="0"/>
            <w:sz w:val="20"/>
            <w:szCs w:val="20"/>
            <w:u w:val="single"/>
            <w:shd w:val="clear" w:color="auto" w:fill="FFFFFF"/>
          </w:rPr>
          <w:t>sql_log_bin</w:t>
        </w:r>
      </w:hyperlink>
      <w:r w:rsidRPr="000C1515">
        <w:rPr>
          <w:rFonts w:ascii="Helvetica" w:hAnsi="Helvetica" w:cs="Helvetica"/>
          <w:color w:val="000000"/>
          <w:kern w:val="0"/>
          <w:sz w:val="21"/>
          <w:szCs w:val="21"/>
        </w:rPr>
        <w:t> within a transaction or subquery.</w:t>
      </w:r>
    </w:p>
    <w:p w14:paraId="3E07987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i/>
          <w:iCs/>
          <w:color w:val="003333"/>
          <w:kern w:val="0"/>
          <w:sz w:val="21"/>
          <w:szCs w:val="21"/>
          <w:shd w:val="clear" w:color="auto" w:fill="FFFFFF"/>
        </w:rPr>
        <w:t>Setting this variable to </w:t>
      </w:r>
      <w:r w:rsidRPr="000C1515">
        <w:rPr>
          <w:rFonts w:ascii="Courier New" w:hAnsi="Courier New" w:cs="Courier New"/>
          <w:b/>
          <w:bCs/>
          <w:i/>
          <w:iCs/>
          <w:color w:val="026789"/>
          <w:kern w:val="0"/>
          <w:sz w:val="20"/>
          <w:szCs w:val="20"/>
          <w:shd w:val="clear" w:color="auto" w:fill="FFFFFF"/>
        </w:rPr>
        <w:t>OFF</w:t>
      </w:r>
      <w:r w:rsidRPr="000C1515">
        <w:rPr>
          <w:rFonts w:ascii="Helvetica" w:hAnsi="Helvetica" w:cs="Helvetica"/>
          <w:i/>
          <w:iCs/>
          <w:color w:val="003333"/>
          <w:kern w:val="0"/>
          <w:sz w:val="21"/>
          <w:szCs w:val="21"/>
          <w:shd w:val="clear" w:color="auto" w:fill="FFFFFF"/>
        </w:rPr>
        <w:t> prevents GTIDs from being assigned to transactions in the binary log</w:t>
      </w:r>
      <w:r w:rsidRPr="000C1515">
        <w:rPr>
          <w:rFonts w:ascii="Helvetica" w:hAnsi="Helvetica" w:cs="Helvetica"/>
          <w:color w:val="000000"/>
          <w:kern w:val="0"/>
          <w:sz w:val="21"/>
          <w:szCs w:val="21"/>
        </w:rPr>
        <w:t>. If you are using GTIDs for replication, this means that even when binary logging is later enabled again, the GTIDs written into the log from this point do not account for any transactions that occurred in the meantime, so in effect those transactions are lost.</w:t>
      </w:r>
    </w:p>
    <w:bookmarkStart w:id="479" w:name="sysvar_sync_binlog"/>
    <w:bookmarkEnd w:id="479"/>
    <w:p w14:paraId="4470303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"sysvar_sync_binlog"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sync_binlog</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919"/>
        <w:gridCol w:w="3981"/>
      </w:tblGrid>
      <w:tr w:rsidR="009E12D6" w:rsidRPr="000C1515" w14:paraId="3D61603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F7AAC5" w14:textId="77777777" w:rsidR="009E12D6" w:rsidRPr="000C1515" w:rsidRDefault="009E12D6" w:rsidP="00895542">
            <w:pPr>
              <w:rPr>
                <w:rFonts w:ascii="Helvetica" w:hAnsi="Helvetica" w:cs="Helvetica"/>
                <w:b/>
                <w:bCs/>
                <w:color w:val="000000"/>
                <w:kern w:val="0"/>
                <w:szCs w:val="24"/>
              </w:rPr>
            </w:pPr>
            <w:bookmarkStart w:id="480" w:name="idm46383408782368"/>
            <w:bookmarkStart w:id="481" w:name="idm46383408781280"/>
            <w:bookmarkEnd w:id="480"/>
            <w:bookmarkEnd w:id="481"/>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5EFECA"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--sync-binlog=#</w:t>
            </w:r>
          </w:p>
        </w:tc>
      </w:tr>
      <w:tr w:rsidR="009E12D6" w:rsidRPr="000C1515" w14:paraId="5D2AC02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B4760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2164F4" w14:textId="77777777" w:rsidR="009E12D6" w:rsidRPr="000C1515" w:rsidRDefault="00B65608" w:rsidP="00895542">
            <w:pPr>
              <w:rPr>
                <w:rFonts w:ascii="Helvetica" w:hAnsi="Helvetica" w:cs="Helvetica"/>
                <w:kern w:val="0"/>
                <w:sz w:val="20"/>
                <w:szCs w:val="20"/>
              </w:rPr>
            </w:pPr>
            <w:hyperlink r:id="rId1574" w:anchor="sysvar_sync_binlog" w:history="1">
              <w:r w:rsidR="009E12D6" w:rsidRPr="000C1515">
                <w:rPr>
                  <w:rFonts w:ascii="Courier New" w:hAnsi="Courier New" w:cs="Courier New"/>
                  <w:b/>
                  <w:bCs/>
                  <w:color w:val="00759F"/>
                  <w:kern w:val="0"/>
                  <w:sz w:val="19"/>
                  <w:szCs w:val="19"/>
                  <w:u w:val="single"/>
                  <w:shd w:val="clear" w:color="auto" w:fill="FFFFFF"/>
                </w:rPr>
                <w:t>sync_binlog</w:t>
              </w:r>
            </w:hyperlink>
          </w:p>
        </w:tc>
      </w:tr>
      <w:tr w:rsidR="009E12D6" w:rsidRPr="000C1515" w14:paraId="18C2F07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19838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D7040C"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0D7315A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98FD03D"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3460D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7EC95B1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129EE2" w14:textId="77777777" w:rsidR="009E12D6" w:rsidRPr="000C1515" w:rsidRDefault="00B65608" w:rsidP="00895542">
            <w:pPr>
              <w:rPr>
                <w:rFonts w:ascii="Helvetica" w:hAnsi="Helvetica" w:cs="Helvetica"/>
                <w:b/>
                <w:bCs/>
                <w:color w:val="000000"/>
                <w:kern w:val="0"/>
                <w:szCs w:val="24"/>
              </w:rPr>
            </w:pPr>
            <w:hyperlink r:id="rId1575"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65F734"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018BC5A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B822A1"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15207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78F2A72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A2B8AA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7274AC"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w:t>
            </w:r>
          </w:p>
        </w:tc>
      </w:tr>
      <w:tr w:rsidR="009E12D6" w:rsidRPr="000C1515" w14:paraId="0DC1EA3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004482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lastRenderedPageBreak/>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5011A7"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0</w:t>
            </w:r>
          </w:p>
        </w:tc>
      </w:tr>
      <w:tr w:rsidR="009E12D6" w:rsidRPr="000C1515" w14:paraId="5E437FA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4322CF"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9B4F72"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4294967295</w:t>
            </w:r>
          </w:p>
        </w:tc>
      </w:tr>
    </w:tbl>
    <w:p w14:paraId="5E84650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Controls how often the MySQL server synchronizes the binary log to disk.</w:t>
      </w:r>
    </w:p>
    <w:p w14:paraId="1824D56D" w14:textId="77777777" w:rsidR="009E12D6" w:rsidRPr="000C1515" w:rsidRDefault="00B65608"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hyperlink r:id="rId1576" w:anchor="sysvar_sync_binlog" w:history="1">
        <w:r w:rsidR="009E12D6" w:rsidRPr="000C1515">
          <w:rPr>
            <w:rFonts w:ascii="Courier New" w:hAnsi="Courier New" w:cs="Courier New"/>
            <w:b/>
            <w:bCs/>
            <w:color w:val="026789"/>
            <w:kern w:val="0"/>
            <w:sz w:val="20"/>
            <w:szCs w:val="20"/>
            <w:u w:val="single"/>
            <w:shd w:val="clear" w:color="auto" w:fill="FFFFFF"/>
          </w:rPr>
          <w:t>sync_binlog=0</w:t>
        </w:r>
      </w:hyperlink>
      <w:r w:rsidR="009E12D6" w:rsidRPr="000C1515">
        <w:rPr>
          <w:rFonts w:ascii="Helvetica" w:hAnsi="Helvetica" w:cs="Helvetica"/>
          <w:color w:val="000000"/>
          <w:kern w:val="0"/>
          <w:sz w:val="21"/>
          <w:szCs w:val="21"/>
        </w:rPr>
        <w:t>: Disables synchronization of the binary log to disk by the MySQL server. Instead, the MySQL server relies on the operating system to flush the binary log to disk from time to time as it does for any other file. This setting provides the best performance, but in the event of a power failure or operating system crash, it is possible that the server has committed transactions that have not been synchronized to the binary log.</w:t>
      </w:r>
    </w:p>
    <w:p w14:paraId="581C7131" w14:textId="77777777" w:rsidR="009E12D6" w:rsidRPr="000C1515" w:rsidRDefault="00B65608"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hyperlink r:id="rId1577" w:anchor="sysvar_sync_binlog" w:history="1">
        <w:r w:rsidR="009E12D6" w:rsidRPr="000C1515">
          <w:rPr>
            <w:rFonts w:ascii="Courier New" w:hAnsi="Courier New" w:cs="Courier New"/>
            <w:b/>
            <w:bCs/>
            <w:color w:val="026789"/>
            <w:kern w:val="0"/>
            <w:sz w:val="20"/>
            <w:szCs w:val="20"/>
            <w:u w:val="single"/>
            <w:shd w:val="clear" w:color="auto" w:fill="FFFFFF"/>
          </w:rPr>
          <w:t>sync_binlog=1</w:t>
        </w:r>
      </w:hyperlink>
      <w:r w:rsidR="009E12D6" w:rsidRPr="000C1515">
        <w:rPr>
          <w:rFonts w:ascii="Helvetica" w:hAnsi="Helvetica" w:cs="Helvetica"/>
          <w:color w:val="000000"/>
          <w:kern w:val="0"/>
          <w:sz w:val="21"/>
          <w:szCs w:val="21"/>
        </w:rPr>
        <w:t>: Enables synchronization of the binary log to disk before transactions are committed. This is the safest setting but can have a negative impact on performance due to the increased number of disk writes. In the event of a power failure or operating system crash, transactions that are missing from the binary log are only in a prepared state. This permits the automatic recovery routine to roll back the transactions, which guarantees that no transaction is lost from the binary log.</w:t>
      </w:r>
    </w:p>
    <w:p w14:paraId="562F404A" w14:textId="77777777" w:rsidR="009E12D6" w:rsidRPr="000C1515" w:rsidRDefault="00B65608"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hyperlink r:id="rId1578" w:anchor="sysvar_sync_binlog" w:history="1">
        <w:r w:rsidR="009E12D6" w:rsidRPr="000C1515">
          <w:rPr>
            <w:rFonts w:ascii="Courier New" w:hAnsi="Courier New" w:cs="Courier New"/>
            <w:b/>
            <w:bCs/>
            <w:color w:val="026789"/>
            <w:kern w:val="0"/>
            <w:sz w:val="20"/>
            <w:szCs w:val="20"/>
            <w:u w:val="single"/>
            <w:shd w:val="clear" w:color="auto" w:fill="FFFFFF"/>
          </w:rPr>
          <w:t>sync_binlog=</w:t>
        </w:r>
        <w:r w:rsidR="009E12D6" w:rsidRPr="000C1515">
          <w:rPr>
            <w:rFonts w:ascii="Courier New" w:hAnsi="Courier New" w:cs="Courier New"/>
            <w:b/>
            <w:bCs/>
            <w:i/>
            <w:iCs/>
            <w:color w:val="026789"/>
            <w:kern w:val="0"/>
            <w:sz w:val="19"/>
            <w:szCs w:val="19"/>
            <w:u w:val="single"/>
            <w:shd w:val="clear" w:color="auto" w:fill="FFFFFF"/>
          </w:rPr>
          <w:t>N</w:t>
        </w:r>
      </w:hyperlink>
      <w:r w:rsidR="009E12D6" w:rsidRPr="000C1515">
        <w:rPr>
          <w:rFonts w:ascii="Helvetica" w:hAnsi="Helvetica" w:cs="Helvetica"/>
          <w:color w:val="000000"/>
          <w:kern w:val="0"/>
          <w:sz w:val="21"/>
          <w:szCs w:val="21"/>
        </w:rPr>
        <w:t>, where </w:t>
      </w:r>
      <w:r w:rsidR="009E12D6" w:rsidRPr="000C1515">
        <w:rPr>
          <w:rFonts w:ascii="Courier New" w:hAnsi="Courier New" w:cs="Courier New"/>
          <w:b/>
          <w:bCs/>
          <w:i/>
          <w:iCs/>
          <w:color w:val="000000"/>
          <w:kern w:val="0"/>
          <w:sz w:val="20"/>
          <w:szCs w:val="20"/>
        </w:rPr>
        <w:t>N</w:t>
      </w:r>
      <w:r w:rsidR="009E12D6" w:rsidRPr="000C1515">
        <w:rPr>
          <w:rFonts w:ascii="Helvetica" w:hAnsi="Helvetica" w:cs="Helvetica"/>
          <w:color w:val="000000"/>
          <w:kern w:val="0"/>
          <w:sz w:val="21"/>
          <w:szCs w:val="21"/>
        </w:rPr>
        <w:t> is a value other than 0 or 1: The binary log is synchronized to disk after </w:t>
      </w:r>
      <w:r w:rsidR="009E12D6" w:rsidRPr="000C1515">
        <w:rPr>
          <w:rFonts w:ascii="Courier New" w:hAnsi="Courier New" w:cs="Courier New"/>
          <w:b/>
          <w:bCs/>
          <w:color w:val="026789"/>
          <w:kern w:val="0"/>
          <w:sz w:val="20"/>
          <w:szCs w:val="20"/>
          <w:shd w:val="clear" w:color="auto" w:fill="FFFFFF"/>
        </w:rPr>
        <w:t>N</w:t>
      </w:r>
      <w:r w:rsidR="009E12D6" w:rsidRPr="000C1515">
        <w:rPr>
          <w:rFonts w:ascii="Helvetica" w:hAnsi="Helvetica" w:cs="Helvetica"/>
          <w:color w:val="000000"/>
          <w:kern w:val="0"/>
          <w:sz w:val="21"/>
          <w:szCs w:val="21"/>
        </w:rPr>
        <w:t> binary log commit groups have been collected. In the event of a power failure or operating system crash, it is possible that the server has committed transactions that have not been flushed to the binary log. This setting can have a negative impact on performance due to the increased number of disk writes. A higher value improves performance, but with an increased risk of data loss.</w:t>
      </w:r>
    </w:p>
    <w:p w14:paraId="6DC22867"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the greatest possible durability and consistency in a replication setup that uses </w:t>
      </w:r>
      <w:r w:rsidRPr="000C1515">
        <w:rPr>
          <w:rFonts w:ascii="Courier New" w:hAnsi="Courier New" w:cs="Courier New"/>
          <w:b/>
          <w:bCs/>
          <w:color w:val="026789"/>
          <w:kern w:val="0"/>
          <w:sz w:val="20"/>
          <w:szCs w:val="20"/>
          <w:shd w:val="clear" w:color="auto" w:fill="FFFFFF"/>
        </w:rPr>
        <w:t>InnoDB</w:t>
      </w:r>
      <w:r w:rsidRPr="000C1515">
        <w:rPr>
          <w:rFonts w:ascii="Helvetica" w:hAnsi="Helvetica" w:cs="Helvetica"/>
          <w:color w:val="000000"/>
          <w:kern w:val="0"/>
          <w:sz w:val="21"/>
          <w:szCs w:val="21"/>
        </w:rPr>
        <w:t> with transactions, use these settings:</w:t>
      </w:r>
    </w:p>
    <w:p w14:paraId="4C94E93C" w14:textId="77777777" w:rsidR="009E12D6" w:rsidRPr="000C1515" w:rsidRDefault="00B65608"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hyperlink r:id="rId1579" w:anchor="sysvar_sync_binlog" w:history="1">
        <w:r w:rsidR="009E12D6" w:rsidRPr="000C1515">
          <w:rPr>
            <w:rFonts w:ascii="Courier New" w:hAnsi="Courier New" w:cs="Courier New"/>
            <w:b/>
            <w:bCs/>
            <w:color w:val="026789"/>
            <w:kern w:val="0"/>
            <w:sz w:val="20"/>
            <w:szCs w:val="20"/>
            <w:u w:val="single"/>
            <w:shd w:val="clear" w:color="auto" w:fill="FFFFFF"/>
          </w:rPr>
          <w:t>sync_binlog=1</w:t>
        </w:r>
      </w:hyperlink>
      <w:r w:rsidR="009E12D6" w:rsidRPr="000C1515">
        <w:rPr>
          <w:rFonts w:ascii="Helvetica" w:hAnsi="Helvetica" w:cs="Helvetica"/>
          <w:color w:val="000000"/>
          <w:kern w:val="0"/>
          <w:sz w:val="21"/>
          <w:szCs w:val="21"/>
        </w:rPr>
        <w:t>.</w:t>
      </w:r>
    </w:p>
    <w:p w14:paraId="07C47958" w14:textId="77777777" w:rsidR="009E12D6" w:rsidRPr="000C1515" w:rsidRDefault="00B65608"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hyperlink r:id="rId1580" w:anchor="sysvar_innodb_flush_log_at_trx_commit" w:history="1">
        <w:r w:rsidR="009E12D6" w:rsidRPr="000C1515">
          <w:rPr>
            <w:rFonts w:ascii="Courier New" w:hAnsi="Courier New" w:cs="Courier New"/>
            <w:b/>
            <w:bCs/>
            <w:color w:val="026789"/>
            <w:kern w:val="0"/>
            <w:sz w:val="20"/>
            <w:szCs w:val="20"/>
            <w:u w:val="single"/>
            <w:shd w:val="clear" w:color="auto" w:fill="FFFFFF"/>
          </w:rPr>
          <w:t>innodb_flush_log_at_trx_commit=1</w:t>
        </w:r>
      </w:hyperlink>
      <w:r w:rsidR="009E12D6" w:rsidRPr="000C1515">
        <w:rPr>
          <w:rFonts w:ascii="Helvetica" w:hAnsi="Helvetica" w:cs="Helvetica"/>
          <w:color w:val="000000"/>
          <w:kern w:val="0"/>
          <w:sz w:val="21"/>
          <w:szCs w:val="21"/>
        </w:rPr>
        <w:t>.</w:t>
      </w:r>
    </w:p>
    <w:p w14:paraId="176FD094" w14:textId="77777777" w:rsidR="009E12D6" w:rsidRPr="000C1515" w:rsidRDefault="009E12D6" w:rsidP="009E12D6">
      <w:pPr>
        <w:spacing w:beforeAutospacing="1" w:afterAutospacing="1" w:line="252" w:lineRule="atLeast"/>
        <w:ind w:left="1440"/>
        <w:textAlignment w:val="center"/>
        <w:rPr>
          <w:rFonts w:ascii="Helvetica" w:hAnsi="Helvetica" w:cs="Helvetica"/>
          <w:b/>
          <w:bCs/>
          <w:color w:val="000000"/>
          <w:kern w:val="0"/>
          <w:sz w:val="19"/>
          <w:szCs w:val="19"/>
        </w:rPr>
      </w:pPr>
      <w:r w:rsidRPr="000C1515">
        <w:rPr>
          <w:rFonts w:ascii="Helvetica" w:hAnsi="Helvetica" w:cs="Helvetica"/>
          <w:b/>
          <w:bCs/>
          <w:color w:val="000000"/>
          <w:kern w:val="0"/>
          <w:sz w:val="19"/>
          <w:szCs w:val="19"/>
        </w:rPr>
        <w:t>Caution</w:t>
      </w:r>
    </w:p>
    <w:p w14:paraId="37A18CAA" w14:textId="77777777" w:rsidR="009E12D6" w:rsidRPr="000C1515" w:rsidRDefault="009E12D6" w:rsidP="009E12D6">
      <w:pPr>
        <w:spacing w:before="100" w:beforeAutospacing="1" w:after="100" w:afterAutospacing="1" w:line="252" w:lineRule="atLeast"/>
        <w:ind w:left="144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Many operating systems and some disk hardware fool the flush-to-disk operation. They may tell </w:t>
      </w:r>
      <w:hyperlink r:id="rId1581" w:anchor="mysqld" w:tooltip="4.3.1 mysqld — The MySQL Server" w:history="1">
        <w:r w:rsidRPr="000C1515">
          <w:rPr>
            <w:rFonts w:ascii="Helvetica" w:hAnsi="Helvetica" w:cs="Helvetica"/>
            <w:b/>
            <w:bCs/>
            <w:color w:val="00759F"/>
            <w:kern w:val="0"/>
            <w:sz w:val="21"/>
            <w:szCs w:val="21"/>
            <w:u w:val="single"/>
          </w:rPr>
          <w:t>mysqld</w:t>
        </w:r>
      </w:hyperlink>
      <w:r w:rsidRPr="000C1515">
        <w:rPr>
          <w:rFonts w:ascii="Helvetica" w:hAnsi="Helvetica" w:cs="Helvetica"/>
          <w:color w:val="000000"/>
          <w:kern w:val="0"/>
          <w:sz w:val="21"/>
          <w:szCs w:val="21"/>
        </w:rPr>
        <w:t> that the flush has taken place, even though it has not. In this case, the durability of transactions is not guaranteed even with the recommended settings, and in the worst case, a power outage can corrupt </w:t>
      </w:r>
      <w:r w:rsidRPr="000C1515">
        <w:rPr>
          <w:rFonts w:ascii="Courier New" w:hAnsi="Courier New" w:cs="Courier New"/>
          <w:b/>
          <w:bCs/>
          <w:color w:val="026789"/>
          <w:kern w:val="0"/>
          <w:sz w:val="20"/>
          <w:szCs w:val="20"/>
          <w:shd w:val="clear" w:color="auto" w:fill="FFFFFF"/>
        </w:rPr>
        <w:t>InnoDB</w:t>
      </w:r>
      <w:r w:rsidRPr="000C1515">
        <w:rPr>
          <w:rFonts w:ascii="Helvetica" w:hAnsi="Helvetica" w:cs="Helvetica"/>
          <w:color w:val="000000"/>
          <w:kern w:val="0"/>
          <w:sz w:val="21"/>
          <w:szCs w:val="21"/>
        </w:rPr>
        <w:t xml:space="preserve"> data. Using a battery-backed disk cache in the SCSI disk controller or in the disk itself speeds up file </w:t>
      </w:r>
      <w:r w:rsidRPr="000C1515">
        <w:rPr>
          <w:rFonts w:ascii="Helvetica" w:hAnsi="Helvetica" w:cs="Helvetica"/>
          <w:color w:val="000000"/>
          <w:kern w:val="0"/>
          <w:sz w:val="21"/>
          <w:szCs w:val="21"/>
        </w:rPr>
        <w:lastRenderedPageBreak/>
        <w:t>flushes, and makes the operation safer. You can also try to disable the caching of disk writes in hardware caches.</w:t>
      </w:r>
    </w:p>
    <w:bookmarkStart w:id="482" w:name="sysvar_transaction_write_set_extraction"/>
    <w:bookmarkEnd w:id="482"/>
    <w:p w14:paraId="4B9E39D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"sysvar_transaction_write_set_extraction"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transaction_write_set_extraction</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576"/>
        <w:gridCol w:w="6324"/>
      </w:tblGrid>
      <w:tr w:rsidR="009E12D6" w:rsidRPr="000C1515" w14:paraId="10659D5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01EA08A" w14:textId="77777777" w:rsidR="009E12D6" w:rsidRPr="000C1515" w:rsidRDefault="009E12D6" w:rsidP="00895542">
            <w:pPr>
              <w:rPr>
                <w:rFonts w:ascii="Helvetica" w:hAnsi="Helvetica" w:cs="Helvetica"/>
                <w:b/>
                <w:bCs/>
                <w:color w:val="000000"/>
                <w:kern w:val="0"/>
                <w:szCs w:val="24"/>
              </w:rPr>
            </w:pPr>
            <w:bookmarkStart w:id="483" w:name="idm46383408733264"/>
            <w:bookmarkStart w:id="484" w:name="idm46383408732176"/>
            <w:bookmarkEnd w:id="483"/>
            <w:bookmarkEnd w:id="484"/>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018C07"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--transaction-write-set-extraction[=value]</w:t>
            </w:r>
          </w:p>
        </w:tc>
      </w:tr>
      <w:tr w:rsidR="009E12D6" w:rsidRPr="000C1515" w14:paraId="1CFC4BA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552FB2A"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7A46D5" w14:textId="77777777" w:rsidR="009E12D6" w:rsidRPr="000C1515" w:rsidRDefault="00B65608" w:rsidP="00895542">
            <w:pPr>
              <w:rPr>
                <w:rFonts w:ascii="Helvetica" w:hAnsi="Helvetica" w:cs="Helvetica"/>
                <w:kern w:val="0"/>
                <w:sz w:val="20"/>
                <w:szCs w:val="20"/>
              </w:rPr>
            </w:pPr>
            <w:hyperlink r:id="rId1582" w:anchor="sysvar_transaction_write_set_extraction" w:history="1">
              <w:r w:rsidR="009E12D6" w:rsidRPr="000C1515">
                <w:rPr>
                  <w:rFonts w:ascii="Courier New" w:hAnsi="Courier New" w:cs="Courier New"/>
                  <w:b/>
                  <w:bCs/>
                  <w:color w:val="00759F"/>
                  <w:kern w:val="0"/>
                  <w:sz w:val="19"/>
                  <w:szCs w:val="19"/>
                  <w:u w:val="single"/>
                  <w:shd w:val="clear" w:color="auto" w:fill="FFFFFF"/>
                </w:rPr>
                <w:t>transaction_write_set_extraction</w:t>
              </w:r>
            </w:hyperlink>
          </w:p>
        </w:tc>
      </w:tr>
      <w:tr w:rsidR="009E12D6" w:rsidRPr="000C1515" w14:paraId="67BA87A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EED2EF"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1ED413"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 Session</w:t>
            </w:r>
          </w:p>
        </w:tc>
      </w:tr>
      <w:tr w:rsidR="009E12D6" w:rsidRPr="000C1515" w14:paraId="2AFC7E0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9F439E9"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5E8AB8"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6EA4300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7C7DF5" w14:textId="77777777" w:rsidR="009E12D6" w:rsidRPr="000C1515" w:rsidRDefault="00B65608" w:rsidP="00895542">
            <w:pPr>
              <w:rPr>
                <w:rFonts w:ascii="Helvetica" w:hAnsi="Helvetica" w:cs="Helvetica"/>
                <w:b/>
                <w:bCs/>
                <w:color w:val="000000"/>
                <w:kern w:val="0"/>
                <w:szCs w:val="24"/>
              </w:rPr>
            </w:pPr>
            <w:hyperlink r:id="rId1583"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F8F38C"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6B5A64E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BD270A7"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388BDD"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Enumeration</w:t>
            </w:r>
          </w:p>
        </w:tc>
      </w:tr>
      <w:tr w:rsidR="009E12D6" w:rsidRPr="000C1515" w14:paraId="29F54DD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DE57BA"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D831A5"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XXHASH64</w:t>
            </w:r>
          </w:p>
        </w:tc>
      </w:tr>
      <w:tr w:rsidR="009E12D6" w:rsidRPr="000C1515" w14:paraId="6B794ED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2B76B0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928B92"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OFF</w:t>
            </w:r>
          </w:p>
          <w:p w14:paraId="3E011C35"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MURMUR32</w:t>
            </w:r>
          </w:p>
          <w:p w14:paraId="4BA3F19F"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XXHASH64</w:t>
            </w:r>
          </w:p>
        </w:tc>
      </w:tr>
    </w:tbl>
    <w:p w14:paraId="27D214B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a replication source server that has multithreaded replicas (replicas on which </w:t>
      </w:r>
      <w:hyperlink r:id="rId1584" w:anchor="sysvar_slave_parallel_workers" w:history="1">
        <w:r w:rsidRPr="000C1515">
          <w:rPr>
            <w:rFonts w:ascii="Courier New" w:hAnsi="Courier New" w:cs="Courier New"/>
            <w:b/>
            <w:bCs/>
            <w:color w:val="026789"/>
            <w:kern w:val="0"/>
            <w:sz w:val="20"/>
            <w:szCs w:val="20"/>
            <w:u w:val="single"/>
            <w:shd w:val="clear" w:color="auto" w:fill="FFFFFF"/>
          </w:rPr>
          <w:t>slave_parallel_workers</w:t>
        </w:r>
      </w:hyperlink>
      <w:r w:rsidRPr="000C1515">
        <w:rPr>
          <w:rFonts w:ascii="Helvetica" w:hAnsi="Helvetica" w:cs="Helvetica"/>
          <w:color w:val="000000"/>
          <w:kern w:val="0"/>
          <w:sz w:val="21"/>
          <w:szCs w:val="21"/>
        </w:rPr>
        <w:t> is set to a value greater than 0), where </w:t>
      </w:r>
      <w:hyperlink r:id="rId1585" w:anchor="sysvar_binlog_transaction_dependency_tracking" w:history="1">
        <w:r w:rsidRPr="000C1515">
          <w:rPr>
            <w:rFonts w:ascii="Courier New" w:hAnsi="Courier New" w:cs="Courier New"/>
            <w:b/>
            <w:bCs/>
            <w:color w:val="026789"/>
            <w:kern w:val="0"/>
            <w:sz w:val="20"/>
            <w:szCs w:val="20"/>
            <w:u w:val="single"/>
            <w:shd w:val="clear" w:color="auto" w:fill="FFFFFF"/>
          </w:rPr>
          <w:t>binlog_transaction_dependency_tracking</w:t>
        </w:r>
      </w:hyperlink>
      <w:r w:rsidRPr="000C1515">
        <w:rPr>
          <w:rFonts w:ascii="Helvetica" w:hAnsi="Helvetica" w:cs="Helvetica"/>
          <w:color w:val="000000"/>
          <w:kern w:val="0"/>
          <w:sz w:val="21"/>
          <w:szCs w:val="21"/>
        </w:rPr>
        <w:t> is set to </w:t>
      </w:r>
      <w:r w:rsidRPr="000C1515">
        <w:rPr>
          <w:rFonts w:ascii="Courier New" w:hAnsi="Courier New" w:cs="Courier New"/>
          <w:b/>
          <w:bCs/>
          <w:color w:val="026789"/>
          <w:kern w:val="0"/>
          <w:sz w:val="20"/>
          <w:szCs w:val="20"/>
          <w:shd w:val="clear" w:color="auto" w:fill="FFFFFF"/>
        </w:rPr>
        <w:t>WRITESET</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WRITESET_SESSION</w:t>
      </w:r>
      <w:r w:rsidRPr="000C1515">
        <w:rPr>
          <w:rFonts w:ascii="Helvetica" w:hAnsi="Helvetica" w:cs="Helvetica"/>
          <w:color w:val="000000"/>
          <w:kern w:val="0"/>
          <w:sz w:val="21"/>
          <w:szCs w:val="21"/>
        </w:rPr>
        <w:t> to generate dependency information from the source's write set, </w:t>
      </w:r>
      <w:hyperlink r:id="rId1586" w:anchor="sysvar_transaction_write_set_extraction" w:history="1">
        <w:r w:rsidRPr="000C1515">
          <w:rPr>
            <w:rFonts w:ascii="Courier New" w:hAnsi="Courier New" w:cs="Courier New"/>
            <w:b/>
            <w:bCs/>
            <w:color w:val="026789"/>
            <w:kern w:val="0"/>
            <w:sz w:val="20"/>
            <w:szCs w:val="20"/>
            <w:u w:val="single"/>
            <w:shd w:val="clear" w:color="auto" w:fill="FFFFFF"/>
          </w:rPr>
          <w:t>transaction_write_set_extraction</w:t>
        </w:r>
      </w:hyperlink>
      <w:r w:rsidRPr="000C1515">
        <w:rPr>
          <w:rFonts w:ascii="Helvetica" w:hAnsi="Helvetica" w:cs="Helvetica"/>
          <w:color w:val="000000"/>
          <w:kern w:val="0"/>
          <w:sz w:val="21"/>
          <w:szCs w:val="21"/>
        </w:rPr>
        <w:t> specifies the algorithm used to hash the writes extracted during a transaction. </w:t>
      </w:r>
      <w:hyperlink r:id="rId1587" w:anchor="sysvar_binlog_format" w:history="1">
        <w:r w:rsidRPr="000C1515">
          <w:rPr>
            <w:rFonts w:ascii="Courier New" w:hAnsi="Courier New" w:cs="Courier New"/>
            <w:b/>
            <w:bCs/>
            <w:color w:val="026789"/>
            <w:kern w:val="0"/>
            <w:sz w:val="20"/>
            <w:szCs w:val="20"/>
            <w:u w:val="single"/>
            <w:shd w:val="clear" w:color="auto" w:fill="FFFFFF"/>
          </w:rPr>
          <w:t>binlog_format</w:t>
        </w:r>
      </w:hyperlink>
      <w:r w:rsidRPr="000C1515">
        <w:rPr>
          <w:rFonts w:ascii="Helvetica" w:hAnsi="Helvetica" w:cs="Helvetica"/>
          <w:color w:val="000000"/>
          <w:kern w:val="0"/>
          <w:sz w:val="21"/>
          <w:szCs w:val="21"/>
        </w:rPr>
        <w:t> must be set to </w:t>
      </w:r>
      <w:r w:rsidRPr="000C1515">
        <w:rPr>
          <w:rFonts w:ascii="Courier New" w:hAnsi="Courier New" w:cs="Courier New"/>
          <w:b/>
          <w:bCs/>
          <w:color w:val="026789"/>
          <w:kern w:val="0"/>
          <w:sz w:val="20"/>
          <w:szCs w:val="20"/>
          <w:shd w:val="clear" w:color="auto" w:fill="FFFFFF"/>
        </w:rPr>
        <w:t>ROW</w:t>
      </w:r>
      <w:r w:rsidRPr="000C1515">
        <w:rPr>
          <w:rFonts w:ascii="Helvetica" w:hAnsi="Helvetica" w:cs="Helvetica"/>
          <w:color w:val="000000"/>
          <w:kern w:val="0"/>
          <w:sz w:val="21"/>
          <w:szCs w:val="21"/>
        </w:rPr>
        <w:t> to change the value of this system variable.</w:t>
      </w:r>
    </w:p>
    <w:p w14:paraId="4170F04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w:t>
      </w:r>
      <w:r w:rsidRPr="000C1515">
        <w:rPr>
          <w:rFonts w:ascii="Courier New" w:hAnsi="Courier New" w:cs="Courier New"/>
          <w:b/>
          <w:bCs/>
          <w:color w:val="026789"/>
          <w:kern w:val="0"/>
          <w:sz w:val="20"/>
          <w:szCs w:val="20"/>
          <w:shd w:val="clear" w:color="auto" w:fill="FFFFFF"/>
        </w:rPr>
        <w:t>WRITESET</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WRITESET_SESSION</w:t>
      </w:r>
      <w:r w:rsidRPr="000C1515">
        <w:rPr>
          <w:rFonts w:ascii="Helvetica" w:hAnsi="Helvetica" w:cs="Helvetica"/>
          <w:color w:val="000000"/>
          <w:kern w:val="0"/>
          <w:sz w:val="21"/>
          <w:szCs w:val="21"/>
        </w:rPr>
        <w:t> is set as the value for </w:t>
      </w:r>
      <w:hyperlink r:id="rId1588" w:anchor="sysvar_binlog_transaction_dependency_tracking" w:history="1">
        <w:r w:rsidRPr="000C1515">
          <w:rPr>
            <w:rFonts w:ascii="Courier New" w:hAnsi="Courier New" w:cs="Courier New"/>
            <w:b/>
            <w:bCs/>
            <w:color w:val="026789"/>
            <w:kern w:val="0"/>
            <w:sz w:val="20"/>
            <w:szCs w:val="20"/>
            <w:u w:val="single"/>
            <w:shd w:val="clear" w:color="auto" w:fill="FFFFFF"/>
          </w:rPr>
          <w:t>binlog_transaction_dependency_tracking</w:t>
        </w:r>
      </w:hyperlink>
      <w:r w:rsidRPr="000C1515">
        <w:rPr>
          <w:rFonts w:ascii="Helvetica" w:hAnsi="Helvetica" w:cs="Helvetica"/>
          <w:color w:val="000000"/>
          <w:kern w:val="0"/>
          <w:sz w:val="21"/>
          <w:szCs w:val="21"/>
        </w:rPr>
        <w:t>, </w:t>
      </w:r>
      <w:hyperlink r:id="rId1589" w:anchor="sysvar_transaction_write_set_extraction" w:history="1">
        <w:r w:rsidRPr="000C1515">
          <w:rPr>
            <w:rFonts w:ascii="Courier New" w:hAnsi="Courier New" w:cs="Courier New"/>
            <w:b/>
            <w:bCs/>
            <w:color w:val="026789"/>
            <w:kern w:val="0"/>
            <w:sz w:val="20"/>
            <w:szCs w:val="20"/>
            <w:u w:val="single"/>
            <w:shd w:val="clear" w:color="auto" w:fill="FFFFFF"/>
          </w:rPr>
          <w:t>transaction_write_set_extraction</w:t>
        </w:r>
      </w:hyperlink>
      <w:r w:rsidRPr="000C1515">
        <w:rPr>
          <w:rFonts w:ascii="Helvetica" w:hAnsi="Helvetica" w:cs="Helvetica"/>
          <w:color w:val="000000"/>
          <w:kern w:val="0"/>
          <w:sz w:val="21"/>
          <w:szCs w:val="21"/>
        </w:rPr>
        <w:t> must be set to specify an algorithm (not set to </w:t>
      </w:r>
      <w:r w:rsidRPr="000C1515">
        <w:rPr>
          <w:rFonts w:ascii="Courier New" w:hAnsi="Courier New" w:cs="Courier New"/>
          <w:b/>
          <w:bCs/>
          <w:color w:val="026789"/>
          <w:kern w:val="0"/>
          <w:sz w:val="20"/>
          <w:szCs w:val="20"/>
          <w:shd w:val="clear" w:color="auto" w:fill="FFFFFF"/>
        </w:rPr>
        <w:t>OFF</w:t>
      </w:r>
      <w:r w:rsidRPr="000C1515">
        <w:rPr>
          <w:rFonts w:ascii="Helvetica" w:hAnsi="Helvetica" w:cs="Helvetica"/>
          <w:color w:val="000000"/>
          <w:kern w:val="0"/>
          <w:sz w:val="21"/>
          <w:szCs w:val="21"/>
        </w:rPr>
        <w:t>). The default in MySQL 8.0 is that </w:t>
      </w:r>
      <w:hyperlink r:id="rId1590" w:anchor="sysvar_transaction_write_set_extraction" w:history="1">
        <w:r w:rsidRPr="000C1515">
          <w:rPr>
            <w:rFonts w:ascii="Courier New" w:hAnsi="Courier New" w:cs="Courier New"/>
            <w:b/>
            <w:bCs/>
            <w:color w:val="026789"/>
            <w:kern w:val="0"/>
            <w:sz w:val="20"/>
            <w:szCs w:val="20"/>
            <w:u w:val="single"/>
            <w:shd w:val="clear" w:color="auto" w:fill="FFFFFF"/>
          </w:rPr>
          <w:t>transaction_write_set_extraction</w:t>
        </w:r>
      </w:hyperlink>
      <w:r w:rsidRPr="000C1515">
        <w:rPr>
          <w:rFonts w:ascii="Helvetica" w:hAnsi="Helvetica" w:cs="Helvetica"/>
          <w:color w:val="000000"/>
          <w:kern w:val="0"/>
          <w:sz w:val="21"/>
          <w:szCs w:val="21"/>
        </w:rPr>
        <w:t> is set to </w:t>
      </w:r>
      <w:r w:rsidRPr="000C1515">
        <w:rPr>
          <w:rFonts w:ascii="Courier New" w:hAnsi="Courier New" w:cs="Courier New"/>
          <w:b/>
          <w:bCs/>
          <w:color w:val="026789"/>
          <w:kern w:val="0"/>
          <w:sz w:val="20"/>
          <w:szCs w:val="20"/>
          <w:shd w:val="clear" w:color="auto" w:fill="FFFFFF"/>
        </w:rPr>
        <w:t>XXHASH64</w:t>
      </w:r>
      <w:r w:rsidRPr="000C1515">
        <w:rPr>
          <w:rFonts w:ascii="Helvetica" w:hAnsi="Helvetica" w:cs="Helvetica"/>
          <w:color w:val="000000"/>
          <w:kern w:val="0"/>
          <w:sz w:val="21"/>
          <w:szCs w:val="21"/>
        </w:rPr>
        <w:t>. While the current value of </w:t>
      </w:r>
      <w:hyperlink r:id="rId1591" w:anchor="sysvar_binlog_transaction_dependency_tracking" w:history="1">
        <w:r w:rsidRPr="000C1515">
          <w:rPr>
            <w:rFonts w:ascii="Courier New" w:hAnsi="Courier New" w:cs="Courier New"/>
            <w:b/>
            <w:bCs/>
            <w:color w:val="026789"/>
            <w:kern w:val="0"/>
            <w:sz w:val="20"/>
            <w:szCs w:val="20"/>
            <w:u w:val="single"/>
            <w:shd w:val="clear" w:color="auto" w:fill="FFFFFF"/>
          </w:rPr>
          <w:t>binlog_transaction_dependency_tracking</w:t>
        </w:r>
      </w:hyperlink>
      <w:r w:rsidRPr="000C1515">
        <w:rPr>
          <w:rFonts w:ascii="Helvetica" w:hAnsi="Helvetica" w:cs="Helvetica"/>
          <w:color w:val="000000"/>
          <w:kern w:val="0"/>
          <w:sz w:val="21"/>
          <w:szCs w:val="21"/>
        </w:rPr>
        <w:t> is </w:t>
      </w:r>
      <w:r w:rsidRPr="000C1515">
        <w:rPr>
          <w:rFonts w:ascii="Courier New" w:hAnsi="Courier New" w:cs="Courier New"/>
          <w:b/>
          <w:bCs/>
          <w:color w:val="026789"/>
          <w:kern w:val="0"/>
          <w:sz w:val="20"/>
          <w:szCs w:val="20"/>
          <w:shd w:val="clear" w:color="auto" w:fill="FFFFFF"/>
        </w:rPr>
        <w:t>WRITESET</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WRITESET_SESSION</w:t>
      </w:r>
      <w:r w:rsidRPr="000C1515">
        <w:rPr>
          <w:rFonts w:ascii="Helvetica" w:hAnsi="Helvetica" w:cs="Helvetica"/>
          <w:color w:val="000000"/>
          <w:kern w:val="0"/>
          <w:sz w:val="21"/>
          <w:szCs w:val="21"/>
        </w:rPr>
        <w:t>, you cannot change the value of </w:t>
      </w:r>
      <w:hyperlink r:id="rId1592" w:anchor="sysvar_transaction_write_set_extraction" w:history="1">
        <w:r w:rsidRPr="000C1515">
          <w:rPr>
            <w:rFonts w:ascii="Courier New" w:hAnsi="Courier New" w:cs="Courier New"/>
            <w:b/>
            <w:bCs/>
            <w:color w:val="026789"/>
            <w:kern w:val="0"/>
            <w:sz w:val="20"/>
            <w:szCs w:val="20"/>
            <w:u w:val="single"/>
            <w:shd w:val="clear" w:color="auto" w:fill="FFFFFF"/>
          </w:rPr>
          <w:t>transaction_write_set_extraction</w:t>
        </w:r>
      </w:hyperlink>
      <w:r w:rsidRPr="000C1515">
        <w:rPr>
          <w:rFonts w:ascii="Helvetica" w:hAnsi="Helvetica" w:cs="Helvetica"/>
          <w:color w:val="000000"/>
          <w:kern w:val="0"/>
          <w:sz w:val="21"/>
          <w:szCs w:val="21"/>
        </w:rPr>
        <w:t>.</w:t>
      </w:r>
    </w:p>
    <w:p w14:paraId="24BE475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Group Replication, </w:t>
      </w:r>
      <w:hyperlink r:id="rId1593" w:anchor="sysvar_transaction_write_set_extraction" w:history="1">
        <w:r w:rsidRPr="000C1515">
          <w:rPr>
            <w:rFonts w:ascii="Courier New" w:hAnsi="Courier New" w:cs="Courier New"/>
            <w:b/>
            <w:bCs/>
            <w:color w:val="026789"/>
            <w:kern w:val="0"/>
            <w:sz w:val="20"/>
            <w:szCs w:val="20"/>
            <w:u w:val="single"/>
            <w:shd w:val="clear" w:color="auto" w:fill="FFFFFF"/>
          </w:rPr>
          <w:t>transaction_write_set_extraction</w:t>
        </w:r>
      </w:hyperlink>
      <w:r w:rsidRPr="000C1515">
        <w:rPr>
          <w:rFonts w:ascii="Helvetica" w:hAnsi="Helvetica" w:cs="Helvetica"/>
          <w:color w:val="000000"/>
          <w:kern w:val="0"/>
          <w:sz w:val="21"/>
          <w:szCs w:val="21"/>
        </w:rPr>
        <w:t> must be set to </w:t>
      </w:r>
      <w:r w:rsidRPr="000C1515">
        <w:rPr>
          <w:rFonts w:ascii="Courier New" w:hAnsi="Courier New" w:cs="Courier New"/>
          <w:b/>
          <w:bCs/>
          <w:color w:val="026789"/>
          <w:kern w:val="0"/>
          <w:sz w:val="20"/>
          <w:szCs w:val="20"/>
          <w:shd w:val="clear" w:color="auto" w:fill="FFFFFF"/>
        </w:rPr>
        <w:t>XXHASH64</w:t>
      </w:r>
      <w:r w:rsidRPr="000C1515">
        <w:rPr>
          <w:rFonts w:ascii="Helvetica" w:hAnsi="Helvetica" w:cs="Helvetica"/>
          <w:color w:val="000000"/>
          <w:kern w:val="0"/>
          <w:sz w:val="21"/>
          <w:szCs w:val="21"/>
        </w:rPr>
        <w:t>. The process of extracting the writes from a transaction is used in Group Replication for conflict detection and certification on all group members. See </w:t>
      </w:r>
      <w:hyperlink r:id="rId1594" w:anchor="group-replication-requirements" w:tooltip="18.3.1 Group Replication Requirements" w:history="1">
        <w:r w:rsidRPr="000C1515">
          <w:rPr>
            <w:rFonts w:ascii="Helvetica" w:hAnsi="Helvetica" w:cs="Helvetica"/>
            <w:color w:val="00759F"/>
            <w:kern w:val="0"/>
            <w:sz w:val="21"/>
            <w:szCs w:val="21"/>
            <w:u w:val="single"/>
          </w:rPr>
          <w:t>Section 18.3.1, “Group Replication Requirements”</w:t>
        </w:r>
      </w:hyperlink>
      <w:r w:rsidRPr="000C1515">
        <w:rPr>
          <w:rFonts w:ascii="Helvetica" w:hAnsi="Helvetica" w:cs="Helvetica"/>
          <w:color w:val="000000"/>
          <w:kern w:val="0"/>
          <w:sz w:val="21"/>
          <w:szCs w:val="21"/>
        </w:rPr>
        <w:t>.</w:t>
      </w:r>
    </w:p>
    <w:p w14:paraId="32C4420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As of MySQL 8.0.14, setting the session value of this system variable is a restricted operation. The session user must have privileges sufficient to set restricted session variables. See </w:t>
      </w:r>
      <w:hyperlink r:id="rId1595" w:anchor="system-variable-privileges" w:tooltip="5.1.9.1 System Variable Privileges" w:history="1">
        <w:r w:rsidRPr="000C1515">
          <w:rPr>
            <w:rFonts w:ascii="Helvetica" w:hAnsi="Helvetica" w:cs="Helvetica"/>
            <w:color w:val="00759F"/>
            <w:kern w:val="0"/>
            <w:sz w:val="21"/>
            <w:szCs w:val="21"/>
            <w:u w:val="single"/>
          </w:rPr>
          <w:t>Section 5.1.9.1, “System Variable Privileges”</w:t>
        </w:r>
      </w:hyperlink>
      <w:r w:rsidRPr="000C1515">
        <w:rPr>
          <w:rFonts w:ascii="Helvetica" w:hAnsi="Helvetica" w:cs="Helvetica"/>
          <w:color w:val="000000"/>
          <w:kern w:val="0"/>
          <w:sz w:val="21"/>
          <w:szCs w:val="21"/>
        </w:rPr>
        <w:t>.</w:t>
      </w:r>
    </w:p>
    <w:p w14:paraId="2E26DE51"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485" w:name="replication-options-gtids"/>
      <w:bookmarkEnd w:id="485"/>
      <w:r w:rsidRPr="000C1515">
        <w:rPr>
          <w:rFonts w:ascii="Helvetica" w:hAnsi="Helvetica" w:cs="Helvetica"/>
          <w:b/>
          <w:bCs/>
          <w:color w:val="000000"/>
          <w:kern w:val="0"/>
          <w:sz w:val="29"/>
          <w:szCs w:val="29"/>
        </w:rPr>
        <w:t>17.1.6.5 Global Transaction ID System Variables</w:t>
      </w:r>
    </w:p>
    <w:p w14:paraId="242B8AF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MySQL Server system variables described in this section are used to monitor and control Global Transaction Identifiers (GTIDs). For additional information, see </w:t>
      </w:r>
      <w:hyperlink r:id="rId1596" w:anchor="replication-gtids" w:tooltip="17.1.3 Replication with Global Transaction Identifiers" w:history="1">
        <w:r w:rsidRPr="000C1515">
          <w:rPr>
            <w:rFonts w:ascii="Helvetica" w:hAnsi="Helvetica" w:cs="Helvetica"/>
            <w:color w:val="00759F"/>
            <w:kern w:val="0"/>
            <w:sz w:val="21"/>
            <w:szCs w:val="21"/>
            <w:u w:val="single"/>
          </w:rPr>
          <w:t>Section 17.1.3, “Replication with Global Transaction Identifiers”</w:t>
        </w:r>
      </w:hyperlink>
      <w:r w:rsidRPr="000C1515">
        <w:rPr>
          <w:rFonts w:ascii="Helvetica" w:hAnsi="Helvetica" w:cs="Helvetica"/>
          <w:color w:val="000000"/>
          <w:kern w:val="0"/>
          <w:sz w:val="21"/>
          <w:szCs w:val="21"/>
        </w:rPr>
        <w:t>.</w:t>
      </w:r>
    </w:p>
    <w:bookmarkStart w:id="486" w:name="sysvar_binlog_gtid_simple_recovery"/>
    <w:bookmarkEnd w:id="486"/>
    <w:p w14:paraId="357FE34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"sysvar_binlog_gtid_simple_recovery"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binlog_gtid_simple_recovery</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683"/>
        <w:gridCol w:w="6217"/>
      </w:tblGrid>
      <w:tr w:rsidR="009E12D6" w:rsidRPr="000C1515" w14:paraId="3D9461A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63EECB2" w14:textId="77777777" w:rsidR="009E12D6" w:rsidRPr="000C1515" w:rsidRDefault="009E12D6" w:rsidP="00895542">
            <w:pPr>
              <w:rPr>
                <w:rFonts w:ascii="Helvetica" w:hAnsi="Helvetica" w:cs="Helvetica"/>
                <w:b/>
                <w:bCs/>
                <w:color w:val="000000"/>
                <w:kern w:val="0"/>
                <w:szCs w:val="24"/>
              </w:rPr>
            </w:pPr>
            <w:bookmarkStart w:id="487" w:name="idm46383408675968"/>
            <w:bookmarkStart w:id="488" w:name="idm46383408674880"/>
            <w:bookmarkEnd w:id="487"/>
            <w:bookmarkEnd w:id="488"/>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0B0A3C"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--binlog-gtid-simple-recovery[={OFF|ON}]</w:t>
            </w:r>
          </w:p>
        </w:tc>
      </w:tr>
      <w:tr w:rsidR="009E12D6" w:rsidRPr="000C1515" w14:paraId="4F0FB2E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0735D4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CE07D7" w14:textId="77777777" w:rsidR="009E12D6" w:rsidRPr="000C1515" w:rsidRDefault="00B65608" w:rsidP="00895542">
            <w:pPr>
              <w:rPr>
                <w:rFonts w:ascii="Helvetica" w:hAnsi="Helvetica" w:cs="Helvetica"/>
                <w:kern w:val="0"/>
                <w:sz w:val="20"/>
                <w:szCs w:val="20"/>
              </w:rPr>
            </w:pPr>
            <w:hyperlink r:id="rId1597" w:anchor="sysvar_binlog_gtid_simple_recovery" w:history="1">
              <w:r w:rsidR="009E12D6" w:rsidRPr="000C1515">
                <w:rPr>
                  <w:rFonts w:ascii="Courier New" w:hAnsi="Courier New" w:cs="Courier New"/>
                  <w:b/>
                  <w:bCs/>
                  <w:color w:val="00759F"/>
                  <w:kern w:val="0"/>
                  <w:sz w:val="19"/>
                  <w:szCs w:val="19"/>
                  <w:u w:val="single"/>
                  <w:shd w:val="clear" w:color="auto" w:fill="FFFFFF"/>
                </w:rPr>
                <w:t>binlog_gtid_simple_recovery</w:t>
              </w:r>
            </w:hyperlink>
          </w:p>
        </w:tc>
      </w:tr>
      <w:tr w:rsidR="009E12D6" w:rsidRPr="000C1515" w14:paraId="75FB710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84F0729"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D26F0E"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7605997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2B3C8F"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BF03E6"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71E7160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DD87CE" w14:textId="77777777" w:rsidR="009E12D6" w:rsidRPr="000C1515" w:rsidRDefault="00B65608" w:rsidP="00895542">
            <w:pPr>
              <w:rPr>
                <w:rFonts w:ascii="Helvetica" w:hAnsi="Helvetica" w:cs="Helvetica"/>
                <w:b/>
                <w:bCs/>
                <w:color w:val="000000"/>
                <w:kern w:val="0"/>
                <w:szCs w:val="24"/>
              </w:rPr>
            </w:pPr>
            <w:hyperlink r:id="rId1598"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AFC36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52E7D86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9454125"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E100C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Boolean</w:t>
            </w:r>
          </w:p>
        </w:tc>
      </w:tr>
      <w:tr w:rsidR="009E12D6" w:rsidRPr="000C1515" w14:paraId="0A191C5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3663998"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BC4E6B"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ON</w:t>
            </w:r>
          </w:p>
        </w:tc>
      </w:tr>
    </w:tbl>
    <w:p w14:paraId="006000C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variable controls how binary log files are iterated during the search for GTIDs when MySQL starts or restarts.</w:t>
      </w:r>
    </w:p>
    <w:p w14:paraId="7E0BAD3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w:t>
      </w:r>
      <w:hyperlink r:id="rId1599" w:anchor="sysvar_binlog_gtid_simple_recovery" w:history="1">
        <w:r w:rsidRPr="000C1515">
          <w:rPr>
            <w:rFonts w:ascii="Courier New" w:hAnsi="Courier New" w:cs="Courier New"/>
            <w:b/>
            <w:bCs/>
            <w:color w:val="026789"/>
            <w:kern w:val="0"/>
            <w:sz w:val="20"/>
            <w:szCs w:val="20"/>
            <w:u w:val="single"/>
            <w:shd w:val="clear" w:color="auto" w:fill="FFFFFF"/>
          </w:rPr>
          <w:t>binlog_gtid_simple_recovery=TRUE</w:t>
        </w:r>
      </w:hyperlink>
      <w:r w:rsidRPr="000C1515">
        <w:rPr>
          <w:rFonts w:ascii="Helvetica" w:hAnsi="Helvetica" w:cs="Helvetica"/>
          <w:color w:val="000000"/>
          <w:kern w:val="0"/>
          <w:sz w:val="21"/>
          <w:szCs w:val="21"/>
        </w:rPr>
        <w:t>, which is the default in MySQL 8.0, the values of </w:t>
      </w:r>
      <w:hyperlink r:id="rId1600"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and </w:t>
      </w:r>
      <w:hyperlink r:id="rId1601"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are computed at startup based on the values of </w:t>
      </w:r>
      <w:r w:rsidRPr="000C1515">
        <w:rPr>
          <w:rFonts w:ascii="Courier New" w:hAnsi="Courier New" w:cs="Courier New"/>
          <w:b/>
          <w:bCs/>
          <w:color w:val="026789"/>
          <w:kern w:val="0"/>
          <w:sz w:val="20"/>
          <w:szCs w:val="20"/>
          <w:shd w:val="clear" w:color="auto" w:fill="FFFFFF"/>
        </w:rPr>
        <w:t>Previous_gtids_log_event</w:t>
      </w:r>
      <w:r w:rsidRPr="000C1515">
        <w:rPr>
          <w:rFonts w:ascii="Helvetica" w:hAnsi="Helvetica" w:cs="Helvetica"/>
          <w:color w:val="000000"/>
          <w:kern w:val="0"/>
          <w:sz w:val="21"/>
          <w:szCs w:val="21"/>
        </w:rPr>
        <w:t> in the most recent and oldest binary log files. For a description of the computation, see </w:t>
      </w:r>
      <w:hyperlink r:id="rId1602" w:anchor="replication-gtids-gtid-purged" w:tooltip="The gtid_purged System Variable" w:history="1">
        <w:r w:rsidRPr="000C1515">
          <w:rPr>
            <w:rFonts w:ascii="Helvetica" w:hAnsi="Helvetica" w:cs="Helvetica"/>
            <w:color w:val="00759F"/>
            <w:kern w:val="0"/>
            <w:sz w:val="21"/>
            <w:szCs w:val="21"/>
            <w:u w:val="single"/>
          </w:rPr>
          <w:t>The </w:t>
        </w:r>
        <w:r w:rsidRPr="000C1515">
          <w:rPr>
            <w:rFonts w:ascii="Courier New" w:hAnsi="Courier New" w:cs="Courier New"/>
            <w:b/>
            <w:bCs/>
            <w:color w:val="026789"/>
            <w:kern w:val="0"/>
            <w:sz w:val="20"/>
            <w:szCs w:val="20"/>
            <w:u w:val="single"/>
            <w:shd w:val="clear" w:color="auto" w:fill="FFFFFF"/>
          </w:rPr>
          <w:t>gtid_purged</w:t>
        </w:r>
        <w:r w:rsidRPr="000C1515">
          <w:rPr>
            <w:rFonts w:ascii="Helvetica" w:hAnsi="Helvetica" w:cs="Helvetica"/>
            <w:color w:val="00759F"/>
            <w:kern w:val="0"/>
            <w:sz w:val="21"/>
            <w:szCs w:val="21"/>
            <w:u w:val="single"/>
          </w:rPr>
          <w:t> System Variable</w:t>
        </w:r>
      </w:hyperlink>
      <w:r w:rsidRPr="000C1515">
        <w:rPr>
          <w:rFonts w:ascii="Helvetica" w:hAnsi="Helvetica" w:cs="Helvetica"/>
          <w:color w:val="000000"/>
          <w:kern w:val="0"/>
          <w:sz w:val="21"/>
          <w:szCs w:val="21"/>
        </w:rPr>
        <w:t>. This setting accesses only two binary log files during server restart. If all binary logs on the server were generated using MySQL 5.7.8 or later, </w:t>
      </w:r>
      <w:hyperlink r:id="rId1603" w:anchor="sysvar_binlog_gtid_simple_recovery" w:history="1">
        <w:r w:rsidRPr="000C1515">
          <w:rPr>
            <w:rFonts w:ascii="Courier New" w:hAnsi="Courier New" w:cs="Courier New"/>
            <w:b/>
            <w:bCs/>
            <w:color w:val="026789"/>
            <w:kern w:val="0"/>
            <w:sz w:val="20"/>
            <w:szCs w:val="20"/>
            <w:u w:val="single"/>
            <w:shd w:val="clear" w:color="auto" w:fill="FFFFFF"/>
          </w:rPr>
          <w:t>binlog_gtid_simple_recovery=TRUE</w:t>
        </w:r>
      </w:hyperlink>
      <w:r w:rsidRPr="000C1515">
        <w:rPr>
          <w:rFonts w:ascii="Helvetica" w:hAnsi="Helvetica" w:cs="Helvetica"/>
          <w:color w:val="000000"/>
          <w:kern w:val="0"/>
          <w:sz w:val="21"/>
          <w:szCs w:val="21"/>
        </w:rPr>
        <w:t> can always safely be used.</w:t>
      </w:r>
    </w:p>
    <w:p w14:paraId="2100CA4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any binary logs from MySQL 5.7.7 or older are present on the server (for example, following an upgrade of an older server to MySQL 8.0), with </w:t>
      </w:r>
      <w:hyperlink r:id="rId1604" w:anchor="sysvar_binlog_gtid_simple_recovery" w:history="1">
        <w:r w:rsidRPr="000C1515">
          <w:rPr>
            <w:rFonts w:ascii="Courier New" w:hAnsi="Courier New" w:cs="Courier New"/>
            <w:b/>
            <w:bCs/>
            <w:color w:val="026789"/>
            <w:kern w:val="0"/>
            <w:sz w:val="20"/>
            <w:szCs w:val="20"/>
            <w:u w:val="single"/>
            <w:shd w:val="clear" w:color="auto" w:fill="FFFFFF"/>
          </w:rPr>
          <w:t>binlog_gtid_simple_recovery=TRUE</w:t>
        </w:r>
      </w:hyperlink>
      <w:r w:rsidRPr="000C1515">
        <w:rPr>
          <w:rFonts w:ascii="Helvetica" w:hAnsi="Helvetica" w:cs="Helvetica"/>
          <w:color w:val="000000"/>
          <w:kern w:val="0"/>
          <w:sz w:val="21"/>
          <w:szCs w:val="21"/>
        </w:rPr>
        <w:t>, </w:t>
      </w:r>
      <w:hyperlink r:id="rId1605"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and </w:t>
      </w:r>
      <w:hyperlink r:id="rId1606"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might be initialized incorrectly in the following two situations:</w:t>
      </w:r>
    </w:p>
    <w:p w14:paraId="365E0AE5"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newest binary log was generated by MySQL 5.7.5 or earlier, and </w:t>
      </w:r>
      <w:hyperlink r:id="rId1607" w:anchor="sysvar_gtid_mode" w:history="1">
        <w:r w:rsidRPr="000C1515">
          <w:rPr>
            <w:rFonts w:ascii="Courier New" w:hAnsi="Courier New" w:cs="Courier New"/>
            <w:b/>
            <w:bCs/>
            <w:color w:val="026789"/>
            <w:kern w:val="0"/>
            <w:sz w:val="20"/>
            <w:szCs w:val="20"/>
            <w:u w:val="single"/>
            <w:shd w:val="clear" w:color="auto" w:fill="FFFFFF"/>
          </w:rPr>
          <w:t>gtid_mode</w:t>
        </w:r>
      </w:hyperlink>
      <w:r w:rsidRPr="000C1515">
        <w:rPr>
          <w:rFonts w:ascii="Helvetica" w:hAnsi="Helvetica" w:cs="Helvetica"/>
          <w:color w:val="000000"/>
          <w:kern w:val="0"/>
          <w:sz w:val="21"/>
          <w:szCs w:val="21"/>
        </w:rPr>
        <w:t> was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for some binary logs but </w:t>
      </w:r>
      <w:r w:rsidRPr="000C1515">
        <w:rPr>
          <w:rFonts w:ascii="Courier New" w:hAnsi="Courier New" w:cs="Courier New"/>
          <w:b/>
          <w:bCs/>
          <w:color w:val="026789"/>
          <w:kern w:val="0"/>
          <w:sz w:val="20"/>
          <w:szCs w:val="20"/>
          <w:shd w:val="clear" w:color="auto" w:fill="FFFFFF"/>
        </w:rPr>
        <w:t>OFF</w:t>
      </w:r>
      <w:r w:rsidRPr="000C1515">
        <w:rPr>
          <w:rFonts w:ascii="Helvetica" w:hAnsi="Helvetica" w:cs="Helvetica"/>
          <w:color w:val="000000"/>
          <w:kern w:val="0"/>
          <w:sz w:val="21"/>
          <w:szCs w:val="21"/>
        </w:rPr>
        <w:t> for the newest binary log.</w:t>
      </w:r>
    </w:p>
    <w:p w14:paraId="50D4D6FF"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A </w:t>
      </w:r>
      <w:r w:rsidRPr="000C1515">
        <w:rPr>
          <w:rFonts w:ascii="Courier New" w:hAnsi="Courier New" w:cs="Courier New"/>
          <w:b/>
          <w:bCs/>
          <w:color w:val="026789"/>
          <w:kern w:val="0"/>
          <w:sz w:val="20"/>
          <w:szCs w:val="20"/>
          <w:shd w:val="clear" w:color="auto" w:fill="FFFFFF"/>
        </w:rPr>
        <w:t>SET @@GLOBAL.gtid_purged</w:t>
      </w:r>
      <w:r w:rsidRPr="000C1515">
        <w:rPr>
          <w:rFonts w:ascii="Helvetica" w:hAnsi="Helvetica" w:cs="Helvetica"/>
          <w:color w:val="000000"/>
          <w:kern w:val="0"/>
          <w:sz w:val="21"/>
          <w:szCs w:val="21"/>
        </w:rPr>
        <w:t> statement was issued on MySQL 5.7.7 or earlier, and the binary log that was active at the time of the </w:t>
      </w:r>
      <w:r w:rsidRPr="000C1515">
        <w:rPr>
          <w:rFonts w:ascii="Courier New" w:hAnsi="Courier New" w:cs="Courier New"/>
          <w:b/>
          <w:bCs/>
          <w:color w:val="026789"/>
          <w:kern w:val="0"/>
          <w:sz w:val="20"/>
          <w:szCs w:val="20"/>
          <w:shd w:val="clear" w:color="auto" w:fill="FFFFFF"/>
        </w:rPr>
        <w:t>SET @@GLOBAL.gtid_purged</w:t>
      </w:r>
      <w:r w:rsidRPr="000C1515">
        <w:rPr>
          <w:rFonts w:ascii="Helvetica" w:hAnsi="Helvetica" w:cs="Helvetica"/>
          <w:color w:val="000000"/>
          <w:kern w:val="0"/>
          <w:sz w:val="21"/>
          <w:szCs w:val="21"/>
        </w:rPr>
        <w:t> statement has not yet been purged.</w:t>
      </w:r>
    </w:p>
    <w:p w14:paraId="1048CC62"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an incorrect GTID set is computed in either situation, it remains incorrect even if the server is later restarted with </w:t>
      </w:r>
      <w:hyperlink r:id="rId1608" w:anchor="sysvar_binlog_gtid_simple_recovery" w:history="1">
        <w:r w:rsidRPr="000C1515">
          <w:rPr>
            <w:rFonts w:ascii="Courier New" w:hAnsi="Courier New" w:cs="Courier New"/>
            <w:b/>
            <w:bCs/>
            <w:color w:val="026789"/>
            <w:kern w:val="0"/>
            <w:sz w:val="20"/>
            <w:szCs w:val="20"/>
            <w:u w:val="single"/>
            <w:shd w:val="clear" w:color="auto" w:fill="FFFFFF"/>
          </w:rPr>
          <w:t>binlog_gtid_simple_recovery=FALSE</w:t>
        </w:r>
      </w:hyperlink>
      <w:r w:rsidRPr="000C1515">
        <w:rPr>
          <w:rFonts w:ascii="Helvetica" w:hAnsi="Helvetica" w:cs="Helvetica"/>
          <w:color w:val="000000"/>
          <w:kern w:val="0"/>
          <w:sz w:val="21"/>
          <w:szCs w:val="21"/>
        </w:rPr>
        <w:t>. If either of these situations apply or might apply on the server, set </w:t>
      </w:r>
      <w:hyperlink r:id="rId1609" w:anchor="sysvar_binlog_gtid_simple_recovery" w:history="1">
        <w:r w:rsidRPr="000C1515">
          <w:rPr>
            <w:rFonts w:ascii="Courier New" w:hAnsi="Courier New" w:cs="Courier New"/>
            <w:b/>
            <w:bCs/>
            <w:color w:val="026789"/>
            <w:kern w:val="0"/>
            <w:sz w:val="20"/>
            <w:szCs w:val="20"/>
            <w:u w:val="single"/>
            <w:shd w:val="clear" w:color="auto" w:fill="FFFFFF"/>
          </w:rPr>
          <w:t>binlog_gtid_simple_recovery=FALSE</w:t>
        </w:r>
      </w:hyperlink>
      <w:r w:rsidRPr="000C1515">
        <w:rPr>
          <w:rFonts w:ascii="Helvetica" w:hAnsi="Helvetica" w:cs="Helvetica"/>
          <w:color w:val="000000"/>
          <w:kern w:val="0"/>
          <w:sz w:val="21"/>
          <w:szCs w:val="21"/>
        </w:rPr>
        <w:t> before starting or restarting the server.</w:t>
      </w:r>
    </w:p>
    <w:p w14:paraId="53D5739D"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w:t>
      </w:r>
      <w:hyperlink r:id="rId1610" w:anchor="sysvar_binlog_gtid_simple_recovery" w:history="1">
        <w:r w:rsidRPr="000C1515">
          <w:rPr>
            <w:rFonts w:ascii="Courier New" w:hAnsi="Courier New" w:cs="Courier New"/>
            <w:b/>
            <w:bCs/>
            <w:color w:val="026789"/>
            <w:kern w:val="0"/>
            <w:sz w:val="20"/>
            <w:szCs w:val="20"/>
            <w:u w:val="single"/>
            <w:shd w:val="clear" w:color="auto" w:fill="FFFFFF"/>
          </w:rPr>
          <w:t>binlog_gtid_simple_recovery=FALSE</w:t>
        </w:r>
      </w:hyperlink>
      <w:r w:rsidRPr="000C1515">
        <w:rPr>
          <w:rFonts w:ascii="Helvetica" w:hAnsi="Helvetica" w:cs="Helvetica"/>
          <w:color w:val="000000"/>
          <w:kern w:val="0"/>
          <w:sz w:val="21"/>
          <w:szCs w:val="21"/>
        </w:rPr>
        <w:t> is set, the method of computing </w:t>
      </w:r>
      <w:hyperlink r:id="rId1611"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and </w:t>
      </w:r>
      <w:hyperlink r:id="rId1612"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as described in </w:t>
      </w:r>
      <w:hyperlink r:id="rId1613" w:anchor="replication-gtids-gtid-purged" w:tooltip="The gtid_purged System Variable" w:history="1">
        <w:r w:rsidRPr="000C1515">
          <w:rPr>
            <w:rFonts w:ascii="Helvetica" w:hAnsi="Helvetica" w:cs="Helvetica"/>
            <w:color w:val="00759F"/>
            <w:kern w:val="0"/>
            <w:sz w:val="21"/>
            <w:szCs w:val="21"/>
            <w:u w:val="single"/>
          </w:rPr>
          <w:t>The </w:t>
        </w:r>
        <w:r w:rsidRPr="000C1515">
          <w:rPr>
            <w:rFonts w:ascii="Courier New" w:hAnsi="Courier New" w:cs="Courier New"/>
            <w:b/>
            <w:bCs/>
            <w:color w:val="026789"/>
            <w:kern w:val="0"/>
            <w:sz w:val="20"/>
            <w:szCs w:val="20"/>
            <w:u w:val="single"/>
            <w:shd w:val="clear" w:color="auto" w:fill="FFFFFF"/>
          </w:rPr>
          <w:t>gtid_purged</w:t>
        </w:r>
        <w:r w:rsidRPr="000C1515">
          <w:rPr>
            <w:rFonts w:ascii="Helvetica" w:hAnsi="Helvetica" w:cs="Helvetica"/>
            <w:color w:val="00759F"/>
            <w:kern w:val="0"/>
            <w:sz w:val="21"/>
            <w:szCs w:val="21"/>
            <w:u w:val="single"/>
          </w:rPr>
          <w:t> System Variable</w:t>
        </w:r>
      </w:hyperlink>
      <w:r w:rsidRPr="000C1515">
        <w:rPr>
          <w:rFonts w:ascii="Helvetica" w:hAnsi="Helvetica" w:cs="Helvetica"/>
          <w:color w:val="000000"/>
          <w:kern w:val="0"/>
          <w:sz w:val="21"/>
          <w:szCs w:val="21"/>
        </w:rPr>
        <w:t> is changed to iterate the binary log files as follows:</w:t>
      </w:r>
    </w:p>
    <w:p w14:paraId="3EC127BA"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Instead of using the value of </w:t>
      </w:r>
      <w:r w:rsidRPr="000C1515">
        <w:rPr>
          <w:rFonts w:ascii="Courier New" w:hAnsi="Courier New" w:cs="Courier New"/>
          <w:b/>
          <w:bCs/>
          <w:color w:val="026789"/>
          <w:kern w:val="0"/>
          <w:sz w:val="20"/>
          <w:szCs w:val="20"/>
          <w:shd w:val="clear" w:color="auto" w:fill="FFFFFF"/>
        </w:rPr>
        <w:t>Previous_gtids_log_event</w:t>
      </w:r>
      <w:r w:rsidRPr="000C1515">
        <w:rPr>
          <w:rFonts w:ascii="Helvetica" w:hAnsi="Helvetica" w:cs="Helvetica"/>
          <w:color w:val="000000"/>
          <w:kern w:val="0"/>
          <w:sz w:val="21"/>
          <w:szCs w:val="21"/>
        </w:rPr>
        <w:t> and GTID log events from the newest binary log file, the computation for </w:t>
      </w:r>
      <w:hyperlink r:id="rId1614"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iterates from the newest binary log file, and uses the value of </w:t>
      </w:r>
      <w:r w:rsidRPr="000C1515">
        <w:rPr>
          <w:rFonts w:ascii="Courier New" w:hAnsi="Courier New" w:cs="Courier New"/>
          <w:b/>
          <w:bCs/>
          <w:color w:val="026789"/>
          <w:kern w:val="0"/>
          <w:sz w:val="20"/>
          <w:szCs w:val="20"/>
          <w:shd w:val="clear" w:color="auto" w:fill="FFFFFF"/>
        </w:rPr>
        <w:t>Previous_gtids_log_event</w:t>
      </w:r>
      <w:r w:rsidRPr="000C1515">
        <w:rPr>
          <w:rFonts w:ascii="Helvetica" w:hAnsi="Helvetica" w:cs="Helvetica"/>
          <w:color w:val="000000"/>
          <w:kern w:val="0"/>
          <w:sz w:val="21"/>
          <w:szCs w:val="21"/>
        </w:rPr>
        <w:t> and any GTID log events from the first binary log file where it finds a </w:t>
      </w:r>
      <w:r w:rsidRPr="000C1515">
        <w:rPr>
          <w:rFonts w:ascii="Courier New" w:hAnsi="Courier New" w:cs="Courier New"/>
          <w:b/>
          <w:bCs/>
          <w:color w:val="026789"/>
          <w:kern w:val="0"/>
          <w:sz w:val="20"/>
          <w:szCs w:val="20"/>
          <w:shd w:val="clear" w:color="auto" w:fill="FFFFFF"/>
        </w:rPr>
        <w:t>Previous_gtids_log_event</w:t>
      </w:r>
      <w:r w:rsidRPr="000C1515">
        <w:rPr>
          <w:rFonts w:ascii="Helvetica" w:hAnsi="Helvetica" w:cs="Helvetica"/>
          <w:color w:val="000000"/>
          <w:kern w:val="0"/>
          <w:sz w:val="21"/>
          <w:szCs w:val="21"/>
        </w:rPr>
        <w:t> value. If the server's most recent binary log files do not have GTID log events, for example if </w:t>
      </w:r>
      <w:hyperlink r:id="rId1615" w:anchor="sysvar_gtid_mode" w:history="1">
        <w:r w:rsidRPr="000C1515">
          <w:rPr>
            <w:rFonts w:ascii="Courier New" w:hAnsi="Courier New" w:cs="Courier New"/>
            <w:b/>
            <w:bCs/>
            <w:color w:val="026789"/>
            <w:kern w:val="0"/>
            <w:sz w:val="20"/>
            <w:szCs w:val="20"/>
            <w:u w:val="single"/>
            <w:shd w:val="clear" w:color="auto" w:fill="FFFFFF"/>
          </w:rPr>
          <w:t>gtid_mode=ON</w:t>
        </w:r>
      </w:hyperlink>
      <w:r w:rsidRPr="000C1515">
        <w:rPr>
          <w:rFonts w:ascii="Helvetica" w:hAnsi="Helvetica" w:cs="Helvetica"/>
          <w:color w:val="000000"/>
          <w:kern w:val="0"/>
          <w:sz w:val="21"/>
          <w:szCs w:val="21"/>
        </w:rPr>
        <w:t> was used but the server was later changed to </w:t>
      </w:r>
      <w:hyperlink r:id="rId1616" w:anchor="sysvar_gtid_mode" w:history="1">
        <w:r w:rsidRPr="000C1515">
          <w:rPr>
            <w:rFonts w:ascii="Courier New" w:hAnsi="Courier New" w:cs="Courier New"/>
            <w:b/>
            <w:bCs/>
            <w:color w:val="026789"/>
            <w:kern w:val="0"/>
            <w:sz w:val="20"/>
            <w:szCs w:val="20"/>
            <w:u w:val="single"/>
            <w:shd w:val="clear" w:color="auto" w:fill="FFFFFF"/>
          </w:rPr>
          <w:t>gtid_mode=OFF</w:t>
        </w:r>
      </w:hyperlink>
      <w:r w:rsidRPr="000C1515">
        <w:rPr>
          <w:rFonts w:ascii="Helvetica" w:hAnsi="Helvetica" w:cs="Helvetica"/>
          <w:color w:val="000000"/>
          <w:kern w:val="0"/>
          <w:sz w:val="21"/>
          <w:szCs w:val="21"/>
        </w:rPr>
        <w:t>, this process can take a long time.</w:t>
      </w:r>
    </w:p>
    <w:p w14:paraId="131DCE4F"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Instead of using the value of </w:t>
      </w:r>
      <w:r w:rsidRPr="000C1515">
        <w:rPr>
          <w:rFonts w:ascii="Courier New" w:hAnsi="Courier New" w:cs="Courier New"/>
          <w:b/>
          <w:bCs/>
          <w:color w:val="026789"/>
          <w:kern w:val="0"/>
          <w:sz w:val="20"/>
          <w:szCs w:val="20"/>
          <w:shd w:val="clear" w:color="auto" w:fill="FFFFFF"/>
        </w:rPr>
        <w:t>Previous_gtids_log_event</w:t>
      </w:r>
      <w:r w:rsidRPr="000C1515">
        <w:rPr>
          <w:rFonts w:ascii="Helvetica" w:hAnsi="Helvetica" w:cs="Helvetica"/>
          <w:color w:val="000000"/>
          <w:kern w:val="0"/>
          <w:sz w:val="21"/>
          <w:szCs w:val="21"/>
        </w:rPr>
        <w:t> from the oldest binary log file, the computation for </w:t>
      </w:r>
      <w:hyperlink r:id="rId1617"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iterates from the oldest binary log file, and uses the value of </w:t>
      </w:r>
      <w:r w:rsidRPr="000C1515">
        <w:rPr>
          <w:rFonts w:ascii="Courier New" w:hAnsi="Courier New" w:cs="Courier New"/>
          <w:b/>
          <w:bCs/>
          <w:color w:val="026789"/>
          <w:kern w:val="0"/>
          <w:sz w:val="20"/>
          <w:szCs w:val="20"/>
          <w:shd w:val="clear" w:color="auto" w:fill="FFFFFF"/>
        </w:rPr>
        <w:t>Previous_gtids_log_event</w:t>
      </w:r>
      <w:r w:rsidRPr="000C1515">
        <w:rPr>
          <w:rFonts w:ascii="Helvetica" w:hAnsi="Helvetica" w:cs="Helvetica"/>
          <w:color w:val="000000"/>
          <w:kern w:val="0"/>
          <w:sz w:val="21"/>
          <w:szCs w:val="21"/>
        </w:rPr>
        <w:t> from the first binary log file where it finds either a nonempty </w:t>
      </w:r>
      <w:r w:rsidRPr="000C1515">
        <w:rPr>
          <w:rFonts w:ascii="Courier New" w:hAnsi="Courier New" w:cs="Courier New"/>
          <w:b/>
          <w:bCs/>
          <w:color w:val="026789"/>
          <w:kern w:val="0"/>
          <w:sz w:val="20"/>
          <w:szCs w:val="20"/>
          <w:shd w:val="clear" w:color="auto" w:fill="FFFFFF"/>
        </w:rPr>
        <w:t>Previous_gtids_log_event</w:t>
      </w:r>
      <w:r w:rsidRPr="000C1515">
        <w:rPr>
          <w:rFonts w:ascii="Helvetica" w:hAnsi="Helvetica" w:cs="Helvetica"/>
          <w:color w:val="000000"/>
          <w:kern w:val="0"/>
          <w:sz w:val="21"/>
          <w:szCs w:val="21"/>
        </w:rPr>
        <w:t> value, or at least one GTID log event (indicating that the use of GTIDs starts at that point). If the server's older binary log files do not have GTID log events, for example if </w:t>
      </w:r>
      <w:hyperlink r:id="rId1618" w:anchor="sysvar_gtid_mode" w:history="1">
        <w:r w:rsidRPr="000C1515">
          <w:rPr>
            <w:rFonts w:ascii="Courier New" w:hAnsi="Courier New" w:cs="Courier New"/>
            <w:b/>
            <w:bCs/>
            <w:color w:val="026789"/>
            <w:kern w:val="0"/>
            <w:sz w:val="20"/>
            <w:szCs w:val="20"/>
            <w:u w:val="single"/>
            <w:shd w:val="clear" w:color="auto" w:fill="FFFFFF"/>
          </w:rPr>
          <w:t>gtid_mode=ON</w:t>
        </w:r>
      </w:hyperlink>
      <w:r w:rsidRPr="000C1515">
        <w:rPr>
          <w:rFonts w:ascii="Helvetica" w:hAnsi="Helvetica" w:cs="Helvetica"/>
          <w:color w:val="000000"/>
          <w:kern w:val="0"/>
          <w:sz w:val="21"/>
          <w:szCs w:val="21"/>
        </w:rPr>
        <w:t> was only set recently on the server, this process can take a long time.</w:t>
      </w:r>
    </w:p>
    <w:bookmarkStart w:id="489" w:name="sysvar_enforce_gtid_consistency"/>
    <w:bookmarkEnd w:id="489"/>
    <w:p w14:paraId="798067F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"sysvar_enforce_gtid_consistency"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enforce_gtid_consistency</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049"/>
        <w:gridCol w:w="5851"/>
      </w:tblGrid>
      <w:tr w:rsidR="009E12D6" w:rsidRPr="000C1515" w14:paraId="38EF994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216292" w14:textId="77777777" w:rsidR="009E12D6" w:rsidRPr="000C1515" w:rsidRDefault="009E12D6" w:rsidP="00895542">
            <w:pPr>
              <w:rPr>
                <w:rFonts w:ascii="Helvetica" w:hAnsi="Helvetica" w:cs="Helvetica"/>
                <w:b/>
                <w:bCs/>
                <w:color w:val="000000"/>
                <w:kern w:val="0"/>
                <w:szCs w:val="24"/>
              </w:rPr>
            </w:pPr>
            <w:bookmarkStart w:id="490" w:name="idm46383408610112"/>
            <w:bookmarkStart w:id="491" w:name="idm46383408609008"/>
            <w:bookmarkEnd w:id="490"/>
            <w:bookmarkEnd w:id="491"/>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CF4DFB"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--enforce-gtid-consistency[=value]</w:t>
            </w:r>
          </w:p>
        </w:tc>
      </w:tr>
      <w:tr w:rsidR="009E12D6" w:rsidRPr="000C1515" w14:paraId="151E8F3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D940B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959915" w14:textId="77777777" w:rsidR="009E12D6" w:rsidRPr="000C1515" w:rsidRDefault="00B65608" w:rsidP="00895542">
            <w:pPr>
              <w:rPr>
                <w:rFonts w:ascii="Helvetica" w:hAnsi="Helvetica" w:cs="Helvetica"/>
                <w:kern w:val="0"/>
                <w:sz w:val="20"/>
                <w:szCs w:val="20"/>
              </w:rPr>
            </w:pPr>
            <w:hyperlink r:id="rId1619" w:anchor="sysvar_enforce_gtid_consistency" w:history="1">
              <w:r w:rsidR="009E12D6" w:rsidRPr="000C1515">
                <w:rPr>
                  <w:rFonts w:ascii="Courier New" w:hAnsi="Courier New" w:cs="Courier New"/>
                  <w:b/>
                  <w:bCs/>
                  <w:color w:val="00759F"/>
                  <w:kern w:val="0"/>
                  <w:sz w:val="19"/>
                  <w:szCs w:val="19"/>
                  <w:u w:val="single"/>
                  <w:shd w:val="clear" w:color="auto" w:fill="FFFFFF"/>
                </w:rPr>
                <w:t>enforce_gtid_consistency</w:t>
              </w:r>
            </w:hyperlink>
          </w:p>
        </w:tc>
      </w:tr>
      <w:tr w:rsidR="009E12D6" w:rsidRPr="000C1515" w14:paraId="3BCDF3C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0695A51"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BAC2BE"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0BA950F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0CE8F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52FC63"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4A5519B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992BB1C" w14:textId="77777777" w:rsidR="009E12D6" w:rsidRPr="000C1515" w:rsidRDefault="00B65608" w:rsidP="00895542">
            <w:pPr>
              <w:rPr>
                <w:rFonts w:ascii="Helvetica" w:hAnsi="Helvetica" w:cs="Helvetica"/>
                <w:b/>
                <w:bCs/>
                <w:color w:val="000000"/>
                <w:kern w:val="0"/>
                <w:szCs w:val="24"/>
              </w:rPr>
            </w:pPr>
            <w:hyperlink r:id="rId1620"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211CA8"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67392DD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DC7922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lastRenderedPageBreak/>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3E25B4"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Enumeration</w:t>
            </w:r>
          </w:p>
        </w:tc>
      </w:tr>
      <w:tr w:rsidR="009E12D6" w:rsidRPr="000C1515" w14:paraId="3E18FC2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9FE3C7"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F200E3"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OFF</w:t>
            </w:r>
          </w:p>
        </w:tc>
      </w:tr>
      <w:tr w:rsidR="009E12D6" w:rsidRPr="000C1515" w14:paraId="1A43E78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F8D349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282E78"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OFF</w:t>
            </w:r>
          </w:p>
          <w:p w14:paraId="6B8B9DB7"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ON</w:t>
            </w:r>
          </w:p>
          <w:p w14:paraId="662E5370"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WARN</w:t>
            </w:r>
          </w:p>
        </w:tc>
      </w:tr>
    </w:tbl>
    <w:p w14:paraId="3A14DDF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Depending on the value of this variable, the server enforces GTID consistency by allowing execution of only statements that can be safely logged using a GTID. You </w:t>
      </w:r>
      <w:r w:rsidRPr="000C1515">
        <w:rPr>
          <w:rFonts w:ascii="Helvetica" w:hAnsi="Helvetica" w:cs="Helvetica"/>
          <w:i/>
          <w:iCs/>
          <w:color w:val="003333"/>
          <w:kern w:val="0"/>
          <w:sz w:val="21"/>
          <w:szCs w:val="21"/>
          <w:shd w:val="clear" w:color="auto" w:fill="FFFFFF"/>
        </w:rPr>
        <w:t>must</w:t>
      </w:r>
      <w:r w:rsidRPr="000C1515">
        <w:rPr>
          <w:rFonts w:ascii="Helvetica" w:hAnsi="Helvetica" w:cs="Helvetica"/>
          <w:color w:val="000000"/>
          <w:kern w:val="0"/>
          <w:sz w:val="21"/>
          <w:szCs w:val="21"/>
        </w:rPr>
        <w:t> set this variable to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before enabling GTID based replication.</w:t>
      </w:r>
    </w:p>
    <w:p w14:paraId="4D94E72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values that </w:t>
      </w:r>
      <w:hyperlink r:id="rId1621" w:anchor="sysvar_enforce_gtid_consistency" w:history="1">
        <w:r w:rsidRPr="000C1515">
          <w:rPr>
            <w:rFonts w:ascii="Courier New" w:hAnsi="Courier New" w:cs="Courier New"/>
            <w:b/>
            <w:bCs/>
            <w:color w:val="026789"/>
            <w:kern w:val="0"/>
            <w:sz w:val="20"/>
            <w:szCs w:val="20"/>
            <w:u w:val="single"/>
            <w:shd w:val="clear" w:color="auto" w:fill="FFFFFF"/>
          </w:rPr>
          <w:t>enforce_gtid_consistency</w:t>
        </w:r>
      </w:hyperlink>
      <w:r w:rsidRPr="000C1515">
        <w:rPr>
          <w:rFonts w:ascii="Helvetica" w:hAnsi="Helvetica" w:cs="Helvetica"/>
          <w:color w:val="000000"/>
          <w:kern w:val="0"/>
          <w:sz w:val="21"/>
          <w:szCs w:val="21"/>
        </w:rPr>
        <w:t> can be configured to are:</w:t>
      </w:r>
    </w:p>
    <w:p w14:paraId="6473F457"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OFF</w:t>
      </w:r>
      <w:r w:rsidRPr="000C1515">
        <w:rPr>
          <w:rFonts w:ascii="Helvetica" w:hAnsi="Helvetica" w:cs="Helvetica"/>
          <w:color w:val="000000"/>
          <w:kern w:val="0"/>
          <w:sz w:val="21"/>
          <w:szCs w:val="21"/>
        </w:rPr>
        <w:t>: all transactions are allowed to violate GTID consistency.</w:t>
      </w:r>
    </w:p>
    <w:p w14:paraId="4F71AA83"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no transaction is allowed to violate GTID consistency.</w:t>
      </w:r>
    </w:p>
    <w:p w14:paraId="56A7358F"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WARN</w:t>
      </w:r>
      <w:r w:rsidRPr="000C1515">
        <w:rPr>
          <w:rFonts w:ascii="Helvetica" w:hAnsi="Helvetica" w:cs="Helvetica"/>
          <w:color w:val="000000"/>
          <w:kern w:val="0"/>
          <w:sz w:val="21"/>
          <w:szCs w:val="21"/>
        </w:rPr>
        <w:t>: all transactions are allowed to violate GTID consistency, but a warning is generated in this case.</w:t>
      </w:r>
    </w:p>
    <w:p w14:paraId="67BEA436" w14:textId="77777777" w:rsidR="009E12D6" w:rsidRPr="000C1515" w:rsidRDefault="00B65608" w:rsidP="009E12D6">
      <w:pPr>
        <w:spacing w:before="100" w:beforeAutospacing="1" w:after="100" w:afterAutospacing="1" w:line="252" w:lineRule="atLeast"/>
        <w:ind w:left="720"/>
        <w:textAlignment w:val="center"/>
        <w:rPr>
          <w:rFonts w:ascii="Helvetica" w:hAnsi="Helvetica" w:cs="Helvetica"/>
          <w:color w:val="000000"/>
          <w:kern w:val="0"/>
          <w:sz w:val="21"/>
          <w:szCs w:val="21"/>
        </w:rPr>
      </w:pPr>
      <w:hyperlink r:id="rId1622" w:anchor="sysvar_enforce_gtid_consistency" w:history="1">
        <w:r w:rsidR="009E12D6" w:rsidRPr="000C1515">
          <w:rPr>
            <w:rFonts w:ascii="Courier New" w:hAnsi="Courier New" w:cs="Courier New"/>
            <w:color w:val="0E4075"/>
            <w:kern w:val="0"/>
            <w:sz w:val="20"/>
            <w:szCs w:val="20"/>
            <w:u w:val="single"/>
            <w:shd w:val="clear" w:color="auto" w:fill="FFFFFF"/>
          </w:rPr>
          <w:t>--enforce-gtid-consistency</w:t>
        </w:r>
      </w:hyperlink>
      <w:r w:rsidR="009E12D6" w:rsidRPr="000C1515">
        <w:rPr>
          <w:rFonts w:ascii="Helvetica" w:hAnsi="Helvetica" w:cs="Helvetica"/>
          <w:color w:val="000000"/>
          <w:kern w:val="0"/>
          <w:sz w:val="21"/>
          <w:szCs w:val="21"/>
        </w:rPr>
        <w:t> only takes effect if binary logging takes place for a statement. If binary logging is disabled on the server, or if statements are not written to the binary log because they are removed by a filter, GTID consistency is not checked or enforced for the statements that are not logged.</w:t>
      </w:r>
    </w:p>
    <w:p w14:paraId="17AE8FB9"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Only statements that can be logged using GTID safe statements can be logged when </w:t>
      </w:r>
      <w:hyperlink r:id="rId1623" w:anchor="sysvar_enforce_gtid_consistency" w:history="1">
        <w:r w:rsidRPr="000C1515">
          <w:rPr>
            <w:rFonts w:ascii="Courier New" w:hAnsi="Courier New" w:cs="Courier New"/>
            <w:b/>
            <w:bCs/>
            <w:color w:val="026789"/>
            <w:kern w:val="0"/>
            <w:sz w:val="20"/>
            <w:szCs w:val="20"/>
            <w:u w:val="single"/>
            <w:shd w:val="clear" w:color="auto" w:fill="FFFFFF"/>
          </w:rPr>
          <w:t>enforce_gtid_consistency</w:t>
        </w:r>
      </w:hyperlink>
      <w:r w:rsidRPr="000C1515">
        <w:rPr>
          <w:rFonts w:ascii="Helvetica" w:hAnsi="Helvetica" w:cs="Helvetica"/>
          <w:color w:val="000000"/>
          <w:kern w:val="0"/>
          <w:sz w:val="21"/>
          <w:szCs w:val="21"/>
        </w:rPr>
        <w:t> is set to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so the operations listed here cannot be used with this option:</w:t>
      </w:r>
    </w:p>
    <w:p w14:paraId="1ECC7976" w14:textId="77777777" w:rsidR="009E12D6" w:rsidRPr="000C1515" w:rsidRDefault="00B65608"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hyperlink r:id="rId1624" w:anchor="create-table" w:tooltip="13.1.20 CREATE TABLE Statement" w:history="1">
        <w:r w:rsidR="009E12D6" w:rsidRPr="000C1515">
          <w:rPr>
            <w:rFonts w:ascii="Courier New" w:hAnsi="Courier New" w:cs="Courier New"/>
            <w:b/>
            <w:bCs/>
            <w:color w:val="026789"/>
            <w:kern w:val="0"/>
            <w:sz w:val="20"/>
            <w:szCs w:val="20"/>
            <w:u w:val="single"/>
            <w:shd w:val="clear" w:color="auto" w:fill="FFFFFF"/>
          </w:rPr>
          <w:t>CREATE TEMPORARY TABLE</w:t>
        </w:r>
      </w:hyperlink>
      <w:r w:rsidR="009E12D6" w:rsidRPr="000C1515">
        <w:rPr>
          <w:rFonts w:ascii="Helvetica" w:hAnsi="Helvetica" w:cs="Helvetica"/>
          <w:color w:val="000000"/>
          <w:kern w:val="0"/>
          <w:sz w:val="21"/>
          <w:szCs w:val="21"/>
        </w:rPr>
        <w:t> or </w:t>
      </w:r>
      <w:hyperlink r:id="rId1625" w:anchor="drop-table" w:tooltip="13.1.32 DROP TABLE Statement" w:history="1">
        <w:r w:rsidR="009E12D6" w:rsidRPr="000C1515">
          <w:rPr>
            <w:rFonts w:ascii="Courier New" w:hAnsi="Courier New" w:cs="Courier New"/>
            <w:b/>
            <w:bCs/>
            <w:color w:val="026789"/>
            <w:kern w:val="0"/>
            <w:sz w:val="20"/>
            <w:szCs w:val="20"/>
            <w:u w:val="single"/>
            <w:shd w:val="clear" w:color="auto" w:fill="FFFFFF"/>
          </w:rPr>
          <w:t>DROP TEMPORARY TABLE</w:t>
        </w:r>
      </w:hyperlink>
      <w:r w:rsidR="009E12D6" w:rsidRPr="000C1515">
        <w:rPr>
          <w:rFonts w:ascii="Helvetica" w:hAnsi="Helvetica" w:cs="Helvetica"/>
          <w:color w:val="000000"/>
          <w:kern w:val="0"/>
          <w:sz w:val="21"/>
          <w:szCs w:val="21"/>
        </w:rPr>
        <w:t> statements inside transactions.</w:t>
      </w:r>
    </w:p>
    <w:p w14:paraId="255C61C3"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Transactions or statements that update both transactional and nontransactional tables. There is an exception that nontransactional DML is allowed in the same transaction or in the same statement as transactional DML, if all </w:t>
      </w:r>
      <w:r w:rsidRPr="000C1515">
        <w:rPr>
          <w:rFonts w:ascii="Helvetica" w:hAnsi="Helvetica" w:cs="Helvetica"/>
          <w:i/>
          <w:iCs/>
          <w:color w:val="003333"/>
          <w:kern w:val="0"/>
          <w:sz w:val="21"/>
          <w:szCs w:val="21"/>
          <w:shd w:val="clear" w:color="auto" w:fill="FFFFFF"/>
        </w:rPr>
        <w:t>nontransactional</w:t>
      </w:r>
      <w:r w:rsidRPr="000C1515">
        <w:rPr>
          <w:rFonts w:ascii="Helvetica" w:hAnsi="Helvetica" w:cs="Helvetica"/>
          <w:color w:val="000000"/>
          <w:kern w:val="0"/>
          <w:sz w:val="21"/>
          <w:szCs w:val="21"/>
        </w:rPr>
        <w:t> tables are temporary.</w:t>
      </w:r>
    </w:p>
    <w:p w14:paraId="641F2AAA" w14:textId="77777777" w:rsidR="009E12D6" w:rsidRPr="000C1515" w:rsidRDefault="00B65608"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hyperlink r:id="rId1626" w:anchor="create-table-select" w:tooltip="13.1.20.4 CREATE TABLE ... SELECT Statement" w:history="1">
        <w:r w:rsidR="009E12D6" w:rsidRPr="000C1515">
          <w:rPr>
            <w:rFonts w:ascii="Courier New" w:hAnsi="Courier New" w:cs="Courier New"/>
            <w:b/>
            <w:bCs/>
            <w:color w:val="026789"/>
            <w:kern w:val="0"/>
            <w:sz w:val="20"/>
            <w:szCs w:val="20"/>
            <w:u w:val="single"/>
            <w:shd w:val="clear" w:color="auto" w:fill="FFFFFF"/>
          </w:rPr>
          <w:t>CREATE TABLE ... SELECT</w:t>
        </w:r>
      </w:hyperlink>
      <w:r w:rsidR="009E12D6" w:rsidRPr="000C1515">
        <w:rPr>
          <w:rFonts w:ascii="Helvetica" w:hAnsi="Helvetica" w:cs="Helvetica"/>
          <w:color w:val="000000"/>
          <w:kern w:val="0"/>
          <w:sz w:val="21"/>
          <w:szCs w:val="21"/>
        </w:rPr>
        <w:t> statements, prior to MySQL 8.0.21. From MySQL 8.0.21, </w:t>
      </w:r>
      <w:hyperlink r:id="rId1627" w:anchor="create-table-select" w:tooltip="13.1.20.4 CREATE TABLE ... SELECT Statement" w:history="1">
        <w:r w:rsidR="009E12D6" w:rsidRPr="000C1515">
          <w:rPr>
            <w:rFonts w:ascii="Courier New" w:hAnsi="Courier New" w:cs="Courier New"/>
            <w:b/>
            <w:bCs/>
            <w:color w:val="026789"/>
            <w:kern w:val="0"/>
            <w:sz w:val="20"/>
            <w:szCs w:val="20"/>
            <w:u w:val="single"/>
            <w:shd w:val="clear" w:color="auto" w:fill="FFFFFF"/>
          </w:rPr>
          <w:t>CREATE TABLE ... SELECT</w:t>
        </w:r>
      </w:hyperlink>
      <w:r w:rsidR="009E12D6" w:rsidRPr="000C1515">
        <w:rPr>
          <w:rFonts w:ascii="Helvetica" w:hAnsi="Helvetica" w:cs="Helvetica"/>
          <w:color w:val="000000"/>
          <w:kern w:val="0"/>
          <w:sz w:val="21"/>
          <w:szCs w:val="21"/>
        </w:rPr>
        <w:t> statements are allowed for storage engines that support atomic DDL.</w:t>
      </w:r>
    </w:p>
    <w:p w14:paraId="1AB497C6"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more information, see </w:t>
      </w:r>
      <w:hyperlink r:id="rId1628" w:anchor="replication-gtids-restrictions" w:tooltip="17.1.3.7 Restrictions on Replication with GTIDs" w:history="1">
        <w:r w:rsidRPr="000C1515">
          <w:rPr>
            <w:rFonts w:ascii="Helvetica" w:hAnsi="Helvetica" w:cs="Helvetica"/>
            <w:color w:val="00759F"/>
            <w:kern w:val="0"/>
            <w:sz w:val="21"/>
            <w:szCs w:val="21"/>
            <w:u w:val="single"/>
          </w:rPr>
          <w:t>Section 17.1.3.7, “Restrictions on Replication with GTIDs”</w:t>
        </w:r>
      </w:hyperlink>
      <w:r w:rsidRPr="000C1515">
        <w:rPr>
          <w:rFonts w:ascii="Helvetica" w:hAnsi="Helvetica" w:cs="Helvetica"/>
          <w:color w:val="000000"/>
          <w:kern w:val="0"/>
          <w:sz w:val="21"/>
          <w:szCs w:val="21"/>
        </w:rPr>
        <w:t>.</w:t>
      </w:r>
    </w:p>
    <w:p w14:paraId="1D2F3C82"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Prior to MySQL 5.7 and in early releases in that release series, the boolean </w:t>
      </w:r>
      <w:hyperlink r:id="rId1629" w:anchor="sysvar_enforce_gtid_consistency" w:history="1">
        <w:r w:rsidRPr="000C1515">
          <w:rPr>
            <w:rFonts w:ascii="Courier New" w:hAnsi="Courier New" w:cs="Courier New"/>
            <w:b/>
            <w:bCs/>
            <w:color w:val="026789"/>
            <w:kern w:val="0"/>
            <w:sz w:val="20"/>
            <w:szCs w:val="20"/>
            <w:u w:val="single"/>
            <w:shd w:val="clear" w:color="auto" w:fill="FFFFFF"/>
          </w:rPr>
          <w:t>enforce_gtid_consistency</w:t>
        </w:r>
      </w:hyperlink>
      <w:r w:rsidRPr="000C1515">
        <w:rPr>
          <w:rFonts w:ascii="Helvetica" w:hAnsi="Helvetica" w:cs="Helvetica"/>
          <w:color w:val="000000"/>
          <w:kern w:val="0"/>
          <w:sz w:val="21"/>
          <w:szCs w:val="21"/>
        </w:rPr>
        <w:t> defaulted to </w:t>
      </w:r>
      <w:r w:rsidRPr="000C1515">
        <w:rPr>
          <w:rFonts w:ascii="Courier New" w:hAnsi="Courier New" w:cs="Courier New"/>
          <w:b/>
          <w:bCs/>
          <w:color w:val="026789"/>
          <w:kern w:val="0"/>
          <w:sz w:val="20"/>
          <w:szCs w:val="20"/>
          <w:shd w:val="clear" w:color="auto" w:fill="FFFFFF"/>
        </w:rPr>
        <w:t>OFF</w:t>
      </w:r>
      <w:r w:rsidRPr="000C1515">
        <w:rPr>
          <w:rFonts w:ascii="Helvetica" w:hAnsi="Helvetica" w:cs="Helvetica"/>
          <w:color w:val="000000"/>
          <w:kern w:val="0"/>
          <w:sz w:val="21"/>
          <w:szCs w:val="21"/>
        </w:rPr>
        <w:t>. To maintain compatibility with these earlier releases, the enumeration defaults to </w:t>
      </w:r>
      <w:r w:rsidRPr="000C1515">
        <w:rPr>
          <w:rFonts w:ascii="Courier New" w:hAnsi="Courier New" w:cs="Courier New"/>
          <w:b/>
          <w:bCs/>
          <w:color w:val="026789"/>
          <w:kern w:val="0"/>
          <w:sz w:val="20"/>
          <w:szCs w:val="20"/>
          <w:shd w:val="clear" w:color="auto" w:fill="FFFFFF"/>
        </w:rPr>
        <w:t>OFF</w:t>
      </w:r>
      <w:r w:rsidRPr="000C1515">
        <w:rPr>
          <w:rFonts w:ascii="Helvetica" w:hAnsi="Helvetica" w:cs="Helvetica"/>
          <w:color w:val="000000"/>
          <w:kern w:val="0"/>
          <w:sz w:val="21"/>
          <w:szCs w:val="21"/>
        </w:rPr>
        <w:t>, and setting </w:t>
      </w:r>
      <w:hyperlink r:id="rId1630" w:anchor="sysvar_enforce_gtid_consistency" w:history="1">
        <w:r w:rsidRPr="000C1515">
          <w:rPr>
            <w:rFonts w:ascii="Courier New" w:hAnsi="Courier New" w:cs="Courier New"/>
            <w:color w:val="0E4075"/>
            <w:kern w:val="0"/>
            <w:sz w:val="20"/>
            <w:szCs w:val="20"/>
            <w:u w:val="single"/>
            <w:shd w:val="clear" w:color="auto" w:fill="FFFFFF"/>
          </w:rPr>
          <w:t>--enforce-gtid-consistency</w:t>
        </w:r>
      </w:hyperlink>
      <w:r w:rsidRPr="000C1515">
        <w:rPr>
          <w:rFonts w:ascii="Helvetica" w:hAnsi="Helvetica" w:cs="Helvetica"/>
          <w:color w:val="000000"/>
          <w:kern w:val="0"/>
          <w:sz w:val="21"/>
          <w:szCs w:val="21"/>
        </w:rPr>
        <w:t> without a value is interpreted as setting the value to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The variable also has multiple textual aliases for the values: </w:t>
      </w:r>
      <w:r w:rsidRPr="000C1515">
        <w:rPr>
          <w:rFonts w:ascii="Courier New" w:hAnsi="Courier New" w:cs="Courier New"/>
          <w:b/>
          <w:bCs/>
          <w:color w:val="026789"/>
          <w:kern w:val="0"/>
          <w:sz w:val="20"/>
          <w:szCs w:val="20"/>
          <w:shd w:val="clear" w:color="auto" w:fill="FFFFFF"/>
        </w:rPr>
        <w:t>0=OFF=FALSE</w:t>
      </w:r>
      <w:r w:rsidRPr="000C1515">
        <w:rPr>
          <w:rFonts w:ascii="Helvetica" w:hAnsi="Helvetica" w:cs="Helvetica"/>
          <w:color w:val="000000"/>
          <w:kern w:val="0"/>
          <w:sz w:val="21"/>
          <w:szCs w:val="21"/>
        </w:rPr>
        <w:t>, </w:t>
      </w:r>
      <w:r w:rsidRPr="000C1515">
        <w:rPr>
          <w:rFonts w:ascii="Courier New" w:hAnsi="Courier New" w:cs="Courier New"/>
          <w:b/>
          <w:bCs/>
          <w:color w:val="026789"/>
          <w:kern w:val="0"/>
          <w:sz w:val="20"/>
          <w:szCs w:val="20"/>
          <w:shd w:val="clear" w:color="auto" w:fill="FFFFFF"/>
        </w:rPr>
        <w:t>1=ON=TRUE</w:t>
      </w:r>
      <w:r w:rsidRPr="000C1515">
        <w:rPr>
          <w:rFonts w:ascii="Helvetica" w:hAnsi="Helvetica" w:cs="Helvetica"/>
          <w:color w:val="000000"/>
          <w:kern w:val="0"/>
          <w:sz w:val="21"/>
          <w:szCs w:val="21"/>
        </w:rPr>
        <w:t>,</w:t>
      </w:r>
      <w:r w:rsidRPr="000C1515">
        <w:rPr>
          <w:rFonts w:ascii="Courier New" w:hAnsi="Courier New" w:cs="Courier New"/>
          <w:b/>
          <w:bCs/>
          <w:color w:val="026789"/>
          <w:kern w:val="0"/>
          <w:sz w:val="20"/>
          <w:szCs w:val="20"/>
          <w:shd w:val="clear" w:color="auto" w:fill="FFFFFF"/>
        </w:rPr>
        <w:t>2=WARN</w:t>
      </w:r>
      <w:r w:rsidRPr="000C1515">
        <w:rPr>
          <w:rFonts w:ascii="Helvetica" w:hAnsi="Helvetica" w:cs="Helvetica"/>
          <w:color w:val="000000"/>
          <w:kern w:val="0"/>
          <w:sz w:val="21"/>
          <w:szCs w:val="21"/>
        </w:rPr>
        <w:t>. This differs from other enumeration types but maintains compatibility with the boolean type used in previous releases. These changes impact on what is returned by the variable. Using </w:t>
      </w:r>
      <w:r w:rsidRPr="000C1515">
        <w:rPr>
          <w:rFonts w:ascii="Courier New" w:hAnsi="Courier New" w:cs="Courier New"/>
          <w:b/>
          <w:bCs/>
          <w:color w:val="026789"/>
          <w:kern w:val="0"/>
          <w:sz w:val="20"/>
          <w:szCs w:val="20"/>
          <w:shd w:val="clear" w:color="auto" w:fill="FFFFFF"/>
        </w:rPr>
        <w:t>SELECT @@ENFORCE_GTID_CONSISTENCY</w:t>
      </w:r>
      <w:r w:rsidRPr="000C1515">
        <w:rPr>
          <w:rFonts w:ascii="Helvetica" w:hAnsi="Helvetica" w:cs="Helvetica"/>
          <w:color w:val="000000"/>
          <w:kern w:val="0"/>
          <w:sz w:val="21"/>
          <w:szCs w:val="21"/>
        </w:rPr>
        <w:t>, </w:t>
      </w:r>
      <w:r w:rsidRPr="000C1515">
        <w:rPr>
          <w:rFonts w:ascii="Courier New" w:hAnsi="Courier New" w:cs="Courier New"/>
          <w:b/>
          <w:bCs/>
          <w:color w:val="026789"/>
          <w:kern w:val="0"/>
          <w:sz w:val="20"/>
          <w:szCs w:val="20"/>
          <w:shd w:val="clear" w:color="auto" w:fill="FFFFFF"/>
        </w:rPr>
        <w:t>SHOW VARIABLES LIKE 'ENFORCE_GTID_CONSISTENCY'</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SELECT * FROM INFORMATION_SCHEMA.VARIABLES WHERE 'VARIABLE_NAME' = 'ENFORCE_GTID_CONSISTENCY'</w:t>
      </w:r>
      <w:r w:rsidRPr="000C1515">
        <w:rPr>
          <w:rFonts w:ascii="Helvetica" w:hAnsi="Helvetica" w:cs="Helvetica"/>
          <w:color w:val="000000"/>
          <w:kern w:val="0"/>
          <w:sz w:val="21"/>
          <w:szCs w:val="21"/>
        </w:rPr>
        <w:t>, all return the textual form, not the numeric form. This is an incompatible change, since </w:t>
      </w:r>
      <w:r w:rsidRPr="000C1515">
        <w:rPr>
          <w:rFonts w:ascii="Courier New" w:hAnsi="Courier New" w:cs="Courier New"/>
          <w:b/>
          <w:bCs/>
          <w:color w:val="026789"/>
          <w:kern w:val="0"/>
          <w:sz w:val="20"/>
          <w:szCs w:val="20"/>
          <w:shd w:val="clear" w:color="auto" w:fill="FFFFFF"/>
        </w:rPr>
        <w:t>@@ENFORCE_GTID_CONSISTENCY</w:t>
      </w:r>
      <w:r w:rsidRPr="000C1515">
        <w:rPr>
          <w:rFonts w:ascii="Helvetica" w:hAnsi="Helvetica" w:cs="Helvetica"/>
          <w:color w:val="000000"/>
          <w:kern w:val="0"/>
          <w:sz w:val="21"/>
          <w:szCs w:val="21"/>
        </w:rPr>
        <w:t> returns the numeric form for booleans but returns the textual form for </w:t>
      </w:r>
      <w:r w:rsidRPr="000C1515">
        <w:rPr>
          <w:rFonts w:ascii="Courier New" w:hAnsi="Courier New" w:cs="Courier New"/>
          <w:b/>
          <w:bCs/>
          <w:color w:val="026789"/>
          <w:kern w:val="0"/>
          <w:sz w:val="20"/>
          <w:szCs w:val="20"/>
          <w:shd w:val="clear" w:color="auto" w:fill="FFFFFF"/>
        </w:rPr>
        <w:t>SHOW</w:t>
      </w:r>
      <w:r w:rsidRPr="000C1515">
        <w:rPr>
          <w:rFonts w:ascii="Helvetica" w:hAnsi="Helvetica" w:cs="Helvetica"/>
          <w:color w:val="000000"/>
          <w:kern w:val="0"/>
          <w:sz w:val="21"/>
          <w:szCs w:val="21"/>
        </w:rPr>
        <w:t> and the Information Schema.</w:t>
      </w:r>
    </w:p>
    <w:bookmarkStart w:id="492" w:name="sysvar_gtid_executed"/>
    <w:bookmarkEnd w:id="492"/>
    <w:p w14:paraId="3830F5D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"sysvar_gtid_executed"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gtid_executed</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938"/>
        <w:gridCol w:w="3962"/>
      </w:tblGrid>
      <w:tr w:rsidR="009E12D6" w:rsidRPr="000C1515" w14:paraId="6EFA63E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953C578" w14:textId="77777777" w:rsidR="009E12D6" w:rsidRPr="000C1515" w:rsidRDefault="009E12D6" w:rsidP="00895542">
            <w:pPr>
              <w:rPr>
                <w:rFonts w:ascii="Helvetica" w:hAnsi="Helvetica" w:cs="Helvetica"/>
                <w:b/>
                <w:bCs/>
                <w:color w:val="000000"/>
                <w:kern w:val="0"/>
                <w:szCs w:val="24"/>
              </w:rPr>
            </w:pPr>
            <w:bookmarkStart w:id="493" w:name="idm46383408546256"/>
            <w:bookmarkStart w:id="494" w:name="idm46383408545168"/>
            <w:bookmarkEnd w:id="493"/>
            <w:bookmarkEnd w:id="494"/>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CB654F" w14:textId="77777777" w:rsidR="009E12D6" w:rsidRPr="000C1515" w:rsidRDefault="00B65608" w:rsidP="00895542">
            <w:pPr>
              <w:rPr>
                <w:rFonts w:ascii="Helvetica" w:hAnsi="Helvetica" w:cs="Helvetica"/>
                <w:kern w:val="0"/>
                <w:sz w:val="20"/>
                <w:szCs w:val="20"/>
              </w:rPr>
            </w:pPr>
            <w:hyperlink r:id="rId1631" w:anchor="sysvar_gtid_executed" w:history="1">
              <w:r w:rsidR="009E12D6" w:rsidRPr="000C1515">
                <w:rPr>
                  <w:rFonts w:ascii="Courier New" w:hAnsi="Courier New" w:cs="Courier New"/>
                  <w:b/>
                  <w:bCs/>
                  <w:color w:val="00759F"/>
                  <w:kern w:val="0"/>
                  <w:sz w:val="19"/>
                  <w:szCs w:val="19"/>
                  <w:u w:val="single"/>
                  <w:shd w:val="clear" w:color="auto" w:fill="FFFFFF"/>
                </w:rPr>
                <w:t>gtid_executed</w:t>
              </w:r>
            </w:hyperlink>
          </w:p>
        </w:tc>
      </w:tr>
      <w:tr w:rsidR="009E12D6" w:rsidRPr="000C1515" w14:paraId="6392B98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6D8B8A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3140E1" w14:textId="77777777" w:rsidR="009E12D6" w:rsidRPr="000C1515" w:rsidRDefault="00B65608" w:rsidP="00895542">
            <w:pPr>
              <w:rPr>
                <w:rFonts w:ascii="Helvetica" w:hAnsi="Helvetica" w:cs="Helvetica"/>
                <w:kern w:val="0"/>
                <w:sz w:val="20"/>
                <w:szCs w:val="20"/>
              </w:rPr>
            </w:pPr>
            <w:hyperlink r:id="rId1632" w:anchor="sysvar_gtid_executed" w:history="1">
              <w:r w:rsidR="009E12D6" w:rsidRPr="000C1515">
                <w:rPr>
                  <w:rFonts w:ascii="Courier New" w:hAnsi="Courier New" w:cs="Courier New"/>
                  <w:b/>
                  <w:bCs/>
                  <w:color w:val="00759F"/>
                  <w:kern w:val="0"/>
                  <w:sz w:val="19"/>
                  <w:szCs w:val="19"/>
                  <w:u w:val="single"/>
                  <w:shd w:val="clear" w:color="auto" w:fill="FFFFFF"/>
                </w:rPr>
                <w:t>gtid_executed</w:t>
              </w:r>
            </w:hyperlink>
          </w:p>
        </w:tc>
      </w:tr>
      <w:tr w:rsidR="009E12D6" w:rsidRPr="000C1515" w14:paraId="0612626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EE435F4"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F6972C"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2C50CE1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55E715"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8EC60E"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 Session</w:t>
            </w:r>
          </w:p>
        </w:tc>
      </w:tr>
      <w:tr w:rsidR="009E12D6" w:rsidRPr="000C1515" w14:paraId="26FF255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00363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2D4D67"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4042289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548219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3CA2E6"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4F96651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51D3826" w14:textId="77777777" w:rsidR="009E12D6" w:rsidRPr="000C1515" w:rsidRDefault="00B65608" w:rsidP="00895542">
            <w:pPr>
              <w:rPr>
                <w:rFonts w:ascii="Helvetica" w:hAnsi="Helvetica" w:cs="Helvetica"/>
                <w:b/>
                <w:bCs/>
                <w:color w:val="000000"/>
                <w:kern w:val="0"/>
                <w:szCs w:val="24"/>
              </w:rPr>
            </w:pPr>
            <w:hyperlink r:id="rId1633"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FFE23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73048F6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7B03E80" w14:textId="77777777" w:rsidR="009E12D6" w:rsidRPr="000C1515" w:rsidRDefault="00B65608" w:rsidP="00895542">
            <w:pPr>
              <w:rPr>
                <w:rFonts w:ascii="Helvetica" w:hAnsi="Helvetica" w:cs="Helvetica"/>
                <w:b/>
                <w:bCs/>
                <w:color w:val="000000"/>
                <w:kern w:val="0"/>
                <w:szCs w:val="24"/>
              </w:rPr>
            </w:pPr>
            <w:hyperlink r:id="rId1634"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5AA1F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0F86CF4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0FDE98A"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F5107F"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String</w:t>
            </w:r>
          </w:p>
        </w:tc>
      </w:tr>
      <w:tr w:rsidR="009E12D6" w:rsidRPr="000C1515" w14:paraId="2E03588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1CA831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Unit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135728"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set of GTIDs</w:t>
            </w:r>
          </w:p>
        </w:tc>
      </w:tr>
    </w:tbl>
    <w:p w14:paraId="5168C37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used with global scope, this variable contains a representation of the set of all transactions executed on the server and GTIDs that have been set by a </w:t>
      </w:r>
      <w:hyperlink r:id="rId1635" w:anchor="set-variable" w:tooltip="13.7.6.1 SET Syntax for Variable Assignment" w:history="1">
        <w:r w:rsidRPr="000C1515">
          <w:rPr>
            <w:rFonts w:ascii="Courier New" w:hAnsi="Courier New" w:cs="Courier New"/>
            <w:b/>
            <w:bCs/>
            <w:color w:val="026789"/>
            <w:kern w:val="0"/>
            <w:sz w:val="20"/>
            <w:szCs w:val="20"/>
            <w:u w:val="single"/>
            <w:shd w:val="clear" w:color="auto" w:fill="FFFFFF"/>
          </w:rPr>
          <w:t>SET</w:t>
        </w:r>
      </w:hyperlink>
      <w:r w:rsidRPr="000C1515">
        <w:rPr>
          <w:rFonts w:ascii="Helvetica" w:hAnsi="Helvetica" w:cs="Helvetica"/>
          <w:color w:val="000000"/>
          <w:kern w:val="0"/>
          <w:sz w:val="21"/>
          <w:szCs w:val="21"/>
        </w:rPr>
        <w:t> </w:t>
      </w:r>
      <w:hyperlink r:id="rId1636"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statement. This is the same as the value of the </w:t>
      </w:r>
      <w:r w:rsidRPr="000C1515">
        <w:rPr>
          <w:rFonts w:ascii="Courier New" w:hAnsi="Courier New" w:cs="Courier New"/>
          <w:b/>
          <w:bCs/>
          <w:color w:val="026789"/>
          <w:kern w:val="0"/>
          <w:sz w:val="20"/>
          <w:szCs w:val="20"/>
          <w:shd w:val="clear" w:color="auto" w:fill="FFFFFF"/>
        </w:rPr>
        <w:t>Executed_Gtid_Set</w:t>
      </w:r>
      <w:r w:rsidRPr="000C1515">
        <w:rPr>
          <w:rFonts w:ascii="Helvetica" w:hAnsi="Helvetica" w:cs="Helvetica"/>
          <w:color w:val="000000"/>
          <w:kern w:val="0"/>
          <w:sz w:val="21"/>
          <w:szCs w:val="21"/>
        </w:rPr>
        <w:t> column in the output of </w:t>
      </w:r>
      <w:hyperlink r:id="rId1637" w:anchor="show-master-status" w:tooltip="13.7.7.23 SHOW MASTER STATUS Statement" w:history="1">
        <w:r w:rsidRPr="000C1515">
          <w:rPr>
            <w:rFonts w:ascii="Courier New" w:hAnsi="Courier New" w:cs="Courier New"/>
            <w:b/>
            <w:bCs/>
            <w:color w:val="026789"/>
            <w:kern w:val="0"/>
            <w:sz w:val="20"/>
            <w:szCs w:val="20"/>
            <w:u w:val="single"/>
            <w:shd w:val="clear" w:color="auto" w:fill="FFFFFF"/>
          </w:rPr>
          <w:t>SHOW MASTER STATUS</w:t>
        </w:r>
      </w:hyperlink>
      <w:r w:rsidRPr="000C1515">
        <w:rPr>
          <w:rFonts w:ascii="Helvetica" w:hAnsi="Helvetica" w:cs="Helvetica"/>
          <w:color w:val="000000"/>
          <w:kern w:val="0"/>
          <w:sz w:val="21"/>
          <w:szCs w:val="21"/>
        </w:rPr>
        <w:t> and </w:t>
      </w:r>
      <w:hyperlink r:id="rId1638" w:anchor="show-replica-status" w:tooltip="13.7.7.35 SHOW REPLICA | SLAVE STATUS Statement" w:history="1">
        <w:r w:rsidRPr="000C1515">
          <w:rPr>
            <w:rFonts w:ascii="Courier New" w:hAnsi="Courier New" w:cs="Courier New"/>
            <w:b/>
            <w:bCs/>
            <w:color w:val="026789"/>
            <w:kern w:val="0"/>
            <w:sz w:val="20"/>
            <w:szCs w:val="20"/>
            <w:u w:val="single"/>
            <w:shd w:val="clear" w:color="auto" w:fill="FFFFFF"/>
          </w:rPr>
          <w:t>SHOW REPLICA | SLAVE STATUS</w:t>
        </w:r>
      </w:hyperlink>
      <w:r w:rsidRPr="000C1515">
        <w:rPr>
          <w:rFonts w:ascii="Helvetica" w:hAnsi="Helvetica" w:cs="Helvetica"/>
          <w:color w:val="000000"/>
          <w:kern w:val="0"/>
          <w:sz w:val="21"/>
          <w:szCs w:val="21"/>
        </w:rPr>
        <w:t>. The value of this variable is a GTID set, see </w:t>
      </w:r>
      <w:hyperlink r:id="rId1639" w:anchor="replication-gtids-concepts-gtid-sets" w:tooltip="GTID Sets" w:history="1">
        <w:r w:rsidRPr="000C1515">
          <w:rPr>
            <w:rFonts w:ascii="Helvetica" w:hAnsi="Helvetica" w:cs="Helvetica"/>
            <w:color w:val="00759F"/>
            <w:kern w:val="0"/>
            <w:sz w:val="21"/>
            <w:szCs w:val="21"/>
            <w:u w:val="single"/>
          </w:rPr>
          <w:t>GTID Sets</w:t>
        </w:r>
      </w:hyperlink>
      <w:r w:rsidRPr="000C1515">
        <w:rPr>
          <w:rFonts w:ascii="Helvetica" w:hAnsi="Helvetica" w:cs="Helvetica"/>
          <w:color w:val="000000"/>
          <w:kern w:val="0"/>
          <w:sz w:val="21"/>
          <w:szCs w:val="21"/>
        </w:rPr>
        <w:t> for more information.</w:t>
      </w:r>
    </w:p>
    <w:p w14:paraId="3B20309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the server starts, </w:t>
      </w:r>
      <w:r w:rsidRPr="000C1515">
        <w:rPr>
          <w:rFonts w:ascii="Courier New" w:hAnsi="Courier New" w:cs="Courier New"/>
          <w:b/>
          <w:bCs/>
          <w:color w:val="026789"/>
          <w:kern w:val="0"/>
          <w:sz w:val="20"/>
          <w:szCs w:val="20"/>
          <w:shd w:val="clear" w:color="auto" w:fill="FFFFFF"/>
        </w:rPr>
        <w:t>@@GLOBAL.gtid_executed</w:t>
      </w:r>
      <w:r w:rsidRPr="000C1515">
        <w:rPr>
          <w:rFonts w:ascii="Helvetica" w:hAnsi="Helvetica" w:cs="Helvetica"/>
          <w:color w:val="000000"/>
          <w:kern w:val="0"/>
          <w:sz w:val="21"/>
          <w:szCs w:val="21"/>
        </w:rPr>
        <w:t> is initialized. See </w:t>
      </w:r>
      <w:hyperlink r:id="rId1640" w:anchor="sysvar_binlog_gtid_simple_recovery" w:history="1">
        <w:r w:rsidRPr="000C1515">
          <w:rPr>
            <w:rFonts w:ascii="Courier New" w:hAnsi="Courier New" w:cs="Courier New"/>
            <w:b/>
            <w:bCs/>
            <w:color w:val="026789"/>
            <w:kern w:val="0"/>
            <w:sz w:val="20"/>
            <w:szCs w:val="20"/>
            <w:u w:val="single"/>
            <w:shd w:val="clear" w:color="auto" w:fill="FFFFFF"/>
          </w:rPr>
          <w:t>binlog_gtid_simple_recovery</w:t>
        </w:r>
      </w:hyperlink>
      <w:r w:rsidRPr="000C1515">
        <w:rPr>
          <w:rFonts w:ascii="Helvetica" w:hAnsi="Helvetica" w:cs="Helvetica"/>
          <w:color w:val="000000"/>
          <w:kern w:val="0"/>
          <w:sz w:val="21"/>
          <w:szCs w:val="21"/>
        </w:rPr>
        <w:t xml:space="preserve"> for more information on how binary logs </w:t>
      </w:r>
      <w:r w:rsidRPr="000C1515">
        <w:rPr>
          <w:rFonts w:ascii="Helvetica" w:hAnsi="Helvetica" w:cs="Helvetica"/>
          <w:color w:val="000000"/>
          <w:kern w:val="0"/>
          <w:sz w:val="21"/>
          <w:szCs w:val="21"/>
        </w:rPr>
        <w:lastRenderedPageBreak/>
        <w:t>are iterated to populate </w:t>
      </w:r>
      <w:hyperlink r:id="rId1641"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GTIDs are then added to the set as transactions are executed, or if any </w:t>
      </w:r>
      <w:hyperlink r:id="rId1642" w:anchor="set-variable" w:tooltip="13.7.6.1 SET Syntax for Variable Assignment" w:history="1">
        <w:r w:rsidRPr="000C1515">
          <w:rPr>
            <w:rFonts w:ascii="Courier New" w:hAnsi="Courier New" w:cs="Courier New"/>
            <w:b/>
            <w:bCs/>
            <w:color w:val="026789"/>
            <w:kern w:val="0"/>
            <w:sz w:val="20"/>
            <w:szCs w:val="20"/>
            <w:u w:val="single"/>
            <w:shd w:val="clear" w:color="auto" w:fill="FFFFFF"/>
          </w:rPr>
          <w:t>SET</w:t>
        </w:r>
      </w:hyperlink>
      <w:r w:rsidRPr="000C1515">
        <w:rPr>
          <w:rFonts w:ascii="Helvetica" w:hAnsi="Helvetica" w:cs="Helvetica"/>
          <w:color w:val="000000"/>
          <w:kern w:val="0"/>
          <w:sz w:val="21"/>
          <w:szCs w:val="21"/>
        </w:rPr>
        <w:t> </w:t>
      </w:r>
      <w:hyperlink r:id="rId1643"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statement is executed.</w:t>
      </w:r>
    </w:p>
    <w:p w14:paraId="5CF58BD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set of transactions that can be found in the binary logs at any given time is equal to </w:t>
      </w:r>
      <w:hyperlink r:id="rId1644" w:anchor="function_gtid-subtract" w:history="1">
        <w:r w:rsidRPr="000C1515">
          <w:rPr>
            <w:rFonts w:ascii="Courier New" w:hAnsi="Courier New" w:cs="Courier New"/>
            <w:b/>
            <w:bCs/>
            <w:color w:val="026789"/>
            <w:kern w:val="0"/>
            <w:sz w:val="20"/>
            <w:szCs w:val="20"/>
            <w:u w:val="single"/>
            <w:shd w:val="clear" w:color="auto" w:fill="FFFFFF"/>
          </w:rPr>
          <w:t>GTID_SUBTRACT(@@GLOBAL.gtid_executed, @@GLOBAL.gtid_purged)</w:t>
        </w:r>
      </w:hyperlink>
      <w:r w:rsidRPr="000C1515">
        <w:rPr>
          <w:rFonts w:ascii="Helvetica" w:hAnsi="Helvetica" w:cs="Helvetica"/>
          <w:color w:val="000000"/>
          <w:kern w:val="0"/>
          <w:sz w:val="21"/>
          <w:szCs w:val="21"/>
        </w:rPr>
        <w:t>; that is, to all transactions in the binary log that have not yet been purged.</w:t>
      </w:r>
    </w:p>
    <w:p w14:paraId="53038A2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Issuing </w:t>
      </w:r>
      <w:hyperlink r:id="rId1645" w:anchor="reset-master" w:tooltip="13.4.1.2 RESET MASTER Statement" w:history="1">
        <w:r w:rsidRPr="000C1515">
          <w:rPr>
            <w:rFonts w:ascii="Courier New" w:hAnsi="Courier New" w:cs="Courier New"/>
            <w:b/>
            <w:bCs/>
            <w:color w:val="026789"/>
            <w:kern w:val="0"/>
            <w:sz w:val="20"/>
            <w:szCs w:val="20"/>
            <w:u w:val="single"/>
            <w:shd w:val="clear" w:color="auto" w:fill="FFFFFF"/>
          </w:rPr>
          <w:t>RESET MASTER</w:t>
        </w:r>
      </w:hyperlink>
      <w:r w:rsidRPr="000C1515">
        <w:rPr>
          <w:rFonts w:ascii="Helvetica" w:hAnsi="Helvetica" w:cs="Helvetica"/>
          <w:color w:val="000000"/>
          <w:kern w:val="0"/>
          <w:sz w:val="21"/>
          <w:szCs w:val="21"/>
        </w:rPr>
        <w:t> causes the global value (but not the session value) of this variable to be reset to an empty string. GTIDs are not otherwise removed from this set other than when the set is cleared due to </w:t>
      </w:r>
      <w:r w:rsidRPr="000C1515">
        <w:rPr>
          <w:rFonts w:ascii="Courier New" w:hAnsi="Courier New" w:cs="Courier New"/>
          <w:b/>
          <w:bCs/>
          <w:color w:val="026789"/>
          <w:kern w:val="0"/>
          <w:sz w:val="20"/>
          <w:szCs w:val="20"/>
          <w:shd w:val="clear" w:color="auto" w:fill="FFFFFF"/>
        </w:rPr>
        <w:t>RESET MASTER</w:t>
      </w:r>
      <w:r w:rsidRPr="000C1515">
        <w:rPr>
          <w:rFonts w:ascii="Helvetica" w:hAnsi="Helvetica" w:cs="Helvetica"/>
          <w:color w:val="000000"/>
          <w:kern w:val="0"/>
          <w:sz w:val="21"/>
          <w:szCs w:val="21"/>
        </w:rPr>
        <w:t>.</w:t>
      </w:r>
    </w:p>
    <w:p w14:paraId="49D7F77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In some older releases, this variable could also be used with session scope, where it contained a representation of the set of transactions that are written to the cache in the current session. The session scope is now deprecated.</w:t>
      </w:r>
    </w:p>
    <w:bookmarkStart w:id="495" w:name="sysvar_gtid_executed_compression_period"/>
    <w:bookmarkEnd w:id="495"/>
    <w:p w14:paraId="7D3CC53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"sysvar_gtid_executed_compression_period"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gtid_executed_compression_period</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919"/>
        <w:gridCol w:w="5981"/>
      </w:tblGrid>
      <w:tr w:rsidR="009E12D6" w:rsidRPr="000C1515" w14:paraId="3048DF9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F6722BB" w14:textId="77777777" w:rsidR="009E12D6" w:rsidRPr="000C1515" w:rsidRDefault="009E12D6" w:rsidP="00895542">
            <w:pPr>
              <w:rPr>
                <w:rFonts w:ascii="Helvetica" w:hAnsi="Helvetica" w:cs="Helvetica"/>
                <w:b/>
                <w:bCs/>
                <w:color w:val="000000"/>
                <w:kern w:val="0"/>
                <w:szCs w:val="24"/>
              </w:rPr>
            </w:pPr>
            <w:bookmarkStart w:id="496" w:name="idm46383408494256"/>
            <w:bookmarkStart w:id="497" w:name="idm46383408493168"/>
            <w:bookmarkEnd w:id="496"/>
            <w:bookmarkEnd w:id="497"/>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AC1FB2"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--gtid-executed-compression-period=#</w:t>
            </w:r>
          </w:p>
        </w:tc>
      </w:tr>
      <w:tr w:rsidR="009E12D6" w:rsidRPr="000C1515" w14:paraId="13495EF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B7256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2205E7" w14:textId="77777777" w:rsidR="009E12D6" w:rsidRPr="000C1515" w:rsidRDefault="00B65608" w:rsidP="00895542">
            <w:pPr>
              <w:rPr>
                <w:rFonts w:ascii="Helvetica" w:hAnsi="Helvetica" w:cs="Helvetica"/>
                <w:kern w:val="0"/>
                <w:sz w:val="20"/>
                <w:szCs w:val="20"/>
              </w:rPr>
            </w:pPr>
            <w:hyperlink r:id="rId1646" w:anchor="sysvar_gtid_executed_compression_period" w:history="1">
              <w:r w:rsidR="009E12D6" w:rsidRPr="000C1515">
                <w:rPr>
                  <w:rFonts w:ascii="Courier New" w:hAnsi="Courier New" w:cs="Courier New"/>
                  <w:b/>
                  <w:bCs/>
                  <w:color w:val="00759F"/>
                  <w:kern w:val="0"/>
                  <w:sz w:val="19"/>
                  <w:szCs w:val="19"/>
                  <w:u w:val="single"/>
                  <w:shd w:val="clear" w:color="auto" w:fill="FFFFFF"/>
                </w:rPr>
                <w:t>gtid_executed_compression_period</w:t>
              </w:r>
            </w:hyperlink>
          </w:p>
        </w:tc>
      </w:tr>
      <w:tr w:rsidR="009E12D6" w:rsidRPr="000C1515" w14:paraId="45DC5D4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0CBE5F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4136B4"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357E421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F4240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163864"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62B87A4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BA96F8" w14:textId="77777777" w:rsidR="009E12D6" w:rsidRPr="000C1515" w:rsidRDefault="00B65608" w:rsidP="00895542">
            <w:pPr>
              <w:rPr>
                <w:rFonts w:ascii="Helvetica" w:hAnsi="Helvetica" w:cs="Helvetica"/>
                <w:b/>
                <w:bCs/>
                <w:color w:val="000000"/>
                <w:kern w:val="0"/>
                <w:szCs w:val="24"/>
              </w:rPr>
            </w:pPr>
            <w:hyperlink r:id="rId1647"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3E726C"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56F5667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376528"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30A34C"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41FCC3E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F67A9A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 (≥ 8.0.23)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E3889C"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0</w:t>
            </w:r>
          </w:p>
        </w:tc>
      </w:tr>
      <w:tr w:rsidR="009E12D6" w:rsidRPr="000C1515" w14:paraId="53FF7A9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F5539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 (≤ 8.0.22)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9457F8"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1000</w:t>
            </w:r>
          </w:p>
        </w:tc>
      </w:tr>
      <w:tr w:rsidR="009E12D6" w:rsidRPr="000C1515" w14:paraId="21BF1BE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B0EE739"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C92C8E"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0</w:t>
            </w:r>
          </w:p>
        </w:tc>
      </w:tr>
      <w:tr w:rsidR="009E12D6" w:rsidRPr="000C1515" w14:paraId="68C6B2A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9F32D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6EDAA4"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4294967295</w:t>
            </w:r>
          </w:p>
        </w:tc>
      </w:tr>
    </w:tbl>
    <w:p w14:paraId="29C15C4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Compress the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table each time this many transactions have been processed. When binary logging is enabled on the server, this compression method is not used, and instead the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table is compressed on each binary log rotation. When binary logging is disabled on the server, the compression thread sleeps until the specified number of transactions have been executed, then wakes up to perform compression of the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table. Setting the value of this system variable to 0 means that the thread never wakes up, so this explicit compression method is not used. Instead, compression occurs implicitly as required.</w:t>
      </w:r>
    </w:p>
    <w:p w14:paraId="79FF04C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From MySQL 8.0.17, </w:t>
      </w:r>
      <w:r w:rsidRPr="000C1515">
        <w:rPr>
          <w:rFonts w:ascii="Courier New" w:hAnsi="Courier New" w:cs="Courier New"/>
          <w:b/>
          <w:bCs/>
          <w:color w:val="026789"/>
          <w:kern w:val="0"/>
          <w:sz w:val="20"/>
          <w:szCs w:val="20"/>
          <w:shd w:val="clear" w:color="auto" w:fill="FFFFFF"/>
        </w:rPr>
        <w:t>InnoDB</w:t>
      </w:r>
      <w:r w:rsidRPr="000C1515">
        <w:rPr>
          <w:rFonts w:ascii="Helvetica" w:hAnsi="Helvetica" w:cs="Helvetica"/>
          <w:color w:val="000000"/>
          <w:kern w:val="0"/>
          <w:sz w:val="21"/>
          <w:szCs w:val="21"/>
        </w:rPr>
        <w:t> transactions are written to the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table by a separate process to non-</w:t>
      </w:r>
      <w:r w:rsidRPr="000C1515">
        <w:rPr>
          <w:rFonts w:ascii="Courier New" w:hAnsi="Courier New" w:cs="Courier New"/>
          <w:b/>
          <w:bCs/>
          <w:color w:val="026789"/>
          <w:kern w:val="0"/>
          <w:sz w:val="20"/>
          <w:szCs w:val="20"/>
          <w:shd w:val="clear" w:color="auto" w:fill="FFFFFF"/>
        </w:rPr>
        <w:t>InnoDB</w:t>
      </w:r>
      <w:r w:rsidRPr="000C1515">
        <w:rPr>
          <w:rFonts w:ascii="Helvetica" w:hAnsi="Helvetica" w:cs="Helvetica"/>
          <w:color w:val="000000"/>
          <w:kern w:val="0"/>
          <w:sz w:val="21"/>
          <w:szCs w:val="21"/>
        </w:rPr>
        <w:t> transactions. If the server has a mix of </w:t>
      </w:r>
      <w:r w:rsidRPr="000C1515">
        <w:rPr>
          <w:rFonts w:ascii="Courier New" w:hAnsi="Courier New" w:cs="Courier New"/>
          <w:b/>
          <w:bCs/>
          <w:color w:val="026789"/>
          <w:kern w:val="0"/>
          <w:sz w:val="20"/>
          <w:szCs w:val="20"/>
          <w:shd w:val="clear" w:color="auto" w:fill="FFFFFF"/>
        </w:rPr>
        <w:t>InnoDB</w:t>
      </w:r>
      <w:r w:rsidRPr="000C1515">
        <w:rPr>
          <w:rFonts w:ascii="Helvetica" w:hAnsi="Helvetica" w:cs="Helvetica"/>
          <w:color w:val="000000"/>
          <w:kern w:val="0"/>
          <w:sz w:val="21"/>
          <w:szCs w:val="21"/>
        </w:rPr>
        <w:t> transactions and non-</w:t>
      </w:r>
      <w:r w:rsidRPr="000C1515">
        <w:rPr>
          <w:rFonts w:ascii="Courier New" w:hAnsi="Courier New" w:cs="Courier New"/>
          <w:b/>
          <w:bCs/>
          <w:color w:val="026789"/>
          <w:kern w:val="0"/>
          <w:sz w:val="20"/>
          <w:szCs w:val="20"/>
          <w:shd w:val="clear" w:color="auto" w:fill="FFFFFF"/>
        </w:rPr>
        <w:t>InnoDB</w:t>
      </w:r>
      <w:r w:rsidRPr="000C1515">
        <w:rPr>
          <w:rFonts w:ascii="Helvetica" w:hAnsi="Helvetica" w:cs="Helvetica"/>
          <w:color w:val="000000"/>
          <w:kern w:val="0"/>
          <w:sz w:val="21"/>
          <w:szCs w:val="21"/>
        </w:rPr>
        <w:t> transactions, the compression controlled by this system variable interferes with the work of this process and can slow it significantly. For this reason, from that release it is recommended that you set </w:t>
      </w:r>
      <w:hyperlink r:id="rId1648" w:anchor="sysvar_gtid_executed_compression_period" w:history="1">
        <w:r w:rsidRPr="000C1515">
          <w:rPr>
            <w:rFonts w:ascii="Courier New" w:hAnsi="Courier New" w:cs="Courier New"/>
            <w:b/>
            <w:bCs/>
            <w:color w:val="026789"/>
            <w:kern w:val="0"/>
            <w:sz w:val="20"/>
            <w:szCs w:val="20"/>
            <w:u w:val="single"/>
            <w:shd w:val="clear" w:color="auto" w:fill="FFFFFF"/>
          </w:rPr>
          <w:t>gtid_executed_compression_period</w:t>
        </w:r>
      </w:hyperlink>
      <w:r w:rsidRPr="000C1515">
        <w:rPr>
          <w:rFonts w:ascii="Helvetica" w:hAnsi="Helvetica" w:cs="Helvetica"/>
          <w:color w:val="000000"/>
          <w:kern w:val="0"/>
          <w:sz w:val="21"/>
          <w:szCs w:val="21"/>
        </w:rPr>
        <w:t> to 0.</w:t>
      </w:r>
    </w:p>
    <w:p w14:paraId="476774C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From MySQL 8.0.23, </w:t>
      </w:r>
      <w:r w:rsidRPr="000C1515">
        <w:rPr>
          <w:rFonts w:ascii="Courier New" w:hAnsi="Courier New" w:cs="Courier New"/>
          <w:b/>
          <w:bCs/>
          <w:color w:val="026789"/>
          <w:kern w:val="0"/>
          <w:sz w:val="20"/>
          <w:szCs w:val="20"/>
          <w:shd w:val="clear" w:color="auto" w:fill="FFFFFF"/>
        </w:rPr>
        <w:t>InnoDB</w:t>
      </w:r>
      <w:r w:rsidRPr="000C1515">
        <w:rPr>
          <w:rFonts w:ascii="Helvetica" w:hAnsi="Helvetica" w:cs="Helvetica"/>
          <w:color w:val="000000"/>
          <w:kern w:val="0"/>
          <w:sz w:val="21"/>
          <w:szCs w:val="21"/>
        </w:rPr>
        <w:t> and non-</w:t>
      </w:r>
      <w:r w:rsidRPr="000C1515">
        <w:rPr>
          <w:rFonts w:ascii="Courier New" w:hAnsi="Courier New" w:cs="Courier New"/>
          <w:b/>
          <w:bCs/>
          <w:color w:val="026789"/>
          <w:kern w:val="0"/>
          <w:sz w:val="20"/>
          <w:szCs w:val="20"/>
          <w:shd w:val="clear" w:color="auto" w:fill="FFFFFF"/>
        </w:rPr>
        <w:t>InnoDB</w:t>
      </w:r>
      <w:r w:rsidRPr="000C1515">
        <w:rPr>
          <w:rFonts w:ascii="Helvetica" w:hAnsi="Helvetica" w:cs="Helvetica"/>
          <w:color w:val="000000"/>
          <w:kern w:val="0"/>
          <w:sz w:val="21"/>
          <w:szCs w:val="21"/>
        </w:rPr>
        <w:t> transactions are written to the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table by the same process, and the </w:t>
      </w:r>
      <w:hyperlink r:id="rId1649" w:anchor="sysvar_gtid_executed_compression_period" w:history="1">
        <w:r w:rsidRPr="000C1515">
          <w:rPr>
            <w:rFonts w:ascii="Courier New" w:hAnsi="Courier New" w:cs="Courier New"/>
            <w:b/>
            <w:bCs/>
            <w:color w:val="026789"/>
            <w:kern w:val="0"/>
            <w:sz w:val="20"/>
            <w:szCs w:val="20"/>
            <w:u w:val="single"/>
            <w:shd w:val="clear" w:color="auto" w:fill="FFFFFF"/>
          </w:rPr>
          <w:t>gtid_executed_compression_period</w:t>
        </w:r>
      </w:hyperlink>
      <w:r w:rsidRPr="000C1515">
        <w:rPr>
          <w:rFonts w:ascii="Helvetica" w:hAnsi="Helvetica" w:cs="Helvetica"/>
          <w:color w:val="000000"/>
          <w:kern w:val="0"/>
          <w:sz w:val="21"/>
          <w:szCs w:val="21"/>
        </w:rPr>
        <w:t> default value is 0.</w:t>
      </w:r>
    </w:p>
    <w:p w14:paraId="66F8B7F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See </w:t>
      </w:r>
      <w:hyperlink r:id="rId1650" w:anchor="replication-gtids-gtid-executed-table-compression" w:tooltip="mysql.gtid_executed Table Compression" w:history="1">
        <w:r w:rsidRPr="000C1515">
          <w:rPr>
            <w:rFonts w:ascii="Helvetica" w:hAnsi="Helvetica" w:cs="Helvetica"/>
            <w:color w:val="00759F"/>
            <w:kern w:val="0"/>
            <w:sz w:val="21"/>
            <w:szCs w:val="21"/>
            <w:u w:val="single"/>
          </w:rPr>
          <w:t>mysql.gtid_executed Table Compression</w:t>
        </w:r>
      </w:hyperlink>
      <w:r w:rsidRPr="000C1515">
        <w:rPr>
          <w:rFonts w:ascii="Helvetica" w:hAnsi="Helvetica" w:cs="Helvetica"/>
          <w:color w:val="000000"/>
          <w:kern w:val="0"/>
          <w:sz w:val="21"/>
          <w:szCs w:val="21"/>
        </w:rPr>
        <w:t> for more information.</w:t>
      </w:r>
    </w:p>
    <w:bookmarkStart w:id="498" w:name="sysvar_gtid_mode"/>
    <w:bookmarkEnd w:id="498"/>
    <w:p w14:paraId="6EB629E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"sysvar_gtid_mode"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gtid_mode</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778"/>
        <w:gridCol w:w="4122"/>
      </w:tblGrid>
      <w:tr w:rsidR="009E12D6" w:rsidRPr="000C1515" w14:paraId="4690B80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D71DB48" w14:textId="77777777" w:rsidR="009E12D6" w:rsidRPr="000C1515" w:rsidRDefault="009E12D6" w:rsidP="00895542">
            <w:pPr>
              <w:rPr>
                <w:rFonts w:ascii="Helvetica" w:hAnsi="Helvetica" w:cs="Helvetica"/>
                <w:b/>
                <w:bCs/>
                <w:color w:val="000000"/>
                <w:kern w:val="0"/>
                <w:szCs w:val="24"/>
              </w:rPr>
            </w:pPr>
            <w:bookmarkStart w:id="499" w:name="idm46383408447712"/>
            <w:bookmarkStart w:id="500" w:name="idm46383408446624"/>
            <w:bookmarkEnd w:id="499"/>
            <w:bookmarkEnd w:id="500"/>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F62FB2"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--gtid-mode=MODE</w:t>
            </w:r>
          </w:p>
        </w:tc>
      </w:tr>
      <w:tr w:rsidR="009E12D6" w:rsidRPr="000C1515" w14:paraId="5B20596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8EFA70D"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E86966" w14:textId="77777777" w:rsidR="009E12D6" w:rsidRPr="000C1515" w:rsidRDefault="00B65608" w:rsidP="00895542">
            <w:pPr>
              <w:rPr>
                <w:rFonts w:ascii="Helvetica" w:hAnsi="Helvetica" w:cs="Helvetica"/>
                <w:kern w:val="0"/>
                <w:sz w:val="20"/>
                <w:szCs w:val="20"/>
              </w:rPr>
            </w:pPr>
            <w:hyperlink r:id="rId1651" w:anchor="sysvar_gtid_mode" w:history="1">
              <w:r w:rsidR="009E12D6" w:rsidRPr="000C1515">
                <w:rPr>
                  <w:rFonts w:ascii="Courier New" w:hAnsi="Courier New" w:cs="Courier New"/>
                  <w:b/>
                  <w:bCs/>
                  <w:color w:val="00759F"/>
                  <w:kern w:val="0"/>
                  <w:sz w:val="19"/>
                  <w:szCs w:val="19"/>
                  <w:u w:val="single"/>
                  <w:shd w:val="clear" w:color="auto" w:fill="FFFFFF"/>
                </w:rPr>
                <w:t>gtid_mode</w:t>
              </w:r>
            </w:hyperlink>
          </w:p>
        </w:tc>
      </w:tr>
      <w:tr w:rsidR="009E12D6" w:rsidRPr="000C1515" w14:paraId="5779DA8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138F9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78DB18"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61C5BE4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C11700"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9C506A"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73FFDB4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A20DC50" w14:textId="77777777" w:rsidR="009E12D6" w:rsidRPr="000C1515" w:rsidRDefault="00B65608" w:rsidP="00895542">
            <w:pPr>
              <w:rPr>
                <w:rFonts w:ascii="Helvetica" w:hAnsi="Helvetica" w:cs="Helvetica"/>
                <w:b/>
                <w:bCs/>
                <w:color w:val="000000"/>
                <w:kern w:val="0"/>
                <w:szCs w:val="24"/>
              </w:rPr>
            </w:pPr>
            <w:hyperlink r:id="rId1652"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B0F04F"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2478801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98CA8D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36C6E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Enumeration</w:t>
            </w:r>
          </w:p>
        </w:tc>
      </w:tr>
      <w:tr w:rsidR="009E12D6" w:rsidRPr="000C1515" w14:paraId="5E458AE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DD74188"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F9E151"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OFF</w:t>
            </w:r>
          </w:p>
        </w:tc>
      </w:tr>
      <w:tr w:rsidR="009E12D6" w:rsidRPr="000C1515" w14:paraId="2213174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EEE61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FE955D"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OFF</w:t>
            </w:r>
          </w:p>
          <w:p w14:paraId="38B4FEC8"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OFF_PERMISSIVE</w:t>
            </w:r>
          </w:p>
          <w:p w14:paraId="129F0B03"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ON_PERMISSIVE</w:t>
            </w:r>
          </w:p>
          <w:p w14:paraId="7A762915"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ON</w:t>
            </w:r>
          </w:p>
        </w:tc>
      </w:tr>
    </w:tbl>
    <w:p w14:paraId="517089A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Controls whether GTID based logging is enabled and what type of transactions the logs can contain. You must have privileges sufficient to set global system variables. See </w:t>
      </w:r>
      <w:hyperlink r:id="rId1653" w:anchor="system-variable-privileges" w:tooltip="5.1.9.1 System Variable Privileges" w:history="1">
        <w:r w:rsidRPr="000C1515">
          <w:rPr>
            <w:rFonts w:ascii="Helvetica" w:hAnsi="Helvetica" w:cs="Helvetica"/>
            <w:color w:val="00759F"/>
            <w:kern w:val="0"/>
            <w:sz w:val="21"/>
            <w:szCs w:val="21"/>
            <w:u w:val="single"/>
          </w:rPr>
          <w:t>Section 5.1.9.1, “System Variable Privileges”</w:t>
        </w:r>
      </w:hyperlink>
      <w:r w:rsidRPr="000C1515">
        <w:rPr>
          <w:rFonts w:ascii="Helvetica" w:hAnsi="Helvetica" w:cs="Helvetica"/>
          <w:color w:val="000000"/>
          <w:kern w:val="0"/>
          <w:sz w:val="21"/>
          <w:szCs w:val="21"/>
        </w:rPr>
        <w:t>. </w:t>
      </w:r>
      <w:hyperlink r:id="rId1654" w:anchor="sysvar_enforce_gtid_consistency" w:history="1">
        <w:r w:rsidRPr="000C1515">
          <w:rPr>
            <w:rFonts w:ascii="Courier New" w:hAnsi="Courier New" w:cs="Courier New"/>
            <w:b/>
            <w:bCs/>
            <w:color w:val="026789"/>
            <w:kern w:val="0"/>
            <w:sz w:val="20"/>
            <w:szCs w:val="20"/>
            <w:u w:val="single"/>
            <w:shd w:val="clear" w:color="auto" w:fill="FFFFFF"/>
          </w:rPr>
          <w:t>enforce_gtid_consistency</w:t>
        </w:r>
      </w:hyperlink>
      <w:r w:rsidRPr="000C1515">
        <w:rPr>
          <w:rFonts w:ascii="Helvetica" w:hAnsi="Helvetica" w:cs="Helvetica"/>
          <w:color w:val="000000"/>
          <w:kern w:val="0"/>
          <w:sz w:val="21"/>
          <w:szCs w:val="21"/>
        </w:rPr>
        <w:t> must be set to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before you can set </w:t>
      </w:r>
      <w:hyperlink r:id="rId1655" w:anchor="sysvar_gtid_mode" w:history="1">
        <w:r w:rsidRPr="000C1515">
          <w:rPr>
            <w:rFonts w:ascii="Courier New" w:hAnsi="Courier New" w:cs="Courier New"/>
            <w:b/>
            <w:bCs/>
            <w:color w:val="026789"/>
            <w:kern w:val="0"/>
            <w:sz w:val="20"/>
            <w:szCs w:val="20"/>
            <w:u w:val="single"/>
            <w:shd w:val="clear" w:color="auto" w:fill="FFFFFF"/>
          </w:rPr>
          <w:t>gtid_mode=ON</w:t>
        </w:r>
      </w:hyperlink>
      <w:r w:rsidRPr="000C1515">
        <w:rPr>
          <w:rFonts w:ascii="Helvetica" w:hAnsi="Helvetica" w:cs="Helvetica"/>
          <w:color w:val="000000"/>
          <w:kern w:val="0"/>
          <w:sz w:val="21"/>
          <w:szCs w:val="21"/>
        </w:rPr>
        <w:t>. Before modifying this variable, see </w:t>
      </w:r>
      <w:hyperlink r:id="rId1656" w:anchor="replication-mode-change-online" w:tooltip="17.1.4 Changing GTID Mode on Online Servers" w:history="1">
        <w:r w:rsidRPr="000C1515">
          <w:rPr>
            <w:rFonts w:ascii="Helvetica" w:hAnsi="Helvetica" w:cs="Helvetica"/>
            <w:color w:val="00759F"/>
            <w:kern w:val="0"/>
            <w:sz w:val="21"/>
            <w:szCs w:val="21"/>
            <w:u w:val="single"/>
          </w:rPr>
          <w:t>Section 17.1.4, “Changing GTID Mode on Online Servers”</w:t>
        </w:r>
      </w:hyperlink>
      <w:r w:rsidRPr="000C1515">
        <w:rPr>
          <w:rFonts w:ascii="Helvetica" w:hAnsi="Helvetica" w:cs="Helvetica"/>
          <w:color w:val="000000"/>
          <w:kern w:val="0"/>
          <w:sz w:val="21"/>
          <w:szCs w:val="21"/>
        </w:rPr>
        <w:t>.</w:t>
      </w:r>
    </w:p>
    <w:p w14:paraId="655DD8D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Logged transactions can be either anonymous or use GTIDs. Anonymous transactions rely on binary log file and position to identify specific transactions. GTID transactions have a unique identifier that is used to refer to transactions. The different modes are:</w:t>
      </w:r>
    </w:p>
    <w:p w14:paraId="5C54454F"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lastRenderedPageBreak/>
        <w:t>OFF</w:t>
      </w:r>
      <w:r w:rsidRPr="000C1515">
        <w:rPr>
          <w:rFonts w:ascii="Helvetica" w:hAnsi="Helvetica" w:cs="Helvetica"/>
          <w:color w:val="000000"/>
          <w:kern w:val="0"/>
          <w:sz w:val="21"/>
          <w:szCs w:val="21"/>
        </w:rPr>
        <w:t>: Both new and replicated transactions must be anonymous.</w:t>
      </w:r>
    </w:p>
    <w:p w14:paraId="27F3D10D"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OFF_PERMISSIVE</w:t>
      </w:r>
      <w:r w:rsidRPr="000C1515">
        <w:rPr>
          <w:rFonts w:ascii="Helvetica" w:hAnsi="Helvetica" w:cs="Helvetica"/>
          <w:color w:val="000000"/>
          <w:kern w:val="0"/>
          <w:sz w:val="21"/>
          <w:szCs w:val="21"/>
        </w:rPr>
        <w:t>: New transactions are anonymous. Replicated transactions can be either anonymous or GTID transactions.</w:t>
      </w:r>
    </w:p>
    <w:p w14:paraId="4FA7A209"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ON_PERMISSIVE</w:t>
      </w:r>
      <w:r w:rsidRPr="000C1515">
        <w:rPr>
          <w:rFonts w:ascii="Helvetica" w:hAnsi="Helvetica" w:cs="Helvetica"/>
          <w:color w:val="000000"/>
          <w:kern w:val="0"/>
          <w:sz w:val="21"/>
          <w:szCs w:val="21"/>
        </w:rPr>
        <w:t>: New transactions are GTID transactions. Replicated transactions can be either anonymous or GTID transactions.</w:t>
      </w:r>
    </w:p>
    <w:p w14:paraId="6D000397"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Both new and replicated transactions must be GTID transactions.</w:t>
      </w:r>
    </w:p>
    <w:p w14:paraId="3496AD45"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Changes from one value to another can only be one step at a time. For example, if </w:t>
      </w:r>
      <w:hyperlink r:id="rId1657" w:anchor="sysvar_gtid_mode" w:history="1">
        <w:r w:rsidRPr="000C1515">
          <w:rPr>
            <w:rFonts w:ascii="Courier New" w:hAnsi="Courier New" w:cs="Courier New"/>
            <w:b/>
            <w:bCs/>
            <w:color w:val="026789"/>
            <w:kern w:val="0"/>
            <w:sz w:val="20"/>
            <w:szCs w:val="20"/>
            <w:u w:val="single"/>
            <w:shd w:val="clear" w:color="auto" w:fill="FFFFFF"/>
          </w:rPr>
          <w:t>gtid_mode</w:t>
        </w:r>
      </w:hyperlink>
      <w:r w:rsidRPr="000C1515">
        <w:rPr>
          <w:rFonts w:ascii="Helvetica" w:hAnsi="Helvetica" w:cs="Helvetica"/>
          <w:color w:val="000000"/>
          <w:kern w:val="0"/>
          <w:sz w:val="21"/>
          <w:szCs w:val="21"/>
        </w:rPr>
        <w:t> is currently set to </w:t>
      </w:r>
      <w:r w:rsidRPr="000C1515">
        <w:rPr>
          <w:rFonts w:ascii="Courier New" w:hAnsi="Courier New" w:cs="Courier New"/>
          <w:b/>
          <w:bCs/>
          <w:color w:val="026789"/>
          <w:kern w:val="0"/>
          <w:sz w:val="20"/>
          <w:szCs w:val="20"/>
          <w:shd w:val="clear" w:color="auto" w:fill="FFFFFF"/>
        </w:rPr>
        <w:t>OFF_PERMISSIVE</w:t>
      </w:r>
      <w:r w:rsidRPr="000C1515">
        <w:rPr>
          <w:rFonts w:ascii="Helvetica" w:hAnsi="Helvetica" w:cs="Helvetica"/>
          <w:color w:val="000000"/>
          <w:kern w:val="0"/>
          <w:sz w:val="21"/>
          <w:szCs w:val="21"/>
        </w:rPr>
        <w:t>, it is possible to change to </w:t>
      </w:r>
      <w:r w:rsidRPr="000C1515">
        <w:rPr>
          <w:rFonts w:ascii="Courier New" w:hAnsi="Courier New" w:cs="Courier New"/>
          <w:b/>
          <w:bCs/>
          <w:color w:val="026789"/>
          <w:kern w:val="0"/>
          <w:sz w:val="20"/>
          <w:szCs w:val="20"/>
          <w:shd w:val="clear" w:color="auto" w:fill="FFFFFF"/>
        </w:rPr>
        <w:t>OFF</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ON_PERMISSIVE</w:t>
      </w:r>
      <w:r w:rsidRPr="000C1515">
        <w:rPr>
          <w:rFonts w:ascii="Helvetica" w:hAnsi="Helvetica" w:cs="Helvetica"/>
          <w:color w:val="000000"/>
          <w:kern w:val="0"/>
          <w:sz w:val="21"/>
          <w:szCs w:val="21"/>
        </w:rPr>
        <w:t> but not to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w:t>
      </w:r>
    </w:p>
    <w:p w14:paraId="1381FBD2"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values of </w:t>
      </w:r>
      <w:hyperlink r:id="rId1658"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and </w:t>
      </w:r>
      <w:hyperlink r:id="rId1659"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are persistent regardless of the value of </w:t>
      </w:r>
      <w:hyperlink r:id="rId1660" w:anchor="sysvar_gtid_mode" w:history="1">
        <w:r w:rsidRPr="000C1515">
          <w:rPr>
            <w:rFonts w:ascii="Courier New" w:hAnsi="Courier New" w:cs="Courier New"/>
            <w:b/>
            <w:bCs/>
            <w:color w:val="026789"/>
            <w:kern w:val="0"/>
            <w:sz w:val="20"/>
            <w:szCs w:val="20"/>
            <w:u w:val="single"/>
            <w:shd w:val="clear" w:color="auto" w:fill="FFFFFF"/>
          </w:rPr>
          <w:t>gtid_mode</w:t>
        </w:r>
      </w:hyperlink>
      <w:r w:rsidRPr="000C1515">
        <w:rPr>
          <w:rFonts w:ascii="Helvetica" w:hAnsi="Helvetica" w:cs="Helvetica"/>
          <w:color w:val="000000"/>
          <w:kern w:val="0"/>
          <w:sz w:val="21"/>
          <w:szCs w:val="21"/>
        </w:rPr>
        <w:t>. Therefore even after changing the value of </w:t>
      </w:r>
      <w:hyperlink r:id="rId1661" w:anchor="sysvar_gtid_mode" w:history="1">
        <w:r w:rsidRPr="000C1515">
          <w:rPr>
            <w:rFonts w:ascii="Courier New" w:hAnsi="Courier New" w:cs="Courier New"/>
            <w:b/>
            <w:bCs/>
            <w:color w:val="026789"/>
            <w:kern w:val="0"/>
            <w:sz w:val="20"/>
            <w:szCs w:val="20"/>
            <w:u w:val="single"/>
            <w:shd w:val="clear" w:color="auto" w:fill="FFFFFF"/>
          </w:rPr>
          <w:t>gtid_mode</w:t>
        </w:r>
      </w:hyperlink>
      <w:r w:rsidRPr="000C1515">
        <w:rPr>
          <w:rFonts w:ascii="Helvetica" w:hAnsi="Helvetica" w:cs="Helvetica"/>
          <w:color w:val="000000"/>
          <w:kern w:val="0"/>
          <w:sz w:val="21"/>
          <w:szCs w:val="21"/>
        </w:rPr>
        <w:t>, these variables contain the correct values.</w:t>
      </w:r>
    </w:p>
    <w:bookmarkStart w:id="501" w:name="sysvar_gtid_next"/>
    <w:bookmarkEnd w:id="501"/>
    <w:p w14:paraId="7CA6734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"sysvar_gtid_next"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gtid_next</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6181"/>
        <w:gridCol w:w="3719"/>
      </w:tblGrid>
      <w:tr w:rsidR="009E12D6" w:rsidRPr="000C1515" w14:paraId="725F739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A0D897" w14:textId="77777777" w:rsidR="009E12D6" w:rsidRPr="000C1515" w:rsidRDefault="009E12D6" w:rsidP="00895542">
            <w:pPr>
              <w:rPr>
                <w:rFonts w:ascii="Helvetica" w:hAnsi="Helvetica" w:cs="Helvetica"/>
                <w:b/>
                <w:bCs/>
                <w:color w:val="000000"/>
                <w:kern w:val="0"/>
                <w:szCs w:val="24"/>
              </w:rPr>
            </w:pPr>
            <w:bookmarkStart w:id="502" w:name="idm46383408394224"/>
            <w:bookmarkStart w:id="503" w:name="idm46383408393136"/>
            <w:bookmarkEnd w:id="502"/>
            <w:bookmarkEnd w:id="503"/>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A1C715" w14:textId="77777777" w:rsidR="009E12D6" w:rsidRPr="000C1515" w:rsidRDefault="00B65608" w:rsidP="00895542">
            <w:pPr>
              <w:rPr>
                <w:rFonts w:ascii="Helvetica" w:hAnsi="Helvetica" w:cs="Helvetica"/>
                <w:kern w:val="0"/>
                <w:sz w:val="20"/>
                <w:szCs w:val="20"/>
              </w:rPr>
            </w:pPr>
            <w:hyperlink r:id="rId1662" w:anchor="sysvar_gtid_next" w:history="1">
              <w:r w:rsidR="009E12D6" w:rsidRPr="000C1515">
                <w:rPr>
                  <w:rFonts w:ascii="Courier New" w:hAnsi="Courier New" w:cs="Courier New"/>
                  <w:b/>
                  <w:bCs/>
                  <w:color w:val="00759F"/>
                  <w:kern w:val="0"/>
                  <w:sz w:val="19"/>
                  <w:szCs w:val="19"/>
                  <w:u w:val="single"/>
                  <w:shd w:val="clear" w:color="auto" w:fill="FFFFFF"/>
                </w:rPr>
                <w:t>gtid_next</w:t>
              </w:r>
            </w:hyperlink>
          </w:p>
        </w:tc>
      </w:tr>
      <w:tr w:rsidR="009E12D6" w:rsidRPr="000C1515" w14:paraId="17CA4F2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E2C844"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29B324"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Session</w:t>
            </w:r>
          </w:p>
        </w:tc>
      </w:tr>
      <w:tr w:rsidR="009E12D6" w:rsidRPr="000C1515" w14:paraId="0E1BBA2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4AAA2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6DD1F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11721F3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C06AF0" w14:textId="77777777" w:rsidR="009E12D6" w:rsidRPr="000C1515" w:rsidRDefault="00B65608" w:rsidP="00895542">
            <w:pPr>
              <w:rPr>
                <w:rFonts w:ascii="Helvetica" w:hAnsi="Helvetica" w:cs="Helvetica"/>
                <w:b/>
                <w:bCs/>
                <w:color w:val="000000"/>
                <w:kern w:val="0"/>
                <w:szCs w:val="24"/>
              </w:rPr>
            </w:pPr>
            <w:hyperlink r:id="rId1663"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D3690E"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645A3EE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2238439"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946E5B"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Enumeration</w:t>
            </w:r>
          </w:p>
        </w:tc>
      </w:tr>
      <w:tr w:rsidR="009E12D6" w:rsidRPr="000C1515" w14:paraId="0065BD7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2BCCFA"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638157"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AUTOMATIC</w:t>
            </w:r>
          </w:p>
        </w:tc>
      </w:tr>
      <w:tr w:rsidR="009E12D6" w:rsidRPr="000C1515" w14:paraId="1933CD4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21AC4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DA44C1"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AUTOMATIC</w:t>
            </w:r>
          </w:p>
          <w:p w14:paraId="488C941A"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ANONYMOUS</w:t>
            </w:r>
          </w:p>
          <w:p w14:paraId="541A8A2D"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UUID:NUMBER</w:t>
            </w:r>
          </w:p>
        </w:tc>
      </w:tr>
    </w:tbl>
    <w:p w14:paraId="7357942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variable is used to specify whether and how the next GTID is obtained.</w:t>
      </w:r>
    </w:p>
    <w:p w14:paraId="01DAA6A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Setting the session value of this system variable is a restricted operation. The session user must have either the </w:t>
      </w:r>
      <w:hyperlink r:id="rId1664" w:anchor="priv_replication-applier" w:history="1">
        <w:r w:rsidRPr="000C1515">
          <w:rPr>
            <w:rFonts w:ascii="Courier New" w:hAnsi="Courier New" w:cs="Courier New"/>
            <w:b/>
            <w:bCs/>
            <w:color w:val="026789"/>
            <w:kern w:val="0"/>
            <w:sz w:val="20"/>
            <w:szCs w:val="20"/>
            <w:u w:val="single"/>
            <w:shd w:val="clear" w:color="auto" w:fill="FFFFFF"/>
          </w:rPr>
          <w:t>REPLICATION_APPLIER</w:t>
        </w:r>
      </w:hyperlink>
      <w:r w:rsidRPr="000C1515">
        <w:rPr>
          <w:rFonts w:ascii="Helvetica" w:hAnsi="Helvetica" w:cs="Helvetica"/>
          <w:color w:val="000000"/>
          <w:kern w:val="0"/>
          <w:sz w:val="21"/>
          <w:szCs w:val="21"/>
        </w:rPr>
        <w:t> privilege (see </w:t>
      </w:r>
      <w:hyperlink r:id="rId1665" w:anchor="replication-privilege-checks" w:tooltip="17.3.3 Replication Privilege Checks" w:history="1">
        <w:r w:rsidRPr="000C1515">
          <w:rPr>
            <w:rFonts w:ascii="Helvetica" w:hAnsi="Helvetica" w:cs="Helvetica"/>
            <w:color w:val="00759F"/>
            <w:kern w:val="0"/>
            <w:sz w:val="21"/>
            <w:szCs w:val="21"/>
            <w:u w:val="single"/>
          </w:rPr>
          <w:t>Section 17.3.3, “Replication Privilege Checks”</w:t>
        </w:r>
      </w:hyperlink>
      <w:r w:rsidRPr="000C1515">
        <w:rPr>
          <w:rFonts w:ascii="Helvetica" w:hAnsi="Helvetica" w:cs="Helvetica"/>
          <w:color w:val="000000"/>
          <w:kern w:val="0"/>
          <w:sz w:val="21"/>
          <w:szCs w:val="21"/>
        </w:rPr>
        <w:t>), or privileges sufficient to set restricted session variables (see </w:t>
      </w:r>
      <w:hyperlink r:id="rId1666" w:anchor="system-variable-privileges" w:tooltip="5.1.9.1 System Variable Privileges" w:history="1">
        <w:r w:rsidRPr="000C1515">
          <w:rPr>
            <w:rFonts w:ascii="Helvetica" w:hAnsi="Helvetica" w:cs="Helvetica"/>
            <w:color w:val="00759F"/>
            <w:kern w:val="0"/>
            <w:sz w:val="21"/>
            <w:szCs w:val="21"/>
            <w:u w:val="single"/>
          </w:rPr>
          <w:t>Section 5.1.9.1, “System Variable Privileges”</w:t>
        </w:r>
      </w:hyperlink>
      <w:r w:rsidRPr="000C1515">
        <w:rPr>
          <w:rFonts w:ascii="Helvetica" w:hAnsi="Helvetica" w:cs="Helvetica"/>
          <w:color w:val="000000"/>
          <w:kern w:val="0"/>
          <w:sz w:val="21"/>
          <w:szCs w:val="21"/>
        </w:rPr>
        <w:t>).</w:t>
      </w:r>
    </w:p>
    <w:p w14:paraId="3C39423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gtid_next</w:t>
      </w:r>
      <w:r w:rsidRPr="000C1515">
        <w:rPr>
          <w:rFonts w:ascii="Helvetica" w:hAnsi="Helvetica" w:cs="Helvetica"/>
          <w:color w:val="000000"/>
          <w:kern w:val="0"/>
          <w:sz w:val="21"/>
          <w:szCs w:val="21"/>
        </w:rPr>
        <w:t> can take any of the following values:</w:t>
      </w:r>
    </w:p>
    <w:p w14:paraId="7BAF26FA"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AUTOMATIC</w:t>
      </w:r>
      <w:r w:rsidRPr="000C1515">
        <w:rPr>
          <w:rFonts w:ascii="Helvetica" w:hAnsi="Helvetica" w:cs="Helvetica"/>
          <w:color w:val="000000"/>
          <w:kern w:val="0"/>
          <w:sz w:val="21"/>
          <w:szCs w:val="21"/>
        </w:rPr>
        <w:t>: Use the next automatically-generated global transaction ID.</w:t>
      </w:r>
    </w:p>
    <w:p w14:paraId="09774F97"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lastRenderedPageBreak/>
        <w:t>ANONYMOUS</w:t>
      </w:r>
      <w:r w:rsidRPr="000C1515">
        <w:rPr>
          <w:rFonts w:ascii="Helvetica" w:hAnsi="Helvetica" w:cs="Helvetica"/>
          <w:color w:val="000000"/>
          <w:kern w:val="0"/>
          <w:sz w:val="21"/>
          <w:szCs w:val="21"/>
        </w:rPr>
        <w:t>: Transactions do not have global identifiers, and are identified by file and position only.</w:t>
      </w:r>
    </w:p>
    <w:p w14:paraId="4135169E"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 global transaction ID in </w:t>
      </w:r>
      <w:r w:rsidRPr="000C1515">
        <w:rPr>
          <w:rFonts w:ascii="Courier New" w:hAnsi="Courier New" w:cs="Courier New"/>
          <w:b/>
          <w:bCs/>
          <w:i/>
          <w:iCs/>
          <w:color w:val="000000"/>
          <w:kern w:val="0"/>
          <w:sz w:val="20"/>
          <w:szCs w:val="20"/>
        </w:rPr>
        <w:t>UUID</w:t>
      </w:r>
      <w:r w:rsidRPr="000C1515">
        <w:rPr>
          <w:rFonts w:ascii="Helvetica" w:hAnsi="Helvetica" w:cs="Helvetica"/>
          <w:color w:val="000000"/>
          <w:kern w:val="0"/>
          <w:sz w:val="21"/>
          <w:szCs w:val="21"/>
        </w:rPr>
        <w:t>:</w:t>
      </w:r>
      <w:r w:rsidRPr="000C1515">
        <w:rPr>
          <w:rFonts w:ascii="Courier New" w:hAnsi="Courier New" w:cs="Courier New"/>
          <w:b/>
          <w:bCs/>
          <w:i/>
          <w:iCs/>
          <w:color w:val="000000"/>
          <w:kern w:val="0"/>
          <w:sz w:val="20"/>
          <w:szCs w:val="20"/>
        </w:rPr>
        <w:t>NUMBER</w:t>
      </w:r>
      <w:r w:rsidRPr="000C1515">
        <w:rPr>
          <w:rFonts w:ascii="Helvetica" w:hAnsi="Helvetica" w:cs="Helvetica"/>
          <w:color w:val="000000"/>
          <w:kern w:val="0"/>
          <w:sz w:val="21"/>
          <w:szCs w:val="21"/>
        </w:rPr>
        <w:t> format.</w:t>
      </w:r>
    </w:p>
    <w:p w14:paraId="2CB17F2B"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Exactly which of the above options are valid depends on the setting of </w:t>
      </w:r>
      <w:hyperlink r:id="rId1667" w:anchor="sysvar_gtid_mode" w:history="1">
        <w:r w:rsidRPr="000C1515">
          <w:rPr>
            <w:rFonts w:ascii="Courier New" w:hAnsi="Courier New" w:cs="Courier New"/>
            <w:b/>
            <w:bCs/>
            <w:color w:val="026789"/>
            <w:kern w:val="0"/>
            <w:sz w:val="20"/>
            <w:szCs w:val="20"/>
            <w:u w:val="single"/>
            <w:shd w:val="clear" w:color="auto" w:fill="FFFFFF"/>
          </w:rPr>
          <w:t>gtid_mode</w:t>
        </w:r>
      </w:hyperlink>
      <w:r w:rsidRPr="000C1515">
        <w:rPr>
          <w:rFonts w:ascii="Helvetica" w:hAnsi="Helvetica" w:cs="Helvetica"/>
          <w:color w:val="000000"/>
          <w:kern w:val="0"/>
          <w:sz w:val="21"/>
          <w:szCs w:val="21"/>
        </w:rPr>
        <w:t>, see </w:t>
      </w:r>
      <w:hyperlink r:id="rId1668" w:anchor="replication-mode-change-online-concepts" w:tooltip="17.1.4.1 Replication Mode Concepts" w:history="1">
        <w:r w:rsidRPr="000C1515">
          <w:rPr>
            <w:rFonts w:ascii="Helvetica" w:hAnsi="Helvetica" w:cs="Helvetica"/>
            <w:color w:val="00759F"/>
            <w:kern w:val="0"/>
            <w:sz w:val="21"/>
            <w:szCs w:val="21"/>
            <w:u w:val="single"/>
          </w:rPr>
          <w:t>Section 17.1.4.1, “Replication Mode Concepts”</w:t>
        </w:r>
      </w:hyperlink>
      <w:r w:rsidRPr="000C1515">
        <w:rPr>
          <w:rFonts w:ascii="Helvetica" w:hAnsi="Helvetica" w:cs="Helvetica"/>
          <w:color w:val="000000"/>
          <w:kern w:val="0"/>
          <w:sz w:val="21"/>
          <w:szCs w:val="21"/>
        </w:rPr>
        <w:t> for more information. Setting this variable has no effect if </w:t>
      </w:r>
      <w:hyperlink r:id="rId1669" w:anchor="sysvar_gtid_mode" w:history="1">
        <w:r w:rsidRPr="000C1515">
          <w:rPr>
            <w:rFonts w:ascii="Courier New" w:hAnsi="Courier New" w:cs="Courier New"/>
            <w:b/>
            <w:bCs/>
            <w:color w:val="026789"/>
            <w:kern w:val="0"/>
            <w:sz w:val="20"/>
            <w:szCs w:val="20"/>
            <w:u w:val="single"/>
            <w:shd w:val="clear" w:color="auto" w:fill="FFFFFF"/>
          </w:rPr>
          <w:t>gtid_mode</w:t>
        </w:r>
      </w:hyperlink>
      <w:r w:rsidRPr="000C1515">
        <w:rPr>
          <w:rFonts w:ascii="Helvetica" w:hAnsi="Helvetica" w:cs="Helvetica"/>
          <w:color w:val="000000"/>
          <w:kern w:val="0"/>
          <w:sz w:val="21"/>
          <w:szCs w:val="21"/>
        </w:rPr>
        <w:t> is </w:t>
      </w:r>
      <w:r w:rsidRPr="000C1515">
        <w:rPr>
          <w:rFonts w:ascii="Courier New" w:hAnsi="Courier New" w:cs="Courier New"/>
          <w:b/>
          <w:bCs/>
          <w:color w:val="026789"/>
          <w:kern w:val="0"/>
          <w:sz w:val="20"/>
          <w:szCs w:val="20"/>
          <w:shd w:val="clear" w:color="auto" w:fill="FFFFFF"/>
        </w:rPr>
        <w:t>OFF</w:t>
      </w:r>
      <w:r w:rsidRPr="000C1515">
        <w:rPr>
          <w:rFonts w:ascii="Helvetica" w:hAnsi="Helvetica" w:cs="Helvetica"/>
          <w:color w:val="000000"/>
          <w:kern w:val="0"/>
          <w:sz w:val="21"/>
          <w:szCs w:val="21"/>
        </w:rPr>
        <w:t>.</w:t>
      </w:r>
    </w:p>
    <w:p w14:paraId="3068714F"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After this variable has been set to </w:t>
      </w:r>
      <w:r w:rsidRPr="000C1515">
        <w:rPr>
          <w:rFonts w:ascii="Courier New" w:hAnsi="Courier New" w:cs="Courier New"/>
          <w:b/>
          <w:bCs/>
          <w:i/>
          <w:iCs/>
          <w:color w:val="000000"/>
          <w:kern w:val="0"/>
          <w:sz w:val="20"/>
          <w:szCs w:val="20"/>
        </w:rPr>
        <w:t>UUID</w:t>
      </w:r>
      <w:r w:rsidRPr="000C1515">
        <w:rPr>
          <w:rFonts w:ascii="Helvetica" w:hAnsi="Helvetica" w:cs="Helvetica"/>
          <w:color w:val="000000"/>
          <w:kern w:val="0"/>
          <w:sz w:val="21"/>
          <w:szCs w:val="21"/>
        </w:rPr>
        <w:t>:</w:t>
      </w:r>
      <w:r w:rsidRPr="000C1515">
        <w:rPr>
          <w:rFonts w:ascii="Courier New" w:hAnsi="Courier New" w:cs="Courier New"/>
          <w:b/>
          <w:bCs/>
          <w:i/>
          <w:iCs/>
          <w:color w:val="000000"/>
          <w:kern w:val="0"/>
          <w:sz w:val="20"/>
          <w:szCs w:val="20"/>
        </w:rPr>
        <w:t>NUMBER</w:t>
      </w:r>
      <w:r w:rsidRPr="000C1515">
        <w:rPr>
          <w:rFonts w:ascii="Helvetica" w:hAnsi="Helvetica" w:cs="Helvetica"/>
          <w:color w:val="000000"/>
          <w:kern w:val="0"/>
          <w:sz w:val="21"/>
          <w:szCs w:val="21"/>
        </w:rPr>
        <w:t>, and a transaction has been committed or rolled back, an explicit </w:t>
      </w:r>
      <w:r w:rsidRPr="000C1515">
        <w:rPr>
          <w:rFonts w:ascii="Courier New" w:hAnsi="Courier New" w:cs="Courier New"/>
          <w:b/>
          <w:bCs/>
          <w:color w:val="026789"/>
          <w:kern w:val="0"/>
          <w:sz w:val="20"/>
          <w:szCs w:val="20"/>
          <w:shd w:val="clear" w:color="auto" w:fill="FFFFFF"/>
        </w:rPr>
        <w:t>SET GTID_NEXT</w:t>
      </w:r>
      <w:r w:rsidRPr="000C1515">
        <w:rPr>
          <w:rFonts w:ascii="Helvetica" w:hAnsi="Helvetica" w:cs="Helvetica"/>
          <w:color w:val="000000"/>
          <w:kern w:val="0"/>
          <w:sz w:val="21"/>
          <w:szCs w:val="21"/>
        </w:rPr>
        <w:t> statement must again be issued before any other statement.</w:t>
      </w:r>
    </w:p>
    <w:p w14:paraId="31CFB1A0" w14:textId="77777777" w:rsidR="009E12D6" w:rsidRPr="000C1515" w:rsidRDefault="00B65608" w:rsidP="009E12D6">
      <w:pPr>
        <w:spacing w:before="100" w:beforeAutospacing="1" w:after="100" w:afterAutospacing="1" w:line="252" w:lineRule="atLeast"/>
        <w:ind w:left="720"/>
        <w:textAlignment w:val="center"/>
        <w:rPr>
          <w:rFonts w:ascii="Helvetica" w:hAnsi="Helvetica" w:cs="Helvetica"/>
          <w:color w:val="000000"/>
          <w:kern w:val="0"/>
          <w:sz w:val="21"/>
          <w:szCs w:val="21"/>
        </w:rPr>
      </w:pPr>
      <w:hyperlink r:id="rId1670" w:anchor="drop-table" w:tooltip="13.1.32 DROP TABLE Statement" w:history="1">
        <w:r w:rsidR="009E12D6" w:rsidRPr="000C1515">
          <w:rPr>
            <w:rFonts w:ascii="Courier New" w:hAnsi="Courier New" w:cs="Courier New"/>
            <w:b/>
            <w:bCs/>
            <w:color w:val="026789"/>
            <w:kern w:val="0"/>
            <w:sz w:val="20"/>
            <w:szCs w:val="20"/>
            <w:u w:val="single"/>
            <w:shd w:val="clear" w:color="auto" w:fill="FFFFFF"/>
          </w:rPr>
          <w:t>DROP TABLE</w:t>
        </w:r>
      </w:hyperlink>
      <w:r w:rsidR="009E12D6" w:rsidRPr="000C1515">
        <w:rPr>
          <w:rFonts w:ascii="Helvetica" w:hAnsi="Helvetica" w:cs="Helvetica"/>
          <w:color w:val="000000"/>
          <w:kern w:val="0"/>
          <w:sz w:val="21"/>
          <w:szCs w:val="21"/>
        </w:rPr>
        <w:t> or </w:t>
      </w:r>
      <w:hyperlink r:id="rId1671" w:anchor="drop-table" w:tooltip="13.1.32 DROP TABLE Statement" w:history="1">
        <w:r w:rsidR="009E12D6" w:rsidRPr="000C1515">
          <w:rPr>
            <w:rFonts w:ascii="Courier New" w:hAnsi="Courier New" w:cs="Courier New"/>
            <w:b/>
            <w:bCs/>
            <w:color w:val="026789"/>
            <w:kern w:val="0"/>
            <w:sz w:val="20"/>
            <w:szCs w:val="20"/>
            <w:u w:val="single"/>
            <w:shd w:val="clear" w:color="auto" w:fill="FFFFFF"/>
          </w:rPr>
          <w:t>DROP TEMPORARY TABLE</w:t>
        </w:r>
      </w:hyperlink>
      <w:r w:rsidR="009E12D6" w:rsidRPr="000C1515">
        <w:rPr>
          <w:rFonts w:ascii="Helvetica" w:hAnsi="Helvetica" w:cs="Helvetica"/>
          <w:color w:val="000000"/>
          <w:kern w:val="0"/>
          <w:sz w:val="21"/>
          <w:szCs w:val="21"/>
        </w:rPr>
        <w:t> fails with an explicit error when used on a combination of nontemporary tables with temporary tables, or of temporary tables using transactional storage engines with temporary tables using nontransactional storage engines.</w:t>
      </w:r>
    </w:p>
    <w:bookmarkStart w:id="504" w:name="sysvar_gtid_owned"/>
    <w:bookmarkEnd w:id="504"/>
    <w:p w14:paraId="07DE1D5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"sysvar_gtid_owned"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gtid_owned</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6059"/>
        <w:gridCol w:w="3841"/>
      </w:tblGrid>
      <w:tr w:rsidR="009E12D6" w:rsidRPr="000C1515" w14:paraId="288ACEC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197B9B" w14:textId="77777777" w:rsidR="009E12D6" w:rsidRPr="000C1515" w:rsidRDefault="009E12D6" w:rsidP="00895542">
            <w:pPr>
              <w:rPr>
                <w:rFonts w:ascii="Helvetica" w:hAnsi="Helvetica" w:cs="Helvetica"/>
                <w:b/>
                <w:bCs/>
                <w:color w:val="000000"/>
                <w:kern w:val="0"/>
                <w:szCs w:val="24"/>
              </w:rPr>
            </w:pPr>
            <w:bookmarkStart w:id="505" w:name="idm46383408346784"/>
            <w:bookmarkStart w:id="506" w:name="idm46383408345696"/>
            <w:bookmarkEnd w:id="505"/>
            <w:bookmarkEnd w:id="506"/>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A7EF0E" w14:textId="77777777" w:rsidR="009E12D6" w:rsidRPr="000C1515" w:rsidRDefault="00B65608" w:rsidP="00895542">
            <w:pPr>
              <w:rPr>
                <w:rFonts w:ascii="Helvetica" w:hAnsi="Helvetica" w:cs="Helvetica"/>
                <w:kern w:val="0"/>
                <w:sz w:val="20"/>
                <w:szCs w:val="20"/>
              </w:rPr>
            </w:pPr>
            <w:hyperlink r:id="rId1672" w:anchor="sysvar_gtid_owned" w:history="1">
              <w:r w:rsidR="009E12D6" w:rsidRPr="000C1515">
                <w:rPr>
                  <w:rFonts w:ascii="Courier New" w:hAnsi="Courier New" w:cs="Courier New"/>
                  <w:b/>
                  <w:bCs/>
                  <w:color w:val="00759F"/>
                  <w:kern w:val="0"/>
                  <w:sz w:val="19"/>
                  <w:szCs w:val="19"/>
                  <w:u w:val="single"/>
                  <w:shd w:val="clear" w:color="auto" w:fill="FFFFFF"/>
                </w:rPr>
                <w:t>gtid_owned</w:t>
              </w:r>
            </w:hyperlink>
          </w:p>
        </w:tc>
      </w:tr>
      <w:tr w:rsidR="009E12D6" w:rsidRPr="000C1515" w14:paraId="4F08393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2B178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31BC0E"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 Session</w:t>
            </w:r>
          </w:p>
        </w:tc>
      </w:tr>
      <w:tr w:rsidR="009E12D6" w:rsidRPr="000C1515" w14:paraId="512ECED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988659A"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AE7E44"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19B9B1A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BC11925" w14:textId="77777777" w:rsidR="009E12D6" w:rsidRPr="000C1515" w:rsidRDefault="00B65608" w:rsidP="00895542">
            <w:pPr>
              <w:rPr>
                <w:rFonts w:ascii="Helvetica" w:hAnsi="Helvetica" w:cs="Helvetica"/>
                <w:b/>
                <w:bCs/>
                <w:color w:val="000000"/>
                <w:kern w:val="0"/>
                <w:szCs w:val="24"/>
              </w:rPr>
            </w:pPr>
            <w:hyperlink r:id="rId1673"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EE6587"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3030124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E123B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2316D6"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String</w:t>
            </w:r>
          </w:p>
        </w:tc>
      </w:tr>
      <w:tr w:rsidR="009E12D6" w:rsidRPr="000C1515" w14:paraId="12D3256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F39A4BA"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Unit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714E3C"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set of GTIDs</w:t>
            </w:r>
          </w:p>
        </w:tc>
      </w:tr>
    </w:tbl>
    <w:p w14:paraId="494E661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read-only variable is primarily for internal use. Its contents depend on its scope.</w:t>
      </w:r>
    </w:p>
    <w:p w14:paraId="5FB038E1"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used with global scope, </w:t>
      </w:r>
      <w:hyperlink r:id="rId1674" w:anchor="sysvar_gtid_owned" w:history="1">
        <w:r w:rsidRPr="000C1515">
          <w:rPr>
            <w:rFonts w:ascii="Courier New" w:hAnsi="Courier New" w:cs="Courier New"/>
            <w:b/>
            <w:bCs/>
            <w:color w:val="026789"/>
            <w:kern w:val="0"/>
            <w:sz w:val="20"/>
            <w:szCs w:val="20"/>
            <w:u w:val="single"/>
            <w:shd w:val="clear" w:color="auto" w:fill="FFFFFF"/>
          </w:rPr>
          <w:t>gtid_owned</w:t>
        </w:r>
      </w:hyperlink>
      <w:r w:rsidRPr="000C1515">
        <w:rPr>
          <w:rFonts w:ascii="Helvetica" w:hAnsi="Helvetica" w:cs="Helvetica"/>
          <w:color w:val="000000"/>
          <w:kern w:val="0"/>
          <w:sz w:val="21"/>
          <w:szCs w:val="21"/>
        </w:rPr>
        <w:t> holds a list of all the GTIDs that are currently in use on the server, with the IDs of the threads that own them. This variable is mainly useful for a multi-threaded replica to check whether a transaction is already being applied on another thread. An applier thread takes ownership of a transaction's GTID all the time it is processing the transaction, so </w:t>
      </w:r>
      <w:r w:rsidRPr="000C1515">
        <w:rPr>
          <w:rFonts w:ascii="Courier New" w:hAnsi="Courier New" w:cs="Courier New"/>
          <w:b/>
          <w:bCs/>
          <w:color w:val="026789"/>
          <w:kern w:val="0"/>
          <w:sz w:val="20"/>
          <w:szCs w:val="20"/>
          <w:shd w:val="clear" w:color="auto" w:fill="FFFFFF"/>
        </w:rPr>
        <w:t>@@global.gtid_owned</w:t>
      </w:r>
      <w:r w:rsidRPr="000C1515">
        <w:rPr>
          <w:rFonts w:ascii="Helvetica" w:hAnsi="Helvetica" w:cs="Helvetica"/>
          <w:color w:val="000000"/>
          <w:kern w:val="0"/>
          <w:sz w:val="21"/>
          <w:szCs w:val="21"/>
        </w:rPr>
        <w:t> shows the GTID and owner for the duration of processing. When a transaction has been committed (or rolled back), the applier thread releases ownership of the GTID.</w:t>
      </w:r>
    </w:p>
    <w:p w14:paraId="0683017C"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used with session scope, </w:t>
      </w:r>
      <w:hyperlink r:id="rId1675" w:anchor="sysvar_gtid_owned" w:history="1">
        <w:r w:rsidRPr="000C1515">
          <w:rPr>
            <w:rFonts w:ascii="Courier New" w:hAnsi="Courier New" w:cs="Courier New"/>
            <w:b/>
            <w:bCs/>
            <w:color w:val="026789"/>
            <w:kern w:val="0"/>
            <w:sz w:val="20"/>
            <w:szCs w:val="20"/>
            <w:u w:val="single"/>
            <w:shd w:val="clear" w:color="auto" w:fill="FFFFFF"/>
          </w:rPr>
          <w:t>gtid_owned</w:t>
        </w:r>
      </w:hyperlink>
      <w:r w:rsidRPr="000C1515">
        <w:rPr>
          <w:rFonts w:ascii="Helvetica" w:hAnsi="Helvetica" w:cs="Helvetica"/>
          <w:color w:val="000000"/>
          <w:kern w:val="0"/>
          <w:sz w:val="21"/>
          <w:szCs w:val="21"/>
        </w:rPr>
        <w:t xml:space="preserve"> holds a single GTID that is currently in use by and owned by this session. This variable is mainly useful for testing and debugging the use of GTIDs when the client has </w:t>
      </w:r>
      <w:r w:rsidRPr="000C1515">
        <w:rPr>
          <w:rFonts w:ascii="Helvetica" w:hAnsi="Helvetica" w:cs="Helvetica"/>
          <w:color w:val="000000"/>
          <w:kern w:val="0"/>
          <w:sz w:val="21"/>
          <w:szCs w:val="21"/>
        </w:rPr>
        <w:lastRenderedPageBreak/>
        <w:t>explicitly assigned a GTID for the transaction by setting </w:t>
      </w:r>
      <w:hyperlink r:id="rId1676" w:anchor="sysvar_gtid_next" w:history="1">
        <w:r w:rsidRPr="000C1515">
          <w:rPr>
            <w:rFonts w:ascii="Courier New" w:hAnsi="Courier New" w:cs="Courier New"/>
            <w:b/>
            <w:bCs/>
            <w:color w:val="026789"/>
            <w:kern w:val="0"/>
            <w:sz w:val="20"/>
            <w:szCs w:val="20"/>
            <w:u w:val="single"/>
            <w:shd w:val="clear" w:color="auto" w:fill="FFFFFF"/>
          </w:rPr>
          <w:t>gtid_next</w:t>
        </w:r>
      </w:hyperlink>
      <w:r w:rsidRPr="000C1515">
        <w:rPr>
          <w:rFonts w:ascii="Helvetica" w:hAnsi="Helvetica" w:cs="Helvetica"/>
          <w:color w:val="000000"/>
          <w:kern w:val="0"/>
          <w:sz w:val="21"/>
          <w:szCs w:val="21"/>
        </w:rPr>
        <w:t>. In this case, </w:t>
      </w:r>
      <w:r w:rsidRPr="000C1515">
        <w:rPr>
          <w:rFonts w:ascii="Courier New" w:hAnsi="Courier New" w:cs="Courier New"/>
          <w:b/>
          <w:bCs/>
          <w:color w:val="026789"/>
          <w:kern w:val="0"/>
          <w:sz w:val="20"/>
          <w:szCs w:val="20"/>
          <w:shd w:val="clear" w:color="auto" w:fill="FFFFFF"/>
        </w:rPr>
        <w:t>@@session.gtid_owned</w:t>
      </w:r>
      <w:r w:rsidRPr="000C1515">
        <w:rPr>
          <w:rFonts w:ascii="Helvetica" w:hAnsi="Helvetica" w:cs="Helvetica"/>
          <w:color w:val="000000"/>
          <w:kern w:val="0"/>
          <w:sz w:val="21"/>
          <w:szCs w:val="21"/>
        </w:rPr>
        <w:t> displays the GTID all the time the client is processing the transaction, until the transaction has been committed (or rolled back). When the client has finished processing the transaction, the variable is cleared. If </w:t>
      </w:r>
      <w:hyperlink r:id="rId1677" w:anchor="sysvar_gtid_next" w:history="1">
        <w:r w:rsidRPr="000C1515">
          <w:rPr>
            <w:rFonts w:ascii="Courier New" w:hAnsi="Courier New" w:cs="Courier New"/>
            <w:b/>
            <w:bCs/>
            <w:color w:val="026789"/>
            <w:kern w:val="0"/>
            <w:sz w:val="20"/>
            <w:szCs w:val="20"/>
            <w:u w:val="single"/>
            <w:shd w:val="clear" w:color="auto" w:fill="FFFFFF"/>
          </w:rPr>
          <w:t>gtid_next=AUTOMATIC</w:t>
        </w:r>
      </w:hyperlink>
      <w:r w:rsidRPr="000C1515">
        <w:rPr>
          <w:rFonts w:ascii="Helvetica" w:hAnsi="Helvetica" w:cs="Helvetica"/>
          <w:color w:val="000000"/>
          <w:kern w:val="0"/>
          <w:sz w:val="21"/>
          <w:szCs w:val="21"/>
        </w:rPr>
        <w:t> is used for the session, </w:t>
      </w:r>
      <w:hyperlink r:id="rId1678" w:anchor="sysvar_gtid_owned" w:history="1">
        <w:r w:rsidRPr="000C1515">
          <w:rPr>
            <w:rFonts w:ascii="Courier New" w:hAnsi="Courier New" w:cs="Courier New"/>
            <w:b/>
            <w:bCs/>
            <w:color w:val="026789"/>
            <w:kern w:val="0"/>
            <w:sz w:val="20"/>
            <w:szCs w:val="20"/>
            <w:u w:val="single"/>
            <w:shd w:val="clear" w:color="auto" w:fill="FFFFFF"/>
          </w:rPr>
          <w:t>gtid_owned</w:t>
        </w:r>
      </w:hyperlink>
      <w:r w:rsidRPr="000C1515">
        <w:rPr>
          <w:rFonts w:ascii="Helvetica" w:hAnsi="Helvetica" w:cs="Helvetica"/>
          <w:color w:val="000000"/>
          <w:kern w:val="0"/>
          <w:sz w:val="21"/>
          <w:szCs w:val="21"/>
        </w:rPr>
        <w:t> is populated only briefly during the execution of the commit statement for the transaction, so it cannot be observed from the session concerned, although it is listed if </w:t>
      </w:r>
      <w:r w:rsidRPr="000C1515">
        <w:rPr>
          <w:rFonts w:ascii="Courier New" w:hAnsi="Courier New" w:cs="Courier New"/>
          <w:b/>
          <w:bCs/>
          <w:color w:val="026789"/>
          <w:kern w:val="0"/>
          <w:sz w:val="20"/>
          <w:szCs w:val="20"/>
          <w:shd w:val="clear" w:color="auto" w:fill="FFFFFF"/>
        </w:rPr>
        <w:t>@@global.gtid_owned</w:t>
      </w:r>
      <w:r w:rsidRPr="000C1515">
        <w:rPr>
          <w:rFonts w:ascii="Helvetica" w:hAnsi="Helvetica" w:cs="Helvetica"/>
          <w:color w:val="000000"/>
          <w:kern w:val="0"/>
          <w:sz w:val="21"/>
          <w:szCs w:val="21"/>
        </w:rPr>
        <w:t> is read at the right point. If you have a requirement to track the GTIDs that are handled by a client in a session, you can enable the session state tracker controlled by the </w:t>
      </w:r>
      <w:hyperlink r:id="rId1679" w:anchor="sysvar_session_track_gtids" w:history="1">
        <w:r w:rsidRPr="000C1515">
          <w:rPr>
            <w:rFonts w:ascii="Courier New" w:hAnsi="Courier New" w:cs="Courier New"/>
            <w:b/>
            <w:bCs/>
            <w:color w:val="026789"/>
            <w:kern w:val="0"/>
            <w:sz w:val="20"/>
            <w:szCs w:val="20"/>
            <w:u w:val="single"/>
            <w:shd w:val="clear" w:color="auto" w:fill="FFFFFF"/>
          </w:rPr>
          <w:t>session_track_gtids</w:t>
        </w:r>
      </w:hyperlink>
      <w:r w:rsidRPr="000C1515">
        <w:rPr>
          <w:rFonts w:ascii="Helvetica" w:hAnsi="Helvetica" w:cs="Helvetica"/>
          <w:color w:val="000000"/>
          <w:kern w:val="0"/>
          <w:sz w:val="21"/>
          <w:szCs w:val="21"/>
        </w:rPr>
        <w:t> system variable.</w:t>
      </w:r>
    </w:p>
    <w:bookmarkStart w:id="507" w:name="sysvar_gtid_purged"/>
    <w:bookmarkEnd w:id="507"/>
    <w:p w14:paraId="6ADC9B2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"sysvar_gtid_purged"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gtid_purged</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6107"/>
        <w:gridCol w:w="3793"/>
      </w:tblGrid>
      <w:tr w:rsidR="009E12D6" w:rsidRPr="000C1515" w14:paraId="3C1BEB3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3A2933" w14:textId="77777777" w:rsidR="009E12D6" w:rsidRPr="000C1515" w:rsidRDefault="009E12D6" w:rsidP="00895542">
            <w:pPr>
              <w:rPr>
                <w:rFonts w:ascii="Helvetica" w:hAnsi="Helvetica" w:cs="Helvetica"/>
                <w:b/>
                <w:bCs/>
                <w:color w:val="000000"/>
                <w:kern w:val="0"/>
                <w:szCs w:val="24"/>
              </w:rPr>
            </w:pPr>
            <w:bookmarkStart w:id="508" w:name="idm46383408310000"/>
            <w:bookmarkStart w:id="509" w:name="idm46383408308912"/>
            <w:bookmarkEnd w:id="508"/>
            <w:bookmarkEnd w:id="509"/>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4B5C2C" w14:textId="77777777" w:rsidR="009E12D6" w:rsidRPr="000C1515" w:rsidRDefault="00B65608" w:rsidP="00895542">
            <w:pPr>
              <w:rPr>
                <w:rFonts w:ascii="Helvetica" w:hAnsi="Helvetica" w:cs="Helvetica"/>
                <w:kern w:val="0"/>
                <w:sz w:val="20"/>
                <w:szCs w:val="20"/>
              </w:rPr>
            </w:pPr>
            <w:hyperlink r:id="rId1680" w:anchor="sysvar_gtid_purged" w:history="1">
              <w:r w:rsidR="009E12D6" w:rsidRPr="000C1515">
                <w:rPr>
                  <w:rFonts w:ascii="Courier New" w:hAnsi="Courier New" w:cs="Courier New"/>
                  <w:b/>
                  <w:bCs/>
                  <w:color w:val="00759F"/>
                  <w:kern w:val="0"/>
                  <w:sz w:val="19"/>
                  <w:szCs w:val="19"/>
                  <w:u w:val="single"/>
                  <w:shd w:val="clear" w:color="auto" w:fill="FFFFFF"/>
                </w:rPr>
                <w:t>gtid_purged</w:t>
              </w:r>
            </w:hyperlink>
          </w:p>
        </w:tc>
      </w:tr>
      <w:tr w:rsidR="009E12D6" w:rsidRPr="000C1515" w14:paraId="4F4A7D0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61C422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2388F8"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20E87D9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AAE40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FA0D98"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79029FE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22645E6" w14:textId="77777777" w:rsidR="009E12D6" w:rsidRPr="000C1515" w:rsidRDefault="00B65608" w:rsidP="00895542">
            <w:pPr>
              <w:rPr>
                <w:rFonts w:ascii="Helvetica" w:hAnsi="Helvetica" w:cs="Helvetica"/>
                <w:b/>
                <w:bCs/>
                <w:color w:val="000000"/>
                <w:kern w:val="0"/>
                <w:szCs w:val="24"/>
              </w:rPr>
            </w:pPr>
            <w:hyperlink r:id="rId1681"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5445B2"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1652CFA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BCF30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C5121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String</w:t>
            </w:r>
          </w:p>
        </w:tc>
      </w:tr>
      <w:tr w:rsidR="009E12D6" w:rsidRPr="000C1515" w14:paraId="03D3B41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F4D2FF"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Unit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4F4340"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set of GTIDs</w:t>
            </w:r>
          </w:p>
        </w:tc>
      </w:tr>
    </w:tbl>
    <w:p w14:paraId="6BB0858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global value of the </w:t>
      </w:r>
      <w:hyperlink r:id="rId1682"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system variable (</w:t>
      </w:r>
      <w:r w:rsidRPr="000C1515">
        <w:rPr>
          <w:rFonts w:ascii="Courier New" w:hAnsi="Courier New" w:cs="Courier New"/>
          <w:b/>
          <w:bCs/>
          <w:color w:val="026789"/>
          <w:kern w:val="0"/>
          <w:sz w:val="20"/>
          <w:szCs w:val="20"/>
          <w:shd w:val="clear" w:color="auto" w:fill="FFFFFF"/>
        </w:rPr>
        <w:t>@@GLOBAL.gtid_purged</w:t>
      </w:r>
      <w:r w:rsidRPr="000C1515">
        <w:rPr>
          <w:rFonts w:ascii="Helvetica" w:hAnsi="Helvetica" w:cs="Helvetica"/>
          <w:color w:val="000000"/>
          <w:kern w:val="0"/>
          <w:sz w:val="21"/>
          <w:szCs w:val="21"/>
        </w:rPr>
        <w:t>) is a GTID set consisting of the GTIDs of all the transactions that have been committed on the server, but do not exist in any binary log file on the server. </w:t>
      </w:r>
      <w:hyperlink r:id="rId1683"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is a subset of </w:t>
      </w:r>
      <w:hyperlink r:id="rId1684"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The following categories of GTIDs are in </w:t>
      </w:r>
      <w:hyperlink r:id="rId1685"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w:t>
      </w:r>
    </w:p>
    <w:p w14:paraId="6E00A96B"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GTIDs of replicated transactions that were committed with binary logging disabled on the replica.</w:t>
      </w:r>
    </w:p>
    <w:p w14:paraId="2A70726C"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GTIDs of transactions that were written to a binary log file that has now been purged.</w:t>
      </w:r>
    </w:p>
    <w:p w14:paraId="36E25926"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GTIDs that were added explicitly to the set by the statement </w:t>
      </w:r>
      <w:r w:rsidRPr="000C1515">
        <w:rPr>
          <w:rFonts w:ascii="Courier New" w:hAnsi="Courier New" w:cs="Courier New"/>
          <w:b/>
          <w:bCs/>
          <w:color w:val="026789"/>
          <w:kern w:val="0"/>
          <w:sz w:val="20"/>
          <w:szCs w:val="20"/>
          <w:shd w:val="clear" w:color="auto" w:fill="FFFFFF"/>
        </w:rPr>
        <w:t>SET @@GLOBAL.gtid_purged</w:t>
      </w:r>
      <w:r w:rsidRPr="000C1515">
        <w:rPr>
          <w:rFonts w:ascii="Helvetica" w:hAnsi="Helvetica" w:cs="Helvetica"/>
          <w:color w:val="000000"/>
          <w:kern w:val="0"/>
          <w:sz w:val="21"/>
          <w:szCs w:val="21"/>
        </w:rPr>
        <w:t>.</w:t>
      </w:r>
    </w:p>
    <w:p w14:paraId="2482DE53"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the server starts, the global value of </w:t>
      </w:r>
      <w:hyperlink r:id="rId1686"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is initialized to a set of GTIDs. For information on how this GTID set is computed, see </w:t>
      </w:r>
      <w:hyperlink r:id="rId1687" w:anchor="replication-gtids-gtid-purged" w:tooltip="The gtid_purged System Variable" w:history="1">
        <w:r w:rsidRPr="000C1515">
          <w:rPr>
            <w:rFonts w:ascii="Helvetica" w:hAnsi="Helvetica" w:cs="Helvetica"/>
            <w:color w:val="00759F"/>
            <w:kern w:val="0"/>
            <w:sz w:val="21"/>
            <w:szCs w:val="21"/>
            <w:u w:val="single"/>
          </w:rPr>
          <w:t>The </w:t>
        </w:r>
        <w:r w:rsidRPr="000C1515">
          <w:rPr>
            <w:rFonts w:ascii="Courier New" w:hAnsi="Courier New" w:cs="Courier New"/>
            <w:b/>
            <w:bCs/>
            <w:color w:val="026789"/>
            <w:kern w:val="0"/>
            <w:sz w:val="20"/>
            <w:szCs w:val="20"/>
            <w:u w:val="single"/>
            <w:shd w:val="clear" w:color="auto" w:fill="FFFFFF"/>
          </w:rPr>
          <w:t>gtid_purged</w:t>
        </w:r>
        <w:r w:rsidRPr="000C1515">
          <w:rPr>
            <w:rFonts w:ascii="Helvetica" w:hAnsi="Helvetica" w:cs="Helvetica"/>
            <w:color w:val="00759F"/>
            <w:kern w:val="0"/>
            <w:sz w:val="21"/>
            <w:szCs w:val="21"/>
            <w:u w:val="single"/>
          </w:rPr>
          <w:t> System Variable</w:t>
        </w:r>
      </w:hyperlink>
      <w:r w:rsidRPr="000C1515">
        <w:rPr>
          <w:rFonts w:ascii="Helvetica" w:hAnsi="Helvetica" w:cs="Helvetica"/>
          <w:color w:val="000000"/>
          <w:kern w:val="0"/>
          <w:sz w:val="21"/>
          <w:szCs w:val="21"/>
        </w:rPr>
        <w:t>. If binary logs from MySQL 5.7.7 or older are present on the server, you might need to set </w:t>
      </w:r>
      <w:hyperlink r:id="rId1688" w:anchor="sysvar_binlog_gtid_simple_recovery" w:history="1">
        <w:r w:rsidRPr="000C1515">
          <w:rPr>
            <w:rFonts w:ascii="Courier New" w:hAnsi="Courier New" w:cs="Courier New"/>
            <w:b/>
            <w:bCs/>
            <w:color w:val="026789"/>
            <w:kern w:val="0"/>
            <w:sz w:val="20"/>
            <w:szCs w:val="20"/>
            <w:u w:val="single"/>
            <w:shd w:val="clear" w:color="auto" w:fill="FFFFFF"/>
          </w:rPr>
          <w:t>binlog_gtid_simple_recovery=FALSE</w:t>
        </w:r>
      </w:hyperlink>
      <w:r w:rsidRPr="000C1515">
        <w:rPr>
          <w:rFonts w:ascii="Helvetica" w:hAnsi="Helvetica" w:cs="Helvetica"/>
          <w:color w:val="000000"/>
          <w:kern w:val="0"/>
          <w:sz w:val="21"/>
          <w:szCs w:val="21"/>
        </w:rPr>
        <w:t xml:space="preserve"> in the server's configuration file to produce the correct computation. See the description </w:t>
      </w:r>
      <w:r w:rsidRPr="000C1515">
        <w:rPr>
          <w:rFonts w:ascii="Helvetica" w:hAnsi="Helvetica" w:cs="Helvetica"/>
          <w:color w:val="000000"/>
          <w:kern w:val="0"/>
          <w:sz w:val="21"/>
          <w:szCs w:val="21"/>
        </w:rPr>
        <w:lastRenderedPageBreak/>
        <w:t>for </w:t>
      </w:r>
      <w:hyperlink r:id="rId1689" w:anchor="sysvar_binlog_gtid_simple_recovery" w:history="1">
        <w:r w:rsidRPr="000C1515">
          <w:rPr>
            <w:rFonts w:ascii="Courier New" w:hAnsi="Courier New" w:cs="Courier New"/>
            <w:b/>
            <w:bCs/>
            <w:color w:val="026789"/>
            <w:kern w:val="0"/>
            <w:sz w:val="20"/>
            <w:szCs w:val="20"/>
            <w:u w:val="single"/>
            <w:shd w:val="clear" w:color="auto" w:fill="FFFFFF"/>
          </w:rPr>
          <w:t>binlog_gtid_simple_recovery</w:t>
        </w:r>
      </w:hyperlink>
      <w:r w:rsidRPr="000C1515">
        <w:rPr>
          <w:rFonts w:ascii="Helvetica" w:hAnsi="Helvetica" w:cs="Helvetica"/>
          <w:color w:val="000000"/>
          <w:kern w:val="0"/>
          <w:sz w:val="21"/>
          <w:szCs w:val="21"/>
        </w:rPr>
        <w:t> for details of the situations in which this setting is needed.</w:t>
      </w:r>
    </w:p>
    <w:p w14:paraId="4B97CF9F"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Issuing </w:t>
      </w:r>
      <w:hyperlink r:id="rId1690" w:anchor="reset-master" w:tooltip="13.4.1.2 RESET MASTER Statement" w:history="1">
        <w:r w:rsidRPr="000C1515">
          <w:rPr>
            <w:rFonts w:ascii="Courier New" w:hAnsi="Courier New" w:cs="Courier New"/>
            <w:b/>
            <w:bCs/>
            <w:color w:val="026789"/>
            <w:kern w:val="0"/>
            <w:sz w:val="20"/>
            <w:szCs w:val="20"/>
            <w:u w:val="single"/>
            <w:shd w:val="clear" w:color="auto" w:fill="FFFFFF"/>
          </w:rPr>
          <w:t>RESET MASTER</w:t>
        </w:r>
      </w:hyperlink>
      <w:r w:rsidRPr="000C1515">
        <w:rPr>
          <w:rFonts w:ascii="Helvetica" w:hAnsi="Helvetica" w:cs="Helvetica"/>
          <w:color w:val="000000"/>
          <w:kern w:val="0"/>
          <w:sz w:val="21"/>
          <w:szCs w:val="21"/>
        </w:rPr>
        <w:t> causes the value of </w:t>
      </w:r>
      <w:hyperlink r:id="rId1691"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to be reset to an empty string.</w:t>
      </w:r>
    </w:p>
    <w:p w14:paraId="1A04ECD1"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You can set the value of </w:t>
      </w:r>
      <w:hyperlink r:id="rId1692"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in order to record on the server that the transactions in a certain GTID set have been applied, although they do not exist in any binary log on the server. An example use case for this action is when you are restoring a backup of one or more databases on a server, but you do not have the relevant binary logs containing the transactions on the server.</w:t>
      </w:r>
    </w:p>
    <w:p w14:paraId="49FDD089" w14:textId="77777777" w:rsidR="009E12D6" w:rsidRPr="000C1515" w:rsidRDefault="009E12D6" w:rsidP="009E12D6">
      <w:pPr>
        <w:spacing w:beforeAutospacing="1" w:afterAutospacing="1" w:line="252" w:lineRule="atLeast"/>
        <w:ind w:left="1440"/>
        <w:textAlignment w:val="center"/>
        <w:rPr>
          <w:rFonts w:ascii="Helvetica" w:hAnsi="Helvetica" w:cs="Helvetica"/>
          <w:b/>
          <w:bCs/>
          <w:color w:val="000000"/>
          <w:kern w:val="0"/>
          <w:sz w:val="19"/>
          <w:szCs w:val="19"/>
        </w:rPr>
      </w:pPr>
      <w:r w:rsidRPr="000C1515">
        <w:rPr>
          <w:rFonts w:ascii="Helvetica" w:hAnsi="Helvetica" w:cs="Helvetica"/>
          <w:b/>
          <w:bCs/>
          <w:color w:val="000000"/>
          <w:kern w:val="0"/>
          <w:sz w:val="19"/>
          <w:szCs w:val="19"/>
        </w:rPr>
        <w:t>Important</w:t>
      </w:r>
    </w:p>
    <w:p w14:paraId="293603F8" w14:textId="77777777" w:rsidR="009E12D6" w:rsidRPr="000C1515" w:rsidRDefault="009E12D6" w:rsidP="009E12D6">
      <w:pPr>
        <w:spacing w:before="100" w:beforeAutospacing="1" w:after="100" w:afterAutospacing="1" w:line="252" w:lineRule="atLeast"/>
        <w:ind w:left="144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GTIDs are only available on a server instance up to the number of non-negative values for a signed 64-bit integer (2 to the power of 63, minus 1). If you set the value of </w:t>
      </w:r>
      <w:hyperlink r:id="rId1693"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to a number that approaches this limit, subsequent commits can cause the server to run out of GTIDs and take the action specified by </w:t>
      </w:r>
      <w:hyperlink r:id="rId1694" w:anchor="sysvar_binlog_error_action" w:history="1">
        <w:r w:rsidRPr="000C1515">
          <w:rPr>
            <w:rFonts w:ascii="Courier New" w:hAnsi="Courier New" w:cs="Courier New"/>
            <w:b/>
            <w:bCs/>
            <w:color w:val="026789"/>
            <w:kern w:val="0"/>
            <w:sz w:val="20"/>
            <w:szCs w:val="20"/>
            <w:u w:val="single"/>
            <w:shd w:val="clear" w:color="auto" w:fill="FFFFFF"/>
          </w:rPr>
          <w:t>binlog_error_action</w:t>
        </w:r>
      </w:hyperlink>
      <w:r w:rsidRPr="000C1515">
        <w:rPr>
          <w:rFonts w:ascii="Helvetica" w:hAnsi="Helvetica" w:cs="Helvetica"/>
          <w:color w:val="000000"/>
          <w:kern w:val="0"/>
          <w:sz w:val="21"/>
          <w:szCs w:val="21"/>
        </w:rPr>
        <w:t>. From MySQL 8.0.23, a warning message is issued when the server instance is approaching the limit.</w:t>
      </w:r>
    </w:p>
    <w:p w14:paraId="1842FFA9"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From MySQL 8.0, there are two ways to set the value of </w:t>
      </w:r>
      <w:hyperlink r:id="rId1695"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You can either replace the value of </w:t>
      </w:r>
      <w:hyperlink r:id="rId1696"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with your specified GTID set, or you can append your specified GTID set to the GTID set that is already held by </w:t>
      </w:r>
      <w:hyperlink r:id="rId1697"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If the server has no existing GTIDs, for example an empty server that you are provisioning with a backup of an existing database, both methods have the same result. If you are restoring a backup that overlaps the transactions that are already on the server, for example replacing a corrupted table with a partial dump from the source made using </w:t>
      </w:r>
      <w:hyperlink r:id="rId1698" w:anchor="mysqldump" w:tooltip="4.5.4 mysqldump — A Database Backup Program" w:history="1">
        <w:r w:rsidRPr="000C1515">
          <w:rPr>
            <w:rFonts w:ascii="Helvetica" w:hAnsi="Helvetica" w:cs="Helvetica"/>
            <w:b/>
            <w:bCs/>
            <w:color w:val="00759F"/>
            <w:kern w:val="0"/>
            <w:sz w:val="21"/>
            <w:szCs w:val="21"/>
            <w:u w:val="single"/>
          </w:rPr>
          <w:t>mysqldump</w:t>
        </w:r>
      </w:hyperlink>
      <w:r w:rsidRPr="000C1515">
        <w:rPr>
          <w:rFonts w:ascii="Helvetica" w:hAnsi="Helvetica" w:cs="Helvetica"/>
          <w:color w:val="000000"/>
          <w:kern w:val="0"/>
          <w:sz w:val="21"/>
          <w:szCs w:val="21"/>
        </w:rPr>
        <w:t> (which includes the GTIDs of all the transactions on the server, even though the dump is partial), use the first method of replacing the value of </w:t>
      </w:r>
      <w:hyperlink r:id="rId1699"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If you are restoring a backup that is disjoint from the transactions that are already on the server, for example provisioning a multi-source replica using dumps from two different servers, use the second method of adding to the value of </w:t>
      </w:r>
      <w:hyperlink r:id="rId1700"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w:t>
      </w:r>
    </w:p>
    <w:p w14:paraId="5D56C392"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To replace the value of </w:t>
      </w:r>
      <w:hyperlink r:id="rId1701"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with your specified GTID set, use the following statement:</w:t>
      </w:r>
    </w:p>
    <w:p w14:paraId="6499955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SET @@GLOBAL.gtid_purged = 'gtid_set'</w:t>
      </w:r>
    </w:p>
    <w:p w14:paraId="73027075" w14:textId="77777777" w:rsidR="009E12D6" w:rsidRPr="000C1515" w:rsidRDefault="009E12D6" w:rsidP="009E12D6">
      <w:pPr>
        <w:spacing w:before="100" w:beforeAutospacing="1" w:after="100" w:afterAutospacing="1" w:line="252" w:lineRule="atLeast"/>
        <w:ind w:left="144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gtid_set</w:t>
      </w:r>
      <w:r w:rsidRPr="000C1515">
        <w:rPr>
          <w:rFonts w:ascii="Helvetica" w:hAnsi="Helvetica" w:cs="Helvetica"/>
          <w:color w:val="000000"/>
          <w:kern w:val="0"/>
          <w:sz w:val="21"/>
          <w:szCs w:val="21"/>
        </w:rPr>
        <w:t> must be a superset of the current value of </w:t>
      </w:r>
      <w:hyperlink r:id="rId1702"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and must not intersect with </w:t>
      </w:r>
      <w:r w:rsidRPr="000C1515">
        <w:rPr>
          <w:rFonts w:ascii="Courier New" w:hAnsi="Courier New" w:cs="Courier New"/>
          <w:b/>
          <w:bCs/>
          <w:color w:val="026789"/>
          <w:kern w:val="0"/>
          <w:sz w:val="20"/>
          <w:szCs w:val="20"/>
          <w:shd w:val="clear" w:color="auto" w:fill="FFFFFF"/>
        </w:rPr>
        <w:t>gtid_subtract(gtid_executed,gtid_purged)</w:t>
      </w:r>
      <w:r w:rsidRPr="000C1515">
        <w:rPr>
          <w:rFonts w:ascii="Helvetica" w:hAnsi="Helvetica" w:cs="Helvetica"/>
          <w:color w:val="000000"/>
          <w:kern w:val="0"/>
          <w:sz w:val="21"/>
          <w:szCs w:val="21"/>
        </w:rPr>
        <w:t>. In other words, the new GTID set </w:t>
      </w:r>
      <w:r w:rsidRPr="000C1515">
        <w:rPr>
          <w:rFonts w:ascii="Helvetica" w:hAnsi="Helvetica" w:cs="Helvetica"/>
          <w:b/>
          <w:bCs/>
          <w:i/>
          <w:iCs/>
          <w:color w:val="003333"/>
          <w:kern w:val="0"/>
          <w:sz w:val="21"/>
          <w:szCs w:val="21"/>
          <w:shd w:val="clear" w:color="auto" w:fill="FFFFFF"/>
        </w:rPr>
        <w:t>must</w:t>
      </w:r>
      <w:r w:rsidRPr="000C1515">
        <w:rPr>
          <w:rFonts w:ascii="Helvetica" w:hAnsi="Helvetica" w:cs="Helvetica"/>
          <w:color w:val="000000"/>
          <w:kern w:val="0"/>
          <w:sz w:val="21"/>
          <w:szCs w:val="21"/>
        </w:rPr>
        <w:t xml:space="preserve"> include any GTIDs that were already </w:t>
      </w:r>
      <w:r w:rsidRPr="000C1515">
        <w:rPr>
          <w:rFonts w:ascii="Helvetica" w:hAnsi="Helvetica" w:cs="Helvetica"/>
          <w:color w:val="000000"/>
          <w:kern w:val="0"/>
          <w:sz w:val="21"/>
          <w:szCs w:val="21"/>
        </w:rPr>
        <w:lastRenderedPageBreak/>
        <w:t>in </w:t>
      </w:r>
      <w:hyperlink r:id="rId1703"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and </w:t>
      </w:r>
      <w:r w:rsidRPr="000C1515">
        <w:rPr>
          <w:rFonts w:ascii="Helvetica" w:hAnsi="Helvetica" w:cs="Helvetica"/>
          <w:b/>
          <w:bCs/>
          <w:i/>
          <w:iCs/>
          <w:color w:val="003333"/>
          <w:kern w:val="0"/>
          <w:sz w:val="21"/>
          <w:szCs w:val="21"/>
          <w:shd w:val="clear" w:color="auto" w:fill="FFFFFF"/>
        </w:rPr>
        <w:t>must not</w:t>
      </w:r>
      <w:r w:rsidRPr="000C1515">
        <w:rPr>
          <w:rFonts w:ascii="Helvetica" w:hAnsi="Helvetica" w:cs="Helvetica"/>
          <w:color w:val="000000"/>
          <w:kern w:val="0"/>
          <w:sz w:val="21"/>
          <w:szCs w:val="21"/>
        </w:rPr>
        <w:t> include any GTIDs in </w:t>
      </w:r>
      <w:hyperlink r:id="rId1704"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that have not yet been purged. </w:t>
      </w:r>
      <w:r w:rsidRPr="000C1515">
        <w:rPr>
          <w:rFonts w:ascii="Courier New" w:hAnsi="Courier New" w:cs="Courier New"/>
          <w:b/>
          <w:bCs/>
          <w:color w:val="026789"/>
          <w:kern w:val="0"/>
          <w:sz w:val="20"/>
          <w:szCs w:val="20"/>
          <w:shd w:val="clear" w:color="auto" w:fill="FFFFFF"/>
        </w:rPr>
        <w:t>gtid_set</w:t>
      </w:r>
      <w:r w:rsidRPr="000C1515">
        <w:rPr>
          <w:rFonts w:ascii="Helvetica" w:hAnsi="Helvetica" w:cs="Helvetica"/>
          <w:color w:val="000000"/>
          <w:kern w:val="0"/>
          <w:sz w:val="21"/>
          <w:szCs w:val="21"/>
        </w:rPr>
        <w:t> also cannot include any GTIDs that are in </w:t>
      </w:r>
      <w:r w:rsidRPr="000C1515">
        <w:rPr>
          <w:rFonts w:ascii="Courier New" w:hAnsi="Courier New" w:cs="Courier New"/>
          <w:b/>
          <w:bCs/>
          <w:color w:val="026789"/>
          <w:kern w:val="0"/>
          <w:sz w:val="20"/>
          <w:szCs w:val="20"/>
          <w:shd w:val="clear" w:color="auto" w:fill="FFFFFF"/>
        </w:rPr>
        <w:t>@@global.gtid_owned</w:t>
      </w:r>
      <w:r w:rsidRPr="000C1515">
        <w:rPr>
          <w:rFonts w:ascii="Helvetica" w:hAnsi="Helvetica" w:cs="Helvetica"/>
          <w:color w:val="000000"/>
          <w:kern w:val="0"/>
          <w:sz w:val="21"/>
          <w:szCs w:val="21"/>
        </w:rPr>
        <w:t>, that is, the GTIDs for transactions that are currently being processed on the server.</w:t>
      </w:r>
    </w:p>
    <w:p w14:paraId="3FA13A81" w14:textId="77777777" w:rsidR="009E12D6" w:rsidRPr="000C1515" w:rsidRDefault="009E12D6" w:rsidP="009E12D6">
      <w:pPr>
        <w:spacing w:before="100" w:beforeAutospacing="1" w:after="100" w:afterAutospacing="1" w:line="252" w:lineRule="atLeast"/>
        <w:ind w:left="144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result is that the global value of </w:t>
      </w:r>
      <w:hyperlink r:id="rId1705"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is set equal to </w:t>
      </w:r>
      <w:r w:rsidRPr="000C1515">
        <w:rPr>
          <w:rFonts w:ascii="Courier New" w:hAnsi="Courier New" w:cs="Courier New"/>
          <w:b/>
          <w:bCs/>
          <w:color w:val="026789"/>
          <w:kern w:val="0"/>
          <w:sz w:val="20"/>
          <w:szCs w:val="20"/>
          <w:shd w:val="clear" w:color="auto" w:fill="FFFFFF"/>
        </w:rPr>
        <w:t>gtid_set</w:t>
      </w:r>
      <w:r w:rsidRPr="000C1515">
        <w:rPr>
          <w:rFonts w:ascii="Helvetica" w:hAnsi="Helvetica" w:cs="Helvetica"/>
          <w:color w:val="000000"/>
          <w:kern w:val="0"/>
          <w:sz w:val="21"/>
          <w:szCs w:val="21"/>
        </w:rPr>
        <w:t>, and the value of </w:t>
      </w:r>
      <w:hyperlink r:id="rId1706"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becomes the union of </w:t>
      </w:r>
      <w:r w:rsidRPr="000C1515">
        <w:rPr>
          <w:rFonts w:ascii="Courier New" w:hAnsi="Courier New" w:cs="Courier New"/>
          <w:b/>
          <w:bCs/>
          <w:color w:val="026789"/>
          <w:kern w:val="0"/>
          <w:sz w:val="20"/>
          <w:szCs w:val="20"/>
          <w:shd w:val="clear" w:color="auto" w:fill="FFFFFF"/>
        </w:rPr>
        <w:t>gtid_set</w:t>
      </w:r>
      <w:r w:rsidRPr="000C1515">
        <w:rPr>
          <w:rFonts w:ascii="Helvetica" w:hAnsi="Helvetica" w:cs="Helvetica"/>
          <w:color w:val="000000"/>
          <w:kern w:val="0"/>
          <w:sz w:val="21"/>
          <w:szCs w:val="21"/>
        </w:rPr>
        <w:t> and the previous value of </w:t>
      </w:r>
      <w:hyperlink r:id="rId1707"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w:t>
      </w:r>
    </w:p>
    <w:p w14:paraId="274E4666"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To append your specified GTID set to </w:t>
      </w:r>
      <w:hyperlink r:id="rId1708"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use the following statement with a plus sign (+) before the GTID set:</w:t>
      </w:r>
    </w:p>
    <w:p w14:paraId="00EF813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SET @@GLOBAL.gtid_purged = '+gtid_set'</w:t>
      </w:r>
    </w:p>
    <w:p w14:paraId="7F3DADE4" w14:textId="77777777" w:rsidR="009E12D6" w:rsidRPr="000C1515" w:rsidRDefault="009E12D6" w:rsidP="009E12D6">
      <w:pPr>
        <w:spacing w:before="100" w:beforeAutospacing="1" w:after="100" w:afterAutospacing="1" w:line="252" w:lineRule="atLeast"/>
        <w:ind w:left="144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gtid_set</w:t>
      </w:r>
      <w:r w:rsidRPr="000C1515">
        <w:rPr>
          <w:rFonts w:ascii="Helvetica" w:hAnsi="Helvetica" w:cs="Helvetica"/>
          <w:color w:val="000000"/>
          <w:kern w:val="0"/>
          <w:sz w:val="21"/>
          <w:szCs w:val="21"/>
        </w:rPr>
        <w:t> </w:t>
      </w:r>
      <w:r w:rsidRPr="000C1515">
        <w:rPr>
          <w:rFonts w:ascii="Helvetica" w:hAnsi="Helvetica" w:cs="Helvetica"/>
          <w:b/>
          <w:bCs/>
          <w:i/>
          <w:iCs/>
          <w:color w:val="003333"/>
          <w:kern w:val="0"/>
          <w:sz w:val="21"/>
          <w:szCs w:val="21"/>
          <w:shd w:val="clear" w:color="auto" w:fill="FFFFFF"/>
        </w:rPr>
        <w:t>must not</w:t>
      </w:r>
      <w:r w:rsidRPr="000C1515">
        <w:rPr>
          <w:rFonts w:ascii="Helvetica" w:hAnsi="Helvetica" w:cs="Helvetica"/>
          <w:color w:val="000000"/>
          <w:kern w:val="0"/>
          <w:sz w:val="21"/>
          <w:szCs w:val="21"/>
        </w:rPr>
        <w:t> intersect with the current value of </w:t>
      </w:r>
      <w:hyperlink r:id="rId1709"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In other words, the new GTID set must not include any GTIDs in </w:t>
      </w:r>
      <w:hyperlink r:id="rId1710"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including transactions that are already also in </w:t>
      </w:r>
      <w:hyperlink r:id="rId1711"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w:t>
      </w:r>
      <w:r w:rsidRPr="000C1515">
        <w:rPr>
          <w:rFonts w:ascii="Courier New" w:hAnsi="Courier New" w:cs="Courier New"/>
          <w:b/>
          <w:bCs/>
          <w:color w:val="026789"/>
          <w:kern w:val="0"/>
          <w:sz w:val="20"/>
          <w:szCs w:val="20"/>
          <w:shd w:val="clear" w:color="auto" w:fill="FFFFFF"/>
        </w:rPr>
        <w:t>gtid_set</w:t>
      </w:r>
      <w:r w:rsidRPr="000C1515">
        <w:rPr>
          <w:rFonts w:ascii="Helvetica" w:hAnsi="Helvetica" w:cs="Helvetica"/>
          <w:color w:val="000000"/>
          <w:kern w:val="0"/>
          <w:sz w:val="21"/>
          <w:szCs w:val="21"/>
        </w:rPr>
        <w:t> also cannot include any GTIDs that are in </w:t>
      </w:r>
      <w:r w:rsidRPr="000C1515">
        <w:rPr>
          <w:rFonts w:ascii="Courier New" w:hAnsi="Courier New" w:cs="Courier New"/>
          <w:b/>
          <w:bCs/>
          <w:color w:val="026789"/>
          <w:kern w:val="0"/>
          <w:sz w:val="20"/>
          <w:szCs w:val="20"/>
          <w:shd w:val="clear" w:color="auto" w:fill="FFFFFF"/>
        </w:rPr>
        <w:t>@@global.gtid_owned</w:t>
      </w:r>
      <w:r w:rsidRPr="000C1515">
        <w:rPr>
          <w:rFonts w:ascii="Helvetica" w:hAnsi="Helvetica" w:cs="Helvetica"/>
          <w:color w:val="000000"/>
          <w:kern w:val="0"/>
          <w:sz w:val="21"/>
          <w:szCs w:val="21"/>
        </w:rPr>
        <w:t>, that is, the GTIDs for transactions that are currently being processed on the server.</w:t>
      </w:r>
    </w:p>
    <w:p w14:paraId="7C44EE86" w14:textId="77777777" w:rsidR="009E12D6" w:rsidRPr="000C1515" w:rsidRDefault="009E12D6" w:rsidP="009E12D6">
      <w:pPr>
        <w:spacing w:before="100" w:beforeAutospacing="1" w:after="100" w:afterAutospacing="1" w:line="252" w:lineRule="atLeast"/>
        <w:ind w:left="144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result is that </w:t>
      </w:r>
      <w:r w:rsidRPr="000C1515">
        <w:rPr>
          <w:rFonts w:ascii="Courier New" w:hAnsi="Courier New" w:cs="Courier New"/>
          <w:b/>
          <w:bCs/>
          <w:color w:val="026789"/>
          <w:kern w:val="0"/>
          <w:sz w:val="20"/>
          <w:szCs w:val="20"/>
          <w:shd w:val="clear" w:color="auto" w:fill="FFFFFF"/>
        </w:rPr>
        <w:t>gtid_set</w:t>
      </w:r>
      <w:r w:rsidRPr="000C1515">
        <w:rPr>
          <w:rFonts w:ascii="Helvetica" w:hAnsi="Helvetica" w:cs="Helvetica"/>
          <w:color w:val="000000"/>
          <w:kern w:val="0"/>
          <w:sz w:val="21"/>
          <w:szCs w:val="21"/>
        </w:rPr>
        <w:t> is added to both </w:t>
      </w:r>
      <w:hyperlink r:id="rId1712"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and </w:t>
      </w:r>
      <w:hyperlink r:id="rId1713"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w:t>
      </w:r>
    </w:p>
    <w:p w14:paraId="7B7F893B"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66C094B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any binary logs from MySQL 5.7.7 or older are present on the server (for example, following an upgrade of an older server to MySQL 8.0), after issuing a </w:t>
      </w:r>
      <w:r w:rsidRPr="000C1515">
        <w:rPr>
          <w:rFonts w:ascii="Courier New" w:hAnsi="Courier New" w:cs="Courier New"/>
          <w:b/>
          <w:bCs/>
          <w:color w:val="026789"/>
          <w:kern w:val="0"/>
          <w:sz w:val="20"/>
          <w:szCs w:val="20"/>
          <w:shd w:val="clear" w:color="auto" w:fill="FFFFFF"/>
        </w:rPr>
        <w:t>SET @@GLOBAL.gtid_purged</w:t>
      </w:r>
      <w:r w:rsidRPr="000C1515">
        <w:rPr>
          <w:rFonts w:ascii="Helvetica" w:hAnsi="Helvetica" w:cs="Helvetica"/>
          <w:color w:val="000000"/>
          <w:kern w:val="0"/>
          <w:sz w:val="21"/>
          <w:szCs w:val="21"/>
        </w:rPr>
        <w:t> statement, you might need to set </w:t>
      </w:r>
      <w:hyperlink r:id="rId1714" w:anchor="sysvar_binlog_gtid_simple_recovery" w:history="1">
        <w:r w:rsidRPr="000C1515">
          <w:rPr>
            <w:rFonts w:ascii="Courier New" w:hAnsi="Courier New" w:cs="Courier New"/>
            <w:b/>
            <w:bCs/>
            <w:color w:val="026789"/>
            <w:kern w:val="0"/>
            <w:sz w:val="20"/>
            <w:szCs w:val="20"/>
            <w:u w:val="single"/>
            <w:shd w:val="clear" w:color="auto" w:fill="FFFFFF"/>
          </w:rPr>
          <w:t>binlog_gtid_simple_recovery=FALSE</w:t>
        </w:r>
      </w:hyperlink>
      <w:r w:rsidRPr="000C1515">
        <w:rPr>
          <w:rFonts w:ascii="Helvetica" w:hAnsi="Helvetica" w:cs="Helvetica"/>
          <w:color w:val="000000"/>
          <w:kern w:val="0"/>
          <w:sz w:val="21"/>
          <w:szCs w:val="21"/>
        </w:rPr>
        <w:t> in the server's configuration file before restarting the server, otherwise </w:t>
      </w:r>
      <w:hyperlink r:id="rId1715"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can be computed incorrectly. See the description for </w:t>
      </w:r>
      <w:hyperlink r:id="rId1716" w:anchor="sysvar_binlog_gtid_simple_recovery" w:history="1">
        <w:r w:rsidRPr="000C1515">
          <w:rPr>
            <w:rFonts w:ascii="Courier New" w:hAnsi="Courier New" w:cs="Courier New"/>
            <w:b/>
            <w:bCs/>
            <w:color w:val="026789"/>
            <w:kern w:val="0"/>
            <w:sz w:val="20"/>
            <w:szCs w:val="20"/>
            <w:u w:val="single"/>
            <w:shd w:val="clear" w:color="auto" w:fill="FFFFFF"/>
          </w:rPr>
          <w:t>binlog_gtid_simple_recovery</w:t>
        </w:r>
      </w:hyperlink>
      <w:r w:rsidRPr="000C1515">
        <w:rPr>
          <w:rFonts w:ascii="Helvetica" w:hAnsi="Helvetica" w:cs="Helvetica"/>
          <w:color w:val="000000"/>
          <w:kern w:val="0"/>
          <w:sz w:val="21"/>
          <w:szCs w:val="21"/>
        </w:rPr>
        <w:t> for details of the situations in which this setting is needed.</w:t>
      </w:r>
    </w:p>
    <w:p w14:paraId="051538AD" w14:textId="77777777" w:rsidR="009E12D6" w:rsidRPr="000C1515" w:rsidRDefault="009E12D6" w:rsidP="009E12D6">
      <w:pPr>
        <w:shd w:val="clear" w:color="auto" w:fill="FFFFFF"/>
        <w:spacing w:before="100" w:beforeAutospacing="1" w:after="100" w:afterAutospacing="1"/>
        <w:outlineLvl w:val="2"/>
        <w:rPr>
          <w:rFonts w:ascii="Helvetica" w:hAnsi="Helvetica" w:cs="Helvetica"/>
          <w:b/>
          <w:bCs/>
          <w:color w:val="000000"/>
          <w:kern w:val="0"/>
          <w:sz w:val="34"/>
          <w:szCs w:val="34"/>
        </w:rPr>
      </w:pPr>
      <w:bookmarkStart w:id="510" w:name="replication-administration"/>
      <w:bookmarkEnd w:id="510"/>
      <w:r w:rsidRPr="000C1515">
        <w:rPr>
          <w:rFonts w:ascii="Helvetica" w:hAnsi="Helvetica" w:cs="Helvetica"/>
          <w:b/>
          <w:bCs/>
          <w:color w:val="000000"/>
          <w:kern w:val="0"/>
          <w:sz w:val="34"/>
          <w:szCs w:val="34"/>
        </w:rPr>
        <w:t>17.1.7 Common Replication Administration Tasks</w:t>
      </w:r>
    </w:p>
    <w:p w14:paraId="1A2BE751" w14:textId="77777777" w:rsidR="009E12D6" w:rsidRPr="000C1515" w:rsidRDefault="00B65608" w:rsidP="009E12D6">
      <w:pPr>
        <w:rPr>
          <w:rFonts w:ascii="Helvetica" w:hAnsi="Helvetica" w:cs="Helvetica"/>
          <w:color w:val="000000"/>
          <w:kern w:val="0"/>
          <w:sz w:val="21"/>
          <w:szCs w:val="21"/>
        </w:rPr>
      </w:pPr>
      <w:hyperlink r:id="rId1717" w:anchor="replication-administration-status" w:history="1">
        <w:r w:rsidR="009E12D6" w:rsidRPr="000C1515">
          <w:rPr>
            <w:rFonts w:ascii="Helvetica" w:hAnsi="Helvetica" w:cs="Helvetica"/>
            <w:color w:val="00759F"/>
            <w:kern w:val="0"/>
            <w:sz w:val="21"/>
            <w:szCs w:val="21"/>
            <w:u w:val="single"/>
          </w:rPr>
          <w:t>17.1.7.1 Checking Replication Status</w:t>
        </w:r>
      </w:hyperlink>
    </w:p>
    <w:p w14:paraId="2155D72F" w14:textId="77777777" w:rsidR="009E12D6" w:rsidRPr="000C1515" w:rsidRDefault="00B65608" w:rsidP="009E12D6">
      <w:pPr>
        <w:rPr>
          <w:rFonts w:ascii="Helvetica" w:hAnsi="Helvetica" w:cs="Helvetica"/>
          <w:color w:val="000000"/>
          <w:kern w:val="0"/>
          <w:sz w:val="21"/>
          <w:szCs w:val="21"/>
        </w:rPr>
      </w:pPr>
      <w:hyperlink r:id="rId1718" w:anchor="replication-administration-pausing" w:history="1">
        <w:r w:rsidR="009E12D6" w:rsidRPr="000C1515">
          <w:rPr>
            <w:rFonts w:ascii="Helvetica" w:hAnsi="Helvetica" w:cs="Helvetica"/>
            <w:color w:val="00759F"/>
            <w:kern w:val="0"/>
            <w:sz w:val="21"/>
            <w:szCs w:val="21"/>
            <w:u w:val="single"/>
          </w:rPr>
          <w:t>17.1.7.2 Pausing Replication on the Replica</w:t>
        </w:r>
      </w:hyperlink>
    </w:p>
    <w:p w14:paraId="752CE7DC" w14:textId="77777777" w:rsidR="009E12D6" w:rsidRPr="000C1515" w:rsidRDefault="00B65608" w:rsidP="009E12D6">
      <w:pPr>
        <w:rPr>
          <w:rFonts w:ascii="Helvetica" w:hAnsi="Helvetica" w:cs="Helvetica"/>
          <w:color w:val="000000"/>
          <w:kern w:val="0"/>
          <w:sz w:val="21"/>
          <w:szCs w:val="21"/>
        </w:rPr>
      </w:pPr>
      <w:hyperlink r:id="rId1719" w:anchor="replication-administration-skip" w:history="1">
        <w:r w:rsidR="009E12D6" w:rsidRPr="000C1515">
          <w:rPr>
            <w:rFonts w:ascii="Helvetica" w:hAnsi="Helvetica" w:cs="Helvetica"/>
            <w:color w:val="00759F"/>
            <w:kern w:val="0"/>
            <w:sz w:val="21"/>
            <w:szCs w:val="21"/>
            <w:u w:val="single"/>
          </w:rPr>
          <w:t>17.1.7.3 Skipping Transactions</w:t>
        </w:r>
      </w:hyperlink>
    </w:p>
    <w:p w14:paraId="56C7CF3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Once replication has been started it executes without requiring much regular administration. This section describes how to check the status of replication, how to pause a replica, and how to skip a failed transaction on a replica.</w:t>
      </w:r>
    </w:p>
    <w:p w14:paraId="4A6476C6" w14:textId="77777777" w:rsidR="009E12D6" w:rsidRPr="000C1515" w:rsidRDefault="009E12D6" w:rsidP="009E12D6">
      <w:pPr>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Tip</w:t>
      </w:r>
    </w:p>
    <w:p w14:paraId="0B2D59F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deploy multiple instances of MySQL, you can use </w:t>
      </w:r>
      <w:hyperlink r:id="rId1720" w:tgtFrame="_top" w:history="1">
        <w:r w:rsidRPr="000C1515">
          <w:rPr>
            <w:rFonts w:ascii="Helvetica" w:hAnsi="Helvetica" w:cs="Helvetica"/>
            <w:color w:val="00759F"/>
            <w:kern w:val="0"/>
            <w:sz w:val="21"/>
            <w:szCs w:val="21"/>
            <w:u w:val="single"/>
          </w:rPr>
          <w:t>InnoDB Cluster</w:t>
        </w:r>
      </w:hyperlink>
      <w:r w:rsidRPr="000C1515">
        <w:rPr>
          <w:rFonts w:ascii="Helvetica" w:hAnsi="Helvetica" w:cs="Helvetica"/>
          <w:color w:val="000000"/>
          <w:kern w:val="0"/>
          <w:sz w:val="21"/>
          <w:szCs w:val="21"/>
        </w:rPr>
        <w:t> which enables you to easily administer a group of MySQL server instances in </w:t>
      </w:r>
      <w:hyperlink r:id="rId1721" w:tgtFrame="_top" w:history="1">
        <w:r w:rsidRPr="000C1515">
          <w:rPr>
            <w:rFonts w:ascii="Helvetica" w:hAnsi="Helvetica" w:cs="Helvetica"/>
            <w:color w:val="00759F"/>
            <w:kern w:val="0"/>
            <w:sz w:val="21"/>
            <w:szCs w:val="21"/>
            <w:u w:val="single"/>
          </w:rPr>
          <w:t>MySQL Shell</w:t>
        </w:r>
      </w:hyperlink>
      <w:r w:rsidRPr="000C1515">
        <w:rPr>
          <w:rFonts w:ascii="Helvetica" w:hAnsi="Helvetica" w:cs="Helvetica"/>
          <w:color w:val="000000"/>
          <w:kern w:val="0"/>
          <w:sz w:val="21"/>
          <w:szCs w:val="21"/>
        </w:rPr>
        <w:t>. InnoDB Cluster wraps MySQL Group Replication in a programmatic environment that enables you easily deploy a cluster of MySQL instances to achieve high availability. In addition, InnoDB Cluster interfaces seamlessly with </w:t>
      </w:r>
      <w:hyperlink r:id="rId1722" w:tgtFrame="_top" w:history="1">
        <w:r w:rsidRPr="000C1515">
          <w:rPr>
            <w:rFonts w:ascii="Helvetica" w:hAnsi="Helvetica" w:cs="Helvetica"/>
            <w:color w:val="00759F"/>
            <w:kern w:val="0"/>
            <w:sz w:val="21"/>
            <w:szCs w:val="21"/>
            <w:u w:val="single"/>
          </w:rPr>
          <w:t>MySQL Router</w:t>
        </w:r>
      </w:hyperlink>
      <w:r w:rsidRPr="000C1515">
        <w:rPr>
          <w:rFonts w:ascii="Helvetica" w:hAnsi="Helvetica" w:cs="Helvetica"/>
          <w:color w:val="000000"/>
          <w:kern w:val="0"/>
          <w:sz w:val="21"/>
          <w:szCs w:val="21"/>
        </w:rPr>
        <w:t>, which enables your applications to connect to the cluster without writing your own failover process. For similar use cases that do not require high availability, however, you can use </w:t>
      </w:r>
      <w:hyperlink r:id="rId1723" w:tgtFrame="_top" w:history="1">
        <w:r w:rsidRPr="000C1515">
          <w:rPr>
            <w:rFonts w:ascii="Helvetica" w:hAnsi="Helvetica" w:cs="Helvetica"/>
            <w:color w:val="00759F"/>
            <w:kern w:val="0"/>
            <w:sz w:val="21"/>
            <w:szCs w:val="21"/>
            <w:u w:val="single"/>
          </w:rPr>
          <w:t>InnoDB ReplicaSet</w:t>
        </w:r>
      </w:hyperlink>
      <w:r w:rsidRPr="000C1515">
        <w:rPr>
          <w:rFonts w:ascii="Helvetica" w:hAnsi="Helvetica" w:cs="Helvetica"/>
          <w:color w:val="000000"/>
          <w:kern w:val="0"/>
          <w:sz w:val="21"/>
          <w:szCs w:val="21"/>
        </w:rPr>
        <w:t>. Installation instructions for MySQL Shell can be found </w:t>
      </w:r>
      <w:hyperlink r:id="rId1724" w:tgtFrame="_top" w:history="1">
        <w:r w:rsidRPr="000C1515">
          <w:rPr>
            <w:rFonts w:ascii="Helvetica" w:hAnsi="Helvetica" w:cs="Helvetica"/>
            <w:color w:val="00759F"/>
            <w:kern w:val="0"/>
            <w:sz w:val="21"/>
            <w:szCs w:val="21"/>
            <w:u w:val="single"/>
          </w:rPr>
          <w:t>here</w:t>
        </w:r>
      </w:hyperlink>
      <w:r w:rsidRPr="000C1515">
        <w:rPr>
          <w:rFonts w:ascii="Helvetica" w:hAnsi="Helvetica" w:cs="Helvetica"/>
          <w:color w:val="000000"/>
          <w:kern w:val="0"/>
          <w:sz w:val="21"/>
          <w:szCs w:val="21"/>
        </w:rPr>
        <w:t>.</w:t>
      </w:r>
    </w:p>
    <w:p w14:paraId="65E0BF2E"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511" w:name="replication-administration-status"/>
      <w:bookmarkEnd w:id="511"/>
      <w:r w:rsidRPr="000C1515">
        <w:rPr>
          <w:rFonts w:ascii="Helvetica" w:hAnsi="Helvetica" w:cs="Helvetica"/>
          <w:b/>
          <w:bCs/>
          <w:color w:val="000000"/>
          <w:kern w:val="0"/>
          <w:sz w:val="29"/>
          <w:szCs w:val="29"/>
        </w:rPr>
        <w:t>17.1.7.1 Checking Replication Status</w:t>
      </w:r>
    </w:p>
    <w:p w14:paraId="7A1323D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most common task when managing a replication process is to ensure that replication is taking place and that there have been no errors between the replica and the source.</w:t>
      </w:r>
    </w:p>
    <w:p w14:paraId="4B540BE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w:t>
      </w:r>
      <w:hyperlink r:id="rId1725" w:anchor="show-replica-status" w:tooltip="13.7.7.35 SHOW REPLICA | SLAVE STATUS Statement" w:history="1">
        <w:r w:rsidRPr="000C1515">
          <w:rPr>
            <w:rFonts w:ascii="Courier New" w:hAnsi="Courier New" w:cs="Courier New"/>
            <w:b/>
            <w:bCs/>
            <w:color w:val="026789"/>
            <w:kern w:val="0"/>
            <w:sz w:val="20"/>
            <w:szCs w:val="20"/>
            <w:u w:val="single"/>
            <w:shd w:val="clear" w:color="auto" w:fill="FFFFFF"/>
          </w:rPr>
          <w:t>SHOW REPLICA | SLAVE STATUS</w:t>
        </w:r>
      </w:hyperlink>
      <w:r w:rsidRPr="000C1515">
        <w:rPr>
          <w:rFonts w:ascii="Helvetica" w:hAnsi="Helvetica" w:cs="Helvetica"/>
          <w:color w:val="000000"/>
          <w:kern w:val="0"/>
          <w:sz w:val="21"/>
          <w:szCs w:val="21"/>
        </w:rPr>
        <w:t> statement, which you must execute on each replica, provides information about the configuration and status of the connection between the replica server and the source server. From MySQL 8.0.22, </w:t>
      </w:r>
      <w:hyperlink r:id="rId1726" w:anchor="show-slave-status" w:tooltip="13.7.7.36 SHOW SLAVE | REPLICA STATUS Statement" w:history="1">
        <w:r w:rsidRPr="000C1515">
          <w:rPr>
            <w:rFonts w:ascii="Courier New" w:hAnsi="Courier New" w:cs="Courier New"/>
            <w:b/>
            <w:bCs/>
            <w:color w:val="026789"/>
            <w:kern w:val="0"/>
            <w:sz w:val="20"/>
            <w:szCs w:val="20"/>
            <w:u w:val="single"/>
            <w:shd w:val="clear" w:color="auto" w:fill="FFFFFF"/>
          </w:rPr>
          <w:t>SHOW SLAVE STATUS</w:t>
        </w:r>
      </w:hyperlink>
      <w:r w:rsidRPr="000C1515">
        <w:rPr>
          <w:rFonts w:ascii="Helvetica" w:hAnsi="Helvetica" w:cs="Helvetica"/>
          <w:color w:val="000000"/>
          <w:kern w:val="0"/>
          <w:sz w:val="21"/>
          <w:szCs w:val="21"/>
        </w:rPr>
        <w:t> is deprecated, and </w:t>
      </w:r>
      <w:hyperlink r:id="rId1727" w:anchor="show-replica-status" w:tooltip="13.7.7.35 SHOW REPLICA | SLAVE STATUS Statement" w:history="1">
        <w:r w:rsidRPr="000C1515">
          <w:rPr>
            <w:rFonts w:ascii="Courier New" w:hAnsi="Courier New" w:cs="Courier New"/>
            <w:b/>
            <w:bCs/>
            <w:color w:val="026789"/>
            <w:kern w:val="0"/>
            <w:sz w:val="20"/>
            <w:szCs w:val="20"/>
            <w:u w:val="single"/>
            <w:shd w:val="clear" w:color="auto" w:fill="FFFFFF"/>
          </w:rPr>
          <w:t>SHOW REPLICA STATUS</w:t>
        </w:r>
      </w:hyperlink>
      <w:r w:rsidRPr="000C1515">
        <w:rPr>
          <w:rFonts w:ascii="Helvetica" w:hAnsi="Helvetica" w:cs="Helvetica"/>
          <w:color w:val="000000"/>
          <w:kern w:val="0"/>
          <w:sz w:val="21"/>
          <w:szCs w:val="21"/>
        </w:rPr>
        <w:t> is available to use instead. The Performance Schema has replication tables that provide this information in a more accessible form. See </w:t>
      </w:r>
      <w:hyperlink r:id="rId1728" w:anchor="performance-schema-replication-tables" w:tooltip="27.12.11 Performance Schema Replication Tables" w:history="1">
        <w:r w:rsidRPr="000C1515">
          <w:rPr>
            <w:rFonts w:ascii="Helvetica" w:hAnsi="Helvetica" w:cs="Helvetica"/>
            <w:color w:val="00759F"/>
            <w:kern w:val="0"/>
            <w:sz w:val="21"/>
            <w:szCs w:val="21"/>
            <w:u w:val="single"/>
          </w:rPr>
          <w:t>Section 27.12.11, “Performance Schema Replication Tables”</w:t>
        </w:r>
      </w:hyperlink>
      <w:r w:rsidRPr="000C1515">
        <w:rPr>
          <w:rFonts w:ascii="Helvetica" w:hAnsi="Helvetica" w:cs="Helvetica"/>
          <w:color w:val="000000"/>
          <w:kern w:val="0"/>
          <w:sz w:val="21"/>
          <w:szCs w:val="21"/>
        </w:rPr>
        <w:t>.</w:t>
      </w:r>
    </w:p>
    <w:p w14:paraId="7258D04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replication heartbeat information shown in the Performance Schema replication tables lets you check that the replication connection is active even if the source has not sent events to the replica recently. The source sends a heartbeat signal to a replica if there are no updates to, and no unsent events in, the binary log for a longer period than the heartbeat interval. The </w:t>
      </w:r>
      <w:r w:rsidRPr="000C1515">
        <w:rPr>
          <w:rFonts w:ascii="Courier New" w:hAnsi="Courier New" w:cs="Courier New"/>
          <w:b/>
          <w:bCs/>
          <w:color w:val="026789"/>
          <w:kern w:val="0"/>
          <w:sz w:val="20"/>
          <w:szCs w:val="20"/>
          <w:shd w:val="clear" w:color="auto" w:fill="FFFFFF"/>
        </w:rPr>
        <w:t>MASTER_HEARTBEAT_PERIOD</w:t>
      </w:r>
      <w:r w:rsidRPr="000C1515">
        <w:rPr>
          <w:rFonts w:ascii="Helvetica" w:hAnsi="Helvetica" w:cs="Helvetica"/>
          <w:color w:val="000000"/>
          <w:kern w:val="0"/>
          <w:sz w:val="21"/>
          <w:szCs w:val="21"/>
        </w:rPr>
        <w:t> setting on the source (set by the </w:t>
      </w:r>
      <w:hyperlink r:id="rId1729"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specifies the frequency of the heartbeat, which defaults to half of the connection timeout interval for the replica (</w:t>
      </w:r>
      <w:hyperlink r:id="rId1730" w:anchor="sysvar_slave_net_timeout" w:history="1">
        <w:r w:rsidRPr="000C1515">
          <w:rPr>
            <w:rFonts w:ascii="Courier New" w:hAnsi="Courier New" w:cs="Courier New"/>
            <w:b/>
            <w:bCs/>
            <w:color w:val="026789"/>
            <w:kern w:val="0"/>
            <w:sz w:val="20"/>
            <w:szCs w:val="20"/>
            <w:u w:val="single"/>
            <w:shd w:val="clear" w:color="auto" w:fill="FFFFFF"/>
          </w:rPr>
          <w:t>slave_net_timeout</w:t>
        </w:r>
      </w:hyperlink>
      <w:r w:rsidRPr="000C1515">
        <w:rPr>
          <w:rFonts w:ascii="Helvetica" w:hAnsi="Helvetica" w:cs="Helvetica"/>
          <w:color w:val="000000"/>
          <w:kern w:val="0"/>
          <w:sz w:val="21"/>
          <w:szCs w:val="21"/>
        </w:rPr>
        <w:t>). The </w:t>
      </w:r>
      <w:hyperlink r:id="rId1731" w:anchor="performance-schema-replication-connection-status-table" w:tooltip="27.12.11.2 The replication_connection_status Table" w:history="1">
        <w:r w:rsidRPr="000C1515">
          <w:rPr>
            <w:rFonts w:ascii="Courier New" w:hAnsi="Courier New" w:cs="Courier New"/>
            <w:b/>
            <w:bCs/>
            <w:color w:val="026789"/>
            <w:kern w:val="0"/>
            <w:sz w:val="20"/>
            <w:szCs w:val="20"/>
            <w:u w:val="single"/>
            <w:shd w:val="clear" w:color="auto" w:fill="FFFFFF"/>
          </w:rPr>
          <w:t>replication_connection_status</w:t>
        </w:r>
      </w:hyperlink>
      <w:r w:rsidRPr="000C1515">
        <w:rPr>
          <w:rFonts w:ascii="Helvetica" w:hAnsi="Helvetica" w:cs="Helvetica"/>
          <w:color w:val="000000"/>
          <w:kern w:val="0"/>
          <w:sz w:val="21"/>
          <w:szCs w:val="21"/>
        </w:rPr>
        <w:t> Performance Schema table shows when the most recent heartbeat signal was received by a replica, and how many heartbeat signals it has received.</w:t>
      </w:r>
    </w:p>
    <w:p w14:paraId="543AA18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 are using the </w:t>
      </w:r>
      <w:hyperlink r:id="rId1732" w:anchor="show-replica-status" w:tooltip="13.7.7.35 SHOW REPLICA | SLAVE STATUS Statement" w:history="1">
        <w:r w:rsidRPr="000C1515">
          <w:rPr>
            <w:rFonts w:ascii="Courier New" w:hAnsi="Courier New" w:cs="Courier New"/>
            <w:b/>
            <w:bCs/>
            <w:color w:val="026789"/>
            <w:kern w:val="0"/>
            <w:sz w:val="20"/>
            <w:szCs w:val="20"/>
            <w:u w:val="single"/>
            <w:shd w:val="clear" w:color="auto" w:fill="FFFFFF"/>
          </w:rPr>
          <w:t>SHOW REPLICA | SLAVE STATUS</w:t>
        </w:r>
      </w:hyperlink>
      <w:r w:rsidRPr="000C1515">
        <w:rPr>
          <w:rFonts w:ascii="Helvetica" w:hAnsi="Helvetica" w:cs="Helvetica"/>
          <w:color w:val="000000"/>
          <w:kern w:val="0"/>
          <w:sz w:val="21"/>
          <w:szCs w:val="21"/>
        </w:rPr>
        <w:t> statement to check on the status of an individual replica, the statement provides the following information:</w:t>
      </w:r>
    </w:p>
    <w:p w14:paraId="6852EC2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SHOW REPLICA STATUS\G</w:t>
      </w:r>
    </w:p>
    <w:p w14:paraId="5039FAD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1. row ***************************</w:t>
      </w:r>
    </w:p>
    <w:p w14:paraId="5B58FB2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Replica_IO_State: Waiting for master to send event</w:t>
      </w:r>
    </w:p>
    <w:p w14:paraId="7FA8A47E"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Source_Host: source1</w:t>
      </w:r>
    </w:p>
    <w:p w14:paraId="03BB69FE"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Source_User: root</w:t>
      </w:r>
    </w:p>
    <w:p w14:paraId="47DDDE42"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Source_Port: 3306</w:t>
      </w:r>
    </w:p>
    <w:p w14:paraId="25A4718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Connect_Retry: 60</w:t>
      </w:r>
    </w:p>
    <w:p w14:paraId="30A422E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lastRenderedPageBreak/>
        <w:t xml:space="preserve">              Source_Log_File: mysql-bin.000004</w:t>
      </w:r>
    </w:p>
    <w:p w14:paraId="23DCEAF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Read_Source_Log_Pos: 931</w:t>
      </w:r>
    </w:p>
    <w:p w14:paraId="6D2ECBC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Relay_Log_File: replica1-relay-bin.000056</w:t>
      </w:r>
    </w:p>
    <w:p w14:paraId="374CD7D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Relay_Log_Pos: 950</w:t>
      </w:r>
    </w:p>
    <w:p w14:paraId="1A01AD8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Relay_Source_Log_File: mysql-bin.000004</w:t>
      </w:r>
    </w:p>
    <w:p w14:paraId="4D6AB3AA"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Replica_IO_Running: Yes</w:t>
      </w:r>
    </w:p>
    <w:p w14:paraId="117B4D4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Replica_SQL_Running: Yes</w:t>
      </w:r>
    </w:p>
    <w:p w14:paraId="424FC84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Replicate_Do_DB:</w:t>
      </w:r>
    </w:p>
    <w:p w14:paraId="09C3037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Replicate_Ignore_DB:</w:t>
      </w:r>
    </w:p>
    <w:p w14:paraId="1968C480"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Replicate_Do_Table:</w:t>
      </w:r>
    </w:p>
    <w:p w14:paraId="634714E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Replicate_Ignore_Table:</w:t>
      </w:r>
    </w:p>
    <w:p w14:paraId="38FAAB4E"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Replicate_Wild_Do_Table:</w:t>
      </w:r>
    </w:p>
    <w:p w14:paraId="038A95B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Replicate_Wild_Ignore_Table:</w:t>
      </w:r>
    </w:p>
    <w:p w14:paraId="769D96A4"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Last_Errno: 0</w:t>
      </w:r>
    </w:p>
    <w:p w14:paraId="16A90EA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Last_Error:</w:t>
      </w:r>
    </w:p>
    <w:p w14:paraId="6EA33CD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Skip_Counter: 0</w:t>
      </w:r>
    </w:p>
    <w:p w14:paraId="0761AB5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Exec_Source_Log_Pos: 931</w:t>
      </w:r>
    </w:p>
    <w:p w14:paraId="48F815E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Relay_Log_Space: 1365</w:t>
      </w:r>
    </w:p>
    <w:p w14:paraId="706C45AE"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Until_Condition: None</w:t>
      </w:r>
    </w:p>
    <w:p w14:paraId="04BA287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Until_Log_File:</w:t>
      </w:r>
    </w:p>
    <w:p w14:paraId="74AF014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Until_Log_Pos: 0</w:t>
      </w:r>
    </w:p>
    <w:p w14:paraId="78D09C10"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Source_SSL_Allowed: No</w:t>
      </w:r>
    </w:p>
    <w:p w14:paraId="76001682"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Source_SSL_CA_File:</w:t>
      </w:r>
    </w:p>
    <w:p w14:paraId="7C6C6D70"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Source_SSL_CA_Path:</w:t>
      </w:r>
    </w:p>
    <w:p w14:paraId="66AF576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Source_SSL_Cert:</w:t>
      </w:r>
    </w:p>
    <w:p w14:paraId="6FB8CBAE"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Source_SSL_Cipher:</w:t>
      </w:r>
    </w:p>
    <w:p w14:paraId="1F6AB412"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Source_SSL_Key:</w:t>
      </w:r>
    </w:p>
    <w:p w14:paraId="5B8AD2B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Seconds_Behind_Source: 0</w:t>
      </w:r>
    </w:p>
    <w:p w14:paraId="77C23E1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Source_SSL_Verify_Server_Cert: No</w:t>
      </w:r>
    </w:p>
    <w:p w14:paraId="71D61954"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Last_IO_Errno: 0</w:t>
      </w:r>
    </w:p>
    <w:p w14:paraId="3D96A54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Last_IO_Error:</w:t>
      </w:r>
    </w:p>
    <w:p w14:paraId="574F4EB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Last_SQL_Errno: 0</w:t>
      </w:r>
    </w:p>
    <w:p w14:paraId="188B859E"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Last_SQL_Error:</w:t>
      </w:r>
    </w:p>
    <w:p w14:paraId="3B91CEA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Replicate_Ignore_Server_Ids: 0</w:t>
      </w:r>
    </w:p>
    <w:p w14:paraId="63B17E6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key fields from the status report to examine are:</w:t>
      </w:r>
    </w:p>
    <w:p w14:paraId="2B4A6BC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Replica_IO_State</w:t>
      </w:r>
      <w:r w:rsidRPr="000C1515">
        <w:rPr>
          <w:rFonts w:ascii="Helvetica" w:hAnsi="Helvetica" w:cs="Helvetica"/>
          <w:color w:val="000000"/>
          <w:kern w:val="0"/>
          <w:sz w:val="21"/>
          <w:szCs w:val="21"/>
        </w:rPr>
        <w:t>: The current status of the replica. See </w:t>
      </w:r>
      <w:hyperlink r:id="rId1733" w:anchor="replica-io-thread-states" w:tooltip="8.14.5 Replication I/O Thread States" w:history="1">
        <w:r w:rsidRPr="000C1515">
          <w:rPr>
            <w:rFonts w:ascii="Helvetica" w:hAnsi="Helvetica" w:cs="Helvetica"/>
            <w:color w:val="00759F"/>
            <w:kern w:val="0"/>
            <w:sz w:val="21"/>
            <w:szCs w:val="21"/>
            <w:u w:val="single"/>
          </w:rPr>
          <w:t>Section 8.14.5, “Replication I/O Thread States”</w:t>
        </w:r>
      </w:hyperlink>
      <w:r w:rsidRPr="000C1515">
        <w:rPr>
          <w:rFonts w:ascii="Helvetica" w:hAnsi="Helvetica" w:cs="Helvetica"/>
          <w:color w:val="000000"/>
          <w:kern w:val="0"/>
          <w:sz w:val="21"/>
          <w:szCs w:val="21"/>
        </w:rPr>
        <w:t>, and </w:t>
      </w:r>
      <w:hyperlink r:id="rId1734" w:anchor="replica-sql-thread-states" w:tooltip="8.14.6 Replication SQL Thread States" w:history="1">
        <w:r w:rsidRPr="000C1515">
          <w:rPr>
            <w:rFonts w:ascii="Helvetica" w:hAnsi="Helvetica" w:cs="Helvetica"/>
            <w:color w:val="00759F"/>
            <w:kern w:val="0"/>
            <w:sz w:val="21"/>
            <w:szCs w:val="21"/>
            <w:u w:val="single"/>
          </w:rPr>
          <w:t>Section 8.14.6, “Replication SQL Thread States”</w:t>
        </w:r>
      </w:hyperlink>
      <w:r w:rsidRPr="000C1515">
        <w:rPr>
          <w:rFonts w:ascii="Helvetica" w:hAnsi="Helvetica" w:cs="Helvetica"/>
          <w:color w:val="000000"/>
          <w:kern w:val="0"/>
          <w:sz w:val="21"/>
          <w:szCs w:val="21"/>
        </w:rPr>
        <w:t>, for more information.</w:t>
      </w:r>
    </w:p>
    <w:p w14:paraId="611502D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Replica_IO_Running</w:t>
      </w:r>
      <w:r w:rsidRPr="000C1515">
        <w:rPr>
          <w:rFonts w:ascii="Helvetica" w:hAnsi="Helvetica" w:cs="Helvetica"/>
          <w:color w:val="000000"/>
          <w:kern w:val="0"/>
          <w:sz w:val="21"/>
          <w:szCs w:val="21"/>
        </w:rPr>
        <w:t>: Whether the I/O thread for reading the source's binary log is running. Normally, you want this to be </w:t>
      </w:r>
      <w:r w:rsidRPr="000C1515">
        <w:rPr>
          <w:rFonts w:ascii="Courier New" w:hAnsi="Courier New" w:cs="Courier New"/>
          <w:b/>
          <w:bCs/>
          <w:color w:val="026789"/>
          <w:kern w:val="0"/>
          <w:sz w:val="20"/>
          <w:szCs w:val="20"/>
          <w:shd w:val="clear" w:color="auto" w:fill="FFFFFF"/>
        </w:rPr>
        <w:t>Yes</w:t>
      </w:r>
      <w:r w:rsidRPr="000C1515">
        <w:rPr>
          <w:rFonts w:ascii="Helvetica" w:hAnsi="Helvetica" w:cs="Helvetica"/>
          <w:color w:val="000000"/>
          <w:kern w:val="0"/>
          <w:sz w:val="21"/>
          <w:szCs w:val="21"/>
        </w:rPr>
        <w:t> unless you have not yet started replication or have explicitly stopped it with </w:t>
      </w:r>
      <w:hyperlink r:id="rId1735" w:anchor="stop-replica" w:tooltip="13.4.2.9 STOP REPLICA | SLAVE Statement" w:history="1">
        <w:r w:rsidRPr="000C1515">
          <w:rPr>
            <w:rFonts w:ascii="Courier New" w:hAnsi="Courier New" w:cs="Courier New"/>
            <w:b/>
            <w:bCs/>
            <w:color w:val="026789"/>
            <w:kern w:val="0"/>
            <w:sz w:val="20"/>
            <w:szCs w:val="20"/>
            <w:u w:val="single"/>
            <w:shd w:val="clear" w:color="auto" w:fill="FFFFFF"/>
          </w:rPr>
          <w:t>STOP REPLICA | SLAVE</w:t>
        </w:r>
      </w:hyperlink>
      <w:r w:rsidRPr="000C1515">
        <w:rPr>
          <w:rFonts w:ascii="Helvetica" w:hAnsi="Helvetica" w:cs="Helvetica"/>
          <w:color w:val="000000"/>
          <w:kern w:val="0"/>
          <w:sz w:val="21"/>
          <w:szCs w:val="21"/>
        </w:rPr>
        <w:t>.</w:t>
      </w:r>
    </w:p>
    <w:p w14:paraId="7E1AB44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lastRenderedPageBreak/>
        <w:t>Replica_SQL_Running</w:t>
      </w:r>
      <w:r w:rsidRPr="000C1515">
        <w:rPr>
          <w:rFonts w:ascii="Helvetica" w:hAnsi="Helvetica" w:cs="Helvetica"/>
          <w:color w:val="000000"/>
          <w:kern w:val="0"/>
          <w:sz w:val="21"/>
          <w:szCs w:val="21"/>
        </w:rPr>
        <w:t>: Whether the SQL thread for executing events in the relay log is running. As with the I/O thread, this should normally be </w:t>
      </w:r>
      <w:r w:rsidRPr="000C1515">
        <w:rPr>
          <w:rFonts w:ascii="Courier New" w:hAnsi="Courier New" w:cs="Courier New"/>
          <w:b/>
          <w:bCs/>
          <w:color w:val="026789"/>
          <w:kern w:val="0"/>
          <w:sz w:val="20"/>
          <w:szCs w:val="20"/>
          <w:shd w:val="clear" w:color="auto" w:fill="FFFFFF"/>
        </w:rPr>
        <w:t>Yes</w:t>
      </w:r>
      <w:r w:rsidRPr="000C1515">
        <w:rPr>
          <w:rFonts w:ascii="Helvetica" w:hAnsi="Helvetica" w:cs="Helvetica"/>
          <w:color w:val="000000"/>
          <w:kern w:val="0"/>
          <w:sz w:val="21"/>
          <w:szCs w:val="21"/>
        </w:rPr>
        <w:t>.</w:t>
      </w:r>
    </w:p>
    <w:p w14:paraId="61827D7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Last_IO_Error</w:t>
      </w:r>
      <w:r w:rsidRPr="000C1515">
        <w:rPr>
          <w:rFonts w:ascii="Helvetica" w:hAnsi="Helvetica" w:cs="Helvetica"/>
          <w:color w:val="000000"/>
          <w:kern w:val="0"/>
          <w:sz w:val="21"/>
          <w:szCs w:val="21"/>
        </w:rPr>
        <w:t>, </w:t>
      </w:r>
      <w:r w:rsidRPr="000C1515">
        <w:rPr>
          <w:rFonts w:ascii="Courier New" w:hAnsi="Courier New" w:cs="Courier New"/>
          <w:b/>
          <w:bCs/>
          <w:color w:val="026789"/>
          <w:kern w:val="0"/>
          <w:sz w:val="20"/>
          <w:szCs w:val="20"/>
          <w:shd w:val="clear" w:color="auto" w:fill="FFFFFF"/>
        </w:rPr>
        <w:t>Last_SQL_Error</w:t>
      </w:r>
      <w:r w:rsidRPr="000C1515">
        <w:rPr>
          <w:rFonts w:ascii="Helvetica" w:hAnsi="Helvetica" w:cs="Helvetica"/>
          <w:color w:val="000000"/>
          <w:kern w:val="0"/>
          <w:sz w:val="21"/>
          <w:szCs w:val="21"/>
        </w:rPr>
        <w:t>: The last errors registered by the I/O and SQL threads when processing the relay log. Ideally these should be blank, indicating no errors.</w:t>
      </w:r>
    </w:p>
    <w:p w14:paraId="6613A29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Seconds_Behind_Source</w:t>
      </w:r>
      <w:r w:rsidRPr="000C1515">
        <w:rPr>
          <w:rFonts w:ascii="Helvetica" w:hAnsi="Helvetica" w:cs="Helvetica"/>
          <w:color w:val="000000"/>
          <w:kern w:val="0"/>
          <w:sz w:val="21"/>
          <w:szCs w:val="21"/>
        </w:rPr>
        <w:t>: The number of seconds that the replication SQL thread is behind processing the source binary log. A high number (or an increasing one) can indicate that the replica is unable to handle events from the source in a timely fashion.</w:t>
      </w:r>
    </w:p>
    <w:p w14:paraId="1A5106FF"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 value of 0 for </w:t>
      </w:r>
      <w:r w:rsidRPr="000C1515">
        <w:rPr>
          <w:rFonts w:ascii="Courier New" w:hAnsi="Courier New" w:cs="Courier New"/>
          <w:b/>
          <w:bCs/>
          <w:color w:val="026789"/>
          <w:kern w:val="0"/>
          <w:sz w:val="20"/>
          <w:szCs w:val="20"/>
          <w:shd w:val="clear" w:color="auto" w:fill="FFFFFF"/>
        </w:rPr>
        <w:t>Seconds_Behind_Source</w:t>
      </w:r>
      <w:r w:rsidRPr="000C1515">
        <w:rPr>
          <w:rFonts w:ascii="Helvetica" w:hAnsi="Helvetica" w:cs="Helvetica"/>
          <w:color w:val="000000"/>
          <w:kern w:val="0"/>
          <w:sz w:val="21"/>
          <w:szCs w:val="21"/>
        </w:rPr>
        <w:t> can usually be interpreted as meaning that the replica has caught up with the source, but there are some cases where this is not strictly true. For example, this can occur if the network connection between source and replica is broken but the replication I/O thread has not yet noticed this; that is, </w:t>
      </w:r>
      <w:hyperlink r:id="rId1736" w:anchor="sysvar_slave_net_timeout" w:history="1">
        <w:r w:rsidRPr="000C1515">
          <w:rPr>
            <w:rFonts w:ascii="Courier New" w:hAnsi="Courier New" w:cs="Courier New"/>
            <w:b/>
            <w:bCs/>
            <w:color w:val="026789"/>
            <w:kern w:val="0"/>
            <w:sz w:val="20"/>
            <w:szCs w:val="20"/>
            <w:u w:val="single"/>
            <w:shd w:val="clear" w:color="auto" w:fill="FFFFFF"/>
          </w:rPr>
          <w:t>slave_net_timeout</w:t>
        </w:r>
      </w:hyperlink>
      <w:r w:rsidRPr="000C1515">
        <w:rPr>
          <w:rFonts w:ascii="Helvetica" w:hAnsi="Helvetica" w:cs="Helvetica"/>
          <w:color w:val="000000"/>
          <w:kern w:val="0"/>
          <w:sz w:val="21"/>
          <w:szCs w:val="21"/>
        </w:rPr>
        <w:t> has not yet elapsed.</w:t>
      </w:r>
    </w:p>
    <w:p w14:paraId="31862873"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It is also possible that transient values for </w:t>
      </w:r>
      <w:r w:rsidRPr="000C1515">
        <w:rPr>
          <w:rFonts w:ascii="Courier New" w:hAnsi="Courier New" w:cs="Courier New"/>
          <w:b/>
          <w:bCs/>
          <w:color w:val="026789"/>
          <w:kern w:val="0"/>
          <w:sz w:val="20"/>
          <w:szCs w:val="20"/>
          <w:shd w:val="clear" w:color="auto" w:fill="FFFFFF"/>
        </w:rPr>
        <w:t>Seconds_Behind_Source</w:t>
      </w:r>
      <w:r w:rsidRPr="000C1515">
        <w:rPr>
          <w:rFonts w:ascii="Helvetica" w:hAnsi="Helvetica" w:cs="Helvetica"/>
          <w:color w:val="000000"/>
          <w:kern w:val="0"/>
          <w:sz w:val="21"/>
          <w:szCs w:val="21"/>
        </w:rPr>
        <w:t> may not reflect the situation accurately. When the replication SQL thread has caught up on I/O, </w:t>
      </w:r>
      <w:r w:rsidRPr="000C1515">
        <w:rPr>
          <w:rFonts w:ascii="Courier New" w:hAnsi="Courier New" w:cs="Courier New"/>
          <w:b/>
          <w:bCs/>
          <w:color w:val="026789"/>
          <w:kern w:val="0"/>
          <w:sz w:val="20"/>
          <w:szCs w:val="20"/>
          <w:shd w:val="clear" w:color="auto" w:fill="FFFFFF"/>
        </w:rPr>
        <w:t>Seconds_Behind_Source</w:t>
      </w:r>
      <w:r w:rsidRPr="000C1515">
        <w:rPr>
          <w:rFonts w:ascii="Helvetica" w:hAnsi="Helvetica" w:cs="Helvetica"/>
          <w:color w:val="000000"/>
          <w:kern w:val="0"/>
          <w:sz w:val="21"/>
          <w:szCs w:val="21"/>
        </w:rPr>
        <w:t> displays 0; but when the replication I/O thread is still queuing up a new event, </w:t>
      </w:r>
      <w:r w:rsidRPr="000C1515">
        <w:rPr>
          <w:rFonts w:ascii="Courier New" w:hAnsi="Courier New" w:cs="Courier New"/>
          <w:b/>
          <w:bCs/>
          <w:color w:val="026789"/>
          <w:kern w:val="0"/>
          <w:sz w:val="20"/>
          <w:szCs w:val="20"/>
          <w:shd w:val="clear" w:color="auto" w:fill="FFFFFF"/>
        </w:rPr>
        <w:t>Seconds_Behind_Source</w:t>
      </w:r>
      <w:r w:rsidRPr="000C1515">
        <w:rPr>
          <w:rFonts w:ascii="Helvetica" w:hAnsi="Helvetica" w:cs="Helvetica"/>
          <w:color w:val="000000"/>
          <w:kern w:val="0"/>
          <w:sz w:val="21"/>
          <w:szCs w:val="21"/>
        </w:rPr>
        <w:t> may show a large value until the replication SQL thread finishes executing the new event. This is especially likely when the events have old timestamps; in such cases, if you execute </w:t>
      </w:r>
      <w:hyperlink r:id="rId1737" w:anchor="show-replica-status" w:tooltip="13.7.7.35 SHOW REPLICA | SLAVE STATUS Statement" w:history="1">
        <w:r w:rsidRPr="000C1515">
          <w:rPr>
            <w:rFonts w:ascii="Courier New" w:hAnsi="Courier New" w:cs="Courier New"/>
            <w:b/>
            <w:bCs/>
            <w:color w:val="026789"/>
            <w:kern w:val="0"/>
            <w:sz w:val="20"/>
            <w:szCs w:val="20"/>
            <w:u w:val="single"/>
            <w:shd w:val="clear" w:color="auto" w:fill="FFFFFF"/>
          </w:rPr>
          <w:t>SHOW REPLICA | SLAVE STATUS</w:t>
        </w:r>
      </w:hyperlink>
      <w:r w:rsidRPr="000C1515">
        <w:rPr>
          <w:rFonts w:ascii="Helvetica" w:hAnsi="Helvetica" w:cs="Helvetica"/>
          <w:color w:val="000000"/>
          <w:kern w:val="0"/>
          <w:sz w:val="21"/>
          <w:szCs w:val="21"/>
        </w:rPr>
        <w:t> several times in a relatively short period, you may see this value change back and forth repeatedly between 0 and a relatively large value.</w:t>
      </w:r>
    </w:p>
    <w:p w14:paraId="02CA860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Several pairs of fields provide information about the progress of the replica in reading events from the source binary log and processing them in the relay log:</w:t>
      </w:r>
    </w:p>
    <w:p w14:paraId="2E8410C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t>
      </w:r>
      <w:r w:rsidRPr="000C1515">
        <w:rPr>
          <w:rFonts w:ascii="Courier New" w:hAnsi="Courier New" w:cs="Courier New"/>
          <w:b/>
          <w:bCs/>
          <w:color w:val="026789"/>
          <w:kern w:val="0"/>
          <w:sz w:val="20"/>
          <w:szCs w:val="20"/>
          <w:shd w:val="clear" w:color="auto" w:fill="FFFFFF"/>
        </w:rPr>
        <w:t>Master_Log_file</w:t>
      </w:r>
      <w:r w:rsidRPr="000C1515">
        <w:rPr>
          <w:rFonts w:ascii="Helvetica" w:hAnsi="Helvetica" w:cs="Helvetica"/>
          <w:color w:val="000000"/>
          <w:kern w:val="0"/>
          <w:sz w:val="21"/>
          <w:szCs w:val="21"/>
        </w:rPr>
        <w:t>, </w:t>
      </w:r>
      <w:r w:rsidRPr="000C1515">
        <w:rPr>
          <w:rFonts w:ascii="Courier New" w:hAnsi="Courier New" w:cs="Courier New"/>
          <w:b/>
          <w:bCs/>
          <w:color w:val="026789"/>
          <w:kern w:val="0"/>
          <w:sz w:val="20"/>
          <w:szCs w:val="20"/>
          <w:shd w:val="clear" w:color="auto" w:fill="FFFFFF"/>
        </w:rPr>
        <w:t>Read_Master_Log_Pos</w:t>
      </w:r>
      <w:r w:rsidRPr="000C1515">
        <w:rPr>
          <w:rFonts w:ascii="Helvetica" w:hAnsi="Helvetica" w:cs="Helvetica"/>
          <w:color w:val="000000"/>
          <w:kern w:val="0"/>
          <w:sz w:val="21"/>
          <w:szCs w:val="21"/>
        </w:rPr>
        <w:t>): Coordinates in the source binary log indicating how far the replication I/O thread has read events from that log.</w:t>
      </w:r>
    </w:p>
    <w:p w14:paraId="1B85A86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t>
      </w:r>
      <w:r w:rsidRPr="000C1515">
        <w:rPr>
          <w:rFonts w:ascii="Courier New" w:hAnsi="Courier New" w:cs="Courier New"/>
          <w:b/>
          <w:bCs/>
          <w:color w:val="026789"/>
          <w:kern w:val="0"/>
          <w:sz w:val="20"/>
          <w:szCs w:val="20"/>
          <w:shd w:val="clear" w:color="auto" w:fill="FFFFFF"/>
        </w:rPr>
        <w:t>Relay_Master_Log_File</w:t>
      </w:r>
      <w:r w:rsidRPr="000C1515">
        <w:rPr>
          <w:rFonts w:ascii="Helvetica" w:hAnsi="Helvetica" w:cs="Helvetica"/>
          <w:color w:val="000000"/>
          <w:kern w:val="0"/>
          <w:sz w:val="21"/>
          <w:szCs w:val="21"/>
        </w:rPr>
        <w:t>, </w:t>
      </w:r>
      <w:r w:rsidRPr="000C1515">
        <w:rPr>
          <w:rFonts w:ascii="Courier New" w:hAnsi="Courier New" w:cs="Courier New"/>
          <w:b/>
          <w:bCs/>
          <w:color w:val="026789"/>
          <w:kern w:val="0"/>
          <w:sz w:val="20"/>
          <w:szCs w:val="20"/>
          <w:shd w:val="clear" w:color="auto" w:fill="FFFFFF"/>
        </w:rPr>
        <w:t>Exec_Master_Log_Pos</w:t>
      </w:r>
      <w:r w:rsidRPr="000C1515">
        <w:rPr>
          <w:rFonts w:ascii="Helvetica" w:hAnsi="Helvetica" w:cs="Helvetica"/>
          <w:color w:val="000000"/>
          <w:kern w:val="0"/>
          <w:sz w:val="21"/>
          <w:szCs w:val="21"/>
        </w:rPr>
        <w:t>): Coordinates in the source binary log indicating how far the replication SQL thread has executed events received from that log.</w:t>
      </w:r>
    </w:p>
    <w:p w14:paraId="719926D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t>
      </w:r>
      <w:r w:rsidRPr="000C1515">
        <w:rPr>
          <w:rFonts w:ascii="Courier New" w:hAnsi="Courier New" w:cs="Courier New"/>
          <w:b/>
          <w:bCs/>
          <w:color w:val="026789"/>
          <w:kern w:val="0"/>
          <w:sz w:val="20"/>
          <w:szCs w:val="20"/>
          <w:shd w:val="clear" w:color="auto" w:fill="FFFFFF"/>
        </w:rPr>
        <w:t>Relay_Log_File</w:t>
      </w:r>
      <w:r w:rsidRPr="000C1515">
        <w:rPr>
          <w:rFonts w:ascii="Helvetica" w:hAnsi="Helvetica" w:cs="Helvetica"/>
          <w:color w:val="000000"/>
          <w:kern w:val="0"/>
          <w:sz w:val="21"/>
          <w:szCs w:val="21"/>
        </w:rPr>
        <w:t>, </w:t>
      </w:r>
      <w:r w:rsidRPr="000C1515">
        <w:rPr>
          <w:rFonts w:ascii="Courier New" w:hAnsi="Courier New" w:cs="Courier New"/>
          <w:b/>
          <w:bCs/>
          <w:color w:val="026789"/>
          <w:kern w:val="0"/>
          <w:sz w:val="20"/>
          <w:szCs w:val="20"/>
          <w:shd w:val="clear" w:color="auto" w:fill="FFFFFF"/>
        </w:rPr>
        <w:t>Relay_Log_Pos</w:t>
      </w:r>
      <w:r w:rsidRPr="000C1515">
        <w:rPr>
          <w:rFonts w:ascii="Helvetica" w:hAnsi="Helvetica" w:cs="Helvetica"/>
          <w:color w:val="000000"/>
          <w:kern w:val="0"/>
          <w:sz w:val="21"/>
          <w:szCs w:val="21"/>
        </w:rPr>
        <w:t>): Coordinates in the replica relay log indicating how far the replication SQL thread has executed the relay log. These correspond to the preceding coordinates, but are expressed in replica relay log coordinates rather than source binary log coordinates.</w:t>
      </w:r>
    </w:p>
    <w:p w14:paraId="1B7305C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On the source, you can check the status of connected replicas using </w:t>
      </w:r>
      <w:hyperlink r:id="rId1738" w:anchor="show-processlist" w:tooltip="13.7.7.29 SHOW PROCESSLIST Statement" w:history="1">
        <w:r w:rsidRPr="000C1515">
          <w:rPr>
            <w:rFonts w:ascii="Courier New" w:hAnsi="Courier New" w:cs="Courier New"/>
            <w:b/>
            <w:bCs/>
            <w:color w:val="026789"/>
            <w:kern w:val="0"/>
            <w:sz w:val="20"/>
            <w:szCs w:val="20"/>
            <w:u w:val="single"/>
            <w:shd w:val="clear" w:color="auto" w:fill="FFFFFF"/>
          </w:rPr>
          <w:t>SHOW PROCESSLIST</w:t>
        </w:r>
      </w:hyperlink>
      <w:r w:rsidRPr="000C1515">
        <w:rPr>
          <w:rFonts w:ascii="Helvetica" w:hAnsi="Helvetica" w:cs="Helvetica"/>
          <w:color w:val="000000"/>
          <w:kern w:val="0"/>
          <w:sz w:val="21"/>
          <w:szCs w:val="21"/>
        </w:rPr>
        <w:t> to examine the list of running processes. Replica connections have </w:t>
      </w:r>
      <w:r w:rsidRPr="000C1515">
        <w:rPr>
          <w:rFonts w:ascii="Courier New" w:hAnsi="Courier New" w:cs="Courier New"/>
          <w:b/>
          <w:bCs/>
          <w:color w:val="026789"/>
          <w:kern w:val="0"/>
          <w:sz w:val="20"/>
          <w:szCs w:val="20"/>
          <w:shd w:val="clear" w:color="auto" w:fill="FFFFFF"/>
        </w:rPr>
        <w:t>Binlog Dump</w:t>
      </w:r>
      <w:r w:rsidRPr="000C1515">
        <w:rPr>
          <w:rFonts w:ascii="Helvetica" w:hAnsi="Helvetica" w:cs="Helvetica"/>
          <w:color w:val="000000"/>
          <w:kern w:val="0"/>
          <w:sz w:val="21"/>
          <w:szCs w:val="21"/>
        </w:rPr>
        <w:t> in the </w:t>
      </w:r>
      <w:r w:rsidRPr="000C1515">
        <w:rPr>
          <w:rFonts w:ascii="Courier New" w:hAnsi="Courier New" w:cs="Courier New"/>
          <w:b/>
          <w:bCs/>
          <w:color w:val="026789"/>
          <w:kern w:val="0"/>
          <w:sz w:val="20"/>
          <w:szCs w:val="20"/>
          <w:shd w:val="clear" w:color="auto" w:fill="FFFFFF"/>
        </w:rPr>
        <w:t>Command</w:t>
      </w:r>
      <w:r w:rsidRPr="000C1515">
        <w:rPr>
          <w:rFonts w:ascii="Helvetica" w:hAnsi="Helvetica" w:cs="Helvetica"/>
          <w:color w:val="000000"/>
          <w:kern w:val="0"/>
          <w:sz w:val="21"/>
          <w:szCs w:val="21"/>
        </w:rPr>
        <w:t> field:</w:t>
      </w:r>
    </w:p>
    <w:p w14:paraId="26B09142"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SHOW PROCESSLIST \G;</w:t>
      </w:r>
    </w:p>
    <w:p w14:paraId="5EC16A24"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4. row ***************************</w:t>
      </w:r>
    </w:p>
    <w:p w14:paraId="3D11C6C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Id: 10</w:t>
      </w:r>
    </w:p>
    <w:p w14:paraId="6E02FEF4"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User: root</w:t>
      </w:r>
    </w:p>
    <w:p w14:paraId="03FBC7D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Host: replica1:58371</w:t>
      </w:r>
    </w:p>
    <w:p w14:paraId="6D2F0814"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db: NULL</w:t>
      </w:r>
    </w:p>
    <w:p w14:paraId="4055DA3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Command: Binlog Dump</w:t>
      </w:r>
    </w:p>
    <w:p w14:paraId="38A0EF4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Time: 777</w:t>
      </w:r>
    </w:p>
    <w:p w14:paraId="11096B3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State: Has sent all binlog to slave; waiting for binlog to be updated</w:t>
      </w:r>
    </w:p>
    <w:p w14:paraId="3161E0D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Info: NULL</w:t>
      </w:r>
    </w:p>
    <w:p w14:paraId="12FB47C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Because it is the replica that drives the replication process, very little information is available in this report.</w:t>
      </w:r>
    </w:p>
    <w:p w14:paraId="4CFCCB6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replicas that were started with the </w:t>
      </w:r>
      <w:hyperlink r:id="rId1739" w:anchor="sysvar_report_host" w:history="1">
        <w:r w:rsidRPr="000C1515">
          <w:rPr>
            <w:rFonts w:ascii="Courier New" w:hAnsi="Courier New" w:cs="Courier New"/>
            <w:color w:val="0E4075"/>
            <w:kern w:val="0"/>
            <w:sz w:val="20"/>
            <w:szCs w:val="20"/>
            <w:u w:val="single"/>
            <w:shd w:val="clear" w:color="auto" w:fill="FFFFFF"/>
          </w:rPr>
          <w:t>--report-host</w:t>
        </w:r>
      </w:hyperlink>
      <w:r w:rsidRPr="000C1515">
        <w:rPr>
          <w:rFonts w:ascii="Helvetica" w:hAnsi="Helvetica" w:cs="Helvetica"/>
          <w:color w:val="000000"/>
          <w:kern w:val="0"/>
          <w:sz w:val="21"/>
          <w:szCs w:val="21"/>
        </w:rPr>
        <w:t> option and are connected to the source, the </w:t>
      </w:r>
      <w:hyperlink r:id="rId1740" w:anchor="show-replicas" w:tooltip="13.7.7.33 SHOW REPLICAS | SHOW SLAVE HOSTS Statement" w:history="1">
        <w:r w:rsidRPr="000C1515">
          <w:rPr>
            <w:rFonts w:ascii="Courier New" w:hAnsi="Courier New" w:cs="Courier New"/>
            <w:b/>
            <w:bCs/>
            <w:color w:val="026789"/>
            <w:kern w:val="0"/>
            <w:sz w:val="20"/>
            <w:szCs w:val="20"/>
            <w:u w:val="single"/>
            <w:shd w:val="clear" w:color="auto" w:fill="FFFFFF"/>
          </w:rPr>
          <w:t>SHOW REPLICAS | SHOW SLAVE HOSTS</w:t>
        </w:r>
      </w:hyperlink>
      <w:r w:rsidRPr="000C1515">
        <w:rPr>
          <w:rFonts w:ascii="Helvetica" w:hAnsi="Helvetica" w:cs="Helvetica"/>
          <w:color w:val="000000"/>
          <w:kern w:val="0"/>
          <w:sz w:val="21"/>
          <w:szCs w:val="21"/>
        </w:rPr>
        <w:t> statement on the source shows basic information about the replicas. The output includes the ID of the replica server, the value of the </w:t>
      </w:r>
      <w:hyperlink r:id="rId1741" w:anchor="sysvar_report_host" w:history="1">
        <w:r w:rsidRPr="000C1515">
          <w:rPr>
            <w:rFonts w:ascii="Courier New" w:hAnsi="Courier New" w:cs="Courier New"/>
            <w:color w:val="0E4075"/>
            <w:kern w:val="0"/>
            <w:sz w:val="20"/>
            <w:szCs w:val="20"/>
            <w:u w:val="single"/>
            <w:shd w:val="clear" w:color="auto" w:fill="FFFFFF"/>
          </w:rPr>
          <w:t>--report-host</w:t>
        </w:r>
      </w:hyperlink>
      <w:r w:rsidRPr="000C1515">
        <w:rPr>
          <w:rFonts w:ascii="Helvetica" w:hAnsi="Helvetica" w:cs="Helvetica"/>
          <w:color w:val="000000"/>
          <w:kern w:val="0"/>
          <w:sz w:val="21"/>
          <w:szCs w:val="21"/>
        </w:rPr>
        <w:t> option, the connecting port, and source ID:</w:t>
      </w:r>
    </w:p>
    <w:p w14:paraId="1913CD7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SHOW REPLICAS;</w:t>
      </w:r>
    </w:p>
    <w:p w14:paraId="27BD232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1DFB0E8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Server_id | Host     | Port | Rpl_recovery_rank | Source_id |</w:t>
      </w:r>
    </w:p>
    <w:p w14:paraId="436905B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2F0D31E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10 | replica1 | 3306 |                 0 |         1 |</w:t>
      </w:r>
    </w:p>
    <w:p w14:paraId="2840E88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5D263D7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1 row in set (0.00 sec)</w:t>
      </w:r>
    </w:p>
    <w:p w14:paraId="1F0FF830"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512" w:name="replication-administration-pausing"/>
      <w:bookmarkEnd w:id="512"/>
      <w:r w:rsidRPr="000C1515">
        <w:rPr>
          <w:rFonts w:ascii="Helvetica" w:hAnsi="Helvetica" w:cs="Helvetica"/>
          <w:b/>
          <w:bCs/>
          <w:color w:val="000000"/>
          <w:kern w:val="0"/>
          <w:sz w:val="29"/>
          <w:szCs w:val="29"/>
        </w:rPr>
        <w:t>17.1.7.2 Pausing Replication on the Replica</w:t>
      </w:r>
    </w:p>
    <w:p w14:paraId="42B0FEA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You can stop and start replication on the replica using the </w:t>
      </w:r>
      <w:hyperlink r:id="rId1742" w:anchor="stop-replica" w:tooltip="13.4.2.9 STOP REPLICA | SLAVE Statement" w:history="1">
        <w:r w:rsidRPr="000C1515">
          <w:rPr>
            <w:rFonts w:ascii="Courier New" w:hAnsi="Courier New" w:cs="Courier New"/>
            <w:b/>
            <w:bCs/>
            <w:color w:val="026789"/>
            <w:kern w:val="0"/>
            <w:sz w:val="20"/>
            <w:szCs w:val="20"/>
            <w:u w:val="single"/>
            <w:shd w:val="clear" w:color="auto" w:fill="FFFFFF"/>
          </w:rPr>
          <w:t>STOP REPLICA | SLAVE</w:t>
        </w:r>
      </w:hyperlink>
      <w:r w:rsidRPr="000C1515">
        <w:rPr>
          <w:rFonts w:ascii="Helvetica" w:hAnsi="Helvetica" w:cs="Helvetica"/>
          <w:color w:val="000000"/>
          <w:kern w:val="0"/>
          <w:sz w:val="21"/>
          <w:szCs w:val="21"/>
        </w:rPr>
        <w:t> and </w:t>
      </w:r>
      <w:hyperlink r:id="rId1743"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 statements. From MySQL 8.0.22, </w:t>
      </w:r>
      <w:hyperlink r:id="rId1744" w:anchor="stop-slave" w:tooltip="13.4.2.10 STOP SLAVE | REPLICA Statement" w:history="1">
        <w:r w:rsidRPr="000C1515">
          <w:rPr>
            <w:rFonts w:ascii="Courier New" w:hAnsi="Courier New" w:cs="Courier New"/>
            <w:b/>
            <w:bCs/>
            <w:color w:val="026789"/>
            <w:kern w:val="0"/>
            <w:sz w:val="20"/>
            <w:szCs w:val="20"/>
            <w:u w:val="single"/>
            <w:shd w:val="clear" w:color="auto" w:fill="FFFFFF"/>
          </w:rPr>
          <w:t>STOP SLAVE</w:t>
        </w:r>
      </w:hyperlink>
      <w:r w:rsidRPr="000C1515">
        <w:rPr>
          <w:rFonts w:ascii="Helvetica" w:hAnsi="Helvetica" w:cs="Helvetica"/>
          <w:color w:val="000000"/>
          <w:kern w:val="0"/>
          <w:sz w:val="21"/>
          <w:szCs w:val="21"/>
        </w:rPr>
        <w:t> and </w:t>
      </w:r>
      <w:hyperlink r:id="rId1745" w:anchor="start-slave" w:tooltip="13.4.2.8 START SLAVE | REPLICA Statement" w:history="1">
        <w:r w:rsidRPr="000C1515">
          <w:rPr>
            <w:rFonts w:ascii="Courier New" w:hAnsi="Courier New" w:cs="Courier New"/>
            <w:b/>
            <w:bCs/>
            <w:color w:val="026789"/>
            <w:kern w:val="0"/>
            <w:sz w:val="20"/>
            <w:szCs w:val="20"/>
            <w:u w:val="single"/>
            <w:shd w:val="clear" w:color="auto" w:fill="FFFFFF"/>
          </w:rPr>
          <w:t>START SLAVE</w:t>
        </w:r>
      </w:hyperlink>
      <w:r w:rsidRPr="000C1515">
        <w:rPr>
          <w:rFonts w:ascii="Helvetica" w:hAnsi="Helvetica" w:cs="Helvetica"/>
          <w:color w:val="000000"/>
          <w:kern w:val="0"/>
          <w:sz w:val="21"/>
          <w:szCs w:val="21"/>
        </w:rPr>
        <w:t> are deprecated, and </w:t>
      </w:r>
      <w:hyperlink r:id="rId1746" w:anchor="stop-replica" w:tooltip="13.4.2.9 STOP REPLICA | SLAVE Statement" w:history="1">
        <w:r w:rsidRPr="000C1515">
          <w:rPr>
            <w:rFonts w:ascii="Courier New" w:hAnsi="Courier New" w:cs="Courier New"/>
            <w:b/>
            <w:bCs/>
            <w:color w:val="026789"/>
            <w:kern w:val="0"/>
            <w:sz w:val="20"/>
            <w:szCs w:val="20"/>
            <w:u w:val="single"/>
            <w:shd w:val="clear" w:color="auto" w:fill="FFFFFF"/>
          </w:rPr>
          <w:t>STOP REPLICA</w:t>
        </w:r>
      </w:hyperlink>
      <w:r w:rsidRPr="000C1515">
        <w:rPr>
          <w:rFonts w:ascii="Helvetica" w:hAnsi="Helvetica" w:cs="Helvetica"/>
          <w:color w:val="000000"/>
          <w:kern w:val="0"/>
          <w:sz w:val="21"/>
          <w:szCs w:val="21"/>
        </w:rPr>
        <w:t> and </w:t>
      </w:r>
      <w:hyperlink r:id="rId1747"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w:t>
        </w:r>
      </w:hyperlink>
      <w:r w:rsidRPr="000C1515">
        <w:rPr>
          <w:rFonts w:ascii="Helvetica" w:hAnsi="Helvetica" w:cs="Helvetica"/>
          <w:color w:val="000000"/>
          <w:kern w:val="0"/>
          <w:sz w:val="21"/>
          <w:szCs w:val="21"/>
        </w:rPr>
        <w:t> are available to use instead.</w:t>
      </w:r>
    </w:p>
    <w:p w14:paraId="1B258BB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stop processing of the binary log from the source, use </w:t>
      </w:r>
      <w:hyperlink r:id="rId1748" w:anchor="stop-replica" w:tooltip="13.4.2.9 STOP REPLICA | SLAVE Statement" w:history="1">
        <w:r w:rsidRPr="000C1515">
          <w:rPr>
            <w:rFonts w:ascii="Courier New" w:hAnsi="Courier New" w:cs="Courier New"/>
            <w:b/>
            <w:bCs/>
            <w:color w:val="026789"/>
            <w:kern w:val="0"/>
            <w:sz w:val="20"/>
            <w:szCs w:val="20"/>
            <w:u w:val="single"/>
            <w:shd w:val="clear" w:color="auto" w:fill="FFFFFF"/>
          </w:rPr>
          <w:t>STOP REPLICA | SLAVE</w:t>
        </w:r>
      </w:hyperlink>
      <w:r w:rsidRPr="000C1515">
        <w:rPr>
          <w:rFonts w:ascii="Helvetica" w:hAnsi="Helvetica" w:cs="Helvetica"/>
          <w:color w:val="000000"/>
          <w:kern w:val="0"/>
          <w:sz w:val="21"/>
          <w:szCs w:val="21"/>
        </w:rPr>
        <w:t>:</w:t>
      </w:r>
    </w:p>
    <w:p w14:paraId="0A6D661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STOP SLAVE;</w:t>
      </w:r>
    </w:p>
    <w:p w14:paraId="21F230D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Or from MySQL 8.0.22:</w:t>
      </w:r>
    </w:p>
    <w:p w14:paraId="6348493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STOP REPLICA;</w:t>
      </w:r>
    </w:p>
    <w:p w14:paraId="672DF47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When replication is stopped, the replication I/O thread stops reading events from the source binary log and writing them to the relay log, and the SQL thread stops reading events from the relay log and executing them. You can pause the I/O or SQL thread individually by specifying the thread type:</w:t>
      </w:r>
    </w:p>
    <w:p w14:paraId="69091EA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STOP SLAVE IO_THREAD;</w:t>
      </w:r>
    </w:p>
    <w:p w14:paraId="1DE9ABD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STOP SLAVE SQL_THREAD;</w:t>
      </w:r>
    </w:p>
    <w:p w14:paraId="2871E8F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Or from MySQL 8.0.22:</w:t>
      </w:r>
    </w:p>
    <w:p w14:paraId="350221DE"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STOP REPLICA IO_THREAD;</w:t>
      </w:r>
    </w:p>
    <w:p w14:paraId="2DDA23F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STOP REPLICA SQL_THREAD;</w:t>
      </w:r>
    </w:p>
    <w:p w14:paraId="24A22D7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start execution again, use the </w:t>
      </w:r>
      <w:hyperlink r:id="rId1749"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 statement:</w:t>
      </w:r>
    </w:p>
    <w:p w14:paraId="7CB728A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START SLAVE;</w:t>
      </w:r>
    </w:p>
    <w:p w14:paraId="199FD3F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Or from MySQL 8.0.22:</w:t>
      </w:r>
    </w:p>
    <w:p w14:paraId="23931B8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START REPLICA;</w:t>
      </w:r>
    </w:p>
    <w:p w14:paraId="5D939C0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start a particular thread, specify the thread type:</w:t>
      </w:r>
    </w:p>
    <w:p w14:paraId="02D582C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START SLAVE IO_THREAD;</w:t>
      </w:r>
    </w:p>
    <w:p w14:paraId="5407A62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START SLAVE SQL_THREAD;</w:t>
      </w:r>
    </w:p>
    <w:p w14:paraId="447ECC90"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Or from MySQL 8.0.22:</w:t>
      </w:r>
    </w:p>
    <w:p w14:paraId="4F7A945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START REPLICA IO_THREAD;</w:t>
      </w:r>
    </w:p>
    <w:p w14:paraId="2C99BA4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START REPLICA SQL_THREAD;</w:t>
      </w:r>
    </w:p>
    <w:p w14:paraId="208B11A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a replica that performs updates only by processing events from the source, stopping only the SQL thread can be useful if you want to perform a backup or other task. The I/O thread continues to read events from the source but they are not executed. This makes it easier for the replica to catch up when you restart the SQL thread.</w:t>
      </w:r>
    </w:p>
    <w:p w14:paraId="123001F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Stopping only the I/O thread enables the events in the relay log to be executed by the SQL thread up to the point where the relay log ends. This can be useful when you want to pause execution to catch up with events already received from the source, when you want to perform administration on the replica but also ensure that it has processed all updates to a specific point. This method can also be used to pause event receipt on the replica while you conduct administration on the source. Stopping the I/O thread but permitting the SQL thread to run helps ensure that there is not a massive backlog of events to be executed when replication is started again.</w:t>
      </w:r>
    </w:p>
    <w:p w14:paraId="56C733B8"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513" w:name="replication-administration-skip"/>
      <w:bookmarkEnd w:id="513"/>
      <w:r w:rsidRPr="000C1515">
        <w:rPr>
          <w:rFonts w:ascii="Helvetica" w:hAnsi="Helvetica" w:cs="Helvetica"/>
          <w:b/>
          <w:bCs/>
          <w:color w:val="000000"/>
          <w:kern w:val="0"/>
          <w:sz w:val="29"/>
          <w:szCs w:val="29"/>
        </w:rPr>
        <w:t>17.1.7.3 Skipping Transactions</w:t>
      </w:r>
    </w:p>
    <w:p w14:paraId="33180A6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replication stops due to an issue with an event in a replicated transaction, you can resume replication by skipping the failed transaction on the replica. Before skipping a transaction, ensure that the replication I/O thread is stopped as well as the SQL thread.</w:t>
      </w:r>
    </w:p>
    <w:p w14:paraId="3C534B1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First you need to identify the replicated event that caused the error. Details of the error and the last successfully applied transaction are recorded in the Performance Schema table </w:t>
      </w:r>
      <w:hyperlink r:id="rId1750" w:anchor="performance-schema-replication-applier-status-by-worker-table" w:tooltip="27.12.11.8 The replication_applier_status_by_worker Table" w:history="1">
        <w:r w:rsidRPr="000C1515">
          <w:rPr>
            <w:rFonts w:ascii="Courier New" w:hAnsi="Courier New" w:cs="Courier New"/>
            <w:b/>
            <w:bCs/>
            <w:color w:val="026789"/>
            <w:kern w:val="0"/>
            <w:sz w:val="20"/>
            <w:szCs w:val="20"/>
            <w:u w:val="single"/>
            <w:shd w:val="clear" w:color="auto" w:fill="FFFFFF"/>
          </w:rPr>
          <w:t>replication_applier_status_by_worker</w:t>
        </w:r>
      </w:hyperlink>
      <w:r w:rsidRPr="000C1515">
        <w:rPr>
          <w:rFonts w:ascii="Helvetica" w:hAnsi="Helvetica" w:cs="Helvetica"/>
          <w:color w:val="000000"/>
          <w:kern w:val="0"/>
          <w:sz w:val="21"/>
          <w:szCs w:val="21"/>
        </w:rPr>
        <w:t>. You can use </w:t>
      </w:r>
      <w:hyperlink r:id="rId1751" w:anchor="mysqlbinlog" w:tooltip="4.6.9 mysqlbinlog — Utility for Processing Binary Log Files" w:history="1">
        <w:r w:rsidRPr="000C1515">
          <w:rPr>
            <w:rFonts w:ascii="Helvetica" w:hAnsi="Helvetica" w:cs="Helvetica"/>
            <w:b/>
            <w:bCs/>
            <w:color w:val="00759F"/>
            <w:kern w:val="0"/>
            <w:sz w:val="21"/>
            <w:szCs w:val="21"/>
            <w:u w:val="single"/>
          </w:rPr>
          <w:t>mysqlbinlog</w:t>
        </w:r>
      </w:hyperlink>
      <w:r w:rsidRPr="000C1515">
        <w:rPr>
          <w:rFonts w:ascii="Helvetica" w:hAnsi="Helvetica" w:cs="Helvetica"/>
          <w:color w:val="000000"/>
          <w:kern w:val="0"/>
          <w:sz w:val="21"/>
          <w:szCs w:val="21"/>
        </w:rPr>
        <w:t> to retrieve and display the events that were logged around the time of the error. For instructions to do this, see </w:t>
      </w:r>
      <w:hyperlink r:id="rId1752" w:anchor="point-in-time-recovery" w:tooltip="7.5 Point-in-Time (Incremental) Recovery" w:history="1">
        <w:r w:rsidRPr="000C1515">
          <w:rPr>
            <w:rFonts w:ascii="Helvetica" w:hAnsi="Helvetica" w:cs="Helvetica"/>
            <w:color w:val="00759F"/>
            <w:kern w:val="0"/>
            <w:sz w:val="21"/>
            <w:szCs w:val="21"/>
            <w:u w:val="single"/>
          </w:rPr>
          <w:t>Section 7.5, “Point-in-Time (Incremental) Recovery”</w:t>
        </w:r>
      </w:hyperlink>
      <w:r w:rsidRPr="000C1515">
        <w:rPr>
          <w:rFonts w:ascii="Helvetica" w:hAnsi="Helvetica" w:cs="Helvetica"/>
          <w:color w:val="000000"/>
          <w:kern w:val="0"/>
          <w:sz w:val="21"/>
          <w:szCs w:val="21"/>
        </w:rPr>
        <w:t>. Alternatively, you can issue </w:t>
      </w:r>
      <w:hyperlink r:id="rId1753" w:anchor="show-relaylog-events" w:tooltip="13.7.7.32 SHOW RELAYLOG EVENTS Statement" w:history="1">
        <w:r w:rsidRPr="000C1515">
          <w:rPr>
            <w:rFonts w:ascii="Courier New" w:hAnsi="Courier New" w:cs="Courier New"/>
            <w:b/>
            <w:bCs/>
            <w:color w:val="026789"/>
            <w:kern w:val="0"/>
            <w:sz w:val="20"/>
            <w:szCs w:val="20"/>
            <w:u w:val="single"/>
            <w:shd w:val="clear" w:color="auto" w:fill="FFFFFF"/>
          </w:rPr>
          <w:t>SHOW RELAYLOG EVENTS</w:t>
        </w:r>
      </w:hyperlink>
      <w:r w:rsidRPr="000C1515">
        <w:rPr>
          <w:rFonts w:ascii="Helvetica" w:hAnsi="Helvetica" w:cs="Helvetica"/>
          <w:color w:val="000000"/>
          <w:kern w:val="0"/>
          <w:sz w:val="21"/>
          <w:szCs w:val="21"/>
        </w:rPr>
        <w:t> on the replica or </w:t>
      </w:r>
      <w:hyperlink r:id="rId1754" w:anchor="show-binlog-events" w:tooltip="13.7.7.2 SHOW BINLOG EVENTS Statement" w:history="1">
        <w:r w:rsidRPr="000C1515">
          <w:rPr>
            <w:rFonts w:ascii="Courier New" w:hAnsi="Courier New" w:cs="Courier New"/>
            <w:b/>
            <w:bCs/>
            <w:color w:val="026789"/>
            <w:kern w:val="0"/>
            <w:sz w:val="20"/>
            <w:szCs w:val="20"/>
            <w:u w:val="single"/>
            <w:shd w:val="clear" w:color="auto" w:fill="FFFFFF"/>
          </w:rPr>
          <w:t>SHOW BINLOG EVENTS</w:t>
        </w:r>
      </w:hyperlink>
      <w:r w:rsidRPr="000C1515">
        <w:rPr>
          <w:rFonts w:ascii="Helvetica" w:hAnsi="Helvetica" w:cs="Helvetica"/>
          <w:color w:val="000000"/>
          <w:kern w:val="0"/>
          <w:sz w:val="21"/>
          <w:szCs w:val="21"/>
        </w:rPr>
        <w:t> on the source.</w:t>
      </w:r>
    </w:p>
    <w:p w14:paraId="6273692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Before skipping the transaction and restarting the replica, check these points:</w:t>
      </w:r>
    </w:p>
    <w:p w14:paraId="0095A37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Is the transaction that stopped replication from an unknown or untrusted source? If so, investigate the cause in case there are any security considerations that indicate the replica should not be restarted.</w:t>
      </w:r>
    </w:p>
    <w:p w14:paraId="07AC926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Does the transaction that stopped replication need to be applied on the replica? If so, either make the appropriate corrections and reapply the transaction, or manually reconcile the data on the replica.</w:t>
      </w:r>
    </w:p>
    <w:p w14:paraId="027842A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Did the transaction that stopped replication need to be applied on the source? If not, undo the transaction manually on the server where it originally took place.</w:t>
      </w:r>
    </w:p>
    <w:p w14:paraId="5AA27EA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skip the transaction, choose one of the following methods as appropriate:</w:t>
      </w:r>
    </w:p>
    <w:p w14:paraId="26E1139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GTIDs are in use (</w:t>
      </w:r>
      <w:hyperlink r:id="rId1755" w:anchor="sysvar_gtid_mode" w:history="1">
        <w:r w:rsidRPr="000C1515">
          <w:rPr>
            <w:rFonts w:ascii="Courier New" w:hAnsi="Courier New" w:cs="Courier New"/>
            <w:b/>
            <w:bCs/>
            <w:color w:val="026789"/>
            <w:kern w:val="0"/>
            <w:sz w:val="20"/>
            <w:szCs w:val="20"/>
            <w:u w:val="single"/>
            <w:shd w:val="clear" w:color="auto" w:fill="FFFFFF"/>
          </w:rPr>
          <w:t>gtid_mode</w:t>
        </w:r>
      </w:hyperlink>
      <w:r w:rsidRPr="000C1515">
        <w:rPr>
          <w:rFonts w:ascii="Helvetica" w:hAnsi="Helvetica" w:cs="Helvetica"/>
          <w:color w:val="000000"/>
          <w:kern w:val="0"/>
          <w:sz w:val="21"/>
          <w:szCs w:val="21"/>
        </w:rPr>
        <w:t> is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see </w:t>
      </w:r>
      <w:hyperlink r:id="rId1756" w:anchor="replication-administration-skip-gtid" w:tooltip="17.1.7.3.1 Skipping Transactions With GTIDs" w:history="1">
        <w:r w:rsidRPr="000C1515">
          <w:rPr>
            <w:rFonts w:ascii="Helvetica" w:hAnsi="Helvetica" w:cs="Helvetica"/>
            <w:color w:val="00759F"/>
            <w:kern w:val="0"/>
            <w:sz w:val="21"/>
            <w:szCs w:val="21"/>
            <w:u w:val="single"/>
          </w:rPr>
          <w:t>Section 17.1.7.3.1, “Skipping Transactions With GTIDs”</w:t>
        </w:r>
      </w:hyperlink>
      <w:r w:rsidRPr="000C1515">
        <w:rPr>
          <w:rFonts w:ascii="Helvetica" w:hAnsi="Helvetica" w:cs="Helvetica"/>
          <w:color w:val="000000"/>
          <w:kern w:val="0"/>
          <w:sz w:val="21"/>
          <w:szCs w:val="21"/>
        </w:rPr>
        <w:t> .</w:t>
      </w:r>
    </w:p>
    <w:p w14:paraId="23BA3F6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GTIDs are not in use or are being phased in (</w:t>
      </w:r>
      <w:hyperlink r:id="rId1757" w:anchor="sysvar_gtid_mode" w:history="1">
        <w:r w:rsidRPr="000C1515">
          <w:rPr>
            <w:rFonts w:ascii="Courier New" w:hAnsi="Courier New" w:cs="Courier New"/>
            <w:b/>
            <w:bCs/>
            <w:color w:val="026789"/>
            <w:kern w:val="0"/>
            <w:sz w:val="20"/>
            <w:szCs w:val="20"/>
            <w:u w:val="single"/>
            <w:shd w:val="clear" w:color="auto" w:fill="FFFFFF"/>
          </w:rPr>
          <w:t>gtid_mode</w:t>
        </w:r>
      </w:hyperlink>
      <w:r w:rsidRPr="000C1515">
        <w:rPr>
          <w:rFonts w:ascii="Helvetica" w:hAnsi="Helvetica" w:cs="Helvetica"/>
          <w:color w:val="000000"/>
          <w:kern w:val="0"/>
          <w:sz w:val="21"/>
          <w:szCs w:val="21"/>
        </w:rPr>
        <w:t> is </w:t>
      </w:r>
      <w:r w:rsidRPr="000C1515">
        <w:rPr>
          <w:rFonts w:ascii="Courier New" w:hAnsi="Courier New" w:cs="Courier New"/>
          <w:b/>
          <w:bCs/>
          <w:color w:val="026789"/>
          <w:kern w:val="0"/>
          <w:sz w:val="20"/>
          <w:szCs w:val="20"/>
          <w:shd w:val="clear" w:color="auto" w:fill="FFFFFF"/>
        </w:rPr>
        <w:t>OFF</w:t>
      </w:r>
      <w:r w:rsidRPr="000C1515">
        <w:rPr>
          <w:rFonts w:ascii="Helvetica" w:hAnsi="Helvetica" w:cs="Helvetica"/>
          <w:color w:val="000000"/>
          <w:kern w:val="0"/>
          <w:sz w:val="21"/>
          <w:szCs w:val="21"/>
        </w:rPr>
        <w:t>, </w:t>
      </w:r>
      <w:r w:rsidRPr="000C1515">
        <w:rPr>
          <w:rFonts w:ascii="Courier New" w:hAnsi="Courier New" w:cs="Courier New"/>
          <w:b/>
          <w:bCs/>
          <w:color w:val="026789"/>
          <w:kern w:val="0"/>
          <w:sz w:val="20"/>
          <w:szCs w:val="20"/>
          <w:shd w:val="clear" w:color="auto" w:fill="FFFFFF"/>
        </w:rPr>
        <w:t>OFF_PERMISSIVE</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ON_PERMISSIVE</w:t>
      </w:r>
      <w:r w:rsidRPr="000C1515">
        <w:rPr>
          <w:rFonts w:ascii="Helvetica" w:hAnsi="Helvetica" w:cs="Helvetica"/>
          <w:color w:val="000000"/>
          <w:kern w:val="0"/>
          <w:sz w:val="21"/>
          <w:szCs w:val="21"/>
        </w:rPr>
        <w:t>), see </w:t>
      </w:r>
      <w:hyperlink r:id="rId1758" w:anchor="replication-administration-skip-nogtid" w:tooltip="17.1.7.3.2 Skipping Transactions Without GTIDs" w:history="1">
        <w:r w:rsidRPr="000C1515">
          <w:rPr>
            <w:rFonts w:ascii="Helvetica" w:hAnsi="Helvetica" w:cs="Helvetica"/>
            <w:color w:val="00759F"/>
            <w:kern w:val="0"/>
            <w:sz w:val="21"/>
            <w:szCs w:val="21"/>
            <w:u w:val="single"/>
          </w:rPr>
          <w:t>Section 17.1.7.3.2, “Skipping Transactions Without GTIDs”</w:t>
        </w:r>
      </w:hyperlink>
      <w:r w:rsidRPr="000C1515">
        <w:rPr>
          <w:rFonts w:ascii="Helvetica" w:hAnsi="Helvetica" w:cs="Helvetica"/>
          <w:color w:val="000000"/>
          <w:kern w:val="0"/>
          <w:sz w:val="21"/>
          <w:szCs w:val="21"/>
        </w:rPr>
        <w:t>.</w:t>
      </w:r>
    </w:p>
    <w:p w14:paraId="3B1F5CA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you have enabled GTID assignment on a replication channel using the </w:t>
      </w:r>
      <w:r w:rsidRPr="000C1515">
        <w:rPr>
          <w:rFonts w:ascii="Courier New" w:hAnsi="Courier New" w:cs="Courier New"/>
          <w:b/>
          <w:bCs/>
          <w:color w:val="026789"/>
          <w:kern w:val="0"/>
          <w:sz w:val="20"/>
          <w:szCs w:val="20"/>
          <w:shd w:val="clear" w:color="auto" w:fill="FFFFFF"/>
        </w:rPr>
        <w:t>ASSIGN_GTIDS_TO_ANONYMOUS_TRANSACTIONS</w:t>
      </w:r>
      <w:r w:rsidRPr="000C1515">
        <w:rPr>
          <w:rFonts w:ascii="Helvetica" w:hAnsi="Helvetica" w:cs="Helvetica"/>
          <w:color w:val="000000"/>
          <w:kern w:val="0"/>
          <w:sz w:val="21"/>
          <w:szCs w:val="21"/>
        </w:rPr>
        <w:t> option of the </w:t>
      </w:r>
      <w:hyperlink r:id="rId1759"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statement, see </w:t>
      </w:r>
      <w:hyperlink r:id="rId1760" w:anchor="replication-administration-skip-nogtid" w:tooltip="17.1.7.3.2 Skipping Transactions Without GTIDs" w:history="1">
        <w:r w:rsidRPr="000C1515">
          <w:rPr>
            <w:rFonts w:ascii="Helvetica" w:hAnsi="Helvetica" w:cs="Helvetica"/>
            <w:color w:val="00759F"/>
            <w:kern w:val="0"/>
            <w:sz w:val="21"/>
            <w:szCs w:val="21"/>
            <w:u w:val="single"/>
          </w:rPr>
          <w:t>Section 17.1.7.3.2, “Skipping Transactions Without GTIDs”</w:t>
        </w:r>
      </w:hyperlink>
      <w:r w:rsidRPr="000C1515">
        <w:rPr>
          <w:rFonts w:ascii="Helvetica" w:hAnsi="Helvetica" w:cs="Helvetica"/>
          <w:color w:val="000000"/>
          <w:kern w:val="0"/>
          <w:sz w:val="21"/>
          <w:szCs w:val="21"/>
        </w:rPr>
        <w:t>. Using </w:t>
      </w:r>
      <w:r w:rsidRPr="000C1515">
        <w:rPr>
          <w:rFonts w:ascii="Courier New" w:hAnsi="Courier New" w:cs="Courier New"/>
          <w:b/>
          <w:bCs/>
          <w:color w:val="026789"/>
          <w:kern w:val="0"/>
          <w:sz w:val="20"/>
          <w:szCs w:val="20"/>
          <w:shd w:val="clear" w:color="auto" w:fill="FFFFFF"/>
        </w:rPr>
        <w:t>ASSIGN_GTIDS_TO_ANONYMOUS_TRANSACTIONS</w:t>
      </w:r>
      <w:r w:rsidRPr="000C1515">
        <w:rPr>
          <w:rFonts w:ascii="Helvetica" w:hAnsi="Helvetica" w:cs="Helvetica"/>
          <w:color w:val="000000"/>
          <w:kern w:val="0"/>
          <w:sz w:val="21"/>
          <w:szCs w:val="21"/>
        </w:rPr>
        <w:t> on a replication channel is not the same as introducing GTID-based replication for the channel, and you cannot use the transaction skipping method for GTID-based replication with those channels.</w:t>
      </w:r>
    </w:p>
    <w:p w14:paraId="3D329E1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restart replication after skipping the transaction, issue </w:t>
      </w:r>
      <w:hyperlink r:id="rId1761"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 with the </w:t>
      </w:r>
      <w:r w:rsidRPr="000C1515">
        <w:rPr>
          <w:rFonts w:ascii="Courier New" w:hAnsi="Courier New" w:cs="Courier New"/>
          <w:b/>
          <w:bCs/>
          <w:color w:val="026789"/>
          <w:kern w:val="0"/>
          <w:sz w:val="20"/>
          <w:szCs w:val="20"/>
          <w:shd w:val="clear" w:color="auto" w:fill="FFFFFF"/>
        </w:rPr>
        <w:t>FOR CHANNEL</w:t>
      </w:r>
      <w:r w:rsidRPr="000C1515">
        <w:rPr>
          <w:rFonts w:ascii="Helvetica" w:hAnsi="Helvetica" w:cs="Helvetica"/>
          <w:color w:val="000000"/>
          <w:kern w:val="0"/>
          <w:sz w:val="21"/>
          <w:szCs w:val="21"/>
        </w:rPr>
        <w:t> clause if the replica is a multi-source replica.</w:t>
      </w:r>
    </w:p>
    <w:p w14:paraId="59E83C10" w14:textId="77777777" w:rsidR="009E12D6" w:rsidRPr="000C1515" w:rsidRDefault="009E12D6" w:rsidP="009E12D6">
      <w:pPr>
        <w:shd w:val="clear" w:color="auto" w:fill="FFFFFF"/>
        <w:spacing w:before="100" w:beforeAutospacing="1" w:after="100" w:afterAutospacing="1"/>
        <w:outlineLvl w:val="4"/>
        <w:rPr>
          <w:rFonts w:ascii="Helvetica" w:hAnsi="Helvetica" w:cs="Helvetica"/>
          <w:b/>
          <w:bCs/>
          <w:color w:val="000000"/>
          <w:kern w:val="0"/>
          <w:sz w:val="25"/>
          <w:szCs w:val="25"/>
        </w:rPr>
      </w:pPr>
      <w:bookmarkStart w:id="514" w:name="replication-administration-skip-gtid"/>
      <w:bookmarkEnd w:id="514"/>
      <w:r w:rsidRPr="000C1515">
        <w:rPr>
          <w:rFonts w:ascii="Helvetica" w:hAnsi="Helvetica" w:cs="Helvetica"/>
          <w:b/>
          <w:bCs/>
          <w:color w:val="000000"/>
          <w:kern w:val="0"/>
          <w:sz w:val="25"/>
          <w:szCs w:val="25"/>
        </w:rPr>
        <w:t>17.1.7.3.1 Skipping Transactions With GTIDs</w:t>
      </w:r>
    </w:p>
    <w:p w14:paraId="3D550BE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When GTIDs are in use (</w:t>
      </w:r>
      <w:hyperlink r:id="rId1762" w:anchor="sysvar_gtid_mode" w:history="1">
        <w:r w:rsidRPr="000C1515">
          <w:rPr>
            <w:rFonts w:ascii="Courier New" w:hAnsi="Courier New" w:cs="Courier New"/>
            <w:b/>
            <w:bCs/>
            <w:color w:val="026789"/>
            <w:kern w:val="0"/>
            <w:sz w:val="20"/>
            <w:szCs w:val="20"/>
            <w:u w:val="single"/>
            <w:shd w:val="clear" w:color="auto" w:fill="FFFFFF"/>
          </w:rPr>
          <w:t>gtid_mode</w:t>
        </w:r>
      </w:hyperlink>
      <w:r w:rsidRPr="000C1515">
        <w:rPr>
          <w:rFonts w:ascii="Helvetica" w:hAnsi="Helvetica" w:cs="Helvetica"/>
          <w:color w:val="000000"/>
          <w:kern w:val="0"/>
          <w:sz w:val="21"/>
          <w:szCs w:val="21"/>
        </w:rPr>
        <w:t> is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the GTID for a committed transaction is persisted on the replica even if the content of the transaction is filtered out. This feature prevents a replica from retrieving previously filtered transactions when it reconnects to the source using GTID auto-positioning. It can also be used to skip a transaction on the replica, by committing an empty transaction in place of the failing transaction.</w:t>
      </w:r>
    </w:p>
    <w:p w14:paraId="02B576F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This method of skipping transactions is not suitable when you have enabled GTID assignment on a replication channel using the </w:t>
      </w:r>
      <w:r w:rsidRPr="000C1515">
        <w:rPr>
          <w:rFonts w:ascii="Courier New" w:hAnsi="Courier New" w:cs="Courier New"/>
          <w:b/>
          <w:bCs/>
          <w:color w:val="026789"/>
          <w:kern w:val="0"/>
          <w:sz w:val="20"/>
          <w:szCs w:val="20"/>
          <w:shd w:val="clear" w:color="auto" w:fill="FFFFFF"/>
        </w:rPr>
        <w:t>ASSIGN_GTIDS_TO_ANONYMOUS_TRANSACTIONS</w:t>
      </w:r>
      <w:r w:rsidRPr="000C1515">
        <w:rPr>
          <w:rFonts w:ascii="Helvetica" w:hAnsi="Helvetica" w:cs="Helvetica"/>
          <w:color w:val="000000"/>
          <w:kern w:val="0"/>
          <w:sz w:val="21"/>
          <w:szCs w:val="21"/>
        </w:rPr>
        <w:t> option of the </w:t>
      </w:r>
      <w:hyperlink r:id="rId1763"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statement.</w:t>
      </w:r>
    </w:p>
    <w:p w14:paraId="06A13BA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the failing transaction generated an error in a worker thread, you can obtain its GTID directly from the </w:t>
      </w:r>
      <w:r w:rsidRPr="000C1515">
        <w:rPr>
          <w:rFonts w:ascii="Courier New" w:hAnsi="Courier New" w:cs="Courier New"/>
          <w:b/>
          <w:bCs/>
          <w:color w:val="026789"/>
          <w:kern w:val="0"/>
          <w:sz w:val="20"/>
          <w:szCs w:val="20"/>
          <w:shd w:val="clear" w:color="auto" w:fill="FFFFFF"/>
        </w:rPr>
        <w:t>LAST_SEEN_TRANSACTION</w:t>
      </w:r>
      <w:r w:rsidRPr="000C1515">
        <w:rPr>
          <w:rFonts w:ascii="Helvetica" w:hAnsi="Helvetica" w:cs="Helvetica"/>
          <w:color w:val="000000"/>
          <w:kern w:val="0"/>
          <w:sz w:val="21"/>
          <w:szCs w:val="21"/>
        </w:rPr>
        <w:t> field in the Performance Schema table </w:t>
      </w:r>
      <w:hyperlink r:id="rId1764" w:anchor="performance-schema-replication-applier-status-by-worker-table" w:tooltip="27.12.11.8 The replication_applier_status_by_worker Table" w:history="1">
        <w:r w:rsidRPr="000C1515">
          <w:rPr>
            <w:rFonts w:ascii="Courier New" w:hAnsi="Courier New" w:cs="Courier New"/>
            <w:b/>
            <w:bCs/>
            <w:color w:val="026789"/>
            <w:kern w:val="0"/>
            <w:sz w:val="20"/>
            <w:szCs w:val="20"/>
            <w:u w:val="single"/>
            <w:shd w:val="clear" w:color="auto" w:fill="FFFFFF"/>
          </w:rPr>
          <w:t>replication_applier_status_by_worker</w:t>
        </w:r>
      </w:hyperlink>
      <w:r w:rsidRPr="000C1515">
        <w:rPr>
          <w:rFonts w:ascii="Helvetica" w:hAnsi="Helvetica" w:cs="Helvetica"/>
          <w:color w:val="000000"/>
          <w:kern w:val="0"/>
          <w:sz w:val="21"/>
          <w:szCs w:val="21"/>
        </w:rPr>
        <w:t>. To see what the transaction is, issue </w:t>
      </w:r>
      <w:hyperlink r:id="rId1765" w:anchor="show-relaylog-events" w:tooltip="13.7.7.32 SHOW RELAYLOG EVENTS Statement" w:history="1">
        <w:r w:rsidRPr="000C1515">
          <w:rPr>
            <w:rFonts w:ascii="Courier New" w:hAnsi="Courier New" w:cs="Courier New"/>
            <w:b/>
            <w:bCs/>
            <w:color w:val="026789"/>
            <w:kern w:val="0"/>
            <w:sz w:val="20"/>
            <w:szCs w:val="20"/>
            <w:u w:val="single"/>
            <w:shd w:val="clear" w:color="auto" w:fill="FFFFFF"/>
          </w:rPr>
          <w:t>SHOW RELAYLOG EVENTS</w:t>
        </w:r>
      </w:hyperlink>
      <w:r w:rsidRPr="000C1515">
        <w:rPr>
          <w:rFonts w:ascii="Helvetica" w:hAnsi="Helvetica" w:cs="Helvetica"/>
          <w:color w:val="000000"/>
          <w:kern w:val="0"/>
          <w:sz w:val="21"/>
          <w:szCs w:val="21"/>
        </w:rPr>
        <w:t> on the replica or </w:t>
      </w:r>
      <w:hyperlink r:id="rId1766" w:anchor="show-binlog-events" w:tooltip="13.7.7.2 SHOW BINLOG EVENTS Statement" w:history="1">
        <w:r w:rsidRPr="000C1515">
          <w:rPr>
            <w:rFonts w:ascii="Courier New" w:hAnsi="Courier New" w:cs="Courier New"/>
            <w:b/>
            <w:bCs/>
            <w:color w:val="026789"/>
            <w:kern w:val="0"/>
            <w:sz w:val="20"/>
            <w:szCs w:val="20"/>
            <w:u w:val="single"/>
            <w:shd w:val="clear" w:color="auto" w:fill="FFFFFF"/>
          </w:rPr>
          <w:t>SHOW BINLOG EVENTS</w:t>
        </w:r>
      </w:hyperlink>
      <w:r w:rsidRPr="000C1515">
        <w:rPr>
          <w:rFonts w:ascii="Helvetica" w:hAnsi="Helvetica" w:cs="Helvetica"/>
          <w:color w:val="000000"/>
          <w:kern w:val="0"/>
          <w:sz w:val="21"/>
          <w:szCs w:val="21"/>
        </w:rPr>
        <w:t> on the source, and search the output for a transaction preceded by that GTID.</w:t>
      </w:r>
    </w:p>
    <w:p w14:paraId="727ADE7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you have assessed the failing transaction for any other appropriate actions as described previously (such as security considerations), to skip it, commit an empty transaction on the replica that has the same GTID as the failing transaction. For example:</w:t>
      </w:r>
    </w:p>
    <w:p w14:paraId="6EB5A02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SET GTID_NEXT='aaa-bbb-ccc-ddd:N';</w:t>
      </w:r>
    </w:p>
    <w:p w14:paraId="48CD47B0"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BEGIN;</w:t>
      </w:r>
    </w:p>
    <w:p w14:paraId="0644173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COMMIT;</w:t>
      </w:r>
    </w:p>
    <w:p w14:paraId="7D3B382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SET GTID_NEXT='AUTOMATIC';</w:t>
      </w:r>
    </w:p>
    <w:p w14:paraId="63E5F93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presence of this empty transaction on the replica means that when you issue a </w:t>
      </w:r>
      <w:hyperlink r:id="rId1767"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 statement to restart replication, the replica uses the auto-skip function to ignore the failing transaction, because it sees a transaction with that GTID has already been applied. If the replica is a multi-source replica, you do not need to specify the channel name when you commit the empty transaction, but you do need to specify the channel name when you issue </w:t>
      </w:r>
      <w:hyperlink r:id="rId1768"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w:t>
      </w:r>
    </w:p>
    <w:p w14:paraId="0896DD7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Note that if binary logging is in use on this replica, the empty transaction enters the replication stream if the replica becomes a source or primary in the future. If you need to avoid this possibility, consider flushing and purging the replica's binary logs, as in this example:</w:t>
      </w:r>
    </w:p>
    <w:p w14:paraId="1EBA1AC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FLUSH LOGS;</w:t>
      </w:r>
    </w:p>
    <w:p w14:paraId="64A33A1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PURGE BINARY LOGS TO 'binlog.000146';</w:t>
      </w:r>
    </w:p>
    <w:p w14:paraId="64F925E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GTID of the empty transaction is persisted, but the transaction itself is removed by purging the binary log files.</w:t>
      </w:r>
    </w:p>
    <w:p w14:paraId="452EFD2F" w14:textId="77777777" w:rsidR="009E12D6" w:rsidRPr="000C1515" w:rsidRDefault="009E12D6" w:rsidP="009E12D6">
      <w:pPr>
        <w:shd w:val="clear" w:color="auto" w:fill="FFFFFF"/>
        <w:spacing w:before="100" w:beforeAutospacing="1" w:after="100" w:afterAutospacing="1"/>
        <w:outlineLvl w:val="4"/>
        <w:rPr>
          <w:rFonts w:ascii="Helvetica" w:hAnsi="Helvetica" w:cs="Helvetica"/>
          <w:b/>
          <w:bCs/>
          <w:color w:val="000000"/>
          <w:kern w:val="0"/>
          <w:sz w:val="25"/>
          <w:szCs w:val="25"/>
        </w:rPr>
      </w:pPr>
      <w:bookmarkStart w:id="515" w:name="replication-administration-skip-nogtid"/>
      <w:bookmarkEnd w:id="515"/>
      <w:r w:rsidRPr="000C1515">
        <w:rPr>
          <w:rFonts w:ascii="Helvetica" w:hAnsi="Helvetica" w:cs="Helvetica"/>
          <w:b/>
          <w:bCs/>
          <w:color w:val="000000"/>
          <w:kern w:val="0"/>
          <w:sz w:val="25"/>
          <w:szCs w:val="25"/>
        </w:rPr>
        <w:t>17.1.7.3.2 Skipping Transactions Without GTIDs</w:t>
      </w:r>
    </w:p>
    <w:p w14:paraId="36B3C2C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To skip failing transactions when GTIDs are not in use or are being phased in (</w:t>
      </w:r>
      <w:hyperlink r:id="rId1769" w:anchor="sysvar_gtid_mode" w:history="1">
        <w:r w:rsidRPr="000C1515">
          <w:rPr>
            <w:rFonts w:ascii="Courier New" w:hAnsi="Courier New" w:cs="Courier New"/>
            <w:b/>
            <w:bCs/>
            <w:color w:val="026789"/>
            <w:kern w:val="0"/>
            <w:sz w:val="20"/>
            <w:szCs w:val="20"/>
            <w:u w:val="single"/>
            <w:shd w:val="clear" w:color="auto" w:fill="FFFFFF"/>
          </w:rPr>
          <w:t>gtid_mode</w:t>
        </w:r>
      </w:hyperlink>
      <w:r w:rsidRPr="000C1515">
        <w:rPr>
          <w:rFonts w:ascii="Helvetica" w:hAnsi="Helvetica" w:cs="Helvetica"/>
          <w:color w:val="000000"/>
          <w:kern w:val="0"/>
          <w:sz w:val="21"/>
          <w:szCs w:val="21"/>
        </w:rPr>
        <w:t> is </w:t>
      </w:r>
      <w:r w:rsidRPr="000C1515">
        <w:rPr>
          <w:rFonts w:ascii="Courier New" w:hAnsi="Courier New" w:cs="Courier New"/>
          <w:b/>
          <w:bCs/>
          <w:color w:val="026789"/>
          <w:kern w:val="0"/>
          <w:sz w:val="20"/>
          <w:szCs w:val="20"/>
          <w:shd w:val="clear" w:color="auto" w:fill="FFFFFF"/>
        </w:rPr>
        <w:t>OFF</w:t>
      </w:r>
      <w:r w:rsidRPr="000C1515">
        <w:rPr>
          <w:rFonts w:ascii="Helvetica" w:hAnsi="Helvetica" w:cs="Helvetica"/>
          <w:color w:val="000000"/>
          <w:kern w:val="0"/>
          <w:sz w:val="21"/>
          <w:szCs w:val="21"/>
        </w:rPr>
        <w:t>, </w:t>
      </w:r>
      <w:r w:rsidRPr="000C1515">
        <w:rPr>
          <w:rFonts w:ascii="Courier New" w:hAnsi="Courier New" w:cs="Courier New"/>
          <w:b/>
          <w:bCs/>
          <w:color w:val="026789"/>
          <w:kern w:val="0"/>
          <w:sz w:val="20"/>
          <w:szCs w:val="20"/>
          <w:shd w:val="clear" w:color="auto" w:fill="FFFFFF"/>
        </w:rPr>
        <w:t>OFF_PERMISSIVE</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ON_PERMISSIVE</w:t>
      </w:r>
      <w:r w:rsidRPr="000C1515">
        <w:rPr>
          <w:rFonts w:ascii="Helvetica" w:hAnsi="Helvetica" w:cs="Helvetica"/>
          <w:color w:val="000000"/>
          <w:kern w:val="0"/>
          <w:sz w:val="21"/>
          <w:szCs w:val="21"/>
        </w:rPr>
        <w:t>), you can skip a specified number of events by issuing a </w:t>
      </w:r>
      <w:r w:rsidRPr="000C1515">
        <w:rPr>
          <w:rFonts w:ascii="Courier New" w:hAnsi="Courier New" w:cs="Courier New"/>
          <w:b/>
          <w:bCs/>
          <w:color w:val="026789"/>
          <w:kern w:val="0"/>
          <w:sz w:val="20"/>
          <w:szCs w:val="20"/>
          <w:shd w:val="clear" w:color="auto" w:fill="FFFFFF"/>
        </w:rPr>
        <w:t>SET GLOBAL sql_slave_skip_counter</w:t>
      </w:r>
      <w:r w:rsidRPr="000C1515">
        <w:rPr>
          <w:rFonts w:ascii="Helvetica" w:hAnsi="Helvetica" w:cs="Helvetica"/>
          <w:color w:val="000000"/>
          <w:kern w:val="0"/>
          <w:sz w:val="21"/>
          <w:szCs w:val="21"/>
        </w:rPr>
        <w:t> statement. Alternatively, you can skip past an event or events by issuing a </w:t>
      </w:r>
      <w:hyperlink r:id="rId1770"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to move the source binary log position forward.</w:t>
      </w:r>
    </w:p>
    <w:p w14:paraId="29430EF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These methods are also suitable when you have enabled GTID assignment on a replication channel using the </w:t>
      </w:r>
      <w:r w:rsidRPr="000C1515">
        <w:rPr>
          <w:rFonts w:ascii="Courier New" w:hAnsi="Courier New" w:cs="Courier New"/>
          <w:b/>
          <w:bCs/>
          <w:color w:val="026789"/>
          <w:kern w:val="0"/>
          <w:sz w:val="20"/>
          <w:szCs w:val="20"/>
          <w:shd w:val="clear" w:color="auto" w:fill="FFFFFF"/>
        </w:rPr>
        <w:t>ASSIGN_GTIDS_TO_ANONYMOUS_TRANSACTIONS</w:t>
      </w:r>
      <w:r w:rsidRPr="000C1515">
        <w:rPr>
          <w:rFonts w:ascii="Helvetica" w:hAnsi="Helvetica" w:cs="Helvetica"/>
          <w:color w:val="000000"/>
          <w:kern w:val="0"/>
          <w:sz w:val="21"/>
          <w:szCs w:val="21"/>
        </w:rPr>
        <w:t> option of the </w:t>
      </w:r>
      <w:hyperlink r:id="rId1771"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statement.</w:t>
      </w:r>
    </w:p>
    <w:p w14:paraId="0CA159E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you use these methods, it is important to understand that you are not necessarily skipping a complete transaction, as is always the case with the GTID-based method described previously. These non-GTID-based methods are not aware of transactions as such, but instead operate on events. The binary log is organized as a sequence of groups known as event groups, and each event group consists of a sequence of events.</w:t>
      </w:r>
    </w:p>
    <w:p w14:paraId="250262F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transactional tables, an event group corresponds to a transaction.</w:t>
      </w:r>
    </w:p>
    <w:p w14:paraId="679B36C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nontransactional tables, an event group corresponds to a single SQL statement.</w:t>
      </w:r>
    </w:p>
    <w:p w14:paraId="48907D9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 single transaction can contain changes to both transactional and nontransactional tables.</w:t>
      </w:r>
    </w:p>
    <w:p w14:paraId="6A2E6D1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you use a </w:t>
      </w:r>
      <w:r w:rsidRPr="000C1515">
        <w:rPr>
          <w:rFonts w:ascii="Courier New" w:hAnsi="Courier New" w:cs="Courier New"/>
          <w:b/>
          <w:bCs/>
          <w:color w:val="026789"/>
          <w:kern w:val="0"/>
          <w:sz w:val="20"/>
          <w:szCs w:val="20"/>
          <w:shd w:val="clear" w:color="auto" w:fill="FFFFFF"/>
        </w:rPr>
        <w:t>SET GLOBAL sql_slave_skip_counter</w:t>
      </w:r>
      <w:r w:rsidRPr="000C1515">
        <w:rPr>
          <w:rFonts w:ascii="Helvetica" w:hAnsi="Helvetica" w:cs="Helvetica"/>
          <w:color w:val="000000"/>
          <w:kern w:val="0"/>
          <w:sz w:val="21"/>
          <w:szCs w:val="21"/>
        </w:rPr>
        <w:t> statement to skip events and the resulting position is in the middle of an event group, the replica continues to skip events until it reaches the end of the group. Execution then starts with the next event group. The </w:t>
      </w:r>
      <w:hyperlink r:id="rId1772"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does not have this function, so you must be careful to identify the correct location to restart replication at the beginning of an event group. However, using </w:t>
      </w:r>
      <w:hyperlink r:id="rId1773"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means you do not have to count the events that need to be skipped, as you do with a </w:t>
      </w:r>
      <w:r w:rsidRPr="000C1515">
        <w:rPr>
          <w:rFonts w:ascii="Courier New" w:hAnsi="Courier New" w:cs="Courier New"/>
          <w:b/>
          <w:bCs/>
          <w:color w:val="026789"/>
          <w:kern w:val="0"/>
          <w:sz w:val="20"/>
          <w:szCs w:val="20"/>
          <w:shd w:val="clear" w:color="auto" w:fill="FFFFFF"/>
        </w:rPr>
        <w:t>SET GLOBAL sql_slave_skip_counter</w:t>
      </w:r>
      <w:r w:rsidRPr="000C1515">
        <w:rPr>
          <w:rFonts w:ascii="Helvetica" w:hAnsi="Helvetica" w:cs="Helvetica"/>
          <w:color w:val="000000"/>
          <w:kern w:val="0"/>
          <w:sz w:val="21"/>
          <w:szCs w:val="21"/>
        </w:rPr>
        <w:t>, and instead you can just specify the location to restart.</w:t>
      </w:r>
    </w:p>
    <w:p w14:paraId="121BA210" w14:textId="77777777" w:rsidR="009E12D6" w:rsidRPr="000C1515" w:rsidRDefault="009E12D6" w:rsidP="009E12D6">
      <w:pPr>
        <w:shd w:val="clear" w:color="auto" w:fill="FFFFFF"/>
        <w:spacing w:before="100" w:beforeAutospacing="1" w:after="100" w:afterAutospacing="1"/>
        <w:outlineLvl w:val="5"/>
        <w:rPr>
          <w:rFonts w:ascii="Helvetica" w:hAnsi="Helvetica" w:cs="Helvetica"/>
          <w:b/>
          <w:bCs/>
          <w:color w:val="000000"/>
          <w:kern w:val="0"/>
          <w:sz w:val="21"/>
          <w:szCs w:val="21"/>
        </w:rPr>
      </w:pPr>
      <w:bookmarkStart w:id="516" w:name="set-global-replica-sql-skip-counter"/>
      <w:bookmarkEnd w:id="516"/>
      <w:r w:rsidRPr="000C1515">
        <w:rPr>
          <w:rFonts w:ascii="Helvetica" w:hAnsi="Helvetica" w:cs="Helvetica"/>
          <w:b/>
          <w:bCs/>
          <w:color w:val="000000"/>
          <w:kern w:val="0"/>
          <w:sz w:val="21"/>
          <w:szCs w:val="21"/>
        </w:rPr>
        <w:t>17.1.7.3.2.1 Skipping Transactions With </w:t>
      </w:r>
      <w:r w:rsidRPr="000C1515">
        <w:rPr>
          <w:rFonts w:ascii="Courier New" w:hAnsi="Courier New" w:cs="Courier New"/>
          <w:b/>
          <w:bCs/>
          <w:color w:val="026789"/>
          <w:kern w:val="0"/>
          <w:sz w:val="25"/>
          <w:szCs w:val="25"/>
          <w:shd w:val="clear" w:color="auto" w:fill="FFFFFF"/>
        </w:rPr>
        <w:t>SET GLOBAL sql_slave_skip_counter</w:t>
      </w:r>
    </w:p>
    <w:p w14:paraId="4924F4B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517" w:name="idm46383408055968"/>
      <w:bookmarkStart w:id="518" w:name="idm46383408054880"/>
      <w:bookmarkStart w:id="519" w:name="idm46383408053808"/>
      <w:bookmarkStart w:id="520" w:name="idm46383408052736"/>
      <w:bookmarkEnd w:id="517"/>
      <w:bookmarkEnd w:id="518"/>
      <w:bookmarkEnd w:id="519"/>
      <w:bookmarkEnd w:id="520"/>
      <w:r w:rsidRPr="000C1515">
        <w:rPr>
          <w:rFonts w:ascii="Helvetica" w:hAnsi="Helvetica" w:cs="Helvetica"/>
          <w:color w:val="000000"/>
          <w:kern w:val="0"/>
          <w:sz w:val="21"/>
          <w:szCs w:val="21"/>
        </w:rPr>
        <w:t>When you have assessed the failing transaction for any other appropriate actions as described previously (such as security considerations), count the number of events that you need to skip. One event normally corresponds to one SQL statement in the binary log, but note that statements that use </w:t>
      </w:r>
      <w:r w:rsidRPr="000C1515">
        <w:rPr>
          <w:rFonts w:ascii="Courier New" w:hAnsi="Courier New" w:cs="Courier New"/>
          <w:b/>
          <w:bCs/>
          <w:color w:val="026789"/>
          <w:kern w:val="0"/>
          <w:sz w:val="20"/>
          <w:szCs w:val="20"/>
          <w:shd w:val="clear" w:color="auto" w:fill="FFFFFF"/>
        </w:rPr>
        <w:t>AUTO_INCREMENT</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LAST_INSERT_ID()</w:t>
      </w:r>
      <w:r w:rsidRPr="000C1515">
        <w:rPr>
          <w:rFonts w:ascii="Helvetica" w:hAnsi="Helvetica" w:cs="Helvetica"/>
          <w:color w:val="000000"/>
          <w:kern w:val="0"/>
          <w:sz w:val="21"/>
          <w:szCs w:val="21"/>
        </w:rPr>
        <w:t> count as two events in the binary log. When binary log transaction compression is in use, a compressed transaction payload (</w:t>
      </w:r>
      <w:r w:rsidRPr="000C1515">
        <w:rPr>
          <w:rFonts w:ascii="Courier New" w:hAnsi="Courier New" w:cs="Courier New"/>
          <w:b/>
          <w:bCs/>
          <w:color w:val="026789"/>
          <w:kern w:val="0"/>
          <w:sz w:val="20"/>
          <w:szCs w:val="20"/>
          <w:shd w:val="clear" w:color="auto" w:fill="FFFFFF"/>
        </w:rPr>
        <w:t>Transaction_payload_event</w:t>
      </w:r>
      <w:r w:rsidRPr="000C1515">
        <w:rPr>
          <w:rFonts w:ascii="Helvetica" w:hAnsi="Helvetica" w:cs="Helvetica"/>
          <w:color w:val="000000"/>
          <w:kern w:val="0"/>
          <w:sz w:val="21"/>
          <w:szCs w:val="21"/>
        </w:rPr>
        <w:t>) is counted as a single counter value, so all the events inside it are skipped as a unit.</w:t>
      </w:r>
    </w:p>
    <w:p w14:paraId="29CCCD1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 want to skip the complete transaction, you can count the events to the end of the transaction, or you can just skip the relevant event group. Remember that with </w:t>
      </w:r>
      <w:r w:rsidRPr="000C1515">
        <w:rPr>
          <w:rFonts w:ascii="Courier New" w:hAnsi="Courier New" w:cs="Courier New"/>
          <w:b/>
          <w:bCs/>
          <w:color w:val="026789"/>
          <w:kern w:val="0"/>
          <w:sz w:val="20"/>
          <w:szCs w:val="20"/>
          <w:shd w:val="clear" w:color="auto" w:fill="FFFFFF"/>
        </w:rPr>
        <w:t xml:space="preserve">SET </w:t>
      </w:r>
      <w:r w:rsidRPr="000C1515">
        <w:rPr>
          <w:rFonts w:ascii="Courier New" w:hAnsi="Courier New" w:cs="Courier New"/>
          <w:b/>
          <w:bCs/>
          <w:color w:val="026789"/>
          <w:kern w:val="0"/>
          <w:sz w:val="20"/>
          <w:szCs w:val="20"/>
          <w:shd w:val="clear" w:color="auto" w:fill="FFFFFF"/>
        </w:rPr>
        <w:lastRenderedPageBreak/>
        <w:t>GLOBAL sql_slave_skip_counter</w:t>
      </w:r>
      <w:r w:rsidRPr="000C1515">
        <w:rPr>
          <w:rFonts w:ascii="Helvetica" w:hAnsi="Helvetica" w:cs="Helvetica"/>
          <w:color w:val="000000"/>
          <w:kern w:val="0"/>
          <w:sz w:val="21"/>
          <w:szCs w:val="21"/>
        </w:rPr>
        <w:t>, the replica continues to skip to the end of an event group. Make sure you do not skip too far forward and go into the next event group or transaction so that it is not also skipped.</w:t>
      </w:r>
    </w:p>
    <w:p w14:paraId="30E50FE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Issue the </w:t>
      </w:r>
      <w:r w:rsidRPr="000C1515">
        <w:rPr>
          <w:rFonts w:ascii="Courier New" w:hAnsi="Courier New" w:cs="Courier New"/>
          <w:b/>
          <w:bCs/>
          <w:color w:val="026789"/>
          <w:kern w:val="0"/>
          <w:sz w:val="20"/>
          <w:szCs w:val="20"/>
          <w:shd w:val="clear" w:color="auto" w:fill="FFFFFF"/>
        </w:rPr>
        <w:t>SET</w:t>
      </w:r>
      <w:r w:rsidRPr="000C1515">
        <w:rPr>
          <w:rFonts w:ascii="Helvetica" w:hAnsi="Helvetica" w:cs="Helvetica"/>
          <w:color w:val="000000"/>
          <w:kern w:val="0"/>
          <w:sz w:val="21"/>
          <w:szCs w:val="21"/>
        </w:rPr>
        <w:t> statement as follows, where </w:t>
      </w:r>
      <w:r w:rsidRPr="000C1515">
        <w:rPr>
          <w:rFonts w:ascii="Courier New" w:hAnsi="Courier New" w:cs="Courier New"/>
          <w:b/>
          <w:bCs/>
          <w:i/>
          <w:iCs/>
          <w:color w:val="000000"/>
          <w:kern w:val="0"/>
          <w:sz w:val="20"/>
          <w:szCs w:val="20"/>
        </w:rPr>
        <w:t>N</w:t>
      </w:r>
      <w:r w:rsidRPr="000C1515">
        <w:rPr>
          <w:rFonts w:ascii="Helvetica" w:hAnsi="Helvetica" w:cs="Helvetica"/>
          <w:color w:val="000000"/>
          <w:kern w:val="0"/>
          <w:sz w:val="21"/>
          <w:szCs w:val="21"/>
        </w:rPr>
        <w:t> is the number of events from the source to skip:</w:t>
      </w:r>
    </w:p>
    <w:p w14:paraId="5E9FBFE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SET GLOBAL sql_slave_skip_counter = </w:t>
      </w:r>
      <w:r w:rsidRPr="000C1515">
        <w:rPr>
          <w:rFonts w:ascii="Courier New" w:hAnsi="Courier New" w:cs="Courier New"/>
          <w:b/>
          <w:bCs/>
          <w:i/>
          <w:iCs/>
          <w:color w:val="000000"/>
          <w:kern w:val="0"/>
          <w:sz w:val="19"/>
          <w:szCs w:val="19"/>
        </w:rPr>
        <w:t>N</w:t>
      </w:r>
    </w:p>
    <w:p w14:paraId="3191B02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This statement cannot be issued if </w:t>
      </w:r>
      <w:hyperlink r:id="rId1774" w:anchor="sysvar_gtid_mode" w:history="1">
        <w:r w:rsidRPr="000C1515">
          <w:rPr>
            <w:rFonts w:ascii="Courier New" w:hAnsi="Courier New" w:cs="Courier New"/>
            <w:b/>
            <w:bCs/>
            <w:color w:val="026789"/>
            <w:kern w:val="0"/>
            <w:sz w:val="20"/>
            <w:szCs w:val="20"/>
            <w:u w:val="single"/>
            <w:shd w:val="clear" w:color="auto" w:fill="FFFFFF"/>
          </w:rPr>
          <w:t>gtid_mode=ON</w:t>
        </w:r>
      </w:hyperlink>
      <w:r w:rsidRPr="000C1515">
        <w:rPr>
          <w:rFonts w:ascii="Helvetica" w:hAnsi="Helvetica" w:cs="Helvetica"/>
          <w:color w:val="000000"/>
          <w:kern w:val="0"/>
          <w:sz w:val="21"/>
          <w:szCs w:val="21"/>
        </w:rPr>
        <w:t> is set, or if the replication I/O and SQL threads are running.</w:t>
      </w:r>
    </w:p>
    <w:p w14:paraId="3D1E7FB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w:t>
      </w:r>
      <w:r w:rsidRPr="000C1515">
        <w:rPr>
          <w:rFonts w:ascii="Courier New" w:hAnsi="Courier New" w:cs="Courier New"/>
          <w:b/>
          <w:bCs/>
          <w:color w:val="026789"/>
          <w:kern w:val="0"/>
          <w:sz w:val="20"/>
          <w:szCs w:val="20"/>
          <w:shd w:val="clear" w:color="auto" w:fill="FFFFFF"/>
        </w:rPr>
        <w:t>SET GLOBAL sql_slave_skip_counter</w:t>
      </w:r>
      <w:r w:rsidRPr="000C1515">
        <w:rPr>
          <w:rFonts w:ascii="Helvetica" w:hAnsi="Helvetica" w:cs="Helvetica"/>
          <w:color w:val="000000"/>
          <w:kern w:val="0"/>
          <w:sz w:val="21"/>
          <w:szCs w:val="21"/>
        </w:rPr>
        <w:t> statement has no immediate effect. When you issue the </w:t>
      </w:r>
      <w:hyperlink r:id="rId1775"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 statement for the next time following this </w:t>
      </w:r>
      <w:r w:rsidRPr="000C1515">
        <w:rPr>
          <w:rFonts w:ascii="Courier New" w:hAnsi="Courier New" w:cs="Courier New"/>
          <w:b/>
          <w:bCs/>
          <w:color w:val="026789"/>
          <w:kern w:val="0"/>
          <w:sz w:val="20"/>
          <w:szCs w:val="20"/>
          <w:shd w:val="clear" w:color="auto" w:fill="FFFFFF"/>
        </w:rPr>
        <w:t>SET</w:t>
      </w:r>
      <w:r w:rsidRPr="000C1515">
        <w:rPr>
          <w:rFonts w:ascii="Helvetica" w:hAnsi="Helvetica" w:cs="Helvetica"/>
          <w:color w:val="000000"/>
          <w:kern w:val="0"/>
          <w:sz w:val="21"/>
          <w:szCs w:val="21"/>
        </w:rPr>
        <w:t> statement, the new value for the system variable </w:t>
      </w:r>
      <w:hyperlink r:id="rId1776" w:anchor="sysvar_sql_slave_skip_counter" w:history="1">
        <w:r w:rsidRPr="000C1515">
          <w:rPr>
            <w:rFonts w:ascii="Courier New" w:hAnsi="Courier New" w:cs="Courier New"/>
            <w:b/>
            <w:bCs/>
            <w:color w:val="026789"/>
            <w:kern w:val="0"/>
            <w:sz w:val="20"/>
            <w:szCs w:val="20"/>
            <w:u w:val="single"/>
            <w:shd w:val="clear" w:color="auto" w:fill="FFFFFF"/>
          </w:rPr>
          <w:t>sql_slave_skip_counter</w:t>
        </w:r>
      </w:hyperlink>
      <w:r w:rsidRPr="000C1515">
        <w:rPr>
          <w:rFonts w:ascii="Helvetica" w:hAnsi="Helvetica" w:cs="Helvetica"/>
          <w:color w:val="000000"/>
          <w:kern w:val="0"/>
          <w:sz w:val="21"/>
          <w:szCs w:val="21"/>
        </w:rPr>
        <w:t> is applied, and the events are skipped. That </w:t>
      </w:r>
      <w:hyperlink r:id="rId1777"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 statement also automatically sets the value of the system variable back to 0. If the replica is a multi-source replica, when you issue that </w:t>
      </w:r>
      <w:hyperlink r:id="rId1778"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 statement, the </w:t>
      </w:r>
      <w:r w:rsidRPr="000C1515">
        <w:rPr>
          <w:rFonts w:ascii="Courier New" w:hAnsi="Courier New" w:cs="Courier New"/>
          <w:b/>
          <w:bCs/>
          <w:color w:val="026789"/>
          <w:kern w:val="0"/>
          <w:sz w:val="20"/>
          <w:szCs w:val="20"/>
          <w:shd w:val="clear" w:color="auto" w:fill="FFFFFF"/>
        </w:rPr>
        <w:t>FOR CHANNEL</w:t>
      </w:r>
      <w:r w:rsidRPr="000C1515">
        <w:rPr>
          <w:rFonts w:ascii="Helvetica" w:hAnsi="Helvetica" w:cs="Helvetica"/>
          <w:color w:val="000000"/>
          <w:kern w:val="0"/>
          <w:sz w:val="21"/>
          <w:szCs w:val="21"/>
        </w:rPr>
        <w:t> clause is required. Make sure that you name the correct channel, otherwise events are skipped on the wrong channel.</w:t>
      </w:r>
    </w:p>
    <w:p w14:paraId="56172D68" w14:textId="77777777" w:rsidR="009E12D6" w:rsidRPr="000C1515" w:rsidRDefault="009E12D6" w:rsidP="009E12D6">
      <w:pPr>
        <w:shd w:val="clear" w:color="auto" w:fill="FFFFFF"/>
        <w:spacing w:before="100" w:beforeAutospacing="1" w:after="100" w:afterAutospacing="1"/>
        <w:outlineLvl w:val="5"/>
        <w:rPr>
          <w:rFonts w:ascii="Helvetica" w:hAnsi="Helvetica" w:cs="Helvetica"/>
          <w:b/>
          <w:bCs/>
          <w:color w:val="000000"/>
          <w:kern w:val="0"/>
          <w:sz w:val="21"/>
          <w:szCs w:val="21"/>
        </w:rPr>
      </w:pPr>
      <w:bookmarkStart w:id="521" w:name="replication-administration-skip-change-m"/>
      <w:bookmarkEnd w:id="521"/>
      <w:r w:rsidRPr="000C1515">
        <w:rPr>
          <w:rFonts w:ascii="Helvetica" w:hAnsi="Helvetica" w:cs="Helvetica"/>
          <w:b/>
          <w:bCs/>
          <w:color w:val="000000"/>
          <w:kern w:val="0"/>
          <w:sz w:val="21"/>
          <w:szCs w:val="21"/>
        </w:rPr>
        <w:t>17.1.7.3.2.2 Skipping Transactions With </w:t>
      </w:r>
      <w:r w:rsidRPr="000C1515">
        <w:rPr>
          <w:rFonts w:ascii="Courier New" w:hAnsi="Courier New" w:cs="Courier New"/>
          <w:b/>
          <w:bCs/>
          <w:color w:val="026789"/>
          <w:kern w:val="0"/>
          <w:sz w:val="25"/>
          <w:szCs w:val="25"/>
          <w:shd w:val="clear" w:color="auto" w:fill="FFFFFF"/>
        </w:rPr>
        <w:t>CHANGE MASTER TO</w:t>
      </w:r>
    </w:p>
    <w:p w14:paraId="5235CE0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you have assessed the failing transaction for any other appropriate actions as described previously (such as security considerations), identify the coordinates (file and position) in the source's binary log that represent a suitable position to restart replication. This can be the start of the event group following the event that caused the issue, or the start of the next transaction. The replication I/O thread begins reading from the source at these coordinates the next time the thread starts, skipping the failing event. Make sure that you have identified the position accurately, because this statement does not take event groups into account.</w:t>
      </w:r>
    </w:p>
    <w:p w14:paraId="752D441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Issue the </w:t>
      </w:r>
      <w:hyperlink r:id="rId1779"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as follows, where </w:t>
      </w:r>
      <w:r w:rsidRPr="000C1515">
        <w:rPr>
          <w:rFonts w:ascii="Courier New" w:hAnsi="Courier New" w:cs="Courier New"/>
          <w:b/>
          <w:bCs/>
          <w:i/>
          <w:iCs/>
          <w:color w:val="000000"/>
          <w:kern w:val="0"/>
          <w:sz w:val="20"/>
          <w:szCs w:val="20"/>
        </w:rPr>
        <w:t>source_log_name</w:t>
      </w:r>
      <w:r w:rsidRPr="000C1515">
        <w:rPr>
          <w:rFonts w:ascii="Helvetica" w:hAnsi="Helvetica" w:cs="Helvetica"/>
          <w:color w:val="000000"/>
          <w:kern w:val="0"/>
          <w:sz w:val="21"/>
          <w:szCs w:val="21"/>
        </w:rPr>
        <w:t> is the binary log file that contains the restart position, and </w:t>
      </w:r>
      <w:r w:rsidRPr="000C1515">
        <w:rPr>
          <w:rFonts w:ascii="Courier New" w:hAnsi="Courier New" w:cs="Courier New"/>
          <w:b/>
          <w:bCs/>
          <w:i/>
          <w:iCs/>
          <w:color w:val="000000"/>
          <w:kern w:val="0"/>
          <w:sz w:val="20"/>
          <w:szCs w:val="20"/>
        </w:rPr>
        <w:t>source_log_pos</w:t>
      </w:r>
      <w:r w:rsidRPr="000C1515">
        <w:rPr>
          <w:rFonts w:ascii="Helvetica" w:hAnsi="Helvetica" w:cs="Helvetica"/>
          <w:color w:val="000000"/>
          <w:kern w:val="0"/>
          <w:sz w:val="21"/>
          <w:szCs w:val="21"/>
        </w:rPr>
        <w:t> is the number representing the restart position as stated in the binary log file:</w:t>
      </w:r>
    </w:p>
    <w:p w14:paraId="649B3CD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CHANGE MASTER TO MASTER_LOG_FILE='</w:t>
      </w:r>
      <w:r w:rsidRPr="000C1515">
        <w:rPr>
          <w:rFonts w:ascii="Courier New" w:hAnsi="Courier New" w:cs="Courier New"/>
          <w:b/>
          <w:bCs/>
          <w:i/>
          <w:iCs/>
          <w:color w:val="000000"/>
          <w:kern w:val="0"/>
          <w:sz w:val="19"/>
          <w:szCs w:val="19"/>
        </w:rPr>
        <w:t>source_log_name</w:t>
      </w:r>
      <w:r w:rsidRPr="000C1515">
        <w:rPr>
          <w:rFonts w:ascii="Courier New" w:hAnsi="Courier New" w:cs="Courier New"/>
          <w:color w:val="000000"/>
          <w:kern w:val="0"/>
          <w:sz w:val="20"/>
          <w:szCs w:val="20"/>
        </w:rPr>
        <w:t>', MASTER_LOG_POS=</w:t>
      </w:r>
      <w:r w:rsidRPr="000C1515">
        <w:rPr>
          <w:rFonts w:ascii="Courier New" w:hAnsi="Courier New" w:cs="Courier New"/>
          <w:b/>
          <w:bCs/>
          <w:i/>
          <w:iCs/>
          <w:color w:val="000000"/>
          <w:kern w:val="0"/>
          <w:sz w:val="19"/>
          <w:szCs w:val="19"/>
        </w:rPr>
        <w:t>source_log_pos</w:t>
      </w:r>
      <w:r w:rsidRPr="000C1515">
        <w:rPr>
          <w:rFonts w:ascii="Courier New" w:hAnsi="Courier New" w:cs="Courier New"/>
          <w:color w:val="000000"/>
          <w:kern w:val="0"/>
          <w:sz w:val="20"/>
          <w:szCs w:val="20"/>
        </w:rPr>
        <w:t>;</w:t>
      </w:r>
    </w:p>
    <w:p w14:paraId="3279ED6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the replica is a multi-source replica, you must use the </w:t>
      </w:r>
      <w:r w:rsidRPr="000C1515">
        <w:rPr>
          <w:rFonts w:ascii="Courier New" w:hAnsi="Courier New" w:cs="Courier New"/>
          <w:b/>
          <w:bCs/>
          <w:color w:val="026789"/>
          <w:kern w:val="0"/>
          <w:sz w:val="20"/>
          <w:szCs w:val="20"/>
          <w:shd w:val="clear" w:color="auto" w:fill="FFFFFF"/>
        </w:rPr>
        <w:t>FOR CHANNEL</w:t>
      </w:r>
      <w:r w:rsidRPr="000C1515">
        <w:rPr>
          <w:rFonts w:ascii="Helvetica" w:hAnsi="Helvetica" w:cs="Helvetica"/>
          <w:color w:val="000000"/>
          <w:kern w:val="0"/>
          <w:sz w:val="21"/>
          <w:szCs w:val="21"/>
        </w:rPr>
        <w:t> clause to name the appropriate channel on the </w:t>
      </w:r>
      <w:hyperlink r:id="rId1780"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w:t>
      </w:r>
    </w:p>
    <w:p w14:paraId="0A9483F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This statement cannot be issued if </w:t>
      </w:r>
      <w:r w:rsidRPr="000C1515">
        <w:rPr>
          <w:rFonts w:ascii="Courier New" w:hAnsi="Courier New" w:cs="Courier New"/>
          <w:b/>
          <w:bCs/>
          <w:color w:val="026789"/>
          <w:kern w:val="0"/>
          <w:sz w:val="20"/>
          <w:szCs w:val="20"/>
          <w:shd w:val="clear" w:color="auto" w:fill="FFFFFF"/>
        </w:rPr>
        <w:t>MASTER_AUTO_POSITION=1</w:t>
      </w:r>
      <w:r w:rsidRPr="000C1515">
        <w:rPr>
          <w:rFonts w:ascii="Helvetica" w:hAnsi="Helvetica" w:cs="Helvetica"/>
          <w:color w:val="000000"/>
          <w:kern w:val="0"/>
          <w:sz w:val="21"/>
          <w:szCs w:val="21"/>
        </w:rPr>
        <w:t> is set, or if the replication I/O and SQL threads are running. If you need to use this method of skipping a transaction when </w:t>
      </w:r>
      <w:r w:rsidRPr="000C1515">
        <w:rPr>
          <w:rFonts w:ascii="Courier New" w:hAnsi="Courier New" w:cs="Courier New"/>
          <w:b/>
          <w:bCs/>
          <w:color w:val="026789"/>
          <w:kern w:val="0"/>
          <w:sz w:val="20"/>
          <w:szCs w:val="20"/>
          <w:shd w:val="clear" w:color="auto" w:fill="FFFFFF"/>
        </w:rPr>
        <w:t>MASTER_AUTO_POSITION=1</w:t>
      </w:r>
      <w:r w:rsidRPr="000C1515">
        <w:rPr>
          <w:rFonts w:ascii="Helvetica" w:hAnsi="Helvetica" w:cs="Helvetica"/>
          <w:color w:val="000000"/>
          <w:kern w:val="0"/>
          <w:sz w:val="21"/>
          <w:szCs w:val="21"/>
        </w:rPr>
        <w:t xml:space="preserve"> is normally set, you can change the setting </w:t>
      </w:r>
      <w:r w:rsidRPr="000C1515">
        <w:rPr>
          <w:rFonts w:ascii="Helvetica" w:hAnsi="Helvetica" w:cs="Helvetica"/>
          <w:color w:val="000000"/>
          <w:kern w:val="0"/>
          <w:sz w:val="21"/>
          <w:szCs w:val="21"/>
        </w:rPr>
        <w:lastRenderedPageBreak/>
        <w:t>to </w:t>
      </w:r>
      <w:r w:rsidRPr="000C1515">
        <w:rPr>
          <w:rFonts w:ascii="Courier New" w:hAnsi="Courier New" w:cs="Courier New"/>
          <w:b/>
          <w:bCs/>
          <w:color w:val="026789"/>
          <w:kern w:val="0"/>
          <w:sz w:val="20"/>
          <w:szCs w:val="20"/>
          <w:shd w:val="clear" w:color="auto" w:fill="FFFFFF"/>
        </w:rPr>
        <w:t>MASTER_AUTO_POSITION=1</w:t>
      </w:r>
      <w:r w:rsidRPr="000C1515">
        <w:rPr>
          <w:rFonts w:ascii="Helvetica" w:hAnsi="Helvetica" w:cs="Helvetica"/>
          <w:color w:val="000000"/>
          <w:kern w:val="0"/>
          <w:sz w:val="21"/>
          <w:szCs w:val="21"/>
        </w:rPr>
        <w:t> while issuing the statement, then change it back again afterwards. For example:</w:t>
      </w:r>
    </w:p>
    <w:p w14:paraId="7E96AF5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CHANGE MASTER TO MASTER_AUTO_POSITION=0, MASTER_LOG_FILE='binlog.000145', MASTER_LOG_POS=235;</w:t>
      </w:r>
    </w:p>
    <w:p w14:paraId="75D22B1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CHANGE MASTER TO MASTER_AUTO_POSITION=1;</w:t>
      </w:r>
    </w:p>
    <w:p w14:paraId="1ACC2D6F" w14:textId="77777777" w:rsidR="009E12D6" w:rsidRPr="000C1515" w:rsidRDefault="009E12D6" w:rsidP="00AE6497">
      <w:pPr>
        <w:pStyle w:val="2"/>
      </w:pPr>
      <w:bookmarkStart w:id="522" w:name="replication-implementation"/>
      <w:bookmarkEnd w:id="522"/>
      <w:r w:rsidRPr="000C1515">
        <w:t>17.2 Replication Implementation</w:t>
      </w:r>
    </w:p>
    <w:p w14:paraId="25F7BC97" w14:textId="77777777" w:rsidR="009E12D6" w:rsidRPr="000C1515" w:rsidRDefault="00B65608" w:rsidP="009E12D6">
      <w:pPr>
        <w:rPr>
          <w:rFonts w:ascii="Helvetica" w:hAnsi="Helvetica" w:cs="Helvetica"/>
          <w:color w:val="000000"/>
          <w:kern w:val="0"/>
          <w:sz w:val="21"/>
          <w:szCs w:val="21"/>
        </w:rPr>
      </w:pPr>
      <w:hyperlink r:id="rId1781" w:anchor="replication-formats" w:history="1">
        <w:r w:rsidR="009E12D6" w:rsidRPr="000C1515">
          <w:rPr>
            <w:rFonts w:ascii="Helvetica" w:hAnsi="Helvetica" w:cs="Helvetica"/>
            <w:color w:val="00759F"/>
            <w:kern w:val="0"/>
            <w:sz w:val="21"/>
            <w:szCs w:val="21"/>
            <w:u w:val="single"/>
          </w:rPr>
          <w:t>17.2.1 Replication Formats</w:t>
        </w:r>
      </w:hyperlink>
    </w:p>
    <w:p w14:paraId="2C0AA85A" w14:textId="77777777" w:rsidR="009E12D6" w:rsidRPr="000C1515" w:rsidRDefault="00B65608" w:rsidP="009E12D6">
      <w:pPr>
        <w:rPr>
          <w:rFonts w:ascii="Helvetica" w:hAnsi="Helvetica" w:cs="Helvetica"/>
          <w:color w:val="000000"/>
          <w:kern w:val="0"/>
          <w:sz w:val="21"/>
          <w:szCs w:val="21"/>
        </w:rPr>
      </w:pPr>
      <w:hyperlink r:id="rId1782" w:anchor="replication-channels" w:history="1">
        <w:r w:rsidR="009E12D6" w:rsidRPr="000C1515">
          <w:rPr>
            <w:rFonts w:ascii="Helvetica" w:hAnsi="Helvetica" w:cs="Helvetica"/>
            <w:color w:val="00759F"/>
            <w:kern w:val="0"/>
            <w:sz w:val="21"/>
            <w:szCs w:val="21"/>
            <w:u w:val="single"/>
          </w:rPr>
          <w:t>17.2.2 Replication Channels</w:t>
        </w:r>
      </w:hyperlink>
    </w:p>
    <w:p w14:paraId="2FE940B7" w14:textId="77777777" w:rsidR="009E12D6" w:rsidRPr="000C1515" w:rsidRDefault="00B65608" w:rsidP="009E12D6">
      <w:pPr>
        <w:rPr>
          <w:rFonts w:ascii="Helvetica" w:hAnsi="Helvetica" w:cs="Helvetica"/>
          <w:color w:val="000000"/>
          <w:kern w:val="0"/>
          <w:sz w:val="21"/>
          <w:szCs w:val="21"/>
        </w:rPr>
      </w:pPr>
      <w:hyperlink r:id="rId1783" w:anchor="replication-implementation-details" w:history="1">
        <w:r w:rsidR="009E12D6" w:rsidRPr="000C1515">
          <w:rPr>
            <w:rFonts w:ascii="Helvetica" w:hAnsi="Helvetica" w:cs="Helvetica"/>
            <w:color w:val="00759F"/>
            <w:kern w:val="0"/>
            <w:sz w:val="21"/>
            <w:szCs w:val="21"/>
            <w:u w:val="single"/>
          </w:rPr>
          <w:t>17.2.3 Replication Threads</w:t>
        </w:r>
      </w:hyperlink>
    </w:p>
    <w:p w14:paraId="226472EA" w14:textId="77777777" w:rsidR="009E12D6" w:rsidRPr="000C1515" w:rsidRDefault="00B65608" w:rsidP="009E12D6">
      <w:pPr>
        <w:rPr>
          <w:rFonts w:ascii="Helvetica" w:hAnsi="Helvetica" w:cs="Helvetica"/>
          <w:color w:val="000000"/>
          <w:kern w:val="0"/>
          <w:sz w:val="21"/>
          <w:szCs w:val="21"/>
        </w:rPr>
      </w:pPr>
      <w:hyperlink r:id="rId1784" w:anchor="replica-logs" w:history="1">
        <w:r w:rsidR="009E12D6" w:rsidRPr="000C1515">
          <w:rPr>
            <w:rFonts w:ascii="Helvetica" w:hAnsi="Helvetica" w:cs="Helvetica"/>
            <w:color w:val="00759F"/>
            <w:kern w:val="0"/>
            <w:sz w:val="21"/>
            <w:szCs w:val="21"/>
            <w:u w:val="single"/>
          </w:rPr>
          <w:t>17.2.4 Relay Log and Replication Metadata Repositories</w:t>
        </w:r>
      </w:hyperlink>
    </w:p>
    <w:p w14:paraId="02994AF6" w14:textId="77777777" w:rsidR="009E12D6" w:rsidRPr="000C1515" w:rsidRDefault="00B65608" w:rsidP="009E12D6">
      <w:pPr>
        <w:rPr>
          <w:rFonts w:ascii="Helvetica" w:hAnsi="Helvetica" w:cs="Helvetica"/>
          <w:color w:val="000000"/>
          <w:kern w:val="0"/>
          <w:sz w:val="21"/>
          <w:szCs w:val="21"/>
        </w:rPr>
      </w:pPr>
      <w:hyperlink r:id="rId1785" w:anchor="replication-rules" w:history="1">
        <w:r w:rsidR="009E12D6" w:rsidRPr="000C1515">
          <w:rPr>
            <w:rFonts w:ascii="Helvetica" w:hAnsi="Helvetica" w:cs="Helvetica"/>
            <w:color w:val="00759F"/>
            <w:kern w:val="0"/>
            <w:sz w:val="21"/>
            <w:szCs w:val="21"/>
            <w:u w:val="single"/>
          </w:rPr>
          <w:t>17.2.5 How Servers Evaluate Replication Filtering Rules</w:t>
        </w:r>
      </w:hyperlink>
    </w:p>
    <w:p w14:paraId="4DDD6B9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523" w:name="idm46383408017744"/>
      <w:bookmarkEnd w:id="523"/>
      <w:r w:rsidRPr="000C1515">
        <w:rPr>
          <w:rFonts w:ascii="Helvetica" w:hAnsi="Helvetica" w:cs="Helvetica"/>
          <w:color w:val="000000"/>
          <w:kern w:val="0"/>
          <w:sz w:val="21"/>
          <w:szCs w:val="21"/>
        </w:rPr>
        <w:t>Replication is based on the source server keeping track of all changes to its databases (updates, deletes, and so on) in its binary log. The binary log serves as a written record of all events that modify database structure or content (data) from the moment the server was started. Typically, </w:t>
      </w:r>
      <w:hyperlink r:id="rId1786" w:anchor="select" w:tooltip="13.2.10 SELECT Statement" w:history="1">
        <w:r w:rsidRPr="000C1515">
          <w:rPr>
            <w:rFonts w:ascii="Courier New" w:hAnsi="Courier New" w:cs="Courier New"/>
            <w:b/>
            <w:bCs/>
            <w:color w:val="026789"/>
            <w:kern w:val="0"/>
            <w:sz w:val="20"/>
            <w:szCs w:val="20"/>
            <w:u w:val="single"/>
            <w:shd w:val="clear" w:color="auto" w:fill="FFFFFF"/>
          </w:rPr>
          <w:t>SELECT</w:t>
        </w:r>
      </w:hyperlink>
      <w:r w:rsidRPr="000C1515">
        <w:rPr>
          <w:rFonts w:ascii="Helvetica" w:hAnsi="Helvetica" w:cs="Helvetica"/>
          <w:color w:val="000000"/>
          <w:kern w:val="0"/>
          <w:sz w:val="21"/>
          <w:szCs w:val="21"/>
        </w:rPr>
        <w:t> statements are not recorded because they modify neither database structure nor content.</w:t>
      </w:r>
    </w:p>
    <w:p w14:paraId="4274C6B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Each replica that connects to the source requests a copy of the binary log. That is, it pulls the data from the source, rather than the source pushing the data to the replica. The replica also executes the events from the binary log that it receives. This has the effect of repeating the original changes just as they were made on the source. Tables are created or their structure modified, and data is inserted, deleted, and updated according to the changes that were originally made on the source.</w:t>
      </w:r>
    </w:p>
    <w:p w14:paraId="14F7281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Because each replica is independent, the replaying of the changes from the source's binary log occurs independently on each replica that is connected to the source. In addition, because each replica receives a copy of the binary log only by requesting it from the source, the replica is able to read and update the copy of the database at its own pace and can start and stop the replication process at will without affecting the ability to update to the latest database status on either the source or replica side.</w:t>
      </w:r>
    </w:p>
    <w:p w14:paraId="68C94E7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more information on the specifics of the replication implementation, see </w:t>
      </w:r>
      <w:hyperlink r:id="rId1787" w:anchor="replication-implementation-details" w:tooltip="17.2.3 Replication Threads" w:history="1">
        <w:r w:rsidRPr="000C1515">
          <w:rPr>
            <w:rFonts w:ascii="Helvetica" w:hAnsi="Helvetica" w:cs="Helvetica"/>
            <w:color w:val="00759F"/>
            <w:kern w:val="0"/>
            <w:sz w:val="21"/>
            <w:szCs w:val="21"/>
            <w:u w:val="single"/>
          </w:rPr>
          <w:t>Section 17.2.3, “Replication Threads”</w:t>
        </w:r>
      </w:hyperlink>
      <w:r w:rsidRPr="000C1515">
        <w:rPr>
          <w:rFonts w:ascii="Helvetica" w:hAnsi="Helvetica" w:cs="Helvetica"/>
          <w:color w:val="000000"/>
          <w:kern w:val="0"/>
          <w:sz w:val="21"/>
          <w:szCs w:val="21"/>
        </w:rPr>
        <w:t>.</w:t>
      </w:r>
    </w:p>
    <w:p w14:paraId="0DD35AB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Source servers and replicas report their status in respect of the replication process regularly so that you can monitor them. See </w:t>
      </w:r>
      <w:hyperlink r:id="rId1788" w:anchor="thread-information" w:tooltip="8.14 Examining Server Thread (Process) Information" w:history="1">
        <w:r w:rsidRPr="000C1515">
          <w:rPr>
            <w:rFonts w:ascii="Helvetica" w:hAnsi="Helvetica" w:cs="Helvetica"/>
            <w:color w:val="00759F"/>
            <w:kern w:val="0"/>
            <w:sz w:val="21"/>
            <w:szCs w:val="21"/>
            <w:u w:val="single"/>
          </w:rPr>
          <w:t>Section 8.14, “Examining Server Thread (Process) Information”</w:t>
        </w:r>
      </w:hyperlink>
      <w:r w:rsidRPr="000C1515">
        <w:rPr>
          <w:rFonts w:ascii="Helvetica" w:hAnsi="Helvetica" w:cs="Helvetica"/>
          <w:color w:val="000000"/>
          <w:kern w:val="0"/>
          <w:sz w:val="21"/>
          <w:szCs w:val="21"/>
        </w:rPr>
        <w:t>, for descriptions of all replicated-related states.</w:t>
      </w:r>
    </w:p>
    <w:p w14:paraId="004ABB4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source's binary log is written to a local relay log on the replica before it is processed. The replica also records information about the current position with the source's binary log and the local relay log. See </w:t>
      </w:r>
      <w:hyperlink r:id="rId1789" w:anchor="replica-logs" w:tooltip="17.2.4 Relay Log and Replication Metadata Repositories" w:history="1">
        <w:r w:rsidRPr="000C1515">
          <w:rPr>
            <w:rFonts w:ascii="Helvetica" w:hAnsi="Helvetica" w:cs="Helvetica"/>
            <w:color w:val="00759F"/>
            <w:kern w:val="0"/>
            <w:sz w:val="21"/>
            <w:szCs w:val="21"/>
            <w:u w:val="single"/>
          </w:rPr>
          <w:t>Section 17.2.4, “Relay Log and Replication Metadata Repositories”</w:t>
        </w:r>
      </w:hyperlink>
      <w:r w:rsidRPr="000C1515">
        <w:rPr>
          <w:rFonts w:ascii="Helvetica" w:hAnsi="Helvetica" w:cs="Helvetica"/>
          <w:color w:val="000000"/>
          <w:kern w:val="0"/>
          <w:sz w:val="21"/>
          <w:szCs w:val="21"/>
        </w:rPr>
        <w:t>.</w:t>
      </w:r>
    </w:p>
    <w:p w14:paraId="4E0036A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Database changes are filtered on the replica according to a set of rules that are applied according to the various configuration options and variables that control event evaluation. For details on how these rules are applied, see </w:t>
      </w:r>
      <w:hyperlink r:id="rId1790" w:anchor="replication-rules" w:tooltip="17.2.5 How Servers Evaluate Replication Filtering Rules" w:history="1">
        <w:r w:rsidRPr="000C1515">
          <w:rPr>
            <w:rFonts w:ascii="Helvetica" w:hAnsi="Helvetica" w:cs="Helvetica"/>
            <w:color w:val="00759F"/>
            <w:kern w:val="0"/>
            <w:sz w:val="21"/>
            <w:szCs w:val="21"/>
            <w:u w:val="single"/>
          </w:rPr>
          <w:t>Section 17.2.5, “How Servers Evaluate Replication Filtering Rules”</w:t>
        </w:r>
      </w:hyperlink>
      <w:r w:rsidRPr="000C1515">
        <w:rPr>
          <w:rFonts w:ascii="Helvetica" w:hAnsi="Helvetica" w:cs="Helvetica"/>
          <w:color w:val="000000"/>
          <w:kern w:val="0"/>
          <w:sz w:val="21"/>
          <w:szCs w:val="21"/>
        </w:rPr>
        <w:t>.</w:t>
      </w:r>
    </w:p>
    <w:p w14:paraId="793CF7DC" w14:textId="77777777" w:rsidR="009E12D6" w:rsidRPr="000C1515" w:rsidRDefault="009E12D6" w:rsidP="009E12D6">
      <w:pPr>
        <w:shd w:val="clear" w:color="auto" w:fill="FFFFFF"/>
        <w:spacing w:before="100" w:beforeAutospacing="1" w:after="100" w:afterAutospacing="1"/>
        <w:outlineLvl w:val="2"/>
        <w:rPr>
          <w:rFonts w:ascii="Helvetica" w:hAnsi="Helvetica" w:cs="Helvetica"/>
          <w:b/>
          <w:bCs/>
          <w:color w:val="000000"/>
          <w:kern w:val="0"/>
          <w:sz w:val="34"/>
          <w:szCs w:val="34"/>
        </w:rPr>
      </w:pPr>
      <w:bookmarkStart w:id="524" w:name="replication-formats"/>
      <w:bookmarkEnd w:id="524"/>
      <w:r w:rsidRPr="000C1515">
        <w:rPr>
          <w:rFonts w:ascii="Helvetica" w:hAnsi="Helvetica" w:cs="Helvetica"/>
          <w:b/>
          <w:bCs/>
          <w:color w:val="000000"/>
          <w:kern w:val="0"/>
          <w:sz w:val="34"/>
          <w:szCs w:val="34"/>
        </w:rPr>
        <w:t>17.2.1 Replication Formats</w:t>
      </w:r>
    </w:p>
    <w:p w14:paraId="32FDA9AF" w14:textId="77777777" w:rsidR="009E12D6" w:rsidRPr="000C1515" w:rsidRDefault="00B65608" w:rsidP="009E12D6">
      <w:pPr>
        <w:rPr>
          <w:rFonts w:ascii="Helvetica" w:hAnsi="Helvetica" w:cs="Helvetica"/>
          <w:color w:val="000000"/>
          <w:kern w:val="0"/>
          <w:sz w:val="21"/>
          <w:szCs w:val="21"/>
        </w:rPr>
      </w:pPr>
      <w:hyperlink r:id="rId1791" w:anchor="replication-sbr-rbr" w:history="1">
        <w:r w:rsidR="009E12D6" w:rsidRPr="000C1515">
          <w:rPr>
            <w:rFonts w:ascii="Helvetica" w:hAnsi="Helvetica" w:cs="Helvetica"/>
            <w:color w:val="00759F"/>
            <w:kern w:val="0"/>
            <w:sz w:val="21"/>
            <w:szCs w:val="21"/>
            <w:u w:val="single"/>
          </w:rPr>
          <w:t>17.2.1.1 Advantages and Disadvantages of Statement-Based and Row-Based Replication</w:t>
        </w:r>
      </w:hyperlink>
    </w:p>
    <w:p w14:paraId="486374AB" w14:textId="77777777" w:rsidR="009E12D6" w:rsidRPr="000C1515" w:rsidRDefault="00B65608" w:rsidP="009E12D6">
      <w:pPr>
        <w:rPr>
          <w:rFonts w:ascii="Helvetica" w:hAnsi="Helvetica" w:cs="Helvetica"/>
          <w:color w:val="000000"/>
          <w:kern w:val="0"/>
          <w:sz w:val="21"/>
          <w:szCs w:val="21"/>
        </w:rPr>
      </w:pPr>
      <w:hyperlink r:id="rId1792" w:anchor="replication-rbr-usage" w:history="1">
        <w:r w:rsidR="009E12D6" w:rsidRPr="000C1515">
          <w:rPr>
            <w:rFonts w:ascii="Helvetica" w:hAnsi="Helvetica" w:cs="Helvetica"/>
            <w:color w:val="00759F"/>
            <w:kern w:val="0"/>
            <w:sz w:val="21"/>
            <w:szCs w:val="21"/>
            <w:u w:val="single"/>
          </w:rPr>
          <w:t>17.2.1.2 Usage of Row-Based Logging and Replication</w:t>
        </w:r>
      </w:hyperlink>
    </w:p>
    <w:p w14:paraId="2A7F92A6" w14:textId="77777777" w:rsidR="009E12D6" w:rsidRPr="000C1515" w:rsidRDefault="00B65608" w:rsidP="009E12D6">
      <w:pPr>
        <w:rPr>
          <w:rFonts w:ascii="Helvetica" w:hAnsi="Helvetica" w:cs="Helvetica"/>
          <w:color w:val="000000"/>
          <w:kern w:val="0"/>
          <w:sz w:val="21"/>
          <w:szCs w:val="21"/>
        </w:rPr>
      </w:pPr>
      <w:hyperlink r:id="rId1793" w:anchor="replication-rbr-safe-unsafe" w:history="1">
        <w:r w:rsidR="009E12D6" w:rsidRPr="000C1515">
          <w:rPr>
            <w:rFonts w:ascii="Helvetica" w:hAnsi="Helvetica" w:cs="Helvetica"/>
            <w:color w:val="00759F"/>
            <w:kern w:val="0"/>
            <w:sz w:val="21"/>
            <w:szCs w:val="21"/>
            <w:u w:val="single"/>
          </w:rPr>
          <w:t>17.2.1.3 Determination of Safe and Unsafe Statements in Binary Logging</w:t>
        </w:r>
      </w:hyperlink>
    </w:p>
    <w:p w14:paraId="7B29AB9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Replication works because events written to the binary log are read from the source and then processed on the replica. The events are recorded within the binary log in different formats according to the type of event. The different replication formats used correspond to the binary logging format used when the events were recorded in the source's binary log. The correlation between binary logging formats and the terms used during replication are:</w:t>
      </w:r>
    </w:p>
    <w:p w14:paraId="08A7BB8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using statement-based binary logging, the source writes SQL statements to the binary log. Replication of the source to the replica works by executing the SQL statements on the replica. This is called statement-based replication (which can be abbreviated as SBR), which corresponds to the MySQL statement-based binary logging format.</w:t>
      </w:r>
    </w:p>
    <w:p w14:paraId="25D232F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using row-based logging, the source writes events to the binary log that indicate how individual table rows are changed. Replication of the source to the replica works by copying the events representing the changes to the table rows to the replica. This is called row-based replication (which can be abbreviated as RBR).</w:t>
      </w:r>
    </w:p>
    <w:p w14:paraId="0BF8F58F"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Row-based logging is the default method.</w:t>
      </w:r>
    </w:p>
    <w:p w14:paraId="68F136A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You can also configure MySQL to use a mix of both statement-based and row-based logging, depending on which is most appropriate for the change to be logged. This is called mixed-format logging. When using mixed-format logging, a statement-based log is used by default. Depending on certain statements, and also the storage engine being used, the log is automatically switched to row-based in particular cases. Replication using the mixed format is referred to as mixed-based replication or mixed-format replication. For more information, see </w:t>
      </w:r>
      <w:hyperlink r:id="rId1794" w:anchor="binary-log-mixed" w:tooltip="5.4.4.3 Mixed Binary Logging Format" w:history="1">
        <w:r w:rsidRPr="000C1515">
          <w:rPr>
            <w:rFonts w:ascii="Helvetica" w:hAnsi="Helvetica" w:cs="Helvetica"/>
            <w:color w:val="00759F"/>
            <w:kern w:val="0"/>
            <w:sz w:val="21"/>
            <w:szCs w:val="21"/>
            <w:u w:val="single"/>
          </w:rPr>
          <w:t>Section 5.4.4.3, “Mixed Binary Logging Format”</w:t>
        </w:r>
      </w:hyperlink>
      <w:r w:rsidRPr="000C1515">
        <w:rPr>
          <w:rFonts w:ascii="Helvetica" w:hAnsi="Helvetica" w:cs="Helvetica"/>
          <w:color w:val="000000"/>
          <w:kern w:val="0"/>
          <w:sz w:val="21"/>
          <w:szCs w:val="21"/>
        </w:rPr>
        <w:t>.</w:t>
      </w:r>
    </w:p>
    <w:p w14:paraId="08CA9E5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b/>
          <w:bCs/>
          <w:color w:val="000000"/>
          <w:kern w:val="0"/>
          <w:sz w:val="21"/>
          <w:szCs w:val="21"/>
        </w:rPr>
        <w:lastRenderedPageBreak/>
        <w:t>NDB Cluster. </w:t>
      </w:r>
      <w:r w:rsidRPr="000C1515">
        <w:rPr>
          <w:rFonts w:ascii="Helvetica" w:hAnsi="Helvetica" w:cs="Helvetica"/>
          <w:color w:val="000000"/>
          <w:kern w:val="0"/>
          <w:sz w:val="21"/>
          <w:szCs w:val="21"/>
        </w:rPr>
        <w:t> The default binary logging format in MySQL NDB Cluster 8.0 is </w:t>
      </w:r>
      <w:r w:rsidRPr="000C1515">
        <w:rPr>
          <w:rFonts w:ascii="Courier New" w:hAnsi="Courier New" w:cs="Courier New"/>
          <w:b/>
          <w:bCs/>
          <w:color w:val="026789"/>
          <w:kern w:val="0"/>
          <w:sz w:val="20"/>
          <w:szCs w:val="20"/>
          <w:shd w:val="clear" w:color="auto" w:fill="FFFFFF"/>
        </w:rPr>
        <w:t>MIXED</w:t>
      </w:r>
      <w:r w:rsidRPr="000C1515">
        <w:rPr>
          <w:rFonts w:ascii="Helvetica" w:hAnsi="Helvetica" w:cs="Helvetica"/>
          <w:color w:val="000000"/>
          <w:kern w:val="0"/>
          <w:sz w:val="21"/>
          <w:szCs w:val="21"/>
        </w:rPr>
        <w:t>. You should note that NDB Cluster Replication always uses row-based replication, and that the </w:t>
      </w:r>
      <w:hyperlink r:id="rId1795" w:tooltip="Chapter 23 MySQL NDB Cluster 8.0" w:history="1">
        <w:r w:rsidRPr="000C1515">
          <w:rPr>
            <w:rFonts w:ascii="Courier New" w:hAnsi="Courier New" w:cs="Courier New"/>
            <w:b/>
            <w:bCs/>
            <w:color w:val="026789"/>
            <w:kern w:val="0"/>
            <w:sz w:val="20"/>
            <w:szCs w:val="20"/>
            <w:u w:val="single"/>
            <w:shd w:val="clear" w:color="auto" w:fill="FFFFFF"/>
          </w:rPr>
          <w:t>NDB</w:t>
        </w:r>
      </w:hyperlink>
      <w:r w:rsidRPr="000C1515">
        <w:rPr>
          <w:rFonts w:ascii="Helvetica" w:hAnsi="Helvetica" w:cs="Helvetica"/>
          <w:color w:val="000000"/>
          <w:kern w:val="0"/>
          <w:sz w:val="21"/>
          <w:szCs w:val="21"/>
        </w:rPr>
        <w:t> storage engine is incompatible with statement-based replication. See </w:t>
      </w:r>
      <w:hyperlink r:id="rId1796" w:anchor="mysql-cluster-replication-general" w:tooltip="23.6.2 General Requirements for NDB Cluster Replication" w:history="1">
        <w:r w:rsidRPr="000C1515">
          <w:rPr>
            <w:rFonts w:ascii="Helvetica" w:hAnsi="Helvetica" w:cs="Helvetica"/>
            <w:color w:val="00759F"/>
            <w:kern w:val="0"/>
            <w:sz w:val="21"/>
            <w:szCs w:val="21"/>
            <w:u w:val="single"/>
          </w:rPr>
          <w:t>Section 23.6.2, “General Requirements for NDB Cluster Replication”</w:t>
        </w:r>
      </w:hyperlink>
      <w:r w:rsidRPr="000C1515">
        <w:rPr>
          <w:rFonts w:ascii="Helvetica" w:hAnsi="Helvetica" w:cs="Helvetica"/>
          <w:color w:val="000000"/>
          <w:kern w:val="0"/>
          <w:sz w:val="21"/>
          <w:szCs w:val="21"/>
        </w:rPr>
        <w:t>, for more information.</w:t>
      </w:r>
    </w:p>
    <w:p w14:paraId="6029BBE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using </w:t>
      </w:r>
      <w:r w:rsidRPr="000C1515">
        <w:rPr>
          <w:rFonts w:ascii="Courier New" w:hAnsi="Courier New" w:cs="Courier New"/>
          <w:b/>
          <w:bCs/>
          <w:color w:val="026789"/>
          <w:kern w:val="0"/>
          <w:sz w:val="20"/>
          <w:szCs w:val="20"/>
          <w:shd w:val="clear" w:color="auto" w:fill="FFFFFF"/>
        </w:rPr>
        <w:t>MIXED</w:t>
      </w:r>
      <w:r w:rsidRPr="000C1515">
        <w:rPr>
          <w:rFonts w:ascii="Helvetica" w:hAnsi="Helvetica" w:cs="Helvetica"/>
          <w:color w:val="000000"/>
          <w:kern w:val="0"/>
          <w:sz w:val="21"/>
          <w:szCs w:val="21"/>
        </w:rPr>
        <w:t> format, the binary logging format is determined in part by the storage engine being used and the statement being executed. For more information on mixed-format logging and the rules governing the support of different logging formats, see </w:t>
      </w:r>
      <w:hyperlink r:id="rId1797" w:anchor="binary-log-mixed" w:tooltip="5.4.4.3 Mixed Binary Logging Format" w:history="1">
        <w:r w:rsidRPr="000C1515">
          <w:rPr>
            <w:rFonts w:ascii="Helvetica" w:hAnsi="Helvetica" w:cs="Helvetica"/>
            <w:color w:val="00759F"/>
            <w:kern w:val="0"/>
            <w:sz w:val="21"/>
            <w:szCs w:val="21"/>
            <w:u w:val="single"/>
          </w:rPr>
          <w:t>Section 5.4.4.3, “Mixed Binary Logging Format”</w:t>
        </w:r>
      </w:hyperlink>
      <w:r w:rsidRPr="000C1515">
        <w:rPr>
          <w:rFonts w:ascii="Helvetica" w:hAnsi="Helvetica" w:cs="Helvetica"/>
          <w:color w:val="000000"/>
          <w:kern w:val="0"/>
          <w:sz w:val="21"/>
          <w:szCs w:val="21"/>
        </w:rPr>
        <w:t>.</w:t>
      </w:r>
    </w:p>
    <w:p w14:paraId="3C1BA67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logging format in a running MySQL server is controlled by setting the </w:t>
      </w:r>
      <w:hyperlink r:id="rId1798" w:anchor="sysvar_binlog_format" w:history="1">
        <w:r w:rsidRPr="000C1515">
          <w:rPr>
            <w:rFonts w:ascii="Courier New" w:hAnsi="Courier New" w:cs="Courier New"/>
            <w:b/>
            <w:bCs/>
            <w:color w:val="026789"/>
            <w:kern w:val="0"/>
            <w:sz w:val="20"/>
            <w:szCs w:val="20"/>
            <w:u w:val="single"/>
            <w:shd w:val="clear" w:color="auto" w:fill="FFFFFF"/>
          </w:rPr>
          <w:t>binlog_format</w:t>
        </w:r>
      </w:hyperlink>
      <w:r w:rsidRPr="000C1515">
        <w:rPr>
          <w:rFonts w:ascii="Helvetica" w:hAnsi="Helvetica" w:cs="Helvetica"/>
          <w:color w:val="000000"/>
          <w:kern w:val="0"/>
          <w:sz w:val="21"/>
          <w:szCs w:val="21"/>
        </w:rPr>
        <w:t> server system variable. This variable can be set with session or global scope. The rules governing when and how the new setting takes effect are the same as for other MySQL server system variables. Setting the variable for the current session lasts only until the end of that session, and the change is not visible to other sessions. Setting the variable globally takes effect for clients that connect after the change, but not for any current client sessions, including the session where the variable setting was changed. To make the global system variable setting permanent so that it applies across server restarts, you must set it in an option file. For more information, see </w:t>
      </w:r>
      <w:hyperlink r:id="rId1799" w:anchor="set-variable" w:tooltip="13.7.6.1 SET Syntax for Variable Assignment" w:history="1">
        <w:r w:rsidRPr="000C1515">
          <w:rPr>
            <w:rFonts w:ascii="Helvetica" w:hAnsi="Helvetica" w:cs="Helvetica"/>
            <w:color w:val="00759F"/>
            <w:kern w:val="0"/>
            <w:sz w:val="21"/>
            <w:szCs w:val="21"/>
            <w:u w:val="single"/>
          </w:rPr>
          <w:t>Section 13.7.6.1, “SET Syntax for Variable Assignment”</w:t>
        </w:r>
      </w:hyperlink>
      <w:r w:rsidRPr="000C1515">
        <w:rPr>
          <w:rFonts w:ascii="Helvetica" w:hAnsi="Helvetica" w:cs="Helvetica"/>
          <w:color w:val="000000"/>
          <w:kern w:val="0"/>
          <w:sz w:val="21"/>
          <w:szCs w:val="21"/>
        </w:rPr>
        <w:t>.</w:t>
      </w:r>
    </w:p>
    <w:p w14:paraId="0BCE6A5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There are conditions under which you cannot change the binary logging format at runtime or doing so causes replication to fail. See </w:t>
      </w:r>
      <w:hyperlink r:id="rId1800" w:anchor="binary-log-setting" w:tooltip="5.4.4.2 Setting The Binary Log Format" w:history="1">
        <w:r w:rsidRPr="000C1515">
          <w:rPr>
            <w:rFonts w:ascii="Helvetica" w:hAnsi="Helvetica" w:cs="Helvetica"/>
            <w:color w:val="00759F"/>
            <w:kern w:val="0"/>
            <w:sz w:val="21"/>
            <w:szCs w:val="21"/>
            <w:u w:val="single"/>
          </w:rPr>
          <w:t>Section 5.4.4.2, “Setting The Binary Log Format”</w:t>
        </w:r>
      </w:hyperlink>
      <w:r w:rsidRPr="000C1515">
        <w:rPr>
          <w:rFonts w:ascii="Helvetica" w:hAnsi="Helvetica" w:cs="Helvetica"/>
          <w:color w:val="000000"/>
          <w:kern w:val="0"/>
          <w:sz w:val="21"/>
          <w:szCs w:val="21"/>
        </w:rPr>
        <w:t>.</w:t>
      </w:r>
    </w:p>
    <w:p w14:paraId="08D170A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Changing the global </w:t>
      </w:r>
      <w:hyperlink r:id="rId1801" w:anchor="sysvar_binlog_format" w:history="1">
        <w:r w:rsidRPr="000C1515">
          <w:rPr>
            <w:rFonts w:ascii="Courier New" w:hAnsi="Courier New" w:cs="Courier New"/>
            <w:b/>
            <w:bCs/>
            <w:color w:val="026789"/>
            <w:kern w:val="0"/>
            <w:sz w:val="20"/>
            <w:szCs w:val="20"/>
            <w:u w:val="single"/>
            <w:shd w:val="clear" w:color="auto" w:fill="FFFFFF"/>
          </w:rPr>
          <w:t>binlog_format</w:t>
        </w:r>
      </w:hyperlink>
      <w:r w:rsidRPr="000C1515">
        <w:rPr>
          <w:rFonts w:ascii="Helvetica" w:hAnsi="Helvetica" w:cs="Helvetica"/>
          <w:color w:val="000000"/>
          <w:kern w:val="0"/>
          <w:sz w:val="21"/>
          <w:szCs w:val="21"/>
        </w:rPr>
        <w:t> value requires privileges sufficient to set global system variables. Changing the session </w:t>
      </w:r>
      <w:hyperlink r:id="rId1802" w:anchor="sysvar_binlog_format" w:history="1">
        <w:r w:rsidRPr="000C1515">
          <w:rPr>
            <w:rFonts w:ascii="Courier New" w:hAnsi="Courier New" w:cs="Courier New"/>
            <w:b/>
            <w:bCs/>
            <w:color w:val="026789"/>
            <w:kern w:val="0"/>
            <w:sz w:val="20"/>
            <w:szCs w:val="20"/>
            <w:u w:val="single"/>
            <w:shd w:val="clear" w:color="auto" w:fill="FFFFFF"/>
          </w:rPr>
          <w:t>binlog_format</w:t>
        </w:r>
      </w:hyperlink>
      <w:r w:rsidRPr="000C1515">
        <w:rPr>
          <w:rFonts w:ascii="Helvetica" w:hAnsi="Helvetica" w:cs="Helvetica"/>
          <w:color w:val="000000"/>
          <w:kern w:val="0"/>
          <w:sz w:val="21"/>
          <w:szCs w:val="21"/>
        </w:rPr>
        <w:t> value requires privileges sufficient to set restricted session system variables. See </w:t>
      </w:r>
      <w:hyperlink r:id="rId1803" w:anchor="system-variable-privileges" w:tooltip="5.1.9.1 System Variable Privileges" w:history="1">
        <w:r w:rsidRPr="000C1515">
          <w:rPr>
            <w:rFonts w:ascii="Helvetica" w:hAnsi="Helvetica" w:cs="Helvetica"/>
            <w:color w:val="00759F"/>
            <w:kern w:val="0"/>
            <w:sz w:val="21"/>
            <w:szCs w:val="21"/>
            <w:u w:val="single"/>
          </w:rPr>
          <w:t>Section 5.1.9.1, “System Variable Privileges”</w:t>
        </w:r>
      </w:hyperlink>
      <w:r w:rsidRPr="000C1515">
        <w:rPr>
          <w:rFonts w:ascii="Helvetica" w:hAnsi="Helvetica" w:cs="Helvetica"/>
          <w:color w:val="000000"/>
          <w:kern w:val="0"/>
          <w:sz w:val="21"/>
          <w:szCs w:val="21"/>
        </w:rPr>
        <w:t>.</w:t>
      </w:r>
    </w:p>
    <w:p w14:paraId="65DB9E9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statement-based and row-based replication formats have different issues and limitations. For a comparison of their relative advantages and disadvantages, see </w:t>
      </w:r>
      <w:hyperlink r:id="rId1804" w:anchor="replication-sbr-rbr" w:tooltip="17.2.1.1 Advantages and Disadvantages of Statement-Based and Row-Based Replication" w:history="1">
        <w:r w:rsidRPr="000C1515">
          <w:rPr>
            <w:rFonts w:ascii="Helvetica" w:hAnsi="Helvetica" w:cs="Helvetica"/>
            <w:color w:val="00759F"/>
            <w:kern w:val="0"/>
            <w:sz w:val="21"/>
            <w:szCs w:val="21"/>
            <w:u w:val="single"/>
          </w:rPr>
          <w:t>Section 17.2.1.1, “Advantages and Disadvantages of Statement-Based and Row-Based Replication”</w:t>
        </w:r>
      </w:hyperlink>
      <w:r w:rsidRPr="000C1515">
        <w:rPr>
          <w:rFonts w:ascii="Helvetica" w:hAnsi="Helvetica" w:cs="Helvetica"/>
          <w:color w:val="000000"/>
          <w:kern w:val="0"/>
          <w:sz w:val="21"/>
          <w:szCs w:val="21"/>
        </w:rPr>
        <w:t>.</w:t>
      </w:r>
    </w:p>
    <w:p w14:paraId="3560049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With statement-based replication, you may encounter issues with replicating stored routines or triggers. You can avoid these issues by using row-based replication instead. For more information, see </w:t>
      </w:r>
      <w:hyperlink r:id="rId1805" w:anchor="stored-programs-logging" w:tooltip="25.7 Stored Program Binary Logging" w:history="1">
        <w:r w:rsidRPr="000C1515">
          <w:rPr>
            <w:rFonts w:ascii="Helvetica" w:hAnsi="Helvetica" w:cs="Helvetica"/>
            <w:color w:val="00759F"/>
            <w:kern w:val="0"/>
            <w:sz w:val="21"/>
            <w:szCs w:val="21"/>
            <w:u w:val="single"/>
          </w:rPr>
          <w:t>Section 25.7, “Stored Program Binary Logging”</w:t>
        </w:r>
      </w:hyperlink>
      <w:r w:rsidRPr="000C1515">
        <w:rPr>
          <w:rFonts w:ascii="Helvetica" w:hAnsi="Helvetica" w:cs="Helvetica"/>
          <w:color w:val="000000"/>
          <w:kern w:val="0"/>
          <w:sz w:val="21"/>
          <w:szCs w:val="21"/>
        </w:rPr>
        <w:t>.</w:t>
      </w:r>
    </w:p>
    <w:p w14:paraId="3F9CC064"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525" w:name="replication-sbr-rbr"/>
      <w:bookmarkEnd w:id="525"/>
      <w:r w:rsidRPr="000C1515">
        <w:rPr>
          <w:rFonts w:ascii="Helvetica" w:hAnsi="Helvetica" w:cs="Helvetica"/>
          <w:b/>
          <w:bCs/>
          <w:color w:val="000000"/>
          <w:kern w:val="0"/>
          <w:sz w:val="29"/>
          <w:szCs w:val="29"/>
        </w:rPr>
        <w:t>17.2.1.1 Advantages and Disadvantages of Statement-Based and Row-Based Replication</w:t>
      </w:r>
    </w:p>
    <w:p w14:paraId="7B8D844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526" w:name="idm46383407976384"/>
      <w:bookmarkStart w:id="527" w:name="idm46383407974928"/>
      <w:bookmarkEnd w:id="526"/>
      <w:bookmarkEnd w:id="527"/>
      <w:r w:rsidRPr="000C1515">
        <w:rPr>
          <w:rFonts w:ascii="Helvetica" w:hAnsi="Helvetica" w:cs="Helvetica"/>
          <w:color w:val="000000"/>
          <w:kern w:val="0"/>
          <w:sz w:val="21"/>
          <w:szCs w:val="21"/>
        </w:rPr>
        <w:lastRenderedPageBreak/>
        <w:t>Each binary logging format has advantages and disadvantages. For most users, the mixed replication format should provide the best combination of data integrity and performance. If, however, you want to take advantage of the features specific to the statement-based or row-based replication format when performing certain tasks, you can use the information in this section, which provides a summary of their relative advantages and disadvantages, to determine which is best for your needs.</w:t>
      </w:r>
    </w:p>
    <w:p w14:paraId="7F17C033"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1806" w:anchor="replication-sbr-rbr-sbr-advantages" w:tooltip="Advantages of statement-based replication" w:history="1">
        <w:r w:rsidR="009E12D6" w:rsidRPr="000C1515">
          <w:rPr>
            <w:rFonts w:ascii="Helvetica" w:hAnsi="Helvetica" w:cs="Helvetica"/>
            <w:color w:val="00759F"/>
            <w:kern w:val="0"/>
            <w:sz w:val="21"/>
            <w:szCs w:val="21"/>
            <w:u w:val="single"/>
          </w:rPr>
          <w:t>Advantages of statement-based replication</w:t>
        </w:r>
      </w:hyperlink>
    </w:p>
    <w:p w14:paraId="4D3557D7"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1807" w:anchor="replication-sbr-rbr-sbr-disadvantages" w:tooltip="Disadvantages of statement-based replication" w:history="1">
        <w:r w:rsidR="009E12D6" w:rsidRPr="000C1515">
          <w:rPr>
            <w:rFonts w:ascii="Helvetica" w:hAnsi="Helvetica" w:cs="Helvetica"/>
            <w:color w:val="00759F"/>
            <w:kern w:val="0"/>
            <w:sz w:val="21"/>
            <w:szCs w:val="21"/>
            <w:u w:val="single"/>
          </w:rPr>
          <w:t>Disadvantages of statement-based replication</w:t>
        </w:r>
      </w:hyperlink>
    </w:p>
    <w:p w14:paraId="1277C1ED"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1808" w:anchor="replication-sbr-rbr-rbr-advantages" w:tooltip="Advantages of row-based replication" w:history="1">
        <w:r w:rsidR="009E12D6" w:rsidRPr="000C1515">
          <w:rPr>
            <w:rFonts w:ascii="Helvetica" w:hAnsi="Helvetica" w:cs="Helvetica"/>
            <w:color w:val="00759F"/>
            <w:kern w:val="0"/>
            <w:sz w:val="21"/>
            <w:szCs w:val="21"/>
            <w:u w:val="single"/>
          </w:rPr>
          <w:t>Advantages of row-based replication</w:t>
        </w:r>
      </w:hyperlink>
    </w:p>
    <w:p w14:paraId="17576D61"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1809" w:anchor="replication-sbr-rbr-rbr-disadvantages" w:tooltip="Disadvantages of row-based replication" w:history="1">
        <w:r w:rsidR="009E12D6" w:rsidRPr="000C1515">
          <w:rPr>
            <w:rFonts w:ascii="Helvetica" w:hAnsi="Helvetica" w:cs="Helvetica"/>
            <w:color w:val="00759F"/>
            <w:kern w:val="0"/>
            <w:sz w:val="21"/>
            <w:szCs w:val="21"/>
            <w:u w:val="single"/>
          </w:rPr>
          <w:t>Disadvantages of row-based replication</w:t>
        </w:r>
      </w:hyperlink>
    </w:p>
    <w:p w14:paraId="100BD245" w14:textId="77777777" w:rsidR="009E12D6" w:rsidRPr="000C1515" w:rsidRDefault="009E12D6" w:rsidP="009E12D6">
      <w:pPr>
        <w:spacing w:before="100" w:beforeAutospacing="1" w:after="100" w:afterAutospacing="1"/>
        <w:outlineLvl w:val="4"/>
        <w:rPr>
          <w:rFonts w:ascii="Helvetica" w:hAnsi="Helvetica" w:cs="Helvetica"/>
          <w:b/>
          <w:bCs/>
          <w:color w:val="000000"/>
          <w:kern w:val="0"/>
          <w:sz w:val="20"/>
          <w:szCs w:val="20"/>
        </w:rPr>
      </w:pPr>
      <w:bookmarkStart w:id="528" w:name="replication-sbr-rbr-sbr-advantages"/>
      <w:bookmarkEnd w:id="528"/>
      <w:r w:rsidRPr="000C1515">
        <w:rPr>
          <w:rFonts w:ascii="Helvetica" w:hAnsi="Helvetica" w:cs="Helvetica"/>
          <w:b/>
          <w:bCs/>
          <w:color w:val="000000"/>
          <w:kern w:val="0"/>
          <w:sz w:val="20"/>
          <w:szCs w:val="20"/>
        </w:rPr>
        <w:t>Advantages of statement-based replication</w:t>
      </w:r>
    </w:p>
    <w:p w14:paraId="308E651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bookmarkStart w:id="529" w:name="idm46383407963632"/>
      <w:bookmarkEnd w:id="529"/>
      <w:r w:rsidRPr="000C1515">
        <w:rPr>
          <w:rFonts w:ascii="Helvetica" w:hAnsi="Helvetica" w:cs="Helvetica"/>
          <w:color w:val="000000"/>
          <w:kern w:val="0"/>
          <w:sz w:val="21"/>
          <w:szCs w:val="21"/>
        </w:rPr>
        <w:t>Proven technology.</w:t>
      </w:r>
    </w:p>
    <w:p w14:paraId="61C96D9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Less data written to log files. When updates or deletes affect many rows, this results in </w:t>
      </w:r>
      <w:r w:rsidRPr="000C1515">
        <w:rPr>
          <w:rFonts w:ascii="Helvetica" w:hAnsi="Helvetica" w:cs="Helvetica"/>
          <w:i/>
          <w:iCs/>
          <w:color w:val="003333"/>
          <w:kern w:val="0"/>
          <w:sz w:val="21"/>
          <w:szCs w:val="21"/>
          <w:shd w:val="clear" w:color="auto" w:fill="FFFFFF"/>
        </w:rPr>
        <w:t>much</w:t>
      </w:r>
      <w:r w:rsidRPr="000C1515">
        <w:rPr>
          <w:rFonts w:ascii="Helvetica" w:hAnsi="Helvetica" w:cs="Helvetica"/>
          <w:color w:val="000000"/>
          <w:kern w:val="0"/>
          <w:sz w:val="21"/>
          <w:szCs w:val="21"/>
        </w:rPr>
        <w:t> less storage space required for log files. This also means that taking and restoring from backups can be accomplished more quickly.</w:t>
      </w:r>
    </w:p>
    <w:p w14:paraId="077DF6D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Log files contain all statements that made any changes, so they can be used to audit the database.</w:t>
      </w:r>
    </w:p>
    <w:p w14:paraId="0673B721" w14:textId="77777777" w:rsidR="009E12D6" w:rsidRPr="000C1515" w:rsidRDefault="009E12D6" w:rsidP="009E12D6">
      <w:pPr>
        <w:spacing w:before="100" w:beforeAutospacing="1" w:after="100" w:afterAutospacing="1"/>
        <w:outlineLvl w:val="4"/>
        <w:rPr>
          <w:rFonts w:ascii="Helvetica" w:hAnsi="Helvetica" w:cs="Helvetica"/>
          <w:b/>
          <w:bCs/>
          <w:color w:val="000000"/>
          <w:kern w:val="0"/>
          <w:sz w:val="20"/>
          <w:szCs w:val="20"/>
        </w:rPr>
      </w:pPr>
      <w:bookmarkStart w:id="530" w:name="replication-sbr-rbr-sbr-disadvantages"/>
      <w:bookmarkEnd w:id="530"/>
      <w:r w:rsidRPr="000C1515">
        <w:rPr>
          <w:rFonts w:ascii="Helvetica" w:hAnsi="Helvetica" w:cs="Helvetica"/>
          <w:b/>
          <w:bCs/>
          <w:color w:val="000000"/>
          <w:kern w:val="0"/>
          <w:sz w:val="20"/>
          <w:szCs w:val="20"/>
        </w:rPr>
        <w:t>Disadvantages of statement-based replication</w:t>
      </w:r>
    </w:p>
    <w:p w14:paraId="20452DB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bookmarkStart w:id="531" w:name="idm46383407957280"/>
      <w:bookmarkEnd w:id="531"/>
      <w:r w:rsidRPr="000C1515">
        <w:rPr>
          <w:rFonts w:ascii="Helvetica" w:hAnsi="Helvetica" w:cs="Helvetica"/>
          <w:b/>
          <w:bCs/>
          <w:color w:val="000000"/>
          <w:kern w:val="0"/>
          <w:sz w:val="21"/>
          <w:szCs w:val="21"/>
        </w:rPr>
        <w:t>Statements that are unsafe for SBR. </w:t>
      </w:r>
      <w:bookmarkStart w:id="532" w:name="idm46383407954624"/>
      <w:bookmarkStart w:id="533" w:name="idm46383407953104"/>
      <w:bookmarkEnd w:id="532"/>
      <w:bookmarkEnd w:id="533"/>
      <w:r w:rsidRPr="000C1515">
        <w:rPr>
          <w:rFonts w:ascii="Helvetica" w:hAnsi="Helvetica" w:cs="Helvetica"/>
          <w:color w:val="000000"/>
          <w:kern w:val="0"/>
          <w:sz w:val="21"/>
          <w:szCs w:val="21"/>
        </w:rPr>
        <w:t> Not all statements which modify data (such as </w:t>
      </w:r>
      <w:hyperlink r:id="rId1810" w:anchor="insert" w:tooltip="13.2.6 INSERT Statement" w:history="1">
        <w:r w:rsidRPr="000C1515">
          <w:rPr>
            <w:rFonts w:ascii="Courier New" w:hAnsi="Courier New" w:cs="Courier New"/>
            <w:b/>
            <w:bCs/>
            <w:color w:val="026789"/>
            <w:kern w:val="0"/>
            <w:sz w:val="20"/>
            <w:szCs w:val="20"/>
            <w:u w:val="single"/>
            <w:shd w:val="clear" w:color="auto" w:fill="FFFFFF"/>
          </w:rPr>
          <w:t>INSERT</w:t>
        </w:r>
      </w:hyperlink>
      <w:r w:rsidRPr="000C1515">
        <w:rPr>
          <w:rFonts w:ascii="Helvetica" w:hAnsi="Helvetica" w:cs="Helvetica"/>
          <w:color w:val="000000"/>
          <w:kern w:val="0"/>
          <w:sz w:val="21"/>
          <w:szCs w:val="21"/>
        </w:rPr>
        <w:t> </w:t>
      </w:r>
      <w:hyperlink r:id="rId1811" w:anchor="delete" w:tooltip="13.2.2 DELETE Statement" w:history="1">
        <w:r w:rsidRPr="000C1515">
          <w:rPr>
            <w:rFonts w:ascii="Courier New" w:hAnsi="Courier New" w:cs="Courier New"/>
            <w:b/>
            <w:bCs/>
            <w:color w:val="026789"/>
            <w:kern w:val="0"/>
            <w:sz w:val="20"/>
            <w:szCs w:val="20"/>
            <w:u w:val="single"/>
            <w:shd w:val="clear" w:color="auto" w:fill="FFFFFF"/>
          </w:rPr>
          <w:t>DELETE</w:t>
        </w:r>
      </w:hyperlink>
      <w:r w:rsidRPr="000C1515">
        <w:rPr>
          <w:rFonts w:ascii="Helvetica" w:hAnsi="Helvetica" w:cs="Helvetica"/>
          <w:color w:val="000000"/>
          <w:kern w:val="0"/>
          <w:sz w:val="21"/>
          <w:szCs w:val="21"/>
        </w:rPr>
        <w:t>, </w:t>
      </w:r>
      <w:hyperlink r:id="rId1812" w:anchor="update" w:tooltip="13.2.13 UPDATE Statement" w:history="1">
        <w:r w:rsidRPr="000C1515">
          <w:rPr>
            <w:rFonts w:ascii="Courier New" w:hAnsi="Courier New" w:cs="Courier New"/>
            <w:b/>
            <w:bCs/>
            <w:color w:val="026789"/>
            <w:kern w:val="0"/>
            <w:sz w:val="20"/>
            <w:szCs w:val="20"/>
            <w:u w:val="single"/>
            <w:shd w:val="clear" w:color="auto" w:fill="FFFFFF"/>
          </w:rPr>
          <w:t>UPDATE</w:t>
        </w:r>
      </w:hyperlink>
      <w:r w:rsidRPr="000C1515">
        <w:rPr>
          <w:rFonts w:ascii="Helvetica" w:hAnsi="Helvetica" w:cs="Helvetica"/>
          <w:color w:val="000000"/>
          <w:kern w:val="0"/>
          <w:sz w:val="21"/>
          <w:szCs w:val="21"/>
        </w:rPr>
        <w:t>, and </w:t>
      </w:r>
      <w:hyperlink r:id="rId1813" w:anchor="replace" w:tooltip="13.2.9 REPLACE Statement" w:history="1">
        <w:r w:rsidRPr="000C1515">
          <w:rPr>
            <w:rFonts w:ascii="Courier New" w:hAnsi="Courier New" w:cs="Courier New"/>
            <w:b/>
            <w:bCs/>
            <w:color w:val="026789"/>
            <w:kern w:val="0"/>
            <w:sz w:val="20"/>
            <w:szCs w:val="20"/>
            <w:u w:val="single"/>
            <w:shd w:val="clear" w:color="auto" w:fill="FFFFFF"/>
          </w:rPr>
          <w:t>REPLACE</w:t>
        </w:r>
      </w:hyperlink>
      <w:r w:rsidRPr="000C1515">
        <w:rPr>
          <w:rFonts w:ascii="Helvetica" w:hAnsi="Helvetica" w:cs="Helvetica"/>
          <w:color w:val="000000"/>
          <w:kern w:val="0"/>
          <w:sz w:val="21"/>
          <w:szCs w:val="21"/>
        </w:rPr>
        <w:t> statements) can be replicated using statement-based replication. Any nondeterministic behavior is difficult to replicate when using statement-based replication. Examples of such Data Modification Language (DML) statements include the following:</w:t>
      </w:r>
    </w:p>
    <w:p w14:paraId="18F81004"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 statement that depends on a UDF or stored program that is nondeterministic, since the value returned by such a UDF or stored program or depends on factors other than the parameters supplied to it. (Row-based replication, however, simply replicates the value returned by the UDF or stored program, so its effect on table rows and data is the same on both the source and replica.) See </w:t>
      </w:r>
      <w:hyperlink r:id="rId1814" w:anchor="replication-features-invoked" w:tooltip="17.5.1.16 Replication of Invoked Features" w:history="1">
        <w:r w:rsidRPr="000C1515">
          <w:rPr>
            <w:rFonts w:ascii="Helvetica" w:hAnsi="Helvetica" w:cs="Helvetica"/>
            <w:color w:val="00759F"/>
            <w:kern w:val="0"/>
            <w:sz w:val="21"/>
            <w:szCs w:val="21"/>
            <w:u w:val="single"/>
          </w:rPr>
          <w:t>Section 17.5.1.16, “Replication of Invoked Features”</w:t>
        </w:r>
      </w:hyperlink>
      <w:r w:rsidRPr="000C1515">
        <w:rPr>
          <w:rFonts w:ascii="Helvetica" w:hAnsi="Helvetica" w:cs="Helvetica"/>
          <w:color w:val="000000"/>
          <w:kern w:val="0"/>
          <w:sz w:val="21"/>
          <w:szCs w:val="21"/>
        </w:rPr>
        <w:t>, for more information.</w:t>
      </w:r>
    </w:p>
    <w:p w14:paraId="7F8B1BF4" w14:textId="77777777" w:rsidR="009E12D6" w:rsidRPr="000C1515" w:rsidRDefault="00B65608"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hyperlink r:id="rId1815" w:anchor="delete" w:tooltip="13.2.2 DELETE Statement" w:history="1">
        <w:r w:rsidR="009E12D6" w:rsidRPr="000C1515">
          <w:rPr>
            <w:rFonts w:ascii="Courier New" w:hAnsi="Courier New" w:cs="Courier New"/>
            <w:b/>
            <w:bCs/>
            <w:color w:val="026789"/>
            <w:kern w:val="0"/>
            <w:sz w:val="20"/>
            <w:szCs w:val="20"/>
            <w:u w:val="single"/>
            <w:shd w:val="clear" w:color="auto" w:fill="FFFFFF"/>
          </w:rPr>
          <w:t>DELETE</w:t>
        </w:r>
      </w:hyperlink>
      <w:r w:rsidR="009E12D6" w:rsidRPr="000C1515">
        <w:rPr>
          <w:rFonts w:ascii="Helvetica" w:hAnsi="Helvetica" w:cs="Helvetica"/>
          <w:color w:val="000000"/>
          <w:kern w:val="0"/>
          <w:sz w:val="21"/>
          <w:szCs w:val="21"/>
        </w:rPr>
        <w:t> and </w:t>
      </w:r>
      <w:hyperlink r:id="rId1816" w:anchor="update" w:tooltip="13.2.13 UPDATE Statement" w:history="1">
        <w:r w:rsidR="009E12D6" w:rsidRPr="000C1515">
          <w:rPr>
            <w:rFonts w:ascii="Courier New" w:hAnsi="Courier New" w:cs="Courier New"/>
            <w:b/>
            <w:bCs/>
            <w:color w:val="026789"/>
            <w:kern w:val="0"/>
            <w:sz w:val="20"/>
            <w:szCs w:val="20"/>
            <w:u w:val="single"/>
            <w:shd w:val="clear" w:color="auto" w:fill="FFFFFF"/>
          </w:rPr>
          <w:t>UPDATE</w:t>
        </w:r>
      </w:hyperlink>
      <w:r w:rsidR="009E12D6" w:rsidRPr="000C1515">
        <w:rPr>
          <w:rFonts w:ascii="Helvetica" w:hAnsi="Helvetica" w:cs="Helvetica"/>
          <w:color w:val="000000"/>
          <w:kern w:val="0"/>
          <w:sz w:val="21"/>
          <w:szCs w:val="21"/>
        </w:rPr>
        <w:t> statements that use a </w:t>
      </w:r>
      <w:r w:rsidR="009E12D6" w:rsidRPr="000C1515">
        <w:rPr>
          <w:rFonts w:ascii="Courier New" w:hAnsi="Courier New" w:cs="Courier New"/>
          <w:b/>
          <w:bCs/>
          <w:color w:val="026789"/>
          <w:kern w:val="0"/>
          <w:sz w:val="20"/>
          <w:szCs w:val="20"/>
          <w:shd w:val="clear" w:color="auto" w:fill="FFFFFF"/>
        </w:rPr>
        <w:t>LIMIT</w:t>
      </w:r>
      <w:r w:rsidR="009E12D6" w:rsidRPr="000C1515">
        <w:rPr>
          <w:rFonts w:ascii="Helvetica" w:hAnsi="Helvetica" w:cs="Helvetica"/>
          <w:color w:val="000000"/>
          <w:kern w:val="0"/>
          <w:sz w:val="21"/>
          <w:szCs w:val="21"/>
        </w:rPr>
        <w:t> clause without an </w:t>
      </w:r>
      <w:r w:rsidR="009E12D6" w:rsidRPr="000C1515">
        <w:rPr>
          <w:rFonts w:ascii="Courier New" w:hAnsi="Courier New" w:cs="Courier New"/>
          <w:b/>
          <w:bCs/>
          <w:color w:val="026789"/>
          <w:kern w:val="0"/>
          <w:sz w:val="20"/>
          <w:szCs w:val="20"/>
          <w:shd w:val="clear" w:color="auto" w:fill="FFFFFF"/>
        </w:rPr>
        <w:t>ORDER BY</w:t>
      </w:r>
      <w:r w:rsidR="009E12D6" w:rsidRPr="000C1515">
        <w:rPr>
          <w:rFonts w:ascii="Helvetica" w:hAnsi="Helvetica" w:cs="Helvetica"/>
          <w:color w:val="000000"/>
          <w:kern w:val="0"/>
          <w:sz w:val="21"/>
          <w:szCs w:val="21"/>
        </w:rPr>
        <w:t> are nondeterministic. See </w:t>
      </w:r>
      <w:hyperlink r:id="rId1817" w:anchor="replication-features-limit" w:tooltip="17.5.1.18 Replication and LIMIT" w:history="1">
        <w:r w:rsidR="009E12D6" w:rsidRPr="000C1515">
          <w:rPr>
            <w:rFonts w:ascii="Helvetica" w:hAnsi="Helvetica" w:cs="Helvetica"/>
            <w:color w:val="00759F"/>
            <w:kern w:val="0"/>
            <w:sz w:val="21"/>
            <w:szCs w:val="21"/>
            <w:u w:val="single"/>
          </w:rPr>
          <w:t>Section 17.5.1.18, “Replication and LIMIT”</w:t>
        </w:r>
      </w:hyperlink>
      <w:r w:rsidR="009E12D6" w:rsidRPr="000C1515">
        <w:rPr>
          <w:rFonts w:ascii="Helvetica" w:hAnsi="Helvetica" w:cs="Helvetica"/>
          <w:color w:val="000000"/>
          <w:kern w:val="0"/>
          <w:sz w:val="21"/>
          <w:szCs w:val="21"/>
        </w:rPr>
        <w:t>.</w:t>
      </w:r>
    </w:p>
    <w:p w14:paraId="16BC49D1"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Locking read statements (</w:t>
      </w:r>
      <w:hyperlink r:id="rId1818" w:anchor="select" w:tooltip="13.2.10 SELECT Statement" w:history="1">
        <w:r w:rsidRPr="000C1515">
          <w:rPr>
            <w:rFonts w:ascii="Courier New" w:hAnsi="Courier New" w:cs="Courier New"/>
            <w:b/>
            <w:bCs/>
            <w:color w:val="026789"/>
            <w:kern w:val="0"/>
            <w:sz w:val="20"/>
            <w:szCs w:val="20"/>
            <w:u w:val="single"/>
            <w:shd w:val="clear" w:color="auto" w:fill="FFFFFF"/>
          </w:rPr>
          <w:t>SELECT ... FOR UPDATE</w:t>
        </w:r>
      </w:hyperlink>
      <w:r w:rsidRPr="000C1515">
        <w:rPr>
          <w:rFonts w:ascii="Helvetica" w:hAnsi="Helvetica" w:cs="Helvetica"/>
          <w:color w:val="000000"/>
          <w:kern w:val="0"/>
          <w:sz w:val="21"/>
          <w:szCs w:val="21"/>
        </w:rPr>
        <w:t> and </w:t>
      </w:r>
      <w:hyperlink r:id="rId1819" w:anchor="select" w:tooltip="13.2.10 SELECT Statement" w:history="1">
        <w:r w:rsidRPr="000C1515">
          <w:rPr>
            <w:rFonts w:ascii="Courier New" w:hAnsi="Courier New" w:cs="Courier New"/>
            <w:b/>
            <w:bCs/>
            <w:color w:val="026789"/>
            <w:kern w:val="0"/>
            <w:sz w:val="20"/>
            <w:szCs w:val="20"/>
            <w:u w:val="single"/>
            <w:shd w:val="clear" w:color="auto" w:fill="FFFFFF"/>
          </w:rPr>
          <w:t>SELECT ... FOR SHARE</w:t>
        </w:r>
      </w:hyperlink>
      <w:r w:rsidRPr="000C1515">
        <w:rPr>
          <w:rFonts w:ascii="Helvetica" w:hAnsi="Helvetica" w:cs="Helvetica"/>
          <w:color w:val="000000"/>
          <w:kern w:val="0"/>
          <w:sz w:val="21"/>
          <w:szCs w:val="21"/>
        </w:rPr>
        <w:t>) that use </w:t>
      </w:r>
      <w:r w:rsidRPr="000C1515">
        <w:rPr>
          <w:rFonts w:ascii="Courier New" w:hAnsi="Courier New" w:cs="Courier New"/>
          <w:b/>
          <w:bCs/>
          <w:color w:val="026789"/>
          <w:kern w:val="0"/>
          <w:sz w:val="20"/>
          <w:szCs w:val="20"/>
          <w:shd w:val="clear" w:color="auto" w:fill="FFFFFF"/>
        </w:rPr>
        <w:t>NOWAIT</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SKIP LOCKED</w:t>
      </w:r>
      <w:r w:rsidRPr="000C1515">
        <w:rPr>
          <w:rFonts w:ascii="Helvetica" w:hAnsi="Helvetica" w:cs="Helvetica"/>
          <w:color w:val="000000"/>
          <w:kern w:val="0"/>
          <w:sz w:val="21"/>
          <w:szCs w:val="21"/>
        </w:rPr>
        <w:t> options. See </w:t>
      </w:r>
      <w:hyperlink r:id="rId1820" w:anchor="innodb-locking-reads-nowait-skip-locked" w:tooltip="Locking Read Concurrency with NOWAIT and SKIP LOCKED" w:history="1">
        <w:r w:rsidRPr="000C1515">
          <w:rPr>
            <w:rFonts w:ascii="Helvetica" w:hAnsi="Helvetica" w:cs="Helvetica"/>
            <w:color w:val="00759F"/>
            <w:kern w:val="0"/>
            <w:sz w:val="21"/>
            <w:szCs w:val="21"/>
            <w:u w:val="single"/>
          </w:rPr>
          <w:t>Locking Read Concurrency with NOWAIT and SKIP LOCKED</w:t>
        </w:r>
      </w:hyperlink>
      <w:r w:rsidRPr="000C1515">
        <w:rPr>
          <w:rFonts w:ascii="Helvetica" w:hAnsi="Helvetica" w:cs="Helvetica"/>
          <w:color w:val="000000"/>
          <w:kern w:val="0"/>
          <w:sz w:val="21"/>
          <w:szCs w:val="21"/>
        </w:rPr>
        <w:t>.</w:t>
      </w:r>
    </w:p>
    <w:p w14:paraId="5068993D"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Deterministic UDFs must be applied on the replicas.</w:t>
      </w:r>
    </w:p>
    <w:p w14:paraId="57CB897B"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Statements using any of the following functions cannot be replicated properly using statement-based replication:</w:t>
      </w:r>
    </w:p>
    <w:p w14:paraId="36662919" w14:textId="77777777" w:rsidR="009E12D6" w:rsidRPr="000C1515" w:rsidRDefault="00B65608" w:rsidP="009E12D6">
      <w:pPr>
        <w:numPr>
          <w:ilvl w:val="2"/>
          <w:numId w:val="0"/>
        </w:numPr>
        <w:tabs>
          <w:tab w:val="num" w:pos="2160"/>
        </w:tabs>
        <w:spacing w:before="100" w:beforeAutospacing="1" w:after="100" w:afterAutospacing="1" w:line="252" w:lineRule="atLeast"/>
        <w:ind w:left="2160" w:hanging="360"/>
        <w:textAlignment w:val="center"/>
        <w:rPr>
          <w:rFonts w:ascii="Helvetica" w:hAnsi="Helvetica" w:cs="Helvetica"/>
          <w:color w:val="000000"/>
          <w:kern w:val="0"/>
          <w:sz w:val="21"/>
          <w:szCs w:val="21"/>
        </w:rPr>
      </w:pPr>
      <w:hyperlink r:id="rId1821" w:anchor="function_load-file" w:history="1">
        <w:r w:rsidR="009E12D6" w:rsidRPr="000C1515">
          <w:rPr>
            <w:rFonts w:ascii="Courier New" w:hAnsi="Courier New" w:cs="Courier New"/>
            <w:b/>
            <w:bCs/>
            <w:color w:val="026789"/>
            <w:kern w:val="0"/>
            <w:sz w:val="20"/>
            <w:szCs w:val="20"/>
            <w:u w:val="single"/>
            <w:shd w:val="clear" w:color="auto" w:fill="FFFFFF"/>
          </w:rPr>
          <w:t>LOAD_FILE()</w:t>
        </w:r>
      </w:hyperlink>
    </w:p>
    <w:p w14:paraId="08436FC3" w14:textId="77777777" w:rsidR="009E12D6" w:rsidRPr="000C1515" w:rsidRDefault="00B65608" w:rsidP="009E12D6">
      <w:pPr>
        <w:numPr>
          <w:ilvl w:val="2"/>
          <w:numId w:val="0"/>
        </w:numPr>
        <w:tabs>
          <w:tab w:val="num" w:pos="2160"/>
        </w:tabs>
        <w:spacing w:before="100" w:beforeAutospacing="1" w:after="100" w:afterAutospacing="1" w:line="252" w:lineRule="atLeast"/>
        <w:ind w:left="2160" w:hanging="360"/>
        <w:textAlignment w:val="center"/>
        <w:rPr>
          <w:rFonts w:ascii="Helvetica" w:hAnsi="Helvetica" w:cs="Helvetica"/>
          <w:color w:val="000000"/>
          <w:kern w:val="0"/>
          <w:sz w:val="21"/>
          <w:szCs w:val="21"/>
        </w:rPr>
      </w:pPr>
      <w:hyperlink r:id="rId1822" w:anchor="function_uuid" w:history="1">
        <w:r w:rsidR="009E12D6" w:rsidRPr="000C1515">
          <w:rPr>
            <w:rFonts w:ascii="Courier New" w:hAnsi="Courier New" w:cs="Courier New"/>
            <w:b/>
            <w:bCs/>
            <w:color w:val="026789"/>
            <w:kern w:val="0"/>
            <w:sz w:val="20"/>
            <w:szCs w:val="20"/>
            <w:u w:val="single"/>
            <w:shd w:val="clear" w:color="auto" w:fill="FFFFFF"/>
          </w:rPr>
          <w:t>UUID()</w:t>
        </w:r>
      </w:hyperlink>
      <w:r w:rsidR="009E12D6" w:rsidRPr="000C1515">
        <w:rPr>
          <w:rFonts w:ascii="Helvetica" w:hAnsi="Helvetica" w:cs="Helvetica"/>
          <w:color w:val="000000"/>
          <w:kern w:val="0"/>
          <w:sz w:val="21"/>
          <w:szCs w:val="21"/>
        </w:rPr>
        <w:t>, </w:t>
      </w:r>
      <w:hyperlink r:id="rId1823" w:anchor="function_uuid-short" w:history="1">
        <w:r w:rsidR="009E12D6" w:rsidRPr="000C1515">
          <w:rPr>
            <w:rFonts w:ascii="Courier New" w:hAnsi="Courier New" w:cs="Courier New"/>
            <w:b/>
            <w:bCs/>
            <w:color w:val="026789"/>
            <w:kern w:val="0"/>
            <w:sz w:val="20"/>
            <w:szCs w:val="20"/>
            <w:u w:val="single"/>
            <w:shd w:val="clear" w:color="auto" w:fill="FFFFFF"/>
          </w:rPr>
          <w:t>UUID_SHORT()</w:t>
        </w:r>
      </w:hyperlink>
    </w:p>
    <w:p w14:paraId="1E2350DA" w14:textId="77777777" w:rsidR="009E12D6" w:rsidRPr="000C1515" w:rsidRDefault="00B65608" w:rsidP="009E12D6">
      <w:pPr>
        <w:numPr>
          <w:ilvl w:val="2"/>
          <w:numId w:val="0"/>
        </w:numPr>
        <w:tabs>
          <w:tab w:val="num" w:pos="2160"/>
        </w:tabs>
        <w:spacing w:before="100" w:beforeAutospacing="1" w:after="100" w:afterAutospacing="1" w:line="252" w:lineRule="atLeast"/>
        <w:ind w:left="2160" w:hanging="360"/>
        <w:textAlignment w:val="center"/>
        <w:rPr>
          <w:rFonts w:ascii="Helvetica" w:hAnsi="Helvetica" w:cs="Helvetica"/>
          <w:color w:val="000000"/>
          <w:kern w:val="0"/>
          <w:sz w:val="21"/>
          <w:szCs w:val="21"/>
        </w:rPr>
      </w:pPr>
      <w:hyperlink r:id="rId1824" w:anchor="function_user" w:history="1">
        <w:r w:rsidR="009E12D6" w:rsidRPr="000C1515">
          <w:rPr>
            <w:rFonts w:ascii="Courier New" w:hAnsi="Courier New" w:cs="Courier New"/>
            <w:b/>
            <w:bCs/>
            <w:color w:val="026789"/>
            <w:kern w:val="0"/>
            <w:sz w:val="20"/>
            <w:szCs w:val="20"/>
            <w:u w:val="single"/>
            <w:shd w:val="clear" w:color="auto" w:fill="FFFFFF"/>
          </w:rPr>
          <w:t>USER()</w:t>
        </w:r>
      </w:hyperlink>
    </w:p>
    <w:p w14:paraId="4BE179D6" w14:textId="77777777" w:rsidR="009E12D6" w:rsidRPr="000C1515" w:rsidRDefault="00B65608" w:rsidP="009E12D6">
      <w:pPr>
        <w:numPr>
          <w:ilvl w:val="2"/>
          <w:numId w:val="0"/>
        </w:numPr>
        <w:tabs>
          <w:tab w:val="num" w:pos="2160"/>
        </w:tabs>
        <w:spacing w:before="100" w:beforeAutospacing="1" w:after="100" w:afterAutospacing="1" w:line="252" w:lineRule="atLeast"/>
        <w:ind w:left="2160" w:hanging="360"/>
        <w:textAlignment w:val="center"/>
        <w:rPr>
          <w:rFonts w:ascii="Helvetica" w:hAnsi="Helvetica" w:cs="Helvetica"/>
          <w:color w:val="000000"/>
          <w:kern w:val="0"/>
          <w:sz w:val="21"/>
          <w:szCs w:val="21"/>
        </w:rPr>
      </w:pPr>
      <w:hyperlink r:id="rId1825" w:anchor="function_found-rows" w:history="1">
        <w:r w:rsidR="009E12D6" w:rsidRPr="000C1515">
          <w:rPr>
            <w:rFonts w:ascii="Courier New" w:hAnsi="Courier New" w:cs="Courier New"/>
            <w:b/>
            <w:bCs/>
            <w:color w:val="026789"/>
            <w:kern w:val="0"/>
            <w:sz w:val="20"/>
            <w:szCs w:val="20"/>
            <w:u w:val="single"/>
            <w:shd w:val="clear" w:color="auto" w:fill="FFFFFF"/>
          </w:rPr>
          <w:t>FOUND_ROWS()</w:t>
        </w:r>
      </w:hyperlink>
    </w:p>
    <w:p w14:paraId="240BDAE4" w14:textId="77777777" w:rsidR="009E12D6" w:rsidRPr="000C1515" w:rsidRDefault="00B65608" w:rsidP="009E12D6">
      <w:pPr>
        <w:numPr>
          <w:ilvl w:val="2"/>
          <w:numId w:val="0"/>
        </w:numPr>
        <w:tabs>
          <w:tab w:val="num" w:pos="2160"/>
        </w:tabs>
        <w:spacing w:before="100" w:beforeAutospacing="1" w:after="100" w:afterAutospacing="1" w:line="252" w:lineRule="atLeast"/>
        <w:ind w:left="2160" w:hanging="360"/>
        <w:textAlignment w:val="center"/>
        <w:rPr>
          <w:rFonts w:ascii="Helvetica" w:hAnsi="Helvetica" w:cs="Helvetica"/>
          <w:color w:val="000000"/>
          <w:kern w:val="0"/>
          <w:sz w:val="21"/>
          <w:szCs w:val="21"/>
        </w:rPr>
      </w:pPr>
      <w:hyperlink r:id="rId1826" w:anchor="function_sysdate" w:history="1">
        <w:r w:rsidR="009E12D6" w:rsidRPr="000C1515">
          <w:rPr>
            <w:rFonts w:ascii="Courier New" w:hAnsi="Courier New" w:cs="Courier New"/>
            <w:b/>
            <w:bCs/>
            <w:color w:val="026789"/>
            <w:kern w:val="0"/>
            <w:sz w:val="20"/>
            <w:szCs w:val="20"/>
            <w:u w:val="single"/>
            <w:shd w:val="clear" w:color="auto" w:fill="FFFFFF"/>
          </w:rPr>
          <w:t>SYSDATE()</w:t>
        </w:r>
      </w:hyperlink>
      <w:r w:rsidR="009E12D6" w:rsidRPr="000C1515">
        <w:rPr>
          <w:rFonts w:ascii="Helvetica" w:hAnsi="Helvetica" w:cs="Helvetica"/>
          <w:color w:val="000000"/>
          <w:kern w:val="0"/>
          <w:sz w:val="21"/>
          <w:szCs w:val="21"/>
        </w:rPr>
        <w:t> (unless both the source and the replica are started with the </w:t>
      </w:r>
      <w:hyperlink r:id="rId1827" w:anchor="option_mysqld_sysdate-is-now" w:history="1">
        <w:r w:rsidR="009E12D6" w:rsidRPr="000C1515">
          <w:rPr>
            <w:rFonts w:ascii="Courier New" w:hAnsi="Courier New" w:cs="Courier New"/>
            <w:color w:val="0E4075"/>
            <w:kern w:val="0"/>
            <w:sz w:val="20"/>
            <w:szCs w:val="20"/>
            <w:u w:val="single"/>
            <w:shd w:val="clear" w:color="auto" w:fill="FFFFFF"/>
          </w:rPr>
          <w:t>--sysdate-is-now</w:t>
        </w:r>
      </w:hyperlink>
      <w:r w:rsidR="009E12D6" w:rsidRPr="000C1515">
        <w:rPr>
          <w:rFonts w:ascii="Helvetica" w:hAnsi="Helvetica" w:cs="Helvetica"/>
          <w:color w:val="000000"/>
          <w:kern w:val="0"/>
          <w:sz w:val="21"/>
          <w:szCs w:val="21"/>
        </w:rPr>
        <w:t> option)</w:t>
      </w:r>
    </w:p>
    <w:p w14:paraId="75D90FA0" w14:textId="77777777" w:rsidR="009E12D6" w:rsidRPr="000C1515" w:rsidRDefault="00B65608" w:rsidP="009E12D6">
      <w:pPr>
        <w:numPr>
          <w:ilvl w:val="2"/>
          <w:numId w:val="0"/>
        </w:numPr>
        <w:tabs>
          <w:tab w:val="num" w:pos="2160"/>
        </w:tabs>
        <w:spacing w:before="100" w:beforeAutospacing="1" w:after="100" w:afterAutospacing="1" w:line="252" w:lineRule="atLeast"/>
        <w:ind w:left="2160" w:hanging="360"/>
        <w:textAlignment w:val="center"/>
        <w:rPr>
          <w:rFonts w:ascii="Helvetica" w:hAnsi="Helvetica" w:cs="Helvetica"/>
          <w:color w:val="000000"/>
          <w:kern w:val="0"/>
          <w:sz w:val="21"/>
          <w:szCs w:val="21"/>
        </w:rPr>
      </w:pPr>
      <w:hyperlink r:id="rId1828" w:anchor="function_get-lock" w:history="1">
        <w:r w:rsidR="009E12D6" w:rsidRPr="000C1515">
          <w:rPr>
            <w:rFonts w:ascii="Courier New" w:hAnsi="Courier New" w:cs="Courier New"/>
            <w:b/>
            <w:bCs/>
            <w:color w:val="026789"/>
            <w:kern w:val="0"/>
            <w:sz w:val="20"/>
            <w:szCs w:val="20"/>
            <w:u w:val="single"/>
            <w:shd w:val="clear" w:color="auto" w:fill="FFFFFF"/>
          </w:rPr>
          <w:t>GET_LOCK()</w:t>
        </w:r>
      </w:hyperlink>
    </w:p>
    <w:p w14:paraId="2339732C" w14:textId="77777777" w:rsidR="009E12D6" w:rsidRPr="000C1515" w:rsidRDefault="00B65608" w:rsidP="009E12D6">
      <w:pPr>
        <w:numPr>
          <w:ilvl w:val="2"/>
          <w:numId w:val="0"/>
        </w:numPr>
        <w:tabs>
          <w:tab w:val="num" w:pos="2160"/>
        </w:tabs>
        <w:spacing w:before="100" w:beforeAutospacing="1" w:after="100" w:afterAutospacing="1" w:line="252" w:lineRule="atLeast"/>
        <w:ind w:left="2160" w:hanging="360"/>
        <w:textAlignment w:val="center"/>
        <w:rPr>
          <w:rFonts w:ascii="Helvetica" w:hAnsi="Helvetica" w:cs="Helvetica"/>
          <w:color w:val="000000"/>
          <w:kern w:val="0"/>
          <w:sz w:val="21"/>
          <w:szCs w:val="21"/>
        </w:rPr>
      </w:pPr>
      <w:hyperlink r:id="rId1829" w:anchor="function_is-free-lock" w:history="1">
        <w:r w:rsidR="009E12D6" w:rsidRPr="000C1515">
          <w:rPr>
            <w:rFonts w:ascii="Courier New" w:hAnsi="Courier New" w:cs="Courier New"/>
            <w:b/>
            <w:bCs/>
            <w:color w:val="026789"/>
            <w:kern w:val="0"/>
            <w:sz w:val="20"/>
            <w:szCs w:val="20"/>
            <w:u w:val="single"/>
            <w:shd w:val="clear" w:color="auto" w:fill="FFFFFF"/>
          </w:rPr>
          <w:t>IS_FREE_LOCK()</w:t>
        </w:r>
      </w:hyperlink>
    </w:p>
    <w:p w14:paraId="6E04372C" w14:textId="77777777" w:rsidR="009E12D6" w:rsidRPr="000C1515" w:rsidRDefault="00B65608" w:rsidP="009E12D6">
      <w:pPr>
        <w:numPr>
          <w:ilvl w:val="2"/>
          <w:numId w:val="0"/>
        </w:numPr>
        <w:tabs>
          <w:tab w:val="num" w:pos="2160"/>
        </w:tabs>
        <w:spacing w:before="100" w:beforeAutospacing="1" w:after="100" w:afterAutospacing="1" w:line="252" w:lineRule="atLeast"/>
        <w:ind w:left="2160" w:hanging="360"/>
        <w:textAlignment w:val="center"/>
        <w:rPr>
          <w:rFonts w:ascii="Helvetica" w:hAnsi="Helvetica" w:cs="Helvetica"/>
          <w:color w:val="000000"/>
          <w:kern w:val="0"/>
          <w:sz w:val="21"/>
          <w:szCs w:val="21"/>
        </w:rPr>
      </w:pPr>
      <w:hyperlink r:id="rId1830" w:anchor="function_is-used-lock" w:history="1">
        <w:r w:rsidR="009E12D6" w:rsidRPr="000C1515">
          <w:rPr>
            <w:rFonts w:ascii="Courier New" w:hAnsi="Courier New" w:cs="Courier New"/>
            <w:b/>
            <w:bCs/>
            <w:color w:val="026789"/>
            <w:kern w:val="0"/>
            <w:sz w:val="20"/>
            <w:szCs w:val="20"/>
            <w:u w:val="single"/>
            <w:shd w:val="clear" w:color="auto" w:fill="FFFFFF"/>
          </w:rPr>
          <w:t>IS_USED_LOCK()</w:t>
        </w:r>
      </w:hyperlink>
    </w:p>
    <w:p w14:paraId="32C58B2C" w14:textId="77777777" w:rsidR="009E12D6" w:rsidRPr="000C1515" w:rsidRDefault="00B65608" w:rsidP="009E12D6">
      <w:pPr>
        <w:numPr>
          <w:ilvl w:val="2"/>
          <w:numId w:val="0"/>
        </w:numPr>
        <w:tabs>
          <w:tab w:val="num" w:pos="2160"/>
        </w:tabs>
        <w:spacing w:before="100" w:beforeAutospacing="1" w:after="100" w:afterAutospacing="1" w:line="252" w:lineRule="atLeast"/>
        <w:ind w:left="2160" w:hanging="360"/>
        <w:textAlignment w:val="center"/>
        <w:rPr>
          <w:rFonts w:ascii="Helvetica" w:hAnsi="Helvetica" w:cs="Helvetica"/>
          <w:color w:val="000000"/>
          <w:kern w:val="0"/>
          <w:sz w:val="21"/>
          <w:szCs w:val="21"/>
        </w:rPr>
      </w:pPr>
      <w:hyperlink r:id="rId1831" w:anchor="function_master-pos-wait" w:history="1">
        <w:r w:rsidR="009E12D6" w:rsidRPr="000C1515">
          <w:rPr>
            <w:rFonts w:ascii="Courier New" w:hAnsi="Courier New" w:cs="Courier New"/>
            <w:b/>
            <w:bCs/>
            <w:color w:val="026789"/>
            <w:kern w:val="0"/>
            <w:sz w:val="20"/>
            <w:szCs w:val="20"/>
            <w:u w:val="single"/>
            <w:shd w:val="clear" w:color="auto" w:fill="FFFFFF"/>
          </w:rPr>
          <w:t>MASTER_POS_WAIT()</w:t>
        </w:r>
      </w:hyperlink>
    </w:p>
    <w:p w14:paraId="5F78D7F2" w14:textId="77777777" w:rsidR="009E12D6" w:rsidRPr="000C1515" w:rsidRDefault="00B65608" w:rsidP="009E12D6">
      <w:pPr>
        <w:numPr>
          <w:ilvl w:val="2"/>
          <w:numId w:val="0"/>
        </w:numPr>
        <w:tabs>
          <w:tab w:val="num" w:pos="2160"/>
        </w:tabs>
        <w:spacing w:before="100" w:beforeAutospacing="1" w:after="100" w:afterAutospacing="1" w:line="252" w:lineRule="atLeast"/>
        <w:ind w:left="2160" w:hanging="360"/>
        <w:textAlignment w:val="center"/>
        <w:rPr>
          <w:rFonts w:ascii="Helvetica" w:hAnsi="Helvetica" w:cs="Helvetica"/>
          <w:color w:val="000000"/>
          <w:kern w:val="0"/>
          <w:sz w:val="21"/>
          <w:szCs w:val="21"/>
        </w:rPr>
      </w:pPr>
      <w:hyperlink r:id="rId1832" w:anchor="function_rand" w:history="1">
        <w:r w:rsidR="009E12D6" w:rsidRPr="000C1515">
          <w:rPr>
            <w:rFonts w:ascii="Courier New" w:hAnsi="Courier New" w:cs="Courier New"/>
            <w:b/>
            <w:bCs/>
            <w:color w:val="026789"/>
            <w:kern w:val="0"/>
            <w:sz w:val="20"/>
            <w:szCs w:val="20"/>
            <w:u w:val="single"/>
            <w:shd w:val="clear" w:color="auto" w:fill="FFFFFF"/>
          </w:rPr>
          <w:t>RAND()</w:t>
        </w:r>
      </w:hyperlink>
    </w:p>
    <w:p w14:paraId="3A014B43" w14:textId="77777777" w:rsidR="009E12D6" w:rsidRPr="000C1515" w:rsidRDefault="00B65608" w:rsidP="009E12D6">
      <w:pPr>
        <w:numPr>
          <w:ilvl w:val="2"/>
          <w:numId w:val="0"/>
        </w:numPr>
        <w:tabs>
          <w:tab w:val="num" w:pos="2160"/>
        </w:tabs>
        <w:spacing w:before="100" w:beforeAutospacing="1" w:after="100" w:afterAutospacing="1" w:line="252" w:lineRule="atLeast"/>
        <w:ind w:left="2160" w:hanging="360"/>
        <w:textAlignment w:val="center"/>
        <w:rPr>
          <w:rFonts w:ascii="Helvetica" w:hAnsi="Helvetica" w:cs="Helvetica"/>
          <w:color w:val="000000"/>
          <w:kern w:val="0"/>
          <w:sz w:val="21"/>
          <w:szCs w:val="21"/>
        </w:rPr>
      </w:pPr>
      <w:hyperlink r:id="rId1833" w:anchor="function_release-lock" w:history="1">
        <w:r w:rsidR="009E12D6" w:rsidRPr="000C1515">
          <w:rPr>
            <w:rFonts w:ascii="Courier New" w:hAnsi="Courier New" w:cs="Courier New"/>
            <w:b/>
            <w:bCs/>
            <w:color w:val="026789"/>
            <w:kern w:val="0"/>
            <w:sz w:val="20"/>
            <w:szCs w:val="20"/>
            <w:u w:val="single"/>
            <w:shd w:val="clear" w:color="auto" w:fill="FFFFFF"/>
          </w:rPr>
          <w:t>RELEASE_LOCK()</w:t>
        </w:r>
      </w:hyperlink>
    </w:p>
    <w:p w14:paraId="5EB115D7" w14:textId="77777777" w:rsidR="009E12D6" w:rsidRPr="000C1515" w:rsidRDefault="00B65608" w:rsidP="009E12D6">
      <w:pPr>
        <w:numPr>
          <w:ilvl w:val="2"/>
          <w:numId w:val="0"/>
        </w:numPr>
        <w:tabs>
          <w:tab w:val="num" w:pos="2160"/>
        </w:tabs>
        <w:spacing w:before="100" w:beforeAutospacing="1" w:after="100" w:afterAutospacing="1" w:line="252" w:lineRule="atLeast"/>
        <w:ind w:left="2160" w:hanging="360"/>
        <w:textAlignment w:val="center"/>
        <w:rPr>
          <w:rFonts w:ascii="Helvetica" w:hAnsi="Helvetica" w:cs="Helvetica"/>
          <w:color w:val="000000"/>
          <w:kern w:val="0"/>
          <w:sz w:val="21"/>
          <w:szCs w:val="21"/>
        </w:rPr>
      </w:pPr>
      <w:hyperlink r:id="rId1834" w:anchor="function_sleep" w:history="1">
        <w:r w:rsidR="009E12D6" w:rsidRPr="000C1515">
          <w:rPr>
            <w:rFonts w:ascii="Courier New" w:hAnsi="Courier New" w:cs="Courier New"/>
            <w:b/>
            <w:bCs/>
            <w:color w:val="026789"/>
            <w:kern w:val="0"/>
            <w:sz w:val="20"/>
            <w:szCs w:val="20"/>
            <w:u w:val="single"/>
            <w:shd w:val="clear" w:color="auto" w:fill="FFFFFF"/>
          </w:rPr>
          <w:t>SLEEP()</w:t>
        </w:r>
      </w:hyperlink>
    </w:p>
    <w:p w14:paraId="4A9FC467" w14:textId="77777777" w:rsidR="009E12D6" w:rsidRPr="000C1515" w:rsidRDefault="00B65608" w:rsidP="009E12D6">
      <w:pPr>
        <w:numPr>
          <w:ilvl w:val="2"/>
          <w:numId w:val="0"/>
        </w:numPr>
        <w:tabs>
          <w:tab w:val="num" w:pos="2160"/>
        </w:tabs>
        <w:spacing w:before="100" w:beforeAutospacing="1" w:after="100" w:afterAutospacing="1" w:line="252" w:lineRule="atLeast"/>
        <w:ind w:left="2160" w:hanging="360"/>
        <w:textAlignment w:val="center"/>
        <w:rPr>
          <w:rFonts w:ascii="Helvetica" w:hAnsi="Helvetica" w:cs="Helvetica"/>
          <w:color w:val="000000"/>
          <w:kern w:val="0"/>
          <w:sz w:val="21"/>
          <w:szCs w:val="21"/>
        </w:rPr>
      </w:pPr>
      <w:hyperlink r:id="rId1835" w:anchor="function_version" w:history="1">
        <w:r w:rsidR="009E12D6" w:rsidRPr="000C1515">
          <w:rPr>
            <w:rFonts w:ascii="Courier New" w:hAnsi="Courier New" w:cs="Courier New"/>
            <w:b/>
            <w:bCs/>
            <w:color w:val="026789"/>
            <w:kern w:val="0"/>
            <w:sz w:val="20"/>
            <w:szCs w:val="20"/>
            <w:u w:val="single"/>
            <w:shd w:val="clear" w:color="auto" w:fill="FFFFFF"/>
          </w:rPr>
          <w:t>VERSION()</w:t>
        </w:r>
      </w:hyperlink>
    </w:p>
    <w:p w14:paraId="6E3E8173" w14:textId="77777777" w:rsidR="009E12D6" w:rsidRPr="000C1515" w:rsidRDefault="009E12D6" w:rsidP="009E12D6">
      <w:pPr>
        <w:spacing w:before="100" w:beforeAutospacing="1" w:after="100" w:afterAutospacing="1" w:line="252" w:lineRule="atLeast"/>
        <w:ind w:left="144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However, all other functions are replicated correctly using statement-based replication, including </w:t>
      </w:r>
      <w:hyperlink r:id="rId1836" w:anchor="function_now" w:history="1">
        <w:r w:rsidRPr="000C1515">
          <w:rPr>
            <w:rFonts w:ascii="Courier New" w:hAnsi="Courier New" w:cs="Courier New"/>
            <w:b/>
            <w:bCs/>
            <w:color w:val="026789"/>
            <w:kern w:val="0"/>
            <w:sz w:val="20"/>
            <w:szCs w:val="20"/>
            <w:u w:val="single"/>
            <w:shd w:val="clear" w:color="auto" w:fill="FFFFFF"/>
          </w:rPr>
          <w:t>NOW()</w:t>
        </w:r>
      </w:hyperlink>
      <w:r w:rsidRPr="000C1515">
        <w:rPr>
          <w:rFonts w:ascii="Helvetica" w:hAnsi="Helvetica" w:cs="Helvetica"/>
          <w:color w:val="000000"/>
          <w:kern w:val="0"/>
          <w:sz w:val="21"/>
          <w:szCs w:val="21"/>
        </w:rPr>
        <w:t> and so forth.</w:t>
      </w:r>
    </w:p>
    <w:p w14:paraId="6EF91767" w14:textId="77777777" w:rsidR="009E12D6" w:rsidRPr="000C1515" w:rsidRDefault="009E12D6" w:rsidP="009E12D6">
      <w:pPr>
        <w:spacing w:before="100" w:beforeAutospacing="1" w:after="100" w:afterAutospacing="1" w:line="252" w:lineRule="atLeast"/>
        <w:ind w:left="144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more information, see </w:t>
      </w:r>
      <w:hyperlink r:id="rId1837" w:anchor="replication-features-functions" w:tooltip="17.5.1.14 Replication and System Functions" w:history="1">
        <w:r w:rsidRPr="000C1515">
          <w:rPr>
            <w:rFonts w:ascii="Helvetica" w:hAnsi="Helvetica" w:cs="Helvetica"/>
            <w:color w:val="00759F"/>
            <w:kern w:val="0"/>
            <w:sz w:val="21"/>
            <w:szCs w:val="21"/>
            <w:u w:val="single"/>
          </w:rPr>
          <w:t>Section 17.5.1.14, “Replication and System Functions”</w:t>
        </w:r>
      </w:hyperlink>
      <w:r w:rsidRPr="000C1515">
        <w:rPr>
          <w:rFonts w:ascii="Helvetica" w:hAnsi="Helvetica" w:cs="Helvetica"/>
          <w:color w:val="000000"/>
          <w:kern w:val="0"/>
          <w:sz w:val="21"/>
          <w:szCs w:val="21"/>
        </w:rPr>
        <w:t>.</w:t>
      </w:r>
    </w:p>
    <w:p w14:paraId="6503C9B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Statements that cannot be replicated correctly using statement-based replication are logged with a warning like the one shown here:</w:t>
      </w:r>
    </w:p>
    <w:p w14:paraId="5D5E890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[Warning] Statement is not safe to log in statement format.</w:t>
      </w:r>
    </w:p>
    <w:p w14:paraId="0EBCEFE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A similar warning is also issued to the client in such cases. The client can display it using </w:t>
      </w:r>
      <w:hyperlink r:id="rId1838" w:anchor="show-warnings" w:tooltip="13.7.7.42 SHOW WARNINGS Statement" w:history="1">
        <w:r w:rsidRPr="000C1515">
          <w:rPr>
            <w:rFonts w:ascii="Courier New" w:hAnsi="Courier New" w:cs="Courier New"/>
            <w:b/>
            <w:bCs/>
            <w:color w:val="026789"/>
            <w:kern w:val="0"/>
            <w:sz w:val="20"/>
            <w:szCs w:val="20"/>
            <w:u w:val="single"/>
            <w:shd w:val="clear" w:color="auto" w:fill="FFFFFF"/>
          </w:rPr>
          <w:t>SHOW WARNINGS</w:t>
        </w:r>
      </w:hyperlink>
      <w:r w:rsidRPr="000C1515">
        <w:rPr>
          <w:rFonts w:ascii="Helvetica" w:hAnsi="Helvetica" w:cs="Helvetica"/>
          <w:color w:val="000000"/>
          <w:kern w:val="0"/>
          <w:sz w:val="21"/>
          <w:szCs w:val="21"/>
        </w:rPr>
        <w:t>.</w:t>
      </w:r>
    </w:p>
    <w:p w14:paraId="014C102B"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1839" w:anchor="insert" w:tooltip="13.2.6 INSERT Statement" w:history="1">
        <w:r w:rsidR="009E12D6" w:rsidRPr="000C1515">
          <w:rPr>
            <w:rFonts w:ascii="Courier New" w:hAnsi="Courier New" w:cs="Courier New"/>
            <w:b/>
            <w:bCs/>
            <w:color w:val="026789"/>
            <w:kern w:val="0"/>
            <w:sz w:val="20"/>
            <w:szCs w:val="20"/>
            <w:u w:val="single"/>
            <w:shd w:val="clear" w:color="auto" w:fill="FFFFFF"/>
          </w:rPr>
          <w:t>INSERT ... SELECT</w:t>
        </w:r>
      </w:hyperlink>
      <w:r w:rsidR="009E12D6" w:rsidRPr="000C1515">
        <w:rPr>
          <w:rFonts w:ascii="Helvetica" w:hAnsi="Helvetica" w:cs="Helvetica"/>
          <w:color w:val="000000"/>
          <w:kern w:val="0"/>
          <w:sz w:val="21"/>
          <w:szCs w:val="21"/>
        </w:rPr>
        <w:t> requires a greater number of row-level locks than with row-based replication.</w:t>
      </w:r>
    </w:p>
    <w:p w14:paraId="5E14EB48"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1840" w:anchor="update" w:tooltip="13.2.13 UPDATE Statement" w:history="1">
        <w:r w:rsidR="009E12D6" w:rsidRPr="000C1515">
          <w:rPr>
            <w:rFonts w:ascii="Courier New" w:hAnsi="Courier New" w:cs="Courier New"/>
            <w:b/>
            <w:bCs/>
            <w:color w:val="026789"/>
            <w:kern w:val="0"/>
            <w:sz w:val="20"/>
            <w:szCs w:val="20"/>
            <w:u w:val="single"/>
            <w:shd w:val="clear" w:color="auto" w:fill="FFFFFF"/>
          </w:rPr>
          <w:t>UPDATE</w:t>
        </w:r>
      </w:hyperlink>
      <w:r w:rsidR="009E12D6" w:rsidRPr="000C1515">
        <w:rPr>
          <w:rFonts w:ascii="Helvetica" w:hAnsi="Helvetica" w:cs="Helvetica"/>
          <w:color w:val="000000"/>
          <w:kern w:val="0"/>
          <w:sz w:val="21"/>
          <w:szCs w:val="21"/>
        </w:rPr>
        <w:t> statements that require a table scan (because no index is used in the </w:t>
      </w:r>
      <w:r w:rsidR="009E12D6" w:rsidRPr="000C1515">
        <w:rPr>
          <w:rFonts w:ascii="Courier New" w:hAnsi="Courier New" w:cs="Courier New"/>
          <w:b/>
          <w:bCs/>
          <w:color w:val="026789"/>
          <w:kern w:val="0"/>
          <w:sz w:val="20"/>
          <w:szCs w:val="20"/>
          <w:shd w:val="clear" w:color="auto" w:fill="FFFFFF"/>
        </w:rPr>
        <w:t>WHERE</w:t>
      </w:r>
      <w:r w:rsidR="009E12D6" w:rsidRPr="000C1515">
        <w:rPr>
          <w:rFonts w:ascii="Helvetica" w:hAnsi="Helvetica" w:cs="Helvetica"/>
          <w:color w:val="000000"/>
          <w:kern w:val="0"/>
          <w:sz w:val="21"/>
          <w:szCs w:val="21"/>
        </w:rPr>
        <w:t> clause) must lock a greater number of rows than with row-based replication.</w:t>
      </w:r>
    </w:p>
    <w:p w14:paraId="639302B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w:t>
      </w:r>
      <w:hyperlink r:id="rId1841" w:tooltip="Chapter 15 The InnoDB Storage Engine" w:history="1">
        <w:r w:rsidRPr="000C1515">
          <w:rPr>
            <w:rFonts w:ascii="Courier New" w:hAnsi="Courier New" w:cs="Courier New"/>
            <w:b/>
            <w:bCs/>
            <w:color w:val="026789"/>
            <w:kern w:val="0"/>
            <w:sz w:val="20"/>
            <w:szCs w:val="20"/>
            <w:u w:val="single"/>
            <w:shd w:val="clear" w:color="auto" w:fill="FFFFFF"/>
          </w:rPr>
          <w:t>InnoDB</w:t>
        </w:r>
      </w:hyperlink>
      <w:r w:rsidRPr="000C1515">
        <w:rPr>
          <w:rFonts w:ascii="Helvetica" w:hAnsi="Helvetica" w:cs="Helvetica"/>
          <w:color w:val="000000"/>
          <w:kern w:val="0"/>
          <w:sz w:val="21"/>
          <w:szCs w:val="21"/>
        </w:rPr>
        <w:t>: An </w:t>
      </w:r>
      <w:hyperlink r:id="rId1842" w:anchor="insert" w:tooltip="13.2.6 INSERT Statement" w:history="1">
        <w:r w:rsidRPr="000C1515">
          <w:rPr>
            <w:rFonts w:ascii="Courier New" w:hAnsi="Courier New" w:cs="Courier New"/>
            <w:b/>
            <w:bCs/>
            <w:color w:val="026789"/>
            <w:kern w:val="0"/>
            <w:sz w:val="20"/>
            <w:szCs w:val="20"/>
            <w:u w:val="single"/>
            <w:shd w:val="clear" w:color="auto" w:fill="FFFFFF"/>
          </w:rPr>
          <w:t>INSERT</w:t>
        </w:r>
      </w:hyperlink>
      <w:r w:rsidRPr="000C1515">
        <w:rPr>
          <w:rFonts w:ascii="Helvetica" w:hAnsi="Helvetica" w:cs="Helvetica"/>
          <w:color w:val="000000"/>
          <w:kern w:val="0"/>
          <w:sz w:val="21"/>
          <w:szCs w:val="21"/>
        </w:rPr>
        <w:t> statement that uses </w:t>
      </w:r>
      <w:r w:rsidRPr="000C1515">
        <w:rPr>
          <w:rFonts w:ascii="Courier New" w:hAnsi="Courier New" w:cs="Courier New"/>
          <w:b/>
          <w:bCs/>
          <w:color w:val="026789"/>
          <w:kern w:val="0"/>
          <w:sz w:val="20"/>
          <w:szCs w:val="20"/>
          <w:shd w:val="clear" w:color="auto" w:fill="FFFFFF"/>
        </w:rPr>
        <w:t>AUTO_INCREMENT</w:t>
      </w:r>
      <w:r w:rsidRPr="000C1515">
        <w:rPr>
          <w:rFonts w:ascii="Helvetica" w:hAnsi="Helvetica" w:cs="Helvetica"/>
          <w:color w:val="000000"/>
          <w:kern w:val="0"/>
          <w:sz w:val="21"/>
          <w:szCs w:val="21"/>
        </w:rPr>
        <w:t> blocks other nonconflicting </w:t>
      </w:r>
      <w:hyperlink r:id="rId1843" w:anchor="insert" w:tooltip="13.2.6 INSERT Statement" w:history="1">
        <w:r w:rsidRPr="000C1515">
          <w:rPr>
            <w:rFonts w:ascii="Courier New" w:hAnsi="Courier New" w:cs="Courier New"/>
            <w:b/>
            <w:bCs/>
            <w:color w:val="026789"/>
            <w:kern w:val="0"/>
            <w:sz w:val="20"/>
            <w:szCs w:val="20"/>
            <w:u w:val="single"/>
            <w:shd w:val="clear" w:color="auto" w:fill="FFFFFF"/>
          </w:rPr>
          <w:t>INSERT</w:t>
        </w:r>
      </w:hyperlink>
      <w:r w:rsidRPr="000C1515">
        <w:rPr>
          <w:rFonts w:ascii="Helvetica" w:hAnsi="Helvetica" w:cs="Helvetica"/>
          <w:color w:val="000000"/>
          <w:kern w:val="0"/>
          <w:sz w:val="21"/>
          <w:szCs w:val="21"/>
        </w:rPr>
        <w:t> statements.</w:t>
      </w:r>
    </w:p>
    <w:p w14:paraId="19DB4E4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complex statements, the statement must be evaluated and executed on the replica before the rows are updated or inserted. With row-based replication, the replica only has to modify the affected rows, not execute the full statement.</w:t>
      </w:r>
    </w:p>
    <w:p w14:paraId="0D574EB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there is an error in evaluation on the replica, particularly when executing complex statements, statement-based replication may slowly increase the margin of error across the affected rows over time. See </w:t>
      </w:r>
      <w:hyperlink r:id="rId1844" w:anchor="replication-features-slaveerrors" w:tooltip="17.5.1.29 Replica Errors During Replication" w:history="1">
        <w:r w:rsidRPr="000C1515">
          <w:rPr>
            <w:rFonts w:ascii="Helvetica" w:hAnsi="Helvetica" w:cs="Helvetica"/>
            <w:color w:val="00759F"/>
            <w:kern w:val="0"/>
            <w:sz w:val="21"/>
            <w:szCs w:val="21"/>
            <w:u w:val="single"/>
          </w:rPr>
          <w:t>Section 17.5.1.29, “Replica Errors During Replication”</w:t>
        </w:r>
      </w:hyperlink>
      <w:r w:rsidRPr="000C1515">
        <w:rPr>
          <w:rFonts w:ascii="Helvetica" w:hAnsi="Helvetica" w:cs="Helvetica"/>
          <w:color w:val="000000"/>
          <w:kern w:val="0"/>
          <w:sz w:val="21"/>
          <w:szCs w:val="21"/>
        </w:rPr>
        <w:t>.</w:t>
      </w:r>
    </w:p>
    <w:p w14:paraId="69748B0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Stored functions execute with the same </w:t>
      </w:r>
      <w:hyperlink r:id="rId1845" w:anchor="function_now" w:history="1">
        <w:r w:rsidRPr="000C1515">
          <w:rPr>
            <w:rFonts w:ascii="Courier New" w:hAnsi="Courier New" w:cs="Courier New"/>
            <w:b/>
            <w:bCs/>
            <w:color w:val="026789"/>
            <w:kern w:val="0"/>
            <w:sz w:val="20"/>
            <w:szCs w:val="20"/>
            <w:u w:val="single"/>
            <w:shd w:val="clear" w:color="auto" w:fill="FFFFFF"/>
          </w:rPr>
          <w:t>NOW()</w:t>
        </w:r>
      </w:hyperlink>
      <w:r w:rsidRPr="000C1515">
        <w:rPr>
          <w:rFonts w:ascii="Helvetica" w:hAnsi="Helvetica" w:cs="Helvetica"/>
          <w:color w:val="000000"/>
          <w:kern w:val="0"/>
          <w:sz w:val="21"/>
          <w:szCs w:val="21"/>
        </w:rPr>
        <w:t> value as the calling statement. However, this is not true of stored procedures.</w:t>
      </w:r>
    </w:p>
    <w:p w14:paraId="3706EB6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Deterministic UDFs must be applied on the replicas.</w:t>
      </w:r>
    </w:p>
    <w:p w14:paraId="1F82AAE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Table definitions must be (nearly) identical on source and replica. See </w:t>
      </w:r>
      <w:hyperlink r:id="rId1846" w:anchor="replication-features-differing-tables" w:tooltip="17.5.1.9 Replication with Differing Table Definitions on Source and Replica" w:history="1">
        <w:r w:rsidRPr="000C1515">
          <w:rPr>
            <w:rFonts w:ascii="Helvetica" w:hAnsi="Helvetica" w:cs="Helvetica"/>
            <w:color w:val="00759F"/>
            <w:kern w:val="0"/>
            <w:sz w:val="21"/>
            <w:szCs w:val="21"/>
            <w:u w:val="single"/>
          </w:rPr>
          <w:t>Section 17.5.1.9, “Replication with Differing Table Definitions on Source and Replica”</w:t>
        </w:r>
      </w:hyperlink>
      <w:r w:rsidRPr="000C1515">
        <w:rPr>
          <w:rFonts w:ascii="Helvetica" w:hAnsi="Helvetica" w:cs="Helvetica"/>
          <w:color w:val="000000"/>
          <w:kern w:val="0"/>
          <w:sz w:val="21"/>
          <w:szCs w:val="21"/>
        </w:rPr>
        <w:t>, for more information.</w:t>
      </w:r>
    </w:p>
    <w:p w14:paraId="72E37F3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As of MySQL 8.0.22, DML operations that read data from MySQL grant tables (through a join list or subquery) but do not modify them are performed as non-locking reads on the MySQL grant tables and are therefore not safe for statement-based replication. For more information, see </w:t>
      </w:r>
      <w:hyperlink r:id="rId1847" w:anchor="grant-tables-concurrency" w:tooltip="Grant Table Concurrency" w:history="1">
        <w:r w:rsidRPr="000C1515">
          <w:rPr>
            <w:rFonts w:ascii="Helvetica" w:hAnsi="Helvetica" w:cs="Helvetica"/>
            <w:color w:val="00759F"/>
            <w:kern w:val="0"/>
            <w:sz w:val="21"/>
            <w:szCs w:val="21"/>
            <w:u w:val="single"/>
          </w:rPr>
          <w:t>Grant Table Concurrency</w:t>
        </w:r>
      </w:hyperlink>
      <w:r w:rsidRPr="000C1515">
        <w:rPr>
          <w:rFonts w:ascii="Helvetica" w:hAnsi="Helvetica" w:cs="Helvetica"/>
          <w:color w:val="000000"/>
          <w:kern w:val="0"/>
          <w:sz w:val="21"/>
          <w:szCs w:val="21"/>
        </w:rPr>
        <w:t>.</w:t>
      </w:r>
    </w:p>
    <w:p w14:paraId="1C944144" w14:textId="77777777" w:rsidR="009E12D6" w:rsidRPr="000C1515" w:rsidRDefault="009E12D6" w:rsidP="009E12D6">
      <w:pPr>
        <w:spacing w:before="100" w:beforeAutospacing="1" w:after="100" w:afterAutospacing="1"/>
        <w:outlineLvl w:val="4"/>
        <w:rPr>
          <w:rFonts w:ascii="Helvetica" w:hAnsi="Helvetica" w:cs="Helvetica"/>
          <w:b/>
          <w:bCs/>
          <w:color w:val="000000"/>
          <w:kern w:val="0"/>
          <w:sz w:val="20"/>
          <w:szCs w:val="20"/>
        </w:rPr>
      </w:pPr>
      <w:bookmarkStart w:id="534" w:name="replication-sbr-rbr-rbr-advantages"/>
      <w:bookmarkEnd w:id="534"/>
      <w:r w:rsidRPr="000C1515">
        <w:rPr>
          <w:rFonts w:ascii="Helvetica" w:hAnsi="Helvetica" w:cs="Helvetica"/>
          <w:b/>
          <w:bCs/>
          <w:color w:val="000000"/>
          <w:kern w:val="0"/>
          <w:sz w:val="20"/>
          <w:szCs w:val="20"/>
        </w:rPr>
        <w:t>Advantages of row-based replication</w:t>
      </w:r>
    </w:p>
    <w:p w14:paraId="7E9890E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bookmarkStart w:id="535" w:name="idm46383407873296"/>
      <w:bookmarkEnd w:id="535"/>
      <w:r w:rsidRPr="000C1515">
        <w:rPr>
          <w:rFonts w:ascii="Helvetica" w:hAnsi="Helvetica" w:cs="Helvetica"/>
          <w:color w:val="000000"/>
          <w:kern w:val="0"/>
          <w:sz w:val="21"/>
          <w:szCs w:val="21"/>
        </w:rPr>
        <w:t>All changes can be replicated. This is the safest form of replication.</w:t>
      </w:r>
    </w:p>
    <w:p w14:paraId="3DFC383A" w14:textId="77777777" w:rsidR="009E12D6" w:rsidRPr="000C1515" w:rsidRDefault="009E12D6" w:rsidP="009E12D6">
      <w:pPr>
        <w:spacing w:beforeAutospacing="1" w:afterAutospacing="1" w:line="252" w:lineRule="atLeast"/>
        <w:ind w:left="1440"/>
        <w:textAlignment w:val="cente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1005CD09" w14:textId="77777777" w:rsidR="009E12D6" w:rsidRPr="000C1515" w:rsidRDefault="009E12D6" w:rsidP="009E12D6">
      <w:pPr>
        <w:spacing w:before="100" w:beforeAutospacing="1" w:after="100" w:afterAutospacing="1" w:line="252" w:lineRule="atLeast"/>
        <w:ind w:left="144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Statements that update the information in the </w:t>
      </w:r>
      <w:r w:rsidRPr="000C1515">
        <w:rPr>
          <w:rFonts w:ascii="Courier New" w:hAnsi="Courier New" w:cs="Courier New"/>
          <w:b/>
          <w:bCs/>
          <w:color w:val="026789"/>
          <w:kern w:val="0"/>
          <w:sz w:val="20"/>
          <w:szCs w:val="20"/>
          <w:shd w:val="clear" w:color="auto" w:fill="FFFFFF"/>
        </w:rPr>
        <w:t>mysql</w:t>
      </w:r>
      <w:r w:rsidRPr="000C1515">
        <w:rPr>
          <w:rFonts w:ascii="Helvetica" w:hAnsi="Helvetica" w:cs="Helvetica"/>
          <w:color w:val="000000"/>
          <w:kern w:val="0"/>
          <w:sz w:val="21"/>
          <w:szCs w:val="21"/>
        </w:rPr>
        <w:t> system schema, such as </w:t>
      </w:r>
      <w:hyperlink r:id="rId1848" w:anchor="grant" w:tooltip="13.7.1.6 GRANT Statement" w:history="1">
        <w:r w:rsidRPr="000C1515">
          <w:rPr>
            <w:rFonts w:ascii="Courier New" w:hAnsi="Courier New" w:cs="Courier New"/>
            <w:b/>
            <w:bCs/>
            <w:color w:val="026789"/>
            <w:kern w:val="0"/>
            <w:sz w:val="20"/>
            <w:szCs w:val="20"/>
            <w:u w:val="single"/>
            <w:shd w:val="clear" w:color="auto" w:fill="FFFFFF"/>
          </w:rPr>
          <w:t>GRANT</w:t>
        </w:r>
      </w:hyperlink>
      <w:r w:rsidRPr="000C1515">
        <w:rPr>
          <w:rFonts w:ascii="Helvetica" w:hAnsi="Helvetica" w:cs="Helvetica"/>
          <w:color w:val="000000"/>
          <w:kern w:val="0"/>
          <w:sz w:val="21"/>
          <w:szCs w:val="21"/>
        </w:rPr>
        <w:t>, </w:t>
      </w:r>
      <w:hyperlink r:id="rId1849" w:anchor="revoke" w:tooltip="13.7.1.8 REVOKE Statement" w:history="1">
        <w:r w:rsidRPr="000C1515">
          <w:rPr>
            <w:rFonts w:ascii="Courier New" w:hAnsi="Courier New" w:cs="Courier New"/>
            <w:b/>
            <w:bCs/>
            <w:color w:val="026789"/>
            <w:kern w:val="0"/>
            <w:sz w:val="20"/>
            <w:szCs w:val="20"/>
            <w:u w:val="single"/>
            <w:shd w:val="clear" w:color="auto" w:fill="FFFFFF"/>
          </w:rPr>
          <w:t>REVOKE</w:t>
        </w:r>
      </w:hyperlink>
      <w:r w:rsidRPr="000C1515">
        <w:rPr>
          <w:rFonts w:ascii="Helvetica" w:hAnsi="Helvetica" w:cs="Helvetica"/>
          <w:color w:val="000000"/>
          <w:kern w:val="0"/>
          <w:sz w:val="21"/>
          <w:szCs w:val="21"/>
        </w:rPr>
        <w:t> and the manipulation of triggers, stored routines (including stored procedures), and views, are all replicated to replicas using statement-based replication.</w:t>
      </w:r>
    </w:p>
    <w:p w14:paraId="49977C14" w14:textId="77777777" w:rsidR="009E12D6" w:rsidRPr="000C1515" w:rsidRDefault="009E12D6" w:rsidP="009E12D6">
      <w:pPr>
        <w:spacing w:before="100" w:beforeAutospacing="1" w:after="100" w:afterAutospacing="1" w:line="252" w:lineRule="atLeast"/>
        <w:ind w:left="144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For statements such as </w:t>
      </w:r>
      <w:hyperlink r:id="rId1850" w:anchor="create-table" w:tooltip="13.1.20 CREATE TABLE Statement" w:history="1">
        <w:r w:rsidRPr="000C1515">
          <w:rPr>
            <w:rFonts w:ascii="Courier New" w:hAnsi="Courier New" w:cs="Courier New"/>
            <w:b/>
            <w:bCs/>
            <w:color w:val="026789"/>
            <w:kern w:val="0"/>
            <w:sz w:val="20"/>
            <w:szCs w:val="20"/>
            <w:u w:val="single"/>
            <w:shd w:val="clear" w:color="auto" w:fill="FFFFFF"/>
          </w:rPr>
          <w:t>CREATE TABLE ... SELECT</w:t>
        </w:r>
      </w:hyperlink>
      <w:r w:rsidRPr="000C1515">
        <w:rPr>
          <w:rFonts w:ascii="Helvetica" w:hAnsi="Helvetica" w:cs="Helvetica"/>
          <w:color w:val="000000"/>
          <w:kern w:val="0"/>
          <w:sz w:val="21"/>
          <w:szCs w:val="21"/>
        </w:rPr>
        <w:t>, a </w:t>
      </w:r>
      <w:r w:rsidRPr="000C1515">
        <w:rPr>
          <w:rFonts w:ascii="Courier New" w:hAnsi="Courier New" w:cs="Courier New"/>
          <w:b/>
          <w:bCs/>
          <w:color w:val="026789"/>
          <w:kern w:val="0"/>
          <w:sz w:val="20"/>
          <w:szCs w:val="20"/>
          <w:shd w:val="clear" w:color="auto" w:fill="FFFFFF"/>
        </w:rPr>
        <w:t>CREATE</w:t>
      </w:r>
      <w:r w:rsidRPr="000C1515">
        <w:rPr>
          <w:rFonts w:ascii="Helvetica" w:hAnsi="Helvetica" w:cs="Helvetica"/>
          <w:color w:val="000000"/>
          <w:kern w:val="0"/>
          <w:sz w:val="21"/>
          <w:szCs w:val="21"/>
        </w:rPr>
        <w:t> statement is generated from the table definition and replicated using statement-based format, while the row insertions are replicated using row-based format.</w:t>
      </w:r>
    </w:p>
    <w:p w14:paraId="537FF2B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Fewer row locks are required on the source, which thus achieves higher concurrency, for the following types of statements:</w:t>
      </w:r>
    </w:p>
    <w:p w14:paraId="6E9036F1" w14:textId="77777777" w:rsidR="009E12D6" w:rsidRPr="000C1515" w:rsidRDefault="00B65608"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hyperlink r:id="rId1851" w:anchor="insert-select" w:tooltip="13.2.6.1 INSERT ... SELECT Statement" w:history="1">
        <w:r w:rsidR="009E12D6" w:rsidRPr="000C1515">
          <w:rPr>
            <w:rFonts w:ascii="Courier New" w:hAnsi="Courier New" w:cs="Courier New"/>
            <w:b/>
            <w:bCs/>
            <w:color w:val="026789"/>
            <w:kern w:val="0"/>
            <w:sz w:val="20"/>
            <w:szCs w:val="20"/>
            <w:u w:val="single"/>
            <w:shd w:val="clear" w:color="auto" w:fill="FFFFFF"/>
          </w:rPr>
          <w:t>INSERT ... SELECT</w:t>
        </w:r>
      </w:hyperlink>
    </w:p>
    <w:p w14:paraId="2D98A62D" w14:textId="77777777" w:rsidR="009E12D6" w:rsidRPr="000C1515" w:rsidRDefault="00B65608"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hyperlink r:id="rId1852" w:anchor="insert" w:tooltip="13.2.6 INSERT Statement" w:history="1">
        <w:r w:rsidR="009E12D6" w:rsidRPr="000C1515">
          <w:rPr>
            <w:rFonts w:ascii="Courier New" w:hAnsi="Courier New" w:cs="Courier New"/>
            <w:b/>
            <w:bCs/>
            <w:color w:val="026789"/>
            <w:kern w:val="0"/>
            <w:sz w:val="20"/>
            <w:szCs w:val="20"/>
            <w:u w:val="single"/>
            <w:shd w:val="clear" w:color="auto" w:fill="FFFFFF"/>
          </w:rPr>
          <w:t>INSERT</w:t>
        </w:r>
      </w:hyperlink>
      <w:r w:rsidR="009E12D6" w:rsidRPr="000C1515">
        <w:rPr>
          <w:rFonts w:ascii="Helvetica" w:hAnsi="Helvetica" w:cs="Helvetica"/>
          <w:color w:val="000000"/>
          <w:kern w:val="0"/>
          <w:sz w:val="21"/>
          <w:szCs w:val="21"/>
        </w:rPr>
        <w:t> statements with </w:t>
      </w:r>
      <w:r w:rsidR="009E12D6" w:rsidRPr="000C1515">
        <w:rPr>
          <w:rFonts w:ascii="Courier New" w:hAnsi="Courier New" w:cs="Courier New"/>
          <w:b/>
          <w:bCs/>
          <w:color w:val="026789"/>
          <w:kern w:val="0"/>
          <w:sz w:val="20"/>
          <w:szCs w:val="20"/>
          <w:shd w:val="clear" w:color="auto" w:fill="FFFFFF"/>
        </w:rPr>
        <w:t>AUTO_INCREMENT</w:t>
      </w:r>
    </w:p>
    <w:p w14:paraId="542BD21B" w14:textId="77777777" w:rsidR="009E12D6" w:rsidRPr="000C1515" w:rsidRDefault="00B65608"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hyperlink r:id="rId1853" w:anchor="update" w:tooltip="13.2.13 UPDATE Statement" w:history="1">
        <w:r w:rsidR="009E12D6" w:rsidRPr="000C1515">
          <w:rPr>
            <w:rFonts w:ascii="Courier New" w:hAnsi="Courier New" w:cs="Courier New"/>
            <w:b/>
            <w:bCs/>
            <w:color w:val="026789"/>
            <w:kern w:val="0"/>
            <w:sz w:val="20"/>
            <w:szCs w:val="20"/>
            <w:u w:val="single"/>
            <w:shd w:val="clear" w:color="auto" w:fill="FFFFFF"/>
          </w:rPr>
          <w:t>UPDATE</w:t>
        </w:r>
      </w:hyperlink>
      <w:r w:rsidR="009E12D6" w:rsidRPr="000C1515">
        <w:rPr>
          <w:rFonts w:ascii="Helvetica" w:hAnsi="Helvetica" w:cs="Helvetica"/>
          <w:color w:val="000000"/>
          <w:kern w:val="0"/>
          <w:sz w:val="21"/>
          <w:szCs w:val="21"/>
        </w:rPr>
        <w:t> or </w:t>
      </w:r>
      <w:hyperlink r:id="rId1854" w:anchor="delete" w:tooltip="13.2.2 DELETE Statement" w:history="1">
        <w:r w:rsidR="009E12D6" w:rsidRPr="000C1515">
          <w:rPr>
            <w:rFonts w:ascii="Courier New" w:hAnsi="Courier New" w:cs="Courier New"/>
            <w:b/>
            <w:bCs/>
            <w:color w:val="026789"/>
            <w:kern w:val="0"/>
            <w:sz w:val="20"/>
            <w:szCs w:val="20"/>
            <w:u w:val="single"/>
            <w:shd w:val="clear" w:color="auto" w:fill="FFFFFF"/>
          </w:rPr>
          <w:t>DELETE</w:t>
        </w:r>
      </w:hyperlink>
      <w:r w:rsidR="009E12D6" w:rsidRPr="000C1515">
        <w:rPr>
          <w:rFonts w:ascii="Helvetica" w:hAnsi="Helvetica" w:cs="Helvetica"/>
          <w:color w:val="000000"/>
          <w:kern w:val="0"/>
          <w:sz w:val="21"/>
          <w:szCs w:val="21"/>
        </w:rPr>
        <w:t> statements with </w:t>
      </w:r>
      <w:r w:rsidR="009E12D6" w:rsidRPr="000C1515">
        <w:rPr>
          <w:rFonts w:ascii="Courier New" w:hAnsi="Courier New" w:cs="Courier New"/>
          <w:b/>
          <w:bCs/>
          <w:color w:val="026789"/>
          <w:kern w:val="0"/>
          <w:sz w:val="20"/>
          <w:szCs w:val="20"/>
          <w:shd w:val="clear" w:color="auto" w:fill="FFFFFF"/>
        </w:rPr>
        <w:t>WHERE</w:t>
      </w:r>
      <w:r w:rsidR="009E12D6" w:rsidRPr="000C1515">
        <w:rPr>
          <w:rFonts w:ascii="Helvetica" w:hAnsi="Helvetica" w:cs="Helvetica"/>
          <w:color w:val="000000"/>
          <w:kern w:val="0"/>
          <w:sz w:val="21"/>
          <w:szCs w:val="21"/>
        </w:rPr>
        <w:t> clauses that do not use keys or do not change most of the examined rows.</w:t>
      </w:r>
    </w:p>
    <w:p w14:paraId="302833C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Fewer row locks are required on the replica for any </w:t>
      </w:r>
      <w:hyperlink r:id="rId1855" w:anchor="insert" w:tooltip="13.2.6 INSERT Statement" w:history="1">
        <w:r w:rsidRPr="000C1515">
          <w:rPr>
            <w:rFonts w:ascii="Courier New" w:hAnsi="Courier New" w:cs="Courier New"/>
            <w:b/>
            <w:bCs/>
            <w:color w:val="026789"/>
            <w:kern w:val="0"/>
            <w:sz w:val="20"/>
            <w:szCs w:val="20"/>
            <w:u w:val="single"/>
            <w:shd w:val="clear" w:color="auto" w:fill="FFFFFF"/>
          </w:rPr>
          <w:t>INSERT</w:t>
        </w:r>
      </w:hyperlink>
      <w:r w:rsidRPr="000C1515">
        <w:rPr>
          <w:rFonts w:ascii="Helvetica" w:hAnsi="Helvetica" w:cs="Helvetica"/>
          <w:color w:val="000000"/>
          <w:kern w:val="0"/>
          <w:sz w:val="21"/>
          <w:szCs w:val="21"/>
        </w:rPr>
        <w:t>, </w:t>
      </w:r>
      <w:hyperlink r:id="rId1856" w:anchor="update" w:tooltip="13.2.13 UPDATE Statement" w:history="1">
        <w:r w:rsidRPr="000C1515">
          <w:rPr>
            <w:rFonts w:ascii="Courier New" w:hAnsi="Courier New" w:cs="Courier New"/>
            <w:b/>
            <w:bCs/>
            <w:color w:val="026789"/>
            <w:kern w:val="0"/>
            <w:sz w:val="20"/>
            <w:szCs w:val="20"/>
            <w:u w:val="single"/>
            <w:shd w:val="clear" w:color="auto" w:fill="FFFFFF"/>
          </w:rPr>
          <w:t>UPDATE</w:t>
        </w:r>
      </w:hyperlink>
      <w:r w:rsidRPr="000C1515">
        <w:rPr>
          <w:rFonts w:ascii="Helvetica" w:hAnsi="Helvetica" w:cs="Helvetica"/>
          <w:color w:val="000000"/>
          <w:kern w:val="0"/>
          <w:sz w:val="21"/>
          <w:szCs w:val="21"/>
        </w:rPr>
        <w:t>, or </w:t>
      </w:r>
      <w:hyperlink r:id="rId1857" w:anchor="delete" w:tooltip="13.2.2 DELETE Statement" w:history="1">
        <w:r w:rsidRPr="000C1515">
          <w:rPr>
            <w:rFonts w:ascii="Courier New" w:hAnsi="Courier New" w:cs="Courier New"/>
            <w:b/>
            <w:bCs/>
            <w:color w:val="026789"/>
            <w:kern w:val="0"/>
            <w:sz w:val="20"/>
            <w:szCs w:val="20"/>
            <w:u w:val="single"/>
            <w:shd w:val="clear" w:color="auto" w:fill="FFFFFF"/>
          </w:rPr>
          <w:t>DELETE</w:t>
        </w:r>
      </w:hyperlink>
      <w:r w:rsidRPr="000C1515">
        <w:rPr>
          <w:rFonts w:ascii="Helvetica" w:hAnsi="Helvetica" w:cs="Helvetica"/>
          <w:color w:val="000000"/>
          <w:kern w:val="0"/>
          <w:sz w:val="21"/>
          <w:szCs w:val="21"/>
        </w:rPr>
        <w:t> statement.</w:t>
      </w:r>
    </w:p>
    <w:p w14:paraId="1156DDDE" w14:textId="77777777" w:rsidR="009E12D6" w:rsidRPr="000C1515" w:rsidRDefault="009E12D6" w:rsidP="009E12D6">
      <w:pPr>
        <w:spacing w:before="100" w:beforeAutospacing="1" w:after="100" w:afterAutospacing="1"/>
        <w:outlineLvl w:val="4"/>
        <w:rPr>
          <w:rFonts w:ascii="Helvetica" w:hAnsi="Helvetica" w:cs="Helvetica"/>
          <w:b/>
          <w:bCs/>
          <w:color w:val="000000"/>
          <w:kern w:val="0"/>
          <w:sz w:val="20"/>
          <w:szCs w:val="20"/>
        </w:rPr>
      </w:pPr>
      <w:bookmarkStart w:id="536" w:name="replication-sbr-rbr-rbr-disadvantages"/>
      <w:bookmarkEnd w:id="536"/>
      <w:r w:rsidRPr="000C1515">
        <w:rPr>
          <w:rFonts w:ascii="Helvetica" w:hAnsi="Helvetica" w:cs="Helvetica"/>
          <w:b/>
          <w:bCs/>
          <w:color w:val="000000"/>
          <w:kern w:val="0"/>
          <w:sz w:val="20"/>
          <w:szCs w:val="20"/>
        </w:rPr>
        <w:t>Disadvantages of row-based replication</w:t>
      </w:r>
    </w:p>
    <w:p w14:paraId="4C8A443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bookmarkStart w:id="537" w:name="idm46383407847824"/>
      <w:bookmarkEnd w:id="537"/>
      <w:r w:rsidRPr="000C1515">
        <w:rPr>
          <w:rFonts w:ascii="Helvetica" w:hAnsi="Helvetica" w:cs="Helvetica"/>
          <w:color w:val="000000"/>
          <w:kern w:val="0"/>
          <w:sz w:val="21"/>
          <w:szCs w:val="21"/>
        </w:rPr>
        <w:t>RBR can generate more data that must be logged. To replicate a DML statement (such as an </w:t>
      </w:r>
      <w:hyperlink r:id="rId1858" w:anchor="update" w:tooltip="13.2.13 UPDATE Statement" w:history="1">
        <w:r w:rsidRPr="000C1515">
          <w:rPr>
            <w:rFonts w:ascii="Courier New" w:hAnsi="Courier New" w:cs="Courier New"/>
            <w:b/>
            <w:bCs/>
            <w:color w:val="026789"/>
            <w:kern w:val="0"/>
            <w:sz w:val="20"/>
            <w:szCs w:val="20"/>
            <w:u w:val="single"/>
            <w:shd w:val="clear" w:color="auto" w:fill="FFFFFF"/>
          </w:rPr>
          <w:t>UPDATE</w:t>
        </w:r>
      </w:hyperlink>
      <w:r w:rsidRPr="000C1515">
        <w:rPr>
          <w:rFonts w:ascii="Helvetica" w:hAnsi="Helvetica" w:cs="Helvetica"/>
          <w:color w:val="000000"/>
          <w:kern w:val="0"/>
          <w:sz w:val="21"/>
          <w:szCs w:val="21"/>
        </w:rPr>
        <w:t> or </w:t>
      </w:r>
      <w:hyperlink r:id="rId1859" w:anchor="delete" w:tooltip="13.2.2 DELETE Statement" w:history="1">
        <w:r w:rsidRPr="000C1515">
          <w:rPr>
            <w:rFonts w:ascii="Courier New" w:hAnsi="Courier New" w:cs="Courier New"/>
            <w:b/>
            <w:bCs/>
            <w:color w:val="026789"/>
            <w:kern w:val="0"/>
            <w:sz w:val="20"/>
            <w:szCs w:val="20"/>
            <w:u w:val="single"/>
            <w:shd w:val="clear" w:color="auto" w:fill="FFFFFF"/>
          </w:rPr>
          <w:t>DELETE</w:t>
        </w:r>
      </w:hyperlink>
      <w:r w:rsidRPr="000C1515">
        <w:rPr>
          <w:rFonts w:ascii="Helvetica" w:hAnsi="Helvetica" w:cs="Helvetica"/>
          <w:color w:val="000000"/>
          <w:kern w:val="0"/>
          <w:sz w:val="21"/>
          <w:szCs w:val="21"/>
        </w:rPr>
        <w:t> statement), statement-based replication writes only the statement to the binary log. By contrast, row-based replication writes each changed row to the binary log. If the statement changes many rows, row-based replication may write significantly more data to the binary log; this is true even for statements that are rolled back. This also means that making and restoring a backup can require more time. In addition, the binary log is locked for a longer time to write the data, which may cause concurrency problems. Use </w:t>
      </w:r>
      <w:hyperlink r:id="rId1860" w:anchor="sysvar_binlog_row_image" w:history="1">
        <w:r w:rsidRPr="000C1515">
          <w:rPr>
            <w:rFonts w:ascii="Courier New" w:hAnsi="Courier New" w:cs="Courier New"/>
            <w:b/>
            <w:bCs/>
            <w:color w:val="026789"/>
            <w:kern w:val="0"/>
            <w:sz w:val="20"/>
            <w:szCs w:val="20"/>
            <w:u w:val="single"/>
            <w:shd w:val="clear" w:color="auto" w:fill="FFFFFF"/>
          </w:rPr>
          <w:t>binlog_row_image=minimal</w:t>
        </w:r>
      </w:hyperlink>
      <w:r w:rsidRPr="000C1515">
        <w:rPr>
          <w:rFonts w:ascii="Helvetica" w:hAnsi="Helvetica" w:cs="Helvetica"/>
          <w:color w:val="000000"/>
          <w:kern w:val="0"/>
          <w:sz w:val="21"/>
          <w:szCs w:val="21"/>
        </w:rPr>
        <w:t> to reduce the disadvantage considerably.</w:t>
      </w:r>
    </w:p>
    <w:p w14:paraId="6F6714F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Deterministic UDFs that generate large </w:t>
      </w:r>
      <w:hyperlink r:id="rId1861" w:anchor="blob" w:tooltip="11.3.4 The BLOB and TEXT Types" w:history="1">
        <w:r w:rsidRPr="000C1515">
          <w:rPr>
            <w:rFonts w:ascii="Courier New" w:hAnsi="Courier New" w:cs="Courier New"/>
            <w:b/>
            <w:bCs/>
            <w:color w:val="026789"/>
            <w:kern w:val="0"/>
            <w:sz w:val="20"/>
            <w:szCs w:val="20"/>
            <w:u w:val="single"/>
            <w:shd w:val="clear" w:color="auto" w:fill="FFFFFF"/>
          </w:rPr>
          <w:t>BLOB</w:t>
        </w:r>
      </w:hyperlink>
      <w:r w:rsidRPr="000C1515">
        <w:rPr>
          <w:rFonts w:ascii="Helvetica" w:hAnsi="Helvetica" w:cs="Helvetica"/>
          <w:color w:val="000000"/>
          <w:kern w:val="0"/>
          <w:sz w:val="21"/>
          <w:szCs w:val="21"/>
        </w:rPr>
        <w:t> values take longer to replicate with row-based replication than with statement-based replication. This is because the </w:t>
      </w:r>
      <w:hyperlink r:id="rId1862" w:anchor="blob" w:tooltip="11.3.4 The BLOB and TEXT Types" w:history="1">
        <w:r w:rsidRPr="000C1515">
          <w:rPr>
            <w:rFonts w:ascii="Courier New" w:hAnsi="Courier New" w:cs="Courier New"/>
            <w:b/>
            <w:bCs/>
            <w:color w:val="026789"/>
            <w:kern w:val="0"/>
            <w:sz w:val="20"/>
            <w:szCs w:val="20"/>
            <w:u w:val="single"/>
            <w:shd w:val="clear" w:color="auto" w:fill="FFFFFF"/>
          </w:rPr>
          <w:t>BLOB</w:t>
        </w:r>
      </w:hyperlink>
      <w:r w:rsidRPr="000C1515">
        <w:rPr>
          <w:rFonts w:ascii="Helvetica" w:hAnsi="Helvetica" w:cs="Helvetica"/>
          <w:color w:val="000000"/>
          <w:kern w:val="0"/>
          <w:sz w:val="21"/>
          <w:szCs w:val="21"/>
        </w:rPr>
        <w:t> column value is logged, rather than the statement generating the data.</w:t>
      </w:r>
    </w:p>
    <w:p w14:paraId="609D448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You cannot see on the replica what statements were received from the source and executed. However, you can see what data was changed using </w:t>
      </w:r>
      <w:hyperlink r:id="rId1863" w:anchor="mysqlbinlog" w:tooltip="4.6.9 mysqlbinlog — Utility for Processing Binary Log Files" w:history="1">
        <w:r w:rsidRPr="000C1515">
          <w:rPr>
            <w:rFonts w:ascii="Helvetica" w:hAnsi="Helvetica" w:cs="Helvetica"/>
            <w:b/>
            <w:bCs/>
            <w:color w:val="00759F"/>
            <w:kern w:val="0"/>
            <w:sz w:val="21"/>
            <w:szCs w:val="21"/>
            <w:u w:val="single"/>
          </w:rPr>
          <w:t>mysqlbinlog</w:t>
        </w:r>
      </w:hyperlink>
      <w:r w:rsidRPr="000C1515">
        <w:rPr>
          <w:rFonts w:ascii="Helvetica" w:hAnsi="Helvetica" w:cs="Helvetica"/>
          <w:color w:val="000000"/>
          <w:kern w:val="0"/>
          <w:sz w:val="21"/>
          <w:szCs w:val="21"/>
        </w:rPr>
        <w:t> with the options </w:t>
      </w:r>
      <w:hyperlink r:id="rId1864" w:anchor="option_mysqlbinlog_base64-output" w:history="1">
        <w:r w:rsidRPr="000C1515">
          <w:rPr>
            <w:rFonts w:ascii="Courier New" w:hAnsi="Courier New" w:cs="Courier New"/>
            <w:color w:val="0E4075"/>
            <w:kern w:val="0"/>
            <w:sz w:val="20"/>
            <w:szCs w:val="20"/>
            <w:u w:val="single"/>
            <w:shd w:val="clear" w:color="auto" w:fill="FFFFFF"/>
          </w:rPr>
          <w:t>--base64-output=DECODE-ROWS</w:t>
        </w:r>
      </w:hyperlink>
      <w:r w:rsidRPr="000C1515">
        <w:rPr>
          <w:rFonts w:ascii="Helvetica" w:hAnsi="Helvetica" w:cs="Helvetica"/>
          <w:color w:val="000000"/>
          <w:kern w:val="0"/>
          <w:sz w:val="21"/>
          <w:szCs w:val="21"/>
        </w:rPr>
        <w:t> and </w:t>
      </w:r>
      <w:hyperlink r:id="rId1865" w:anchor="option_mysqlbinlog_verbose" w:history="1">
        <w:r w:rsidRPr="000C1515">
          <w:rPr>
            <w:rFonts w:ascii="Courier New" w:hAnsi="Courier New" w:cs="Courier New"/>
            <w:color w:val="0E4075"/>
            <w:kern w:val="0"/>
            <w:sz w:val="20"/>
            <w:szCs w:val="20"/>
            <w:u w:val="single"/>
            <w:shd w:val="clear" w:color="auto" w:fill="FFFFFF"/>
          </w:rPr>
          <w:t>--verbose</w:t>
        </w:r>
      </w:hyperlink>
      <w:r w:rsidRPr="000C1515">
        <w:rPr>
          <w:rFonts w:ascii="Helvetica" w:hAnsi="Helvetica" w:cs="Helvetica"/>
          <w:color w:val="000000"/>
          <w:kern w:val="0"/>
          <w:sz w:val="21"/>
          <w:szCs w:val="21"/>
        </w:rPr>
        <w:t>.</w:t>
      </w:r>
    </w:p>
    <w:p w14:paraId="0C5A59B1"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Alternatively, use the </w:t>
      </w:r>
      <w:hyperlink r:id="rId1866" w:anchor="sysvar_binlog_rows_query_log_events" w:history="1">
        <w:r w:rsidRPr="000C1515">
          <w:rPr>
            <w:rFonts w:ascii="Courier New" w:hAnsi="Courier New" w:cs="Courier New"/>
            <w:b/>
            <w:bCs/>
            <w:color w:val="026789"/>
            <w:kern w:val="0"/>
            <w:sz w:val="20"/>
            <w:szCs w:val="20"/>
            <w:u w:val="single"/>
            <w:shd w:val="clear" w:color="auto" w:fill="FFFFFF"/>
          </w:rPr>
          <w:t>binlog_rows_query_log_events</w:t>
        </w:r>
      </w:hyperlink>
      <w:r w:rsidRPr="000C1515">
        <w:rPr>
          <w:rFonts w:ascii="Helvetica" w:hAnsi="Helvetica" w:cs="Helvetica"/>
          <w:color w:val="000000"/>
          <w:kern w:val="0"/>
          <w:sz w:val="21"/>
          <w:szCs w:val="21"/>
        </w:rPr>
        <w:t> variable, which if enabled adds a </w:t>
      </w:r>
      <w:r w:rsidRPr="000C1515">
        <w:rPr>
          <w:rFonts w:ascii="Courier New" w:hAnsi="Courier New" w:cs="Courier New"/>
          <w:b/>
          <w:bCs/>
          <w:color w:val="026789"/>
          <w:kern w:val="0"/>
          <w:sz w:val="20"/>
          <w:szCs w:val="20"/>
          <w:shd w:val="clear" w:color="auto" w:fill="FFFFFF"/>
        </w:rPr>
        <w:t>Rows_query</w:t>
      </w:r>
      <w:r w:rsidRPr="000C1515">
        <w:rPr>
          <w:rFonts w:ascii="Helvetica" w:hAnsi="Helvetica" w:cs="Helvetica"/>
          <w:color w:val="000000"/>
          <w:kern w:val="0"/>
          <w:sz w:val="21"/>
          <w:szCs w:val="21"/>
        </w:rPr>
        <w:t> event with the statement to </w:t>
      </w:r>
      <w:hyperlink r:id="rId1867" w:anchor="mysqlbinlog" w:tooltip="4.6.9 mysqlbinlog — Utility for Processing Binary Log Files" w:history="1">
        <w:r w:rsidRPr="000C1515">
          <w:rPr>
            <w:rFonts w:ascii="Helvetica" w:hAnsi="Helvetica" w:cs="Helvetica"/>
            <w:b/>
            <w:bCs/>
            <w:color w:val="00759F"/>
            <w:kern w:val="0"/>
            <w:sz w:val="21"/>
            <w:szCs w:val="21"/>
            <w:u w:val="single"/>
          </w:rPr>
          <w:t>mysqlbinlog</w:t>
        </w:r>
      </w:hyperlink>
      <w:r w:rsidRPr="000C1515">
        <w:rPr>
          <w:rFonts w:ascii="Helvetica" w:hAnsi="Helvetica" w:cs="Helvetica"/>
          <w:color w:val="000000"/>
          <w:kern w:val="0"/>
          <w:sz w:val="21"/>
          <w:szCs w:val="21"/>
        </w:rPr>
        <w:t> output when the </w:t>
      </w:r>
      <w:r w:rsidRPr="000C1515">
        <w:rPr>
          <w:rFonts w:ascii="Courier New" w:hAnsi="Courier New" w:cs="Courier New"/>
          <w:b/>
          <w:bCs/>
          <w:color w:val="026789"/>
          <w:kern w:val="0"/>
          <w:sz w:val="20"/>
          <w:szCs w:val="20"/>
          <w:shd w:val="clear" w:color="auto" w:fill="FFFFFF"/>
        </w:rPr>
        <w:t>-vv</w:t>
      </w:r>
      <w:r w:rsidRPr="000C1515">
        <w:rPr>
          <w:rFonts w:ascii="Helvetica" w:hAnsi="Helvetica" w:cs="Helvetica"/>
          <w:color w:val="000000"/>
          <w:kern w:val="0"/>
          <w:sz w:val="21"/>
          <w:szCs w:val="21"/>
        </w:rPr>
        <w:t> option is used.</w:t>
      </w:r>
    </w:p>
    <w:p w14:paraId="012F97B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tables using the </w:t>
      </w:r>
      <w:hyperlink r:id="rId1868" w:anchor="myisam-storage-engine" w:tooltip="16.2 The MyISAM Storage Engine" w:history="1">
        <w:r w:rsidRPr="000C1515">
          <w:rPr>
            <w:rFonts w:ascii="Courier New" w:hAnsi="Courier New" w:cs="Courier New"/>
            <w:b/>
            <w:bCs/>
            <w:color w:val="026789"/>
            <w:kern w:val="0"/>
            <w:sz w:val="20"/>
            <w:szCs w:val="20"/>
            <w:u w:val="single"/>
            <w:shd w:val="clear" w:color="auto" w:fill="FFFFFF"/>
          </w:rPr>
          <w:t>MyISAM</w:t>
        </w:r>
      </w:hyperlink>
      <w:r w:rsidRPr="000C1515">
        <w:rPr>
          <w:rFonts w:ascii="Helvetica" w:hAnsi="Helvetica" w:cs="Helvetica"/>
          <w:color w:val="000000"/>
          <w:kern w:val="0"/>
          <w:sz w:val="21"/>
          <w:szCs w:val="21"/>
        </w:rPr>
        <w:t> storage engine, a stronger lock is required on the replica for </w:t>
      </w:r>
      <w:hyperlink r:id="rId1869" w:anchor="insert" w:tooltip="13.2.6 INSERT Statement" w:history="1">
        <w:r w:rsidRPr="000C1515">
          <w:rPr>
            <w:rFonts w:ascii="Courier New" w:hAnsi="Courier New" w:cs="Courier New"/>
            <w:b/>
            <w:bCs/>
            <w:color w:val="026789"/>
            <w:kern w:val="0"/>
            <w:sz w:val="20"/>
            <w:szCs w:val="20"/>
            <w:u w:val="single"/>
            <w:shd w:val="clear" w:color="auto" w:fill="FFFFFF"/>
          </w:rPr>
          <w:t>INSERT</w:t>
        </w:r>
      </w:hyperlink>
      <w:r w:rsidRPr="000C1515">
        <w:rPr>
          <w:rFonts w:ascii="Helvetica" w:hAnsi="Helvetica" w:cs="Helvetica"/>
          <w:color w:val="000000"/>
          <w:kern w:val="0"/>
          <w:sz w:val="21"/>
          <w:szCs w:val="21"/>
        </w:rPr>
        <w:t xml:space="preserve"> statements when applying them as row-based events to the binary log </w:t>
      </w:r>
      <w:r w:rsidRPr="000C1515">
        <w:rPr>
          <w:rFonts w:ascii="Helvetica" w:hAnsi="Helvetica" w:cs="Helvetica"/>
          <w:color w:val="000000"/>
          <w:kern w:val="0"/>
          <w:sz w:val="21"/>
          <w:szCs w:val="21"/>
        </w:rPr>
        <w:lastRenderedPageBreak/>
        <w:t>than when applying them as statements. This means that concurrent inserts on </w:t>
      </w:r>
      <w:hyperlink r:id="rId1870" w:anchor="myisam-storage-engine" w:tooltip="16.2 The MyISAM Storage Engine" w:history="1">
        <w:r w:rsidRPr="000C1515">
          <w:rPr>
            <w:rFonts w:ascii="Courier New" w:hAnsi="Courier New" w:cs="Courier New"/>
            <w:b/>
            <w:bCs/>
            <w:color w:val="026789"/>
            <w:kern w:val="0"/>
            <w:sz w:val="20"/>
            <w:szCs w:val="20"/>
            <w:u w:val="single"/>
            <w:shd w:val="clear" w:color="auto" w:fill="FFFFFF"/>
          </w:rPr>
          <w:t>MyISAM</w:t>
        </w:r>
      </w:hyperlink>
      <w:r w:rsidRPr="000C1515">
        <w:rPr>
          <w:rFonts w:ascii="Helvetica" w:hAnsi="Helvetica" w:cs="Helvetica"/>
          <w:color w:val="000000"/>
          <w:kern w:val="0"/>
          <w:sz w:val="21"/>
          <w:szCs w:val="21"/>
        </w:rPr>
        <w:t> tables are not supported when using row-based replication.</w:t>
      </w:r>
    </w:p>
    <w:p w14:paraId="19DB4A94"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538" w:name="replication-rbr-usage"/>
      <w:bookmarkEnd w:id="538"/>
      <w:r w:rsidRPr="000C1515">
        <w:rPr>
          <w:rFonts w:ascii="Helvetica" w:hAnsi="Helvetica" w:cs="Helvetica"/>
          <w:b/>
          <w:bCs/>
          <w:color w:val="000000"/>
          <w:kern w:val="0"/>
          <w:sz w:val="29"/>
          <w:szCs w:val="29"/>
        </w:rPr>
        <w:t>17.2.1.2 Usage of Row-Based Logging and Replication</w:t>
      </w:r>
    </w:p>
    <w:p w14:paraId="0CC8CB1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MySQL uses statement-based logging (SBL), row-based logging (RBL) or mixed-format logging. The type of binary log used impacts the size and efficiency of logging. Therefore the choice between row-based replication (RBR) or statement-based replication (SBR) depends on your application and environment. This section describes known issues when using a row-based format log, and describes some best practices using it in replication.</w:t>
      </w:r>
    </w:p>
    <w:p w14:paraId="0E24D11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additional information, see </w:t>
      </w:r>
      <w:hyperlink r:id="rId1871" w:anchor="replication-formats" w:tooltip="17.2.1 Replication Formats" w:history="1">
        <w:r w:rsidRPr="000C1515">
          <w:rPr>
            <w:rFonts w:ascii="Helvetica" w:hAnsi="Helvetica" w:cs="Helvetica"/>
            <w:color w:val="00759F"/>
            <w:kern w:val="0"/>
            <w:sz w:val="21"/>
            <w:szCs w:val="21"/>
            <w:u w:val="single"/>
          </w:rPr>
          <w:t>Section 17.2.1, “Replication Formats”</w:t>
        </w:r>
      </w:hyperlink>
      <w:r w:rsidRPr="000C1515">
        <w:rPr>
          <w:rFonts w:ascii="Helvetica" w:hAnsi="Helvetica" w:cs="Helvetica"/>
          <w:color w:val="000000"/>
          <w:kern w:val="0"/>
          <w:sz w:val="21"/>
          <w:szCs w:val="21"/>
        </w:rPr>
        <w:t>, and </w:t>
      </w:r>
      <w:hyperlink r:id="rId1872" w:anchor="replication-sbr-rbr" w:tooltip="17.2.1.1 Advantages and Disadvantages of Statement-Based and Row-Based Replication" w:history="1">
        <w:r w:rsidRPr="000C1515">
          <w:rPr>
            <w:rFonts w:ascii="Helvetica" w:hAnsi="Helvetica" w:cs="Helvetica"/>
            <w:color w:val="00759F"/>
            <w:kern w:val="0"/>
            <w:sz w:val="21"/>
            <w:szCs w:val="21"/>
            <w:u w:val="single"/>
          </w:rPr>
          <w:t>Section 17.2.1.1, “Advantages and Disadvantages of Statement-Based and Row-Based Replication”</w:t>
        </w:r>
      </w:hyperlink>
      <w:r w:rsidRPr="000C1515">
        <w:rPr>
          <w:rFonts w:ascii="Helvetica" w:hAnsi="Helvetica" w:cs="Helvetica"/>
          <w:color w:val="000000"/>
          <w:kern w:val="0"/>
          <w:sz w:val="21"/>
          <w:szCs w:val="21"/>
        </w:rPr>
        <w:t>.</w:t>
      </w:r>
    </w:p>
    <w:p w14:paraId="3577493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information about issues specific to NDB Cluster Replication (which depends on row-based replication), see </w:t>
      </w:r>
      <w:hyperlink r:id="rId1873" w:anchor="mysql-cluster-replication-issues" w:tooltip="23.6.3 Known Issues in NDB Cluster Replication" w:history="1">
        <w:r w:rsidRPr="000C1515">
          <w:rPr>
            <w:rFonts w:ascii="Helvetica" w:hAnsi="Helvetica" w:cs="Helvetica"/>
            <w:color w:val="00759F"/>
            <w:kern w:val="0"/>
            <w:sz w:val="21"/>
            <w:szCs w:val="21"/>
            <w:u w:val="single"/>
          </w:rPr>
          <w:t>Section 23.6.3, “Known Issues in NDB Cluster Replication”</w:t>
        </w:r>
      </w:hyperlink>
      <w:r w:rsidRPr="000C1515">
        <w:rPr>
          <w:rFonts w:ascii="Helvetica" w:hAnsi="Helvetica" w:cs="Helvetica"/>
          <w:color w:val="000000"/>
          <w:kern w:val="0"/>
          <w:sz w:val="21"/>
          <w:szCs w:val="21"/>
        </w:rPr>
        <w:t>.</w:t>
      </w:r>
    </w:p>
    <w:p w14:paraId="3C40DF5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bookmarkStart w:id="539" w:name="replication-rbr-usage-temptables"/>
      <w:bookmarkEnd w:id="539"/>
      <w:r w:rsidRPr="000C1515">
        <w:rPr>
          <w:rFonts w:ascii="Helvetica" w:hAnsi="Helvetica" w:cs="Helvetica"/>
          <w:b/>
          <w:bCs/>
          <w:color w:val="000000"/>
          <w:kern w:val="0"/>
          <w:sz w:val="21"/>
          <w:szCs w:val="21"/>
        </w:rPr>
        <w:t>Row-based logging of temporary tables. </w:t>
      </w:r>
      <w:r w:rsidRPr="000C1515">
        <w:rPr>
          <w:rFonts w:ascii="Helvetica" w:hAnsi="Helvetica" w:cs="Helvetica"/>
          <w:color w:val="000000"/>
          <w:kern w:val="0"/>
          <w:sz w:val="21"/>
          <w:szCs w:val="21"/>
        </w:rPr>
        <w:t> As noted in </w:t>
      </w:r>
      <w:hyperlink r:id="rId1874" w:anchor="replication-features-temptables" w:tooltip="17.5.1.31 Replication and Temporary Tables" w:history="1">
        <w:r w:rsidRPr="000C1515">
          <w:rPr>
            <w:rFonts w:ascii="Helvetica" w:hAnsi="Helvetica" w:cs="Helvetica"/>
            <w:color w:val="00759F"/>
            <w:kern w:val="0"/>
            <w:sz w:val="21"/>
            <w:szCs w:val="21"/>
            <w:u w:val="single"/>
          </w:rPr>
          <w:t>Section 17.5.1.31, “Replication and Temporary Tables”</w:t>
        </w:r>
      </w:hyperlink>
      <w:r w:rsidRPr="000C1515">
        <w:rPr>
          <w:rFonts w:ascii="Helvetica" w:hAnsi="Helvetica" w:cs="Helvetica"/>
          <w:color w:val="000000"/>
          <w:kern w:val="0"/>
          <w:sz w:val="21"/>
          <w:szCs w:val="21"/>
        </w:rPr>
        <w:t>, temporary tables are not replicated when using row-based format or (from MySQL 8.0.4) mixed format. For more information, see </w:t>
      </w:r>
      <w:hyperlink r:id="rId1875" w:anchor="replication-sbr-rbr" w:tooltip="17.2.1.1 Advantages and Disadvantages of Statement-Based and Row-Based Replication" w:history="1">
        <w:r w:rsidRPr="000C1515">
          <w:rPr>
            <w:rFonts w:ascii="Helvetica" w:hAnsi="Helvetica" w:cs="Helvetica"/>
            <w:color w:val="00759F"/>
            <w:kern w:val="0"/>
            <w:sz w:val="21"/>
            <w:szCs w:val="21"/>
            <w:u w:val="single"/>
          </w:rPr>
          <w:t>Section 17.2.1.1, “Advantages and Disadvantages of Statement-Based and Row-Based Replication”</w:t>
        </w:r>
      </w:hyperlink>
      <w:r w:rsidRPr="000C1515">
        <w:rPr>
          <w:rFonts w:ascii="Helvetica" w:hAnsi="Helvetica" w:cs="Helvetica"/>
          <w:color w:val="000000"/>
          <w:kern w:val="0"/>
          <w:sz w:val="21"/>
          <w:szCs w:val="21"/>
        </w:rPr>
        <w:t>.</w:t>
      </w:r>
    </w:p>
    <w:p w14:paraId="1FC41339"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Temporary tables are not replicated when using row-based or mixed format because there is no need. In addition, because temporary tables can be read only from the thread which created them, there is seldom if ever any benefit obtained from replicating them, even when using statement-based format.</w:t>
      </w:r>
    </w:p>
    <w:p w14:paraId="402241A8"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You can switch from statement-based to row-based binary logging format at runtime even when temporary tables have been created. However, in MySQL 8.0, you cannot switch from row-based or mixed format for binary logging to statement-based format at runtime, due to any </w:t>
      </w:r>
      <w:r w:rsidRPr="000C1515">
        <w:rPr>
          <w:rFonts w:ascii="Courier New" w:hAnsi="Courier New" w:cs="Courier New"/>
          <w:b/>
          <w:bCs/>
          <w:color w:val="026789"/>
          <w:kern w:val="0"/>
          <w:sz w:val="20"/>
          <w:szCs w:val="20"/>
          <w:shd w:val="clear" w:color="auto" w:fill="FFFFFF"/>
        </w:rPr>
        <w:t>CREATE TEMPORARY TABLE</w:t>
      </w:r>
      <w:r w:rsidRPr="000C1515">
        <w:rPr>
          <w:rFonts w:ascii="Helvetica" w:hAnsi="Helvetica" w:cs="Helvetica"/>
          <w:color w:val="000000"/>
          <w:kern w:val="0"/>
          <w:sz w:val="21"/>
          <w:szCs w:val="21"/>
        </w:rPr>
        <w:t> statements having been omitted from the binary log in the previous mode.</w:t>
      </w:r>
    </w:p>
    <w:p w14:paraId="7D3D9C99"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MySQL server tracks the logging mode that was in effect when each temporary table was created. When a given client session ends, the server logs a </w:t>
      </w:r>
      <w:r w:rsidRPr="000C1515">
        <w:rPr>
          <w:rFonts w:ascii="Courier New" w:hAnsi="Courier New" w:cs="Courier New"/>
          <w:b/>
          <w:bCs/>
          <w:color w:val="026789"/>
          <w:kern w:val="0"/>
          <w:sz w:val="20"/>
          <w:szCs w:val="20"/>
          <w:shd w:val="clear" w:color="auto" w:fill="FFFFFF"/>
        </w:rPr>
        <w:t>DROP TEMPORARY TABLE IF EXISTS</w:t>
      </w:r>
      <w:r w:rsidRPr="000C1515">
        <w:rPr>
          <w:rFonts w:ascii="Helvetica" w:hAnsi="Helvetica" w:cs="Helvetica"/>
          <w:color w:val="000000"/>
          <w:kern w:val="0"/>
          <w:sz w:val="21"/>
          <w:szCs w:val="21"/>
        </w:rPr>
        <w:t> statement for each temporary table that still exists and was created when statement-based binary logging was in use. If row-based or mixed format binary logging was in use when the table was created, the </w:t>
      </w:r>
      <w:r w:rsidRPr="000C1515">
        <w:rPr>
          <w:rFonts w:ascii="Courier New" w:hAnsi="Courier New" w:cs="Courier New"/>
          <w:b/>
          <w:bCs/>
          <w:color w:val="026789"/>
          <w:kern w:val="0"/>
          <w:sz w:val="20"/>
          <w:szCs w:val="20"/>
          <w:shd w:val="clear" w:color="auto" w:fill="FFFFFF"/>
        </w:rPr>
        <w:t>DROP TEMPORARY TABLE IF EXISTS</w:t>
      </w:r>
      <w:r w:rsidRPr="000C1515">
        <w:rPr>
          <w:rFonts w:ascii="Helvetica" w:hAnsi="Helvetica" w:cs="Helvetica"/>
          <w:color w:val="000000"/>
          <w:kern w:val="0"/>
          <w:sz w:val="21"/>
          <w:szCs w:val="21"/>
        </w:rPr>
        <w:t> statement is not logged. In releases before MySQL 8.0.4 and 5.7.25, the </w:t>
      </w:r>
      <w:r w:rsidRPr="000C1515">
        <w:rPr>
          <w:rFonts w:ascii="Courier New" w:hAnsi="Courier New" w:cs="Courier New"/>
          <w:b/>
          <w:bCs/>
          <w:color w:val="026789"/>
          <w:kern w:val="0"/>
          <w:sz w:val="20"/>
          <w:szCs w:val="20"/>
          <w:shd w:val="clear" w:color="auto" w:fill="FFFFFF"/>
        </w:rPr>
        <w:t>DROP TEMPORARY TABLE IF EXISTS</w:t>
      </w:r>
      <w:r w:rsidRPr="000C1515">
        <w:rPr>
          <w:rFonts w:ascii="Helvetica" w:hAnsi="Helvetica" w:cs="Helvetica"/>
          <w:color w:val="000000"/>
          <w:kern w:val="0"/>
          <w:sz w:val="21"/>
          <w:szCs w:val="21"/>
        </w:rPr>
        <w:t> statement was logged regardless of the logging mode that was in effect.</w:t>
      </w:r>
    </w:p>
    <w:p w14:paraId="3FADA03B"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Nontransactional DML statements involving temporary tables are allowed when using </w:t>
      </w:r>
      <w:hyperlink r:id="rId1876" w:anchor="sysvar_binlog_format" w:history="1">
        <w:r w:rsidRPr="000C1515">
          <w:rPr>
            <w:rFonts w:ascii="Courier New" w:hAnsi="Courier New" w:cs="Courier New"/>
            <w:b/>
            <w:bCs/>
            <w:color w:val="026789"/>
            <w:kern w:val="0"/>
            <w:sz w:val="20"/>
            <w:szCs w:val="20"/>
            <w:u w:val="single"/>
            <w:shd w:val="clear" w:color="auto" w:fill="FFFFFF"/>
          </w:rPr>
          <w:t>binlog_format=ROW</w:t>
        </w:r>
      </w:hyperlink>
      <w:r w:rsidRPr="000C1515">
        <w:rPr>
          <w:rFonts w:ascii="Helvetica" w:hAnsi="Helvetica" w:cs="Helvetica"/>
          <w:color w:val="000000"/>
          <w:kern w:val="0"/>
          <w:sz w:val="21"/>
          <w:szCs w:val="21"/>
        </w:rPr>
        <w:t>, as long as any nontransactional tables affected by the statements are temporary tables (Bug #14272672).</w:t>
      </w:r>
    </w:p>
    <w:p w14:paraId="02E8BAA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RBL and synchronization of nontransactional tables. </w:t>
      </w:r>
      <w:r w:rsidRPr="000C1515">
        <w:rPr>
          <w:rFonts w:ascii="Helvetica" w:hAnsi="Helvetica" w:cs="Helvetica"/>
          <w:color w:val="000000"/>
          <w:kern w:val="0"/>
          <w:sz w:val="21"/>
          <w:szCs w:val="21"/>
        </w:rPr>
        <w:t> When many rows are affected, the set of changes is split into several events; when the statement commits, all of these events are written to the binary log. When executing on the replica, a table lock is taken on all tables involved, and then the rows are applied in batch mode. Depending on the engine used for the replica's copy of the table, this may or may not be effective.</w:t>
      </w:r>
    </w:p>
    <w:p w14:paraId="354D232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Latency and binary log size. </w:t>
      </w:r>
      <w:r w:rsidRPr="000C1515">
        <w:rPr>
          <w:rFonts w:ascii="Helvetica" w:hAnsi="Helvetica" w:cs="Helvetica"/>
          <w:color w:val="000000"/>
          <w:kern w:val="0"/>
          <w:sz w:val="21"/>
          <w:szCs w:val="21"/>
        </w:rPr>
        <w:t> RBL writes changes for each row to the binary log and so its size can increase quite rapidly. This can significantly increase the time required to make changes on the replica that match those on the source. You should be aware of the potential for this delay in your applications.</w:t>
      </w:r>
    </w:p>
    <w:p w14:paraId="6B4A9FD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Reading the binary log. </w:t>
      </w:r>
      <w:r w:rsidRPr="000C1515">
        <w:rPr>
          <w:rFonts w:ascii="Helvetica" w:hAnsi="Helvetica" w:cs="Helvetica"/>
          <w:color w:val="000000"/>
          <w:kern w:val="0"/>
          <w:sz w:val="21"/>
          <w:szCs w:val="21"/>
        </w:rPr>
        <w:t> </w:t>
      </w:r>
      <w:hyperlink r:id="rId1877" w:anchor="mysqlbinlog" w:tooltip="4.6.9 mysqlbinlog — Utility for Processing Binary Log Files" w:history="1">
        <w:r w:rsidRPr="000C1515">
          <w:rPr>
            <w:rFonts w:ascii="Helvetica" w:hAnsi="Helvetica" w:cs="Helvetica"/>
            <w:b/>
            <w:bCs/>
            <w:color w:val="00759F"/>
            <w:kern w:val="0"/>
            <w:sz w:val="21"/>
            <w:szCs w:val="21"/>
            <w:u w:val="single"/>
          </w:rPr>
          <w:t>mysqlbinlog</w:t>
        </w:r>
      </w:hyperlink>
      <w:r w:rsidRPr="000C1515">
        <w:rPr>
          <w:rFonts w:ascii="Helvetica" w:hAnsi="Helvetica" w:cs="Helvetica"/>
          <w:color w:val="000000"/>
          <w:kern w:val="0"/>
          <w:sz w:val="21"/>
          <w:szCs w:val="21"/>
        </w:rPr>
        <w:t> displays row-based events in the binary log using the </w:t>
      </w:r>
      <w:r w:rsidRPr="000C1515">
        <w:rPr>
          <w:rFonts w:ascii="Courier New" w:hAnsi="Courier New" w:cs="Courier New"/>
          <w:b/>
          <w:bCs/>
          <w:color w:val="026789"/>
          <w:kern w:val="0"/>
          <w:sz w:val="20"/>
          <w:szCs w:val="20"/>
          <w:shd w:val="clear" w:color="auto" w:fill="FFFFFF"/>
        </w:rPr>
        <w:t>BINLOG</w:t>
      </w:r>
      <w:r w:rsidRPr="000C1515">
        <w:rPr>
          <w:rFonts w:ascii="Helvetica" w:hAnsi="Helvetica" w:cs="Helvetica"/>
          <w:color w:val="000000"/>
          <w:kern w:val="0"/>
          <w:sz w:val="21"/>
          <w:szCs w:val="21"/>
        </w:rPr>
        <w:t> statement (see </w:t>
      </w:r>
      <w:hyperlink r:id="rId1878" w:anchor="binlog" w:tooltip="13.7.8.1 BINLOG Statement" w:history="1">
        <w:r w:rsidRPr="000C1515">
          <w:rPr>
            <w:rFonts w:ascii="Helvetica" w:hAnsi="Helvetica" w:cs="Helvetica"/>
            <w:color w:val="00759F"/>
            <w:kern w:val="0"/>
            <w:sz w:val="21"/>
            <w:szCs w:val="21"/>
            <w:u w:val="single"/>
          </w:rPr>
          <w:t>Section 13.7.8.1, “BINLOG Statement”</w:t>
        </w:r>
      </w:hyperlink>
      <w:r w:rsidRPr="000C1515">
        <w:rPr>
          <w:rFonts w:ascii="Helvetica" w:hAnsi="Helvetica" w:cs="Helvetica"/>
          <w:color w:val="000000"/>
          <w:kern w:val="0"/>
          <w:sz w:val="21"/>
          <w:szCs w:val="21"/>
        </w:rPr>
        <w:t>). This statement displays an event as a base 64-encoded string, the meaning of which is not evident. When invoked with the </w:t>
      </w:r>
      <w:hyperlink r:id="rId1879" w:anchor="option_mysqlbinlog_base64-output" w:history="1">
        <w:r w:rsidRPr="000C1515">
          <w:rPr>
            <w:rFonts w:ascii="Courier New" w:hAnsi="Courier New" w:cs="Courier New"/>
            <w:color w:val="0E4075"/>
            <w:kern w:val="0"/>
            <w:sz w:val="20"/>
            <w:szCs w:val="20"/>
            <w:u w:val="single"/>
            <w:shd w:val="clear" w:color="auto" w:fill="FFFFFF"/>
          </w:rPr>
          <w:t>--base64-output=DECODE-ROWS</w:t>
        </w:r>
      </w:hyperlink>
      <w:r w:rsidRPr="000C1515">
        <w:rPr>
          <w:rFonts w:ascii="Helvetica" w:hAnsi="Helvetica" w:cs="Helvetica"/>
          <w:color w:val="000000"/>
          <w:kern w:val="0"/>
          <w:sz w:val="21"/>
          <w:szCs w:val="21"/>
        </w:rPr>
        <w:t> and </w:t>
      </w:r>
      <w:hyperlink r:id="rId1880" w:anchor="option_mysqlbinlog_verbose" w:history="1">
        <w:r w:rsidRPr="000C1515">
          <w:rPr>
            <w:rFonts w:ascii="Courier New" w:hAnsi="Courier New" w:cs="Courier New"/>
            <w:color w:val="0E4075"/>
            <w:kern w:val="0"/>
            <w:sz w:val="20"/>
            <w:szCs w:val="20"/>
            <w:u w:val="single"/>
            <w:shd w:val="clear" w:color="auto" w:fill="FFFFFF"/>
          </w:rPr>
          <w:t>--verbose</w:t>
        </w:r>
      </w:hyperlink>
      <w:r w:rsidRPr="000C1515">
        <w:rPr>
          <w:rFonts w:ascii="Helvetica" w:hAnsi="Helvetica" w:cs="Helvetica"/>
          <w:color w:val="000000"/>
          <w:kern w:val="0"/>
          <w:sz w:val="21"/>
          <w:szCs w:val="21"/>
        </w:rPr>
        <w:t> options, </w:t>
      </w:r>
      <w:hyperlink r:id="rId1881" w:anchor="mysqlbinlog" w:tooltip="4.6.9 mysqlbinlog — Utility for Processing Binary Log Files" w:history="1">
        <w:r w:rsidRPr="000C1515">
          <w:rPr>
            <w:rFonts w:ascii="Helvetica" w:hAnsi="Helvetica" w:cs="Helvetica"/>
            <w:b/>
            <w:bCs/>
            <w:color w:val="00759F"/>
            <w:kern w:val="0"/>
            <w:sz w:val="21"/>
            <w:szCs w:val="21"/>
            <w:u w:val="single"/>
          </w:rPr>
          <w:t>mysqlbinlog</w:t>
        </w:r>
      </w:hyperlink>
      <w:r w:rsidRPr="000C1515">
        <w:rPr>
          <w:rFonts w:ascii="Helvetica" w:hAnsi="Helvetica" w:cs="Helvetica"/>
          <w:color w:val="000000"/>
          <w:kern w:val="0"/>
          <w:sz w:val="21"/>
          <w:szCs w:val="21"/>
        </w:rPr>
        <w:t> formats the contents of the binary log to be human readable. When binary log events were written in row-based format and you want to read or recover from a replication or database failure you can use this command to read contents of the binary log. For more information, see </w:t>
      </w:r>
      <w:hyperlink r:id="rId1882" w:anchor="mysqlbinlog-row-events" w:tooltip="4.6.9.2 mysqlbinlog Row Event Display" w:history="1">
        <w:r w:rsidRPr="000C1515">
          <w:rPr>
            <w:rFonts w:ascii="Helvetica" w:hAnsi="Helvetica" w:cs="Helvetica"/>
            <w:color w:val="00759F"/>
            <w:kern w:val="0"/>
            <w:sz w:val="21"/>
            <w:szCs w:val="21"/>
            <w:u w:val="single"/>
          </w:rPr>
          <w:t>Section 4.6.9.2, “mysqlbinlog Row Event Display”</w:t>
        </w:r>
      </w:hyperlink>
      <w:r w:rsidRPr="000C1515">
        <w:rPr>
          <w:rFonts w:ascii="Helvetica" w:hAnsi="Helvetica" w:cs="Helvetica"/>
          <w:color w:val="000000"/>
          <w:kern w:val="0"/>
          <w:sz w:val="21"/>
          <w:szCs w:val="21"/>
        </w:rPr>
        <w:t>.</w:t>
      </w:r>
    </w:p>
    <w:p w14:paraId="28E37BB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Binary log execution errors and replica execution mode. </w:t>
      </w:r>
      <w:r w:rsidRPr="000C1515">
        <w:rPr>
          <w:rFonts w:ascii="Helvetica" w:hAnsi="Helvetica" w:cs="Helvetica"/>
          <w:color w:val="000000"/>
          <w:kern w:val="0"/>
          <w:sz w:val="21"/>
          <w:szCs w:val="21"/>
        </w:rPr>
        <w:t> Using </w:t>
      </w:r>
      <w:hyperlink r:id="rId1883" w:anchor="sysvar_slave_exec_mode" w:history="1">
        <w:r w:rsidRPr="000C1515">
          <w:rPr>
            <w:rFonts w:ascii="Courier New" w:hAnsi="Courier New" w:cs="Courier New"/>
            <w:b/>
            <w:bCs/>
            <w:color w:val="026789"/>
            <w:kern w:val="0"/>
            <w:sz w:val="20"/>
            <w:szCs w:val="20"/>
            <w:u w:val="single"/>
            <w:shd w:val="clear" w:color="auto" w:fill="FFFFFF"/>
          </w:rPr>
          <w:t>slave_exec_mode=IDEMPOTENT</w:t>
        </w:r>
      </w:hyperlink>
      <w:r w:rsidRPr="000C1515">
        <w:rPr>
          <w:rFonts w:ascii="Helvetica" w:hAnsi="Helvetica" w:cs="Helvetica"/>
          <w:color w:val="000000"/>
          <w:kern w:val="0"/>
          <w:sz w:val="21"/>
          <w:szCs w:val="21"/>
        </w:rPr>
        <w:t> is generally only useful with MySQL NDB Cluster replication, for which </w:t>
      </w:r>
      <w:r w:rsidRPr="000C1515">
        <w:rPr>
          <w:rFonts w:ascii="Courier New" w:hAnsi="Courier New" w:cs="Courier New"/>
          <w:b/>
          <w:bCs/>
          <w:color w:val="026789"/>
          <w:kern w:val="0"/>
          <w:sz w:val="20"/>
          <w:szCs w:val="20"/>
          <w:shd w:val="clear" w:color="auto" w:fill="FFFFFF"/>
        </w:rPr>
        <w:t>IDEMPOTENT</w:t>
      </w:r>
      <w:r w:rsidRPr="000C1515">
        <w:rPr>
          <w:rFonts w:ascii="Helvetica" w:hAnsi="Helvetica" w:cs="Helvetica"/>
          <w:color w:val="000000"/>
          <w:kern w:val="0"/>
          <w:sz w:val="21"/>
          <w:szCs w:val="21"/>
        </w:rPr>
        <w:t> is the default value. (See </w:t>
      </w:r>
      <w:hyperlink r:id="rId1884" w:anchor="mysql-cluster-replication-multi-source" w:tooltip="23.6.10 NDB Cluster Replication: Bidrectional and Circular Replication" w:history="1">
        <w:r w:rsidRPr="000C1515">
          <w:rPr>
            <w:rFonts w:ascii="Helvetica" w:hAnsi="Helvetica" w:cs="Helvetica"/>
            <w:color w:val="00759F"/>
            <w:kern w:val="0"/>
            <w:sz w:val="21"/>
            <w:szCs w:val="21"/>
            <w:u w:val="single"/>
          </w:rPr>
          <w:t>Section 23.6.10, “NDB Cluster Replication: Bidrectional and Circular Replication”</w:t>
        </w:r>
      </w:hyperlink>
      <w:r w:rsidRPr="000C1515">
        <w:rPr>
          <w:rFonts w:ascii="Helvetica" w:hAnsi="Helvetica" w:cs="Helvetica"/>
          <w:color w:val="000000"/>
          <w:kern w:val="0"/>
          <w:sz w:val="21"/>
          <w:szCs w:val="21"/>
        </w:rPr>
        <w:t>). When </w:t>
      </w:r>
      <w:hyperlink r:id="rId1885" w:anchor="sysvar_slave_exec_mode" w:history="1">
        <w:r w:rsidRPr="000C1515">
          <w:rPr>
            <w:rFonts w:ascii="Courier New" w:hAnsi="Courier New" w:cs="Courier New"/>
            <w:b/>
            <w:bCs/>
            <w:color w:val="026789"/>
            <w:kern w:val="0"/>
            <w:sz w:val="20"/>
            <w:szCs w:val="20"/>
            <w:u w:val="single"/>
            <w:shd w:val="clear" w:color="auto" w:fill="FFFFFF"/>
          </w:rPr>
          <w:t>slave_exec_mode</w:t>
        </w:r>
      </w:hyperlink>
      <w:r w:rsidRPr="000C1515">
        <w:rPr>
          <w:rFonts w:ascii="Helvetica" w:hAnsi="Helvetica" w:cs="Helvetica"/>
          <w:color w:val="000000"/>
          <w:kern w:val="0"/>
          <w:sz w:val="21"/>
          <w:szCs w:val="21"/>
        </w:rPr>
        <w:t> is </w:t>
      </w:r>
      <w:r w:rsidRPr="000C1515">
        <w:rPr>
          <w:rFonts w:ascii="Courier New" w:hAnsi="Courier New" w:cs="Courier New"/>
          <w:b/>
          <w:bCs/>
          <w:color w:val="026789"/>
          <w:kern w:val="0"/>
          <w:sz w:val="20"/>
          <w:szCs w:val="20"/>
          <w:shd w:val="clear" w:color="auto" w:fill="FFFFFF"/>
        </w:rPr>
        <w:t>IDEMPOTENT</w:t>
      </w:r>
      <w:r w:rsidRPr="000C1515">
        <w:rPr>
          <w:rFonts w:ascii="Helvetica" w:hAnsi="Helvetica" w:cs="Helvetica"/>
          <w:color w:val="000000"/>
          <w:kern w:val="0"/>
          <w:sz w:val="21"/>
          <w:szCs w:val="21"/>
        </w:rPr>
        <w:t>, a failure to apply changes from RBL because the original row cannot be found does not trigger an error or cause replication to fail. This means that it is possible that updates are not applied on the replica, so that the source and replica are no longer synchronized. Latency issues and use of nontransactional tables with RBR when </w:t>
      </w:r>
      <w:hyperlink r:id="rId1886" w:anchor="sysvar_slave_exec_mode" w:history="1">
        <w:r w:rsidRPr="000C1515">
          <w:rPr>
            <w:rFonts w:ascii="Courier New" w:hAnsi="Courier New" w:cs="Courier New"/>
            <w:b/>
            <w:bCs/>
            <w:color w:val="026789"/>
            <w:kern w:val="0"/>
            <w:sz w:val="20"/>
            <w:szCs w:val="20"/>
            <w:u w:val="single"/>
            <w:shd w:val="clear" w:color="auto" w:fill="FFFFFF"/>
          </w:rPr>
          <w:t>slave_exec_mode</w:t>
        </w:r>
      </w:hyperlink>
      <w:r w:rsidRPr="000C1515">
        <w:rPr>
          <w:rFonts w:ascii="Helvetica" w:hAnsi="Helvetica" w:cs="Helvetica"/>
          <w:color w:val="000000"/>
          <w:kern w:val="0"/>
          <w:sz w:val="21"/>
          <w:szCs w:val="21"/>
        </w:rPr>
        <w:t> is </w:t>
      </w:r>
      <w:r w:rsidRPr="000C1515">
        <w:rPr>
          <w:rFonts w:ascii="Courier New" w:hAnsi="Courier New" w:cs="Courier New"/>
          <w:b/>
          <w:bCs/>
          <w:color w:val="026789"/>
          <w:kern w:val="0"/>
          <w:sz w:val="20"/>
          <w:szCs w:val="20"/>
          <w:shd w:val="clear" w:color="auto" w:fill="FFFFFF"/>
        </w:rPr>
        <w:t>IDEMPOTENT</w:t>
      </w:r>
      <w:r w:rsidRPr="000C1515">
        <w:rPr>
          <w:rFonts w:ascii="Helvetica" w:hAnsi="Helvetica" w:cs="Helvetica"/>
          <w:color w:val="000000"/>
          <w:kern w:val="0"/>
          <w:sz w:val="21"/>
          <w:szCs w:val="21"/>
        </w:rPr>
        <w:t> can cause the source and replica to diverge even further. For more information about </w:t>
      </w:r>
      <w:hyperlink r:id="rId1887" w:anchor="sysvar_slave_exec_mode" w:history="1">
        <w:r w:rsidRPr="000C1515">
          <w:rPr>
            <w:rFonts w:ascii="Courier New" w:hAnsi="Courier New" w:cs="Courier New"/>
            <w:b/>
            <w:bCs/>
            <w:color w:val="026789"/>
            <w:kern w:val="0"/>
            <w:sz w:val="20"/>
            <w:szCs w:val="20"/>
            <w:u w:val="single"/>
            <w:shd w:val="clear" w:color="auto" w:fill="FFFFFF"/>
          </w:rPr>
          <w:t>slave_exec_mode</w:t>
        </w:r>
      </w:hyperlink>
      <w:r w:rsidRPr="000C1515">
        <w:rPr>
          <w:rFonts w:ascii="Helvetica" w:hAnsi="Helvetica" w:cs="Helvetica"/>
          <w:color w:val="000000"/>
          <w:kern w:val="0"/>
          <w:sz w:val="21"/>
          <w:szCs w:val="21"/>
        </w:rPr>
        <w:t>, see </w:t>
      </w:r>
      <w:hyperlink r:id="rId1888" w:anchor="server-system-variables" w:tooltip="5.1.8 Server System Variables" w:history="1">
        <w:r w:rsidRPr="000C1515">
          <w:rPr>
            <w:rFonts w:ascii="Helvetica" w:hAnsi="Helvetica" w:cs="Helvetica"/>
            <w:color w:val="00759F"/>
            <w:kern w:val="0"/>
            <w:sz w:val="21"/>
            <w:szCs w:val="21"/>
            <w:u w:val="single"/>
          </w:rPr>
          <w:t>Section 5.1.8, “Server System Variables”</w:t>
        </w:r>
      </w:hyperlink>
      <w:r w:rsidRPr="000C1515">
        <w:rPr>
          <w:rFonts w:ascii="Helvetica" w:hAnsi="Helvetica" w:cs="Helvetica"/>
          <w:color w:val="000000"/>
          <w:kern w:val="0"/>
          <w:sz w:val="21"/>
          <w:szCs w:val="21"/>
        </w:rPr>
        <w:t>.</w:t>
      </w:r>
    </w:p>
    <w:p w14:paraId="3A0EB9C8"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other scenarios, setting </w:t>
      </w:r>
      <w:hyperlink r:id="rId1889" w:anchor="sysvar_slave_exec_mode" w:history="1">
        <w:r w:rsidRPr="000C1515">
          <w:rPr>
            <w:rFonts w:ascii="Courier New" w:hAnsi="Courier New" w:cs="Courier New"/>
            <w:b/>
            <w:bCs/>
            <w:color w:val="026789"/>
            <w:kern w:val="0"/>
            <w:sz w:val="20"/>
            <w:szCs w:val="20"/>
            <w:u w:val="single"/>
            <w:shd w:val="clear" w:color="auto" w:fill="FFFFFF"/>
          </w:rPr>
          <w:t>slave_exec_mode</w:t>
        </w:r>
      </w:hyperlink>
      <w:r w:rsidRPr="000C1515">
        <w:rPr>
          <w:rFonts w:ascii="Helvetica" w:hAnsi="Helvetica" w:cs="Helvetica"/>
          <w:color w:val="000000"/>
          <w:kern w:val="0"/>
          <w:sz w:val="21"/>
          <w:szCs w:val="21"/>
        </w:rPr>
        <w:t> to </w:t>
      </w:r>
      <w:r w:rsidRPr="000C1515">
        <w:rPr>
          <w:rFonts w:ascii="Courier New" w:hAnsi="Courier New" w:cs="Courier New"/>
          <w:b/>
          <w:bCs/>
          <w:color w:val="026789"/>
          <w:kern w:val="0"/>
          <w:sz w:val="20"/>
          <w:szCs w:val="20"/>
          <w:shd w:val="clear" w:color="auto" w:fill="FFFFFF"/>
        </w:rPr>
        <w:t>STRICT</w:t>
      </w:r>
      <w:r w:rsidRPr="000C1515">
        <w:rPr>
          <w:rFonts w:ascii="Helvetica" w:hAnsi="Helvetica" w:cs="Helvetica"/>
          <w:color w:val="000000"/>
          <w:kern w:val="0"/>
          <w:sz w:val="21"/>
          <w:szCs w:val="21"/>
        </w:rPr>
        <w:t> is normally sufficient; this is the default value for storage engines other than </w:t>
      </w:r>
      <w:hyperlink r:id="rId1890" w:tooltip="Chapter 23 MySQL NDB Cluster 8.0" w:history="1">
        <w:r w:rsidRPr="000C1515">
          <w:rPr>
            <w:rFonts w:ascii="Courier New" w:hAnsi="Courier New" w:cs="Courier New"/>
            <w:b/>
            <w:bCs/>
            <w:color w:val="026789"/>
            <w:kern w:val="0"/>
            <w:sz w:val="20"/>
            <w:szCs w:val="20"/>
            <w:u w:val="single"/>
            <w:shd w:val="clear" w:color="auto" w:fill="FFFFFF"/>
          </w:rPr>
          <w:t>NDB</w:t>
        </w:r>
      </w:hyperlink>
      <w:r w:rsidRPr="000C1515">
        <w:rPr>
          <w:rFonts w:ascii="Helvetica" w:hAnsi="Helvetica" w:cs="Helvetica"/>
          <w:color w:val="000000"/>
          <w:kern w:val="0"/>
          <w:sz w:val="21"/>
          <w:szCs w:val="21"/>
        </w:rPr>
        <w:t>.</w:t>
      </w:r>
    </w:p>
    <w:p w14:paraId="61FA095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Filtering based on server ID not supported. </w:t>
      </w:r>
      <w:r w:rsidRPr="000C1515">
        <w:rPr>
          <w:rFonts w:ascii="Helvetica" w:hAnsi="Helvetica" w:cs="Helvetica"/>
          <w:color w:val="000000"/>
          <w:kern w:val="0"/>
          <w:sz w:val="21"/>
          <w:szCs w:val="21"/>
        </w:rPr>
        <w:t> You can filter based on server ID by using the </w:t>
      </w:r>
      <w:r w:rsidRPr="000C1515">
        <w:rPr>
          <w:rFonts w:ascii="Courier New" w:hAnsi="Courier New" w:cs="Courier New"/>
          <w:b/>
          <w:bCs/>
          <w:color w:val="026789"/>
          <w:kern w:val="0"/>
          <w:sz w:val="20"/>
          <w:szCs w:val="20"/>
          <w:shd w:val="clear" w:color="auto" w:fill="FFFFFF"/>
        </w:rPr>
        <w:t>IGNORE_SERVER_IDS</w:t>
      </w:r>
      <w:r w:rsidRPr="000C1515">
        <w:rPr>
          <w:rFonts w:ascii="Helvetica" w:hAnsi="Helvetica" w:cs="Helvetica"/>
          <w:color w:val="000000"/>
          <w:kern w:val="0"/>
          <w:sz w:val="21"/>
          <w:szCs w:val="21"/>
        </w:rPr>
        <w:t> option for the </w:t>
      </w:r>
      <w:hyperlink r:id="rId1891"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statement (from MySQL 8.0.23) or </w:t>
      </w:r>
      <w:hyperlink r:id="rId1892"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xml:space="preserve"> statement (before </w:t>
      </w:r>
      <w:r w:rsidRPr="000C1515">
        <w:rPr>
          <w:rFonts w:ascii="Helvetica" w:hAnsi="Helvetica" w:cs="Helvetica"/>
          <w:color w:val="000000"/>
          <w:kern w:val="0"/>
          <w:sz w:val="21"/>
          <w:szCs w:val="21"/>
        </w:rPr>
        <w:lastRenderedPageBreak/>
        <w:t>MySQL 8.0.23). This option works with statement-based and row-based logging formats, but is deprecated for use when </w:t>
      </w:r>
      <w:hyperlink r:id="rId1893" w:anchor="sysvar_gtid_mode" w:history="1">
        <w:r w:rsidRPr="000C1515">
          <w:rPr>
            <w:rFonts w:ascii="Courier New" w:hAnsi="Courier New" w:cs="Courier New"/>
            <w:b/>
            <w:bCs/>
            <w:color w:val="026789"/>
            <w:kern w:val="0"/>
            <w:sz w:val="20"/>
            <w:szCs w:val="20"/>
            <w:u w:val="single"/>
            <w:shd w:val="clear" w:color="auto" w:fill="FFFFFF"/>
          </w:rPr>
          <w:t>GTID_MODE=ON</w:t>
        </w:r>
      </w:hyperlink>
      <w:r w:rsidRPr="000C1515">
        <w:rPr>
          <w:rFonts w:ascii="Helvetica" w:hAnsi="Helvetica" w:cs="Helvetica"/>
          <w:color w:val="000000"/>
          <w:kern w:val="0"/>
          <w:sz w:val="21"/>
          <w:szCs w:val="21"/>
        </w:rPr>
        <w:t> is set. Another method to filter out changes on some replicas is to use a </w:t>
      </w:r>
      <w:r w:rsidRPr="000C1515">
        <w:rPr>
          <w:rFonts w:ascii="Courier New" w:hAnsi="Courier New" w:cs="Courier New"/>
          <w:b/>
          <w:bCs/>
          <w:color w:val="026789"/>
          <w:kern w:val="0"/>
          <w:sz w:val="20"/>
          <w:szCs w:val="20"/>
          <w:shd w:val="clear" w:color="auto" w:fill="FFFFFF"/>
        </w:rPr>
        <w:t>WHERE</w:t>
      </w:r>
      <w:r w:rsidRPr="000C1515">
        <w:rPr>
          <w:rFonts w:ascii="Helvetica" w:hAnsi="Helvetica" w:cs="Helvetica"/>
          <w:color w:val="000000"/>
          <w:kern w:val="0"/>
          <w:sz w:val="21"/>
          <w:szCs w:val="21"/>
        </w:rPr>
        <w:t> clause that includes the relation </w:t>
      </w:r>
      <w:r w:rsidRPr="000C1515">
        <w:rPr>
          <w:rFonts w:ascii="Courier New" w:hAnsi="Courier New" w:cs="Courier New"/>
          <w:b/>
          <w:bCs/>
          <w:color w:val="026789"/>
          <w:kern w:val="0"/>
          <w:sz w:val="20"/>
          <w:szCs w:val="20"/>
          <w:shd w:val="clear" w:color="auto" w:fill="FFFFFF"/>
        </w:rPr>
        <w:t>@@server_id &lt;&gt; </w:t>
      </w:r>
      <w:r w:rsidRPr="000C1515">
        <w:rPr>
          <w:rFonts w:ascii="Courier New" w:hAnsi="Courier New" w:cs="Courier New"/>
          <w:b/>
          <w:bCs/>
          <w:i/>
          <w:iCs/>
          <w:color w:val="026789"/>
          <w:kern w:val="0"/>
          <w:sz w:val="19"/>
          <w:szCs w:val="19"/>
          <w:shd w:val="clear" w:color="auto" w:fill="FFFFFF"/>
        </w:rPr>
        <w:t>id_value</w:t>
      </w:r>
      <w:r w:rsidRPr="000C1515">
        <w:rPr>
          <w:rFonts w:ascii="Helvetica" w:hAnsi="Helvetica" w:cs="Helvetica"/>
          <w:color w:val="000000"/>
          <w:kern w:val="0"/>
          <w:sz w:val="21"/>
          <w:szCs w:val="21"/>
        </w:rPr>
        <w:t> clause with </w:t>
      </w:r>
      <w:hyperlink r:id="rId1894" w:anchor="update" w:tooltip="13.2.13 UPDATE Statement" w:history="1">
        <w:r w:rsidRPr="000C1515">
          <w:rPr>
            <w:rFonts w:ascii="Courier New" w:hAnsi="Courier New" w:cs="Courier New"/>
            <w:b/>
            <w:bCs/>
            <w:color w:val="026789"/>
            <w:kern w:val="0"/>
            <w:sz w:val="20"/>
            <w:szCs w:val="20"/>
            <w:u w:val="single"/>
            <w:shd w:val="clear" w:color="auto" w:fill="FFFFFF"/>
          </w:rPr>
          <w:t>UPDATE</w:t>
        </w:r>
      </w:hyperlink>
      <w:r w:rsidRPr="000C1515">
        <w:rPr>
          <w:rFonts w:ascii="Helvetica" w:hAnsi="Helvetica" w:cs="Helvetica"/>
          <w:color w:val="000000"/>
          <w:kern w:val="0"/>
          <w:sz w:val="21"/>
          <w:szCs w:val="21"/>
        </w:rPr>
        <w:t> and </w:t>
      </w:r>
      <w:hyperlink r:id="rId1895" w:anchor="delete" w:tooltip="13.2.2 DELETE Statement" w:history="1">
        <w:r w:rsidRPr="000C1515">
          <w:rPr>
            <w:rFonts w:ascii="Courier New" w:hAnsi="Courier New" w:cs="Courier New"/>
            <w:b/>
            <w:bCs/>
            <w:color w:val="026789"/>
            <w:kern w:val="0"/>
            <w:sz w:val="20"/>
            <w:szCs w:val="20"/>
            <w:u w:val="single"/>
            <w:shd w:val="clear" w:color="auto" w:fill="FFFFFF"/>
          </w:rPr>
          <w:t>DELETE</w:t>
        </w:r>
      </w:hyperlink>
      <w:r w:rsidRPr="000C1515">
        <w:rPr>
          <w:rFonts w:ascii="Helvetica" w:hAnsi="Helvetica" w:cs="Helvetica"/>
          <w:color w:val="000000"/>
          <w:kern w:val="0"/>
          <w:sz w:val="21"/>
          <w:szCs w:val="21"/>
        </w:rPr>
        <w:t> statements. For example, </w:t>
      </w:r>
      <w:r w:rsidRPr="000C1515">
        <w:rPr>
          <w:rFonts w:ascii="Courier New" w:hAnsi="Courier New" w:cs="Courier New"/>
          <w:b/>
          <w:bCs/>
          <w:color w:val="026789"/>
          <w:kern w:val="0"/>
          <w:sz w:val="20"/>
          <w:szCs w:val="20"/>
          <w:shd w:val="clear" w:color="auto" w:fill="FFFFFF"/>
        </w:rPr>
        <w:t>WHERE @@server_id &lt;&gt; 1</w:t>
      </w:r>
      <w:r w:rsidRPr="000C1515">
        <w:rPr>
          <w:rFonts w:ascii="Helvetica" w:hAnsi="Helvetica" w:cs="Helvetica"/>
          <w:color w:val="000000"/>
          <w:kern w:val="0"/>
          <w:sz w:val="21"/>
          <w:szCs w:val="21"/>
        </w:rPr>
        <w:t>. However, this does not work correctly with row-based logging. To use the </w:t>
      </w:r>
      <w:hyperlink r:id="rId1896" w:anchor="sysvar_server_id" w:history="1">
        <w:r w:rsidRPr="000C1515">
          <w:rPr>
            <w:rFonts w:ascii="Courier New" w:hAnsi="Courier New" w:cs="Courier New"/>
            <w:b/>
            <w:bCs/>
            <w:color w:val="026789"/>
            <w:kern w:val="0"/>
            <w:sz w:val="20"/>
            <w:szCs w:val="20"/>
            <w:u w:val="single"/>
            <w:shd w:val="clear" w:color="auto" w:fill="FFFFFF"/>
          </w:rPr>
          <w:t>server_id</w:t>
        </w:r>
      </w:hyperlink>
      <w:r w:rsidRPr="000C1515">
        <w:rPr>
          <w:rFonts w:ascii="Helvetica" w:hAnsi="Helvetica" w:cs="Helvetica"/>
          <w:color w:val="000000"/>
          <w:kern w:val="0"/>
          <w:sz w:val="21"/>
          <w:szCs w:val="21"/>
        </w:rPr>
        <w:t> system variable for statement filtering, use statement-based logging.</w:t>
      </w:r>
    </w:p>
    <w:p w14:paraId="5046419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RBL, nontransactional tables, and stopped replicas. </w:t>
      </w:r>
      <w:r w:rsidRPr="000C1515">
        <w:rPr>
          <w:rFonts w:ascii="Helvetica" w:hAnsi="Helvetica" w:cs="Helvetica"/>
          <w:color w:val="000000"/>
          <w:kern w:val="0"/>
          <w:sz w:val="21"/>
          <w:szCs w:val="21"/>
        </w:rPr>
        <w:t> When using row-based logging, if the replica server is stopped while a replica thread is updating a nontransactional table, the replica database can reach an inconsistent state. For this reason, it is recommended that you use a transactional storage engine such as </w:t>
      </w:r>
      <w:hyperlink r:id="rId1897" w:tooltip="Chapter 15 The InnoDB Storage Engine" w:history="1">
        <w:r w:rsidRPr="000C1515">
          <w:rPr>
            <w:rFonts w:ascii="Courier New" w:hAnsi="Courier New" w:cs="Courier New"/>
            <w:b/>
            <w:bCs/>
            <w:color w:val="026789"/>
            <w:kern w:val="0"/>
            <w:sz w:val="20"/>
            <w:szCs w:val="20"/>
            <w:u w:val="single"/>
            <w:shd w:val="clear" w:color="auto" w:fill="FFFFFF"/>
          </w:rPr>
          <w:t>InnoDB</w:t>
        </w:r>
      </w:hyperlink>
      <w:r w:rsidRPr="000C1515">
        <w:rPr>
          <w:rFonts w:ascii="Helvetica" w:hAnsi="Helvetica" w:cs="Helvetica"/>
          <w:color w:val="000000"/>
          <w:kern w:val="0"/>
          <w:sz w:val="21"/>
          <w:szCs w:val="21"/>
        </w:rPr>
        <w:t> for all tables replicated using the row-based format. Use of </w:t>
      </w:r>
      <w:hyperlink r:id="rId1898" w:anchor="stop-replica" w:tooltip="13.4.2.9 STOP REPLICA | SLAVE Statement" w:history="1">
        <w:r w:rsidRPr="000C1515">
          <w:rPr>
            <w:rFonts w:ascii="Courier New" w:hAnsi="Courier New" w:cs="Courier New"/>
            <w:b/>
            <w:bCs/>
            <w:color w:val="026789"/>
            <w:kern w:val="0"/>
            <w:sz w:val="20"/>
            <w:szCs w:val="20"/>
            <w:u w:val="single"/>
            <w:shd w:val="clear" w:color="auto" w:fill="FFFFFF"/>
          </w:rPr>
          <w:t>STOP REPLICA | SLAVE</w:t>
        </w:r>
      </w:hyperlink>
      <w:r w:rsidRPr="000C1515">
        <w:rPr>
          <w:rFonts w:ascii="Helvetica" w:hAnsi="Helvetica" w:cs="Helvetica"/>
          <w:color w:val="000000"/>
          <w:kern w:val="0"/>
          <w:sz w:val="21"/>
          <w:szCs w:val="21"/>
        </w:rPr>
        <w:t> or </w:t>
      </w:r>
      <w:hyperlink r:id="rId1899" w:anchor="stop-replica" w:tooltip="13.4.2.9 STOP REPLICA | SLAVE Statement" w:history="1">
        <w:r w:rsidRPr="000C1515">
          <w:rPr>
            <w:rFonts w:ascii="Courier New" w:hAnsi="Courier New" w:cs="Courier New"/>
            <w:b/>
            <w:bCs/>
            <w:color w:val="026789"/>
            <w:kern w:val="0"/>
            <w:sz w:val="20"/>
            <w:szCs w:val="20"/>
            <w:u w:val="single"/>
            <w:shd w:val="clear" w:color="auto" w:fill="FFFFFF"/>
          </w:rPr>
          <w:t>STOP REPLICA | SLAVE SQL_THREAD</w:t>
        </w:r>
      </w:hyperlink>
      <w:r w:rsidRPr="000C1515">
        <w:rPr>
          <w:rFonts w:ascii="Helvetica" w:hAnsi="Helvetica" w:cs="Helvetica"/>
          <w:color w:val="000000"/>
          <w:kern w:val="0"/>
          <w:sz w:val="21"/>
          <w:szCs w:val="21"/>
        </w:rPr>
        <w:t> prior to shutting down the replica MySQL server helps prevent issues from occurring, and is always recommended regardless of the logging format or storage engine you use.</w:t>
      </w:r>
    </w:p>
    <w:p w14:paraId="324E89DB"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540" w:name="replication-rbr-safe-unsafe"/>
      <w:bookmarkEnd w:id="540"/>
      <w:r w:rsidRPr="000C1515">
        <w:rPr>
          <w:rFonts w:ascii="Helvetica" w:hAnsi="Helvetica" w:cs="Helvetica"/>
          <w:b/>
          <w:bCs/>
          <w:color w:val="000000"/>
          <w:kern w:val="0"/>
          <w:sz w:val="29"/>
          <w:szCs w:val="29"/>
        </w:rPr>
        <w:t>17.2.1.3 Determination of Safe and Unsafe Statements in Binary Logging</w:t>
      </w:r>
    </w:p>
    <w:p w14:paraId="0A0B6E27" w14:textId="77777777" w:rsidR="009E12D6" w:rsidRPr="000C1515" w:rsidRDefault="009E12D6" w:rsidP="009E12D6">
      <w:pPr>
        <w:spacing w:beforeAutospacing="1" w:afterAutospacing="1"/>
        <w:rPr>
          <w:rFonts w:ascii="Helvetica" w:hAnsi="Helvetica" w:cs="Helvetica"/>
          <w:color w:val="000000"/>
          <w:kern w:val="0"/>
          <w:sz w:val="21"/>
          <w:szCs w:val="21"/>
        </w:rPr>
      </w:pPr>
      <w:bookmarkStart w:id="541" w:name="idm46383407757456"/>
      <w:bookmarkStart w:id="542" w:name="idm46383407756000"/>
      <w:bookmarkStart w:id="543" w:name="idm46383407754496"/>
      <w:bookmarkEnd w:id="541"/>
      <w:bookmarkEnd w:id="542"/>
      <w:bookmarkEnd w:id="543"/>
      <w:r w:rsidRPr="000C1515">
        <w:rPr>
          <w:rFonts w:ascii="Helvetica" w:hAnsi="Helvetica" w:cs="Helvetica"/>
          <w:color w:val="000000"/>
          <w:kern w:val="0"/>
          <w:sz w:val="21"/>
          <w:szCs w:val="21"/>
        </w:rPr>
        <w:t>The </w:t>
      </w:r>
      <w:r w:rsidRPr="000C1515">
        <w:rPr>
          <w:rFonts w:ascii="inherit" w:hAnsi="inherit" w:cs="Helvetica"/>
          <w:color w:val="000000"/>
          <w:kern w:val="0"/>
          <w:sz w:val="21"/>
          <w:szCs w:val="21"/>
          <w:bdr w:val="none" w:sz="0" w:space="0" w:color="auto" w:frame="1"/>
        </w:rPr>
        <w:t>“safeness”</w:t>
      </w:r>
      <w:r w:rsidRPr="000C1515">
        <w:rPr>
          <w:rFonts w:ascii="Helvetica" w:hAnsi="Helvetica" w:cs="Helvetica"/>
          <w:color w:val="000000"/>
          <w:kern w:val="0"/>
          <w:sz w:val="21"/>
          <w:szCs w:val="21"/>
        </w:rPr>
        <w:t> of a statement in MySQL replication refers to whether the statement and its effects can be replicated correctly using statement-based format. If this is true of the statement, we refer to the statement as safe; otherwise, we refer to it as unsafe.</w:t>
      </w:r>
    </w:p>
    <w:p w14:paraId="738D8E9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In general, a statement is safe if it deterministic, and unsafe if it is not. However, certain nondeterministic functions are </w:t>
      </w:r>
      <w:r w:rsidRPr="000C1515">
        <w:rPr>
          <w:rFonts w:ascii="Helvetica" w:hAnsi="Helvetica" w:cs="Helvetica"/>
          <w:i/>
          <w:iCs/>
          <w:color w:val="003333"/>
          <w:kern w:val="0"/>
          <w:sz w:val="21"/>
          <w:szCs w:val="21"/>
          <w:shd w:val="clear" w:color="auto" w:fill="FFFFFF"/>
        </w:rPr>
        <w:t>not</w:t>
      </w:r>
      <w:r w:rsidRPr="000C1515">
        <w:rPr>
          <w:rFonts w:ascii="Helvetica" w:hAnsi="Helvetica" w:cs="Helvetica"/>
          <w:color w:val="000000"/>
          <w:kern w:val="0"/>
          <w:sz w:val="21"/>
          <w:szCs w:val="21"/>
        </w:rPr>
        <w:t> considered unsafe (see </w:t>
      </w:r>
      <w:hyperlink r:id="rId1900" w:anchor="replication-rbr-safe-unsafe-not" w:tooltip="Nondeterministic functions not considered unsafe" w:history="1">
        <w:r w:rsidRPr="000C1515">
          <w:rPr>
            <w:rFonts w:ascii="Helvetica" w:hAnsi="Helvetica" w:cs="Helvetica"/>
            <w:color w:val="00759F"/>
            <w:kern w:val="0"/>
            <w:sz w:val="21"/>
            <w:szCs w:val="21"/>
            <w:u w:val="single"/>
          </w:rPr>
          <w:t>Nondeterministic functions not considered unsafe</w:t>
        </w:r>
      </w:hyperlink>
      <w:r w:rsidRPr="000C1515">
        <w:rPr>
          <w:rFonts w:ascii="Helvetica" w:hAnsi="Helvetica" w:cs="Helvetica"/>
          <w:color w:val="000000"/>
          <w:kern w:val="0"/>
          <w:sz w:val="21"/>
          <w:szCs w:val="21"/>
        </w:rPr>
        <w:t>, later in this section). In addition, statements using results from floating-point math functions—which are hardware-dependent—are always considered unsafe (see </w:t>
      </w:r>
      <w:hyperlink r:id="rId1901" w:anchor="replication-features-floatvalues" w:tooltip="17.5.1.12 Replication and Floating-Point Values" w:history="1">
        <w:r w:rsidRPr="000C1515">
          <w:rPr>
            <w:rFonts w:ascii="Helvetica" w:hAnsi="Helvetica" w:cs="Helvetica"/>
            <w:color w:val="00759F"/>
            <w:kern w:val="0"/>
            <w:sz w:val="21"/>
            <w:szCs w:val="21"/>
            <w:u w:val="single"/>
          </w:rPr>
          <w:t>Section 17.5.1.12, “Replication and Floating-Point Values”</w:t>
        </w:r>
      </w:hyperlink>
      <w:r w:rsidRPr="000C1515">
        <w:rPr>
          <w:rFonts w:ascii="Helvetica" w:hAnsi="Helvetica" w:cs="Helvetica"/>
          <w:color w:val="000000"/>
          <w:kern w:val="0"/>
          <w:sz w:val="21"/>
          <w:szCs w:val="21"/>
        </w:rPr>
        <w:t>).</w:t>
      </w:r>
    </w:p>
    <w:p w14:paraId="18A4B23E"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b/>
          <w:bCs/>
          <w:color w:val="000000"/>
          <w:kern w:val="0"/>
          <w:sz w:val="21"/>
          <w:szCs w:val="21"/>
        </w:rPr>
        <w:t>Handling of safe and unsafe statements. </w:t>
      </w:r>
      <w:r w:rsidRPr="000C1515">
        <w:rPr>
          <w:rFonts w:ascii="Helvetica" w:hAnsi="Helvetica" w:cs="Helvetica"/>
          <w:color w:val="000000"/>
          <w:kern w:val="0"/>
          <w:sz w:val="21"/>
          <w:szCs w:val="21"/>
        </w:rPr>
        <w:t> A statement is treated differently depending on whether the statement is considered safe, and with respect to the binary logging format (that is, the current value of </w:t>
      </w:r>
      <w:hyperlink r:id="rId1902" w:anchor="sysvar_binlog_format" w:history="1">
        <w:r w:rsidRPr="000C1515">
          <w:rPr>
            <w:rFonts w:ascii="Courier New" w:hAnsi="Courier New" w:cs="Courier New"/>
            <w:b/>
            <w:bCs/>
            <w:color w:val="026789"/>
            <w:kern w:val="0"/>
            <w:sz w:val="20"/>
            <w:szCs w:val="20"/>
            <w:u w:val="single"/>
            <w:shd w:val="clear" w:color="auto" w:fill="FFFFFF"/>
          </w:rPr>
          <w:t>binlog_format</w:t>
        </w:r>
      </w:hyperlink>
      <w:r w:rsidRPr="000C1515">
        <w:rPr>
          <w:rFonts w:ascii="Helvetica" w:hAnsi="Helvetica" w:cs="Helvetica"/>
          <w:color w:val="000000"/>
          <w:kern w:val="0"/>
          <w:sz w:val="21"/>
          <w:szCs w:val="21"/>
        </w:rPr>
        <w:t>).</w:t>
      </w:r>
    </w:p>
    <w:p w14:paraId="0156B79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using row-based logging, no distinction is made in the treatment of safe and unsafe statements.</w:t>
      </w:r>
    </w:p>
    <w:p w14:paraId="76CDBEC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using mixed-format logging, statements flagged as unsafe are logged using the row-based format; statements regarded as safe are logged using the statement-based format.</w:t>
      </w:r>
    </w:p>
    <w:p w14:paraId="4E1C7E2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When using statement-based logging, statements flagged as being unsafe generate a warning to this effect. Safe statements are logged normally.</w:t>
      </w:r>
    </w:p>
    <w:p w14:paraId="361FB96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Each statement flagged as unsafe generates a warning. If a large number of such statements were executed on the source, this could lead to excessively large error log files. To prevent this, MySQL has a warning suppression mechanism. Whenever the 50 most recent </w:t>
      </w:r>
      <w:hyperlink r:id="rId1903" w:anchor="error_er_binlog_unsafe_statement" w:tgtFrame="_top" w:history="1">
        <w:r w:rsidRPr="000C1515">
          <w:rPr>
            <w:rFonts w:ascii="Courier New" w:hAnsi="Courier New" w:cs="Courier New"/>
            <w:b/>
            <w:bCs/>
            <w:color w:val="026789"/>
            <w:kern w:val="0"/>
            <w:sz w:val="20"/>
            <w:szCs w:val="20"/>
            <w:u w:val="single"/>
            <w:shd w:val="clear" w:color="auto" w:fill="FFFFFF"/>
          </w:rPr>
          <w:t>ER_BINLOG_UNSAFE_STATEMENT</w:t>
        </w:r>
      </w:hyperlink>
      <w:r w:rsidRPr="000C1515">
        <w:rPr>
          <w:rFonts w:ascii="Helvetica" w:hAnsi="Helvetica" w:cs="Helvetica"/>
          <w:color w:val="000000"/>
          <w:kern w:val="0"/>
          <w:sz w:val="21"/>
          <w:szCs w:val="21"/>
        </w:rPr>
        <w:t> warnings have been generated more than 50 times in any 50-second period, warning suppression is enabled. When activated, this causes such warnings not to be written to the error log; instead, for each 50 warnings of this type, a note </w:t>
      </w:r>
      <w:r w:rsidRPr="000C1515">
        <w:rPr>
          <w:rFonts w:ascii="Courier New" w:hAnsi="Courier New" w:cs="Courier New"/>
          <w:b/>
          <w:bCs/>
          <w:color w:val="026789"/>
          <w:kern w:val="0"/>
          <w:sz w:val="20"/>
          <w:szCs w:val="20"/>
          <w:shd w:val="clear" w:color="auto" w:fill="FFFFFF"/>
        </w:rPr>
        <w:t>The last warning was repeated </w:t>
      </w:r>
      <w:r w:rsidRPr="000C1515">
        <w:rPr>
          <w:rFonts w:ascii="Courier New" w:hAnsi="Courier New" w:cs="Courier New"/>
          <w:b/>
          <w:bCs/>
          <w:i/>
          <w:iCs/>
          <w:color w:val="026789"/>
          <w:kern w:val="0"/>
          <w:sz w:val="19"/>
          <w:szCs w:val="19"/>
          <w:shd w:val="clear" w:color="auto" w:fill="FFFFFF"/>
        </w:rPr>
        <w:t>N</w:t>
      </w:r>
      <w:r w:rsidRPr="000C1515">
        <w:rPr>
          <w:rFonts w:ascii="Courier New" w:hAnsi="Courier New" w:cs="Courier New"/>
          <w:b/>
          <w:bCs/>
          <w:color w:val="026789"/>
          <w:kern w:val="0"/>
          <w:sz w:val="20"/>
          <w:szCs w:val="20"/>
          <w:shd w:val="clear" w:color="auto" w:fill="FFFFFF"/>
        </w:rPr>
        <w:t> times in last </w:t>
      </w:r>
      <w:r w:rsidRPr="000C1515">
        <w:rPr>
          <w:rFonts w:ascii="Courier New" w:hAnsi="Courier New" w:cs="Courier New"/>
          <w:b/>
          <w:bCs/>
          <w:i/>
          <w:iCs/>
          <w:color w:val="026789"/>
          <w:kern w:val="0"/>
          <w:sz w:val="19"/>
          <w:szCs w:val="19"/>
          <w:shd w:val="clear" w:color="auto" w:fill="FFFFFF"/>
        </w:rPr>
        <w:t>S</w:t>
      </w:r>
      <w:r w:rsidRPr="000C1515">
        <w:rPr>
          <w:rFonts w:ascii="Courier New" w:hAnsi="Courier New" w:cs="Courier New"/>
          <w:b/>
          <w:bCs/>
          <w:color w:val="026789"/>
          <w:kern w:val="0"/>
          <w:sz w:val="20"/>
          <w:szCs w:val="20"/>
          <w:shd w:val="clear" w:color="auto" w:fill="FFFFFF"/>
        </w:rPr>
        <w:t> seconds</w:t>
      </w:r>
      <w:r w:rsidRPr="000C1515">
        <w:rPr>
          <w:rFonts w:ascii="Helvetica" w:hAnsi="Helvetica" w:cs="Helvetica"/>
          <w:color w:val="000000"/>
          <w:kern w:val="0"/>
          <w:sz w:val="21"/>
          <w:szCs w:val="21"/>
        </w:rPr>
        <w:t> is written to the error log. This continues as long as the 50 most recent such warnings were issued in 50 seconds or less; once the rate has decreased below this threshold, the warnings are once again logged normally. Warning suppression has no effect on how the safety of statements for statement-based logging is determined, nor on how warnings are sent to the client. MySQL clients still receive one warning for each such statement.</w:t>
      </w:r>
    </w:p>
    <w:p w14:paraId="7A17FF6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more information, see </w:t>
      </w:r>
      <w:hyperlink r:id="rId1904" w:anchor="replication-formats" w:tooltip="17.2.1 Replication Formats" w:history="1">
        <w:r w:rsidRPr="000C1515">
          <w:rPr>
            <w:rFonts w:ascii="Helvetica" w:hAnsi="Helvetica" w:cs="Helvetica"/>
            <w:color w:val="00759F"/>
            <w:kern w:val="0"/>
            <w:sz w:val="21"/>
            <w:szCs w:val="21"/>
            <w:u w:val="single"/>
          </w:rPr>
          <w:t>Section 17.2.1, “Replication Formats”</w:t>
        </w:r>
      </w:hyperlink>
      <w:r w:rsidRPr="000C1515">
        <w:rPr>
          <w:rFonts w:ascii="Helvetica" w:hAnsi="Helvetica" w:cs="Helvetica"/>
          <w:color w:val="000000"/>
          <w:kern w:val="0"/>
          <w:sz w:val="21"/>
          <w:szCs w:val="21"/>
        </w:rPr>
        <w:t>.</w:t>
      </w:r>
    </w:p>
    <w:p w14:paraId="05ADF69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b/>
          <w:bCs/>
          <w:color w:val="000000"/>
          <w:kern w:val="0"/>
          <w:sz w:val="21"/>
          <w:szCs w:val="21"/>
        </w:rPr>
        <w:t>Statements considered unsafe. </w:t>
      </w:r>
      <w:bookmarkStart w:id="544" w:name="idm46383407735008"/>
      <w:bookmarkEnd w:id="544"/>
      <w:r w:rsidRPr="000C1515">
        <w:rPr>
          <w:rFonts w:ascii="Helvetica" w:hAnsi="Helvetica" w:cs="Helvetica"/>
          <w:color w:val="000000"/>
          <w:kern w:val="0"/>
          <w:sz w:val="21"/>
          <w:szCs w:val="21"/>
        </w:rPr>
        <w:t> Statements with the following characteristics are considered unsafe:</w:t>
      </w:r>
    </w:p>
    <w:p w14:paraId="7DDA1FD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Statements containing system functions that may return a different value on the replica. </w:t>
      </w:r>
      <w:r w:rsidRPr="000C1515">
        <w:rPr>
          <w:rFonts w:ascii="Helvetica" w:hAnsi="Helvetica" w:cs="Helvetica"/>
          <w:color w:val="000000"/>
          <w:kern w:val="0"/>
          <w:sz w:val="21"/>
          <w:szCs w:val="21"/>
        </w:rPr>
        <w:t> These functions include </w:t>
      </w:r>
      <w:hyperlink r:id="rId1905" w:anchor="function_found-rows" w:history="1">
        <w:r w:rsidRPr="000C1515">
          <w:rPr>
            <w:rFonts w:ascii="Courier New" w:hAnsi="Courier New" w:cs="Courier New"/>
            <w:b/>
            <w:bCs/>
            <w:color w:val="026789"/>
            <w:kern w:val="0"/>
            <w:sz w:val="20"/>
            <w:szCs w:val="20"/>
            <w:u w:val="single"/>
            <w:shd w:val="clear" w:color="auto" w:fill="FFFFFF"/>
          </w:rPr>
          <w:t>FOUND_ROWS()</w:t>
        </w:r>
      </w:hyperlink>
      <w:r w:rsidRPr="000C1515">
        <w:rPr>
          <w:rFonts w:ascii="Helvetica" w:hAnsi="Helvetica" w:cs="Helvetica"/>
          <w:color w:val="000000"/>
          <w:kern w:val="0"/>
          <w:sz w:val="21"/>
          <w:szCs w:val="21"/>
        </w:rPr>
        <w:t>, </w:t>
      </w:r>
      <w:hyperlink r:id="rId1906" w:anchor="function_get-lock" w:history="1">
        <w:r w:rsidRPr="000C1515">
          <w:rPr>
            <w:rFonts w:ascii="Courier New" w:hAnsi="Courier New" w:cs="Courier New"/>
            <w:b/>
            <w:bCs/>
            <w:color w:val="026789"/>
            <w:kern w:val="0"/>
            <w:sz w:val="20"/>
            <w:szCs w:val="20"/>
            <w:u w:val="single"/>
            <w:shd w:val="clear" w:color="auto" w:fill="FFFFFF"/>
          </w:rPr>
          <w:t>GET_LOCK()</w:t>
        </w:r>
      </w:hyperlink>
      <w:r w:rsidRPr="000C1515">
        <w:rPr>
          <w:rFonts w:ascii="Helvetica" w:hAnsi="Helvetica" w:cs="Helvetica"/>
          <w:color w:val="000000"/>
          <w:kern w:val="0"/>
          <w:sz w:val="21"/>
          <w:szCs w:val="21"/>
        </w:rPr>
        <w:t>, </w:t>
      </w:r>
      <w:hyperlink r:id="rId1907" w:anchor="function_is-free-lock" w:history="1">
        <w:r w:rsidRPr="000C1515">
          <w:rPr>
            <w:rFonts w:ascii="Courier New" w:hAnsi="Courier New" w:cs="Courier New"/>
            <w:b/>
            <w:bCs/>
            <w:color w:val="026789"/>
            <w:kern w:val="0"/>
            <w:sz w:val="20"/>
            <w:szCs w:val="20"/>
            <w:u w:val="single"/>
            <w:shd w:val="clear" w:color="auto" w:fill="FFFFFF"/>
          </w:rPr>
          <w:t>IS_FREE_LOCK()</w:t>
        </w:r>
      </w:hyperlink>
      <w:r w:rsidRPr="000C1515">
        <w:rPr>
          <w:rFonts w:ascii="Helvetica" w:hAnsi="Helvetica" w:cs="Helvetica"/>
          <w:color w:val="000000"/>
          <w:kern w:val="0"/>
          <w:sz w:val="21"/>
          <w:szCs w:val="21"/>
        </w:rPr>
        <w:t>, </w:t>
      </w:r>
      <w:hyperlink r:id="rId1908" w:anchor="function_is-used-lock" w:history="1">
        <w:r w:rsidRPr="000C1515">
          <w:rPr>
            <w:rFonts w:ascii="Courier New" w:hAnsi="Courier New" w:cs="Courier New"/>
            <w:b/>
            <w:bCs/>
            <w:color w:val="026789"/>
            <w:kern w:val="0"/>
            <w:sz w:val="20"/>
            <w:szCs w:val="20"/>
            <w:u w:val="single"/>
            <w:shd w:val="clear" w:color="auto" w:fill="FFFFFF"/>
          </w:rPr>
          <w:t>IS_USED_LOCK()</w:t>
        </w:r>
      </w:hyperlink>
      <w:r w:rsidRPr="000C1515">
        <w:rPr>
          <w:rFonts w:ascii="Helvetica" w:hAnsi="Helvetica" w:cs="Helvetica"/>
          <w:color w:val="000000"/>
          <w:kern w:val="0"/>
          <w:sz w:val="21"/>
          <w:szCs w:val="21"/>
        </w:rPr>
        <w:t>, </w:t>
      </w:r>
      <w:hyperlink r:id="rId1909" w:anchor="function_load-file" w:history="1">
        <w:r w:rsidRPr="000C1515">
          <w:rPr>
            <w:rFonts w:ascii="Courier New" w:hAnsi="Courier New" w:cs="Courier New"/>
            <w:b/>
            <w:bCs/>
            <w:color w:val="026789"/>
            <w:kern w:val="0"/>
            <w:sz w:val="20"/>
            <w:szCs w:val="20"/>
            <w:u w:val="single"/>
            <w:shd w:val="clear" w:color="auto" w:fill="FFFFFF"/>
          </w:rPr>
          <w:t>LOAD_FILE()</w:t>
        </w:r>
      </w:hyperlink>
      <w:r w:rsidRPr="000C1515">
        <w:rPr>
          <w:rFonts w:ascii="Helvetica" w:hAnsi="Helvetica" w:cs="Helvetica"/>
          <w:color w:val="000000"/>
          <w:kern w:val="0"/>
          <w:sz w:val="21"/>
          <w:szCs w:val="21"/>
        </w:rPr>
        <w:t>, </w:t>
      </w:r>
      <w:hyperlink r:id="rId1910" w:anchor="function_master-pos-wait" w:history="1">
        <w:r w:rsidRPr="000C1515">
          <w:rPr>
            <w:rFonts w:ascii="Courier New" w:hAnsi="Courier New" w:cs="Courier New"/>
            <w:b/>
            <w:bCs/>
            <w:color w:val="026789"/>
            <w:kern w:val="0"/>
            <w:sz w:val="20"/>
            <w:szCs w:val="20"/>
            <w:u w:val="single"/>
            <w:shd w:val="clear" w:color="auto" w:fill="FFFFFF"/>
          </w:rPr>
          <w:t>MASTER_POS_WAIT()</w:t>
        </w:r>
      </w:hyperlink>
      <w:r w:rsidRPr="000C1515">
        <w:rPr>
          <w:rFonts w:ascii="Helvetica" w:hAnsi="Helvetica" w:cs="Helvetica"/>
          <w:color w:val="000000"/>
          <w:kern w:val="0"/>
          <w:sz w:val="21"/>
          <w:szCs w:val="21"/>
        </w:rPr>
        <w:t>, </w:t>
      </w:r>
      <w:hyperlink r:id="rId1911" w:anchor="function_rand" w:history="1">
        <w:r w:rsidRPr="000C1515">
          <w:rPr>
            <w:rFonts w:ascii="Courier New" w:hAnsi="Courier New" w:cs="Courier New"/>
            <w:b/>
            <w:bCs/>
            <w:color w:val="026789"/>
            <w:kern w:val="0"/>
            <w:sz w:val="20"/>
            <w:szCs w:val="20"/>
            <w:u w:val="single"/>
            <w:shd w:val="clear" w:color="auto" w:fill="FFFFFF"/>
          </w:rPr>
          <w:t>RAND()</w:t>
        </w:r>
      </w:hyperlink>
      <w:r w:rsidRPr="000C1515">
        <w:rPr>
          <w:rFonts w:ascii="Helvetica" w:hAnsi="Helvetica" w:cs="Helvetica"/>
          <w:color w:val="000000"/>
          <w:kern w:val="0"/>
          <w:sz w:val="21"/>
          <w:szCs w:val="21"/>
        </w:rPr>
        <w:t>, </w:t>
      </w:r>
      <w:hyperlink r:id="rId1912" w:anchor="function_release-lock" w:history="1">
        <w:r w:rsidRPr="000C1515">
          <w:rPr>
            <w:rFonts w:ascii="Courier New" w:hAnsi="Courier New" w:cs="Courier New"/>
            <w:b/>
            <w:bCs/>
            <w:color w:val="026789"/>
            <w:kern w:val="0"/>
            <w:sz w:val="20"/>
            <w:szCs w:val="20"/>
            <w:u w:val="single"/>
            <w:shd w:val="clear" w:color="auto" w:fill="FFFFFF"/>
          </w:rPr>
          <w:t>RELEASE_LOCK()</w:t>
        </w:r>
      </w:hyperlink>
      <w:r w:rsidRPr="000C1515">
        <w:rPr>
          <w:rFonts w:ascii="Helvetica" w:hAnsi="Helvetica" w:cs="Helvetica"/>
          <w:color w:val="000000"/>
          <w:kern w:val="0"/>
          <w:sz w:val="21"/>
          <w:szCs w:val="21"/>
        </w:rPr>
        <w:t>, </w:t>
      </w:r>
      <w:hyperlink r:id="rId1913" w:anchor="function_row-count" w:history="1">
        <w:r w:rsidRPr="000C1515">
          <w:rPr>
            <w:rFonts w:ascii="Courier New" w:hAnsi="Courier New" w:cs="Courier New"/>
            <w:b/>
            <w:bCs/>
            <w:color w:val="026789"/>
            <w:kern w:val="0"/>
            <w:sz w:val="20"/>
            <w:szCs w:val="20"/>
            <w:u w:val="single"/>
            <w:shd w:val="clear" w:color="auto" w:fill="FFFFFF"/>
          </w:rPr>
          <w:t>ROW_COUNT()</w:t>
        </w:r>
      </w:hyperlink>
      <w:r w:rsidRPr="000C1515">
        <w:rPr>
          <w:rFonts w:ascii="Helvetica" w:hAnsi="Helvetica" w:cs="Helvetica"/>
          <w:color w:val="000000"/>
          <w:kern w:val="0"/>
          <w:sz w:val="21"/>
          <w:szCs w:val="21"/>
        </w:rPr>
        <w:t>, </w:t>
      </w:r>
      <w:hyperlink r:id="rId1914" w:anchor="function_session-user" w:history="1">
        <w:r w:rsidRPr="000C1515">
          <w:rPr>
            <w:rFonts w:ascii="Courier New" w:hAnsi="Courier New" w:cs="Courier New"/>
            <w:b/>
            <w:bCs/>
            <w:color w:val="026789"/>
            <w:kern w:val="0"/>
            <w:sz w:val="20"/>
            <w:szCs w:val="20"/>
            <w:u w:val="single"/>
            <w:shd w:val="clear" w:color="auto" w:fill="FFFFFF"/>
          </w:rPr>
          <w:t>SESSION_USER()</w:t>
        </w:r>
      </w:hyperlink>
      <w:r w:rsidRPr="000C1515">
        <w:rPr>
          <w:rFonts w:ascii="Helvetica" w:hAnsi="Helvetica" w:cs="Helvetica"/>
          <w:color w:val="000000"/>
          <w:kern w:val="0"/>
          <w:sz w:val="21"/>
          <w:szCs w:val="21"/>
        </w:rPr>
        <w:t>, </w:t>
      </w:r>
      <w:hyperlink r:id="rId1915" w:anchor="function_sleep" w:history="1">
        <w:r w:rsidRPr="000C1515">
          <w:rPr>
            <w:rFonts w:ascii="Courier New" w:hAnsi="Courier New" w:cs="Courier New"/>
            <w:b/>
            <w:bCs/>
            <w:color w:val="026789"/>
            <w:kern w:val="0"/>
            <w:sz w:val="20"/>
            <w:szCs w:val="20"/>
            <w:u w:val="single"/>
            <w:shd w:val="clear" w:color="auto" w:fill="FFFFFF"/>
          </w:rPr>
          <w:t>SLEEP()</w:t>
        </w:r>
      </w:hyperlink>
      <w:r w:rsidRPr="000C1515">
        <w:rPr>
          <w:rFonts w:ascii="Helvetica" w:hAnsi="Helvetica" w:cs="Helvetica"/>
          <w:color w:val="000000"/>
          <w:kern w:val="0"/>
          <w:sz w:val="21"/>
          <w:szCs w:val="21"/>
        </w:rPr>
        <w:t>, </w:t>
      </w:r>
      <w:hyperlink r:id="rId1916" w:anchor="function_sysdate" w:history="1">
        <w:r w:rsidRPr="000C1515">
          <w:rPr>
            <w:rFonts w:ascii="Courier New" w:hAnsi="Courier New" w:cs="Courier New"/>
            <w:b/>
            <w:bCs/>
            <w:color w:val="026789"/>
            <w:kern w:val="0"/>
            <w:sz w:val="20"/>
            <w:szCs w:val="20"/>
            <w:u w:val="single"/>
            <w:shd w:val="clear" w:color="auto" w:fill="FFFFFF"/>
          </w:rPr>
          <w:t>SYSDATE()</w:t>
        </w:r>
      </w:hyperlink>
      <w:r w:rsidRPr="000C1515">
        <w:rPr>
          <w:rFonts w:ascii="Helvetica" w:hAnsi="Helvetica" w:cs="Helvetica"/>
          <w:color w:val="000000"/>
          <w:kern w:val="0"/>
          <w:sz w:val="21"/>
          <w:szCs w:val="21"/>
        </w:rPr>
        <w:t>, </w:t>
      </w:r>
      <w:hyperlink r:id="rId1917" w:anchor="function_system-user" w:history="1">
        <w:r w:rsidRPr="000C1515">
          <w:rPr>
            <w:rFonts w:ascii="Courier New" w:hAnsi="Courier New" w:cs="Courier New"/>
            <w:b/>
            <w:bCs/>
            <w:color w:val="026789"/>
            <w:kern w:val="0"/>
            <w:sz w:val="20"/>
            <w:szCs w:val="20"/>
            <w:u w:val="single"/>
            <w:shd w:val="clear" w:color="auto" w:fill="FFFFFF"/>
          </w:rPr>
          <w:t>SYSTEM_USER()</w:t>
        </w:r>
      </w:hyperlink>
      <w:r w:rsidRPr="000C1515">
        <w:rPr>
          <w:rFonts w:ascii="Helvetica" w:hAnsi="Helvetica" w:cs="Helvetica"/>
          <w:color w:val="000000"/>
          <w:kern w:val="0"/>
          <w:sz w:val="21"/>
          <w:szCs w:val="21"/>
        </w:rPr>
        <w:t>, </w:t>
      </w:r>
      <w:hyperlink r:id="rId1918" w:anchor="function_user" w:history="1">
        <w:r w:rsidRPr="000C1515">
          <w:rPr>
            <w:rFonts w:ascii="Courier New" w:hAnsi="Courier New" w:cs="Courier New"/>
            <w:b/>
            <w:bCs/>
            <w:color w:val="026789"/>
            <w:kern w:val="0"/>
            <w:sz w:val="20"/>
            <w:szCs w:val="20"/>
            <w:u w:val="single"/>
            <w:shd w:val="clear" w:color="auto" w:fill="FFFFFF"/>
          </w:rPr>
          <w:t>USER()</w:t>
        </w:r>
      </w:hyperlink>
      <w:r w:rsidRPr="000C1515">
        <w:rPr>
          <w:rFonts w:ascii="Helvetica" w:hAnsi="Helvetica" w:cs="Helvetica"/>
          <w:color w:val="000000"/>
          <w:kern w:val="0"/>
          <w:sz w:val="21"/>
          <w:szCs w:val="21"/>
        </w:rPr>
        <w:t>, </w:t>
      </w:r>
      <w:hyperlink r:id="rId1919" w:anchor="function_uuid" w:history="1">
        <w:r w:rsidRPr="000C1515">
          <w:rPr>
            <w:rFonts w:ascii="Courier New" w:hAnsi="Courier New" w:cs="Courier New"/>
            <w:b/>
            <w:bCs/>
            <w:color w:val="026789"/>
            <w:kern w:val="0"/>
            <w:sz w:val="20"/>
            <w:szCs w:val="20"/>
            <w:u w:val="single"/>
            <w:shd w:val="clear" w:color="auto" w:fill="FFFFFF"/>
          </w:rPr>
          <w:t>UUID()</w:t>
        </w:r>
      </w:hyperlink>
      <w:r w:rsidRPr="000C1515">
        <w:rPr>
          <w:rFonts w:ascii="Helvetica" w:hAnsi="Helvetica" w:cs="Helvetica"/>
          <w:color w:val="000000"/>
          <w:kern w:val="0"/>
          <w:sz w:val="21"/>
          <w:szCs w:val="21"/>
        </w:rPr>
        <w:t>, and </w:t>
      </w:r>
      <w:hyperlink r:id="rId1920" w:anchor="function_uuid-short" w:history="1">
        <w:r w:rsidRPr="000C1515">
          <w:rPr>
            <w:rFonts w:ascii="Courier New" w:hAnsi="Courier New" w:cs="Courier New"/>
            <w:b/>
            <w:bCs/>
            <w:color w:val="026789"/>
            <w:kern w:val="0"/>
            <w:sz w:val="20"/>
            <w:szCs w:val="20"/>
            <w:u w:val="single"/>
            <w:shd w:val="clear" w:color="auto" w:fill="FFFFFF"/>
          </w:rPr>
          <w:t>UUID_SHORT()</w:t>
        </w:r>
      </w:hyperlink>
      <w:r w:rsidRPr="000C1515">
        <w:rPr>
          <w:rFonts w:ascii="Helvetica" w:hAnsi="Helvetica" w:cs="Helvetica"/>
          <w:color w:val="000000"/>
          <w:kern w:val="0"/>
          <w:sz w:val="21"/>
          <w:szCs w:val="21"/>
        </w:rPr>
        <w:t>.</w:t>
      </w:r>
    </w:p>
    <w:p w14:paraId="3405BB7A"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bookmarkStart w:id="545" w:name="replication-rbr-safe-unsafe-not"/>
      <w:bookmarkEnd w:id="545"/>
      <w:r w:rsidRPr="000C1515">
        <w:rPr>
          <w:rFonts w:ascii="Helvetica" w:hAnsi="Helvetica" w:cs="Helvetica"/>
          <w:b/>
          <w:bCs/>
          <w:color w:val="000000"/>
          <w:kern w:val="0"/>
          <w:sz w:val="21"/>
          <w:szCs w:val="21"/>
        </w:rPr>
        <w:t>Nondeterministic functions not considered unsafe. </w:t>
      </w:r>
      <w:r w:rsidRPr="000C1515">
        <w:rPr>
          <w:rFonts w:ascii="Helvetica" w:hAnsi="Helvetica" w:cs="Helvetica"/>
          <w:color w:val="000000"/>
          <w:kern w:val="0"/>
          <w:sz w:val="21"/>
          <w:szCs w:val="21"/>
        </w:rPr>
        <w:t> Although these functions are not deterministic, they are treated as safe for purposes of logging and replication: </w:t>
      </w:r>
      <w:hyperlink r:id="rId1921" w:anchor="function_connection-id" w:history="1">
        <w:r w:rsidRPr="000C1515">
          <w:rPr>
            <w:rFonts w:ascii="Courier New" w:hAnsi="Courier New" w:cs="Courier New"/>
            <w:b/>
            <w:bCs/>
            <w:color w:val="026789"/>
            <w:kern w:val="0"/>
            <w:sz w:val="20"/>
            <w:szCs w:val="20"/>
            <w:u w:val="single"/>
            <w:shd w:val="clear" w:color="auto" w:fill="FFFFFF"/>
          </w:rPr>
          <w:t>CONNECTION_ID()</w:t>
        </w:r>
      </w:hyperlink>
      <w:r w:rsidRPr="000C1515">
        <w:rPr>
          <w:rFonts w:ascii="Helvetica" w:hAnsi="Helvetica" w:cs="Helvetica"/>
          <w:color w:val="000000"/>
          <w:kern w:val="0"/>
          <w:sz w:val="21"/>
          <w:szCs w:val="21"/>
        </w:rPr>
        <w:t>, </w:t>
      </w:r>
      <w:hyperlink r:id="rId1922" w:anchor="function_curdate" w:history="1">
        <w:r w:rsidRPr="000C1515">
          <w:rPr>
            <w:rFonts w:ascii="Courier New" w:hAnsi="Courier New" w:cs="Courier New"/>
            <w:b/>
            <w:bCs/>
            <w:color w:val="026789"/>
            <w:kern w:val="0"/>
            <w:sz w:val="20"/>
            <w:szCs w:val="20"/>
            <w:u w:val="single"/>
            <w:shd w:val="clear" w:color="auto" w:fill="FFFFFF"/>
          </w:rPr>
          <w:t>CURDATE()</w:t>
        </w:r>
      </w:hyperlink>
      <w:r w:rsidRPr="000C1515">
        <w:rPr>
          <w:rFonts w:ascii="Helvetica" w:hAnsi="Helvetica" w:cs="Helvetica"/>
          <w:color w:val="000000"/>
          <w:kern w:val="0"/>
          <w:sz w:val="21"/>
          <w:szCs w:val="21"/>
        </w:rPr>
        <w:t>, </w:t>
      </w:r>
      <w:hyperlink r:id="rId1923" w:anchor="function_current-date" w:history="1">
        <w:r w:rsidRPr="000C1515">
          <w:rPr>
            <w:rFonts w:ascii="Courier New" w:hAnsi="Courier New" w:cs="Courier New"/>
            <w:b/>
            <w:bCs/>
            <w:color w:val="026789"/>
            <w:kern w:val="0"/>
            <w:sz w:val="20"/>
            <w:szCs w:val="20"/>
            <w:u w:val="single"/>
            <w:shd w:val="clear" w:color="auto" w:fill="FFFFFF"/>
          </w:rPr>
          <w:t>CURRENT_DATE()</w:t>
        </w:r>
      </w:hyperlink>
      <w:r w:rsidRPr="000C1515">
        <w:rPr>
          <w:rFonts w:ascii="Helvetica" w:hAnsi="Helvetica" w:cs="Helvetica"/>
          <w:color w:val="000000"/>
          <w:kern w:val="0"/>
          <w:sz w:val="21"/>
          <w:szCs w:val="21"/>
        </w:rPr>
        <w:t>, </w:t>
      </w:r>
      <w:hyperlink r:id="rId1924" w:anchor="function_current-time" w:history="1">
        <w:r w:rsidRPr="000C1515">
          <w:rPr>
            <w:rFonts w:ascii="Courier New" w:hAnsi="Courier New" w:cs="Courier New"/>
            <w:b/>
            <w:bCs/>
            <w:color w:val="026789"/>
            <w:kern w:val="0"/>
            <w:sz w:val="20"/>
            <w:szCs w:val="20"/>
            <w:u w:val="single"/>
            <w:shd w:val="clear" w:color="auto" w:fill="FFFFFF"/>
          </w:rPr>
          <w:t>CURRENT_TIME()</w:t>
        </w:r>
      </w:hyperlink>
      <w:r w:rsidRPr="000C1515">
        <w:rPr>
          <w:rFonts w:ascii="Helvetica" w:hAnsi="Helvetica" w:cs="Helvetica"/>
          <w:color w:val="000000"/>
          <w:kern w:val="0"/>
          <w:sz w:val="21"/>
          <w:szCs w:val="21"/>
        </w:rPr>
        <w:t>, </w:t>
      </w:r>
      <w:hyperlink r:id="rId1925" w:anchor="function_current-timestamp" w:history="1">
        <w:r w:rsidRPr="000C1515">
          <w:rPr>
            <w:rFonts w:ascii="Courier New" w:hAnsi="Courier New" w:cs="Courier New"/>
            <w:b/>
            <w:bCs/>
            <w:color w:val="026789"/>
            <w:kern w:val="0"/>
            <w:sz w:val="20"/>
            <w:szCs w:val="20"/>
            <w:u w:val="single"/>
            <w:shd w:val="clear" w:color="auto" w:fill="FFFFFF"/>
          </w:rPr>
          <w:t>CURRENT_TIMESTAMP()</w:t>
        </w:r>
      </w:hyperlink>
      <w:r w:rsidRPr="000C1515">
        <w:rPr>
          <w:rFonts w:ascii="Helvetica" w:hAnsi="Helvetica" w:cs="Helvetica"/>
          <w:color w:val="000000"/>
          <w:kern w:val="0"/>
          <w:sz w:val="21"/>
          <w:szCs w:val="21"/>
        </w:rPr>
        <w:t>, </w:t>
      </w:r>
      <w:hyperlink r:id="rId1926" w:anchor="function_curtime" w:history="1">
        <w:r w:rsidRPr="000C1515">
          <w:rPr>
            <w:rFonts w:ascii="Courier New" w:hAnsi="Courier New" w:cs="Courier New"/>
            <w:b/>
            <w:bCs/>
            <w:color w:val="026789"/>
            <w:kern w:val="0"/>
            <w:sz w:val="20"/>
            <w:szCs w:val="20"/>
            <w:u w:val="single"/>
            <w:shd w:val="clear" w:color="auto" w:fill="FFFFFF"/>
          </w:rPr>
          <w:t>CURTIME()</w:t>
        </w:r>
      </w:hyperlink>
      <w:r w:rsidRPr="000C1515">
        <w:rPr>
          <w:rFonts w:ascii="Helvetica" w:hAnsi="Helvetica" w:cs="Helvetica"/>
          <w:color w:val="000000"/>
          <w:kern w:val="0"/>
          <w:sz w:val="21"/>
          <w:szCs w:val="21"/>
        </w:rPr>
        <w:t>,, </w:t>
      </w:r>
      <w:hyperlink r:id="rId1927" w:anchor="function_last-insert-id" w:history="1">
        <w:r w:rsidRPr="000C1515">
          <w:rPr>
            <w:rFonts w:ascii="Courier New" w:hAnsi="Courier New" w:cs="Courier New"/>
            <w:b/>
            <w:bCs/>
            <w:color w:val="026789"/>
            <w:kern w:val="0"/>
            <w:sz w:val="20"/>
            <w:szCs w:val="20"/>
            <w:u w:val="single"/>
            <w:shd w:val="clear" w:color="auto" w:fill="FFFFFF"/>
          </w:rPr>
          <w:t>LAST_INSERT_ID()</w:t>
        </w:r>
      </w:hyperlink>
      <w:r w:rsidRPr="000C1515">
        <w:rPr>
          <w:rFonts w:ascii="Helvetica" w:hAnsi="Helvetica" w:cs="Helvetica"/>
          <w:color w:val="000000"/>
          <w:kern w:val="0"/>
          <w:sz w:val="21"/>
          <w:szCs w:val="21"/>
        </w:rPr>
        <w:t>, </w:t>
      </w:r>
      <w:hyperlink r:id="rId1928" w:anchor="function_localtime" w:history="1">
        <w:r w:rsidRPr="000C1515">
          <w:rPr>
            <w:rFonts w:ascii="Courier New" w:hAnsi="Courier New" w:cs="Courier New"/>
            <w:b/>
            <w:bCs/>
            <w:color w:val="026789"/>
            <w:kern w:val="0"/>
            <w:sz w:val="20"/>
            <w:szCs w:val="20"/>
            <w:u w:val="single"/>
            <w:shd w:val="clear" w:color="auto" w:fill="FFFFFF"/>
          </w:rPr>
          <w:t>LOCALTIME()</w:t>
        </w:r>
      </w:hyperlink>
      <w:r w:rsidRPr="000C1515">
        <w:rPr>
          <w:rFonts w:ascii="Helvetica" w:hAnsi="Helvetica" w:cs="Helvetica"/>
          <w:color w:val="000000"/>
          <w:kern w:val="0"/>
          <w:sz w:val="21"/>
          <w:szCs w:val="21"/>
        </w:rPr>
        <w:t>, </w:t>
      </w:r>
      <w:hyperlink r:id="rId1929" w:anchor="function_localtimestamp" w:history="1">
        <w:r w:rsidRPr="000C1515">
          <w:rPr>
            <w:rFonts w:ascii="Courier New" w:hAnsi="Courier New" w:cs="Courier New"/>
            <w:b/>
            <w:bCs/>
            <w:color w:val="026789"/>
            <w:kern w:val="0"/>
            <w:sz w:val="20"/>
            <w:szCs w:val="20"/>
            <w:u w:val="single"/>
            <w:shd w:val="clear" w:color="auto" w:fill="FFFFFF"/>
          </w:rPr>
          <w:t>LOCALTIMESTAMP()</w:t>
        </w:r>
      </w:hyperlink>
      <w:r w:rsidRPr="000C1515">
        <w:rPr>
          <w:rFonts w:ascii="Helvetica" w:hAnsi="Helvetica" w:cs="Helvetica"/>
          <w:color w:val="000000"/>
          <w:kern w:val="0"/>
          <w:sz w:val="21"/>
          <w:szCs w:val="21"/>
        </w:rPr>
        <w:t>, </w:t>
      </w:r>
      <w:hyperlink r:id="rId1930" w:anchor="function_now" w:history="1">
        <w:r w:rsidRPr="000C1515">
          <w:rPr>
            <w:rFonts w:ascii="Courier New" w:hAnsi="Courier New" w:cs="Courier New"/>
            <w:b/>
            <w:bCs/>
            <w:color w:val="026789"/>
            <w:kern w:val="0"/>
            <w:sz w:val="20"/>
            <w:szCs w:val="20"/>
            <w:u w:val="single"/>
            <w:shd w:val="clear" w:color="auto" w:fill="FFFFFF"/>
          </w:rPr>
          <w:t>NOW()</w:t>
        </w:r>
      </w:hyperlink>
      <w:r w:rsidRPr="000C1515">
        <w:rPr>
          <w:rFonts w:ascii="Helvetica" w:hAnsi="Helvetica" w:cs="Helvetica"/>
          <w:color w:val="000000"/>
          <w:kern w:val="0"/>
          <w:sz w:val="21"/>
          <w:szCs w:val="21"/>
        </w:rPr>
        <w:t>, </w:t>
      </w:r>
      <w:hyperlink r:id="rId1931" w:anchor="function_unix-timestamp" w:history="1">
        <w:r w:rsidRPr="000C1515">
          <w:rPr>
            <w:rFonts w:ascii="Courier New" w:hAnsi="Courier New" w:cs="Courier New"/>
            <w:b/>
            <w:bCs/>
            <w:color w:val="026789"/>
            <w:kern w:val="0"/>
            <w:sz w:val="20"/>
            <w:szCs w:val="20"/>
            <w:u w:val="single"/>
            <w:shd w:val="clear" w:color="auto" w:fill="FFFFFF"/>
          </w:rPr>
          <w:t>UNIX_TIMESTAMP()</w:t>
        </w:r>
      </w:hyperlink>
      <w:r w:rsidRPr="000C1515">
        <w:rPr>
          <w:rFonts w:ascii="Helvetica" w:hAnsi="Helvetica" w:cs="Helvetica"/>
          <w:color w:val="000000"/>
          <w:kern w:val="0"/>
          <w:sz w:val="21"/>
          <w:szCs w:val="21"/>
        </w:rPr>
        <w:t>, </w:t>
      </w:r>
      <w:hyperlink r:id="rId1932" w:anchor="function_utc-date" w:history="1">
        <w:r w:rsidRPr="000C1515">
          <w:rPr>
            <w:rFonts w:ascii="Courier New" w:hAnsi="Courier New" w:cs="Courier New"/>
            <w:b/>
            <w:bCs/>
            <w:color w:val="026789"/>
            <w:kern w:val="0"/>
            <w:sz w:val="20"/>
            <w:szCs w:val="20"/>
            <w:u w:val="single"/>
            <w:shd w:val="clear" w:color="auto" w:fill="FFFFFF"/>
          </w:rPr>
          <w:t>UTC_DATE()</w:t>
        </w:r>
      </w:hyperlink>
      <w:r w:rsidRPr="000C1515">
        <w:rPr>
          <w:rFonts w:ascii="Helvetica" w:hAnsi="Helvetica" w:cs="Helvetica"/>
          <w:color w:val="000000"/>
          <w:kern w:val="0"/>
          <w:sz w:val="21"/>
          <w:szCs w:val="21"/>
        </w:rPr>
        <w:t>, </w:t>
      </w:r>
      <w:hyperlink r:id="rId1933" w:anchor="function_utc-time" w:history="1">
        <w:r w:rsidRPr="000C1515">
          <w:rPr>
            <w:rFonts w:ascii="Courier New" w:hAnsi="Courier New" w:cs="Courier New"/>
            <w:b/>
            <w:bCs/>
            <w:color w:val="026789"/>
            <w:kern w:val="0"/>
            <w:sz w:val="20"/>
            <w:szCs w:val="20"/>
            <w:u w:val="single"/>
            <w:shd w:val="clear" w:color="auto" w:fill="FFFFFF"/>
          </w:rPr>
          <w:t>UTC_TIME()</w:t>
        </w:r>
      </w:hyperlink>
      <w:r w:rsidRPr="000C1515">
        <w:rPr>
          <w:rFonts w:ascii="Helvetica" w:hAnsi="Helvetica" w:cs="Helvetica"/>
          <w:color w:val="000000"/>
          <w:kern w:val="0"/>
          <w:sz w:val="21"/>
          <w:szCs w:val="21"/>
        </w:rPr>
        <w:t>, and </w:t>
      </w:r>
      <w:hyperlink r:id="rId1934" w:anchor="function_utc-timestamp" w:history="1">
        <w:r w:rsidRPr="000C1515">
          <w:rPr>
            <w:rFonts w:ascii="Courier New" w:hAnsi="Courier New" w:cs="Courier New"/>
            <w:b/>
            <w:bCs/>
            <w:color w:val="026789"/>
            <w:kern w:val="0"/>
            <w:sz w:val="20"/>
            <w:szCs w:val="20"/>
            <w:u w:val="single"/>
            <w:shd w:val="clear" w:color="auto" w:fill="FFFFFF"/>
          </w:rPr>
          <w:t>UTC_TIMESTAMP()</w:t>
        </w:r>
      </w:hyperlink>
      <w:r w:rsidRPr="000C1515">
        <w:rPr>
          <w:rFonts w:ascii="Helvetica" w:hAnsi="Helvetica" w:cs="Helvetica"/>
          <w:color w:val="000000"/>
          <w:kern w:val="0"/>
          <w:sz w:val="21"/>
          <w:szCs w:val="21"/>
        </w:rPr>
        <w:t>.</w:t>
      </w:r>
    </w:p>
    <w:p w14:paraId="5AF60EC3"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more information, see </w:t>
      </w:r>
      <w:hyperlink r:id="rId1935" w:anchor="replication-features-functions" w:tooltip="17.5.1.14 Replication and System Functions" w:history="1">
        <w:r w:rsidRPr="000C1515">
          <w:rPr>
            <w:rFonts w:ascii="Helvetica" w:hAnsi="Helvetica" w:cs="Helvetica"/>
            <w:color w:val="00759F"/>
            <w:kern w:val="0"/>
            <w:sz w:val="21"/>
            <w:szCs w:val="21"/>
            <w:u w:val="single"/>
          </w:rPr>
          <w:t>Section 17.5.1.14, “Replication and System Functions”</w:t>
        </w:r>
      </w:hyperlink>
      <w:r w:rsidRPr="000C1515">
        <w:rPr>
          <w:rFonts w:ascii="Helvetica" w:hAnsi="Helvetica" w:cs="Helvetica"/>
          <w:color w:val="000000"/>
          <w:kern w:val="0"/>
          <w:sz w:val="21"/>
          <w:szCs w:val="21"/>
        </w:rPr>
        <w:t>.</w:t>
      </w:r>
    </w:p>
    <w:p w14:paraId="2CA127B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References to system variables. </w:t>
      </w:r>
      <w:r w:rsidRPr="000C1515">
        <w:rPr>
          <w:rFonts w:ascii="Helvetica" w:hAnsi="Helvetica" w:cs="Helvetica"/>
          <w:color w:val="000000"/>
          <w:kern w:val="0"/>
          <w:sz w:val="21"/>
          <w:szCs w:val="21"/>
        </w:rPr>
        <w:t> Most system variables are not replicated correctly using the statement-based format. See </w:t>
      </w:r>
      <w:hyperlink r:id="rId1936" w:anchor="replication-features-variables" w:tooltip="17.5.1.39 Replication and Variables" w:history="1">
        <w:r w:rsidRPr="000C1515">
          <w:rPr>
            <w:rFonts w:ascii="Helvetica" w:hAnsi="Helvetica" w:cs="Helvetica"/>
            <w:color w:val="00759F"/>
            <w:kern w:val="0"/>
            <w:sz w:val="21"/>
            <w:szCs w:val="21"/>
            <w:u w:val="single"/>
          </w:rPr>
          <w:t>Section 17.5.1.39, “Replication and Variables”</w:t>
        </w:r>
      </w:hyperlink>
      <w:r w:rsidRPr="000C1515">
        <w:rPr>
          <w:rFonts w:ascii="Helvetica" w:hAnsi="Helvetica" w:cs="Helvetica"/>
          <w:color w:val="000000"/>
          <w:kern w:val="0"/>
          <w:sz w:val="21"/>
          <w:szCs w:val="21"/>
        </w:rPr>
        <w:t>. For exceptions, see </w:t>
      </w:r>
      <w:hyperlink r:id="rId1937" w:anchor="binary-log-mixed" w:tooltip="5.4.4.3 Mixed Binary Logging Format" w:history="1">
        <w:r w:rsidRPr="000C1515">
          <w:rPr>
            <w:rFonts w:ascii="Helvetica" w:hAnsi="Helvetica" w:cs="Helvetica"/>
            <w:color w:val="00759F"/>
            <w:kern w:val="0"/>
            <w:sz w:val="21"/>
            <w:szCs w:val="21"/>
            <w:u w:val="single"/>
          </w:rPr>
          <w:t>Section 5.4.4.3, “Mixed Binary Logging Format”</w:t>
        </w:r>
      </w:hyperlink>
      <w:r w:rsidRPr="000C1515">
        <w:rPr>
          <w:rFonts w:ascii="Helvetica" w:hAnsi="Helvetica" w:cs="Helvetica"/>
          <w:color w:val="000000"/>
          <w:kern w:val="0"/>
          <w:sz w:val="21"/>
          <w:szCs w:val="21"/>
        </w:rPr>
        <w:t>.</w:t>
      </w:r>
    </w:p>
    <w:p w14:paraId="3D7D0E9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UDFs. </w:t>
      </w:r>
      <w:r w:rsidRPr="000C1515">
        <w:rPr>
          <w:rFonts w:ascii="Helvetica" w:hAnsi="Helvetica" w:cs="Helvetica"/>
          <w:color w:val="000000"/>
          <w:kern w:val="0"/>
          <w:sz w:val="21"/>
          <w:szCs w:val="21"/>
        </w:rPr>
        <w:t> Since we have no control over what a UDF does, we must assume that it is executing unsafe statements.</w:t>
      </w:r>
    </w:p>
    <w:p w14:paraId="01A492E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lastRenderedPageBreak/>
        <w:t>Fulltext plugin. </w:t>
      </w:r>
      <w:r w:rsidRPr="000C1515">
        <w:rPr>
          <w:rFonts w:ascii="Helvetica" w:hAnsi="Helvetica" w:cs="Helvetica"/>
          <w:color w:val="000000"/>
          <w:kern w:val="0"/>
          <w:sz w:val="21"/>
          <w:szCs w:val="21"/>
        </w:rPr>
        <w:t> This plugin may behave differently on different MySQL servers; therefore, statements depending on it could have different results. For this reason, all statements relying on the fulltext plugin are treated as unsafe in MySQL.</w:t>
      </w:r>
    </w:p>
    <w:p w14:paraId="21A4E45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Trigger or stored program updates a table having an AUTO_INCREMENT column. </w:t>
      </w:r>
      <w:r w:rsidRPr="000C1515">
        <w:rPr>
          <w:rFonts w:ascii="Helvetica" w:hAnsi="Helvetica" w:cs="Helvetica"/>
          <w:color w:val="000000"/>
          <w:kern w:val="0"/>
          <w:sz w:val="21"/>
          <w:szCs w:val="21"/>
        </w:rPr>
        <w:t> This is unsafe because the order in which the rows are updated may differ on the source and the replica.</w:t>
      </w:r>
    </w:p>
    <w:p w14:paraId="4DD996F5"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In addition, an </w:t>
      </w:r>
      <w:hyperlink r:id="rId1938" w:anchor="insert" w:tooltip="13.2.6 INSERT Statement" w:history="1">
        <w:r w:rsidRPr="000C1515">
          <w:rPr>
            <w:rFonts w:ascii="Courier New" w:hAnsi="Courier New" w:cs="Courier New"/>
            <w:b/>
            <w:bCs/>
            <w:color w:val="026789"/>
            <w:kern w:val="0"/>
            <w:sz w:val="20"/>
            <w:szCs w:val="20"/>
            <w:u w:val="single"/>
            <w:shd w:val="clear" w:color="auto" w:fill="FFFFFF"/>
          </w:rPr>
          <w:t>INSERT</w:t>
        </w:r>
      </w:hyperlink>
      <w:r w:rsidRPr="000C1515">
        <w:rPr>
          <w:rFonts w:ascii="Helvetica" w:hAnsi="Helvetica" w:cs="Helvetica"/>
          <w:color w:val="000000"/>
          <w:kern w:val="0"/>
          <w:sz w:val="21"/>
          <w:szCs w:val="21"/>
        </w:rPr>
        <w:t> into a table that has a composite primary key containing an </w:t>
      </w:r>
      <w:r w:rsidRPr="000C1515">
        <w:rPr>
          <w:rFonts w:ascii="Courier New" w:hAnsi="Courier New" w:cs="Courier New"/>
          <w:b/>
          <w:bCs/>
          <w:color w:val="026789"/>
          <w:kern w:val="0"/>
          <w:sz w:val="20"/>
          <w:szCs w:val="20"/>
          <w:shd w:val="clear" w:color="auto" w:fill="FFFFFF"/>
        </w:rPr>
        <w:t>AUTO_INCREMENT</w:t>
      </w:r>
      <w:r w:rsidRPr="000C1515">
        <w:rPr>
          <w:rFonts w:ascii="Helvetica" w:hAnsi="Helvetica" w:cs="Helvetica"/>
          <w:color w:val="000000"/>
          <w:kern w:val="0"/>
          <w:sz w:val="21"/>
          <w:szCs w:val="21"/>
        </w:rPr>
        <w:t> column that is not the first column of this composite key is unsafe.</w:t>
      </w:r>
    </w:p>
    <w:p w14:paraId="2F810BCF"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more information, see </w:t>
      </w:r>
      <w:hyperlink r:id="rId1939" w:anchor="replication-features-auto-increment" w:tooltip="17.5.1.1 Replication and AUTO_INCREMENT" w:history="1">
        <w:r w:rsidRPr="000C1515">
          <w:rPr>
            <w:rFonts w:ascii="Helvetica" w:hAnsi="Helvetica" w:cs="Helvetica"/>
            <w:color w:val="00759F"/>
            <w:kern w:val="0"/>
            <w:sz w:val="21"/>
            <w:szCs w:val="21"/>
            <w:u w:val="single"/>
          </w:rPr>
          <w:t>Section 17.5.1.1, “Replication and AUTO_INCREMENT”</w:t>
        </w:r>
      </w:hyperlink>
      <w:r w:rsidRPr="000C1515">
        <w:rPr>
          <w:rFonts w:ascii="Helvetica" w:hAnsi="Helvetica" w:cs="Helvetica"/>
          <w:color w:val="000000"/>
          <w:kern w:val="0"/>
          <w:sz w:val="21"/>
          <w:szCs w:val="21"/>
        </w:rPr>
        <w:t>.</w:t>
      </w:r>
    </w:p>
    <w:p w14:paraId="04AEDB6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INSERT ... ON DUPLICATE KEY UPDATE statements on tables with multiple primary or unique keys. </w:t>
      </w:r>
      <w:r w:rsidRPr="000C1515">
        <w:rPr>
          <w:rFonts w:ascii="Helvetica" w:hAnsi="Helvetica" w:cs="Helvetica"/>
          <w:color w:val="000000"/>
          <w:kern w:val="0"/>
          <w:sz w:val="21"/>
          <w:szCs w:val="21"/>
        </w:rPr>
        <w:t> When executed against a table that contains more than one primary or unique key, this statement is considered unsafe, being sensitive to the order in which the storage engine checks the keys, which is not deterministic, and on which the choice of rows updated by the MySQL Server depends.</w:t>
      </w:r>
    </w:p>
    <w:p w14:paraId="43245BD5"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An </w:t>
      </w:r>
      <w:hyperlink r:id="rId1940" w:anchor="insert-on-duplicate" w:tooltip="13.2.6.2 INSERT ... ON DUPLICATE KEY UPDATE Statement" w:history="1">
        <w:r w:rsidRPr="000C1515">
          <w:rPr>
            <w:rFonts w:ascii="Courier New" w:hAnsi="Courier New" w:cs="Courier New"/>
            <w:b/>
            <w:bCs/>
            <w:color w:val="026789"/>
            <w:kern w:val="0"/>
            <w:sz w:val="20"/>
            <w:szCs w:val="20"/>
            <w:u w:val="single"/>
            <w:shd w:val="clear" w:color="auto" w:fill="FFFFFF"/>
          </w:rPr>
          <w:t>INSERT ... ON DUPLICATE KEY UPDATE</w:t>
        </w:r>
      </w:hyperlink>
      <w:r w:rsidRPr="000C1515">
        <w:rPr>
          <w:rFonts w:ascii="Helvetica" w:hAnsi="Helvetica" w:cs="Helvetica"/>
          <w:color w:val="000000"/>
          <w:kern w:val="0"/>
          <w:sz w:val="21"/>
          <w:szCs w:val="21"/>
        </w:rPr>
        <w:t> statement against a table having more than one unique or primary key is marked as unsafe for statement-based replication. (Bug #11765650, Bug #58637)</w:t>
      </w:r>
    </w:p>
    <w:p w14:paraId="64E3CA8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Updates using LIMIT. </w:t>
      </w:r>
      <w:r w:rsidRPr="000C1515">
        <w:rPr>
          <w:rFonts w:ascii="Helvetica" w:hAnsi="Helvetica" w:cs="Helvetica"/>
          <w:color w:val="000000"/>
          <w:kern w:val="0"/>
          <w:sz w:val="21"/>
          <w:szCs w:val="21"/>
        </w:rPr>
        <w:t> The order in which rows are retrieved is not specified, and is therefore considered unsafe. See </w:t>
      </w:r>
      <w:hyperlink r:id="rId1941" w:anchor="replication-features-limit" w:tooltip="17.5.1.18 Replication and LIMIT" w:history="1">
        <w:r w:rsidRPr="000C1515">
          <w:rPr>
            <w:rFonts w:ascii="Helvetica" w:hAnsi="Helvetica" w:cs="Helvetica"/>
            <w:color w:val="00759F"/>
            <w:kern w:val="0"/>
            <w:sz w:val="21"/>
            <w:szCs w:val="21"/>
            <w:u w:val="single"/>
          </w:rPr>
          <w:t>Section 17.5.1.18, “Replication and LIMIT”</w:t>
        </w:r>
      </w:hyperlink>
      <w:r w:rsidRPr="000C1515">
        <w:rPr>
          <w:rFonts w:ascii="Helvetica" w:hAnsi="Helvetica" w:cs="Helvetica"/>
          <w:color w:val="000000"/>
          <w:kern w:val="0"/>
          <w:sz w:val="21"/>
          <w:szCs w:val="21"/>
        </w:rPr>
        <w:t>.</w:t>
      </w:r>
    </w:p>
    <w:p w14:paraId="11DE6AB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Accesses or references log tables. </w:t>
      </w:r>
      <w:r w:rsidRPr="000C1515">
        <w:rPr>
          <w:rFonts w:ascii="Helvetica" w:hAnsi="Helvetica" w:cs="Helvetica"/>
          <w:color w:val="000000"/>
          <w:kern w:val="0"/>
          <w:sz w:val="21"/>
          <w:szCs w:val="21"/>
        </w:rPr>
        <w:t> The contents of the system log table may differ between source and replica.</w:t>
      </w:r>
    </w:p>
    <w:p w14:paraId="1CB028F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Nontransactional operations after transactional operations. </w:t>
      </w:r>
      <w:r w:rsidRPr="000C1515">
        <w:rPr>
          <w:rFonts w:ascii="Helvetica" w:hAnsi="Helvetica" w:cs="Helvetica"/>
          <w:color w:val="000000"/>
          <w:kern w:val="0"/>
          <w:sz w:val="21"/>
          <w:szCs w:val="21"/>
        </w:rPr>
        <w:t> Within a transaction, allowing any nontransactional reads or writes to execute after any transactional reads or writes is considered unsafe.</w:t>
      </w:r>
    </w:p>
    <w:p w14:paraId="2D1FB68A"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more information, see </w:t>
      </w:r>
      <w:hyperlink r:id="rId1942" w:anchor="replication-features-transactions" w:tooltip="17.5.1.35 Replication and Transactions" w:history="1">
        <w:r w:rsidRPr="000C1515">
          <w:rPr>
            <w:rFonts w:ascii="Helvetica" w:hAnsi="Helvetica" w:cs="Helvetica"/>
            <w:color w:val="00759F"/>
            <w:kern w:val="0"/>
            <w:sz w:val="21"/>
            <w:szCs w:val="21"/>
            <w:u w:val="single"/>
          </w:rPr>
          <w:t>Section 17.5.1.35, “Replication and Transactions”</w:t>
        </w:r>
      </w:hyperlink>
      <w:r w:rsidRPr="000C1515">
        <w:rPr>
          <w:rFonts w:ascii="Helvetica" w:hAnsi="Helvetica" w:cs="Helvetica"/>
          <w:color w:val="000000"/>
          <w:kern w:val="0"/>
          <w:sz w:val="21"/>
          <w:szCs w:val="21"/>
        </w:rPr>
        <w:t>.</w:t>
      </w:r>
    </w:p>
    <w:p w14:paraId="34AA91D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Accesses or references self-logging tables. </w:t>
      </w:r>
      <w:r w:rsidRPr="000C1515">
        <w:rPr>
          <w:rFonts w:ascii="Helvetica" w:hAnsi="Helvetica" w:cs="Helvetica"/>
          <w:color w:val="000000"/>
          <w:kern w:val="0"/>
          <w:sz w:val="21"/>
          <w:szCs w:val="21"/>
        </w:rPr>
        <w:t> All reads and writes to self-logging tables are considered unsafe. Within a transaction, any statement following a read or write to self-logging tables is also considered unsafe.</w:t>
      </w:r>
    </w:p>
    <w:p w14:paraId="0EA8D5E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LOAD DATA statements. </w:t>
      </w:r>
      <w:r w:rsidRPr="000C1515">
        <w:rPr>
          <w:rFonts w:ascii="Helvetica" w:hAnsi="Helvetica" w:cs="Helvetica"/>
          <w:color w:val="000000"/>
          <w:kern w:val="0"/>
          <w:sz w:val="21"/>
          <w:szCs w:val="21"/>
        </w:rPr>
        <w:t> </w:t>
      </w:r>
      <w:hyperlink r:id="rId1943" w:anchor="load-data" w:tooltip="13.2.7 LOAD DATA Statement" w:history="1">
        <w:r w:rsidRPr="000C1515">
          <w:rPr>
            <w:rFonts w:ascii="Courier New" w:hAnsi="Courier New" w:cs="Courier New"/>
            <w:b/>
            <w:bCs/>
            <w:color w:val="026789"/>
            <w:kern w:val="0"/>
            <w:sz w:val="20"/>
            <w:szCs w:val="20"/>
            <w:u w:val="single"/>
            <w:shd w:val="clear" w:color="auto" w:fill="FFFFFF"/>
          </w:rPr>
          <w:t>LOAD DATA</w:t>
        </w:r>
      </w:hyperlink>
      <w:r w:rsidRPr="000C1515">
        <w:rPr>
          <w:rFonts w:ascii="Helvetica" w:hAnsi="Helvetica" w:cs="Helvetica"/>
          <w:color w:val="000000"/>
          <w:kern w:val="0"/>
          <w:sz w:val="21"/>
          <w:szCs w:val="21"/>
        </w:rPr>
        <w:t> is treated as unsafe and when </w:t>
      </w:r>
      <w:hyperlink r:id="rId1944" w:anchor="sysvar_binlog_format" w:history="1">
        <w:r w:rsidRPr="000C1515">
          <w:rPr>
            <w:rFonts w:ascii="Courier New" w:hAnsi="Courier New" w:cs="Courier New"/>
            <w:b/>
            <w:bCs/>
            <w:color w:val="026789"/>
            <w:kern w:val="0"/>
            <w:sz w:val="20"/>
            <w:szCs w:val="20"/>
            <w:u w:val="single"/>
            <w:shd w:val="clear" w:color="auto" w:fill="FFFFFF"/>
          </w:rPr>
          <w:t>binlog_format=MIXED</w:t>
        </w:r>
      </w:hyperlink>
      <w:r w:rsidRPr="000C1515">
        <w:rPr>
          <w:rFonts w:ascii="Helvetica" w:hAnsi="Helvetica" w:cs="Helvetica"/>
          <w:color w:val="000000"/>
          <w:kern w:val="0"/>
          <w:sz w:val="21"/>
          <w:szCs w:val="21"/>
        </w:rPr>
        <w:t xml:space="preserve"> the statement is logged in row-based format. </w:t>
      </w:r>
      <w:r w:rsidRPr="000C1515">
        <w:rPr>
          <w:rFonts w:ascii="Helvetica" w:hAnsi="Helvetica" w:cs="Helvetica"/>
          <w:color w:val="000000"/>
          <w:kern w:val="0"/>
          <w:sz w:val="21"/>
          <w:szCs w:val="21"/>
        </w:rPr>
        <w:lastRenderedPageBreak/>
        <w:t>When </w:t>
      </w:r>
      <w:hyperlink r:id="rId1945" w:anchor="sysvar_binlog_format" w:history="1">
        <w:r w:rsidRPr="000C1515">
          <w:rPr>
            <w:rFonts w:ascii="Courier New" w:hAnsi="Courier New" w:cs="Courier New"/>
            <w:b/>
            <w:bCs/>
            <w:color w:val="026789"/>
            <w:kern w:val="0"/>
            <w:sz w:val="20"/>
            <w:szCs w:val="20"/>
            <w:u w:val="single"/>
            <w:shd w:val="clear" w:color="auto" w:fill="FFFFFF"/>
          </w:rPr>
          <w:t>binlog_format=STATEMENT</w:t>
        </w:r>
      </w:hyperlink>
      <w:r w:rsidRPr="000C1515">
        <w:rPr>
          <w:rFonts w:ascii="Helvetica" w:hAnsi="Helvetica" w:cs="Helvetica"/>
          <w:color w:val="000000"/>
          <w:kern w:val="0"/>
          <w:sz w:val="21"/>
          <w:szCs w:val="21"/>
        </w:rPr>
        <w:t> </w:t>
      </w:r>
      <w:hyperlink r:id="rId1946" w:anchor="load-data" w:tooltip="13.2.7 LOAD DATA Statement" w:history="1">
        <w:r w:rsidRPr="000C1515">
          <w:rPr>
            <w:rFonts w:ascii="Courier New" w:hAnsi="Courier New" w:cs="Courier New"/>
            <w:b/>
            <w:bCs/>
            <w:color w:val="026789"/>
            <w:kern w:val="0"/>
            <w:sz w:val="20"/>
            <w:szCs w:val="20"/>
            <w:u w:val="single"/>
            <w:shd w:val="clear" w:color="auto" w:fill="FFFFFF"/>
          </w:rPr>
          <w:t>LOAD DATA</w:t>
        </w:r>
      </w:hyperlink>
      <w:r w:rsidRPr="000C1515">
        <w:rPr>
          <w:rFonts w:ascii="Helvetica" w:hAnsi="Helvetica" w:cs="Helvetica"/>
          <w:color w:val="000000"/>
          <w:kern w:val="0"/>
          <w:sz w:val="21"/>
          <w:szCs w:val="21"/>
        </w:rPr>
        <w:t> does not generate a warning, unlike other unsafe statements.</w:t>
      </w:r>
    </w:p>
    <w:p w14:paraId="7E236DC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XA transactions. </w:t>
      </w:r>
      <w:r w:rsidRPr="000C1515">
        <w:rPr>
          <w:rFonts w:ascii="Helvetica" w:hAnsi="Helvetica" w:cs="Helvetica"/>
          <w:color w:val="000000"/>
          <w:kern w:val="0"/>
          <w:sz w:val="21"/>
          <w:szCs w:val="21"/>
        </w:rPr>
        <w:t> If two XA transactions committed in parallel on the source are being prepared on the replica in the inverse order, locking dependencies can occur with statement-based replication that cannot be safely resolved, and it is possible for replication to fail with deadlock on the replica. When </w:t>
      </w:r>
      <w:hyperlink r:id="rId1947" w:anchor="sysvar_binlog_format" w:history="1">
        <w:r w:rsidRPr="000C1515">
          <w:rPr>
            <w:rFonts w:ascii="Courier New" w:hAnsi="Courier New" w:cs="Courier New"/>
            <w:b/>
            <w:bCs/>
            <w:color w:val="026789"/>
            <w:kern w:val="0"/>
            <w:sz w:val="20"/>
            <w:szCs w:val="20"/>
            <w:u w:val="single"/>
            <w:shd w:val="clear" w:color="auto" w:fill="FFFFFF"/>
          </w:rPr>
          <w:t>binlog_format=STATEMENT</w:t>
        </w:r>
      </w:hyperlink>
      <w:r w:rsidRPr="000C1515">
        <w:rPr>
          <w:rFonts w:ascii="Helvetica" w:hAnsi="Helvetica" w:cs="Helvetica"/>
          <w:color w:val="000000"/>
          <w:kern w:val="0"/>
          <w:sz w:val="21"/>
          <w:szCs w:val="21"/>
        </w:rPr>
        <w:t> is set, DML statements inside XA transactions are flagged as being unsafe and generate a warning. When </w:t>
      </w:r>
      <w:hyperlink r:id="rId1948" w:anchor="sysvar_binlog_format" w:history="1">
        <w:r w:rsidRPr="000C1515">
          <w:rPr>
            <w:rFonts w:ascii="Courier New" w:hAnsi="Courier New" w:cs="Courier New"/>
            <w:b/>
            <w:bCs/>
            <w:color w:val="026789"/>
            <w:kern w:val="0"/>
            <w:sz w:val="20"/>
            <w:szCs w:val="20"/>
            <w:u w:val="single"/>
            <w:shd w:val="clear" w:color="auto" w:fill="FFFFFF"/>
          </w:rPr>
          <w:t>binlog_format=MIXED</w:t>
        </w:r>
      </w:hyperlink>
      <w:r w:rsidRPr="000C1515">
        <w:rPr>
          <w:rFonts w:ascii="Helvetica" w:hAnsi="Helvetica" w:cs="Helvetica"/>
          <w:color w:val="000000"/>
          <w:kern w:val="0"/>
          <w:sz w:val="21"/>
          <w:szCs w:val="21"/>
        </w:rPr>
        <w:t> or </w:t>
      </w:r>
      <w:hyperlink r:id="rId1949" w:anchor="sysvar_binlog_format" w:history="1">
        <w:r w:rsidRPr="000C1515">
          <w:rPr>
            <w:rFonts w:ascii="Courier New" w:hAnsi="Courier New" w:cs="Courier New"/>
            <w:b/>
            <w:bCs/>
            <w:color w:val="026789"/>
            <w:kern w:val="0"/>
            <w:sz w:val="20"/>
            <w:szCs w:val="20"/>
            <w:u w:val="single"/>
            <w:shd w:val="clear" w:color="auto" w:fill="FFFFFF"/>
          </w:rPr>
          <w:t>binlog_format=ROW</w:t>
        </w:r>
      </w:hyperlink>
      <w:r w:rsidRPr="000C1515">
        <w:rPr>
          <w:rFonts w:ascii="Helvetica" w:hAnsi="Helvetica" w:cs="Helvetica"/>
          <w:color w:val="000000"/>
          <w:kern w:val="0"/>
          <w:sz w:val="21"/>
          <w:szCs w:val="21"/>
        </w:rPr>
        <w:t> is set, DML statements inside XA transactions are logged using row-based replication, and the potential issue is not present.</w:t>
      </w:r>
    </w:p>
    <w:p w14:paraId="3037BAE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DEFAULT</w:t>
      </w:r>
      <w:r w:rsidRPr="000C1515">
        <w:rPr>
          <w:rFonts w:ascii="Helvetica" w:hAnsi="Helvetica" w:cs="Helvetica"/>
          <w:b/>
          <w:bCs/>
          <w:color w:val="000000"/>
          <w:kern w:val="0"/>
          <w:sz w:val="21"/>
          <w:szCs w:val="21"/>
        </w:rPr>
        <w:t> clause that refers to a nondeterministic function. </w:t>
      </w:r>
      <w:r w:rsidRPr="000C1515">
        <w:rPr>
          <w:rFonts w:ascii="Helvetica" w:hAnsi="Helvetica" w:cs="Helvetica"/>
          <w:color w:val="000000"/>
          <w:kern w:val="0"/>
          <w:sz w:val="21"/>
          <w:szCs w:val="21"/>
        </w:rPr>
        <w:t> If an expression default value refers to a nondeterministic function, any statement that causes the expression to be evaluated is unsafe for statement-based replication. This includes statements such as </w:t>
      </w:r>
      <w:hyperlink r:id="rId1950" w:anchor="insert" w:tooltip="13.2.6 INSERT Statement" w:history="1">
        <w:r w:rsidRPr="000C1515">
          <w:rPr>
            <w:rFonts w:ascii="Courier New" w:hAnsi="Courier New" w:cs="Courier New"/>
            <w:b/>
            <w:bCs/>
            <w:color w:val="026789"/>
            <w:kern w:val="0"/>
            <w:sz w:val="20"/>
            <w:szCs w:val="20"/>
            <w:u w:val="single"/>
            <w:shd w:val="clear" w:color="auto" w:fill="FFFFFF"/>
          </w:rPr>
          <w:t>INSERT</w:t>
        </w:r>
      </w:hyperlink>
      <w:r w:rsidRPr="000C1515">
        <w:rPr>
          <w:rFonts w:ascii="Helvetica" w:hAnsi="Helvetica" w:cs="Helvetica"/>
          <w:color w:val="000000"/>
          <w:kern w:val="0"/>
          <w:sz w:val="21"/>
          <w:szCs w:val="21"/>
        </w:rPr>
        <w:t>, </w:t>
      </w:r>
      <w:hyperlink r:id="rId1951" w:anchor="update" w:tooltip="13.2.13 UPDATE Statement" w:history="1">
        <w:r w:rsidRPr="000C1515">
          <w:rPr>
            <w:rFonts w:ascii="Courier New" w:hAnsi="Courier New" w:cs="Courier New"/>
            <w:b/>
            <w:bCs/>
            <w:color w:val="026789"/>
            <w:kern w:val="0"/>
            <w:sz w:val="20"/>
            <w:szCs w:val="20"/>
            <w:u w:val="single"/>
            <w:shd w:val="clear" w:color="auto" w:fill="FFFFFF"/>
          </w:rPr>
          <w:t>UPDATE</w:t>
        </w:r>
      </w:hyperlink>
      <w:r w:rsidRPr="000C1515">
        <w:rPr>
          <w:rFonts w:ascii="Helvetica" w:hAnsi="Helvetica" w:cs="Helvetica"/>
          <w:color w:val="000000"/>
          <w:kern w:val="0"/>
          <w:sz w:val="21"/>
          <w:szCs w:val="21"/>
        </w:rPr>
        <w:t>, and </w:t>
      </w:r>
      <w:hyperlink r:id="rId1952" w:anchor="alter-table" w:tooltip="13.1.9 ALTER TABLE Statement" w:history="1">
        <w:r w:rsidRPr="000C1515">
          <w:rPr>
            <w:rFonts w:ascii="Courier New" w:hAnsi="Courier New" w:cs="Courier New"/>
            <w:b/>
            <w:bCs/>
            <w:color w:val="026789"/>
            <w:kern w:val="0"/>
            <w:sz w:val="20"/>
            <w:szCs w:val="20"/>
            <w:u w:val="single"/>
            <w:shd w:val="clear" w:color="auto" w:fill="FFFFFF"/>
          </w:rPr>
          <w:t>ALTER TABLE</w:t>
        </w:r>
      </w:hyperlink>
      <w:r w:rsidRPr="000C1515">
        <w:rPr>
          <w:rFonts w:ascii="Helvetica" w:hAnsi="Helvetica" w:cs="Helvetica"/>
          <w:color w:val="000000"/>
          <w:kern w:val="0"/>
          <w:sz w:val="21"/>
          <w:szCs w:val="21"/>
        </w:rPr>
        <w:t>. Unlike most other unsafe statements, this category of statement cannot be replicated safely in row-based format. When </w:t>
      </w:r>
      <w:hyperlink r:id="rId1953" w:anchor="sysvar_binlog_format" w:history="1">
        <w:r w:rsidRPr="000C1515">
          <w:rPr>
            <w:rFonts w:ascii="Courier New" w:hAnsi="Courier New" w:cs="Courier New"/>
            <w:b/>
            <w:bCs/>
            <w:color w:val="026789"/>
            <w:kern w:val="0"/>
            <w:sz w:val="20"/>
            <w:szCs w:val="20"/>
            <w:u w:val="single"/>
            <w:shd w:val="clear" w:color="auto" w:fill="FFFFFF"/>
          </w:rPr>
          <w:t>binlog_format</w:t>
        </w:r>
      </w:hyperlink>
      <w:r w:rsidRPr="000C1515">
        <w:rPr>
          <w:rFonts w:ascii="Helvetica" w:hAnsi="Helvetica" w:cs="Helvetica"/>
          <w:color w:val="000000"/>
          <w:kern w:val="0"/>
          <w:sz w:val="21"/>
          <w:szCs w:val="21"/>
        </w:rPr>
        <w:t> is set to </w:t>
      </w:r>
      <w:r w:rsidRPr="000C1515">
        <w:rPr>
          <w:rFonts w:ascii="Courier New" w:hAnsi="Courier New" w:cs="Courier New"/>
          <w:b/>
          <w:bCs/>
          <w:color w:val="026789"/>
          <w:kern w:val="0"/>
          <w:sz w:val="20"/>
          <w:szCs w:val="20"/>
          <w:shd w:val="clear" w:color="auto" w:fill="FFFFFF"/>
        </w:rPr>
        <w:t>STATEMENT</w:t>
      </w:r>
      <w:r w:rsidRPr="000C1515">
        <w:rPr>
          <w:rFonts w:ascii="Helvetica" w:hAnsi="Helvetica" w:cs="Helvetica"/>
          <w:color w:val="000000"/>
          <w:kern w:val="0"/>
          <w:sz w:val="21"/>
          <w:szCs w:val="21"/>
        </w:rPr>
        <w:t>, the statement is logged and executed but a warning message is written to the error log. When </w:t>
      </w:r>
      <w:hyperlink r:id="rId1954" w:anchor="sysvar_binlog_format" w:history="1">
        <w:r w:rsidRPr="000C1515">
          <w:rPr>
            <w:rFonts w:ascii="Courier New" w:hAnsi="Courier New" w:cs="Courier New"/>
            <w:b/>
            <w:bCs/>
            <w:color w:val="026789"/>
            <w:kern w:val="0"/>
            <w:sz w:val="20"/>
            <w:szCs w:val="20"/>
            <w:u w:val="single"/>
            <w:shd w:val="clear" w:color="auto" w:fill="FFFFFF"/>
          </w:rPr>
          <w:t>binlog_format</w:t>
        </w:r>
      </w:hyperlink>
      <w:r w:rsidRPr="000C1515">
        <w:rPr>
          <w:rFonts w:ascii="Helvetica" w:hAnsi="Helvetica" w:cs="Helvetica"/>
          <w:color w:val="000000"/>
          <w:kern w:val="0"/>
          <w:sz w:val="21"/>
          <w:szCs w:val="21"/>
        </w:rPr>
        <w:t> is set to </w:t>
      </w:r>
      <w:r w:rsidRPr="000C1515">
        <w:rPr>
          <w:rFonts w:ascii="Courier New" w:hAnsi="Courier New" w:cs="Courier New"/>
          <w:b/>
          <w:bCs/>
          <w:color w:val="026789"/>
          <w:kern w:val="0"/>
          <w:sz w:val="20"/>
          <w:szCs w:val="20"/>
          <w:shd w:val="clear" w:color="auto" w:fill="FFFFFF"/>
        </w:rPr>
        <w:t>MIXED</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ROW</w:t>
      </w:r>
      <w:r w:rsidRPr="000C1515">
        <w:rPr>
          <w:rFonts w:ascii="Helvetica" w:hAnsi="Helvetica" w:cs="Helvetica"/>
          <w:color w:val="000000"/>
          <w:kern w:val="0"/>
          <w:sz w:val="21"/>
          <w:szCs w:val="21"/>
        </w:rPr>
        <w:t>, the statement is not executed and an error message is written to the error log. For more information on the handling of explicit defaults, see </w:t>
      </w:r>
      <w:hyperlink r:id="rId1955" w:anchor="data-type-defaults-explicit" w:tooltip="Explicit Default Handling as of MySQL 8.0.13" w:history="1">
        <w:r w:rsidRPr="000C1515">
          <w:rPr>
            <w:rFonts w:ascii="Helvetica" w:hAnsi="Helvetica" w:cs="Helvetica"/>
            <w:color w:val="00759F"/>
            <w:kern w:val="0"/>
            <w:sz w:val="21"/>
            <w:szCs w:val="21"/>
            <w:u w:val="single"/>
          </w:rPr>
          <w:t>Explicit Default Handling as of MySQL 8.0.13</w:t>
        </w:r>
      </w:hyperlink>
      <w:r w:rsidRPr="000C1515">
        <w:rPr>
          <w:rFonts w:ascii="Helvetica" w:hAnsi="Helvetica" w:cs="Helvetica"/>
          <w:color w:val="000000"/>
          <w:kern w:val="0"/>
          <w:sz w:val="21"/>
          <w:szCs w:val="21"/>
        </w:rPr>
        <w:t>.</w:t>
      </w:r>
    </w:p>
    <w:p w14:paraId="650AAFC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additional information, see </w:t>
      </w:r>
      <w:hyperlink r:id="rId1956" w:anchor="replication-features" w:tooltip="17.5.1 Replication Features and Issues" w:history="1">
        <w:r w:rsidRPr="000C1515">
          <w:rPr>
            <w:rFonts w:ascii="Helvetica" w:hAnsi="Helvetica" w:cs="Helvetica"/>
            <w:color w:val="00759F"/>
            <w:kern w:val="0"/>
            <w:sz w:val="21"/>
            <w:szCs w:val="21"/>
            <w:u w:val="single"/>
          </w:rPr>
          <w:t>Section 17.5.1, “Replication Features and Issues”</w:t>
        </w:r>
      </w:hyperlink>
      <w:r w:rsidRPr="000C1515">
        <w:rPr>
          <w:rFonts w:ascii="Helvetica" w:hAnsi="Helvetica" w:cs="Helvetica"/>
          <w:color w:val="000000"/>
          <w:kern w:val="0"/>
          <w:sz w:val="21"/>
          <w:szCs w:val="21"/>
        </w:rPr>
        <w:t>.</w:t>
      </w:r>
    </w:p>
    <w:p w14:paraId="66070A8F" w14:textId="77777777" w:rsidR="009E12D6" w:rsidRPr="000C1515" w:rsidRDefault="009E12D6" w:rsidP="009E12D6">
      <w:pPr>
        <w:shd w:val="clear" w:color="auto" w:fill="FFFFFF"/>
        <w:spacing w:before="100" w:beforeAutospacing="1" w:after="100" w:afterAutospacing="1"/>
        <w:outlineLvl w:val="2"/>
        <w:rPr>
          <w:rFonts w:ascii="Helvetica" w:hAnsi="Helvetica" w:cs="Helvetica"/>
          <w:b/>
          <w:bCs/>
          <w:color w:val="000000"/>
          <w:kern w:val="0"/>
          <w:sz w:val="34"/>
          <w:szCs w:val="34"/>
        </w:rPr>
      </w:pPr>
      <w:bookmarkStart w:id="546" w:name="replication-channels"/>
      <w:bookmarkEnd w:id="546"/>
      <w:r w:rsidRPr="000C1515">
        <w:rPr>
          <w:rFonts w:ascii="Helvetica" w:hAnsi="Helvetica" w:cs="Helvetica"/>
          <w:b/>
          <w:bCs/>
          <w:color w:val="000000"/>
          <w:kern w:val="0"/>
          <w:sz w:val="34"/>
          <w:szCs w:val="34"/>
        </w:rPr>
        <w:t>17.2.2 Replication Channels</w:t>
      </w:r>
    </w:p>
    <w:p w14:paraId="372D0DE8" w14:textId="77777777" w:rsidR="009E12D6" w:rsidRPr="000C1515" w:rsidRDefault="00B65608" w:rsidP="009E12D6">
      <w:pPr>
        <w:rPr>
          <w:rFonts w:ascii="Helvetica" w:hAnsi="Helvetica" w:cs="Helvetica"/>
          <w:color w:val="000000"/>
          <w:kern w:val="0"/>
          <w:sz w:val="21"/>
          <w:szCs w:val="21"/>
        </w:rPr>
      </w:pPr>
      <w:hyperlink r:id="rId1957" w:anchor="channels-commands-single-channel" w:history="1">
        <w:r w:rsidR="009E12D6" w:rsidRPr="000C1515">
          <w:rPr>
            <w:rFonts w:ascii="Helvetica" w:hAnsi="Helvetica" w:cs="Helvetica"/>
            <w:color w:val="00759F"/>
            <w:kern w:val="0"/>
            <w:sz w:val="21"/>
            <w:szCs w:val="21"/>
            <w:u w:val="single"/>
          </w:rPr>
          <w:t>17.2.2.1 Commands for Operations on a Single Channel</w:t>
        </w:r>
      </w:hyperlink>
    </w:p>
    <w:p w14:paraId="567B3DB8" w14:textId="77777777" w:rsidR="009E12D6" w:rsidRPr="000C1515" w:rsidRDefault="00B65608" w:rsidP="009E12D6">
      <w:pPr>
        <w:rPr>
          <w:rFonts w:ascii="Helvetica" w:hAnsi="Helvetica" w:cs="Helvetica"/>
          <w:color w:val="000000"/>
          <w:kern w:val="0"/>
          <w:sz w:val="21"/>
          <w:szCs w:val="21"/>
        </w:rPr>
      </w:pPr>
      <w:hyperlink r:id="rId1958" w:anchor="channels-with-prev-replication" w:history="1">
        <w:r w:rsidR="009E12D6" w:rsidRPr="000C1515">
          <w:rPr>
            <w:rFonts w:ascii="Helvetica" w:hAnsi="Helvetica" w:cs="Helvetica"/>
            <w:color w:val="00759F"/>
            <w:kern w:val="0"/>
            <w:sz w:val="21"/>
            <w:szCs w:val="21"/>
            <w:u w:val="single"/>
          </w:rPr>
          <w:t>17.2.2.2 Compatibility with Previous Replication Statements</w:t>
        </w:r>
      </w:hyperlink>
    </w:p>
    <w:p w14:paraId="50FB9DC6" w14:textId="77777777" w:rsidR="009E12D6" w:rsidRPr="000C1515" w:rsidRDefault="00B65608" w:rsidP="009E12D6">
      <w:pPr>
        <w:rPr>
          <w:rFonts w:ascii="Helvetica" w:hAnsi="Helvetica" w:cs="Helvetica"/>
          <w:color w:val="000000"/>
          <w:kern w:val="0"/>
          <w:sz w:val="21"/>
          <w:szCs w:val="21"/>
        </w:rPr>
      </w:pPr>
      <w:hyperlink r:id="rId1959" w:anchor="channels-startup-options" w:history="1">
        <w:r w:rsidR="009E12D6" w:rsidRPr="000C1515">
          <w:rPr>
            <w:rFonts w:ascii="Helvetica" w:hAnsi="Helvetica" w:cs="Helvetica"/>
            <w:color w:val="00759F"/>
            <w:kern w:val="0"/>
            <w:sz w:val="21"/>
            <w:szCs w:val="21"/>
            <w:u w:val="single"/>
          </w:rPr>
          <w:t>17.2.2.3 Startup Options and Replication Channels</w:t>
        </w:r>
      </w:hyperlink>
    </w:p>
    <w:p w14:paraId="5FE09E47" w14:textId="77777777" w:rsidR="009E12D6" w:rsidRPr="000C1515" w:rsidRDefault="00B65608" w:rsidP="009E12D6">
      <w:pPr>
        <w:rPr>
          <w:rFonts w:ascii="Helvetica" w:hAnsi="Helvetica" w:cs="Helvetica"/>
          <w:color w:val="000000"/>
          <w:kern w:val="0"/>
          <w:sz w:val="21"/>
          <w:szCs w:val="21"/>
        </w:rPr>
      </w:pPr>
      <w:hyperlink r:id="rId1960" w:anchor="channels-naming-conventions" w:history="1">
        <w:r w:rsidR="009E12D6" w:rsidRPr="000C1515">
          <w:rPr>
            <w:rFonts w:ascii="Helvetica" w:hAnsi="Helvetica" w:cs="Helvetica"/>
            <w:color w:val="00759F"/>
            <w:kern w:val="0"/>
            <w:sz w:val="21"/>
            <w:szCs w:val="21"/>
            <w:u w:val="single"/>
          </w:rPr>
          <w:t>17.2.2.4 Replication Channel Naming Conventions</w:t>
        </w:r>
      </w:hyperlink>
    </w:p>
    <w:p w14:paraId="4724F27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547" w:name="idm46383407638208"/>
      <w:bookmarkStart w:id="548" w:name="idm46383407637136"/>
      <w:bookmarkEnd w:id="547"/>
      <w:bookmarkEnd w:id="548"/>
      <w:r w:rsidRPr="000C1515">
        <w:rPr>
          <w:rFonts w:ascii="Helvetica" w:hAnsi="Helvetica" w:cs="Helvetica"/>
          <w:color w:val="000000"/>
          <w:kern w:val="0"/>
          <w:sz w:val="21"/>
          <w:szCs w:val="21"/>
        </w:rPr>
        <w:t>In MySQL multi-source replication, a replica opens multiple replication channels, one for each source server. The replication channels represent the path of transactions flowing from a source to the replica. Each replication channel has its own receiver (I/O) thread, one or more applier (SQL) threads, and relay log. When transactions from a source are received by a channel's receiver thread, they are added to the channel's relay log file and passed through to the channel's applier threads. This enables each channel to function independently.</w:t>
      </w:r>
    </w:p>
    <w:p w14:paraId="6F76B5E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 xml:space="preserve">This section describes how channels can be used in a replication topology, and the impact they have on single-source replication. For instructions to configure sources and </w:t>
      </w:r>
      <w:r w:rsidRPr="000C1515">
        <w:rPr>
          <w:rFonts w:ascii="Helvetica" w:hAnsi="Helvetica" w:cs="Helvetica"/>
          <w:color w:val="000000"/>
          <w:kern w:val="0"/>
          <w:sz w:val="21"/>
          <w:szCs w:val="21"/>
        </w:rPr>
        <w:lastRenderedPageBreak/>
        <w:t>replicas for multi-source replication, to start, stop and reset multi-source replicas, and to monitor multi-source replication, see </w:t>
      </w:r>
      <w:hyperlink r:id="rId1961" w:anchor="replication-multi-source" w:tooltip="17.1.5 MySQL Multi-Source Replication" w:history="1">
        <w:r w:rsidRPr="000C1515">
          <w:rPr>
            <w:rFonts w:ascii="Helvetica" w:hAnsi="Helvetica" w:cs="Helvetica"/>
            <w:color w:val="00759F"/>
            <w:kern w:val="0"/>
            <w:sz w:val="21"/>
            <w:szCs w:val="21"/>
            <w:u w:val="single"/>
          </w:rPr>
          <w:t>Section 17.1.5, “MySQL Multi-Source Replication”</w:t>
        </w:r>
      </w:hyperlink>
      <w:r w:rsidRPr="000C1515">
        <w:rPr>
          <w:rFonts w:ascii="Helvetica" w:hAnsi="Helvetica" w:cs="Helvetica"/>
          <w:color w:val="000000"/>
          <w:kern w:val="0"/>
          <w:sz w:val="21"/>
          <w:szCs w:val="21"/>
        </w:rPr>
        <w:t>.</w:t>
      </w:r>
    </w:p>
    <w:p w14:paraId="382DC76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maximum number of channels that can be created on one replica server in a multi-source replication topology is 256. Each replication channel must have a unique (nonempty) name, as explained in </w:t>
      </w:r>
      <w:hyperlink r:id="rId1962" w:anchor="channels-naming-conventions" w:tooltip="17.2.2.4 Replication Channel Naming Conventions" w:history="1">
        <w:r w:rsidRPr="000C1515">
          <w:rPr>
            <w:rFonts w:ascii="Helvetica" w:hAnsi="Helvetica" w:cs="Helvetica"/>
            <w:color w:val="00759F"/>
            <w:kern w:val="0"/>
            <w:sz w:val="21"/>
            <w:szCs w:val="21"/>
            <w:u w:val="single"/>
          </w:rPr>
          <w:t>Section 17.2.2.4, “Replication Channel Naming Conventions”</w:t>
        </w:r>
      </w:hyperlink>
      <w:r w:rsidRPr="000C1515">
        <w:rPr>
          <w:rFonts w:ascii="Helvetica" w:hAnsi="Helvetica" w:cs="Helvetica"/>
          <w:color w:val="000000"/>
          <w:kern w:val="0"/>
          <w:sz w:val="21"/>
          <w:szCs w:val="21"/>
        </w:rPr>
        <w:t>. The error codes and messages that are issued when multi-source replication is enabled specify the channel that generated the error.</w:t>
      </w:r>
    </w:p>
    <w:p w14:paraId="4F4845FC"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22B1C6E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Each channel on a multi-source replica must replicate from a different source. You cannot set up multiple replication channels from a single replica to a single source. This is because the server IDs of replicas must be unique in a replication topology. The source distinguishes replicas only by their server IDs, not by the names of the replication channels, so it cannot recognize different replication channels from the same replica.</w:t>
      </w:r>
    </w:p>
    <w:p w14:paraId="1927D35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 multi-source replica can also be set up as a multi-threaded replica, by setting the </w:t>
      </w:r>
      <w:hyperlink r:id="rId1963" w:anchor="sysvar_slave_parallel_workers" w:history="1">
        <w:r w:rsidRPr="000C1515">
          <w:rPr>
            <w:rFonts w:ascii="Courier New" w:hAnsi="Courier New" w:cs="Courier New"/>
            <w:b/>
            <w:bCs/>
            <w:color w:val="026789"/>
            <w:kern w:val="0"/>
            <w:sz w:val="20"/>
            <w:szCs w:val="20"/>
            <w:u w:val="single"/>
            <w:shd w:val="clear" w:color="auto" w:fill="FFFFFF"/>
          </w:rPr>
          <w:t>slave_parallel_workers</w:t>
        </w:r>
      </w:hyperlink>
      <w:r w:rsidRPr="000C1515">
        <w:rPr>
          <w:rFonts w:ascii="Helvetica" w:hAnsi="Helvetica" w:cs="Helvetica"/>
          <w:color w:val="000000"/>
          <w:kern w:val="0"/>
          <w:sz w:val="21"/>
          <w:szCs w:val="21"/>
        </w:rPr>
        <w:t> system variable to a value greater than 0. When you do this on a multi-source replica, each channel on the replica has the specified number of applier threads, plus a coordinator thread to manage them. You cannot configure the number of applier threads for individual channels.</w:t>
      </w:r>
    </w:p>
    <w:p w14:paraId="27E3D1D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From MySQL 8.0, multi-source replicas can be configured with replication filters on specific replication channels. Channel specific replication filters can be used when the same database or table is present on multiple sources, and you only need the replica to replicate it from one source. For GTID-based replication, if the same transaction might arrive from multiple sources (such as in a diamond topology), you must ensure the filtering setup is the same on all channels. For more information, see </w:t>
      </w:r>
      <w:hyperlink r:id="rId1964" w:anchor="replication-rules-channel-based-filters" w:tooltip="17.2.5.4 Replication Channel Based Filters" w:history="1">
        <w:r w:rsidRPr="000C1515">
          <w:rPr>
            <w:rFonts w:ascii="Helvetica" w:hAnsi="Helvetica" w:cs="Helvetica"/>
            <w:color w:val="00759F"/>
            <w:kern w:val="0"/>
            <w:sz w:val="21"/>
            <w:szCs w:val="21"/>
            <w:u w:val="single"/>
          </w:rPr>
          <w:t>Section 17.2.5.4, “Replication Channel Based Filters”</w:t>
        </w:r>
      </w:hyperlink>
      <w:r w:rsidRPr="000C1515">
        <w:rPr>
          <w:rFonts w:ascii="Helvetica" w:hAnsi="Helvetica" w:cs="Helvetica"/>
          <w:color w:val="000000"/>
          <w:kern w:val="0"/>
          <w:sz w:val="21"/>
          <w:szCs w:val="21"/>
        </w:rPr>
        <w:t>.</w:t>
      </w:r>
    </w:p>
    <w:p w14:paraId="69F66DD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provide compatibility with previous versions, the MySQL server automatically creates on startup a default channel whose name is the empty string (</w:t>
      </w:r>
      <w:r w:rsidRPr="000C1515">
        <w:rPr>
          <w:rFonts w:ascii="Courier New" w:hAnsi="Courier New" w:cs="Courier New"/>
          <w:b/>
          <w:bCs/>
          <w:color w:val="026789"/>
          <w:kern w:val="0"/>
          <w:sz w:val="20"/>
          <w:szCs w:val="20"/>
          <w:shd w:val="clear" w:color="auto" w:fill="FFFFFF"/>
        </w:rPr>
        <w:t>""</w:t>
      </w:r>
      <w:r w:rsidRPr="000C1515">
        <w:rPr>
          <w:rFonts w:ascii="Helvetica" w:hAnsi="Helvetica" w:cs="Helvetica"/>
          <w:color w:val="000000"/>
          <w:kern w:val="0"/>
          <w:sz w:val="21"/>
          <w:szCs w:val="21"/>
        </w:rPr>
        <w:t>). This channel is always present; it cannot be created or destroyed by the user. If no other channels (having nonempty names) have been created, replication statements act on the default channel only, so that all replication statements from older replicas function as expected (see </w:t>
      </w:r>
      <w:hyperlink r:id="rId1965" w:anchor="channels-with-prev-replication" w:tooltip="17.2.2.2 Compatibility with Previous Replication Statements" w:history="1">
        <w:r w:rsidRPr="000C1515">
          <w:rPr>
            <w:rFonts w:ascii="Helvetica" w:hAnsi="Helvetica" w:cs="Helvetica"/>
            <w:color w:val="00759F"/>
            <w:kern w:val="0"/>
            <w:sz w:val="21"/>
            <w:szCs w:val="21"/>
            <w:u w:val="single"/>
          </w:rPr>
          <w:t>Section 17.2.2.2, “Compatibility with Previous Replication Statements”</w:t>
        </w:r>
      </w:hyperlink>
      <w:r w:rsidRPr="000C1515">
        <w:rPr>
          <w:rFonts w:ascii="Helvetica" w:hAnsi="Helvetica" w:cs="Helvetica"/>
          <w:color w:val="000000"/>
          <w:kern w:val="0"/>
          <w:sz w:val="21"/>
          <w:szCs w:val="21"/>
        </w:rPr>
        <w:t>. Statements applying to replication channels as described in this section can be used only when there is at least one named channel.</w:t>
      </w:r>
    </w:p>
    <w:p w14:paraId="2DE09C2F"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549" w:name="channels-commands-single-channel"/>
      <w:bookmarkEnd w:id="549"/>
      <w:r w:rsidRPr="000C1515">
        <w:rPr>
          <w:rFonts w:ascii="Helvetica" w:hAnsi="Helvetica" w:cs="Helvetica"/>
          <w:b/>
          <w:bCs/>
          <w:color w:val="000000"/>
          <w:kern w:val="0"/>
          <w:sz w:val="29"/>
          <w:szCs w:val="29"/>
        </w:rPr>
        <w:t>17.2.2.1 Commands for Operations on a Single Channel</w:t>
      </w:r>
    </w:p>
    <w:p w14:paraId="1CD4911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550" w:name="idm46383407623120"/>
      <w:bookmarkStart w:id="551" w:name="idm46383407621632"/>
      <w:bookmarkEnd w:id="550"/>
      <w:bookmarkEnd w:id="551"/>
      <w:r w:rsidRPr="000C1515">
        <w:rPr>
          <w:rFonts w:ascii="Helvetica" w:hAnsi="Helvetica" w:cs="Helvetica"/>
          <w:color w:val="000000"/>
          <w:kern w:val="0"/>
          <w:sz w:val="21"/>
          <w:szCs w:val="21"/>
        </w:rPr>
        <w:t>To enable MySQL replication operations to act on individual replication channels, use the </w:t>
      </w:r>
      <w:r w:rsidRPr="000C1515">
        <w:rPr>
          <w:rFonts w:ascii="Courier New" w:hAnsi="Courier New" w:cs="Courier New"/>
          <w:b/>
          <w:bCs/>
          <w:color w:val="026789"/>
          <w:kern w:val="0"/>
          <w:sz w:val="20"/>
          <w:szCs w:val="20"/>
          <w:shd w:val="clear" w:color="auto" w:fill="FFFFFF"/>
        </w:rPr>
        <w:t>FOR CHANNEL </w:t>
      </w:r>
      <w:r w:rsidRPr="000C1515">
        <w:rPr>
          <w:rFonts w:ascii="Courier New" w:hAnsi="Courier New" w:cs="Courier New"/>
          <w:b/>
          <w:bCs/>
          <w:i/>
          <w:iCs/>
          <w:color w:val="026789"/>
          <w:kern w:val="0"/>
          <w:sz w:val="19"/>
          <w:szCs w:val="19"/>
          <w:shd w:val="clear" w:color="auto" w:fill="FFFFFF"/>
        </w:rPr>
        <w:t>channel</w:t>
      </w:r>
      <w:r w:rsidRPr="000C1515">
        <w:rPr>
          <w:rFonts w:ascii="Helvetica" w:hAnsi="Helvetica" w:cs="Helvetica"/>
          <w:color w:val="000000"/>
          <w:kern w:val="0"/>
          <w:sz w:val="21"/>
          <w:szCs w:val="21"/>
        </w:rPr>
        <w:t> clause with the following replication statements:</w:t>
      </w:r>
    </w:p>
    <w:p w14:paraId="21CDF26C"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1966" w:anchor="change-replication-source-to" w:tooltip="13.4.2.3 CHANGE REPLICATION SOURCE TO Statement" w:history="1">
        <w:r w:rsidR="009E12D6" w:rsidRPr="000C1515">
          <w:rPr>
            <w:rFonts w:ascii="Courier New" w:hAnsi="Courier New" w:cs="Courier New"/>
            <w:b/>
            <w:bCs/>
            <w:color w:val="026789"/>
            <w:kern w:val="0"/>
            <w:sz w:val="20"/>
            <w:szCs w:val="20"/>
            <w:u w:val="single"/>
            <w:shd w:val="clear" w:color="auto" w:fill="FFFFFF"/>
          </w:rPr>
          <w:t>CHANGE REPLICATION SOURCE TO</w:t>
        </w:r>
      </w:hyperlink>
    </w:p>
    <w:p w14:paraId="74D9EA61"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1967" w:anchor="change-master-to" w:tooltip="13.4.2.1 CHANGE MASTER TO Statement" w:history="1">
        <w:r w:rsidR="009E12D6" w:rsidRPr="000C1515">
          <w:rPr>
            <w:rFonts w:ascii="Courier New" w:hAnsi="Courier New" w:cs="Courier New"/>
            <w:b/>
            <w:bCs/>
            <w:color w:val="026789"/>
            <w:kern w:val="0"/>
            <w:sz w:val="20"/>
            <w:szCs w:val="20"/>
            <w:u w:val="single"/>
            <w:shd w:val="clear" w:color="auto" w:fill="FFFFFF"/>
          </w:rPr>
          <w:t>CHANGE MASTER TO</w:t>
        </w:r>
      </w:hyperlink>
    </w:p>
    <w:p w14:paraId="67018093"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1968" w:anchor="start-replica" w:tooltip="13.4.2.7 START REPLICA | SLAVE Statement" w:history="1">
        <w:r w:rsidR="009E12D6" w:rsidRPr="000C1515">
          <w:rPr>
            <w:rFonts w:ascii="Courier New" w:hAnsi="Courier New" w:cs="Courier New"/>
            <w:b/>
            <w:bCs/>
            <w:color w:val="026789"/>
            <w:kern w:val="0"/>
            <w:sz w:val="20"/>
            <w:szCs w:val="20"/>
            <w:u w:val="single"/>
            <w:shd w:val="clear" w:color="auto" w:fill="FFFFFF"/>
          </w:rPr>
          <w:t>START REPLICA | SLAVE</w:t>
        </w:r>
      </w:hyperlink>
    </w:p>
    <w:p w14:paraId="3FAE72A0"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1969" w:anchor="stop-replica" w:tooltip="13.4.2.9 STOP REPLICA | SLAVE Statement" w:history="1">
        <w:r w:rsidR="009E12D6" w:rsidRPr="000C1515">
          <w:rPr>
            <w:rFonts w:ascii="Courier New" w:hAnsi="Courier New" w:cs="Courier New"/>
            <w:b/>
            <w:bCs/>
            <w:color w:val="026789"/>
            <w:kern w:val="0"/>
            <w:sz w:val="20"/>
            <w:szCs w:val="20"/>
            <w:u w:val="single"/>
            <w:shd w:val="clear" w:color="auto" w:fill="FFFFFF"/>
          </w:rPr>
          <w:t>STOP REPLICA | SLAVE</w:t>
        </w:r>
      </w:hyperlink>
    </w:p>
    <w:p w14:paraId="22703B32"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1970" w:anchor="show-relaylog-events" w:tooltip="13.7.7.32 SHOW RELAYLOG EVENTS Statement" w:history="1">
        <w:r w:rsidR="009E12D6" w:rsidRPr="000C1515">
          <w:rPr>
            <w:rFonts w:ascii="Courier New" w:hAnsi="Courier New" w:cs="Courier New"/>
            <w:b/>
            <w:bCs/>
            <w:color w:val="026789"/>
            <w:kern w:val="0"/>
            <w:sz w:val="20"/>
            <w:szCs w:val="20"/>
            <w:u w:val="single"/>
            <w:shd w:val="clear" w:color="auto" w:fill="FFFFFF"/>
          </w:rPr>
          <w:t>SHOW RELAYLOG EVENTS</w:t>
        </w:r>
      </w:hyperlink>
    </w:p>
    <w:p w14:paraId="469BA330"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1971" w:anchor="flush" w:tooltip="13.7.8.3 FLUSH Statement" w:history="1">
        <w:r w:rsidR="009E12D6" w:rsidRPr="000C1515">
          <w:rPr>
            <w:rFonts w:ascii="Courier New" w:hAnsi="Courier New" w:cs="Courier New"/>
            <w:b/>
            <w:bCs/>
            <w:color w:val="026789"/>
            <w:kern w:val="0"/>
            <w:sz w:val="20"/>
            <w:szCs w:val="20"/>
            <w:u w:val="single"/>
            <w:shd w:val="clear" w:color="auto" w:fill="FFFFFF"/>
          </w:rPr>
          <w:t>FLUSH RELAY LOGS</w:t>
        </w:r>
      </w:hyperlink>
    </w:p>
    <w:p w14:paraId="5BD040DA"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1972" w:anchor="show-replica-status" w:tooltip="13.7.7.35 SHOW REPLICA | SLAVE STATUS Statement" w:history="1">
        <w:r w:rsidR="009E12D6" w:rsidRPr="000C1515">
          <w:rPr>
            <w:rFonts w:ascii="Courier New" w:hAnsi="Courier New" w:cs="Courier New"/>
            <w:b/>
            <w:bCs/>
            <w:color w:val="026789"/>
            <w:kern w:val="0"/>
            <w:sz w:val="20"/>
            <w:szCs w:val="20"/>
            <w:u w:val="single"/>
            <w:shd w:val="clear" w:color="auto" w:fill="FFFFFF"/>
          </w:rPr>
          <w:t>SHOW REPLICA | SLAVE STATUS</w:t>
        </w:r>
      </w:hyperlink>
    </w:p>
    <w:p w14:paraId="5F54D1EC"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1973" w:anchor="reset-replica" w:tooltip="13.4.2.5 RESET REPLICA | SLAVE Statement" w:history="1">
        <w:r w:rsidR="009E12D6" w:rsidRPr="000C1515">
          <w:rPr>
            <w:rFonts w:ascii="Courier New" w:hAnsi="Courier New" w:cs="Courier New"/>
            <w:b/>
            <w:bCs/>
            <w:color w:val="026789"/>
            <w:kern w:val="0"/>
            <w:sz w:val="20"/>
            <w:szCs w:val="20"/>
            <w:u w:val="single"/>
            <w:shd w:val="clear" w:color="auto" w:fill="FFFFFF"/>
          </w:rPr>
          <w:t>RESET REPLICA | SLAVE</w:t>
        </w:r>
      </w:hyperlink>
    </w:p>
    <w:p w14:paraId="540625B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An additional </w:t>
      </w:r>
      <w:r w:rsidRPr="000C1515">
        <w:rPr>
          <w:rFonts w:ascii="Courier New" w:hAnsi="Courier New" w:cs="Courier New"/>
          <w:b/>
          <w:bCs/>
          <w:color w:val="026789"/>
          <w:kern w:val="0"/>
          <w:sz w:val="20"/>
          <w:szCs w:val="20"/>
          <w:shd w:val="clear" w:color="auto" w:fill="FFFFFF"/>
        </w:rPr>
        <w:t>channel</w:t>
      </w:r>
      <w:r w:rsidRPr="000C1515">
        <w:rPr>
          <w:rFonts w:ascii="Helvetica" w:hAnsi="Helvetica" w:cs="Helvetica"/>
          <w:color w:val="000000"/>
          <w:kern w:val="0"/>
          <w:sz w:val="21"/>
          <w:szCs w:val="21"/>
        </w:rPr>
        <w:t> parameter is introduced for the following function:</w:t>
      </w:r>
    </w:p>
    <w:p w14:paraId="0AE10B23"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1974" w:anchor="function_master-pos-wait" w:history="1">
        <w:r w:rsidR="009E12D6" w:rsidRPr="000C1515">
          <w:rPr>
            <w:rFonts w:ascii="Courier New" w:hAnsi="Courier New" w:cs="Courier New"/>
            <w:b/>
            <w:bCs/>
            <w:color w:val="026789"/>
            <w:kern w:val="0"/>
            <w:sz w:val="20"/>
            <w:szCs w:val="20"/>
            <w:u w:val="single"/>
            <w:shd w:val="clear" w:color="auto" w:fill="FFFFFF"/>
          </w:rPr>
          <w:t>MASTER_POS_WAIT()</w:t>
        </w:r>
      </w:hyperlink>
    </w:p>
    <w:p w14:paraId="7674FFA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following statements are disallowed for the </w:t>
      </w:r>
      <w:r w:rsidRPr="000C1515">
        <w:rPr>
          <w:rFonts w:ascii="Courier New" w:hAnsi="Courier New" w:cs="Courier New"/>
          <w:b/>
          <w:bCs/>
          <w:color w:val="026789"/>
          <w:kern w:val="0"/>
          <w:sz w:val="20"/>
          <w:szCs w:val="20"/>
          <w:shd w:val="clear" w:color="auto" w:fill="FFFFFF"/>
        </w:rPr>
        <w:t>group_replication_recovery</w:t>
      </w:r>
      <w:r w:rsidRPr="000C1515">
        <w:rPr>
          <w:rFonts w:ascii="Helvetica" w:hAnsi="Helvetica" w:cs="Helvetica"/>
          <w:color w:val="000000"/>
          <w:kern w:val="0"/>
          <w:sz w:val="21"/>
          <w:szCs w:val="21"/>
        </w:rPr>
        <w:t> channel:</w:t>
      </w:r>
    </w:p>
    <w:p w14:paraId="01807D84"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1975" w:anchor="start-replica" w:tooltip="13.4.2.7 START REPLICA | SLAVE Statement" w:history="1">
        <w:r w:rsidR="009E12D6" w:rsidRPr="000C1515">
          <w:rPr>
            <w:rFonts w:ascii="Courier New" w:hAnsi="Courier New" w:cs="Courier New"/>
            <w:b/>
            <w:bCs/>
            <w:color w:val="026789"/>
            <w:kern w:val="0"/>
            <w:sz w:val="20"/>
            <w:szCs w:val="20"/>
            <w:u w:val="single"/>
            <w:shd w:val="clear" w:color="auto" w:fill="FFFFFF"/>
          </w:rPr>
          <w:t>START REPLICA | SLAVE</w:t>
        </w:r>
      </w:hyperlink>
    </w:p>
    <w:p w14:paraId="395BEE52"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1976" w:anchor="stop-replica" w:tooltip="13.4.2.9 STOP REPLICA | SLAVE Statement" w:history="1">
        <w:r w:rsidR="009E12D6" w:rsidRPr="000C1515">
          <w:rPr>
            <w:rFonts w:ascii="Courier New" w:hAnsi="Courier New" w:cs="Courier New"/>
            <w:b/>
            <w:bCs/>
            <w:color w:val="026789"/>
            <w:kern w:val="0"/>
            <w:sz w:val="20"/>
            <w:szCs w:val="20"/>
            <w:u w:val="single"/>
            <w:shd w:val="clear" w:color="auto" w:fill="FFFFFF"/>
          </w:rPr>
          <w:t>STOP REPLICA | SLAVE</w:t>
        </w:r>
      </w:hyperlink>
    </w:p>
    <w:p w14:paraId="16D2909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following statements are disallowed for the </w:t>
      </w:r>
      <w:r w:rsidRPr="000C1515">
        <w:rPr>
          <w:rFonts w:ascii="Courier New" w:hAnsi="Courier New" w:cs="Courier New"/>
          <w:b/>
          <w:bCs/>
          <w:color w:val="026789"/>
          <w:kern w:val="0"/>
          <w:sz w:val="20"/>
          <w:szCs w:val="20"/>
          <w:shd w:val="clear" w:color="auto" w:fill="FFFFFF"/>
        </w:rPr>
        <w:t>group_replication_applier</w:t>
      </w:r>
      <w:r w:rsidRPr="000C1515">
        <w:rPr>
          <w:rFonts w:ascii="Helvetica" w:hAnsi="Helvetica" w:cs="Helvetica"/>
          <w:color w:val="000000"/>
          <w:kern w:val="0"/>
          <w:sz w:val="21"/>
          <w:szCs w:val="21"/>
        </w:rPr>
        <w:t> channel:</w:t>
      </w:r>
    </w:p>
    <w:p w14:paraId="2700C246"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1977" w:anchor="start-replica" w:tooltip="13.4.2.7 START REPLICA | SLAVE Statement" w:history="1">
        <w:r w:rsidR="009E12D6" w:rsidRPr="000C1515">
          <w:rPr>
            <w:rFonts w:ascii="Courier New" w:hAnsi="Courier New" w:cs="Courier New"/>
            <w:b/>
            <w:bCs/>
            <w:color w:val="026789"/>
            <w:kern w:val="0"/>
            <w:sz w:val="20"/>
            <w:szCs w:val="20"/>
            <w:u w:val="single"/>
            <w:shd w:val="clear" w:color="auto" w:fill="FFFFFF"/>
          </w:rPr>
          <w:t>START REPLICA | SLAVE</w:t>
        </w:r>
      </w:hyperlink>
    </w:p>
    <w:p w14:paraId="6329C8BA"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1978" w:anchor="stop-replica" w:tooltip="13.4.2.9 STOP REPLICA | SLAVE Statement" w:history="1">
        <w:r w:rsidR="009E12D6" w:rsidRPr="000C1515">
          <w:rPr>
            <w:rFonts w:ascii="Courier New" w:hAnsi="Courier New" w:cs="Courier New"/>
            <w:b/>
            <w:bCs/>
            <w:color w:val="026789"/>
            <w:kern w:val="0"/>
            <w:sz w:val="20"/>
            <w:szCs w:val="20"/>
            <w:u w:val="single"/>
            <w:shd w:val="clear" w:color="auto" w:fill="FFFFFF"/>
          </w:rPr>
          <w:t>STOP REPLICA | SLAVE</w:t>
        </w:r>
      </w:hyperlink>
    </w:p>
    <w:p w14:paraId="5506647B"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1979" w:anchor="show-replica-status" w:tooltip="13.7.7.35 SHOW REPLICA | SLAVE STATUS Statement" w:history="1">
        <w:r w:rsidR="009E12D6" w:rsidRPr="000C1515">
          <w:rPr>
            <w:rFonts w:ascii="Courier New" w:hAnsi="Courier New" w:cs="Courier New"/>
            <w:b/>
            <w:bCs/>
            <w:color w:val="026789"/>
            <w:kern w:val="0"/>
            <w:sz w:val="20"/>
            <w:szCs w:val="20"/>
            <w:u w:val="single"/>
            <w:shd w:val="clear" w:color="auto" w:fill="FFFFFF"/>
          </w:rPr>
          <w:t>SHOW REPLICA | SLAVE STATUS</w:t>
        </w:r>
      </w:hyperlink>
    </w:p>
    <w:p w14:paraId="7149A583" w14:textId="77777777" w:rsidR="009E12D6" w:rsidRPr="000C1515" w:rsidRDefault="00B65608" w:rsidP="009E12D6">
      <w:pPr>
        <w:spacing w:before="100" w:beforeAutospacing="1" w:after="100" w:afterAutospacing="1"/>
        <w:rPr>
          <w:rFonts w:ascii="Helvetica" w:hAnsi="Helvetica" w:cs="Helvetica"/>
          <w:color w:val="000000"/>
          <w:kern w:val="0"/>
          <w:sz w:val="21"/>
          <w:szCs w:val="21"/>
        </w:rPr>
      </w:pPr>
      <w:hyperlink r:id="rId1980" w:anchor="flush" w:tooltip="13.7.8.3 FLUSH Statement" w:history="1">
        <w:r w:rsidR="009E12D6" w:rsidRPr="000C1515">
          <w:rPr>
            <w:rFonts w:ascii="Courier New" w:hAnsi="Courier New" w:cs="Courier New"/>
            <w:b/>
            <w:bCs/>
            <w:color w:val="026789"/>
            <w:kern w:val="0"/>
            <w:sz w:val="20"/>
            <w:szCs w:val="20"/>
            <w:u w:val="single"/>
            <w:shd w:val="clear" w:color="auto" w:fill="FFFFFF"/>
          </w:rPr>
          <w:t>FLUSH RELAY LOGS</w:t>
        </w:r>
      </w:hyperlink>
      <w:r w:rsidR="009E12D6" w:rsidRPr="000C1515">
        <w:rPr>
          <w:rFonts w:ascii="Helvetica" w:hAnsi="Helvetica" w:cs="Helvetica"/>
          <w:color w:val="000000"/>
          <w:kern w:val="0"/>
          <w:sz w:val="21"/>
          <w:szCs w:val="21"/>
        </w:rPr>
        <w:t> is now permitted for the </w:t>
      </w:r>
      <w:r w:rsidR="009E12D6" w:rsidRPr="000C1515">
        <w:rPr>
          <w:rFonts w:ascii="Courier New" w:hAnsi="Courier New" w:cs="Courier New"/>
          <w:b/>
          <w:bCs/>
          <w:color w:val="026789"/>
          <w:kern w:val="0"/>
          <w:sz w:val="20"/>
          <w:szCs w:val="20"/>
          <w:shd w:val="clear" w:color="auto" w:fill="FFFFFF"/>
        </w:rPr>
        <w:t>group_replication_applier</w:t>
      </w:r>
      <w:r w:rsidR="009E12D6" w:rsidRPr="000C1515">
        <w:rPr>
          <w:rFonts w:ascii="Helvetica" w:hAnsi="Helvetica" w:cs="Helvetica"/>
          <w:color w:val="000000"/>
          <w:kern w:val="0"/>
          <w:sz w:val="21"/>
          <w:szCs w:val="21"/>
        </w:rPr>
        <w:t> channel, but if the request is received while a transaction is being applied, the request is performed after the transaction ends. The requester must wait while the transaction is completed and the rotation takes place. This behavior prevents transactions from being split, which is not permitted for Group Replication.</w:t>
      </w:r>
    </w:p>
    <w:p w14:paraId="315F82D5"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552" w:name="channels-with-prev-replication"/>
      <w:bookmarkEnd w:id="552"/>
      <w:r w:rsidRPr="000C1515">
        <w:rPr>
          <w:rFonts w:ascii="Helvetica" w:hAnsi="Helvetica" w:cs="Helvetica"/>
          <w:b/>
          <w:bCs/>
          <w:color w:val="000000"/>
          <w:kern w:val="0"/>
          <w:sz w:val="29"/>
          <w:szCs w:val="29"/>
        </w:rPr>
        <w:t>17.2.2.2 Compatibility with Previous Replication Statements</w:t>
      </w:r>
    </w:p>
    <w:p w14:paraId="382B031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553" w:name="idm46383407581680"/>
      <w:bookmarkEnd w:id="553"/>
      <w:r w:rsidRPr="000C1515">
        <w:rPr>
          <w:rFonts w:ascii="Helvetica" w:hAnsi="Helvetica" w:cs="Helvetica"/>
          <w:color w:val="000000"/>
          <w:kern w:val="0"/>
          <w:sz w:val="21"/>
          <w:szCs w:val="21"/>
        </w:rPr>
        <w:lastRenderedPageBreak/>
        <w:t>When a replica has multiple channels and a </w:t>
      </w:r>
      <w:r w:rsidRPr="000C1515">
        <w:rPr>
          <w:rFonts w:ascii="Courier New" w:hAnsi="Courier New" w:cs="Courier New"/>
          <w:b/>
          <w:bCs/>
          <w:color w:val="026789"/>
          <w:kern w:val="0"/>
          <w:sz w:val="20"/>
          <w:szCs w:val="20"/>
          <w:shd w:val="clear" w:color="auto" w:fill="FFFFFF"/>
        </w:rPr>
        <w:t>FOR CHANNEL </w:t>
      </w:r>
      <w:r w:rsidRPr="000C1515">
        <w:rPr>
          <w:rFonts w:ascii="Courier New" w:hAnsi="Courier New" w:cs="Courier New"/>
          <w:b/>
          <w:bCs/>
          <w:i/>
          <w:iCs/>
          <w:color w:val="026789"/>
          <w:kern w:val="0"/>
          <w:sz w:val="19"/>
          <w:szCs w:val="19"/>
          <w:shd w:val="clear" w:color="auto" w:fill="FFFFFF"/>
        </w:rPr>
        <w:t>channel</w:t>
      </w:r>
      <w:r w:rsidRPr="000C1515">
        <w:rPr>
          <w:rFonts w:ascii="Helvetica" w:hAnsi="Helvetica" w:cs="Helvetica"/>
          <w:color w:val="000000"/>
          <w:kern w:val="0"/>
          <w:sz w:val="21"/>
          <w:szCs w:val="21"/>
        </w:rPr>
        <w:t> option is not specified, a valid statement generally acts on all available channels, with some specific exceptions.</w:t>
      </w:r>
    </w:p>
    <w:p w14:paraId="6523524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example, the following statements behave as expected for all except certain Group Replication channels:</w:t>
      </w:r>
    </w:p>
    <w:p w14:paraId="1718CA29"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1981" w:anchor="start-replica" w:tooltip="13.4.2.7 START REPLICA | SLAVE Statement" w:history="1">
        <w:r w:rsidR="009E12D6" w:rsidRPr="000C1515">
          <w:rPr>
            <w:rFonts w:ascii="Courier New" w:hAnsi="Courier New" w:cs="Courier New"/>
            <w:b/>
            <w:bCs/>
            <w:color w:val="026789"/>
            <w:kern w:val="0"/>
            <w:sz w:val="20"/>
            <w:szCs w:val="20"/>
            <w:u w:val="single"/>
            <w:shd w:val="clear" w:color="auto" w:fill="FFFFFF"/>
          </w:rPr>
          <w:t>START REPLICA | SLAVE</w:t>
        </w:r>
      </w:hyperlink>
      <w:r w:rsidR="009E12D6" w:rsidRPr="000C1515">
        <w:rPr>
          <w:rFonts w:ascii="Helvetica" w:hAnsi="Helvetica" w:cs="Helvetica"/>
          <w:color w:val="000000"/>
          <w:kern w:val="0"/>
          <w:sz w:val="21"/>
          <w:szCs w:val="21"/>
        </w:rPr>
        <w:t> starts replication threads for all channels, except the </w:t>
      </w:r>
      <w:r w:rsidR="009E12D6" w:rsidRPr="000C1515">
        <w:rPr>
          <w:rFonts w:ascii="Courier New" w:hAnsi="Courier New" w:cs="Courier New"/>
          <w:b/>
          <w:bCs/>
          <w:color w:val="026789"/>
          <w:kern w:val="0"/>
          <w:sz w:val="20"/>
          <w:szCs w:val="20"/>
          <w:shd w:val="clear" w:color="auto" w:fill="FFFFFF"/>
        </w:rPr>
        <w:t>group_replication_recovery</w:t>
      </w:r>
      <w:r w:rsidR="009E12D6" w:rsidRPr="000C1515">
        <w:rPr>
          <w:rFonts w:ascii="Helvetica" w:hAnsi="Helvetica" w:cs="Helvetica"/>
          <w:color w:val="000000"/>
          <w:kern w:val="0"/>
          <w:sz w:val="21"/>
          <w:szCs w:val="21"/>
        </w:rPr>
        <w:t> and </w:t>
      </w:r>
      <w:r w:rsidR="009E12D6" w:rsidRPr="000C1515">
        <w:rPr>
          <w:rFonts w:ascii="Courier New" w:hAnsi="Courier New" w:cs="Courier New"/>
          <w:b/>
          <w:bCs/>
          <w:color w:val="026789"/>
          <w:kern w:val="0"/>
          <w:sz w:val="20"/>
          <w:szCs w:val="20"/>
          <w:shd w:val="clear" w:color="auto" w:fill="FFFFFF"/>
        </w:rPr>
        <w:t>group_replication_applier</w:t>
      </w:r>
      <w:r w:rsidR="009E12D6" w:rsidRPr="000C1515">
        <w:rPr>
          <w:rFonts w:ascii="Helvetica" w:hAnsi="Helvetica" w:cs="Helvetica"/>
          <w:color w:val="000000"/>
          <w:kern w:val="0"/>
          <w:sz w:val="21"/>
          <w:szCs w:val="21"/>
        </w:rPr>
        <w:t> channels.</w:t>
      </w:r>
    </w:p>
    <w:p w14:paraId="2D10423D"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1982" w:anchor="stop-replica" w:tooltip="13.4.2.9 STOP REPLICA | SLAVE Statement" w:history="1">
        <w:r w:rsidR="009E12D6" w:rsidRPr="000C1515">
          <w:rPr>
            <w:rFonts w:ascii="Courier New" w:hAnsi="Courier New" w:cs="Courier New"/>
            <w:b/>
            <w:bCs/>
            <w:color w:val="026789"/>
            <w:kern w:val="0"/>
            <w:sz w:val="20"/>
            <w:szCs w:val="20"/>
            <w:u w:val="single"/>
            <w:shd w:val="clear" w:color="auto" w:fill="FFFFFF"/>
          </w:rPr>
          <w:t>STOP REPLICA | SLAVE</w:t>
        </w:r>
      </w:hyperlink>
      <w:r w:rsidR="009E12D6" w:rsidRPr="000C1515">
        <w:rPr>
          <w:rFonts w:ascii="Helvetica" w:hAnsi="Helvetica" w:cs="Helvetica"/>
          <w:color w:val="000000"/>
          <w:kern w:val="0"/>
          <w:sz w:val="21"/>
          <w:szCs w:val="21"/>
        </w:rPr>
        <w:t> stops replication threads for all channels, except the </w:t>
      </w:r>
      <w:r w:rsidR="009E12D6" w:rsidRPr="000C1515">
        <w:rPr>
          <w:rFonts w:ascii="Courier New" w:hAnsi="Courier New" w:cs="Courier New"/>
          <w:b/>
          <w:bCs/>
          <w:color w:val="026789"/>
          <w:kern w:val="0"/>
          <w:sz w:val="20"/>
          <w:szCs w:val="20"/>
          <w:shd w:val="clear" w:color="auto" w:fill="FFFFFF"/>
        </w:rPr>
        <w:t>group_replication_recovery</w:t>
      </w:r>
      <w:r w:rsidR="009E12D6" w:rsidRPr="000C1515">
        <w:rPr>
          <w:rFonts w:ascii="Helvetica" w:hAnsi="Helvetica" w:cs="Helvetica"/>
          <w:color w:val="000000"/>
          <w:kern w:val="0"/>
          <w:sz w:val="21"/>
          <w:szCs w:val="21"/>
        </w:rPr>
        <w:t> and </w:t>
      </w:r>
      <w:r w:rsidR="009E12D6" w:rsidRPr="000C1515">
        <w:rPr>
          <w:rFonts w:ascii="Courier New" w:hAnsi="Courier New" w:cs="Courier New"/>
          <w:b/>
          <w:bCs/>
          <w:color w:val="026789"/>
          <w:kern w:val="0"/>
          <w:sz w:val="20"/>
          <w:szCs w:val="20"/>
          <w:shd w:val="clear" w:color="auto" w:fill="FFFFFF"/>
        </w:rPr>
        <w:t>group_replication_applier</w:t>
      </w:r>
      <w:r w:rsidR="009E12D6" w:rsidRPr="000C1515">
        <w:rPr>
          <w:rFonts w:ascii="Helvetica" w:hAnsi="Helvetica" w:cs="Helvetica"/>
          <w:color w:val="000000"/>
          <w:kern w:val="0"/>
          <w:sz w:val="21"/>
          <w:szCs w:val="21"/>
        </w:rPr>
        <w:t> channels.</w:t>
      </w:r>
    </w:p>
    <w:p w14:paraId="63C9F29A"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1983" w:anchor="show-replica-status" w:tooltip="13.7.7.35 SHOW REPLICA | SLAVE STATUS Statement" w:history="1">
        <w:r w:rsidR="009E12D6" w:rsidRPr="000C1515">
          <w:rPr>
            <w:rFonts w:ascii="Courier New" w:hAnsi="Courier New" w:cs="Courier New"/>
            <w:b/>
            <w:bCs/>
            <w:color w:val="026789"/>
            <w:kern w:val="0"/>
            <w:sz w:val="20"/>
            <w:szCs w:val="20"/>
            <w:u w:val="single"/>
            <w:shd w:val="clear" w:color="auto" w:fill="FFFFFF"/>
          </w:rPr>
          <w:t>SHOW REPLICA | SLAVE STATUS</w:t>
        </w:r>
      </w:hyperlink>
      <w:r w:rsidR="009E12D6" w:rsidRPr="000C1515">
        <w:rPr>
          <w:rFonts w:ascii="Helvetica" w:hAnsi="Helvetica" w:cs="Helvetica"/>
          <w:color w:val="000000"/>
          <w:kern w:val="0"/>
          <w:sz w:val="21"/>
          <w:szCs w:val="21"/>
        </w:rPr>
        <w:t> reports the status for all channels, except the </w:t>
      </w:r>
      <w:r w:rsidR="009E12D6" w:rsidRPr="000C1515">
        <w:rPr>
          <w:rFonts w:ascii="Courier New" w:hAnsi="Courier New" w:cs="Courier New"/>
          <w:b/>
          <w:bCs/>
          <w:color w:val="026789"/>
          <w:kern w:val="0"/>
          <w:sz w:val="20"/>
          <w:szCs w:val="20"/>
          <w:shd w:val="clear" w:color="auto" w:fill="FFFFFF"/>
        </w:rPr>
        <w:t>group_replication_applier</w:t>
      </w:r>
      <w:r w:rsidR="009E12D6" w:rsidRPr="000C1515">
        <w:rPr>
          <w:rFonts w:ascii="Helvetica" w:hAnsi="Helvetica" w:cs="Helvetica"/>
          <w:color w:val="000000"/>
          <w:kern w:val="0"/>
          <w:sz w:val="21"/>
          <w:szCs w:val="21"/>
        </w:rPr>
        <w:t> channel.</w:t>
      </w:r>
    </w:p>
    <w:p w14:paraId="556CF2FB"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1984" w:anchor="reset-replica" w:tooltip="13.4.2.5 RESET REPLICA | SLAVE Statement" w:history="1">
        <w:r w:rsidR="009E12D6" w:rsidRPr="000C1515">
          <w:rPr>
            <w:rFonts w:ascii="Courier New" w:hAnsi="Courier New" w:cs="Courier New"/>
            <w:b/>
            <w:bCs/>
            <w:color w:val="026789"/>
            <w:kern w:val="0"/>
            <w:sz w:val="20"/>
            <w:szCs w:val="20"/>
            <w:u w:val="single"/>
            <w:shd w:val="clear" w:color="auto" w:fill="FFFFFF"/>
          </w:rPr>
          <w:t>RESET REPLICA | SLAVE</w:t>
        </w:r>
      </w:hyperlink>
      <w:r w:rsidR="009E12D6" w:rsidRPr="000C1515">
        <w:rPr>
          <w:rFonts w:ascii="Helvetica" w:hAnsi="Helvetica" w:cs="Helvetica"/>
          <w:color w:val="000000"/>
          <w:kern w:val="0"/>
          <w:sz w:val="21"/>
          <w:szCs w:val="21"/>
        </w:rPr>
        <w:t> resets all channels.</w:t>
      </w:r>
    </w:p>
    <w:p w14:paraId="4FB27CBF"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Warning</w:t>
      </w:r>
    </w:p>
    <w:p w14:paraId="0D68850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Use </w:t>
      </w:r>
      <w:hyperlink r:id="rId1985" w:anchor="reset-replica" w:tooltip="13.4.2.5 RESET REPLICA | SLAVE Statement" w:history="1">
        <w:r w:rsidRPr="000C1515">
          <w:rPr>
            <w:rFonts w:ascii="Courier New" w:hAnsi="Courier New" w:cs="Courier New"/>
            <w:b/>
            <w:bCs/>
            <w:color w:val="026789"/>
            <w:kern w:val="0"/>
            <w:sz w:val="20"/>
            <w:szCs w:val="20"/>
            <w:u w:val="single"/>
            <w:shd w:val="clear" w:color="auto" w:fill="FFFFFF"/>
          </w:rPr>
          <w:t>RESET REPLICA | SLAVE</w:t>
        </w:r>
      </w:hyperlink>
      <w:r w:rsidRPr="000C1515">
        <w:rPr>
          <w:rFonts w:ascii="Helvetica" w:hAnsi="Helvetica" w:cs="Helvetica"/>
          <w:color w:val="000000"/>
          <w:kern w:val="0"/>
          <w:sz w:val="21"/>
          <w:szCs w:val="21"/>
        </w:rPr>
        <w:t> with caution as this statement deletes all existing channels, purges their relay log files, and recreates only the default channel.</w:t>
      </w:r>
    </w:p>
    <w:p w14:paraId="7DC3342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Some replication statements cannot operate on all channels. In this case, error 1964 </w:t>
      </w:r>
      <w:r w:rsidRPr="000C1515">
        <w:rPr>
          <w:rFonts w:ascii="Courier New" w:hAnsi="Courier New" w:cs="Courier New"/>
          <w:color w:val="7B3D23"/>
          <w:kern w:val="0"/>
          <w:sz w:val="21"/>
          <w:szCs w:val="21"/>
          <w:shd w:val="clear" w:color="auto" w:fill="FFFFFF"/>
        </w:rPr>
        <w:t>Multiple channels exist on the replica. Please provide channel name as an argument.</w:t>
      </w:r>
      <w:r w:rsidRPr="000C1515">
        <w:rPr>
          <w:rFonts w:ascii="Helvetica" w:hAnsi="Helvetica" w:cs="Helvetica"/>
          <w:color w:val="000000"/>
          <w:kern w:val="0"/>
          <w:sz w:val="21"/>
          <w:szCs w:val="21"/>
        </w:rPr>
        <w:t> is generated. The following statements and functions generate this error when used in a multi-source replication topology and a </w:t>
      </w:r>
      <w:r w:rsidRPr="000C1515">
        <w:rPr>
          <w:rFonts w:ascii="Courier New" w:hAnsi="Courier New" w:cs="Courier New"/>
          <w:b/>
          <w:bCs/>
          <w:color w:val="026789"/>
          <w:kern w:val="0"/>
          <w:sz w:val="20"/>
          <w:szCs w:val="20"/>
          <w:shd w:val="clear" w:color="auto" w:fill="FFFFFF"/>
        </w:rPr>
        <w:t>FOR CHANNEL </w:t>
      </w:r>
      <w:r w:rsidRPr="000C1515">
        <w:rPr>
          <w:rFonts w:ascii="Courier New" w:hAnsi="Courier New" w:cs="Courier New"/>
          <w:b/>
          <w:bCs/>
          <w:i/>
          <w:iCs/>
          <w:color w:val="026789"/>
          <w:kern w:val="0"/>
          <w:sz w:val="19"/>
          <w:szCs w:val="19"/>
          <w:shd w:val="clear" w:color="auto" w:fill="FFFFFF"/>
        </w:rPr>
        <w:t>channel</w:t>
      </w:r>
      <w:r w:rsidRPr="000C1515">
        <w:rPr>
          <w:rFonts w:ascii="Helvetica" w:hAnsi="Helvetica" w:cs="Helvetica"/>
          <w:color w:val="000000"/>
          <w:kern w:val="0"/>
          <w:sz w:val="21"/>
          <w:szCs w:val="21"/>
        </w:rPr>
        <w:t> option is not used to specify which channel to act on:</w:t>
      </w:r>
    </w:p>
    <w:p w14:paraId="44B3BBBE"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1986" w:anchor="show-relaylog-events" w:tooltip="13.7.7.32 SHOW RELAYLOG EVENTS Statement" w:history="1">
        <w:r w:rsidR="009E12D6" w:rsidRPr="000C1515">
          <w:rPr>
            <w:rFonts w:ascii="Courier New" w:hAnsi="Courier New" w:cs="Courier New"/>
            <w:b/>
            <w:bCs/>
            <w:color w:val="026789"/>
            <w:kern w:val="0"/>
            <w:sz w:val="20"/>
            <w:szCs w:val="20"/>
            <w:u w:val="single"/>
            <w:shd w:val="clear" w:color="auto" w:fill="FFFFFF"/>
          </w:rPr>
          <w:t>SHOW RELAYLOG EVENTS</w:t>
        </w:r>
      </w:hyperlink>
    </w:p>
    <w:p w14:paraId="3E363546"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1987" w:anchor="change-replication-source-to" w:tooltip="13.4.2.3 CHANGE REPLICATION SOURCE TO Statement" w:history="1">
        <w:r w:rsidR="009E12D6" w:rsidRPr="000C1515">
          <w:rPr>
            <w:rFonts w:ascii="Courier New" w:hAnsi="Courier New" w:cs="Courier New"/>
            <w:b/>
            <w:bCs/>
            <w:color w:val="026789"/>
            <w:kern w:val="0"/>
            <w:sz w:val="20"/>
            <w:szCs w:val="20"/>
            <w:u w:val="single"/>
            <w:shd w:val="clear" w:color="auto" w:fill="FFFFFF"/>
          </w:rPr>
          <w:t>CHANGE REPLICATION SOURCE TO</w:t>
        </w:r>
      </w:hyperlink>
    </w:p>
    <w:p w14:paraId="40A6A2AF"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1988" w:anchor="change-master-to" w:tooltip="13.4.2.1 CHANGE MASTER TO Statement" w:history="1">
        <w:r w:rsidR="009E12D6" w:rsidRPr="000C1515">
          <w:rPr>
            <w:rFonts w:ascii="Courier New" w:hAnsi="Courier New" w:cs="Courier New"/>
            <w:b/>
            <w:bCs/>
            <w:color w:val="026789"/>
            <w:kern w:val="0"/>
            <w:sz w:val="20"/>
            <w:szCs w:val="20"/>
            <w:u w:val="single"/>
            <w:shd w:val="clear" w:color="auto" w:fill="FFFFFF"/>
          </w:rPr>
          <w:t>CHANGE MASTER TO</w:t>
        </w:r>
      </w:hyperlink>
    </w:p>
    <w:p w14:paraId="53BBEEC3"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1989" w:anchor="function_master-pos-wait" w:history="1">
        <w:r w:rsidR="009E12D6" w:rsidRPr="000C1515">
          <w:rPr>
            <w:rFonts w:ascii="Courier New" w:hAnsi="Courier New" w:cs="Courier New"/>
            <w:b/>
            <w:bCs/>
            <w:color w:val="026789"/>
            <w:kern w:val="0"/>
            <w:sz w:val="20"/>
            <w:szCs w:val="20"/>
            <w:u w:val="single"/>
            <w:shd w:val="clear" w:color="auto" w:fill="FFFFFF"/>
          </w:rPr>
          <w:t>MASTER_POS_WAIT()</w:t>
        </w:r>
      </w:hyperlink>
    </w:p>
    <w:p w14:paraId="6BC38AD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Note that a default channel always exists in a single source replication topology, where statements and functions behave as in previous versions of MySQL.</w:t>
      </w:r>
    </w:p>
    <w:p w14:paraId="47B2A922"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554" w:name="channels-startup-options"/>
      <w:bookmarkEnd w:id="554"/>
      <w:r w:rsidRPr="000C1515">
        <w:rPr>
          <w:rFonts w:ascii="Helvetica" w:hAnsi="Helvetica" w:cs="Helvetica"/>
          <w:b/>
          <w:bCs/>
          <w:color w:val="000000"/>
          <w:kern w:val="0"/>
          <w:sz w:val="29"/>
          <w:szCs w:val="29"/>
        </w:rPr>
        <w:t>17.2.2.3 Startup Options and Replication Channels</w:t>
      </w:r>
    </w:p>
    <w:p w14:paraId="2C0F526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555" w:name="idm46383407551152"/>
      <w:bookmarkStart w:id="556" w:name="idm46383407549664"/>
      <w:bookmarkEnd w:id="555"/>
      <w:bookmarkEnd w:id="556"/>
      <w:r w:rsidRPr="000C1515">
        <w:rPr>
          <w:rFonts w:ascii="Helvetica" w:hAnsi="Helvetica" w:cs="Helvetica"/>
          <w:color w:val="000000"/>
          <w:kern w:val="0"/>
          <w:sz w:val="21"/>
          <w:szCs w:val="21"/>
        </w:rPr>
        <w:lastRenderedPageBreak/>
        <w:t>This section describes startup options which are impacted by the addition of replication channels.</w:t>
      </w:r>
    </w:p>
    <w:p w14:paraId="62D8CCB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w:t>
      </w:r>
      <w:hyperlink r:id="rId1990" w:anchor="sysvar_master_info_repository" w:history="1">
        <w:r w:rsidRPr="000C1515">
          <w:rPr>
            <w:rFonts w:ascii="Courier New" w:hAnsi="Courier New" w:cs="Courier New"/>
            <w:b/>
            <w:bCs/>
            <w:color w:val="026789"/>
            <w:kern w:val="0"/>
            <w:sz w:val="20"/>
            <w:szCs w:val="20"/>
            <w:u w:val="single"/>
            <w:shd w:val="clear" w:color="auto" w:fill="FFFFFF"/>
          </w:rPr>
          <w:t>master_info_repository</w:t>
        </w:r>
      </w:hyperlink>
      <w:r w:rsidRPr="000C1515">
        <w:rPr>
          <w:rFonts w:ascii="Helvetica" w:hAnsi="Helvetica" w:cs="Helvetica"/>
          <w:color w:val="000000"/>
          <w:kern w:val="0"/>
          <w:sz w:val="21"/>
          <w:szCs w:val="21"/>
        </w:rPr>
        <w:t> and </w:t>
      </w:r>
      <w:hyperlink r:id="rId1991" w:anchor="sysvar_relay_log_info_repository" w:history="1">
        <w:r w:rsidRPr="000C1515">
          <w:rPr>
            <w:rFonts w:ascii="Courier New" w:hAnsi="Courier New" w:cs="Courier New"/>
            <w:b/>
            <w:bCs/>
            <w:color w:val="026789"/>
            <w:kern w:val="0"/>
            <w:sz w:val="20"/>
            <w:szCs w:val="20"/>
            <w:u w:val="single"/>
            <w:shd w:val="clear" w:color="auto" w:fill="FFFFFF"/>
          </w:rPr>
          <w:t>relay_log_info_repository</w:t>
        </w:r>
      </w:hyperlink>
      <w:r w:rsidRPr="000C1515">
        <w:rPr>
          <w:rFonts w:ascii="Helvetica" w:hAnsi="Helvetica" w:cs="Helvetica"/>
          <w:color w:val="000000"/>
          <w:kern w:val="0"/>
          <w:sz w:val="21"/>
          <w:szCs w:val="21"/>
        </w:rPr>
        <w:t> system variables must </w:t>
      </w:r>
      <w:r w:rsidRPr="000C1515">
        <w:rPr>
          <w:rFonts w:ascii="Helvetica" w:hAnsi="Helvetica" w:cs="Helvetica"/>
          <w:i/>
          <w:iCs/>
          <w:color w:val="003333"/>
          <w:kern w:val="0"/>
          <w:sz w:val="21"/>
          <w:szCs w:val="21"/>
          <w:shd w:val="clear" w:color="auto" w:fill="FFFFFF"/>
        </w:rPr>
        <w:t>not</w:t>
      </w:r>
      <w:r w:rsidRPr="000C1515">
        <w:rPr>
          <w:rFonts w:ascii="Helvetica" w:hAnsi="Helvetica" w:cs="Helvetica"/>
          <w:color w:val="000000"/>
          <w:kern w:val="0"/>
          <w:sz w:val="21"/>
          <w:szCs w:val="21"/>
        </w:rPr>
        <w:t> be set to </w:t>
      </w:r>
      <w:r w:rsidRPr="000C1515">
        <w:rPr>
          <w:rFonts w:ascii="Courier New" w:hAnsi="Courier New" w:cs="Courier New"/>
          <w:b/>
          <w:bCs/>
          <w:color w:val="026789"/>
          <w:kern w:val="0"/>
          <w:sz w:val="20"/>
          <w:szCs w:val="20"/>
          <w:shd w:val="clear" w:color="auto" w:fill="FFFFFF"/>
        </w:rPr>
        <w:t>FILE</w:t>
      </w:r>
      <w:r w:rsidRPr="000C1515">
        <w:rPr>
          <w:rFonts w:ascii="Helvetica" w:hAnsi="Helvetica" w:cs="Helvetica"/>
          <w:color w:val="000000"/>
          <w:kern w:val="0"/>
          <w:sz w:val="21"/>
          <w:szCs w:val="21"/>
        </w:rPr>
        <w:t> when you use replication channels. In MySQL 8.0, the </w:t>
      </w:r>
      <w:r w:rsidRPr="000C1515">
        <w:rPr>
          <w:rFonts w:ascii="Courier New" w:hAnsi="Courier New" w:cs="Courier New"/>
          <w:b/>
          <w:bCs/>
          <w:color w:val="026789"/>
          <w:kern w:val="0"/>
          <w:sz w:val="20"/>
          <w:szCs w:val="20"/>
          <w:shd w:val="clear" w:color="auto" w:fill="FFFFFF"/>
        </w:rPr>
        <w:t>FILE</w:t>
      </w:r>
      <w:r w:rsidRPr="000C1515">
        <w:rPr>
          <w:rFonts w:ascii="Helvetica" w:hAnsi="Helvetica" w:cs="Helvetica"/>
          <w:color w:val="000000"/>
          <w:kern w:val="0"/>
          <w:sz w:val="21"/>
          <w:szCs w:val="21"/>
        </w:rPr>
        <w:t> setting is deprecated, and </w:t>
      </w:r>
      <w:r w:rsidRPr="000C1515">
        <w:rPr>
          <w:rFonts w:ascii="Courier New" w:hAnsi="Courier New" w:cs="Courier New"/>
          <w:b/>
          <w:bCs/>
          <w:color w:val="026789"/>
          <w:kern w:val="0"/>
          <w:sz w:val="20"/>
          <w:szCs w:val="20"/>
          <w:shd w:val="clear" w:color="auto" w:fill="FFFFFF"/>
        </w:rPr>
        <w:t>TABLE</w:t>
      </w:r>
      <w:r w:rsidRPr="000C1515">
        <w:rPr>
          <w:rFonts w:ascii="Helvetica" w:hAnsi="Helvetica" w:cs="Helvetica"/>
          <w:color w:val="000000"/>
          <w:kern w:val="0"/>
          <w:sz w:val="21"/>
          <w:szCs w:val="21"/>
        </w:rPr>
        <w:t> is the default, so the system variables can be omitted. From MySQL 8.0.23, they must be omitted because their use is deprecated from that release. If these system variables are set to </w:t>
      </w:r>
      <w:r w:rsidRPr="000C1515">
        <w:rPr>
          <w:rFonts w:ascii="Courier New" w:hAnsi="Courier New" w:cs="Courier New"/>
          <w:b/>
          <w:bCs/>
          <w:color w:val="026789"/>
          <w:kern w:val="0"/>
          <w:sz w:val="20"/>
          <w:szCs w:val="20"/>
          <w:shd w:val="clear" w:color="auto" w:fill="FFFFFF"/>
        </w:rPr>
        <w:t>FILE</w:t>
      </w:r>
      <w:r w:rsidRPr="000C1515">
        <w:rPr>
          <w:rFonts w:ascii="Helvetica" w:hAnsi="Helvetica" w:cs="Helvetica"/>
          <w:color w:val="000000"/>
          <w:kern w:val="0"/>
          <w:sz w:val="21"/>
          <w:szCs w:val="21"/>
        </w:rPr>
        <w:t>, attempting to add more sources to a replica fails with </w:t>
      </w:r>
      <w:hyperlink r:id="rId1992" w:anchor="error_er_slave_new_channel_wrong_repository" w:tgtFrame="_top" w:history="1">
        <w:r w:rsidRPr="000C1515">
          <w:rPr>
            <w:rFonts w:ascii="Courier New" w:hAnsi="Courier New" w:cs="Courier New"/>
            <w:b/>
            <w:bCs/>
            <w:color w:val="026789"/>
            <w:kern w:val="0"/>
            <w:sz w:val="20"/>
            <w:szCs w:val="20"/>
            <w:u w:val="single"/>
            <w:shd w:val="clear" w:color="auto" w:fill="FFFFFF"/>
          </w:rPr>
          <w:t>ER_SLAVE_NEW_CHANNEL_WRONG_REPOSITORY</w:t>
        </w:r>
      </w:hyperlink>
      <w:r w:rsidRPr="000C1515">
        <w:rPr>
          <w:rFonts w:ascii="Helvetica" w:hAnsi="Helvetica" w:cs="Helvetica"/>
          <w:color w:val="000000"/>
          <w:kern w:val="0"/>
          <w:sz w:val="21"/>
          <w:szCs w:val="21"/>
        </w:rPr>
        <w:t>.</w:t>
      </w:r>
    </w:p>
    <w:p w14:paraId="3233B65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following startup options now affect </w:t>
      </w:r>
      <w:r w:rsidRPr="000C1515">
        <w:rPr>
          <w:rFonts w:ascii="Helvetica" w:hAnsi="Helvetica" w:cs="Helvetica"/>
          <w:i/>
          <w:iCs/>
          <w:color w:val="003333"/>
          <w:kern w:val="0"/>
          <w:sz w:val="21"/>
          <w:szCs w:val="21"/>
          <w:shd w:val="clear" w:color="auto" w:fill="FFFFFF"/>
        </w:rPr>
        <w:t>all</w:t>
      </w:r>
      <w:r w:rsidRPr="000C1515">
        <w:rPr>
          <w:rFonts w:ascii="Helvetica" w:hAnsi="Helvetica" w:cs="Helvetica"/>
          <w:color w:val="000000"/>
          <w:kern w:val="0"/>
          <w:sz w:val="21"/>
          <w:szCs w:val="21"/>
        </w:rPr>
        <w:t> channels in a replication topology.</w:t>
      </w:r>
    </w:p>
    <w:p w14:paraId="04E72A96"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1993" w:anchor="sysvar_log_slave_updates" w:history="1">
        <w:r w:rsidR="009E12D6" w:rsidRPr="000C1515">
          <w:rPr>
            <w:rFonts w:ascii="Courier New" w:hAnsi="Courier New" w:cs="Courier New"/>
            <w:b/>
            <w:bCs/>
            <w:color w:val="026789"/>
            <w:kern w:val="0"/>
            <w:sz w:val="20"/>
            <w:szCs w:val="20"/>
            <w:u w:val="single"/>
            <w:shd w:val="clear" w:color="auto" w:fill="FFFFFF"/>
          </w:rPr>
          <w:t>--log-slave-updates</w:t>
        </w:r>
      </w:hyperlink>
    </w:p>
    <w:p w14:paraId="33595D16"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All transactions received by the replica (even from multiple sources) are written in the binary log.</w:t>
      </w:r>
    </w:p>
    <w:p w14:paraId="0654EF5C"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1994" w:anchor="sysvar_relay_log_purge" w:history="1">
        <w:r w:rsidR="009E12D6" w:rsidRPr="000C1515">
          <w:rPr>
            <w:rFonts w:ascii="Courier New" w:hAnsi="Courier New" w:cs="Courier New"/>
            <w:b/>
            <w:bCs/>
            <w:color w:val="026789"/>
            <w:kern w:val="0"/>
            <w:sz w:val="20"/>
            <w:szCs w:val="20"/>
            <w:u w:val="single"/>
            <w:shd w:val="clear" w:color="auto" w:fill="FFFFFF"/>
          </w:rPr>
          <w:t>--relay-log-purge</w:t>
        </w:r>
      </w:hyperlink>
    </w:p>
    <w:p w14:paraId="036F5226"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set, each channel purges its own relay log automatically.</w:t>
      </w:r>
    </w:p>
    <w:p w14:paraId="60AF3858"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1995" w:anchor="sysvar_slave_transaction_retries" w:history="1">
        <w:r w:rsidR="009E12D6" w:rsidRPr="000C1515">
          <w:rPr>
            <w:rFonts w:ascii="Courier New" w:hAnsi="Courier New" w:cs="Courier New"/>
            <w:b/>
            <w:bCs/>
            <w:color w:val="026789"/>
            <w:kern w:val="0"/>
            <w:sz w:val="20"/>
            <w:szCs w:val="20"/>
            <w:u w:val="single"/>
            <w:shd w:val="clear" w:color="auto" w:fill="FFFFFF"/>
          </w:rPr>
          <w:t>--slave_transaction_retries</w:t>
        </w:r>
      </w:hyperlink>
    </w:p>
    <w:p w14:paraId="3D117F2E"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specified number of transaction retries can take place on all applier threads of all channels.</w:t>
      </w:r>
    </w:p>
    <w:p w14:paraId="6348E12C"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1996" w:anchor="option_mysqld_skip-slave-start" w:history="1">
        <w:r w:rsidR="009E12D6" w:rsidRPr="000C1515">
          <w:rPr>
            <w:rFonts w:ascii="Courier New" w:hAnsi="Courier New" w:cs="Courier New"/>
            <w:color w:val="0E4075"/>
            <w:kern w:val="0"/>
            <w:sz w:val="20"/>
            <w:szCs w:val="20"/>
            <w:u w:val="single"/>
            <w:shd w:val="clear" w:color="auto" w:fill="FFFFFF"/>
          </w:rPr>
          <w:t>--skip-slave-start</w:t>
        </w:r>
      </w:hyperlink>
      <w:r w:rsidR="009E12D6" w:rsidRPr="000C1515">
        <w:rPr>
          <w:rFonts w:ascii="Helvetica" w:hAnsi="Helvetica" w:cs="Helvetica"/>
          <w:color w:val="000000"/>
          <w:kern w:val="0"/>
          <w:sz w:val="21"/>
          <w:szCs w:val="21"/>
        </w:rPr>
        <w:t> (or </w:t>
      </w:r>
      <w:hyperlink r:id="rId1997" w:anchor="sysvar_skip_slave_start" w:history="1">
        <w:r w:rsidR="009E12D6" w:rsidRPr="000C1515">
          <w:rPr>
            <w:rFonts w:ascii="Courier New" w:hAnsi="Courier New" w:cs="Courier New"/>
            <w:b/>
            <w:bCs/>
            <w:color w:val="026789"/>
            <w:kern w:val="0"/>
            <w:sz w:val="20"/>
            <w:szCs w:val="20"/>
            <w:u w:val="single"/>
            <w:shd w:val="clear" w:color="auto" w:fill="FFFFFF"/>
          </w:rPr>
          <w:t>skip_slave_start</w:t>
        </w:r>
      </w:hyperlink>
      <w:r w:rsidR="009E12D6" w:rsidRPr="000C1515">
        <w:rPr>
          <w:rFonts w:ascii="Helvetica" w:hAnsi="Helvetica" w:cs="Helvetica"/>
          <w:color w:val="000000"/>
          <w:kern w:val="0"/>
          <w:sz w:val="21"/>
          <w:szCs w:val="21"/>
        </w:rPr>
        <w:t> system variable set)</w:t>
      </w:r>
    </w:p>
    <w:p w14:paraId="7DF3508A"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No replication threads start on any channels.</w:t>
      </w:r>
    </w:p>
    <w:p w14:paraId="7A65AC20"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1998" w:anchor="sysvar_slave_skip_errors" w:history="1">
        <w:r w:rsidR="009E12D6" w:rsidRPr="000C1515">
          <w:rPr>
            <w:rFonts w:ascii="Courier New" w:hAnsi="Courier New" w:cs="Courier New"/>
            <w:b/>
            <w:bCs/>
            <w:color w:val="026789"/>
            <w:kern w:val="0"/>
            <w:sz w:val="20"/>
            <w:szCs w:val="20"/>
            <w:u w:val="single"/>
            <w:shd w:val="clear" w:color="auto" w:fill="FFFFFF"/>
          </w:rPr>
          <w:t>--slave-skip-errors</w:t>
        </w:r>
      </w:hyperlink>
    </w:p>
    <w:p w14:paraId="29893A58"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Execution continues and errors are skipped for all channels.</w:t>
      </w:r>
    </w:p>
    <w:p w14:paraId="108FF90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values set for the following startup options apply on each channel; since these are </w:t>
      </w:r>
      <w:hyperlink r:id="rId1999" w:anchor="mysqld" w:tooltip="4.3.1 mysqld — The MySQL Server" w:history="1">
        <w:r w:rsidRPr="000C1515">
          <w:rPr>
            <w:rFonts w:ascii="Helvetica" w:hAnsi="Helvetica" w:cs="Helvetica"/>
            <w:b/>
            <w:bCs/>
            <w:color w:val="00759F"/>
            <w:kern w:val="0"/>
            <w:sz w:val="21"/>
            <w:szCs w:val="21"/>
            <w:u w:val="single"/>
          </w:rPr>
          <w:t>mysqld</w:t>
        </w:r>
      </w:hyperlink>
      <w:r w:rsidRPr="000C1515">
        <w:rPr>
          <w:rFonts w:ascii="Helvetica" w:hAnsi="Helvetica" w:cs="Helvetica"/>
          <w:color w:val="000000"/>
          <w:kern w:val="0"/>
          <w:sz w:val="21"/>
          <w:szCs w:val="21"/>
        </w:rPr>
        <w:t> startup options, they are applied on every channel.</w:t>
      </w:r>
    </w:p>
    <w:p w14:paraId="7E51E1E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color w:val="0E4075"/>
          <w:kern w:val="0"/>
          <w:sz w:val="20"/>
          <w:szCs w:val="20"/>
          <w:shd w:val="clear" w:color="auto" w:fill="FFFFFF"/>
        </w:rPr>
        <w:t>--max-relay-log-size=</w:t>
      </w:r>
      <w:r w:rsidRPr="000C1515">
        <w:rPr>
          <w:rFonts w:ascii="Courier New" w:hAnsi="Courier New" w:cs="Courier New"/>
          <w:b/>
          <w:bCs/>
          <w:i/>
          <w:iCs/>
          <w:color w:val="0E4075"/>
          <w:kern w:val="0"/>
          <w:sz w:val="19"/>
          <w:szCs w:val="19"/>
          <w:shd w:val="clear" w:color="auto" w:fill="FFFFFF"/>
        </w:rPr>
        <w:t>size</w:t>
      </w:r>
    </w:p>
    <w:p w14:paraId="26534823"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Maximum size of the individual relay log file for each channel; after reaching this limit, the file is rotated.</w:t>
      </w:r>
    </w:p>
    <w:p w14:paraId="640320A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color w:val="0E4075"/>
          <w:kern w:val="0"/>
          <w:sz w:val="20"/>
          <w:szCs w:val="20"/>
          <w:shd w:val="clear" w:color="auto" w:fill="FFFFFF"/>
        </w:rPr>
        <w:t>--relay-log-space-limit=</w:t>
      </w:r>
      <w:r w:rsidRPr="000C1515">
        <w:rPr>
          <w:rFonts w:ascii="Courier New" w:hAnsi="Courier New" w:cs="Courier New"/>
          <w:b/>
          <w:bCs/>
          <w:i/>
          <w:iCs/>
          <w:color w:val="0E4075"/>
          <w:kern w:val="0"/>
          <w:sz w:val="19"/>
          <w:szCs w:val="19"/>
          <w:shd w:val="clear" w:color="auto" w:fill="FFFFFF"/>
        </w:rPr>
        <w:t>size</w:t>
      </w:r>
    </w:p>
    <w:p w14:paraId="6707D059"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Upper limit for the total size of all relay logs combined, for each individual channel. For </w:t>
      </w:r>
      <w:r w:rsidRPr="000C1515">
        <w:rPr>
          <w:rFonts w:ascii="Courier New" w:hAnsi="Courier New" w:cs="Courier New"/>
          <w:b/>
          <w:bCs/>
          <w:i/>
          <w:iCs/>
          <w:color w:val="000000"/>
          <w:kern w:val="0"/>
          <w:sz w:val="20"/>
          <w:szCs w:val="20"/>
        </w:rPr>
        <w:t>N</w:t>
      </w:r>
      <w:r w:rsidRPr="000C1515">
        <w:rPr>
          <w:rFonts w:ascii="Helvetica" w:hAnsi="Helvetica" w:cs="Helvetica"/>
          <w:color w:val="000000"/>
          <w:kern w:val="0"/>
          <w:sz w:val="21"/>
          <w:szCs w:val="21"/>
        </w:rPr>
        <w:t> channels, the combined size of these logs is limited to </w:t>
      </w:r>
      <w:hyperlink r:id="rId2000" w:anchor="sysvar_relay_log_space_limit" w:history="1">
        <w:r w:rsidRPr="000C1515">
          <w:rPr>
            <w:rFonts w:ascii="Courier New" w:hAnsi="Courier New" w:cs="Courier New"/>
            <w:b/>
            <w:bCs/>
            <w:color w:val="026789"/>
            <w:kern w:val="0"/>
            <w:sz w:val="20"/>
            <w:szCs w:val="20"/>
            <w:u w:val="single"/>
            <w:shd w:val="clear" w:color="auto" w:fill="FFFFFF"/>
          </w:rPr>
          <w:t>relay_log_space_limit * </w:t>
        </w:r>
        <w:r w:rsidRPr="000C1515">
          <w:rPr>
            <w:rFonts w:ascii="Courier New" w:hAnsi="Courier New" w:cs="Courier New"/>
            <w:b/>
            <w:bCs/>
            <w:i/>
            <w:iCs/>
            <w:color w:val="026789"/>
            <w:kern w:val="0"/>
            <w:sz w:val="19"/>
            <w:szCs w:val="19"/>
            <w:u w:val="single"/>
            <w:shd w:val="clear" w:color="auto" w:fill="FFFFFF"/>
          </w:rPr>
          <w:t>N</w:t>
        </w:r>
      </w:hyperlink>
      <w:r w:rsidRPr="000C1515">
        <w:rPr>
          <w:rFonts w:ascii="Helvetica" w:hAnsi="Helvetica" w:cs="Helvetica"/>
          <w:color w:val="000000"/>
          <w:kern w:val="0"/>
          <w:sz w:val="21"/>
          <w:szCs w:val="21"/>
        </w:rPr>
        <w:t>.</w:t>
      </w:r>
    </w:p>
    <w:p w14:paraId="31D0DCF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color w:val="0E4075"/>
          <w:kern w:val="0"/>
          <w:sz w:val="20"/>
          <w:szCs w:val="20"/>
          <w:shd w:val="clear" w:color="auto" w:fill="FFFFFF"/>
        </w:rPr>
        <w:t>--slave-parallel-workers=</w:t>
      </w:r>
      <w:r w:rsidRPr="000C1515">
        <w:rPr>
          <w:rFonts w:ascii="Courier New" w:hAnsi="Courier New" w:cs="Courier New"/>
          <w:b/>
          <w:bCs/>
          <w:i/>
          <w:iCs/>
          <w:color w:val="0E4075"/>
          <w:kern w:val="0"/>
          <w:sz w:val="19"/>
          <w:szCs w:val="19"/>
          <w:shd w:val="clear" w:color="auto" w:fill="FFFFFF"/>
        </w:rPr>
        <w:t>value</w:t>
      </w:r>
    </w:p>
    <w:p w14:paraId="34B8F7FF"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Number of replication applier threads per channel.</w:t>
      </w:r>
    </w:p>
    <w:p w14:paraId="370EC170"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001" w:anchor="sysvar_slave_checkpoint_group" w:history="1">
        <w:r w:rsidR="009E12D6" w:rsidRPr="000C1515">
          <w:rPr>
            <w:rFonts w:ascii="Courier New" w:hAnsi="Courier New" w:cs="Courier New"/>
            <w:b/>
            <w:bCs/>
            <w:color w:val="026789"/>
            <w:kern w:val="0"/>
            <w:sz w:val="20"/>
            <w:szCs w:val="20"/>
            <w:u w:val="single"/>
            <w:shd w:val="clear" w:color="auto" w:fill="FFFFFF"/>
          </w:rPr>
          <w:t>slave_checkpoint_group</w:t>
        </w:r>
      </w:hyperlink>
    </w:p>
    <w:p w14:paraId="4C1FAA52"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Waiting time by an I/O thread for each source.</w:t>
      </w:r>
    </w:p>
    <w:p w14:paraId="75D5F45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color w:val="0E4075"/>
          <w:kern w:val="0"/>
          <w:sz w:val="20"/>
          <w:szCs w:val="20"/>
          <w:shd w:val="clear" w:color="auto" w:fill="FFFFFF"/>
        </w:rPr>
        <w:t>--relay-log-index=filename</w:t>
      </w:r>
    </w:p>
    <w:p w14:paraId="2C0A89D0"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Base name for each channel's relay log index file. See </w:t>
      </w:r>
      <w:hyperlink r:id="rId2002" w:anchor="channels-naming-conventions" w:tooltip="17.2.2.4 Replication Channel Naming Conventions" w:history="1">
        <w:r w:rsidRPr="000C1515">
          <w:rPr>
            <w:rFonts w:ascii="Helvetica" w:hAnsi="Helvetica" w:cs="Helvetica"/>
            <w:color w:val="00759F"/>
            <w:kern w:val="0"/>
            <w:sz w:val="21"/>
            <w:szCs w:val="21"/>
            <w:u w:val="single"/>
          </w:rPr>
          <w:t>Section 17.2.2.4, “Replication Channel Naming Conventions”</w:t>
        </w:r>
      </w:hyperlink>
      <w:r w:rsidRPr="000C1515">
        <w:rPr>
          <w:rFonts w:ascii="Helvetica" w:hAnsi="Helvetica" w:cs="Helvetica"/>
          <w:color w:val="000000"/>
          <w:kern w:val="0"/>
          <w:sz w:val="21"/>
          <w:szCs w:val="21"/>
        </w:rPr>
        <w:t>.</w:t>
      </w:r>
    </w:p>
    <w:p w14:paraId="2B55C80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color w:val="0E4075"/>
          <w:kern w:val="0"/>
          <w:sz w:val="20"/>
          <w:szCs w:val="20"/>
          <w:shd w:val="clear" w:color="auto" w:fill="FFFFFF"/>
        </w:rPr>
        <w:t>--relay-log=filename</w:t>
      </w:r>
    </w:p>
    <w:p w14:paraId="14E6A73B"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Denotes the base name of each channel's relay log file. See </w:t>
      </w:r>
      <w:hyperlink r:id="rId2003" w:anchor="channels-naming-conventions" w:tooltip="17.2.2.4 Replication Channel Naming Conventions" w:history="1">
        <w:r w:rsidRPr="000C1515">
          <w:rPr>
            <w:rFonts w:ascii="Helvetica" w:hAnsi="Helvetica" w:cs="Helvetica"/>
            <w:color w:val="00759F"/>
            <w:kern w:val="0"/>
            <w:sz w:val="21"/>
            <w:szCs w:val="21"/>
            <w:u w:val="single"/>
          </w:rPr>
          <w:t>Section 17.2.2.4, “Replication Channel Naming Conventions”</w:t>
        </w:r>
      </w:hyperlink>
      <w:r w:rsidRPr="000C1515">
        <w:rPr>
          <w:rFonts w:ascii="Helvetica" w:hAnsi="Helvetica" w:cs="Helvetica"/>
          <w:color w:val="000000"/>
          <w:kern w:val="0"/>
          <w:sz w:val="21"/>
          <w:szCs w:val="21"/>
        </w:rPr>
        <w:t>.</w:t>
      </w:r>
    </w:p>
    <w:p w14:paraId="6FAA463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color w:val="0E4075"/>
          <w:kern w:val="0"/>
          <w:sz w:val="20"/>
          <w:szCs w:val="20"/>
          <w:shd w:val="clear" w:color="auto" w:fill="FFFFFF"/>
        </w:rPr>
        <w:t>--slave_net-timeout=N</w:t>
      </w:r>
    </w:p>
    <w:p w14:paraId="7255A11F"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value is set per channel, so that each channel waits for </w:t>
      </w:r>
      <w:r w:rsidRPr="000C1515">
        <w:rPr>
          <w:rFonts w:ascii="Courier New" w:hAnsi="Courier New" w:cs="Courier New"/>
          <w:b/>
          <w:bCs/>
          <w:i/>
          <w:iCs/>
          <w:color w:val="000000"/>
          <w:kern w:val="0"/>
          <w:sz w:val="20"/>
          <w:szCs w:val="20"/>
        </w:rPr>
        <w:t>N</w:t>
      </w:r>
      <w:r w:rsidRPr="000C1515">
        <w:rPr>
          <w:rFonts w:ascii="Helvetica" w:hAnsi="Helvetica" w:cs="Helvetica"/>
          <w:color w:val="000000"/>
          <w:kern w:val="0"/>
          <w:sz w:val="21"/>
          <w:szCs w:val="21"/>
        </w:rPr>
        <w:t> seconds to check for a broken connection.</w:t>
      </w:r>
    </w:p>
    <w:p w14:paraId="5A1311F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color w:val="0E4075"/>
          <w:kern w:val="0"/>
          <w:sz w:val="20"/>
          <w:szCs w:val="20"/>
          <w:shd w:val="clear" w:color="auto" w:fill="FFFFFF"/>
        </w:rPr>
        <w:t>--slave-skip-counter=N</w:t>
      </w:r>
    </w:p>
    <w:p w14:paraId="28A59D6E"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value is set per channel, so that each channel skips </w:t>
      </w:r>
      <w:r w:rsidRPr="000C1515">
        <w:rPr>
          <w:rFonts w:ascii="Courier New" w:hAnsi="Courier New" w:cs="Courier New"/>
          <w:b/>
          <w:bCs/>
          <w:i/>
          <w:iCs/>
          <w:color w:val="000000"/>
          <w:kern w:val="0"/>
          <w:sz w:val="20"/>
          <w:szCs w:val="20"/>
        </w:rPr>
        <w:t>N</w:t>
      </w:r>
      <w:r w:rsidRPr="000C1515">
        <w:rPr>
          <w:rFonts w:ascii="Helvetica" w:hAnsi="Helvetica" w:cs="Helvetica"/>
          <w:color w:val="000000"/>
          <w:kern w:val="0"/>
          <w:sz w:val="21"/>
          <w:szCs w:val="21"/>
        </w:rPr>
        <w:t> events from its source.</w:t>
      </w:r>
    </w:p>
    <w:p w14:paraId="7495573B"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557" w:name="channels-naming-conventions"/>
      <w:bookmarkEnd w:id="557"/>
      <w:r w:rsidRPr="000C1515">
        <w:rPr>
          <w:rFonts w:ascii="Helvetica" w:hAnsi="Helvetica" w:cs="Helvetica"/>
          <w:b/>
          <w:bCs/>
          <w:color w:val="000000"/>
          <w:kern w:val="0"/>
          <w:sz w:val="29"/>
          <w:szCs w:val="29"/>
        </w:rPr>
        <w:t>17.2.2.4 Replication Channel Naming Conventions</w:t>
      </w:r>
    </w:p>
    <w:p w14:paraId="20405D3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558" w:name="idm46383407502272"/>
      <w:bookmarkEnd w:id="558"/>
      <w:r w:rsidRPr="000C1515">
        <w:rPr>
          <w:rFonts w:ascii="Helvetica" w:hAnsi="Helvetica" w:cs="Helvetica"/>
          <w:color w:val="000000"/>
          <w:kern w:val="0"/>
          <w:sz w:val="21"/>
          <w:szCs w:val="21"/>
        </w:rPr>
        <w:t>This section describes how naming conventions are impacted by replication channels.</w:t>
      </w:r>
    </w:p>
    <w:p w14:paraId="60448DF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Each replication channel has a unique name which is a string with a maximum length of 64 characters and is case-insensitive. Because channel names are used in the replica's applier metadata repository table, the character set used for these is always UTF-8. Although you are generally free to use any name for channels, the following names are reserved:</w:t>
      </w:r>
    </w:p>
    <w:p w14:paraId="410678F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group_replication_applier</w:t>
      </w:r>
    </w:p>
    <w:p w14:paraId="305CA0A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group_replication_recovery</w:t>
      </w:r>
    </w:p>
    <w:p w14:paraId="6C8D2F7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The name you choose for a replication channel also influences the file names used by a multi-source replica. The relay log files and index files for each channel are named </w:t>
      </w:r>
      <w:r w:rsidRPr="000C1515">
        <w:rPr>
          <w:rFonts w:ascii="Courier New" w:hAnsi="Courier New" w:cs="Courier New"/>
          <w:b/>
          <w:bCs/>
          <w:i/>
          <w:iCs/>
          <w:color w:val="990000"/>
          <w:kern w:val="0"/>
          <w:sz w:val="19"/>
          <w:szCs w:val="19"/>
          <w:shd w:val="clear" w:color="auto" w:fill="FFFFFF"/>
        </w:rPr>
        <w:t>relay_log_basename</w:t>
      </w:r>
      <w:r w:rsidRPr="000C1515">
        <w:rPr>
          <w:rFonts w:ascii="Courier New" w:hAnsi="Courier New" w:cs="Courier New"/>
          <w:color w:val="990000"/>
          <w:kern w:val="0"/>
          <w:sz w:val="20"/>
          <w:szCs w:val="20"/>
          <w:shd w:val="clear" w:color="auto" w:fill="FFFFFF"/>
        </w:rPr>
        <w:t>-</w:t>
      </w:r>
      <w:r w:rsidRPr="000C1515">
        <w:rPr>
          <w:rFonts w:ascii="Courier New" w:hAnsi="Courier New" w:cs="Courier New"/>
          <w:b/>
          <w:bCs/>
          <w:i/>
          <w:iCs/>
          <w:color w:val="990000"/>
          <w:kern w:val="0"/>
          <w:sz w:val="19"/>
          <w:szCs w:val="19"/>
          <w:shd w:val="clear" w:color="auto" w:fill="FFFFFF"/>
        </w:rPr>
        <w:t>channel</w:t>
      </w:r>
      <w:r w:rsidRPr="000C1515">
        <w:rPr>
          <w:rFonts w:ascii="Courier New" w:hAnsi="Courier New" w:cs="Courier New"/>
          <w:color w:val="990000"/>
          <w:kern w:val="0"/>
          <w:sz w:val="20"/>
          <w:szCs w:val="20"/>
          <w:shd w:val="clear" w:color="auto" w:fill="FFFFFF"/>
        </w:rPr>
        <w:t>.xxxxxx</w:t>
      </w:r>
      <w:r w:rsidRPr="000C1515">
        <w:rPr>
          <w:rFonts w:ascii="Helvetica" w:hAnsi="Helvetica" w:cs="Helvetica"/>
          <w:color w:val="000000"/>
          <w:kern w:val="0"/>
          <w:sz w:val="21"/>
          <w:szCs w:val="21"/>
        </w:rPr>
        <w:t>, where </w:t>
      </w:r>
      <w:r w:rsidRPr="000C1515">
        <w:rPr>
          <w:rFonts w:ascii="Courier New" w:hAnsi="Courier New" w:cs="Courier New"/>
          <w:b/>
          <w:bCs/>
          <w:i/>
          <w:iCs/>
          <w:color w:val="000000"/>
          <w:kern w:val="0"/>
          <w:sz w:val="20"/>
          <w:szCs w:val="20"/>
        </w:rPr>
        <w:t>relay_log_basename</w:t>
      </w:r>
      <w:r w:rsidRPr="000C1515">
        <w:rPr>
          <w:rFonts w:ascii="Helvetica" w:hAnsi="Helvetica" w:cs="Helvetica"/>
          <w:color w:val="000000"/>
          <w:kern w:val="0"/>
          <w:sz w:val="21"/>
          <w:szCs w:val="21"/>
        </w:rPr>
        <w:t> is a base name specified using the </w:t>
      </w:r>
      <w:hyperlink r:id="rId2004" w:anchor="sysvar_relay_log" w:history="1">
        <w:r w:rsidRPr="000C1515">
          <w:rPr>
            <w:rFonts w:ascii="Courier New" w:hAnsi="Courier New" w:cs="Courier New"/>
            <w:b/>
            <w:bCs/>
            <w:color w:val="026789"/>
            <w:kern w:val="0"/>
            <w:sz w:val="20"/>
            <w:szCs w:val="20"/>
            <w:u w:val="single"/>
            <w:shd w:val="clear" w:color="auto" w:fill="FFFFFF"/>
          </w:rPr>
          <w:t>relay_log</w:t>
        </w:r>
      </w:hyperlink>
      <w:r w:rsidRPr="000C1515">
        <w:rPr>
          <w:rFonts w:ascii="Helvetica" w:hAnsi="Helvetica" w:cs="Helvetica"/>
          <w:color w:val="000000"/>
          <w:kern w:val="0"/>
          <w:sz w:val="21"/>
          <w:szCs w:val="21"/>
        </w:rPr>
        <w:t> system variable, and </w:t>
      </w:r>
      <w:r w:rsidRPr="000C1515">
        <w:rPr>
          <w:rFonts w:ascii="Courier New" w:hAnsi="Courier New" w:cs="Courier New"/>
          <w:b/>
          <w:bCs/>
          <w:i/>
          <w:iCs/>
          <w:color w:val="000000"/>
          <w:kern w:val="0"/>
          <w:sz w:val="20"/>
          <w:szCs w:val="20"/>
        </w:rPr>
        <w:t>channel</w:t>
      </w:r>
      <w:r w:rsidRPr="000C1515">
        <w:rPr>
          <w:rFonts w:ascii="Helvetica" w:hAnsi="Helvetica" w:cs="Helvetica"/>
          <w:color w:val="000000"/>
          <w:kern w:val="0"/>
          <w:sz w:val="21"/>
          <w:szCs w:val="21"/>
        </w:rPr>
        <w:t> is the name of the channel logged to this file. If you do not specify the </w:t>
      </w:r>
      <w:hyperlink r:id="rId2005" w:anchor="sysvar_relay_log" w:history="1">
        <w:r w:rsidRPr="000C1515">
          <w:rPr>
            <w:rFonts w:ascii="Courier New" w:hAnsi="Courier New" w:cs="Courier New"/>
            <w:b/>
            <w:bCs/>
            <w:color w:val="026789"/>
            <w:kern w:val="0"/>
            <w:sz w:val="20"/>
            <w:szCs w:val="20"/>
            <w:u w:val="single"/>
            <w:shd w:val="clear" w:color="auto" w:fill="FFFFFF"/>
          </w:rPr>
          <w:t>relay_log</w:t>
        </w:r>
      </w:hyperlink>
      <w:r w:rsidRPr="000C1515">
        <w:rPr>
          <w:rFonts w:ascii="Helvetica" w:hAnsi="Helvetica" w:cs="Helvetica"/>
          <w:color w:val="000000"/>
          <w:kern w:val="0"/>
          <w:sz w:val="21"/>
          <w:szCs w:val="21"/>
        </w:rPr>
        <w:t> system variable, a default file name is used that also includes the name of the channel.</w:t>
      </w:r>
    </w:p>
    <w:p w14:paraId="7F61E208" w14:textId="77777777" w:rsidR="009E12D6" w:rsidRPr="000C1515" w:rsidRDefault="009E12D6" w:rsidP="009E12D6">
      <w:pPr>
        <w:shd w:val="clear" w:color="auto" w:fill="FFFFFF"/>
        <w:spacing w:before="100" w:beforeAutospacing="1" w:after="100" w:afterAutospacing="1"/>
        <w:outlineLvl w:val="2"/>
        <w:rPr>
          <w:rFonts w:ascii="Helvetica" w:hAnsi="Helvetica" w:cs="Helvetica"/>
          <w:b/>
          <w:bCs/>
          <w:color w:val="000000"/>
          <w:kern w:val="0"/>
          <w:sz w:val="34"/>
          <w:szCs w:val="34"/>
        </w:rPr>
      </w:pPr>
      <w:bookmarkStart w:id="559" w:name="replication-implementation-details"/>
      <w:bookmarkEnd w:id="559"/>
      <w:r w:rsidRPr="000C1515">
        <w:rPr>
          <w:rFonts w:ascii="Helvetica" w:hAnsi="Helvetica" w:cs="Helvetica"/>
          <w:b/>
          <w:bCs/>
          <w:color w:val="000000"/>
          <w:kern w:val="0"/>
          <w:sz w:val="34"/>
          <w:szCs w:val="34"/>
        </w:rPr>
        <w:t>17.2.3 Replication Threads</w:t>
      </w:r>
    </w:p>
    <w:p w14:paraId="692940F8" w14:textId="77777777" w:rsidR="009E12D6" w:rsidRPr="000C1515" w:rsidRDefault="00B65608" w:rsidP="009E12D6">
      <w:pPr>
        <w:rPr>
          <w:rFonts w:ascii="Helvetica" w:hAnsi="Helvetica" w:cs="Helvetica"/>
          <w:color w:val="000000"/>
          <w:kern w:val="0"/>
          <w:sz w:val="21"/>
          <w:szCs w:val="21"/>
        </w:rPr>
      </w:pPr>
      <w:hyperlink r:id="rId2006" w:anchor="replication-threads-monitor-main" w:history="1">
        <w:r w:rsidR="009E12D6" w:rsidRPr="000C1515">
          <w:rPr>
            <w:rFonts w:ascii="Helvetica" w:hAnsi="Helvetica" w:cs="Helvetica"/>
            <w:color w:val="00759F"/>
            <w:kern w:val="0"/>
            <w:sz w:val="21"/>
            <w:szCs w:val="21"/>
            <w:u w:val="single"/>
          </w:rPr>
          <w:t>17.2.3.1 Monitoring Replication Main Threads</w:t>
        </w:r>
      </w:hyperlink>
    </w:p>
    <w:p w14:paraId="6EAE51DE" w14:textId="77777777" w:rsidR="009E12D6" w:rsidRPr="000C1515" w:rsidRDefault="00B65608" w:rsidP="009E12D6">
      <w:pPr>
        <w:rPr>
          <w:rFonts w:ascii="Helvetica" w:hAnsi="Helvetica" w:cs="Helvetica"/>
          <w:color w:val="000000"/>
          <w:kern w:val="0"/>
          <w:sz w:val="21"/>
          <w:szCs w:val="21"/>
        </w:rPr>
      </w:pPr>
      <w:hyperlink r:id="rId2007" w:anchor="replication-threads-monitor-worker" w:history="1">
        <w:r w:rsidR="009E12D6" w:rsidRPr="000C1515">
          <w:rPr>
            <w:rFonts w:ascii="Helvetica" w:hAnsi="Helvetica" w:cs="Helvetica"/>
            <w:color w:val="00759F"/>
            <w:kern w:val="0"/>
            <w:sz w:val="21"/>
            <w:szCs w:val="21"/>
            <w:u w:val="single"/>
          </w:rPr>
          <w:t>17.2.3.2 Monitoring Replication Applier Worker Threads</w:t>
        </w:r>
      </w:hyperlink>
    </w:p>
    <w:p w14:paraId="3087A17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MySQL replication capabilities are implemented using three main threads, one on the source server and two on the replica:</w:t>
      </w:r>
    </w:p>
    <w:p w14:paraId="5E49463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Binary log dump thread. </w:t>
      </w:r>
      <w:r w:rsidRPr="000C1515">
        <w:rPr>
          <w:rFonts w:ascii="Helvetica" w:hAnsi="Helvetica" w:cs="Helvetica"/>
          <w:color w:val="000000"/>
          <w:kern w:val="0"/>
          <w:sz w:val="21"/>
          <w:szCs w:val="21"/>
        </w:rPr>
        <w:t> The source creates a thread to send the binary log contents to a replica when the replica connects. This thread can be identified in the output of </w:t>
      </w:r>
      <w:hyperlink r:id="rId2008" w:anchor="show-processlist" w:tooltip="13.7.7.29 SHOW PROCESSLIST Statement" w:history="1">
        <w:r w:rsidRPr="000C1515">
          <w:rPr>
            <w:rFonts w:ascii="Courier New" w:hAnsi="Courier New" w:cs="Courier New"/>
            <w:b/>
            <w:bCs/>
            <w:color w:val="026789"/>
            <w:kern w:val="0"/>
            <w:sz w:val="20"/>
            <w:szCs w:val="20"/>
            <w:u w:val="single"/>
            <w:shd w:val="clear" w:color="auto" w:fill="FFFFFF"/>
          </w:rPr>
          <w:t>SHOW PROCESSLIST</w:t>
        </w:r>
      </w:hyperlink>
      <w:r w:rsidRPr="000C1515">
        <w:rPr>
          <w:rFonts w:ascii="Helvetica" w:hAnsi="Helvetica" w:cs="Helvetica"/>
          <w:color w:val="000000"/>
          <w:kern w:val="0"/>
          <w:sz w:val="21"/>
          <w:szCs w:val="21"/>
        </w:rPr>
        <w:t> on the source as the </w:t>
      </w:r>
      <w:r w:rsidRPr="000C1515">
        <w:rPr>
          <w:rFonts w:ascii="Courier New" w:hAnsi="Courier New" w:cs="Courier New"/>
          <w:b/>
          <w:bCs/>
          <w:color w:val="026789"/>
          <w:kern w:val="0"/>
          <w:sz w:val="20"/>
          <w:szCs w:val="20"/>
          <w:shd w:val="clear" w:color="auto" w:fill="FFFFFF"/>
        </w:rPr>
        <w:t>Binlog Dump</w:t>
      </w:r>
      <w:r w:rsidRPr="000C1515">
        <w:rPr>
          <w:rFonts w:ascii="Helvetica" w:hAnsi="Helvetica" w:cs="Helvetica"/>
          <w:color w:val="000000"/>
          <w:kern w:val="0"/>
          <w:sz w:val="21"/>
          <w:szCs w:val="21"/>
        </w:rPr>
        <w:t> thread.</w:t>
      </w:r>
    </w:p>
    <w:p w14:paraId="3C168CFC"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binary log dump thread acquires a lock on the source's binary log for reading each event that is to be sent to the replica. As soon as the event has been read, the lock is released, even before the event is sent to the replica.</w:t>
      </w:r>
    </w:p>
    <w:p w14:paraId="482B687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Replication I/O thread. </w:t>
      </w:r>
      <w:r w:rsidRPr="000C1515">
        <w:rPr>
          <w:rFonts w:ascii="Helvetica" w:hAnsi="Helvetica" w:cs="Helvetica"/>
          <w:color w:val="000000"/>
          <w:kern w:val="0"/>
          <w:sz w:val="21"/>
          <w:szCs w:val="21"/>
        </w:rPr>
        <w:t> When a </w:t>
      </w:r>
      <w:hyperlink r:id="rId2009"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 statement is issued on a replica server, the replica creates an I/O thread, which connects to the source and asks it to send the updates recorded in its binary logs.</w:t>
      </w:r>
    </w:p>
    <w:p w14:paraId="4452F9DD"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replication I/O thread reads the updates that the source's </w:t>
      </w:r>
      <w:r w:rsidRPr="000C1515">
        <w:rPr>
          <w:rFonts w:ascii="Courier New" w:hAnsi="Courier New" w:cs="Courier New"/>
          <w:b/>
          <w:bCs/>
          <w:color w:val="026789"/>
          <w:kern w:val="0"/>
          <w:sz w:val="20"/>
          <w:szCs w:val="20"/>
          <w:shd w:val="clear" w:color="auto" w:fill="FFFFFF"/>
        </w:rPr>
        <w:t>Binlog Dump</w:t>
      </w:r>
      <w:r w:rsidRPr="000C1515">
        <w:rPr>
          <w:rFonts w:ascii="Helvetica" w:hAnsi="Helvetica" w:cs="Helvetica"/>
          <w:color w:val="000000"/>
          <w:kern w:val="0"/>
          <w:sz w:val="21"/>
          <w:szCs w:val="21"/>
        </w:rPr>
        <w:t> thread sends (see previous item) and copies them to local files that comprise the replica's relay log.</w:t>
      </w:r>
    </w:p>
    <w:p w14:paraId="3E487751"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state of this thread is shown as </w:t>
      </w:r>
      <w:r w:rsidRPr="000C1515">
        <w:rPr>
          <w:rFonts w:ascii="Courier New" w:hAnsi="Courier New" w:cs="Courier New"/>
          <w:b/>
          <w:bCs/>
          <w:color w:val="026789"/>
          <w:kern w:val="0"/>
          <w:sz w:val="20"/>
          <w:szCs w:val="20"/>
          <w:shd w:val="clear" w:color="auto" w:fill="FFFFFF"/>
        </w:rPr>
        <w:t>Slave_IO_running</w:t>
      </w:r>
      <w:r w:rsidRPr="000C1515">
        <w:rPr>
          <w:rFonts w:ascii="Helvetica" w:hAnsi="Helvetica" w:cs="Helvetica"/>
          <w:color w:val="000000"/>
          <w:kern w:val="0"/>
          <w:sz w:val="21"/>
          <w:szCs w:val="21"/>
        </w:rPr>
        <w:t> in the output of </w:t>
      </w:r>
      <w:hyperlink r:id="rId2010" w:anchor="show-slave-status" w:tooltip="13.7.7.36 SHOW SLAVE | REPLICA STATUS Statement" w:history="1">
        <w:r w:rsidRPr="000C1515">
          <w:rPr>
            <w:rFonts w:ascii="Courier New" w:hAnsi="Courier New" w:cs="Courier New"/>
            <w:b/>
            <w:bCs/>
            <w:color w:val="026789"/>
            <w:kern w:val="0"/>
            <w:sz w:val="20"/>
            <w:szCs w:val="20"/>
            <w:u w:val="single"/>
            <w:shd w:val="clear" w:color="auto" w:fill="FFFFFF"/>
          </w:rPr>
          <w:t>SHOW SLAVE STATUS</w:t>
        </w:r>
      </w:hyperlink>
      <w:r w:rsidRPr="000C1515">
        <w:rPr>
          <w:rFonts w:ascii="Helvetica" w:hAnsi="Helvetica" w:cs="Helvetica"/>
          <w:color w:val="000000"/>
          <w:kern w:val="0"/>
          <w:sz w:val="21"/>
          <w:szCs w:val="21"/>
        </w:rPr>
        <w:t>.</w:t>
      </w:r>
    </w:p>
    <w:p w14:paraId="7D1624B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Replication SQL thread. </w:t>
      </w:r>
      <w:r w:rsidRPr="000C1515">
        <w:rPr>
          <w:rFonts w:ascii="Helvetica" w:hAnsi="Helvetica" w:cs="Helvetica"/>
          <w:color w:val="000000"/>
          <w:kern w:val="0"/>
          <w:sz w:val="21"/>
          <w:szCs w:val="21"/>
        </w:rPr>
        <w:t> The replica creates an SQL thread to read the relay log that is written by the replication I/O thread and execute the transactions contained in it.</w:t>
      </w:r>
    </w:p>
    <w:p w14:paraId="558B1C2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There are three main threads for each source/replica connection. A source that has multiple replicas creates one binary log dump thread for each currently connected replica, and each replica has its own replication I/O and SQL threads.</w:t>
      </w:r>
    </w:p>
    <w:p w14:paraId="54C2F8E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 xml:space="preserve">A replica uses two threads to separate reading updates from the source and executing them into independent tasks. Thus, the task of reading transactions is not slowed down if </w:t>
      </w:r>
      <w:r w:rsidRPr="000C1515">
        <w:rPr>
          <w:rFonts w:ascii="Helvetica" w:hAnsi="Helvetica" w:cs="Helvetica"/>
          <w:color w:val="000000"/>
          <w:kern w:val="0"/>
          <w:sz w:val="21"/>
          <w:szCs w:val="21"/>
        </w:rPr>
        <w:lastRenderedPageBreak/>
        <w:t>the process of applying them is slow. For example, if the replica server has not been running for a while, its I/O thread can quickly fetch all the binary log contents from the source when the replica starts, even if the SQL thread lags far behind. If the replica stops before the SQL thread has executed all the fetched statements, the I/O thread has at least fetched everything so that a safe copy of the transactions is stored locally in the replica's relay logs, ready for execution the next time that the replica starts.</w:t>
      </w:r>
    </w:p>
    <w:p w14:paraId="56D28FE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You can enable further parallelization for tasks on a replica by setting the </w:t>
      </w:r>
      <w:hyperlink r:id="rId2011" w:anchor="sysvar_slave_parallel_workers" w:history="1">
        <w:r w:rsidRPr="000C1515">
          <w:rPr>
            <w:rFonts w:ascii="Courier New" w:hAnsi="Courier New" w:cs="Courier New"/>
            <w:b/>
            <w:bCs/>
            <w:color w:val="026789"/>
            <w:kern w:val="0"/>
            <w:sz w:val="20"/>
            <w:szCs w:val="20"/>
            <w:u w:val="single"/>
            <w:shd w:val="clear" w:color="auto" w:fill="FFFFFF"/>
          </w:rPr>
          <w:t>slave_parallel_workers</w:t>
        </w:r>
      </w:hyperlink>
      <w:r w:rsidRPr="000C1515">
        <w:rPr>
          <w:rFonts w:ascii="Helvetica" w:hAnsi="Helvetica" w:cs="Helvetica"/>
          <w:color w:val="000000"/>
          <w:kern w:val="0"/>
          <w:sz w:val="21"/>
          <w:szCs w:val="21"/>
        </w:rPr>
        <w:t> system variable to a value greater than 0 (the default). When this system variable is set, the replica creates the specified number of worker threads to apply transactions, plus a coordinator thread to manage them. If you are using multiple replication channels, each channel has this number of threads. A replica with </w:t>
      </w:r>
      <w:hyperlink r:id="rId2012" w:anchor="sysvar_slave_parallel_workers" w:history="1">
        <w:r w:rsidRPr="000C1515">
          <w:rPr>
            <w:rFonts w:ascii="Courier New" w:hAnsi="Courier New" w:cs="Courier New"/>
            <w:b/>
            <w:bCs/>
            <w:color w:val="026789"/>
            <w:kern w:val="0"/>
            <w:sz w:val="20"/>
            <w:szCs w:val="20"/>
            <w:u w:val="single"/>
            <w:shd w:val="clear" w:color="auto" w:fill="FFFFFF"/>
          </w:rPr>
          <w:t>slave_parallel_workers</w:t>
        </w:r>
      </w:hyperlink>
      <w:r w:rsidRPr="000C1515">
        <w:rPr>
          <w:rFonts w:ascii="Helvetica" w:hAnsi="Helvetica" w:cs="Helvetica"/>
          <w:color w:val="000000"/>
          <w:kern w:val="0"/>
          <w:sz w:val="21"/>
          <w:szCs w:val="21"/>
        </w:rPr>
        <w:t> set to a value greater than 0 is called a multithreaded replica. With this setup, transactions that fail can be retried.</w:t>
      </w:r>
    </w:p>
    <w:p w14:paraId="66E670CB"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3182159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Multithreaded replicas are not currently supported by NDB Cluster, which silently ignores the setting for this variable. See </w:t>
      </w:r>
      <w:hyperlink r:id="rId2013" w:anchor="mysql-cluster-replication-issues" w:tooltip="23.6.3 Known Issues in NDB Cluster Replication" w:history="1">
        <w:r w:rsidRPr="000C1515">
          <w:rPr>
            <w:rFonts w:ascii="Helvetica" w:hAnsi="Helvetica" w:cs="Helvetica"/>
            <w:color w:val="00759F"/>
            <w:kern w:val="0"/>
            <w:sz w:val="21"/>
            <w:szCs w:val="21"/>
            <w:u w:val="single"/>
          </w:rPr>
          <w:t>Section 23.6.3, “Known Issues in NDB Cluster Replication”</w:t>
        </w:r>
      </w:hyperlink>
      <w:r w:rsidRPr="000C1515">
        <w:rPr>
          <w:rFonts w:ascii="Helvetica" w:hAnsi="Helvetica" w:cs="Helvetica"/>
          <w:color w:val="000000"/>
          <w:kern w:val="0"/>
          <w:sz w:val="21"/>
          <w:szCs w:val="21"/>
        </w:rPr>
        <w:t> for more information.</w:t>
      </w:r>
    </w:p>
    <w:p w14:paraId="6682B5F1"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560" w:name="replication-threads-monitor-main"/>
      <w:bookmarkEnd w:id="560"/>
      <w:r w:rsidRPr="000C1515">
        <w:rPr>
          <w:rFonts w:ascii="Helvetica" w:hAnsi="Helvetica" w:cs="Helvetica"/>
          <w:b/>
          <w:bCs/>
          <w:color w:val="000000"/>
          <w:kern w:val="0"/>
          <w:sz w:val="29"/>
          <w:szCs w:val="29"/>
        </w:rPr>
        <w:t>17.2.3.1 Monitoring Replication Main Threads</w:t>
      </w:r>
    </w:p>
    <w:p w14:paraId="3F8ABCF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w:t>
      </w:r>
      <w:hyperlink r:id="rId2014" w:anchor="show-processlist" w:tooltip="13.7.7.29 SHOW PROCESSLIST Statement" w:history="1">
        <w:r w:rsidRPr="000C1515">
          <w:rPr>
            <w:rFonts w:ascii="Courier New" w:hAnsi="Courier New" w:cs="Courier New"/>
            <w:b/>
            <w:bCs/>
            <w:color w:val="026789"/>
            <w:kern w:val="0"/>
            <w:sz w:val="20"/>
            <w:szCs w:val="20"/>
            <w:u w:val="single"/>
            <w:shd w:val="clear" w:color="auto" w:fill="FFFFFF"/>
          </w:rPr>
          <w:t>SHOW PROCESSLIST</w:t>
        </w:r>
      </w:hyperlink>
      <w:r w:rsidRPr="000C1515">
        <w:rPr>
          <w:rFonts w:ascii="Helvetica" w:hAnsi="Helvetica" w:cs="Helvetica"/>
          <w:color w:val="000000"/>
          <w:kern w:val="0"/>
          <w:sz w:val="21"/>
          <w:szCs w:val="21"/>
        </w:rPr>
        <w:t> statement provides information that tells you what is happening on the source and on the replica regarding replication. For information on source states, see </w:t>
      </w:r>
      <w:hyperlink r:id="rId2015" w:anchor="source-thread-states" w:tooltip="8.14.4 Replication Source Thread States" w:history="1">
        <w:r w:rsidRPr="000C1515">
          <w:rPr>
            <w:rFonts w:ascii="Helvetica" w:hAnsi="Helvetica" w:cs="Helvetica"/>
            <w:color w:val="00759F"/>
            <w:kern w:val="0"/>
            <w:sz w:val="21"/>
            <w:szCs w:val="21"/>
            <w:u w:val="single"/>
          </w:rPr>
          <w:t>Section 8.14.4, “Replication Source Thread States”</w:t>
        </w:r>
      </w:hyperlink>
      <w:r w:rsidRPr="000C1515">
        <w:rPr>
          <w:rFonts w:ascii="Helvetica" w:hAnsi="Helvetica" w:cs="Helvetica"/>
          <w:color w:val="000000"/>
          <w:kern w:val="0"/>
          <w:sz w:val="21"/>
          <w:szCs w:val="21"/>
        </w:rPr>
        <w:t>. For replica states, see </w:t>
      </w:r>
      <w:hyperlink r:id="rId2016" w:anchor="replica-io-thread-states" w:tooltip="8.14.5 Replication I/O Thread States" w:history="1">
        <w:r w:rsidRPr="000C1515">
          <w:rPr>
            <w:rFonts w:ascii="Helvetica" w:hAnsi="Helvetica" w:cs="Helvetica"/>
            <w:color w:val="00759F"/>
            <w:kern w:val="0"/>
            <w:sz w:val="21"/>
            <w:szCs w:val="21"/>
            <w:u w:val="single"/>
          </w:rPr>
          <w:t>Section 8.14.5, “Replication I/O Thread States”</w:t>
        </w:r>
      </w:hyperlink>
      <w:r w:rsidRPr="000C1515">
        <w:rPr>
          <w:rFonts w:ascii="Helvetica" w:hAnsi="Helvetica" w:cs="Helvetica"/>
          <w:color w:val="000000"/>
          <w:kern w:val="0"/>
          <w:sz w:val="21"/>
          <w:szCs w:val="21"/>
        </w:rPr>
        <w:t>, and </w:t>
      </w:r>
      <w:hyperlink r:id="rId2017" w:anchor="replica-sql-thread-states" w:tooltip="8.14.6 Replication SQL Thread States" w:history="1">
        <w:r w:rsidRPr="000C1515">
          <w:rPr>
            <w:rFonts w:ascii="Helvetica" w:hAnsi="Helvetica" w:cs="Helvetica"/>
            <w:color w:val="00759F"/>
            <w:kern w:val="0"/>
            <w:sz w:val="21"/>
            <w:szCs w:val="21"/>
            <w:u w:val="single"/>
          </w:rPr>
          <w:t>Section 8.14.6, “Replication SQL Thread States”</w:t>
        </w:r>
      </w:hyperlink>
      <w:r w:rsidRPr="000C1515">
        <w:rPr>
          <w:rFonts w:ascii="Helvetica" w:hAnsi="Helvetica" w:cs="Helvetica"/>
          <w:color w:val="000000"/>
          <w:kern w:val="0"/>
          <w:sz w:val="21"/>
          <w:szCs w:val="21"/>
        </w:rPr>
        <w:t>.</w:t>
      </w:r>
    </w:p>
    <w:p w14:paraId="487FFE1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following example illustrates how the three main replication threads, the binary log dump thread, replicatin I/O thread, and replication SQL thread, show up in the output from </w:t>
      </w:r>
      <w:hyperlink r:id="rId2018" w:anchor="show-processlist" w:tooltip="13.7.7.29 SHOW PROCESSLIST Statement" w:history="1">
        <w:r w:rsidRPr="000C1515">
          <w:rPr>
            <w:rFonts w:ascii="Courier New" w:hAnsi="Courier New" w:cs="Courier New"/>
            <w:b/>
            <w:bCs/>
            <w:color w:val="026789"/>
            <w:kern w:val="0"/>
            <w:sz w:val="20"/>
            <w:szCs w:val="20"/>
            <w:u w:val="single"/>
            <w:shd w:val="clear" w:color="auto" w:fill="FFFFFF"/>
          </w:rPr>
          <w:t>SHOW PROCESSLIST</w:t>
        </w:r>
      </w:hyperlink>
      <w:r w:rsidRPr="000C1515">
        <w:rPr>
          <w:rFonts w:ascii="Helvetica" w:hAnsi="Helvetica" w:cs="Helvetica"/>
          <w:color w:val="000000"/>
          <w:kern w:val="0"/>
          <w:sz w:val="21"/>
          <w:szCs w:val="21"/>
        </w:rPr>
        <w:t>.</w:t>
      </w:r>
    </w:p>
    <w:p w14:paraId="714462B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On the source server, the output from </w:t>
      </w:r>
      <w:hyperlink r:id="rId2019" w:anchor="show-processlist" w:tooltip="13.7.7.29 SHOW PROCESSLIST Statement" w:history="1">
        <w:r w:rsidRPr="000C1515">
          <w:rPr>
            <w:rFonts w:ascii="Courier New" w:hAnsi="Courier New" w:cs="Courier New"/>
            <w:b/>
            <w:bCs/>
            <w:color w:val="026789"/>
            <w:kern w:val="0"/>
            <w:sz w:val="20"/>
            <w:szCs w:val="20"/>
            <w:u w:val="single"/>
            <w:shd w:val="clear" w:color="auto" w:fill="FFFFFF"/>
          </w:rPr>
          <w:t>SHOW PROCESSLIST</w:t>
        </w:r>
      </w:hyperlink>
      <w:r w:rsidRPr="000C1515">
        <w:rPr>
          <w:rFonts w:ascii="Helvetica" w:hAnsi="Helvetica" w:cs="Helvetica"/>
          <w:color w:val="000000"/>
          <w:kern w:val="0"/>
          <w:sz w:val="21"/>
          <w:szCs w:val="21"/>
        </w:rPr>
        <w:t> looks like this:</w:t>
      </w:r>
    </w:p>
    <w:p w14:paraId="678C11E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SHOW PROCESSLIST\G</w:t>
      </w:r>
    </w:p>
    <w:p w14:paraId="039865E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1. row ***************************</w:t>
      </w:r>
    </w:p>
    <w:p w14:paraId="088AEAC0"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Id: 2</w:t>
      </w:r>
    </w:p>
    <w:p w14:paraId="545C7D5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User: root</w:t>
      </w:r>
    </w:p>
    <w:p w14:paraId="7B40AE1E"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Host: localhost:32931</w:t>
      </w:r>
    </w:p>
    <w:p w14:paraId="7B64B45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db: NULL</w:t>
      </w:r>
    </w:p>
    <w:p w14:paraId="6167B97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Command: Binlog Dump</w:t>
      </w:r>
    </w:p>
    <w:p w14:paraId="6343AD5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Time: 94</w:t>
      </w:r>
    </w:p>
    <w:p w14:paraId="365D3CD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State: Has sent all binlog to slave; waiting for binlog to</w:t>
      </w:r>
    </w:p>
    <w:p w14:paraId="31F3EF54"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lastRenderedPageBreak/>
        <w:t xml:space="preserve">         be updated</w:t>
      </w:r>
    </w:p>
    <w:p w14:paraId="76314094"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Info: NULL</w:t>
      </w:r>
    </w:p>
    <w:p w14:paraId="5A87708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Here, thread 2 is a </w:t>
      </w:r>
      <w:r w:rsidRPr="000C1515">
        <w:rPr>
          <w:rFonts w:ascii="Courier New" w:hAnsi="Courier New" w:cs="Courier New"/>
          <w:b/>
          <w:bCs/>
          <w:color w:val="026789"/>
          <w:kern w:val="0"/>
          <w:sz w:val="20"/>
          <w:szCs w:val="20"/>
          <w:shd w:val="clear" w:color="auto" w:fill="FFFFFF"/>
        </w:rPr>
        <w:t>Binlog Dump</w:t>
      </w:r>
      <w:r w:rsidRPr="000C1515">
        <w:rPr>
          <w:rFonts w:ascii="Helvetica" w:hAnsi="Helvetica" w:cs="Helvetica"/>
          <w:color w:val="000000"/>
          <w:kern w:val="0"/>
          <w:sz w:val="21"/>
          <w:szCs w:val="21"/>
        </w:rPr>
        <w:t> thread that services a connected replica. The </w:t>
      </w:r>
      <w:r w:rsidRPr="000C1515">
        <w:rPr>
          <w:rFonts w:ascii="Courier New" w:hAnsi="Courier New" w:cs="Courier New"/>
          <w:b/>
          <w:bCs/>
          <w:color w:val="026789"/>
          <w:kern w:val="0"/>
          <w:sz w:val="20"/>
          <w:szCs w:val="20"/>
          <w:shd w:val="clear" w:color="auto" w:fill="FFFFFF"/>
        </w:rPr>
        <w:t>State</w:t>
      </w:r>
      <w:r w:rsidRPr="000C1515">
        <w:rPr>
          <w:rFonts w:ascii="Helvetica" w:hAnsi="Helvetica" w:cs="Helvetica"/>
          <w:color w:val="000000"/>
          <w:kern w:val="0"/>
          <w:sz w:val="21"/>
          <w:szCs w:val="21"/>
        </w:rPr>
        <w:t> information indicates that all outstanding updates have been sent to the replica and that the source is waiting for more updates to occur. If you see no </w:t>
      </w:r>
      <w:r w:rsidRPr="000C1515">
        <w:rPr>
          <w:rFonts w:ascii="Courier New" w:hAnsi="Courier New" w:cs="Courier New"/>
          <w:b/>
          <w:bCs/>
          <w:color w:val="026789"/>
          <w:kern w:val="0"/>
          <w:sz w:val="20"/>
          <w:szCs w:val="20"/>
          <w:shd w:val="clear" w:color="auto" w:fill="FFFFFF"/>
        </w:rPr>
        <w:t>Binlog Dump</w:t>
      </w:r>
      <w:r w:rsidRPr="000C1515">
        <w:rPr>
          <w:rFonts w:ascii="Helvetica" w:hAnsi="Helvetica" w:cs="Helvetica"/>
          <w:color w:val="000000"/>
          <w:kern w:val="0"/>
          <w:sz w:val="21"/>
          <w:szCs w:val="21"/>
        </w:rPr>
        <w:t> threads on a source server, this means that replication is not running; that is, no replicas are currently connected.</w:t>
      </w:r>
    </w:p>
    <w:p w14:paraId="18F4507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On a replica server, the output from </w:t>
      </w:r>
      <w:hyperlink r:id="rId2020" w:anchor="show-processlist" w:tooltip="13.7.7.29 SHOW PROCESSLIST Statement" w:history="1">
        <w:r w:rsidRPr="000C1515">
          <w:rPr>
            <w:rFonts w:ascii="Courier New" w:hAnsi="Courier New" w:cs="Courier New"/>
            <w:b/>
            <w:bCs/>
            <w:color w:val="026789"/>
            <w:kern w:val="0"/>
            <w:sz w:val="20"/>
            <w:szCs w:val="20"/>
            <w:u w:val="single"/>
            <w:shd w:val="clear" w:color="auto" w:fill="FFFFFF"/>
          </w:rPr>
          <w:t>SHOW PROCESSLIST</w:t>
        </w:r>
      </w:hyperlink>
      <w:r w:rsidRPr="000C1515">
        <w:rPr>
          <w:rFonts w:ascii="Helvetica" w:hAnsi="Helvetica" w:cs="Helvetica"/>
          <w:color w:val="000000"/>
          <w:kern w:val="0"/>
          <w:sz w:val="21"/>
          <w:szCs w:val="21"/>
        </w:rPr>
        <w:t> looks like this:</w:t>
      </w:r>
    </w:p>
    <w:p w14:paraId="6FBEECBE"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SHOW PROCESSLIST\G</w:t>
      </w:r>
    </w:p>
    <w:p w14:paraId="0A8D323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1. row ***************************</w:t>
      </w:r>
    </w:p>
    <w:p w14:paraId="65CCC8F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Id: 10</w:t>
      </w:r>
    </w:p>
    <w:p w14:paraId="7C477DA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User: system user</w:t>
      </w:r>
    </w:p>
    <w:p w14:paraId="5DAC778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Host:</w:t>
      </w:r>
    </w:p>
    <w:p w14:paraId="3C71C29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db: NULL</w:t>
      </w:r>
    </w:p>
    <w:p w14:paraId="734216AE"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Command: Connect</w:t>
      </w:r>
    </w:p>
    <w:p w14:paraId="496D018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Time: 11</w:t>
      </w:r>
    </w:p>
    <w:p w14:paraId="75E07CA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State: Waiting for master to send event</w:t>
      </w:r>
    </w:p>
    <w:p w14:paraId="401BAA2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Info: NULL</w:t>
      </w:r>
    </w:p>
    <w:p w14:paraId="005B61B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2. row ***************************</w:t>
      </w:r>
    </w:p>
    <w:p w14:paraId="4CC0E1F4"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Id: 11</w:t>
      </w:r>
    </w:p>
    <w:p w14:paraId="1EA92F20"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User: system user</w:t>
      </w:r>
    </w:p>
    <w:p w14:paraId="5B81AC8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Host:</w:t>
      </w:r>
    </w:p>
    <w:p w14:paraId="18C5737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db: NULL</w:t>
      </w:r>
    </w:p>
    <w:p w14:paraId="69EB78B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Command: Connect</w:t>
      </w:r>
    </w:p>
    <w:p w14:paraId="0981FDB0"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Time: 11</w:t>
      </w:r>
    </w:p>
    <w:p w14:paraId="5AEE052E"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State: Has read all relay log; waiting for the slave I/O</w:t>
      </w:r>
    </w:p>
    <w:p w14:paraId="7849910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thread to update it</w:t>
      </w:r>
    </w:p>
    <w:p w14:paraId="394E634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Info: NULL</w:t>
      </w:r>
    </w:p>
    <w:p w14:paraId="0F44A18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w:t>
      </w:r>
      <w:r w:rsidRPr="000C1515">
        <w:rPr>
          <w:rFonts w:ascii="Courier New" w:hAnsi="Courier New" w:cs="Courier New"/>
          <w:b/>
          <w:bCs/>
          <w:color w:val="026789"/>
          <w:kern w:val="0"/>
          <w:sz w:val="20"/>
          <w:szCs w:val="20"/>
          <w:shd w:val="clear" w:color="auto" w:fill="FFFFFF"/>
        </w:rPr>
        <w:t>State</w:t>
      </w:r>
      <w:r w:rsidRPr="000C1515">
        <w:rPr>
          <w:rFonts w:ascii="Helvetica" w:hAnsi="Helvetica" w:cs="Helvetica"/>
          <w:color w:val="000000"/>
          <w:kern w:val="0"/>
          <w:sz w:val="21"/>
          <w:szCs w:val="21"/>
        </w:rPr>
        <w:t> information indicates that thread 10 is the replication I/O thread that is communicating with the source server, and thread 11 is the replication SQL thread that is processing the updates stored in the relay logs. At the time that </w:t>
      </w:r>
      <w:hyperlink r:id="rId2021" w:anchor="show-processlist" w:tooltip="13.7.7.29 SHOW PROCESSLIST Statement" w:history="1">
        <w:r w:rsidRPr="000C1515">
          <w:rPr>
            <w:rFonts w:ascii="Courier New" w:hAnsi="Courier New" w:cs="Courier New"/>
            <w:b/>
            <w:bCs/>
            <w:color w:val="026789"/>
            <w:kern w:val="0"/>
            <w:sz w:val="20"/>
            <w:szCs w:val="20"/>
            <w:u w:val="single"/>
            <w:shd w:val="clear" w:color="auto" w:fill="FFFFFF"/>
          </w:rPr>
          <w:t>SHOW PROCESSLIST</w:t>
        </w:r>
      </w:hyperlink>
      <w:r w:rsidRPr="000C1515">
        <w:rPr>
          <w:rFonts w:ascii="Helvetica" w:hAnsi="Helvetica" w:cs="Helvetica"/>
          <w:color w:val="000000"/>
          <w:kern w:val="0"/>
          <w:sz w:val="21"/>
          <w:szCs w:val="21"/>
        </w:rPr>
        <w:t> was run, both threads were idle, waiting for further updates.</w:t>
      </w:r>
    </w:p>
    <w:p w14:paraId="56F6352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value in the </w:t>
      </w:r>
      <w:r w:rsidRPr="000C1515">
        <w:rPr>
          <w:rFonts w:ascii="Courier New" w:hAnsi="Courier New" w:cs="Courier New"/>
          <w:b/>
          <w:bCs/>
          <w:color w:val="026789"/>
          <w:kern w:val="0"/>
          <w:sz w:val="20"/>
          <w:szCs w:val="20"/>
          <w:shd w:val="clear" w:color="auto" w:fill="FFFFFF"/>
        </w:rPr>
        <w:t>Time</w:t>
      </w:r>
      <w:r w:rsidRPr="000C1515">
        <w:rPr>
          <w:rFonts w:ascii="Helvetica" w:hAnsi="Helvetica" w:cs="Helvetica"/>
          <w:color w:val="000000"/>
          <w:kern w:val="0"/>
          <w:sz w:val="21"/>
          <w:szCs w:val="21"/>
        </w:rPr>
        <w:t> column can show how late the replica is compared to the source. See </w:t>
      </w:r>
      <w:hyperlink r:id="rId2022" w:anchor="faqs-replication" w:tooltip="A.14 MySQL 8.0 FAQ: Replication" w:history="1">
        <w:r w:rsidRPr="000C1515">
          <w:rPr>
            <w:rFonts w:ascii="Helvetica" w:hAnsi="Helvetica" w:cs="Helvetica"/>
            <w:color w:val="00759F"/>
            <w:kern w:val="0"/>
            <w:sz w:val="21"/>
            <w:szCs w:val="21"/>
            <w:u w:val="single"/>
          </w:rPr>
          <w:t>Section A.14, “MySQL 8.0 FAQ: Replication”</w:t>
        </w:r>
      </w:hyperlink>
      <w:r w:rsidRPr="000C1515">
        <w:rPr>
          <w:rFonts w:ascii="Helvetica" w:hAnsi="Helvetica" w:cs="Helvetica"/>
          <w:color w:val="000000"/>
          <w:kern w:val="0"/>
          <w:sz w:val="21"/>
          <w:szCs w:val="21"/>
        </w:rPr>
        <w:t>. If sufficient time elapses on the source side without activity on the </w:t>
      </w:r>
      <w:r w:rsidRPr="000C1515">
        <w:rPr>
          <w:rFonts w:ascii="Courier New" w:hAnsi="Courier New" w:cs="Courier New"/>
          <w:b/>
          <w:bCs/>
          <w:color w:val="026789"/>
          <w:kern w:val="0"/>
          <w:sz w:val="20"/>
          <w:szCs w:val="20"/>
          <w:shd w:val="clear" w:color="auto" w:fill="FFFFFF"/>
        </w:rPr>
        <w:t>Binlog Dump</w:t>
      </w:r>
      <w:r w:rsidRPr="000C1515">
        <w:rPr>
          <w:rFonts w:ascii="Helvetica" w:hAnsi="Helvetica" w:cs="Helvetica"/>
          <w:color w:val="000000"/>
          <w:kern w:val="0"/>
          <w:sz w:val="21"/>
          <w:szCs w:val="21"/>
        </w:rPr>
        <w:t> thread, the source determines that the replica is no longer connected. As for any other client connection, the timeouts for this depend on the values of </w:t>
      </w:r>
      <w:r w:rsidRPr="000C1515">
        <w:rPr>
          <w:rFonts w:ascii="Courier New" w:hAnsi="Courier New" w:cs="Courier New"/>
          <w:color w:val="0E4075"/>
          <w:kern w:val="0"/>
          <w:sz w:val="20"/>
          <w:szCs w:val="20"/>
          <w:shd w:val="clear" w:color="auto" w:fill="FFFFFF"/>
        </w:rPr>
        <w:t>net_write_timeout</w:t>
      </w:r>
      <w:r w:rsidRPr="000C1515">
        <w:rPr>
          <w:rFonts w:ascii="Helvetica" w:hAnsi="Helvetica" w:cs="Helvetica"/>
          <w:color w:val="000000"/>
          <w:kern w:val="0"/>
          <w:sz w:val="21"/>
          <w:szCs w:val="21"/>
        </w:rPr>
        <w:t> and </w:t>
      </w:r>
      <w:r w:rsidRPr="000C1515">
        <w:rPr>
          <w:rFonts w:ascii="Courier New" w:hAnsi="Courier New" w:cs="Courier New"/>
          <w:color w:val="0E4075"/>
          <w:kern w:val="0"/>
          <w:sz w:val="20"/>
          <w:szCs w:val="20"/>
          <w:shd w:val="clear" w:color="auto" w:fill="FFFFFF"/>
        </w:rPr>
        <w:t>net_retry_count</w:t>
      </w:r>
      <w:r w:rsidRPr="000C1515">
        <w:rPr>
          <w:rFonts w:ascii="Helvetica" w:hAnsi="Helvetica" w:cs="Helvetica"/>
          <w:color w:val="000000"/>
          <w:kern w:val="0"/>
          <w:sz w:val="21"/>
          <w:szCs w:val="21"/>
        </w:rPr>
        <w:t>; for more information about these, see </w:t>
      </w:r>
      <w:hyperlink r:id="rId2023" w:anchor="server-system-variables" w:tooltip="5.1.8 Server System Variables" w:history="1">
        <w:r w:rsidRPr="000C1515">
          <w:rPr>
            <w:rFonts w:ascii="Helvetica" w:hAnsi="Helvetica" w:cs="Helvetica"/>
            <w:color w:val="00759F"/>
            <w:kern w:val="0"/>
            <w:sz w:val="21"/>
            <w:szCs w:val="21"/>
            <w:u w:val="single"/>
          </w:rPr>
          <w:t>Section 5.1.8, “Server System Variables”</w:t>
        </w:r>
      </w:hyperlink>
      <w:r w:rsidRPr="000C1515">
        <w:rPr>
          <w:rFonts w:ascii="Helvetica" w:hAnsi="Helvetica" w:cs="Helvetica"/>
          <w:color w:val="000000"/>
          <w:kern w:val="0"/>
          <w:sz w:val="21"/>
          <w:szCs w:val="21"/>
        </w:rPr>
        <w:t>.</w:t>
      </w:r>
    </w:p>
    <w:p w14:paraId="3E61E2F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The </w:t>
      </w:r>
      <w:hyperlink r:id="rId2024" w:anchor="show-replica-status" w:tooltip="13.7.7.35 SHOW REPLICA | SLAVE STATUS Statement" w:history="1">
        <w:r w:rsidRPr="000C1515">
          <w:rPr>
            <w:rFonts w:ascii="Courier New" w:hAnsi="Courier New" w:cs="Courier New"/>
            <w:b/>
            <w:bCs/>
            <w:color w:val="026789"/>
            <w:kern w:val="0"/>
            <w:sz w:val="20"/>
            <w:szCs w:val="20"/>
            <w:u w:val="single"/>
            <w:shd w:val="clear" w:color="auto" w:fill="FFFFFF"/>
          </w:rPr>
          <w:t>SHOW REPLICA | SLAVE STATUS</w:t>
        </w:r>
      </w:hyperlink>
      <w:r w:rsidRPr="000C1515">
        <w:rPr>
          <w:rFonts w:ascii="Helvetica" w:hAnsi="Helvetica" w:cs="Helvetica"/>
          <w:color w:val="000000"/>
          <w:kern w:val="0"/>
          <w:sz w:val="21"/>
          <w:szCs w:val="21"/>
        </w:rPr>
        <w:t> statement provides additional information about replication processing on a replica server. See </w:t>
      </w:r>
      <w:hyperlink r:id="rId2025" w:anchor="replication-administration-status" w:tooltip="17.1.7.1 Checking Replication Status" w:history="1">
        <w:r w:rsidRPr="000C1515">
          <w:rPr>
            <w:rFonts w:ascii="Helvetica" w:hAnsi="Helvetica" w:cs="Helvetica"/>
            <w:color w:val="00759F"/>
            <w:kern w:val="0"/>
            <w:sz w:val="21"/>
            <w:szCs w:val="21"/>
            <w:u w:val="single"/>
          </w:rPr>
          <w:t>Section 17.1.7.1, “Checking Replication Status”</w:t>
        </w:r>
      </w:hyperlink>
      <w:r w:rsidRPr="000C1515">
        <w:rPr>
          <w:rFonts w:ascii="Helvetica" w:hAnsi="Helvetica" w:cs="Helvetica"/>
          <w:color w:val="000000"/>
          <w:kern w:val="0"/>
          <w:sz w:val="21"/>
          <w:szCs w:val="21"/>
        </w:rPr>
        <w:t>.</w:t>
      </w:r>
    </w:p>
    <w:p w14:paraId="4C4D4113"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561" w:name="replication-threads-monitor-worker"/>
      <w:bookmarkEnd w:id="561"/>
      <w:r w:rsidRPr="000C1515">
        <w:rPr>
          <w:rFonts w:ascii="Helvetica" w:hAnsi="Helvetica" w:cs="Helvetica"/>
          <w:b/>
          <w:bCs/>
          <w:color w:val="000000"/>
          <w:kern w:val="0"/>
          <w:sz w:val="29"/>
          <w:szCs w:val="29"/>
        </w:rPr>
        <w:t>17.2.3.2 Monitoring Replication Applier Worker Threads</w:t>
      </w:r>
    </w:p>
    <w:p w14:paraId="4AC64ED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On a multithreaded replica, the Performance Schema tables </w:t>
      </w:r>
      <w:hyperlink r:id="rId2026" w:anchor="performance-schema-replication-applier-status-by-coordinator-table" w:tooltip="27.12.11.7 The replication_applier_status_by_coordinator Table" w:history="1">
        <w:r w:rsidRPr="000C1515">
          <w:rPr>
            <w:rFonts w:ascii="Courier New" w:hAnsi="Courier New" w:cs="Courier New"/>
            <w:b/>
            <w:bCs/>
            <w:color w:val="026789"/>
            <w:kern w:val="0"/>
            <w:sz w:val="20"/>
            <w:szCs w:val="20"/>
            <w:u w:val="single"/>
            <w:shd w:val="clear" w:color="auto" w:fill="FFFFFF"/>
          </w:rPr>
          <w:t>replication_applier_status_by_coordinator</w:t>
        </w:r>
      </w:hyperlink>
      <w:r w:rsidRPr="000C1515">
        <w:rPr>
          <w:rFonts w:ascii="Helvetica" w:hAnsi="Helvetica" w:cs="Helvetica"/>
          <w:color w:val="000000"/>
          <w:kern w:val="0"/>
          <w:sz w:val="21"/>
          <w:szCs w:val="21"/>
        </w:rPr>
        <w:t> and </w:t>
      </w:r>
      <w:hyperlink r:id="rId2027" w:anchor="performance-schema-replication-applier-status-by-worker-table" w:tooltip="27.12.11.8 The replication_applier_status_by_worker Table" w:history="1">
        <w:r w:rsidRPr="000C1515">
          <w:rPr>
            <w:rFonts w:ascii="Courier New" w:hAnsi="Courier New" w:cs="Courier New"/>
            <w:b/>
            <w:bCs/>
            <w:color w:val="026789"/>
            <w:kern w:val="0"/>
            <w:sz w:val="20"/>
            <w:szCs w:val="20"/>
            <w:u w:val="single"/>
            <w:shd w:val="clear" w:color="auto" w:fill="FFFFFF"/>
          </w:rPr>
          <w:t>replication_applier_status_by_worker</w:t>
        </w:r>
      </w:hyperlink>
      <w:r w:rsidRPr="000C1515">
        <w:rPr>
          <w:rFonts w:ascii="Helvetica" w:hAnsi="Helvetica" w:cs="Helvetica"/>
          <w:color w:val="000000"/>
          <w:kern w:val="0"/>
          <w:sz w:val="21"/>
          <w:szCs w:val="21"/>
        </w:rPr>
        <w:t> show status information for the replica's coordinator thread and applier worker threads respectively. For a replica with multiple channels, the threads for each channel are identified.</w:t>
      </w:r>
    </w:p>
    <w:p w14:paraId="34CB7F4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 multithreaded replica's coordinator thread also prints statistics to the replica's error log on a regular basis if the verbosity setting is set to display informational messages. The statistics are printed depending on the volume of events that the coordinator thread has assigned to applier worker threads, with a maximum frequency of once every 120 seconds. The message lists the following statistics for the relevant replication channel, or the default replication channel (which is not named):</w:t>
      </w:r>
    </w:p>
    <w:p w14:paraId="7DDD785D" w14:textId="77777777" w:rsidR="009E12D6" w:rsidRPr="000C1515" w:rsidRDefault="009E12D6" w:rsidP="009E12D6">
      <w:pPr>
        <w:rPr>
          <w:rFonts w:ascii="Helvetica" w:hAnsi="Helvetica" w:cs="Helvetica"/>
          <w:color w:val="000000"/>
          <w:kern w:val="0"/>
          <w:sz w:val="21"/>
          <w:szCs w:val="21"/>
        </w:rPr>
      </w:pPr>
      <w:r w:rsidRPr="000C1515">
        <w:rPr>
          <w:rFonts w:ascii="Helvetica" w:hAnsi="Helvetica" w:cs="Helvetica"/>
          <w:b/>
          <w:bCs/>
          <w:color w:val="000000"/>
          <w:kern w:val="0"/>
          <w:sz w:val="21"/>
          <w:szCs w:val="21"/>
        </w:rPr>
        <w:t>Seconds elapsed</w:t>
      </w:r>
    </w:p>
    <w:p w14:paraId="345F77E1" w14:textId="77777777" w:rsidR="009E12D6" w:rsidRPr="000C1515" w:rsidRDefault="009E12D6" w:rsidP="009E12D6">
      <w:pPr>
        <w:spacing w:before="100" w:beforeAutospacing="1" w:after="100" w:afterAutospacing="1"/>
        <w:ind w:left="720"/>
        <w:rPr>
          <w:rFonts w:ascii="Helvetica" w:hAnsi="Helvetica" w:cs="Helvetica"/>
          <w:color w:val="000000"/>
          <w:kern w:val="0"/>
          <w:sz w:val="21"/>
          <w:szCs w:val="21"/>
        </w:rPr>
      </w:pPr>
      <w:r w:rsidRPr="000C1515">
        <w:rPr>
          <w:rFonts w:ascii="Helvetica" w:hAnsi="Helvetica" w:cs="Helvetica"/>
          <w:color w:val="000000"/>
          <w:kern w:val="0"/>
          <w:sz w:val="21"/>
          <w:szCs w:val="21"/>
        </w:rPr>
        <w:t>The difference in seconds between the current time and the last time this information was printed to the error log.</w:t>
      </w:r>
    </w:p>
    <w:p w14:paraId="4D86C263" w14:textId="77777777" w:rsidR="009E12D6" w:rsidRPr="000C1515" w:rsidRDefault="009E12D6" w:rsidP="009E12D6">
      <w:pPr>
        <w:rPr>
          <w:rFonts w:ascii="Helvetica" w:hAnsi="Helvetica" w:cs="Helvetica"/>
          <w:color w:val="000000"/>
          <w:kern w:val="0"/>
          <w:sz w:val="21"/>
          <w:szCs w:val="21"/>
        </w:rPr>
      </w:pPr>
      <w:r w:rsidRPr="000C1515">
        <w:rPr>
          <w:rFonts w:ascii="Helvetica" w:hAnsi="Helvetica" w:cs="Helvetica"/>
          <w:b/>
          <w:bCs/>
          <w:color w:val="000000"/>
          <w:kern w:val="0"/>
          <w:sz w:val="21"/>
          <w:szCs w:val="21"/>
        </w:rPr>
        <w:t>Events assigned</w:t>
      </w:r>
    </w:p>
    <w:p w14:paraId="45DC2D07" w14:textId="77777777" w:rsidR="009E12D6" w:rsidRPr="000C1515" w:rsidRDefault="009E12D6" w:rsidP="009E12D6">
      <w:pPr>
        <w:spacing w:before="100" w:beforeAutospacing="1" w:after="100" w:afterAutospacing="1"/>
        <w:ind w:left="720"/>
        <w:rPr>
          <w:rFonts w:ascii="Helvetica" w:hAnsi="Helvetica" w:cs="Helvetica"/>
          <w:color w:val="000000"/>
          <w:kern w:val="0"/>
          <w:sz w:val="21"/>
          <w:szCs w:val="21"/>
        </w:rPr>
      </w:pPr>
      <w:r w:rsidRPr="000C1515">
        <w:rPr>
          <w:rFonts w:ascii="Helvetica" w:hAnsi="Helvetica" w:cs="Helvetica"/>
          <w:color w:val="000000"/>
          <w:kern w:val="0"/>
          <w:sz w:val="21"/>
          <w:szCs w:val="21"/>
        </w:rPr>
        <w:t>The total number of events that the coordinator thread has queued to all applier worker threads since the coordinator thread was started.</w:t>
      </w:r>
    </w:p>
    <w:p w14:paraId="2AB82FF3" w14:textId="77777777" w:rsidR="009E12D6" w:rsidRPr="000C1515" w:rsidRDefault="009E12D6" w:rsidP="009E12D6">
      <w:pPr>
        <w:rPr>
          <w:rFonts w:ascii="Helvetica" w:hAnsi="Helvetica" w:cs="Helvetica"/>
          <w:color w:val="000000"/>
          <w:kern w:val="0"/>
          <w:sz w:val="21"/>
          <w:szCs w:val="21"/>
        </w:rPr>
      </w:pPr>
      <w:r w:rsidRPr="000C1515">
        <w:rPr>
          <w:rFonts w:ascii="Helvetica" w:hAnsi="Helvetica" w:cs="Helvetica"/>
          <w:b/>
          <w:bCs/>
          <w:color w:val="000000"/>
          <w:kern w:val="0"/>
          <w:sz w:val="21"/>
          <w:szCs w:val="21"/>
        </w:rPr>
        <w:t>Worker queues filled over overrun level</w:t>
      </w:r>
    </w:p>
    <w:p w14:paraId="77143EE9" w14:textId="77777777" w:rsidR="009E12D6" w:rsidRPr="000C1515" w:rsidRDefault="009E12D6" w:rsidP="009E12D6">
      <w:pPr>
        <w:spacing w:before="100" w:beforeAutospacing="1" w:after="100" w:afterAutospacing="1"/>
        <w:ind w:left="720"/>
        <w:rPr>
          <w:rFonts w:ascii="Helvetica" w:hAnsi="Helvetica" w:cs="Helvetica"/>
          <w:color w:val="000000"/>
          <w:kern w:val="0"/>
          <w:sz w:val="21"/>
          <w:szCs w:val="21"/>
        </w:rPr>
      </w:pPr>
      <w:r w:rsidRPr="000C1515">
        <w:rPr>
          <w:rFonts w:ascii="Helvetica" w:hAnsi="Helvetica" w:cs="Helvetica"/>
          <w:color w:val="000000"/>
          <w:kern w:val="0"/>
          <w:sz w:val="21"/>
          <w:szCs w:val="21"/>
        </w:rPr>
        <w:t>The current number of events that are queued to any of the applier worker threads in excess of the overrun level, which is set at 90% of the maximum queue length of 16384 events. If this value is zero, no applier worker threads are operating at the upper limit of their capacity.</w:t>
      </w:r>
    </w:p>
    <w:p w14:paraId="5EBE7557" w14:textId="77777777" w:rsidR="009E12D6" w:rsidRPr="000C1515" w:rsidRDefault="009E12D6" w:rsidP="009E12D6">
      <w:pPr>
        <w:rPr>
          <w:rFonts w:ascii="Helvetica" w:hAnsi="Helvetica" w:cs="Helvetica"/>
          <w:color w:val="000000"/>
          <w:kern w:val="0"/>
          <w:sz w:val="21"/>
          <w:szCs w:val="21"/>
        </w:rPr>
      </w:pPr>
      <w:r w:rsidRPr="000C1515">
        <w:rPr>
          <w:rFonts w:ascii="Helvetica" w:hAnsi="Helvetica" w:cs="Helvetica"/>
          <w:b/>
          <w:bCs/>
          <w:color w:val="000000"/>
          <w:kern w:val="0"/>
          <w:sz w:val="21"/>
          <w:szCs w:val="21"/>
        </w:rPr>
        <w:t>Waited due to worker queue full</w:t>
      </w:r>
    </w:p>
    <w:p w14:paraId="4BA87ED2" w14:textId="77777777" w:rsidR="009E12D6" w:rsidRPr="000C1515" w:rsidRDefault="009E12D6" w:rsidP="009E12D6">
      <w:pPr>
        <w:spacing w:before="100" w:beforeAutospacing="1" w:after="100" w:afterAutospacing="1"/>
        <w:ind w:left="720"/>
        <w:rPr>
          <w:rFonts w:ascii="Helvetica" w:hAnsi="Helvetica" w:cs="Helvetica"/>
          <w:color w:val="000000"/>
          <w:kern w:val="0"/>
          <w:sz w:val="21"/>
          <w:szCs w:val="21"/>
        </w:rPr>
      </w:pPr>
      <w:r w:rsidRPr="000C1515">
        <w:rPr>
          <w:rFonts w:ascii="Helvetica" w:hAnsi="Helvetica" w:cs="Helvetica"/>
          <w:color w:val="000000"/>
          <w:kern w:val="0"/>
          <w:sz w:val="21"/>
          <w:szCs w:val="21"/>
        </w:rPr>
        <w:t>The number of times that the coordinator thread had to wait to schedule an event because an applier worker thread's queue was full. If this value is zero, no applier worker threads exhausted their capacity.</w:t>
      </w:r>
    </w:p>
    <w:p w14:paraId="1A160D91" w14:textId="77777777" w:rsidR="009E12D6" w:rsidRPr="000C1515" w:rsidRDefault="009E12D6" w:rsidP="009E12D6">
      <w:pPr>
        <w:rPr>
          <w:rFonts w:ascii="Helvetica" w:hAnsi="Helvetica" w:cs="Helvetica"/>
          <w:color w:val="000000"/>
          <w:kern w:val="0"/>
          <w:sz w:val="21"/>
          <w:szCs w:val="21"/>
        </w:rPr>
      </w:pPr>
      <w:r w:rsidRPr="000C1515">
        <w:rPr>
          <w:rFonts w:ascii="Helvetica" w:hAnsi="Helvetica" w:cs="Helvetica"/>
          <w:b/>
          <w:bCs/>
          <w:color w:val="000000"/>
          <w:kern w:val="0"/>
          <w:sz w:val="21"/>
          <w:szCs w:val="21"/>
        </w:rPr>
        <w:t>Waited due to the total size</w:t>
      </w:r>
    </w:p>
    <w:p w14:paraId="5B132DE5" w14:textId="77777777" w:rsidR="009E12D6" w:rsidRPr="000C1515" w:rsidRDefault="009E12D6" w:rsidP="009E12D6">
      <w:pPr>
        <w:spacing w:before="100" w:beforeAutospacing="1" w:after="100" w:afterAutospacing="1"/>
        <w:ind w:left="720"/>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The number of times that the coordinator thread had to wait to schedule an event because the </w:t>
      </w:r>
      <w:hyperlink r:id="rId2028" w:anchor="sysvar_slave_pending_jobs_size_max" w:history="1">
        <w:r w:rsidRPr="000C1515">
          <w:rPr>
            <w:rFonts w:ascii="Courier New" w:hAnsi="Courier New" w:cs="Courier New"/>
            <w:b/>
            <w:bCs/>
            <w:color w:val="026789"/>
            <w:kern w:val="0"/>
            <w:sz w:val="20"/>
            <w:szCs w:val="20"/>
            <w:u w:val="single"/>
            <w:shd w:val="clear" w:color="auto" w:fill="FFFFFF"/>
          </w:rPr>
          <w:t>slave_pending_jobs_size_max</w:t>
        </w:r>
      </w:hyperlink>
      <w:r w:rsidRPr="000C1515">
        <w:rPr>
          <w:rFonts w:ascii="Helvetica" w:hAnsi="Helvetica" w:cs="Helvetica"/>
          <w:color w:val="000000"/>
          <w:kern w:val="0"/>
          <w:sz w:val="21"/>
          <w:szCs w:val="21"/>
        </w:rPr>
        <w:t> limit had been reached. This system variable sets the maximum amount of memory (in bytes) available to applier worker thread queues holding events not yet applied. If an unusually large event exceeds this size, the transaction is held until all the applier worker threads have empty queues, and then processed. All subsequent transactions are held until the large transaction has been completed.</w:t>
      </w:r>
    </w:p>
    <w:p w14:paraId="09D48934" w14:textId="77777777" w:rsidR="009E12D6" w:rsidRPr="000C1515" w:rsidRDefault="009E12D6" w:rsidP="009E12D6">
      <w:pPr>
        <w:rPr>
          <w:rFonts w:ascii="Helvetica" w:hAnsi="Helvetica" w:cs="Helvetica"/>
          <w:color w:val="000000"/>
          <w:kern w:val="0"/>
          <w:sz w:val="21"/>
          <w:szCs w:val="21"/>
        </w:rPr>
      </w:pPr>
      <w:r w:rsidRPr="000C1515">
        <w:rPr>
          <w:rFonts w:ascii="Helvetica" w:hAnsi="Helvetica" w:cs="Helvetica"/>
          <w:b/>
          <w:bCs/>
          <w:color w:val="000000"/>
          <w:kern w:val="0"/>
          <w:sz w:val="21"/>
          <w:szCs w:val="21"/>
        </w:rPr>
        <w:t>Waited at clock conflicts</w:t>
      </w:r>
    </w:p>
    <w:p w14:paraId="39A04FA8" w14:textId="77777777" w:rsidR="009E12D6" w:rsidRPr="000C1515" w:rsidRDefault="009E12D6" w:rsidP="009E12D6">
      <w:pPr>
        <w:spacing w:before="100" w:beforeAutospacing="1" w:after="100" w:afterAutospacing="1"/>
        <w:ind w:left="720"/>
        <w:rPr>
          <w:rFonts w:ascii="Helvetica" w:hAnsi="Helvetica" w:cs="Helvetica"/>
          <w:color w:val="000000"/>
          <w:kern w:val="0"/>
          <w:sz w:val="21"/>
          <w:szCs w:val="21"/>
        </w:rPr>
      </w:pPr>
      <w:r w:rsidRPr="000C1515">
        <w:rPr>
          <w:rFonts w:ascii="Helvetica" w:hAnsi="Helvetica" w:cs="Helvetica"/>
          <w:color w:val="000000"/>
          <w:kern w:val="0"/>
          <w:sz w:val="21"/>
          <w:szCs w:val="21"/>
        </w:rPr>
        <w:t>The number of nanoseconds that the coordinator thread had to wait to schedule an event because a transaction that the event depended on had not yet been committed. If </w:t>
      </w:r>
      <w:hyperlink r:id="rId2029" w:anchor="sysvar_slave_parallel_type" w:history="1">
        <w:r w:rsidRPr="000C1515">
          <w:rPr>
            <w:rFonts w:ascii="Courier New" w:hAnsi="Courier New" w:cs="Courier New"/>
            <w:b/>
            <w:bCs/>
            <w:color w:val="026789"/>
            <w:kern w:val="0"/>
            <w:sz w:val="20"/>
            <w:szCs w:val="20"/>
            <w:u w:val="single"/>
            <w:shd w:val="clear" w:color="auto" w:fill="FFFFFF"/>
          </w:rPr>
          <w:t>slave_parallel_type</w:t>
        </w:r>
      </w:hyperlink>
      <w:r w:rsidRPr="000C1515">
        <w:rPr>
          <w:rFonts w:ascii="Helvetica" w:hAnsi="Helvetica" w:cs="Helvetica"/>
          <w:color w:val="000000"/>
          <w:kern w:val="0"/>
          <w:sz w:val="21"/>
          <w:szCs w:val="21"/>
        </w:rPr>
        <w:t> is set to </w:t>
      </w:r>
      <w:r w:rsidRPr="000C1515">
        <w:rPr>
          <w:rFonts w:ascii="Courier New" w:hAnsi="Courier New" w:cs="Courier New"/>
          <w:b/>
          <w:bCs/>
          <w:color w:val="026789"/>
          <w:kern w:val="0"/>
          <w:sz w:val="20"/>
          <w:szCs w:val="20"/>
          <w:shd w:val="clear" w:color="auto" w:fill="FFFFFF"/>
        </w:rPr>
        <w:t>DATABASE</w:t>
      </w:r>
      <w:r w:rsidRPr="000C1515">
        <w:rPr>
          <w:rFonts w:ascii="Helvetica" w:hAnsi="Helvetica" w:cs="Helvetica"/>
          <w:color w:val="000000"/>
          <w:kern w:val="0"/>
          <w:sz w:val="21"/>
          <w:szCs w:val="21"/>
        </w:rPr>
        <w:t> (rather than </w:t>
      </w:r>
      <w:r w:rsidRPr="000C1515">
        <w:rPr>
          <w:rFonts w:ascii="Courier New" w:hAnsi="Courier New" w:cs="Courier New"/>
          <w:b/>
          <w:bCs/>
          <w:color w:val="026789"/>
          <w:kern w:val="0"/>
          <w:sz w:val="20"/>
          <w:szCs w:val="20"/>
          <w:shd w:val="clear" w:color="auto" w:fill="FFFFFF"/>
        </w:rPr>
        <w:t>LOGICAL_CLOCK</w:t>
      </w:r>
      <w:r w:rsidRPr="000C1515">
        <w:rPr>
          <w:rFonts w:ascii="Helvetica" w:hAnsi="Helvetica" w:cs="Helvetica"/>
          <w:color w:val="000000"/>
          <w:kern w:val="0"/>
          <w:sz w:val="21"/>
          <w:szCs w:val="21"/>
        </w:rPr>
        <w:t>), this value is always zero.</w:t>
      </w:r>
    </w:p>
    <w:p w14:paraId="561CA99C" w14:textId="77777777" w:rsidR="009E12D6" w:rsidRPr="000C1515" w:rsidRDefault="009E12D6" w:rsidP="009E12D6">
      <w:pPr>
        <w:rPr>
          <w:rFonts w:ascii="Helvetica" w:hAnsi="Helvetica" w:cs="Helvetica"/>
          <w:color w:val="000000"/>
          <w:kern w:val="0"/>
          <w:sz w:val="21"/>
          <w:szCs w:val="21"/>
        </w:rPr>
      </w:pPr>
      <w:r w:rsidRPr="000C1515">
        <w:rPr>
          <w:rFonts w:ascii="Helvetica" w:hAnsi="Helvetica" w:cs="Helvetica"/>
          <w:b/>
          <w:bCs/>
          <w:color w:val="000000"/>
          <w:kern w:val="0"/>
          <w:sz w:val="21"/>
          <w:szCs w:val="21"/>
        </w:rPr>
        <w:t>Waited (count) when workers occupied</w:t>
      </w:r>
    </w:p>
    <w:p w14:paraId="24A3ADC0" w14:textId="77777777" w:rsidR="009E12D6" w:rsidRPr="000C1515" w:rsidRDefault="009E12D6" w:rsidP="009E12D6">
      <w:pPr>
        <w:spacing w:before="100" w:beforeAutospacing="1" w:after="100" w:afterAutospacing="1"/>
        <w:ind w:left="720"/>
        <w:rPr>
          <w:rFonts w:ascii="Helvetica" w:hAnsi="Helvetica" w:cs="Helvetica"/>
          <w:color w:val="000000"/>
          <w:kern w:val="0"/>
          <w:sz w:val="21"/>
          <w:szCs w:val="21"/>
        </w:rPr>
      </w:pPr>
      <w:r w:rsidRPr="000C1515">
        <w:rPr>
          <w:rFonts w:ascii="Helvetica" w:hAnsi="Helvetica" w:cs="Helvetica"/>
          <w:color w:val="000000"/>
          <w:kern w:val="0"/>
          <w:sz w:val="21"/>
          <w:szCs w:val="21"/>
        </w:rPr>
        <w:t>The number of times that the coordinator thread slept for a short period, which it might do in two situations. The first situation is where the coordinator thread assigns an event and finds the applier worker thread's queue is filled beyond the underrun level of 10% of the maximum queue length, in which case it sleeps for a maximum of 1 millisecond. The second situation is where </w:t>
      </w:r>
      <w:hyperlink r:id="rId2030" w:anchor="sysvar_slave_parallel_type" w:history="1">
        <w:r w:rsidRPr="000C1515">
          <w:rPr>
            <w:rFonts w:ascii="Courier New" w:hAnsi="Courier New" w:cs="Courier New"/>
            <w:b/>
            <w:bCs/>
            <w:color w:val="026789"/>
            <w:kern w:val="0"/>
            <w:sz w:val="20"/>
            <w:szCs w:val="20"/>
            <w:u w:val="single"/>
            <w:shd w:val="clear" w:color="auto" w:fill="FFFFFF"/>
          </w:rPr>
          <w:t>slave_parallel_type</w:t>
        </w:r>
      </w:hyperlink>
      <w:r w:rsidRPr="000C1515">
        <w:rPr>
          <w:rFonts w:ascii="Helvetica" w:hAnsi="Helvetica" w:cs="Helvetica"/>
          <w:color w:val="000000"/>
          <w:kern w:val="0"/>
          <w:sz w:val="21"/>
          <w:szCs w:val="21"/>
        </w:rPr>
        <w:t> is set to </w:t>
      </w:r>
      <w:r w:rsidRPr="000C1515">
        <w:rPr>
          <w:rFonts w:ascii="Courier New" w:hAnsi="Courier New" w:cs="Courier New"/>
          <w:b/>
          <w:bCs/>
          <w:color w:val="026789"/>
          <w:kern w:val="0"/>
          <w:sz w:val="20"/>
          <w:szCs w:val="20"/>
          <w:shd w:val="clear" w:color="auto" w:fill="FFFFFF"/>
        </w:rPr>
        <w:t>LOGICAL_CLOCK</w:t>
      </w:r>
      <w:r w:rsidRPr="000C1515">
        <w:rPr>
          <w:rFonts w:ascii="Helvetica" w:hAnsi="Helvetica" w:cs="Helvetica"/>
          <w:color w:val="000000"/>
          <w:kern w:val="0"/>
          <w:sz w:val="21"/>
          <w:szCs w:val="21"/>
        </w:rPr>
        <w:t> and the coordinator thread needs to assign the first event of a transaction to an applier worker thread's queue, it only does this to a worker with an empty queue, so if no queues are empty, the coordinator thread sleeps until one becomes empty.</w:t>
      </w:r>
    </w:p>
    <w:p w14:paraId="364D5DB1" w14:textId="77777777" w:rsidR="009E12D6" w:rsidRPr="000C1515" w:rsidRDefault="009E12D6" w:rsidP="009E12D6">
      <w:pPr>
        <w:rPr>
          <w:rFonts w:ascii="Helvetica" w:hAnsi="Helvetica" w:cs="Helvetica"/>
          <w:color w:val="000000"/>
          <w:kern w:val="0"/>
          <w:sz w:val="21"/>
          <w:szCs w:val="21"/>
        </w:rPr>
      </w:pPr>
      <w:r w:rsidRPr="000C1515">
        <w:rPr>
          <w:rFonts w:ascii="Helvetica" w:hAnsi="Helvetica" w:cs="Helvetica"/>
          <w:b/>
          <w:bCs/>
          <w:color w:val="000000"/>
          <w:kern w:val="0"/>
          <w:sz w:val="21"/>
          <w:szCs w:val="21"/>
        </w:rPr>
        <w:t>Waited when workers occupied</w:t>
      </w:r>
    </w:p>
    <w:p w14:paraId="511018F4" w14:textId="77777777" w:rsidR="009E12D6" w:rsidRPr="000C1515" w:rsidRDefault="009E12D6" w:rsidP="009E12D6">
      <w:pPr>
        <w:spacing w:before="100" w:beforeAutospacing="1" w:after="100" w:afterAutospacing="1"/>
        <w:ind w:left="720"/>
        <w:rPr>
          <w:rFonts w:ascii="Helvetica" w:hAnsi="Helvetica" w:cs="Helvetica"/>
          <w:color w:val="000000"/>
          <w:kern w:val="0"/>
          <w:sz w:val="21"/>
          <w:szCs w:val="21"/>
        </w:rPr>
      </w:pPr>
      <w:r w:rsidRPr="000C1515">
        <w:rPr>
          <w:rFonts w:ascii="Helvetica" w:hAnsi="Helvetica" w:cs="Helvetica"/>
          <w:color w:val="000000"/>
          <w:kern w:val="0"/>
          <w:sz w:val="21"/>
          <w:szCs w:val="21"/>
        </w:rPr>
        <w:t>The number of nanoseconds that the coordinator thread slept while waiting for an empty applier worker thread queue (that is, in the second situation described above, where </w:t>
      </w:r>
      <w:hyperlink r:id="rId2031" w:anchor="sysvar_slave_parallel_type" w:history="1">
        <w:r w:rsidRPr="000C1515">
          <w:rPr>
            <w:rFonts w:ascii="Courier New" w:hAnsi="Courier New" w:cs="Courier New"/>
            <w:b/>
            <w:bCs/>
            <w:color w:val="026789"/>
            <w:kern w:val="0"/>
            <w:sz w:val="20"/>
            <w:szCs w:val="20"/>
            <w:u w:val="single"/>
            <w:shd w:val="clear" w:color="auto" w:fill="FFFFFF"/>
          </w:rPr>
          <w:t>slave_parallel_type</w:t>
        </w:r>
      </w:hyperlink>
      <w:r w:rsidRPr="000C1515">
        <w:rPr>
          <w:rFonts w:ascii="Helvetica" w:hAnsi="Helvetica" w:cs="Helvetica"/>
          <w:color w:val="000000"/>
          <w:kern w:val="0"/>
          <w:sz w:val="21"/>
          <w:szCs w:val="21"/>
        </w:rPr>
        <w:t> is set to </w:t>
      </w:r>
      <w:r w:rsidRPr="000C1515">
        <w:rPr>
          <w:rFonts w:ascii="Courier New" w:hAnsi="Courier New" w:cs="Courier New"/>
          <w:b/>
          <w:bCs/>
          <w:color w:val="026789"/>
          <w:kern w:val="0"/>
          <w:sz w:val="20"/>
          <w:szCs w:val="20"/>
          <w:shd w:val="clear" w:color="auto" w:fill="FFFFFF"/>
        </w:rPr>
        <w:t>LOGICAL_CLOCK</w:t>
      </w:r>
      <w:r w:rsidRPr="000C1515">
        <w:rPr>
          <w:rFonts w:ascii="Helvetica" w:hAnsi="Helvetica" w:cs="Helvetica"/>
          <w:color w:val="000000"/>
          <w:kern w:val="0"/>
          <w:sz w:val="21"/>
          <w:szCs w:val="21"/>
        </w:rPr>
        <w:t> and the first event of a transaction needs to be assigned).</w:t>
      </w:r>
    </w:p>
    <w:p w14:paraId="719A37AF" w14:textId="77777777" w:rsidR="009E12D6" w:rsidRPr="000C1515" w:rsidRDefault="009E12D6" w:rsidP="009E12D6">
      <w:pPr>
        <w:shd w:val="clear" w:color="auto" w:fill="FFFFFF"/>
        <w:spacing w:before="100" w:beforeAutospacing="1" w:after="100" w:afterAutospacing="1"/>
        <w:outlineLvl w:val="2"/>
        <w:rPr>
          <w:rFonts w:ascii="Helvetica" w:hAnsi="Helvetica" w:cs="Helvetica"/>
          <w:b/>
          <w:bCs/>
          <w:color w:val="000000"/>
          <w:kern w:val="0"/>
          <w:sz w:val="34"/>
          <w:szCs w:val="34"/>
        </w:rPr>
      </w:pPr>
      <w:bookmarkStart w:id="562" w:name="replica-logs"/>
      <w:bookmarkEnd w:id="562"/>
      <w:r w:rsidRPr="000C1515">
        <w:rPr>
          <w:rFonts w:ascii="Helvetica" w:hAnsi="Helvetica" w:cs="Helvetica"/>
          <w:b/>
          <w:bCs/>
          <w:color w:val="000000"/>
          <w:kern w:val="0"/>
          <w:sz w:val="34"/>
          <w:szCs w:val="34"/>
        </w:rPr>
        <w:t>17.2.4 Relay Log and Replication Metadata Repositories</w:t>
      </w:r>
    </w:p>
    <w:p w14:paraId="445715C2" w14:textId="77777777" w:rsidR="009E12D6" w:rsidRPr="000C1515" w:rsidRDefault="00B65608" w:rsidP="009E12D6">
      <w:pPr>
        <w:rPr>
          <w:rFonts w:ascii="Helvetica" w:hAnsi="Helvetica" w:cs="Helvetica"/>
          <w:color w:val="000000"/>
          <w:kern w:val="0"/>
          <w:sz w:val="21"/>
          <w:szCs w:val="21"/>
        </w:rPr>
      </w:pPr>
      <w:hyperlink r:id="rId2032" w:anchor="replica-logs-relaylog" w:history="1">
        <w:r w:rsidR="009E12D6" w:rsidRPr="000C1515">
          <w:rPr>
            <w:rFonts w:ascii="Helvetica" w:hAnsi="Helvetica" w:cs="Helvetica"/>
            <w:color w:val="00759F"/>
            <w:kern w:val="0"/>
            <w:sz w:val="21"/>
            <w:szCs w:val="21"/>
            <w:u w:val="single"/>
          </w:rPr>
          <w:t>17.2.4.1 The Relay Log</w:t>
        </w:r>
      </w:hyperlink>
    </w:p>
    <w:p w14:paraId="5BEA7D94" w14:textId="77777777" w:rsidR="009E12D6" w:rsidRPr="000C1515" w:rsidRDefault="00B65608" w:rsidP="009E12D6">
      <w:pPr>
        <w:rPr>
          <w:rFonts w:ascii="Helvetica" w:hAnsi="Helvetica" w:cs="Helvetica"/>
          <w:color w:val="000000"/>
          <w:kern w:val="0"/>
          <w:sz w:val="21"/>
          <w:szCs w:val="21"/>
        </w:rPr>
      </w:pPr>
      <w:hyperlink r:id="rId2033" w:anchor="replica-logs-status" w:history="1">
        <w:r w:rsidR="009E12D6" w:rsidRPr="000C1515">
          <w:rPr>
            <w:rFonts w:ascii="Helvetica" w:hAnsi="Helvetica" w:cs="Helvetica"/>
            <w:color w:val="00759F"/>
            <w:kern w:val="0"/>
            <w:sz w:val="21"/>
            <w:szCs w:val="21"/>
            <w:u w:val="single"/>
          </w:rPr>
          <w:t>17.2.4.2 Replication Metadata Repositories</w:t>
        </w:r>
      </w:hyperlink>
    </w:p>
    <w:p w14:paraId="4DE0894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563" w:name="idm46383407409840"/>
      <w:bookmarkStart w:id="564" w:name="idm46383407408384"/>
      <w:bookmarkStart w:id="565" w:name="idm46383407406880"/>
      <w:bookmarkStart w:id="566" w:name="idm46383407405808"/>
      <w:bookmarkStart w:id="567" w:name="idm46383407404720"/>
      <w:bookmarkStart w:id="568" w:name="idm46383407403632"/>
      <w:bookmarkStart w:id="569" w:name="idm46383407402544"/>
      <w:bookmarkStart w:id="570" w:name="idm46383407401456"/>
      <w:bookmarkStart w:id="571" w:name="idm46383407400352"/>
      <w:bookmarkEnd w:id="563"/>
      <w:bookmarkEnd w:id="564"/>
      <w:bookmarkEnd w:id="565"/>
      <w:bookmarkEnd w:id="566"/>
      <w:bookmarkEnd w:id="567"/>
      <w:bookmarkEnd w:id="568"/>
      <w:bookmarkEnd w:id="569"/>
      <w:bookmarkEnd w:id="570"/>
      <w:bookmarkEnd w:id="571"/>
      <w:r w:rsidRPr="000C1515">
        <w:rPr>
          <w:rFonts w:ascii="Helvetica" w:hAnsi="Helvetica" w:cs="Helvetica"/>
          <w:color w:val="000000"/>
          <w:kern w:val="0"/>
          <w:sz w:val="21"/>
          <w:szCs w:val="21"/>
        </w:rPr>
        <w:t>A replica server creates several repositories of information to use for the replication process:</w:t>
      </w:r>
    </w:p>
    <w:p w14:paraId="39FE716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The replica's </w:t>
      </w:r>
      <w:r w:rsidRPr="000C1515">
        <w:rPr>
          <w:rFonts w:ascii="Helvetica" w:hAnsi="Helvetica" w:cs="Helvetica"/>
          <w:i/>
          <w:iCs/>
          <w:color w:val="003333"/>
          <w:kern w:val="0"/>
          <w:sz w:val="21"/>
          <w:szCs w:val="21"/>
          <w:shd w:val="clear" w:color="auto" w:fill="FFFFFF"/>
        </w:rPr>
        <w:t>relay log</w:t>
      </w:r>
      <w:r w:rsidRPr="000C1515">
        <w:rPr>
          <w:rFonts w:ascii="Helvetica" w:hAnsi="Helvetica" w:cs="Helvetica"/>
          <w:color w:val="000000"/>
          <w:kern w:val="0"/>
          <w:sz w:val="21"/>
          <w:szCs w:val="21"/>
        </w:rPr>
        <w:t>, which is written by the replication I/O thread, contains the transactions read from the replication source server's binary log. The transactions in the relay log are applied on the replica by the replication SQL thread. For information about the relay log, see </w:t>
      </w:r>
      <w:hyperlink r:id="rId2034" w:anchor="replica-logs-relaylog" w:tooltip="17.2.4.1 The Relay Log" w:history="1">
        <w:r w:rsidRPr="000C1515">
          <w:rPr>
            <w:rFonts w:ascii="Helvetica" w:hAnsi="Helvetica" w:cs="Helvetica"/>
            <w:color w:val="00759F"/>
            <w:kern w:val="0"/>
            <w:sz w:val="21"/>
            <w:szCs w:val="21"/>
            <w:u w:val="single"/>
          </w:rPr>
          <w:t>Section 17.2.4.1, “The Relay Log”</w:t>
        </w:r>
      </w:hyperlink>
      <w:r w:rsidRPr="000C1515">
        <w:rPr>
          <w:rFonts w:ascii="Helvetica" w:hAnsi="Helvetica" w:cs="Helvetica"/>
          <w:color w:val="000000"/>
          <w:kern w:val="0"/>
          <w:sz w:val="21"/>
          <w:szCs w:val="21"/>
        </w:rPr>
        <w:t>.</w:t>
      </w:r>
    </w:p>
    <w:p w14:paraId="71527B9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replica's </w:t>
      </w:r>
      <w:r w:rsidRPr="000C1515">
        <w:rPr>
          <w:rFonts w:ascii="Helvetica" w:hAnsi="Helvetica" w:cs="Helvetica"/>
          <w:i/>
          <w:iCs/>
          <w:color w:val="003333"/>
          <w:kern w:val="0"/>
          <w:sz w:val="21"/>
          <w:szCs w:val="21"/>
          <w:shd w:val="clear" w:color="auto" w:fill="FFFFFF"/>
        </w:rPr>
        <w:t>connection metadata repository</w:t>
      </w:r>
      <w:r w:rsidRPr="000C1515">
        <w:rPr>
          <w:rFonts w:ascii="Helvetica" w:hAnsi="Helvetica" w:cs="Helvetica"/>
          <w:color w:val="000000"/>
          <w:kern w:val="0"/>
          <w:sz w:val="21"/>
          <w:szCs w:val="21"/>
        </w:rPr>
        <w:t> contains information that the replication I/O thread needs to connect to the replication source server and retrieve transactions from the source's binary log. The connection metadata repository is written to the </w:t>
      </w:r>
      <w:r w:rsidRPr="000C1515">
        <w:rPr>
          <w:rFonts w:ascii="Courier New" w:hAnsi="Courier New" w:cs="Courier New"/>
          <w:b/>
          <w:bCs/>
          <w:color w:val="026789"/>
          <w:kern w:val="0"/>
          <w:sz w:val="20"/>
          <w:szCs w:val="20"/>
          <w:shd w:val="clear" w:color="auto" w:fill="FFFFFF"/>
        </w:rPr>
        <w:t>mysql.slave_master_info</w:t>
      </w:r>
      <w:r w:rsidRPr="000C1515">
        <w:rPr>
          <w:rFonts w:ascii="Helvetica" w:hAnsi="Helvetica" w:cs="Helvetica"/>
          <w:color w:val="000000"/>
          <w:kern w:val="0"/>
          <w:sz w:val="21"/>
          <w:szCs w:val="21"/>
        </w:rPr>
        <w:t> table.</w:t>
      </w:r>
    </w:p>
    <w:p w14:paraId="045C995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replica's </w:t>
      </w:r>
      <w:r w:rsidRPr="000C1515">
        <w:rPr>
          <w:rFonts w:ascii="Helvetica" w:hAnsi="Helvetica" w:cs="Helvetica"/>
          <w:i/>
          <w:iCs/>
          <w:color w:val="003333"/>
          <w:kern w:val="0"/>
          <w:sz w:val="21"/>
          <w:szCs w:val="21"/>
          <w:shd w:val="clear" w:color="auto" w:fill="FFFFFF"/>
        </w:rPr>
        <w:t>applier metadata repository</w:t>
      </w:r>
      <w:r w:rsidRPr="000C1515">
        <w:rPr>
          <w:rFonts w:ascii="Helvetica" w:hAnsi="Helvetica" w:cs="Helvetica"/>
          <w:color w:val="000000"/>
          <w:kern w:val="0"/>
          <w:sz w:val="21"/>
          <w:szCs w:val="21"/>
        </w:rPr>
        <w:t> contains information that the replication SQL thread needs to read and apply transactions from the replica's relay log. The applier metadata repository is written to the </w:t>
      </w:r>
      <w:r w:rsidRPr="000C1515">
        <w:rPr>
          <w:rFonts w:ascii="Courier New" w:hAnsi="Courier New" w:cs="Courier New"/>
          <w:b/>
          <w:bCs/>
          <w:color w:val="026789"/>
          <w:kern w:val="0"/>
          <w:sz w:val="20"/>
          <w:szCs w:val="20"/>
          <w:shd w:val="clear" w:color="auto" w:fill="FFFFFF"/>
        </w:rPr>
        <w:t>mysql.slave_relay_log_info</w:t>
      </w:r>
      <w:r w:rsidRPr="000C1515">
        <w:rPr>
          <w:rFonts w:ascii="Helvetica" w:hAnsi="Helvetica" w:cs="Helvetica"/>
          <w:color w:val="000000"/>
          <w:kern w:val="0"/>
          <w:sz w:val="21"/>
          <w:szCs w:val="21"/>
        </w:rPr>
        <w:t> table.</w:t>
      </w:r>
    </w:p>
    <w:p w14:paraId="6F7362B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replica's connection metadata repository and applier metadata repository are collectively known as the replication metadata repositories. For information about these, see </w:t>
      </w:r>
      <w:hyperlink r:id="rId2035" w:anchor="replica-logs-status" w:tooltip="17.2.4.2 Replication Metadata Repositories" w:history="1">
        <w:r w:rsidRPr="000C1515">
          <w:rPr>
            <w:rFonts w:ascii="Helvetica" w:hAnsi="Helvetica" w:cs="Helvetica"/>
            <w:color w:val="00759F"/>
            <w:kern w:val="0"/>
            <w:sz w:val="21"/>
            <w:szCs w:val="21"/>
            <w:u w:val="single"/>
          </w:rPr>
          <w:t>Section 17.2.4.2, “Replication Metadata Repositories”</w:t>
        </w:r>
      </w:hyperlink>
      <w:r w:rsidRPr="000C1515">
        <w:rPr>
          <w:rFonts w:ascii="Helvetica" w:hAnsi="Helvetica" w:cs="Helvetica"/>
          <w:color w:val="000000"/>
          <w:kern w:val="0"/>
          <w:sz w:val="21"/>
          <w:szCs w:val="21"/>
        </w:rPr>
        <w:t>.</w:t>
      </w:r>
    </w:p>
    <w:p w14:paraId="389EE49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572" w:name="replication-implementation-crash-safe"/>
      <w:bookmarkEnd w:id="572"/>
      <w:r w:rsidRPr="000C1515">
        <w:rPr>
          <w:rFonts w:ascii="Helvetica" w:hAnsi="Helvetica" w:cs="Helvetica"/>
          <w:b/>
          <w:bCs/>
          <w:color w:val="000000"/>
          <w:kern w:val="0"/>
          <w:sz w:val="21"/>
          <w:szCs w:val="21"/>
        </w:rPr>
        <w:t>Making replication resilient to unexpected halts. </w:t>
      </w:r>
      <w:r w:rsidRPr="000C1515">
        <w:rPr>
          <w:rFonts w:ascii="Helvetica" w:hAnsi="Helvetica" w:cs="Helvetica"/>
          <w:color w:val="000000"/>
          <w:kern w:val="0"/>
          <w:sz w:val="21"/>
          <w:szCs w:val="21"/>
        </w:rPr>
        <w:t> The </w:t>
      </w:r>
      <w:r w:rsidRPr="000C1515">
        <w:rPr>
          <w:rFonts w:ascii="Courier New" w:hAnsi="Courier New" w:cs="Courier New"/>
          <w:b/>
          <w:bCs/>
          <w:color w:val="026789"/>
          <w:kern w:val="0"/>
          <w:sz w:val="20"/>
          <w:szCs w:val="20"/>
          <w:shd w:val="clear" w:color="auto" w:fill="FFFFFF"/>
        </w:rPr>
        <w:t>mysql.slave_master_info</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mysql.slave_relay_log_info</w:t>
      </w:r>
      <w:r w:rsidRPr="000C1515">
        <w:rPr>
          <w:rFonts w:ascii="Helvetica" w:hAnsi="Helvetica" w:cs="Helvetica"/>
          <w:color w:val="000000"/>
          <w:kern w:val="0"/>
          <w:sz w:val="21"/>
          <w:szCs w:val="21"/>
        </w:rPr>
        <w:t> tables are created using the transactional storage engine </w:t>
      </w:r>
      <w:hyperlink r:id="rId2036" w:tooltip="Chapter 15 The InnoDB Storage Engine" w:history="1">
        <w:r w:rsidRPr="000C1515">
          <w:rPr>
            <w:rFonts w:ascii="Courier New" w:hAnsi="Courier New" w:cs="Courier New"/>
            <w:b/>
            <w:bCs/>
            <w:color w:val="026789"/>
            <w:kern w:val="0"/>
            <w:sz w:val="20"/>
            <w:szCs w:val="20"/>
            <w:u w:val="single"/>
            <w:shd w:val="clear" w:color="auto" w:fill="FFFFFF"/>
          </w:rPr>
          <w:t>InnoDB</w:t>
        </w:r>
      </w:hyperlink>
      <w:r w:rsidRPr="000C1515">
        <w:rPr>
          <w:rFonts w:ascii="Helvetica" w:hAnsi="Helvetica" w:cs="Helvetica"/>
          <w:color w:val="000000"/>
          <w:kern w:val="0"/>
          <w:sz w:val="21"/>
          <w:szCs w:val="21"/>
        </w:rPr>
        <w:t>. Updates to the replica's applier metadata repository table are committed together with the transactions, meaning that the replica's progress information recorded in that repository is always consistent with what has been applied to the database, even in the event of an unexpected server halt. For information on the combination of settings on the replica that is most resilient to unexpected halts, see </w:t>
      </w:r>
      <w:hyperlink r:id="rId2037" w:anchor="replication-solutions-unexpected-replica-halt" w:tooltip="17.4.2 Handling an Unexpected Halt of a Replica" w:history="1">
        <w:r w:rsidRPr="000C1515">
          <w:rPr>
            <w:rFonts w:ascii="Helvetica" w:hAnsi="Helvetica" w:cs="Helvetica"/>
            <w:color w:val="00759F"/>
            <w:kern w:val="0"/>
            <w:sz w:val="21"/>
            <w:szCs w:val="21"/>
            <w:u w:val="single"/>
          </w:rPr>
          <w:t>Section 17.4.2, “Handling an Unexpected Halt of a Replica”</w:t>
        </w:r>
      </w:hyperlink>
      <w:r w:rsidRPr="000C1515">
        <w:rPr>
          <w:rFonts w:ascii="Helvetica" w:hAnsi="Helvetica" w:cs="Helvetica"/>
          <w:color w:val="000000"/>
          <w:kern w:val="0"/>
          <w:sz w:val="21"/>
          <w:szCs w:val="21"/>
        </w:rPr>
        <w:t>.</w:t>
      </w:r>
    </w:p>
    <w:p w14:paraId="42B45417"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573" w:name="replica-logs-relaylog"/>
      <w:bookmarkEnd w:id="573"/>
      <w:r w:rsidRPr="000C1515">
        <w:rPr>
          <w:rFonts w:ascii="Helvetica" w:hAnsi="Helvetica" w:cs="Helvetica"/>
          <w:b/>
          <w:bCs/>
          <w:color w:val="000000"/>
          <w:kern w:val="0"/>
          <w:sz w:val="29"/>
          <w:szCs w:val="29"/>
        </w:rPr>
        <w:t>17.2.4.1 The Relay Log</w:t>
      </w:r>
    </w:p>
    <w:p w14:paraId="1B0ACB0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relay log, like the binary log, consists of a set of numbered files containing events that describe database changes, and an index file that contains the names of all used relay log files. The default location for relay log files is the data directory.</w:t>
      </w:r>
    </w:p>
    <w:p w14:paraId="081B88C3" w14:textId="77777777" w:rsidR="009E12D6" w:rsidRPr="000C1515" w:rsidRDefault="009E12D6" w:rsidP="009E12D6">
      <w:pPr>
        <w:spacing w:beforeAutospacing="1"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term </w:t>
      </w:r>
      <w:r w:rsidRPr="000C1515">
        <w:rPr>
          <w:rFonts w:ascii="inherit" w:hAnsi="inherit" w:cs="Helvetica"/>
          <w:color w:val="000000"/>
          <w:kern w:val="0"/>
          <w:sz w:val="21"/>
          <w:szCs w:val="21"/>
          <w:bdr w:val="none" w:sz="0" w:space="0" w:color="auto" w:frame="1"/>
        </w:rPr>
        <w:t>“relay log file”</w:t>
      </w:r>
      <w:r w:rsidRPr="000C1515">
        <w:rPr>
          <w:rFonts w:ascii="Helvetica" w:hAnsi="Helvetica" w:cs="Helvetica"/>
          <w:color w:val="000000"/>
          <w:kern w:val="0"/>
          <w:sz w:val="21"/>
          <w:szCs w:val="21"/>
        </w:rPr>
        <w:t> generally denotes an individual numbered file containing database events. The term </w:t>
      </w:r>
      <w:r w:rsidRPr="000C1515">
        <w:rPr>
          <w:rFonts w:ascii="inherit" w:hAnsi="inherit" w:cs="Helvetica"/>
          <w:color w:val="000000"/>
          <w:kern w:val="0"/>
          <w:sz w:val="21"/>
          <w:szCs w:val="21"/>
          <w:bdr w:val="none" w:sz="0" w:space="0" w:color="auto" w:frame="1"/>
        </w:rPr>
        <w:t>“relay log”</w:t>
      </w:r>
      <w:r w:rsidRPr="000C1515">
        <w:rPr>
          <w:rFonts w:ascii="Helvetica" w:hAnsi="Helvetica" w:cs="Helvetica"/>
          <w:color w:val="000000"/>
          <w:kern w:val="0"/>
          <w:sz w:val="21"/>
          <w:szCs w:val="21"/>
        </w:rPr>
        <w:t> collectively denotes the set of numbered relay log files plus the index file.</w:t>
      </w:r>
    </w:p>
    <w:p w14:paraId="235A63AE"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Relay log files have the same format as binary log files and can be read using </w:t>
      </w:r>
      <w:hyperlink r:id="rId2038" w:anchor="mysqlbinlog" w:tooltip="4.6.9 mysqlbinlog — Utility for Processing Binary Log Files" w:history="1">
        <w:r w:rsidRPr="000C1515">
          <w:rPr>
            <w:rFonts w:ascii="Helvetica" w:hAnsi="Helvetica" w:cs="Helvetica"/>
            <w:b/>
            <w:bCs/>
            <w:color w:val="00759F"/>
            <w:kern w:val="0"/>
            <w:sz w:val="21"/>
            <w:szCs w:val="21"/>
            <w:u w:val="single"/>
          </w:rPr>
          <w:t>mysqlbinlog</w:t>
        </w:r>
      </w:hyperlink>
      <w:r w:rsidRPr="000C1515">
        <w:rPr>
          <w:rFonts w:ascii="Helvetica" w:hAnsi="Helvetica" w:cs="Helvetica"/>
          <w:color w:val="000000"/>
          <w:kern w:val="0"/>
          <w:sz w:val="21"/>
          <w:szCs w:val="21"/>
        </w:rPr>
        <w:t> (see </w:t>
      </w:r>
      <w:hyperlink r:id="rId2039" w:anchor="mysqlbinlog" w:tooltip="4.6.9 mysqlbinlog — Utility for Processing Binary Log Files" w:history="1">
        <w:r w:rsidRPr="000C1515">
          <w:rPr>
            <w:rFonts w:ascii="Helvetica" w:hAnsi="Helvetica" w:cs="Helvetica"/>
            <w:color w:val="00759F"/>
            <w:kern w:val="0"/>
            <w:sz w:val="21"/>
            <w:szCs w:val="21"/>
            <w:u w:val="single"/>
          </w:rPr>
          <w:t>Section 4.6.9, “mysqlbinlog — Utility for Processing Binary Log Files”</w:t>
        </w:r>
      </w:hyperlink>
      <w:r w:rsidRPr="000C1515">
        <w:rPr>
          <w:rFonts w:ascii="Helvetica" w:hAnsi="Helvetica" w:cs="Helvetica"/>
          <w:color w:val="000000"/>
          <w:kern w:val="0"/>
          <w:sz w:val="21"/>
          <w:szCs w:val="21"/>
        </w:rPr>
        <w:t>). If binary log transaction compression (available as of MySQL 8.0.20) is in use, transaction payloads written to the relay log are compressed in the same way as for the binary log. For more information on binary log transaction compression, see </w:t>
      </w:r>
      <w:hyperlink r:id="rId2040" w:anchor="binary-log-transaction-compression" w:tooltip="5.4.4.5 Binary Log Transaction Compression" w:history="1">
        <w:r w:rsidRPr="000C1515">
          <w:rPr>
            <w:rFonts w:ascii="Helvetica" w:hAnsi="Helvetica" w:cs="Helvetica"/>
            <w:color w:val="00759F"/>
            <w:kern w:val="0"/>
            <w:sz w:val="21"/>
            <w:szCs w:val="21"/>
            <w:u w:val="single"/>
          </w:rPr>
          <w:t>Section 5.4.4.5, “Binary Log Transaction Compression”</w:t>
        </w:r>
      </w:hyperlink>
      <w:r w:rsidRPr="000C1515">
        <w:rPr>
          <w:rFonts w:ascii="Helvetica" w:hAnsi="Helvetica" w:cs="Helvetica"/>
          <w:color w:val="000000"/>
          <w:kern w:val="0"/>
          <w:sz w:val="21"/>
          <w:szCs w:val="21"/>
        </w:rPr>
        <w:t>.</w:t>
      </w:r>
    </w:p>
    <w:p w14:paraId="5DAEBE9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For the default replication channel, relay log file names have the default form </w:t>
      </w:r>
      <w:r w:rsidRPr="000C1515">
        <w:rPr>
          <w:rFonts w:ascii="Courier New" w:hAnsi="Courier New" w:cs="Courier New"/>
          <w:b/>
          <w:bCs/>
          <w:i/>
          <w:iCs/>
          <w:color w:val="990000"/>
          <w:kern w:val="0"/>
          <w:sz w:val="19"/>
          <w:szCs w:val="19"/>
          <w:shd w:val="clear" w:color="auto" w:fill="FFFFFF"/>
        </w:rPr>
        <w:t>host_name</w:t>
      </w:r>
      <w:r w:rsidRPr="000C1515">
        <w:rPr>
          <w:rFonts w:ascii="Courier New" w:hAnsi="Courier New" w:cs="Courier New"/>
          <w:color w:val="990000"/>
          <w:kern w:val="0"/>
          <w:sz w:val="20"/>
          <w:szCs w:val="20"/>
          <w:shd w:val="clear" w:color="auto" w:fill="FFFFFF"/>
        </w:rPr>
        <w:t>-relay-bin.</w:t>
      </w:r>
      <w:r w:rsidRPr="000C1515">
        <w:rPr>
          <w:rFonts w:ascii="Courier New" w:hAnsi="Courier New" w:cs="Courier New"/>
          <w:b/>
          <w:bCs/>
          <w:i/>
          <w:iCs/>
          <w:color w:val="990000"/>
          <w:kern w:val="0"/>
          <w:sz w:val="19"/>
          <w:szCs w:val="19"/>
          <w:shd w:val="clear" w:color="auto" w:fill="FFFFFF"/>
        </w:rPr>
        <w:t>nnnnnn</w:t>
      </w:r>
      <w:r w:rsidRPr="000C1515">
        <w:rPr>
          <w:rFonts w:ascii="Helvetica" w:hAnsi="Helvetica" w:cs="Helvetica"/>
          <w:color w:val="000000"/>
          <w:kern w:val="0"/>
          <w:sz w:val="21"/>
          <w:szCs w:val="21"/>
        </w:rPr>
        <w:t>, where </w:t>
      </w:r>
      <w:r w:rsidRPr="000C1515">
        <w:rPr>
          <w:rFonts w:ascii="Courier New" w:hAnsi="Courier New" w:cs="Courier New"/>
          <w:b/>
          <w:bCs/>
          <w:i/>
          <w:iCs/>
          <w:color w:val="000000"/>
          <w:kern w:val="0"/>
          <w:sz w:val="20"/>
          <w:szCs w:val="20"/>
        </w:rPr>
        <w:t>host_name</w:t>
      </w:r>
      <w:r w:rsidRPr="000C1515">
        <w:rPr>
          <w:rFonts w:ascii="Helvetica" w:hAnsi="Helvetica" w:cs="Helvetica"/>
          <w:color w:val="000000"/>
          <w:kern w:val="0"/>
          <w:sz w:val="21"/>
          <w:szCs w:val="21"/>
        </w:rPr>
        <w:t> is the name of the replica server host and </w:t>
      </w:r>
      <w:r w:rsidRPr="000C1515">
        <w:rPr>
          <w:rFonts w:ascii="Courier New" w:hAnsi="Courier New" w:cs="Courier New"/>
          <w:b/>
          <w:bCs/>
          <w:i/>
          <w:iCs/>
          <w:color w:val="000000"/>
          <w:kern w:val="0"/>
          <w:sz w:val="20"/>
          <w:szCs w:val="20"/>
        </w:rPr>
        <w:t>nnnnnn</w:t>
      </w:r>
      <w:r w:rsidRPr="000C1515">
        <w:rPr>
          <w:rFonts w:ascii="Helvetica" w:hAnsi="Helvetica" w:cs="Helvetica"/>
          <w:color w:val="000000"/>
          <w:kern w:val="0"/>
          <w:sz w:val="21"/>
          <w:szCs w:val="21"/>
        </w:rPr>
        <w:t> is a sequence number. Successive relay log files are created using successive sequence numbers, beginning with </w:t>
      </w:r>
      <w:r w:rsidRPr="000C1515">
        <w:rPr>
          <w:rFonts w:ascii="Courier New" w:hAnsi="Courier New" w:cs="Courier New"/>
          <w:b/>
          <w:bCs/>
          <w:color w:val="026789"/>
          <w:kern w:val="0"/>
          <w:sz w:val="20"/>
          <w:szCs w:val="20"/>
          <w:shd w:val="clear" w:color="auto" w:fill="FFFFFF"/>
        </w:rPr>
        <w:t>000001</w:t>
      </w:r>
      <w:r w:rsidRPr="000C1515">
        <w:rPr>
          <w:rFonts w:ascii="Helvetica" w:hAnsi="Helvetica" w:cs="Helvetica"/>
          <w:color w:val="000000"/>
          <w:kern w:val="0"/>
          <w:sz w:val="21"/>
          <w:szCs w:val="21"/>
        </w:rPr>
        <w:t>. For non-default replication channels, the default base name is </w:t>
      </w:r>
      <w:r w:rsidRPr="000C1515">
        <w:rPr>
          <w:rFonts w:ascii="Courier New" w:hAnsi="Courier New" w:cs="Courier New"/>
          <w:b/>
          <w:bCs/>
          <w:i/>
          <w:iCs/>
          <w:color w:val="990000"/>
          <w:kern w:val="0"/>
          <w:sz w:val="19"/>
          <w:szCs w:val="19"/>
          <w:shd w:val="clear" w:color="auto" w:fill="FFFFFF"/>
        </w:rPr>
        <w:t>host_name</w:t>
      </w:r>
      <w:r w:rsidRPr="000C1515">
        <w:rPr>
          <w:rFonts w:ascii="Courier New" w:hAnsi="Courier New" w:cs="Courier New"/>
          <w:color w:val="990000"/>
          <w:kern w:val="0"/>
          <w:sz w:val="20"/>
          <w:szCs w:val="20"/>
          <w:shd w:val="clear" w:color="auto" w:fill="FFFFFF"/>
        </w:rPr>
        <w:t>-relay-bin-</w:t>
      </w:r>
      <w:r w:rsidRPr="000C1515">
        <w:rPr>
          <w:rFonts w:ascii="Courier New" w:hAnsi="Courier New" w:cs="Courier New"/>
          <w:b/>
          <w:bCs/>
          <w:i/>
          <w:iCs/>
          <w:color w:val="990000"/>
          <w:kern w:val="0"/>
          <w:sz w:val="19"/>
          <w:szCs w:val="19"/>
          <w:shd w:val="clear" w:color="auto" w:fill="FFFFFF"/>
        </w:rPr>
        <w:t>channel</w:t>
      </w:r>
      <w:r w:rsidRPr="000C1515">
        <w:rPr>
          <w:rFonts w:ascii="Helvetica" w:hAnsi="Helvetica" w:cs="Helvetica"/>
          <w:color w:val="000000"/>
          <w:kern w:val="0"/>
          <w:sz w:val="21"/>
          <w:szCs w:val="21"/>
        </w:rPr>
        <w:t>, where </w:t>
      </w:r>
      <w:r w:rsidRPr="000C1515">
        <w:rPr>
          <w:rFonts w:ascii="Courier New" w:hAnsi="Courier New" w:cs="Courier New"/>
          <w:b/>
          <w:bCs/>
          <w:i/>
          <w:iCs/>
          <w:color w:val="000000"/>
          <w:kern w:val="0"/>
          <w:sz w:val="20"/>
          <w:szCs w:val="20"/>
        </w:rPr>
        <w:t>channel</w:t>
      </w:r>
      <w:r w:rsidRPr="000C1515">
        <w:rPr>
          <w:rFonts w:ascii="Helvetica" w:hAnsi="Helvetica" w:cs="Helvetica"/>
          <w:color w:val="000000"/>
          <w:kern w:val="0"/>
          <w:sz w:val="21"/>
          <w:szCs w:val="21"/>
        </w:rPr>
        <w:t> is the name of the replication channel recorded in the relay log.</w:t>
      </w:r>
    </w:p>
    <w:p w14:paraId="13D2590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replica uses an index file to track the relay log files currently in use. The default relay log index file name is </w:t>
      </w:r>
      <w:r w:rsidRPr="000C1515">
        <w:rPr>
          <w:rFonts w:ascii="Courier New" w:hAnsi="Courier New" w:cs="Courier New"/>
          <w:b/>
          <w:bCs/>
          <w:i/>
          <w:iCs/>
          <w:color w:val="990000"/>
          <w:kern w:val="0"/>
          <w:sz w:val="19"/>
          <w:szCs w:val="19"/>
          <w:shd w:val="clear" w:color="auto" w:fill="FFFFFF"/>
        </w:rPr>
        <w:t>host_name</w:t>
      </w:r>
      <w:r w:rsidRPr="000C1515">
        <w:rPr>
          <w:rFonts w:ascii="Courier New" w:hAnsi="Courier New" w:cs="Courier New"/>
          <w:color w:val="990000"/>
          <w:kern w:val="0"/>
          <w:sz w:val="20"/>
          <w:szCs w:val="20"/>
          <w:shd w:val="clear" w:color="auto" w:fill="FFFFFF"/>
        </w:rPr>
        <w:t>-relay-bin.index</w:t>
      </w:r>
      <w:r w:rsidRPr="000C1515">
        <w:rPr>
          <w:rFonts w:ascii="Helvetica" w:hAnsi="Helvetica" w:cs="Helvetica"/>
          <w:color w:val="000000"/>
          <w:kern w:val="0"/>
          <w:sz w:val="21"/>
          <w:szCs w:val="21"/>
        </w:rPr>
        <w:t> for the default channel, and </w:t>
      </w:r>
      <w:r w:rsidRPr="000C1515">
        <w:rPr>
          <w:rFonts w:ascii="Courier New" w:hAnsi="Courier New" w:cs="Courier New"/>
          <w:b/>
          <w:bCs/>
          <w:i/>
          <w:iCs/>
          <w:color w:val="990000"/>
          <w:kern w:val="0"/>
          <w:sz w:val="19"/>
          <w:szCs w:val="19"/>
          <w:shd w:val="clear" w:color="auto" w:fill="FFFFFF"/>
        </w:rPr>
        <w:t>host_name</w:t>
      </w:r>
      <w:r w:rsidRPr="000C1515">
        <w:rPr>
          <w:rFonts w:ascii="Courier New" w:hAnsi="Courier New" w:cs="Courier New"/>
          <w:color w:val="990000"/>
          <w:kern w:val="0"/>
          <w:sz w:val="20"/>
          <w:szCs w:val="20"/>
          <w:shd w:val="clear" w:color="auto" w:fill="FFFFFF"/>
        </w:rPr>
        <w:t>-relay-bin-</w:t>
      </w:r>
      <w:r w:rsidRPr="000C1515">
        <w:rPr>
          <w:rFonts w:ascii="Courier New" w:hAnsi="Courier New" w:cs="Courier New"/>
          <w:b/>
          <w:bCs/>
          <w:i/>
          <w:iCs/>
          <w:color w:val="990000"/>
          <w:kern w:val="0"/>
          <w:sz w:val="19"/>
          <w:szCs w:val="19"/>
          <w:shd w:val="clear" w:color="auto" w:fill="FFFFFF"/>
        </w:rPr>
        <w:t>channel</w:t>
      </w:r>
      <w:r w:rsidRPr="000C1515">
        <w:rPr>
          <w:rFonts w:ascii="Courier New" w:hAnsi="Courier New" w:cs="Courier New"/>
          <w:color w:val="990000"/>
          <w:kern w:val="0"/>
          <w:sz w:val="20"/>
          <w:szCs w:val="20"/>
          <w:shd w:val="clear" w:color="auto" w:fill="FFFFFF"/>
        </w:rPr>
        <w:t>.index</w:t>
      </w:r>
      <w:r w:rsidRPr="000C1515">
        <w:rPr>
          <w:rFonts w:ascii="Helvetica" w:hAnsi="Helvetica" w:cs="Helvetica"/>
          <w:color w:val="000000"/>
          <w:kern w:val="0"/>
          <w:sz w:val="21"/>
          <w:szCs w:val="21"/>
        </w:rPr>
        <w:t> for non-default replication channels.</w:t>
      </w:r>
    </w:p>
    <w:p w14:paraId="07AF62C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default relay log file and relay log index file names and locations can be overridden with, respectively, the </w:t>
      </w:r>
      <w:hyperlink r:id="rId2041" w:anchor="sysvar_relay_log" w:history="1">
        <w:r w:rsidRPr="000C1515">
          <w:rPr>
            <w:rFonts w:ascii="Courier New" w:hAnsi="Courier New" w:cs="Courier New"/>
            <w:b/>
            <w:bCs/>
            <w:color w:val="026789"/>
            <w:kern w:val="0"/>
            <w:sz w:val="20"/>
            <w:szCs w:val="20"/>
            <w:u w:val="single"/>
            <w:shd w:val="clear" w:color="auto" w:fill="FFFFFF"/>
          </w:rPr>
          <w:t>relay_log</w:t>
        </w:r>
      </w:hyperlink>
      <w:r w:rsidRPr="000C1515">
        <w:rPr>
          <w:rFonts w:ascii="Helvetica" w:hAnsi="Helvetica" w:cs="Helvetica"/>
          <w:color w:val="000000"/>
          <w:kern w:val="0"/>
          <w:sz w:val="21"/>
          <w:szCs w:val="21"/>
        </w:rPr>
        <w:t> and </w:t>
      </w:r>
      <w:hyperlink r:id="rId2042" w:anchor="sysvar_relay_log_index" w:history="1">
        <w:r w:rsidRPr="000C1515">
          <w:rPr>
            <w:rFonts w:ascii="Courier New" w:hAnsi="Courier New" w:cs="Courier New"/>
            <w:b/>
            <w:bCs/>
            <w:color w:val="026789"/>
            <w:kern w:val="0"/>
            <w:sz w:val="20"/>
            <w:szCs w:val="20"/>
            <w:u w:val="single"/>
            <w:shd w:val="clear" w:color="auto" w:fill="FFFFFF"/>
          </w:rPr>
          <w:t>relay_log_index</w:t>
        </w:r>
      </w:hyperlink>
      <w:r w:rsidRPr="000C1515">
        <w:rPr>
          <w:rFonts w:ascii="Helvetica" w:hAnsi="Helvetica" w:cs="Helvetica"/>
          <w:color w:val="000000"/>
          <w:kern w:val="0"/>
          <w:sz w:val="21"/>
          <w:szCs w:val="21"/>
        </w:rPr>
        <w:t> system variables (see </w:t>
      </w:r>
      <w:hyperlink r:id="rId2043" w:anchor="replication-options" w:tooltip="17.1.6 Replication and Binary Logging Options and Variables" w:history="1">
        <w:r w:rsidRPr="000C1515">
          <w:rPr>
            <w:rFonts w:ascii="Helvetica" w:hAnsi="Helvetica" w:cs="Helvetica"/>
            <w:color w:val="00759F"/>
            <w:kern w:val="0"/>
            <w:sz w:val="21"/>
            <w:szCs w:val="21"/>
            <w:u w:val="single"/>
          </w:rPr>
          <w:t>Section 17.1.6, “Replication and Binary Logging Options and Variables”</w:t>
        </w:r>
      </w:hyperlink>
      <w:r w:rsidRPr="000C1515">
        <w:rPr>
          <w:rFonts w:ascii="Helvetica" w:hAnsi="Helvetica" w:cs="Helvetica"/>
          <w:color w:val="000000"/>
          <w:kern w:val="0"/>
          <w:sz w:val="21"/>
          <w:szCs w:val="21"/>
        </w:rPr>
        <w:t>).</w:t>
      </w:r>
    </w:p>
    <w:p w14:paraId="6E6C327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a replica uses the default host-based relay log file names, changing a replica's host name after replication has been set up can cause replication to fail with the errors </w:t>
      </w:r>
      <w:r w:rsidRPr="000C1515">
        <w:rPr>
          <w:rFonts w:ascii="Courier New" w:hAnsi="Courier New" w:cs="Courier New"/>
          <w:color w:val="7B3D23"/>
          <w:kern w:val="0"/>
          <w:sz w:val="21"/>
          <w:szCs w:val="21"/>
          <w:shd w:val="clear" w:color="auto" w:fill="FFFFFF"/>
        </w:rPr>
        <w:t>Failed to open the relay log</w:t>
      </w:r>
      <w:r w:rsidRPr="000C1515">
        <w:rPr>
          <w:rFonts w:ascii="Helvetica" w:hAnsi="Helvetica" w:cs="Helvetica"/>
          <w:color w:val="000000"/>
          <w:kern w:val="0"/>
          <w:sz w:val="21"/>
          <w:szCs w:val="21"/>
        </w:rPr>
        <w:t> and </w:t>
      </w:r>
      <w:r w:rsidRPr="000C1515">
        <w:rPr>
          <w:rFonts w:ascii="Courier New" w:hAnsi="Courier New" w:cs="Courier New"/>
          <w:color w:val="7B3D23"/>
          <w:kern w:val="0"/>
          <w:sz w:val="21"/>
          <w:szCs w:val="21"/>
          <w:shd w:val="clear" w:color="auto" w:fill="FFFFFF"/>
        </w:rPr>
        <w:t>Could not find target log during relay log initialization</w:t>
      </w:r>
      <w:r w:rsidRPr="000C1515">
        <w:rPr>
          <w:rFonts w:ascii="Helvetica" w:hAnsi="Helvetica" w:cs="Helvetica"/>
          <w:color w:val="000000"/>
          <w:kern w:val="0"/>
          <w:sz w:val="21"/>
          <w:szCs w:val="21"/>
        </w:rPr>
        <w:t>. This is a known issue (see Bug #2122). If you anticipate that a replica's host name might change in the future (for example, if networking is set up on the replica such that its host name can be modified using DHCP), you can avoid this issue entirely by using the </w:t>
      </w:r>
      <w:hyperlink r:id="rId2044" w:anchor="sysvar_relay_log" w:history="1">
        <w:r w:rsidRPr="000C1515">
          <w:rPr>
            <w:rFonts w:ascii="Courier New" w:hAnsi="Courier New" w:cs="Courier New"/>
            <w:b/>
            <w:bCs/>
            <w:color w:val="026789"/>
            <w:kern w:val="0"/>
            <w:sz w:val="20"/>
            <w:szCs w:val="20"/>
            <w:u w:val="single"/>
            <w:shd w:val="clear" w:color="auto" w:fill="FFFFFF"/>
          </w:rPr>
          <w:t>relay_log</w:t>
        </w:r>
      </w:hyperlink>
      <w:r w:rsidRPr="000C1515">
        <w:rPr>
          <w:rFonts w:ascii="Helvetica" w:hAnsi="Helvetica" w:cs="Helvetica"/>
          <w:color w:val="000000"/>
          <w:kern w:val="0"/>
          <w:sz w:val="21"/>
          <w:szCs w:val="21"/>
        </w:rPr>
        <w:t> and </w:t>
      </w:r>
      <w:hyperlink r:id="rId2045" w:anchor="sysvar_relay_log_index" w:history="1">
        <w:r w:rsidRPr="000C1515">
          <w:rPr>
            <w:rFonts w:ascii="Courier New" w:hAnsi="Courier New" w:cs="Courier New"/>
            <w:b/>
            <w:bCs/>
            <w:color w:val="026789"/>
            <w:kern w:val="0"/>
            <w:sz w:val="20"/>
            <w:szCs w:val="20"/>
            <w:u w:val="single"/>
            <w:shd w:val="clear" w:color="auto" w:fill="FFFFFF"/>
          </w:rPr>
          <w:t>relay_log_index</w:t>
        </w:r>
      </w:hyperlink>
      <w:r w:rsidRPr="000C1515">
        <w:rPr>
          <w:rFonts w:ascii="Helvetica" w:hAnsi="Helvetica" w:cs="Helvetica"/>
          <w:color w:val="000000"/>
          <w:kern w:val="0"/>
          <w:sz w:val="21"/>
          <w:szCs w:val="21"/>
        </w:rPr>
        <w:t> system variables to specify relay log file names explicitly when you initially set up the replica. This causes the names to be independent of server host name changes.</w:t>
      </w:r>
    </w:p>
    <w:p w14:paraId="47D913D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 encounter the issue after replication has already begun, one way to work around it is to stop the replica server, prepend the contents of the old relay log index file to the new one, and then restart the replica. On a Unix system, this can be done as shown here:</w:t>
      </w:r>
    </w:p>
    <w:p w14:paraId="6DD9F3E4"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shell&gt; </w:t>
      </w:r>
      <w:r w:rsidRPr="000C1515">
        <w:rPr>
          <w:rFonts w:ascii="Courier New" w:hAnsi="Courier New" w:cs="Courier New"/>
          <w:b/>
          <w:bCs/>
          <w:color w:val="000000"/>
          <w:kern w:val="0"/>
          <w:sz w:val="19"/>
          <w:szCs w:val="19"/>
        </w:rPr>
        <w:t xml:space="preserve">cat </w:t>
      </w:r>
      <w:r w:rsidRPr="000C1515">
        <w:rPr>
          <w:rFonts w:ascii="Courier New" w:hAnsi="Courier New" w:cs="Courier New"/>
          <w:b/>
          <w:bCs/>
          <w:i/>
          <w:iCs/>
          <w:color w:val="000000"/>
          <w:kern w:val="0"/>
          <w:sz w:val="18"/>
          <w:szCs w:val="18"/>
        </w:rPr>
        <w:t>new_relay_log_name</w:t>
      </w:r>
      <w:r w:rsidRPr="000C1515">
        <w:rPr>
          <w:rFonts w:ascii="Courier New" w:hAnsi="Courier New" w:cs="Courier New"/>
          <w:b/>
          <w:bCs/>
          <w:color w:val="000000"/>
          <w:kern w:val="0"/>
          <w:sz w:val="19"/>
          <w:szCs w:val="19"/>
        </w:rPr>
        <w:t xml:space="preserve">.index &gt;&gt; </w:t>
      </w:r>
      <w:r w:rsidRPr="000C1515">
        <w:rPr>
          <w:rFonts w:ascii="Courier New" w:hAnsi="Courier New" w:cs="Courier New"/>
          <w:b/>
          <w:bCs/>
          <w:i/>
          <w:iCs/>
          <w:color w:val="000000"/>
          <w:kern w:val="0"/>
          <w:sz w:val="18"/>
          <w:szCs w:val="18"/>
        </w:rPr>
        <w:t>old_relay_log_name</w:t>
      </w:r>
      <w:r w:rsidRPr="000C1515">
        <w:rPr>
          <w:rFonts w:ascii="Courier New" w:hAnsi="Courier New" w:cs="Courier New"/>
          <w:b/>
          <w:bCs/>
          <w:color w:val="000000"/>
          <w:kern w:val="0"/>
          <w:sz w:val="19"/>
          <w:szCs w:val="19"/>
        </w:rPr>
        <w:t>.index</w:t>
      </w:r>
    </w:p>
    <w:p w14:paraId="5D6E702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shell&gt; </w:t>
      </w:r>
      <w:r w:rsidRPr="000C1515">
        <w:rPr>
          <w:rFonts w:ascii="Courier New" w:hAnsi="Courier New" w:cs="Courier New"/>
          <w:b/>
          <w:bCs/>
          <w:color w:val="000000"/>
          <w:kern w:val="0"/>
          <w:sz w:val="19"/>
          <w:szCs w:val="19"/>
        </w:rPr>
        <w:t xml:space="preserve">mv </w:t>
      </w:r>
      <w:r w:rsidRPr="000C1515">
        <w:rPr>
          <w:rFonts w:ascii="Courier New" w:hAnsi="Courier New" w:cs="Courier New"/>
          <w:b/>
          <w:bCs/>
          <w:i/>
          <w:iCs/>
          <w:color w:val="000000"/>
          <w:kern w:val="0"/>
          <w:sz w:val="18"/>
          <w:szCs w:val="18"/>
        </w:rPr>
        <w:t>old_relay_log_name</w:t>
      </w:r>
      <w:r w:rsidRPr="000C1515">
        <w:rPr>
          <w:rFonts w:ascii="Courier New" w:hAnsi="Courier New" w:cs="Courier New"/>
          <w:b/>
          <w:bCs/>
          <w:color w:val="000000"/>
          <w:kern w:val="0"/>
          <w:sz w:val="19"/>
          <w:szCs w:val="19"/>
        </w:rPr>
        <w:t xml:space="preserve">.index </w:t>
      </w:r>
      <w:r w:rsidRPr="000C1515">
        <w:rPr>
          <w:rFonts w:ascii="Courier New" w:hAnsi="Courier New" w:cs="Courier New"/>
          <w:b/>
          <w:bCs/>
          <w:i/>
          <w:iCs/>
          <w:color w:val="000000"/>
          <w:kern w:val="0"/>
          <w:sz w:val="18"/>
          <w:szCs w:val="18"/>
        </w:rPr>
        <w:t>new_relay_log_name</w:t>
      </w:r>
      <w:r w:rsidRPr="000C1515">
        <w:rPr>
          <w:rFonts w:ascii="Courier New" w:hAnsi="Courier New" w:cs="Courier New"/>
          <w:b/>
          <w:bCs/>
          <w:color w:val="000000"/>
          <w:kern w:val="0"/>
          <w:sz w:val="19"/>
          <w:szCs w:val="19"/>
        </w:rPr>
        <w:t>.index</w:t>
      </w:r>
    </w:p>
    <w:p w14:paraId="70D191F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 replica server creates a new relay log file under the following conditions:</w:t>
      </w:r>
    </w:p>
    <w:p w14:paraId="32D965A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Each time the replication I/O thread starts.</w:t>
      </w:r>
    </w:p>
    <w:p w14:paraId="591CB49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the logs are flushed (for example, with </w:t>
      </w:r>
      <w:hyperlink r:id="rId2046" w:anchor="flush-logs" w:history="1">
        <w:r w:rsidRPr="000C1515">
          <w:rPr>
            <w:rFonts w:ascii="Courier New" w:hAnsi="Courier New" w:cs="Courier New"/>
            <w:b/>
            <w:bCs/>
            <w:color w:val="026789"/>
            <w:kern w:val="0"/>
            <w:sz w:val="20"/>
            <w:szCs w:val="20"/>
            <w:u w:val="single"/>
            <w:shd w:val="clear" w:color="auto" w:fill="FFFFFF"/>
          </w:rPr>
          <w:t>FLUSH LOGS</w:t>
        </w:r>
      </w:hyperlink>
      <w:r w:rsidRPr="000C1515">
        <w:rPr>
          <w:rFonts w:ascii="Helvetica" w:hAnsi="Helvetica" w:cs="Helvetica"/>
          <w:color w:val="000000"/>
          <w:kern w:val="0"/>
          <w:sz w:val="21"/>
          <w:szCs w:val="21"/>
        </w:rPr>
        <w:t> or </w:t>
      </w:r>
      <w:hyperlink r:id="rId2047" w:anchor="mysqladmin" w:tooltip="4.5.2 mysqladmin — A MySQL Server Administration Program" w:history="1">
        <w:r w:rsidRPr="000C1515">
          <w:rPr>
            <w:rFonts w:ascii="Helvetica" w:hAnsi="Helvetica" w:cs="Helvetica"/>
            <w:b/>
            <w:bCs/>
            <w:color w:val="00759F"/>
            <w:kern w:val="0"/>
            <w:sz w:val="21"/>
            <w:szCs w:val="21"/>
            <w:u w:val="single"/>
          </w:rPr>
          <w:t>mysqladmin flush-logs</w:t>
        </w:r>
      </w:hyperlink>
      <w:r w:rsidRPr="000C1515">
        <w:rPr>
          <w:rFonts w:ascii="Helvetica" w:hAnsi="Helvetica" w:cs="Helvetica"/>
          <w:color w:val="000000"/>
          <w:kern w:val="0"/>
          <w:sz w:val="21"/>
          <w:szCs w:val="21"/>
        </w:rPr>
        <w:t>).</w:t>
      </w:r>
    </w:p>
    <w:p w14:paraId="3D49F72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the size of the current relay log file becomes too large, which is determined as follows:</w:t>
      </w:r>
    </w:p>
    <w:p w14:paraId="599B6045"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the value of </w:t>
      </w:r>
      <w:hyperlink r:id="rId2048" w:anchor="sysvar_max_relay_log_size" w:history="1">
        <w:r w:rsidRPr="000C1515">
          <w:rPr>
            <w:rFonts w:ascii="Courier New" w:hAnsi="Courier New" w:cs="Courier New"/>
            <w:b/>
            <w:bCs/>
            <w:color w:val="026789"/>
            <w:kern w:val="0"/>
            <w:sz w:val="20"/>
            <w:szCs w:val="20"/>
            <w:u w:val="single"/>
            <w:shd w:val="clear" w:color="auto" w:fill="FFFFFF"/>
          </w:rPr>
          <w:t>max_relay_log_size</w:t>
        </w:r>
      </w:hyperlink>
      <w:r w:rsidRPr="000C1515">
        <w:rPr>
          <w:rFonts w:ascii="Helvetica" w:hAnsi="Helvetica" w:cs="Helvetica"/>
          <w:color w:val="000000"/>
          <w:kern w:val="0"/>
          <w:sz w:val="21"/>
          <w:szCs w:val="21"/>
        </w:rPr>
        <w:t> is greater than 0, that is the maximum relay log file size.</w:t>
      </w:r>
    </w:p>
    <w:p w14:paraId="38C90D62"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If the value of </w:t>
      </w:r>
      <w:hyperlink r:id="rId2049" w:anchor="sysvar_max_relay_log_size" w:history="1">
        <w:r w:rsidRPr="000C1515">
          <w:rPr>
            <w:rFonts w:ascii="Courier New" w:hAnsi="Courier New" w:cs="Courier New"/>
            <w:b/>
            <w:bCs/>
            <w:color w:val="026789"/>
            <w:kern w:val="0"/>
            <w:sz w:val="20"/>
            <w:szCs w:val="20"/>
            <w:u w:val="single"/>
            <w:shd w:val="clear" w:color="auto" w:fill="FFFFFF"/>
          </w:rPr>
          <w:t>max_relay_log_size</w:t>
        </w:r>
      </w:hyperlink>
      <w:r w:rsidRPr="000C1515">
        <w:rPr>
          <w:rFonts w:ascii="Helvetica" w:hAnsi="Helvetica" w:cs="Helvetica"/>
          <w:color w:val="000000"/>
          <w:kern w:val="0"/>
          <w:sz w:val="21"/>
          <w:szCs w:val="21"/>
        </w:rPr>
        <w:t> is 0, </w:t>
      </w:r>
      <w:hyperlink r:id="rId2050" w:anchor="sysvar_max_binlog_size" w:history="1">
        <w:r w:rsidRPr="000C1515">
          <w:rPr>
            <w:rFonts w:ascii="Courier New" w:hAnsi="Courier New" w:cs="Courier New"/>
            <w:b/>
            <w:bCs/>
            <w:color w:val="026789"/>
            <w:kern w:val="0"/>
            <w:sz w:val="20"/>
            <w:szCs w:val="20"/>
            <w:u w:val="single"/>
            <w:shd w:val="clear" w:color="auto" w:fill="FFFFFF"/>
          </w:rPr>
          <w:t>max_binlog_size</w:t>
        </w:r>
      </w:hyperlink>
      <w:r w:rsidRPr="000C1515">
        <w:rPr>
          <w:rFonts w:ascii="Helvetica" w:hAnsi="Helvetica" w:cs="Helvetica"/>
          <w:color w:val="000000"/>
          <w:kern w:val="0"/>
          <w:sz w:val="21"/>
          <w:szCs w:val="21"/>
        </w:rPr>
        <w:t> determines the maximum relay log file size.</w:t>
      </w:r>
    </w:p>
    <w:p w14:paraId="14134C0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replication SQL thread automatically deletes each relay log file after it has executed all events in the file and no longer needs it. There is no explicit mechanism for deleting relay logs because the replication SQL thread takes care of doing so. However, </w:t>
      </w:r>
      <w:hyperlink r:id="rId2051" w:anchor="flush-logs" w:history="1">
        <w:r w:rsidRPr="000C1515">
          <w:rPr>
            <w:rFonts w:ascii="Courier New" w:hAnsi="Courier New" w:cs="Courier New"/>
            <w:b/>
            <w:bCs/>
            <w:color w:val="026789"/>
            <w:kern w:val="0"/>
            <w:sz w:val="20"/>
            <w:szCs w:val="20"/>
            <w:u w:val="single"/>
            <w:shd w:val="clear" w:color="auto" w:fill="FFFFFF"/>
          </w:rPr>
          <w:t>FLUSH LOGS</w:t>
        </w:r>
      </w:hyperlink>
      <w:r w:rsidRPr="000C1515">
        <w:rPr>
          <w:rFonts w:ascii="Helvetica" w:hAnsi="Helvetica" w:cs="Helvetica"/>
          <w:color w:val="000000"/>
          <w:kern w:val="0"/>
          <w:sz w:val="21"/>
          <w:szCs w:val="21"/>
        </w:rPr>
        <w:t> rotates relay logs, which influences when the replication SQL thread deletes them.</w:t>
      </w:r>
    </w:p>
    <w:p w14:paraId="4358AA2B"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574" w:name="replica-logs-status"/>
      <w:bookmarkEnd w:id="574"/>
      <w:r w:rsidRPr="000C1515">
        <w:rPr>
          <w:rFonts w:ascii="Helvetica" w:hAnsi="Helvetica" w:cs="Helvetica"/>
          <w:b/>
          <w:bCs/>
          <w:color w:val="000000"/>
          <w:kern w:val="0"/>
          <w:sz w:val="29"/>
          <w:szCs w:val="29"/>
        </w:rPr>
        <w:t>17.2.4.2 Replication Metadata Repositories</w:t>
      </w:r>
    </w:p>
    <w:p w14:paraId="3B85169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 replica server creates two replication metadata repositories, the connection metadata repository and the applier metadata repository. The replication metadata repositories survive a replica server's shutdown. If binary log file position based replication is in use, when the replica restarts, it reads the two repositories to determine how far it previously proceeded in reading the binary log from the source and in processing its own relay log. If GTID-based replication is in use, the replica does not use the replication metadata repositories for that purpose, but does need them for the other metadata that they contain.</w:t>
      </w:r>
    </w:p>
    <w:p w14:paraId="7BC0E9C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replica's </w:t>
      </w:r>
      <w:r w:rsidRPr="000C1515">
        <w:rPr>
          <w:rFonts w:ascii="Helvetica" w:hAnsi="Helvetica" w:cs="Helvetica"/>
          <w:i/>
          <w:iCs/>
          <w:color w:val="003333"/>
          <w:kern w:val="0"/>
          <w:sz w:val="21"/>
          <w:szCs w:val="21"/>
          <w:shd w:val="clear" w:color="auto" w:fill="FFFFFF"/>
        </w:rPr>
        <w:t>connection metadata repository</w:t>
      </w:r>
      <w:r w:rsidRPr="000C1515">
        <w:rPr>
          <w:rFonts w:ascii="Helvetica" w:hAnsi="Helvetica" w:cs="Helvetica"/>
          <w:color w:val="000000"/>
          <w:kern w:val="0"/>
          <w:sz w:val="21"/>
          <w:szCs w:val="21"/>
        </w:rPr>
        <w:t> contains information that the replication I/O thread needs to connect to the replication source server and retrieve transactions from the source's binary log. The metadata in this repository includes the connection configuration, the replication user account details, the SSL settings for the connection, and the file name and position where the replication I/O thread is currently reading from the source's binary log.</w:t>
      </w:r>
    </w:p>
    <w:p w14:paraId="32D4B32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replica's </w:t>
      </w:r>
      <w:r w:rsidRPr="000C1515">
        <w:rPr>
          <w:rFonts w:ascii="Helvetica" w:hAnsi="Helvetica" w:cs="Helvetica"/>
          <w:i/>
          <w:iCs/>
          <w:color w:val="003333"/>
          <w:kern w:val="0"/>
          <w:sz w:val="21"/>
          <w:szCs w:val="21"/>
          <w:shd w:val="clear" w:color="auto" w:fill="FFFFFF"/>
        </w:rPr>
        <w:t>applier metadata repository</w:t>
      </w:r>
      <w:r w:rsidRPr="000C1515">
        <w:rPr>
          <w:rFonts w:ascii="Helvetica" w:hAnsi="Helvetica" w:cs="Helvetica"/>
          <w:color w:val="000000"/>
          <w:kern w:val="0"/>
          <w:sz w:val="21"/>
          <w:szCs w:val="21"/>
        </w:rPr>
        <w:t> contains information that the replication SQL thread needs to read and apply transactions from the replica's relay log. The metadata in this repository includes the file name and position up to which the replication SQL thread has executed the transactions in the relay log, and the equivalent position in the source's binary log. It also includes metadata for the process of applying transactions, such as the number of worker threads and the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account for the channel.</w:t>
      </w:r>
    </w:p>
    <w:p w14:paraId="24EAE7B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connection metadata repository is written to the </w:t>
      </w:r>
      <w:r w:rsidRPr="000C1515">
        <w:rPr>
          <w:rFonts w:ascii="Courier New" w:hAnsi="Courier New" w:cs="Courier New"/>
          <w:b/>
          <w:bCs/>
          <w:color w:val="026789"/>
          <w:kern w:val="0"/>
          <w:sz w:val="20"/>
          <w:szCs w:val="20"/>
          <w:shd w:val="clear" w:color="auto" w:fill="FFFFFF"/>
        </w:rPr>
        <w:t>slave_master_info</w:t>
      </w:r>
      <w:r w:rsidRPr="000C1515">
        <w:rPr>
          <w:rFonts w:ascii="Helvetica" w:hAnsi="Helvetica" w:cs="Helvetica"/>
          <w:color w:val="000000"/>
          <w:kern w:val="0"/>
          <w:sz w:val="21"/>
          <w:szCs w:val="21"/>
        </w:rPr>
        <w:t> table in the </w:t>
      </w:r>
      <w:r w:rsidRPr="000C1515">
        <w:rPr>
          <w:rFonts w:ascii="Courier New" w:hAnsi="Courier New" w:cs="Courier New"/>
          <w:b/>
          <w:bCs/>
          <w:color w:val="026789"/>
          <w:kern w:val="0"/>
          <w:sz w:val="20"/>
          <w:szCs w:val="20"/>
          <w:shd w:val="clear" w:color="auto" w:fill="FFFFFF"/>
        </w:rPr>
        <w:t>mysql</w:t>
      </w:r>
      <w:r w:rsidRPr="000C1515">
        <w:rPr>
          <w:rFonts w:ascii="Helvetica" w:hAnsi="Helvetica" w:cs="Helvetica"/>
          <w:color w:val="000000"/>
          <w:kern w:val="0"/>
          <w:sz w:val="21"/>
          <w:szCs w:val="21"/>
        </w:rPr>
        <w:t> system schema, and the applier metadata repository is written to the </w:t>
      </w:r>
      <w:r w:rsidRPr="000C1515">
        <w:rPr>
          <w:rFonts w:ascii="Courier New" w:hAnsi="Courier New" w:cs="Courier New"/>
          <w:b/>
          <w:bCs/>
          <w:color w:val="026789"/>
          <w:kern w:val="0"/>
          <w:sz w:val="20"/>
          <w:szCs w:val="20"/>
          <w:shd w:val="clear" w:color="auto" w:fill="FFFFFF"/>
        </w:rPr>
        <w:t>slave_relay_log_info</w:t>
      </w:r>
      <w:r w:rsidRPr="000C1515">
        <w:rPr>
          <w:rFonts w:ascii="Helvetica" w:hAnsi="Helvetica" w:cs="Helvetica"/>
          <w:color w:val="000000"/>
          <w:kern w:val="0"/>
          <w:sz w:val="21"/>
          <w:szCs w:val="21"/>
        </w:rPr>
        <w:t> table in the </w:t>
      </w:r>
      <w:r w:rsidRPr="000C1515">
        <w:rPr>
          <w:rFonts w:ascii="Courier New" w:hAnsi="Courier New" w:cs="Courier New"/>
          <w:b/>
          <w:bCs/>
          <w:color w:val="026789"/>
          <w:kern w:val="0"/>
          <w:sz w:val="20"/>
          <w:szCs w:val="20"/>
          <w:shd w:val="clear" w:color="auto" w:fill="FFFFFF"/>
        </w:rPr>
        <w:t>mysql</w:t>
      </w:r>
      <w:r w:rsidRPr="000C1515">
        <w:rPr>
          <w:rFonts w:ascii="Helvetica" w:hAnsi="Helvetica" w:cs="Helvetica"/>
          <w:color w:val="000000"/>
          <w:kern w:val="0"/>
          <w:sz w:val="21"/>
          <w:szCs w:val="21"/>
        </w:rPr>
        <w:t> system schema. A warning message is issued if </w:t>
      </w:r>
      <w:hyperlink r:id="rId2052" w:anchor="mysqld" w:tooltip="4.3.1 mysqld — The MySQL Server" w:history="1">
        <w:r w:rsidRPr="000C1515">
          <w:rPr>
            <w:rFonts w:ascii="Helvetica" w:hAnsi="Helvetica" w:cs="Helvetica"/>
            <w:b/>
            <w:bCs/>
            <w:color w:val="00759F"/>
            <w:kern w:val="0"/>
            <w:sz w:val="21"/>
            <w:szCs w:val="21"/>
            <w:u w:val="single"/>
          </w:rPr>
          <w:t>mysqld</w:t>
        </w:r>
      </w:hyperlink>
      <w:r w:rsidRPr="000C1515">
        <w:rPr>
          <w:rFonts w:ascii="Helvetica" w:hAnsi="Helvetica" w:cs="Helvetica"/>
          <w:color w:val="000000"/>
          <w:kern w:val="0"/>
          <w:sz w:val="21"/>
          <w:szCs w:val="21"/>
        </w:rPr>
        <w:t> is unable to initialize the tables for the replication metadata repositories, but the replica is allowed to continue starting. This situation is most likely to occur when upgrading from a version of MySQL that does not support the use of tables for the repositories to one in which they are supported.</w:t>
      </w:r>
    </w:p>
    <w:p w14:paraId="62C848EC"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Important</w:t>
      </w:r>
    </w:p>
    <w:p w14:paraId="38A25FB9" w14:textId="77777777" w:rsidR="009E12D6" w:rsidRPr="000C1515" w:rsidRDefault="009E12D6" w:rsidP="009E12D6">
      <w:pPr>
        <w:tabs>
          <w:tab w:val="num" w:pos="72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Do not attempt to update or insert rows in the </w:t>
      </w:r>
      <w:r w:rsidRPr="000C1515">
        <w:rPr>
          <w:rFonts w:ascii="Courier New" w:hAnsi="Courier New" w:cs="Courier New"/>
          <w:b/>
          <w:bCs/>
          <w:color w:val="026789"/>
          <w:kern w:val="0"/>
          <w:sz w:val="20"/>
          <w:szCs w:val="20"/>
          <w:shd w:val="clear" w:color="auto" w:fill="FFFFFF"/>
        </w:rPr>
        <w:t>mysql.slave_master_info</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mysql.slave_relay_log_info</w:t>
      </w:r>
      <w:r w:rsidRPr="000C1515">
        <w:rPr>
          <w:rFonts w:ascii="Helvetica" w:hAnsi="Helvetica" w:cs="Helvetica"/>
          <w:color w:val="000000"/>
          <w:kern w:val="0"/>
          <w:sz w:val="21"/>
          <w:szCs w:val="21"/>
        </w:rPr>
        <w:t> tables manually. Doing so can cause undefined behavior, and is not supported. Execution of any statement requiring a write lock on either or both of the </w:t>
      </w:r>
      <w:r w:rsidRPr="000C1515">
        <w:rPr>
          <w:rFonts w:ascii="Courier New" w:hAnsi="Courier New" w:cs="Courier New"/>
          <w:b/>
          <w:bCs/>
          <w:color w:val="026789"/>
          <w:kern w:val="0"/>
          <w:sz w:val="20"/>
          <w:szCs w:val="20"/>
          <w:shd w:val="clear" w:color="auto" w:fill="FFFFFF"/>
        </w:rPr>
        <w:t>slave_master_info</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slave_relay_log_info</w:t>
      </w:r>
      <w:r w:rsidRPr="000C1515">
        <w:rPr>
          <w:rFonts w:ascii="Helvetica" w:hAnsi="Helvetica" w:cs="Helvetica"/>
          <w:color w:val="000000"/>
          <w:kern w:val="0"/>
          <w:sz w:val="21"/>
          <w:szCs w:val="21"/>
        </w:rPr>
        <w:t> tables is disallowed while replication is ongoing (although statements that perform only reads are permitted at any time).</w:t>
      </w:r>
    </w:p>
    <w:p w14:paraId="483F1BD1" w14:textId="77777777" w:rsidR="009E12D6" w:rsidRPr="000C1515" w:rsidRDefault="009E12D6" w:rsidP="009E12D6">
      <w:pPr>
        <w:tabs>
          <w:tab w:val="num" w:pos="72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Access privileges for the connection metadata repository table </w:t>
      </w:r>
      <w:r w:rsidRPr="000C1515">
        <w:rPr>
          <w:rFonts w:ascii="Courier New" w:hAnsi="Courier New" w:cs="Courier New"/>
          <w:b/>
          <w:bCs/>
          <w:color w:val="026789"/>
          <w:kern w:val="0"/>
          <w:sz w:val="20"/>
          <w:szCs w:val="20"/>
          <w:shd w:val="clear" w:color="auto" w:fill="FFFFFF"/>
        </w:rPr>
        <w:t>mysql.slave_master_info</w:t>
      </w:r>
      <w:r w:rsidRPr="000C1515">
        <w:rPr>
          <w:rFonts w:ascii="Helvetica" w:hAnsi="Helvetica" w:cs="Helvetica"/>
          <w:color w:val="000000"/>
          <w:kern w:val="0"/>
          <w:sz w:val="21"/>
          <w:szCs w:val="21"/>
        </w:rPr>
        <w:t> should be restricted to the database administrator, because it contains the replication user account name and password for connecting to the source. Use a restricted access mode to protect database backups that include this table. From MySQL 8.0.21, you can clear the replication user account credentials from the connection metadata repository, and instead always provide them using the </w:t>
      </w:r>
      <w:hyperlink r:id="rId2053"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 statement or </w:t>
      </w:r>
      <w:hyperlink r:id="rId2054" w:anchor="start-group-replication" w:tooltip="13.4.3.1 START GROUP_REPLICATION Statement" w:history="1">
        <w:r w:rsidRPr="000C1515">
          <w:rPr>
            <w:rFonts w:ascii="Courier New" w:hAnsi="Courier New" w:cs="Courier New"/>
            <w:b/>
            <w:bCs/>
            <w:color w:val="026789"/>
            <w:kern w:val="0"/>
            <w:sz w:val="20"/>
            <w:szCs w:val="20"/>
            <w:u w:val="single"/>
            <w:shd w:val="clear" w:color="auto" w:fill="FFFFFF"/>
          </w:rPr>
          <w:t>START GROUP_REPLICATION</w:t>
        </w:r>
      </w:hyperlink>
      <w:r w:rsidRPr="000C1515">
        <w:rPr>
          <w:rFonts w:ascii="Helvetica" w:hAnsi="Helvetica" w:cs="Helvetica"/>
          <w:color w:val="000000"/>
          <w:kern w:val="0"/>
          <w:sz w:val="21"/>
          <w:szCs w:val="21"/>
        </w:rPr>
        <w:t> statement that starts the replication channel. This approach means that the replication channel always needs operator intervention to restart, but the account name and password are not recorded in the replication metadata repositories.</w:t>
      </w:r>
    </w:p>
    <w:p w14:paraId="381AF213" w14:textId="77777777" w:rsidR="009E12D6" w:rsidRPr="000C1515" w:rsidRDefault="00B65608" w:rsidP="009E12D6">
      <w:pPr>
        <w:spacing w:before="100" w:beforeAutospacing="1" w:after="100" w:afterAutospacing="1"/>
        <w:rPr>
          <w:rFonts w:ascii="Helvetica" w:hAnsi="Helvetica" w:cs="Helvetica"/>
          <w:color w:val="000000"/>
          <w:kern w:val="0"/>
          <w:sz w:val="21"/>
          <w:szCs w:val="21"/>
        </w:rPr>
      </w:pPr>
      <w:hyperlink r:id="rId2055" w:anchor="reset-replica" w:tooltip="13.4.2.5 RESET REPLICA | SLAVE Statement" w:history="1">
        <w:r w:rsidR="009E12D6" w:rsidRPr="000C1515">
          <w:rPr>
            <w:rFonts w:ascii="Courier New" w:hAnsi="Courier New" w:cs="Courier New"/>
            <w:b/>
            <w:bCs/>
            <w:color w:val="026789"/>
            <w:kern w:val="0"/>
            <w:sz w:val="20"/>
            <w:szCs w:val="20"/>
            <w:u w:val="single"/>
            <w:shd w:val="clear" w:color="auto" w:fill="FFFFFF"/>
          </w:rPr>
          <w:t>RESET REPLICA | SLAVE</w:t>
        </w:r>
      </w:hyperlink>
      <w:r w:rsidR="009E12D6" w:rsidRPr="000C1515">
        <w:rPr>
          <w:rFonts w:ascii="Helvetica" w:hAnsi="Helvetica" w:cs="Helvetica"/>
          <w:color w:val="000000"/>
          <w:kern w:val="0"/>
          <w:sz w:val="21"/>
          <w:szCs w:val="21"/>
        </w:rPr>
        <w:t> clears the data in the replication metadata repositories, with the exception of the replication connection parameters (depending on the MySQL Server release). For details, see the description for </w:t>
      </w:r>
      <w:hyperlink r:id="rId2056" w:anchor="reset-replica" w:tooltip="13.4.2.5 RESET REPLICA | SLAVE Statement" w:history="1">
        <w:r w:rsidR="009E12D6" w:rsidRPr="000C1515">
          <w:rPr>
            <w:rFonts w:ascii="Courier New" w:hAnsi="Courier New" w:cs="Courier New"/>
            <w:b/>
            <w:bCs/>
            <w:color w:val="026789"/>
            <w:kern w:val="0"/>
            <w:sz w:val="20"/>
            <w:szCs w:val="20"/>
            <w:u w:val="single"/>
            <w:shd w:val="clear" w:color="auto" w:fill="FFFFFF"/>
          </w:rPr>
          <w:t>RESET REPLICA | SLAVE</w:t>
        </w:r>
      </w:hyperlink>
      <w:r w:rsidR="009E12D6" w:rsidRPr="000C1515">
        <w:rPr>
          <w:rFonts w:ascii="Helvetica" w:hAnsi="Helvetica" w:cs="Helvetica"/>
          <w:color w:val="000000"/>
          <w:kern w:val="0"/>
          <w:sz w:val="21"/>
          <w:szCs w:val="21"/>
        </w:rPr>
        <w:t>.</w:t>
      </w:r>
    </w:p>
    <w:p w14:paraId="7CC591E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Before MySQL 8.0, to create the replication metadata repositories as tables, it was necessary to specify </w:t>
      </w:r>
      <w:hyperlink r:id="rId2057" w:anchor="sysvar_master_info_repository" w:history="1">
        <w:r w:rsidRPr="000C1515">
          <w:rPr>
            <w:rFonts w:ascii="Courier New" w:hAnsi="Courier New" w:cs="Courier New"/>
            <w:b/>
            <w:bCs/>
            <w:color w:val="026789"/>
            <w:kern w:val="0"/>
            <w:sz w:val="20"/>
            <w:szCs w:val="20"/>
            <w:u w:val="single"/>
            <w:shd w:val="clear" w:color="auto" w:fill="FFFFFF"/>
          </w:rPr>
          <w:t>master_info_repository=TABLE</w:t>
        </w:r>
      </w:hyperlink>
      <w:r w:rsidRPr="000C1515">
        <w:rPr>
          <w:rFonts w:ascii="Helvetica" w:hAnsi="Helvetica" w:cs="Helvetica"/>
          <w:color w:val="000000"/>
          <w:kern w:val="0"/>
          <w:sz w:val="21"/>
          <w:szCs w:val="21"/>
        </w:rPr>
        <w:t> and </w:t>
      </w:r>
      <w:hyperlink r:id="rId2058" w:anchor="sysvar_relay_log_info_repository" w:history="1">
        <w:r w:rsidRPr="000C1515">
          <w:rPr>
            <w:rFonts w:ascii="Courier New" w:hAnsi="Courier New" w:cs="Courier New"/>
            <w:b/>
            <w:bCs/>
            <w:color w:val="026789"/>
            <w:kern w:val="0"/>
            <w:sz w:val="20"/>
            <w:szCs w:val="20"/>
            <w:u w:val="single"/>
            <w:shd w:val="clear" w:color="auto" w:fill="FFFFFF"/>
          </w:rPr>
          <w:t>relay_log_info_repository=TABLE</w:t>
        </w:r>
      </w:hyperlink>
      <w:r w:rsidRPr="000C1515">
        <w:rPr>
          <w:rFonts w:ascii="Helvetica" w:hAnsi="Helvetica" w:cs="Helvetica"/>
          <w:color w:val="000000"/>
          <w:kern w:val="0"/>
          <w:sz w:val="21"/>
          <w:szCs w:val="21"/>
        </w:rPr>
        <w:t> at server startup. Otherwise, the repositories were created as files in the data directory named </w:t>
      </w:r>
      <w:r w:rsidRPr="000C1515">
        <w:rPr>
          <w:rFonts w:ascii="Courier New" w:hAnsi="Courier New" w:cs="Courier New"/>
          <w:color w:val="990000"/>
          <w:kern w:val="0"/>
          <w:sz w:val="20"/>
          <w:szCs w:val="20"/>
          <w:shd w:val="clear" w:color="auto" w:fill="FFFFFF"/>
        </w:rPr>
        <w:t>master.info</w:t>
      </w:r>
      <w:r w:rsidRPr="000C1515">
        <w:rPr>
          <w:rFonts w:ascii="Helvetica" w:hAnsi="Helvetica" w:cs="Helvetica"/>
          <w:color w:val="000000"/>
          <w:kern w:val="0"/>
          <w:sz w:val="21"/>
          <w:szCs w:val="21"/>
        </w:rPr>
        <w:t> and </w:t>
      </w:r>
      <w:r w:rsidRPr="000C1515">
        <w:rPr>
          <w:rFonts w:ascii="Courier New" w:hAnsi="Courier New" w:cs="Courier New"/>
          <w:color w:val="990000"/>
          <w:kern w:val="0"/>
          <w:sz w:val="20"/>
          <w:szCs w:val="20"/>
          <w:shd w:val="clear" w:color="auto" w:fill="FFFFFF"/>
        </w:rPr>
        <w:t>relay-log.info</w:t>
      </w:r>
      <w:r w:rsidRPr="000C1515">
        <w:rPr>
          <w:rFonts w:ascii="Helvetica" w:hAnsi="Helvetica" w:cs="Helvetica"/>
          <w:color w:val="000000"/>
          <w:kern w:val="0"/>
          <w:sz w:val="21"/>
          <w:szCs w:val="21"/>
        </w:rPr>
        <w:t>, or with alternative names and locations specified by the </w:t>
      </w:r>
      <w:hyperlink r:id="rId2059" w:anchor="option_mysqld_master-info-file" w:history="1">
        <w:r w:rsidRPr="000C1515">
          <w:rPr>
            <w:rFonts w:ascii="Courier New" w:hAnsi="Courier New" w:cs="Courier New"/>
            <w:color w:val="0E4075"/>
            <w:kern w:val="0"/>
            <w:sz w:val="20"/>
            <w:szCs w:val="20"/>
            <w:u w:val="single"/>
            <w:shd w:val="clear" w:color="auto" w:fill="FFFFFF"/>
          </w:rPr>
          <w:t>--master-info-file</w:t>
        </w:r>
      </w:hyperlink>
      <w:r w:rsidRPr="000C1515">
        <w:rPr>
          <w:rFonts w:ascii="Helvetica" w:hAnsi="Helvetica" w:cs="Helvetica"/>
          <w:color w:val="000000"/>
          <w:kern w:val="0"/>
          <w:sz w:val="21"/>
          <w:szCs w:val="21"/>
        </w:rPr>
        <w:t> option and </w:t>
      </w:r>
      <w:hyperlink r:id="rId2060" w:anchor="sysvar_relay_log_info_file" w:history="1">
        <w:r w:rsidRPr="000C1515">
          <w:rPr>
            <w:rFonts w:ascii="Courier New" w:hAnsi="Courier New" w:cs="Courier New"/>
            <w:b/>
            <w:bCs/>
            <w:color w:val="026789"/>
            <w:kern w:val="0"/>
            <w:sz w:val="20"/>
            <w:szCs w:val="20"/>
            <w:u w:val="single"/>
            <w:shd w:val="clear" w:color="auto" w:fill="FFFFFF"/>
          </w:rPr>
          <w:t>relay_log_info_file</w:t>
        </w:r>
      </w:hyperlink>
      <w:r w:rsidRPr="000C1515">
        <w:rPr>
          <w:rFonts w:ascii="Helvetica" w:hAnsi="Helvetica" w:cs="Helvetica"/>
          <w:color w:val="000000"/>
          <w:kern w:val="0"/>
          <w:sz w:val="21"/>
          <w:szCs w:val="21"/>
        </w:rPr>
        <w:t> system variable. From MySQL 8.0, creating the replication metadata repositories as tables is the default, and the use of all these system variables is deprecated.</w:t>
      </w:r>
    </w:p>
    <w:p w14:paraId="427A297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w:t>
      </w:r>
      <w:r w:rsidRPr="000C1515">
        <w:rPr>
          <w:rFonts w:ascii="Courier New" w:hAnsi="Courier New" w:cs="Courier New"/>
          <w:b/>
          <w:bCs/>
          <w:color w:val="026789"/>
          <w:kern w:val="0"/>
          <w:sz w:val="20"/>
          <w:szCs w:val="20"/>
          <w:shd w:val="clear" w:color="auto" w:fill="FFFFFF"/>
        </w:rPr>
        <w:t>mysql.slave_master_info</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mysql.slave_relay_log_info</w:t>
      </w:r>
      <w:r w:rsidRPr="000C1515">
        <w:rPr>
          <w:rFonts w:ascii="Helvetica" w:hAnsi="Helvetica" w:cs="Helvetica"/>
          <w:color w:val="000000"/>
          <w:kern w:val="0"/>
          <w:sz w:val="21"/>
          <w:szCs w:val="21"/>
        </w:rPr>
        <w:t> tables are created using the </w:t>
      </w:r>
      <w:hyperlink r:id="rId2061" w:tooltip="Chapter 15 The InnoDB Storage Engine" w:history="1">
        <w:r w:rsidRPr="000C1515">
          <w:rPr>
            <w:rFonts w:ascii="Courier New" w:hAnsi="Courier New" w:cs="Courier New"/>
            <w:b/>
            <w:bCs/>
            <w:color w:val="026789"/>
            <w:kern w:val="0"/>
            <w:sz w:val="20"/>
            <w:szCs w:val="20"/>
            <w:u w:val="single"/>
            <w:shd w:val="clear" w:color="auto" w:fill="FFFFFF"/>
          </w:rPr>
          <w:t>InnoDB</w:t>
        </w:r>
      </w:hyperlink>
      <w:r w:rsidRPr="000C1515">
        <w:rPr>
          <w:rFonts w:ascii="Helvetica" w:hAnsi="Helvetica" w:cs="Helvetica"/>
          <w:color w:val="000000"/>
          <w:kern w:val="0"/>
          <w:sz w:val="21"/>
          <w:szCs w:val="21"/>
        </w:rPr>
        <w:t> transactional storage engine. Updates to the applier metadata repository table are committed together with the transactions, meaning that the replica's progress information recorded in that repository is always consistent with what has been applied to the database, even in the event of an unexpected server halt. For information on the combination of settings on a replica that is most resilient to unexpected halts, see </w:t>
      </w:r>
      <w:hyperlink r:id="rId2062" w:anchor="replication-solutions-unexpected-replica-halt" w:tooltip="17.4.2 Handling an Unexpected Halt of a Replica" w:history="1">
        <w:r w:rsidRPr="000C1515">
          <w:rPr>
            <w:rFonts w:ascii="Helvetica" w:hAnsi="Helvetica" w:cs="Helvetica"/>
            <w:color w:val="00759F"/>
            <w:kern w:val="0"/>
            <w:sz w:val="21"/>
            <w:szCs w:val="21"/>
            <w:u w:val="single"/>
          </w:rPr>
          <w:t>Section 17.4.2, “Handling an Unexpected Halt of a Replica”</w:t>
        </w:r>
      </w:hyperlink>
      <w:r w:rsidRPr="000C1515">
        <w:rPr>
          <w:rFonts w:ascii="Helvetica" w:hAnsi="Helvetica" w:cs="Helvetica"/>
          <w:color w:val="000000"/>
          <w:kern w:val="0"/>
          <w:sz w:val="21"/>
          <w:szCs w:val="21"/>
        </w:rPr>
        <w:t>.</w:t>
      </w:r>
    </w:p>
    <w:p w14:paraId="6394E9F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you back up the replica's data or transfer a snapshot of its data to create a new replica, ensure that you include the </w:t>
      </w:r>
      <w:r w:rsidRPr="000C1515">
        <w:rPr>
          <w:rFonts w:ascii="Courier New" w:hAnsi="Courier New" w:cs="Courier New"/>
          <w:b/>
          <w:bCs/>
          <w:color w:val="026789"/>
          <w:kern w:val="0"/>
          <w:sz w:val="20"/>
          <w:szCs w:val="20"/>
          <w:shd w:val="clear" w:color="auto" w:fill="FFFFFF"/>
        </w:rPr>
        <w:t>mysql.slave_master_info</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mysql.slave_relay_log_info</w:t>
      </w:r>
      <w:r w:rsidRPr="000C1515">
        <w:rPr>
          <w:rFonts w:ascii="Helvetica" w:hAnsi="Helvetica" w:cs="Helvetica"/>
          <w:color w:val="000000"/>
          <w:kern w:val="0"/>
          <w:sz w:val="21"/>
          <w:szCs w:val="21"/>
        </w:rPr>
        <w:t xml:space="preserve"> tables </w:t>
      </w:r>
      <w:r w:rsidRPr="000C1515">
        <w:rPr>
          <w:rFonts w:ascii="Helvetica" w:hAnsi="Helvetica" w:cs="Helvetica"/>
          <w:color w:val="000000"/>
          <w:kern w:val="0"/>
          <w:sz w:val="21"/>
          <w:szCs w:val="21"/>
        </w:rPr>
        <w:lastRenderedPageBreak/>
        <w:t>containing the replication metadata repositories. For cloning operations, note that when the replication metadata repositories are created as tables, they are copied to the recipient during a cloning operation, but when they are created as files, they are not copied. When binary log file position based replication is in use, the replication metadata repositories are needed to resume replication after restarting the restored, copied, or cloned replica. If you do not have the relay log files, but still have the applier metadata repository, you can check it to determine how far the replication SQL thread has executed in the source's binary log. Then you can use a </w:t>
      </w:r>
      <w:hyperlink r:id="rId2063"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statement (from MySQL 8.0.23) or </w:t>
      </w:r>
      <w:hyperlink r:id="rId2064"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(before MySQL 8.0.23) with the </w:t>
      </w:r>
      <w:r w:rsidRPr="000C1515">
        <w:rPr>
          <w:rFonts w:ascii="Courier New" w:hAnsi="Courier New" w:cs="Courier New"/>
          <w:b/>
          <w:bCs/>
          <w:color w:val="026789"/>
          <w:kern w:val="0"/>
          <w:sz w:val="20"/>
          <w:szCs w:val="20"/>
          <w:shd w:val="clear" w:color="auto" w:fill="FFFFFF"/>
        </w:rPr>
        <w:t>SOURCE_LOG_FILE</w:t>
      </w:r>
      <w:r w:rsidRPr="000C1515">
        <w:rPr>
          <w:rFonts w:ascii="Helvetica" w:hAnsi="Helvetica" w:cs="Helvetica"/>
          <w:color w:val="000000"/>
          <w:kern w:val="0"/>
          <w:sz w:val="21"/>
          <w:szCs w:val="21"/>
        </w:rPr>
        <w:t> | </w:t>
      </w:r>
      <w:r w:rsidRPr="000C1515">
        <w:rPr>
          <w:rFonts w:ascii="Courier New" w:hAnsi="Courier New" w:cs="Courier New"/>
          <w:b/>
          <w:bCs/>
          <w:color w:val="026789"/>
          <w:kern w:val="0"/>
          <w:sz w:val="20"/>
          <w:szCs w:val="20"/>
          <w:shd w:val="clear" w:color="auto" w:fill="FFFFFF"/>
        </w:rPr>
        <w:t>MASTER_LOG_FILE</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SOURCE_LOG_POS</w:t>
      </w:r>
      <w:r w:rsidRPr="000C1515">
        <w:rPr>
          <w:rFonts w:ascii="Helvetica" w:hAnsi="Helvetica" w:cs="Helvetica"/>
          <w:color w:val="000000"/>
          <w:kern w:val="0"/>
          <w:sz w:val="21"/>
          <w:szCs w:val="21"/>
        </w:rPr>
        <w:t> | </w:t>
      </w:r>
      <w:r w:rsidRPr="000C1515">
        <w:rPr>
          <w:rFonts w:ascii="Courier New" w:hAnsi="Courier New" w:cs="Courier New"/>
          <w:b/>
          <w:bCs/>
          <w:color w:val="026789"/>
          <w:kern w:val="0"/>
          <w:sz w:val="20"/>
          <w:szCs w:val="20"/>
          <w:shd w:val="clear" w:color="auto" w:fill="FFFFFF"/>
        </w:rPr>
        <w:t>MASTER_LOG_POS</w:t>
      </w:r>
      <w:r w:rsidRPr="000C1515">
        <w:rPr>
          <w:rFonts w:ascii="Helvetica" w:hAnsi="Helvetica" w:cs="Helvetica"/>
          <w:color w:val="000000"/>
          <w:kern w:val="0"/>
          <w:sz w:val="21"/>
          <w:szCs w:val="21"/>
        </w:rPr>
        <w:t> options to tell the replica to re-read the binary logs from the source from that point (provided that the required binary logs still exist on the source).</w:t>
      </w:r>
    </w:p>
    <w:p w14:paraId="62E12DC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One additional repository, the applier worker metadata repository, is created primarily for internal use, and holds status information about worker threads on a multithreaded replica. The applier worker metadata repository includes the names and positions for the relay log file and the source's binary log file for each worker thread. If the applier metadata repository is created as a table, which is the default, the applier worker metadata repository is written to the </w:t>
      </w:r>
      <w:r w:rsidRPr="000C1515">
        <w:rPr>
          <w:rFonts w:ascii="Courier New" w:hAnsi="Courier New" w:cs="Courier New"/>
          <w:b/>
          <w:bCs/>
          <w:color w:val="026789"/>
          <w:kern w:val="0"/>
          <w:sz w:val="20"/>
          <w:szCs w:val="20"/>
          <w:shd w:val="clear" w:color="auto" w:fill="FFFFFF"/>
        </w:rPr>
        <w:t>mysql.slave_worker_info</w:t>
      </w:r>
      <w:r w:rsidRPr="000C1515">
        <w:rPr>
          <w:rFonts w:ascii="Helvetica" w:hAnsi="Helvetica" w:cs="Helvetica"/>
          <w:color w:val="000000"/>
          <w:kern w:val="0"/>
          <w:sz w:val="21"/>
          <w:szCs w:val="21"/>
        </w:rPr>
        <w:t> table. If the applier metadata repository is written to a file, the applier worker metadata repository is written to the </w:t>
      </w:r>
      <w:r w:rsidRPr="000C1515">
        <w:rPr>
          <w:rFonts w:ascii="Courier New" w:hAnsi="Courier New" w:cs="Courier New"/>
          <w:color w:val="990000"/>
          <w:kern w:val="0"/>
          <w:sz w:val="20"/>
          <w:szCs w:val="20"/>
          <w:shd w:val="clear" w:color="auto" w:fill="FFFFFF"/>
        </w:rPr>
        <w:t>worker-relay-log.info</w:t>
      </w:r>
      <w:r w:rsidRPr="000C1515">
        <w:rPr>
          <w:rFonts w:ascii="Helvetica" w:hAnsi="Helvetica" w:cs="Helvetica"/>
          <w:color w:val="000000"/>
          <w:kern w:val="0"/>
          <w:sz w:val="21"/>
          <w:szCs w:val="21"/>
        </w:rPr>
        <w:t> file. For external use, status information for worker threads is presented in the Performance Schema </w:t>
      </w:r>
      <w:hyperlink r:id="rId2065" w:anchor="performance-schema-replication-applier-status-by-worker-table" w:tooltip="27.12.11.8 The replication_applier_status_by_worker Table" w:history="1">
        <w:r w:rsidRPr="000C1515">
          <w:rPr>
            <w:rFonts w:ascii="Courier New" w:hAnsi="Courier New" w:cs="Courier New"/>
            <w:b/>
            <w:bCs/>
            <w:color w:val="026789"/>
            <w:kern w:val="0"/>
            <w:sz w:val="20"/>
            <w:szCs w:val="20"/>
            <w:u w:val="single"/>
            <w:shd w:val="clear" w:color="auto" w:fill="FFFFFF"/>
          </w:rPr>
          <w:t>replication_applier_status_by_worker</w:t>
        </w:r>
      </w:hyperlink>
      <w:r w:rsidRPr="000C1515">
        <w:rPr>
          <w:rFonts w:ascii="Helvetica" w:hAnsi="Helvetica" w:cs="Helvetica"/>
          <w:color w:val="000000"/>
          <w:kern w:val="0"/>
          <w:sz w:val="21"/>
          <w:szCs w:val="21"/>
        </w:rPr>
        <w:t> table.</w:t>
      </w:r>
    </w:p>
    <w:p w14:paraId="73A6253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replication metadata repositories originally contained information similar to that shown in the output of the </w:t>
      </w:r>
      <w:hyperlink r:id="rId2066" w:anchor="show-replica-status" w:tooltip="13.7.7.35 SHOW REPLICA | SLAVE STATUS Statement" w:history="1">
        <w:r w:rsidRPr="000C1515">
          <w:rPr>
            <w:rFonts w:ascii="Courier New" w:hAnsi="Courier New" w:cs="Courier New"/>
            <w:b/>
            <w:bCs/>
            <w:color w:val="026789"/>
            <w:kern w:val="0"/>
            <w:sz w:val="20"/>
            <w:szCs w:val="20"/>
            <w:u w:val="single"/>
            <w:shd w:val="clear" w:color="auto" w:fill="FFFFFF"/>
          </w:rPr>
          <w:t>SHOW REPLICA | SLAVE STATUS</w:t>
        </w:r>
      </w:hyperlink>
      <w:r w:rsidRPr="000C1515">
        <w:rPr>
          <w:rFonts w:ascii="Helvetica" w:hAnsi="Helvetica" w:cs="Helvetica"/>
          <w:color w:val="000000"/>
          <w:kern w:val="0"/>
          <w:sz w:val="21"/>
          <w:szCs w:val="21"/>
        </w:rPr>
        <w:t> statement, which is discussed in </w:t>
      </w:r>
      <w:hyperlink r:id="rId2067" w:anchor="replication-statements-replica" w:tooltip="13.4.2 SQL Statements for Controlling Replica Servers" w:history="1">
        <w:r w:rsidRPr="000C1515">
          <w:rPr>
            <w:rFonts w:ascii="Helvetica" w:hAnsi="Helvetica" w:cs="Helvetica"/>
            <w:color w:val="00759F"/>
            <w:kern w:val="0"/>
            <w:sz w:val="21"/>
            <w:szCs w:val="21"/>
            <w:u w:val="single"/>
          </w:rPr>
          <w:t>Section 13.4.2, “SQL Statements for Controlling Replica Servers”</w:t>
        </w:r>
      </w:hyperlink>
      <w:r w:rsidRPr="000C1515">
        <w:rPr>
          <w:rFonts w:ascii="Helvetica" w:hAnsi="Helvetica" w:cs="Helvetica"/>
          <w:color w:val="000000"/>
          <w:kern w:val="0"/>
          <w:sz w:val="21"/>
          <w:szCs w:val="21"/>
        </w:rPr>
        <w:t>. Further information has since been added to the replication metadata repositories which is not displayed by the </w:t>
      </w:r>
      <w:hyperlink r:id="rId2068" w:anchor="show-replica-status" w:tooltip="13.7.7.35 SHOW REPLICA | SLAVE STATUS Statement" w:history="1">
        <w:r w:rsidRPr="000C1515">
          <w:rPr>
            <w:rFonts w:ascii="Courier New" w:hAnsi="Courier New" w:cs="Courier New"/>
            <w:b/>
            <w:bCs/>
            <w:color w:val="026789"/>
            <w:kern w:val="0"/>
            <w:sz w:val="20"/>
            <w:szCs w:val="20"/>
            <w:u w:val="single"/>
            <w:shd w:val="clear" w:color="auto" w:fill="FFFFFF"/>
          </w:rPr>
          <w:t>SHOW REPLICA | SLAVE STATUS</w:t>
        </w:r>
      </w:hyperlink>
      <w:r w:rsidRPr="000C1515">
        <w:rPr>
          <w:rFonts w:ascii="Helvetica" w:hAnsi="Helvetica" w:cs="Helvetica"/>
          <w:color w:val="000000"/>
          <w:kern w:val="0"/>
          <w:sz w:val="21"/>
          <w:szCs w:val="21"/>
        </w:rPr>
        <w:t> statement.</w:t>
      </w:r>
    </w:p>
    <w:p w14:paraId="47EE03A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the connection metadata repository, the following table shows the correspondence between the columns in the </w:t>
      </w:r>
      <w:r w:rsidRPr="000C1515">
        <w:rPr>
          <w:rFonts w:ascii="Courier New" w:hAnsi="Courier New" w:cs="Courier New"/>
          <w:b/>
          <w:bCs/>
          <w:color w:val="026789"/>
          <w:kern w:val="0"/>
          <w:sz w:val="20"/>
          <w:szCs w:val="20"/>
          <w:shd w:val="clear" w:color="auto" w:fill="FFFFFF"/>
        </w:rPr>
        <w:t>mysql.slave_master_info</w:t>
      </w:r>
      <w:r w:rsidRPr="000C1515">
        <w:rPr>
          <w:rFonts w:ascii="Helvetica" w:hAnsi="Helvetica" w:cs="Helvetica"/>
          <w:color w:val="000000"/>
          <w:kern w:val="0"/>
          <w:sz w:val="21"/>
          <w:szCs w:val="21"/>
        </w:rPr>
        <w:t> table, the columns displayed by </w:t>
      </w:r>
      <w:hyperlink r:id="rId2069" w:anchor="show-replica-status" w:tooltip="13.7.7.35 SHOW REPLICA | SLAVE STATUS Statement" w:history="1">
        <w:r w:rsidRPr="000C1515">
          <w:rPr>
            <w:rFonts w:ascii="Courier New" w:hAnsi="Courier New" w:cs="Courier New"/>
            <w:b/>
            <w:bCs/>
            <w:color w:val="026789"/>
            <w:kern w:val="0"/>
            <w:sz w:val="20"/>
            <w:szCs w:val="20"/>
            <w:u w:val="single"/>
            <w:shd w:val="clear" w:color="auto" w:fill="FFFFFF"/>
          </w:rPr>
          <w:t>SHOW REPLICA | SLAVE STATUS</w:t>
        </w:r>
      </w:hyperlink>
      <w:r w:rsidRPr="000C1515">
        <w:rPr>
          <w:rFonts w:ascii="Helvetica" w:hAnsi="Helvetica" w:cs="Helvetica"/>
          <w:color w:val="000000"/>
          <w:kern w:val="0"/>
          <w:sz w:val="21"/>
          <w:szCs w:val="21"/>
        </w:rPr>
        <w:t>, and the lines in the deprecated </w:t>
      </w:r>
      <w:r w:rsidRPr="000C1515">
        <w:rPr>
          <w:rFonts w:ascii="Courier New" w:hAnsi="Courier New" w:cs="Courier New"/>
          <w:color w:val="990000"/>
          <w:kern w:val="0"/>
          <w:sz w:val="20"/>
          <w:szCs w:val="20"/>
          <w:shd w:val="clear" w:color="auto" w:fill="FFFFFF"/>
        </w:rPr>
        <w:t>master.info</w:t>
      </w:r>
      <w:r w:rsidRPr="000C1515">
        <w:rPr>
          <w:rFonts w:ascii="Helvetica" w:hAnsi="Helvetica" w:cs="Helvetica"/>
          <w:color w:val="000000"/>
          <w:kern w:val="0"/>
          <w:sz w:val="21"/>
          <w:szCs w:val="21"/>
        </w:rPr>
        <w:t> file.</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3916"/>
        <w:gridCol w:w="3487"/>
        <w:gridCol w:w="1981"/>
        <w:gridCol w:w="2870"/>
      </w:tblGrid>
      <w:tr w:rsidR="009E12D6" w:rsidRPr="000C1515" w14:paraId="71D21969"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0FB7ED"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slave_master_info</w:t>
            </w:r>
            <w:r w:rsidRPr="000C1515">
              <w:rPr>
                <w:rFonts w:ascii="Helvetica" w:hAnsi="Helvetica" w:cs="Helvetica"/>
                <w:b/>
                <w:bCs/>
                <w:color w:val="000000"/>
                <w:kern w:val="0"/>
                <w:szCs w:val="24"/>
              </w:rPr>
              <w:t> Table Column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30FBBCB"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SHOW REPLICA | SLAVE STATUS</w:t>
            </w:r>
            <w:r w:rsidRPr="000C1515">
              <w:rPr>
                <w:rFonts w:ascii="Helvetica" w:hAnsi="Helvetica" w:cs="Helvetica"/>
                <w:b/>
                <w:bCs/>
                <w:color w:val="000000"/>
                <w:kern w:val="0"/>
                <w:szCs w:val="24"/>
              </w:rPr>
              <w:t> Column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A4132B"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color w:val="0E4075"/>
                <w:kern w:val="0"/>
                <w:sz w:val="20"/>
                <w:szCs w:val="20"/>
                <w:shd w:val="clear" w:color="auto" w:fill="FFFFFF"/>
              </w:rPr>
              <w:t>master.info</w:t>
            </w:r>
            <w:r w:rsidRPr="000C1515">
              <w:rPr>
                <w:rFonts w:ascii="Helvetica" w:hAnsi="Helvetica" w:cs="Helvetica"/>
                <w:b/>
                <w:bCs/>
                <w:color w:val="000000"/>
                <w:kern w:val="0"/>
                <w:szCs w:val="24"/>
              </w:rPr>
              <w:t> File Line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8029D9"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Description</w:t>
            </w:r>
          </w:p>
        </w:tc>
      </w:tr>
      <w:tr w:rsidR="009E12D6" w:rsidRPr="000C1515" w14:paraId="56EC246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425B819"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Number_of_lines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1460BC"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CFFB57"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EA19C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Number of columns in the table (or lines in the file)</w:t>
            </w:r>
          </w:p>
        </w:tc>
      </w:tr>
      <w:tr w:rsidR="009E12D6" w:rsidRPr="000C1515" w14:paraId="17D7048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3DBBAB"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Master_log_name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555BB3"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Source_Log_File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ABADEF"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3C5D60"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The name of the binary log currently being read from the source</w:t>
            </w:r>
          </w:p>
        </w:tc>
      </w:tr>
      <w:tr w:rsidR="009E12D6" w:rsidRPr="000C1515" w14:paraId="2A9C74E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D51139"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lastRenderedPageBreak/>
              <w:t>Master_log_pos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02864F"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Read_Source_Log_Pos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E74CEE"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7F2432"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The current position within the binary log that has been read from the source</w:t>
            </w:r>
          </w:p>
        </w:tc>
      </w:tr>
      <w:tr w:rsidR="009E12D6" w:rsidRPr="000C1515" w14:paraId="00B3C7F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3E44A5"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Host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DC4FA6"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Source_Host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E867BF"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E0FF6E"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The host name of the replication source server</w:t>
            </w:r>
          </w:p>
        </w:tc>
      </w:tr>
      <w:tr w:rsidR="009E12D6" w:rsidRPr="000C1515" w14:paraId="11CBEE0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C0A7678"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User_name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6F8E20"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Source_User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AC06E7"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5</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91A09F"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The replication user account name used to connect to the source</w:t>
            </w:r>
          </w:p>
        </w:tc>
      </w:tr>
      <w:tr w:rsidR="009E12D6" w:rsidRPr="000C1515" w14:paraId="4FA98F1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778069E"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User_password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A2C772"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Password (not shown by </w:t>
            </w:r>
            <w:hyperlink r:id="rId2070" w:anchor="show-replica-status" w:tooltip="13.7.7.35 SHOW REPLICA | SLAVE STATUS Statement" w:history="1">
              <w:r w:rsidRPr="000C1515">
                <w:rPr>
                  <w:rFonts w:ascii="Courier New" w:hAnsi="Courier New" w:cs="Courier New"/>
                  <w:b/>
                  <w:bCs/>
                  <w:color w:val="026789"/>
                  <w:kern w:val="0"/>
                  <w:sz w:val="19"/>
                  <w:szCs w:val="19"/>
                  <w:u w:val="single"/>
                  <w:shd w:val="clear" w:color="auto" w:fill="FFFFFF"/>
                </w:rPr>
                <w:t>SHOW REPLICA | SLAVE STATUS</w:t>
              </w:r>
            </w:hyperlink>
            <w:r w:rsidRPr="000C1515">
              <w:rPr>
                <w:rFonts w:ascii="Helvetica" w:hAnsi="Helvetica" w:cs="Helvetica"/>
                <w:kern w:val="0"/>
                <w:sz w:val="20"/>
                <w:szCs w:val="20"/>
              </w:rPr>
              <w: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CA3768"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BC6633"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The replication user account password used to connect to the source</w:t>
            </w:r>
          </w:p>
        </w:tc>
      </w:tr>
      <w:tr w:rsidR="009E12D6" w:rsidRPr="000C1515" w14:paraId="14AD58A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E23F2A"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Port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9E0CBF"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Source_Port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5BB0BC"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7</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9802B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The network port used to connect to the replication source server</w:t>
            </w:r>
          </w:p>
        </w:tc>
      </w:tr>
      <w:tr w:rsidR="009E12D6" w:rsidRPr="000C1515" w14:paraId="0673AA0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2F22FC"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Connect_retry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5E045A"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Connect_Retry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D9AC44"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8</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B26FB2"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The period (in seconds) that the replica waits before trying to reconnect to the source</w:t>
            </w:r>
          </w:p>
        </w:tc>
      </w:tr>
      <w:tr w:rsidR="009E12D6" w:rsidRPr="000C1515" w14:paraId="33C35AC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4D8D88"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Enabled_ssl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3B517B"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Source_SSL_Allowed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B1A29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9</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B66813"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Whether the replica supports SSL connections</w:t>
            </w:r>
          </w:p>
        </w:tc>
      </w:tr>
      <w:tr w:rsidR="009E12D6" w:rsidRPr="000C1515" w14:paraId="400A85D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87D33EA"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Ssl_ca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3D92BE"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Source_SSL_CA_File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334ABB"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10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C6BB42"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The file used for the Certificate Authority (CA) certificate</w:t>
            </w:r>
          </w:p>
        </w:tc>
      </w:tr>
      <w:tr w:rsidR="009E12D6" w:rsidRPr="000C1515" w14:paraId="6A01B58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BDE2D9"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Ssl_capath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B489D5"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Source_SSL_CA_Path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18728A"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11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EF00E3"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The path to the Certificate Authority (CA) certificate</w:t>
            </w:r>
          </w:p>
        </w:tc>
      </w:tr>
      <w:tr w:rsidR="009E12D6" w:rsidRPr="000C1515" w14:paraId="6E0DDE1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E9E6E5C"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Ssl_cert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FCA997"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Source_SSL_Cert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0314D2"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12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4285A6"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The name of the SSL certificate file</w:t>
            </w:r>
          </w:p>
        </w:tc>
      </w:tr>
      <w:tr w:rsidR="009E12D6" w:rsidRPr="000C1515" w14:paraId="13EAAFB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50EC9D7"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Ssl_cipher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6205B6"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Source_SSL_Cipher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81F155"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13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141807"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The list of possible ciphers used in the handshake for the SSL connection</w:t>
            </w:r>
          </w:p>
        </w:tc>
      </w:tr>
      <w:tr w:rsidR="009E12D6" w:rsidRPr="000C1515" w14:paraId="04049BD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62E98D"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Ssl_key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A68E4E"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Source_SSL_Key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AE1622"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14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94015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The name of the SSL key file</w:t>
            </w:r>
          </w:p>
        </w:tc>
      </w:tr>
      <w:tr w:rsidR="009E12D6" w:rsidRPr="000C1515" w14:paraId="0215E7A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FDC0962"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Ssl_verify_server_cert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60D2DC"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Source_SSL_Verify_Server_Cert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862F17"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15</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C9783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Whether to verify the server certificate</w:t>
            </w:r>
          </w:p>
        </w:tc>
      </w:tr>
      <w:tr w:rsidR="009E12D6" w:rsidRPr="000C1515" w14:paraId="7B53A42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D645C9E"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Heartbeat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41CB4E"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2138C4"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16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8B9157"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Interval between replication heartbeats, in seconds</w:t>
            </w:r>
          </w:p>
        </w:tc>
      </w:tr>
      <w:tr w:rsidR="009E12D6" w:rsidRPr="000C1515" w14:paraId="78E521E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CD3539"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lastRenderedPageBreak/>
              <w:t>Bind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7FA972"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Source_Bind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9436CF"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17</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07661D"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Which of the replica's network interfaces should be used for connecting to the source</w:t>
            </w:r>
          </w:p>
        </w:tc>
      </w:tr>
      <w:tr w:rsidR="009E12D6" w:rsidRPr="000C1515" w14:paraId="2ED6FF2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9518930"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Ignored_server_ids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089ED4"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Replicate_Ignore_Server_Ids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C1DAD3"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18</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F47FC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The list of server IDs to be ignored. Note that for </w:t>
            </w:r>
            <w:r w:rsidRPr="000C1515">
              <w:rPr>
                <w:rFonts w:ascii="Courier New" w:hAnsi="Courier New" w:cs="Courier New"/>
                <w:b/>
                <w:bCs/>
                <w:color w:val="026789"/>
                <w:kern w:val="0"/>
                <w:sz w:val="19"/>
                <w:szCs w:val="19"/>
                <w:shd w:val="clear" w:color="auto" w:fill="FFFFFF"/>
              </w:rPr>
              <w:t>Ignored_server_ids</w:t>
            </w:r>
            <w:r w:rsidRPr="000C1515">
              <w:rPr>
                <w:rFonts w:ascii="Helvetica" w:hAnsi="Helvetica" w:cs="Helvetica"/>
                <w:kern w:val="0"/>
                <w:sz w:val="20"/>
                <w:szCs w:val="20"/>
              </w:rPr>
              <w:t> the list of server IDs is preceded by the total number of server IDs to ignore.</w:t>
            </w:r>
          </w:p>
        </w:tc>
      </w:tr>
      <w:tr w:rsidR="009E12D6" w:rsidRPr="000C1515" w14:paraId="2D80368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907AA21"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Uuid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166C7D"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Source_UUID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4CA93D"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19</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055AFC"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The source's unique ID</w:t>
            </w:r>
          </w:p>
        </w:tc>
      </w:tr>
      <w:tr w:rsidR="009E12D6" w:rsidRPr="000C1515" w14:paraId="6B1D62B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B80593"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Retry_count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BAA4E7"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Source_Retry_Count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551D37"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20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4EA504"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Maximum number of reconnection attempts permitted</w:t>
            </w:r>
          </w:p>
        </w:tc>
      </w:tr>
      <w:tr w:rsidR="009E12D6" w:rsidRPr="000C1515" w14:paraId="661BB59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6105A2"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Ssl_crl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21FB2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AC14AD"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21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A21C13"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Path to an SSL certificate revocation-list file</w:t>
            </w:r>
          </w:p>
        </w:tc>
      </w:tr>
      <w:tr w:rsidR="009E12D6" w:rsidRPr="000C1515" w14:paraId="352F264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012D7B2"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Ssl_crlpath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E9AB8A"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66D236"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22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9B058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Path to a directory containing SSL certificate revocation-list files</w:t>
            </w:r>
          </w:p>
        </w:tc>
      </w:tr>
      <w:tr w:rsidR="009E12D6" w:rsidRPr="000C1515" w14:paraId="2D88D9D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CDCCB9B"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Enabled_auto_position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7BFAA2"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Auto_position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4B067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23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441FE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Whether GTID auto-positioning is in use or not</w:t>
            </w:r>
          </w:p>
        </w:tc>
      </w:tr>
      <w:tr w:rsidR="009E12D6" w:rsidRPr="000C1515" w14:paraId="6F21F4C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1A607A"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Channel_name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F41D52"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Channel_name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15B1B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24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4FE572"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The name of the replication channel</w:t>
            </w:r>
          </w:p>
        </w:tc>
      </w:tr>
      <w:tr w:rsidR="009E12D6" w:rsidRPr="000C1515" w14:paraId="3BBA97D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4B8FA4C"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Tls_version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66F479"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Source_TLS_Version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BDAF0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25</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EFAC88"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TLS version on the source</w:t>
            </w:r>
          </w:p>
        </w:tc>
      </w:tr>
      <w:tr w:rsidR="009E12D6" w:rsidRPr="000C1515" w14:paraId="5663E7D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06053C0"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Public_key_path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79A028"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Source_public_key_path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01C2DF"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26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9DD0E7"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Name of the RSA public key file</w:t>
            </w:r>
          </w:p>
        </w:tc>
      </w:tr>
      <w:tr w:rsidR="009E12D6" w:rsidRPr="000C1515" w14:paraId="5B5A457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1C1E63E"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Get_public_key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AAA8C6"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Get_source_public_key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197C03"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27</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B74EE3"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Whether to request RSA public key from source</w:t>
            </w:r>
          </w:p>
        </w:tc>
      </w:tr>
      <w:tr w:rsidR="009E12D6" w:rsidRPr="000C1515" w14:paraId="4CC582C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27A865"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Network_namespace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73ED14"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Network_namespace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5AEF8E"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28</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A50BE0"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Network namespace</w:t>
            </w:r>
          </w:p>
        </w:tc>
      </w:tr>
      <w:tr w:rsidR="009E12D6" w:rsidRPr="000C1515" w14:paraId="5C2B1E7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037674F"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Master_compression_algorithm</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831910"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657312"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29</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FC67E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Permitted compression algorithms for the connection to the source</w:t>
            </w:r>
          </w:p>
        </w:tc>
      </w:tr>
      <w:tr w:rsidR="009E12D6" w:rsidRPr="000C1515" w14:paraId="545D7AD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D3CF713"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Master_zstd_compression_level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DF7C0E"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A6EB24"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30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97BDEA"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zstd</w:t>
            </w:r>
            <w:r w:rsidRPr="000C1515">
              <w:rPr>
                <w:rFonts w:ascii="Helvetica" w:hAnsi="Helvetica" w:cs="Helvetica"/>
                <w:kern w:val="0"/>
                <w:sz w:val="20"/>
                <w:szCs w:val="20"/>
              </w:rPr>
              <w:t> compression level</w:t>
            </w:r>
          </w:p>
        </w:tc>
      </w:tr>
      <w:tr w:rsidR="009E12D6" w:rsidRPr="000C1515" w14:paraId="51A3E62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3DA8B3"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lastRenderedPageBreak/>
              <w:t>Tls_ciphersuites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7DAFC5"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CD031D"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31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FD549D"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Permitted ciphersuites for TLSv1.3</w:t>
            </w:r>
          </w:p>
        </w:tc>
      </w:tr>
      <w:tr w:rsidR="009E12D6" w:rsidRPr="000C1515" w14:paraId="0D35C9C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C114DA"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Source_connection_auto_failover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49A8E3"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E1076C"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32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E696D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Whether the asynchronous connection failover mechanism is activated</w:t>
            </w:r>
          </w:p>
        </w:tc>
      </w:tr>
    </w:tbl>
    <w:p w14:paraId="638B24B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the applier metadata repository, the following table shows the correspondence between the columns in the </w:t>
      </w:r>
      <w:r w:rsidRPr="000C1515">
        <w:rPr>
          <w:rFonts w:ascii="Courier New" w:hAnsi="Courier New" w:cs="Courier New"/>
          <w:b/>
          <w:bCs/>
          <w:color w:val="026789"/>
          <w:kern w:val="0"/>
          <w:sz w:val="20"/>
          <w:szCs w:val="20"/>
          <w:shd w:val="clear" w:color="auto" w:fill="FFFFFF"/>
        </w:rPr>
        <w:t>mysql.slave_relay_log_info</w:t>
      </w:r>
      <w:r w:rsidRPr="000C1515">
        <w:rPr>
          <w:rFonts w:ascii="Helvetica" w:hAnsi="Helvetica" w:cs="Helvetica"/>
          <w:color w:val="000000"/>
          <w:kern w:val="0"/>
          <w:sz w:val="21"/>
          <w:szCs w:val="21"/>
        </w:rPr>
        <w:t> table, the columns displayed by </w:t>
      </w:r>
      <w:hyperlink r:id="rId2071" w:anchor="show-replica-status" w:tooltip="13.7.7.35 SHOW REPLICA | SLAVE STATUS Statement" w:history="1">
        <w:r w:rsidRPr="000C1515">
          <w:rPr>
            <w:rFonts w:ascii="Courier New" w:hAnsi="Courier New" w:cs="Courier New"/>
            <w:b/>
            <w:bCs/>
            <w:color w:val="026789"/>
            <w:kern w:val="0"/>
            <w:sz w:val="20"/>
            <w:szCs w:val="20"/>
            <w:u w:val="single"/>
            <w:shd w:val="clear" w:color="auto" w:fill="FFFFFF"/>
          </w:rPr>
          <w:t>SHOW REPLICA | SLAVE STATUS</w:t>
        </w:r>
      </w:hyperlink>
      <w:r w:rsidRPr="000C1515">
        <w:rPr>
          <w:rFonts w:ascii="Helvetica" w:hAnsi="Helvetica" w:cs="Helvetica"/>
          <w:color w:val="000000"/>
          <w:kern w:val="0"/>
          <w:sz w:val="21"/>
          <w:szCs w:val="21"/>
        </w:rPr>
        <w:t>, and the lines in the deprecated </w:t>
      </w:r>
      <w:r w:rsidRPr="000C1515">
        <w:rPr>
          <w:rFonts w:ascii="Courier New" w:hAnsi="Courier New" w:cs="Courier New"/>
          <w:color w:val="990000"/>
          <w:kern w:val="0"/>
          <w:sz w:val="20"/>
          <w:szCs w:val="20"/>
          <w:shd w:val="clear" w:color="auto" w:fill="FFFFFF"/>
        </w:rPr>
        <w:t>relay-log.info</w:t>
      </w:r>
      <w:r w:rsidRPr="000C1515">
        <w:rPr>
          <w:rFonts w:ascii="Helvetica" w:hAnsi="Helvetica" w:cs="Helvetica"/>
          <w:color w:val="000000"/>
          <w:kern w:val="0"/>
          <w:sz w:val="21"/>
          <w:szCs w:val="21"/>
        </w:rPr>
        <w:t> file.</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5476"/>
        <w:gridCol w:w="2575"/>
        <w:gridCol w:w="1621"/>
        <w:gridCol w:w="3680"/>
      </w:tblGrid>
      <w:tr w:rsidR="009E12D6" w:rsidRPr="000C1515" w14:paraId="46502E1F"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C0D8F79"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slave_relay_log_info</w:t>
            </w:r>
            <w:r w:rsidRPr="000C1515">
              <w:rPr>
                <w:rFonts w:ascii="Helvetica" w:hAnsi="Helvetica" w:cs="Helvetica"/>
                <w:b/>
                <w:bCs/>
                <w:color w:val="000000"/>
                <w:kern w:val="0"/>
                <w:szCs w:val="24"/>
              </w:rPr>
              <w:t> Table Column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F45F7DC"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SHOW REPLICA | SLAVE STATUS</w:t>
            </w:r>
            <w:r w:rsidRPr="000C1515">
              <w:rPr>
                <w:rFonts w:ascii="Helvetica" w:hAnsi="Helvetica" w:cs="Helvetica"/>
                <w:b/>
                <w:bCs/>
                <w:color w:val="000000"/>
                <w:kern w:val="0"/>
                <w:szCs w:val="24"/>
              </w:rPr>
              <w:t> Column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42AA2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Line in </w:t>
            </w:r>
            <w:r w:rsidRPr="000C1515">
              <w:rPr>
                <w:rFonts w:ascii="Courier New" w:hAnsi="Courier New" w:cs="Courier New"/>
                <w:color w:val="0E4075"/>
                <w:kern w:val="0"/>
                <w:sz w:val="20"/>
                <w:szCs w:val="20"/>
                <w:shd w:val="clear" w:color="auto" w:fill="FFFFFF"/>
              </w:rPr>
              <w:t>relay-log.info</w:t>
            </w:r>
            <w:r w:rsidRPr="000C1515">
              <w:rPr>
                <w:rFonts w:ascii="Helvetica" w:hAnsi="Helvetica" w:cs="Helvetica"/>
                <w:b/>
                <w:bCs/>
                <w:color w:val="000000"/>
                <w:kern w:val="0"/>
                <w:szCs w:val="24"/>
              </w:rPr>
              <w:t> File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85B3D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Description</w:t>
            </w:r>
          </w:p>
        </w:tc>
      </w:tr>
      <w:tr w:rsidR="009E12D6" w:rsidRPr="000C1515" w14:paraId="1756B04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0622E6"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Number_of_lines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75778B"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77ECDC"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C673D6"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Number of columns in the table or lines in the file</w:t>
            </w:r>
          </w:p>
        </w:tc>
      </w:tr>
      <w:tr w:rsidR="009E12D6" w:rsidRPr="000C1515" w14:paraId="72384E7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B4B3CF"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Relay_log_name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62F240"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Relay_Log_File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F46A60"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A1B8B8"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The name of the current relay log file</w:t>
            </w:r>
          </w:p>
        </w:tc>
      </w:tr>
      <w:tr w:rsidR="009E12D6" w:rsidRPr="000C1515" w14:paraId="09BD05D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284E4D"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Relay_log_pos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50DD08"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Relay_Log_Pos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3C3588"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DE49AC"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The current position within the relay log file; events up to this position have been executed on the replica database</w:t>
            </w:r>
          </w:p>
        </w:tc>
      </w:tr>
      <w:tr w:rsidR="009E12D6" w:rsidRPr="000C1515" w14:paraId="7284B22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966924"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Master_log_name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4C67F7"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Relay_Source_Log_File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3D3910"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C2D57B"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The name of the source's binary log file from which the events in the relay log file were read</w:t>
            </w:r>
          </w:p>
        </w:tc>
      </w:tr>
      <w:tr w:rsidR="009E12D6" w:rsidRPr="000C1515" w14:paraId="16FBAC8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B2DC7A"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Master_log_pos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C12696"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Exec_Source_Log_Pos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F22268"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5</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1EC86B"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The equivalent position within the source's binary log file of the events that have been executed on the replica</w:t>
            </w:r>
          </w:p>
        </w:tc>
      </w:tr>
      <w:tr w:rsidR="009E12D6" w:rsidRPr="000C1515" w14:paraId="7536950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0159F9D"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Sql_delay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992033"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SQL_Delay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754062"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33D31C"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The number of seconds that the replica must lag the source</w:t>
            </w:r>
          </w:p>
        </w:tc>
      </w:tr>
      <w:tr w:rsidR="009E12D6" w:rsidRPr="000C1515" w14:paraId="624FF89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007F7E"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Number_of_workers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27DD1E"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5A814B"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7</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1EF954"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The number of worker threads for applying replication transactions in parallel</w:t>
            </w:r>
          </w:p>
        </w:tc>
      </w:tr>
      <w:tr w:rsidR="009E12D6" w:rsidRPr="000C1515" w14:paraId="3B45493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01647F"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Id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791E3A"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89527D"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8</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2E60D3"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ID used for internal purposes; currently this is always 1</w:t>
            </w:r>
          </w:p>
        </w:tc>
      </w:tr>
      <w:tr w:rsidR="009E12D6" w:rsidRPr="000C1515" w14:paraId="09F882A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C1645D3"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Channel_name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81AC1C"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Channel_name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B47CC5"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9</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23802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The name of the replication channel</w:t>
            </w:r>
          </w:p>
        </w:tc>
      </w:tr>
      <w:tr w:rsidR="009E12D6" w:rsidRPr="000C1515" w14:paraId="2A08F03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DB83D3F"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lastRenderedPageBreak/>
              <w:t>Privilege_checks_username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125CCC"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7EDFD2"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10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5D295E"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The user name for the </w:t>
            </w:r>
            <w:r w:rsidRPr="000C1515">
              <w:rPr>
                <w:rFonts w:ascii="Courier New" w:hAnsi="Courier New" w:cs="Courier New"/>
                <w:b/>
                <w:bCs/>
                <w:color w:val="026789"/>
                <w:kern w:val="0"/>
                <w:sz w:val="19"/>
                <w:szCs w:val="19"/>
                <w:shd w:val="clear" w:color="auto" w:fill="FFFFFF"/>
              </w:rPr>
              <w:t>PRIVILEGE_CHECKS_USER</w:t>
            </w:r>
            <w:r w:rsidRPr="000C1515">
              <w:rPr>
                <w:rFonts w:ascii="Helvetica" w:hAnsi="Helvetica" w:cs="Helvetica"/>
                <w:kern w:val="0"/>
                <w:sz w:val="20"/>
                <w:szCs w:val="20"/>
              </w:rPr>
              <w:t> account for the channel</w:t>
            </w:r>
          </w:p>
        </w:tc>
      </w:tr>
      <w:tr w:rsidR="009E12D6" w:rsidRPr="000C1515" w14:paraId="7B2B7D0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F330CA"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Privilege_checks_hostname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A37693"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0899EE"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11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05FF9A"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The host name for the </w:t>
            </w:r>
            <w:r w:rsidRPr="000C1515">
              <w:rPr>
                <w:rFonts w:ascii="Courier New" w:hAnsi="Courier New" w:cs="Courier New"/>
                <w:b/>
                <w:bCs/>
                <w:color w:val="026789"/>
                <w:kern w:val="0"/>
                <w:sz w:val="19"/>
                <w:szCs w:val="19"/>
                <w:shd w:val="clear" w:color="auto" w:fill="FFFFFF"/>
              </w:rPr>
              <w:t>PRIVILEGE_CHECKS_USER</w:t>
            </w:r>
            <w:r w:rsidRPr="000C1515">
              <w:rPr>
                <w:rFonts w:ascii="Helvetica" w:hAnsi="Helvetica" w:cs="Helvetica"/>
                <w:kern w:val="0"/>
                <w:sz w:val="20"/>
                <w:szCs w:val="20"/>
              </w:rPr>
              <w:t> account for the channel</w:t>
            </w:r>
          </w:p>
        </w:tc>
      </w:tr>
      <w:tr w:rsidR="009E12D6" w:rsidRPr="000C1515" w14:paraId="24A0633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676E4C"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Require_row_format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FF38D7"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348B24"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12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CAA172"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Whether the channel accepts only row-based events</w:t>
            </w:r>
          </w:p>
        </w:tc>
      </w:tr>
      <w:tr w:rsidR="009E12D6" w:rsidRPr="000C1515" w14:paraId="723B295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809FAEF"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Require_table_primary_key_check</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EC7C23"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633856"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13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750B3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The channel's policy on whether tables must have primary keys for </w:t>
            </w:r>
            <w:r w:rsidRPr="000C1515">
              <w:rPr>
                <w:rFonts w:ascii="Courier New" w:hAnsi="Courier New" w:cs="Courier New"/>
                <w:b/>
                <w:bCs/>
                <w:color w:val="026789"/>
                <w:kern w:val="0"/>
                <w:sz w:val="19"/>
                <w:szCs w:val="19"/>
                <w:shd w:val="clear" w:color="auto" w:fill="FFFFFF"/>
              </w:rPr>
              <w:t>CREATE TABLE</w:t>
            </w:r>
            <w:r w:rsidRPr="000C1515">
              <w:rPr>
                <w:rFonts w:ascii="Helvetica" w:hAnsi="Helvetica" w:cs="Helvetica"/>
                <w:kern w:val="0"/>
                <w:sz w:val="20"/>
                <w:szCs w:val="20"/>
              </w:rPr>
              <w:t> and </w:t>
            </w:r>
            <w:r w:rsidRPr="000C1515">
              <w:rPr>
                <w:rFonts w:ascii="Courier New" w:hAnsi="Courier New" w:cs="Courier New"/>
                <w:b/>
                <w:bCs/>
                <w:color w:val="026789"/>
                <w:kern w:val="0"/>
                <w:sz w:val="19"/>
                <w:szCs w:val="19"/>
                <w:shd w:val="clear" w:color="auto" w:fill="FFFFFF"/>
              </w:rPr>
              <w:t>ALTER TABLE</w:t>
            </w:r>
            <w:r w:rsidRPr="000C1515">
              <w:rPr>
                <w:rFonts w:ascii="Helvetica" w:hAnsi="Helvetica" w:cs="Helvetica"/>
                <w:kern w:val="0"/>
                <w:sz w:val="20"/>
                <w:szCs w:val="20"/>
              </w:rPr>
              <w:t> operations</w:t>
            </w:r>
          </w:p>
        </w:tc>
      </w:tr>
      <w:tr w:rsidR="009E12D6" w:rsidRPr="000C1515" w14:paraId="5DE5631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2AF01CB"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Assign_gtids_to_anonymous_transactions_type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E4B25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99CB0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14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0DCFAF"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Whether the channel assigns a GTID to replicated transactions that do not already have one, and if so, whether it uses the replica's local UUID or a manually set UUID</w:t>
            </w:r>
          </w:p>
        </w:tc>
      </w:tr>
      <w:tr w:rsidR="009E12D6" w:rsidRPr="000C1515" w14:paraId="415E164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1810A6"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Assign_gtids_to_anonymous_transactions_value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43843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346955"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15</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B9A78F"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The UUID used in the GTIDs assigned to anonymous transactions</w:t>
            </w:r>
          </w:p>
        </w:tc>
      </w:tr>
    </w:tbl>
    <w:p w14:paraId="518A83C1" w14:textId="77777777" w:rsidR="009E12D6" w:rsidRPr="000C1515" w:rsidRDefault="009E12D6" w:rsidP="009E12D6">
      <w:pPr>
        <w:shd w:val="clear" w:color="auto" w:fill="FFFFFF"/>
        <w:spacing w:before="100" w:beforeAutospacing="1" w:after="100" w:afterAutospacing="1"/>
        <w:outlineLvl w:val="2"/>
        <w:rPr>
          <w:rFonts w:ascii="Helvetica" w:hAnsi="Helvetica" w:cs="Helvetica"/>
          <w:b/>
          <w:bCs/>
          <w:color w:val="000000"/>
          <w:kern w:val="0"/>
          <w:sz w:val="34"/>
          <w:szCs w:val="34"/>
        </w:rPr>
      </w:pPr>
      <w:bookmarkStart w:id="575" w:name="replication-rules"/>
      <w:bookmarkEnd w:id="575"/>
      <w:r w:rsidRPr="000C1515">
        <w:rPr>
          <w:rFonts w:ascii="Helvetica" w:hAnsi="Helvetica" w:cs="Helvetica"/>
          <w:b/>
          <w:bCs/>
          <w:color w:val="000000"/>
          <w:kern w:val="0"/>
          <w:sz w:val="34"/>
          <w:szCs w:val="34"/>
        </w:rPr>
        <w:t>17.2.5 How Servers Evaluate Replication Filtering Rules</w:t>
      </w:r>
    </w:p>
    <w:p w14:paraId="49ED5FA6" w14:textId="77777777" w:rsidR="009E12D6" w:rsidRPr="000C1515" w:rsidRDefault="00B65608" w:rsidP="009E12D6">
      <w:pPr>
        <w:rPr>
          <w:rFonts w:ascii="Helvetica" w:hAnsi="Helvetica" w:cs="Helvetica"/>
          <w:color w:val="000000"/>
          <w:kern w:val="0"/>
          <w:sz w:val="21"/>
          <w:szCs w:val="21"/>
        </w:rPr>
      </w:pPr>
      <w:hyperlink r:id="rId2072" w:anchor="replication-rules-db-options" w:history="1">
        <w:r w:rsidR="009E12D6" w:rsidRPr="000C1515">
          <w:rPr>
            <w:rFonts w:ascii="Helvetica" w:hAnsi="Helvetica" w:cs="Helvetica"/>
            <w:color w:val="00759F"/>
            <w:kern w:val="0"/>
            <w:sz w:val="21"/>
            <w:szCs w:val="21"/>
            <w:u w:val="single"/>
          </w:rPr>
          <w:t>17.2.5.1 Evaluation of Database-Level Replication and Binary Logging Options</w:t>
        </w:r>
      </w:hyperlink>
    </w:p>
    <w:p w14:paraId="327B49A8" w14:textId="77777777" w:rsidR="009E12D6" w:rsidRPr="000C1515" w:rsidRDefault="00B65608" w:rsidP="009E12D6">
      <w:pPr>
        <w:rPr>
          <w:rFonts w:ascii="Helvetica" w:hAnsi="Helvetica" w:cs="Helvetica"/>
          <w:color w:val="000000"/>
          <w:kern w:val="0"/>
          <w:sz w:val="21"/>
          <w:szCs w:val="21"/>
        </w:rPr>
      </w:pPr>
      <w:hyperlink r:id="rId2073" w:anchor="replication-rules-table-options" w:history="1">
        <w:r w:rsidR="009E12D6" w:rsidRPr="000C1515">
          <w:rPr>
            <w:rFonts w:ascii="Helvetica" w:hAnsi="Helvetica" w:cs="Helvetica"/>
            <w:color w:val="00759F"/>
            <w:kern w:val="0"/>
            <w:sz w:val="21"/>
            <w:szCs w:val="21"/>
            <w:u w:val="single"/>
          </w:rPr>
          <w:t>17.2.5.2 Evaluation of Table-Level Replication Options</w:t>
        </w:r>
      </w:hyperlink>
    </w:p>
    <w:p w14:paraId="3EC59084" w14:textId="77777777" w:rsidR="009E12D6" w:rsidRPr="000C1515" w:rsidRDefault="00B65608" w:rsidP="009E12D6">
      <w:pPr>
        <w:rPr>
          <w:rFonts w:ascii="Helvetica" w:hAnsi="Helvetica" w:cs="Helvetica"/>
          <w:color w:val="000000"/>
          <w:kern w:val="0"/>
          <w:sz w:val="21"/>
          <w:szCs w:val="21"/>
        </w:rPr>
      </w:pPr>
      <w:hyperlink r:id="rId2074" w:anchor="replication-rules-examples" w:history="1">
        <w:r w:rsidR="009E12D6" w:rsidRPr="000C1515">
          <w:rPr>
            <w:rFonts w:ascii="Helvetica" w:hAnsi="Helvetica" w:cs="Helvetica"/>
            <w:color w:val="00759F"/>
            <w:kern w:val="0"/>
            <w:sz w:val="21"/>
            <w:szCs w:val="21"/>
            <w:u w:val="single"/>
          </w:rPr>
          <w:t>17.2.5.3 Interactions Between Replication Filtering Options</w:t>
        </w:r>
      </w:hyperlink>
    </w:p>
    <w:p w14:paraId="3C45F3AA" w14:textId="77777777" w:rsidR="009E12D6" w:rsidRPr="000C1515" w:rsidRDefault="00B65608" w:rsidP="009E12D6">
      <w:pPr>
        <w:rPr>
          <w:rFonts w:ascii="Helvetica" w:hAnsi="Helvetica" w:cs="Helvetica"/>
          <w:color w:val="000000"/>
          <w:kern w:val="0"/>
          <w:sz w:val="21"/>
          <w:szCs w:val="21"/>
        </w:rPr>
      </w:pPr>
      <w:hyperlink r:id="rId2075" w:anchor="replication-rules-channel-based-filters" w:history="1">
        <w:r w:rsidR="009E12D6" w:rsidRPr="000C1515">
          <w:rPr>
            <w:rFonts w:ascii="Helvetica" w:hAnsi="Helvetica" w:cs="Helvetica"/>
            <w:color w:val="00759F"/>
            <w:kern w:val="0"/>
            <w:sz w:val="21"/>
            <w:szCs w:val="21"/>
            <w:u w:val="single"/>
          </w:rPr>
          <w:t>17.2.5.4 Replication Channel Based Filters</w:t>
        </w:r>
      </w:hyperlink>
    </w:p>
    <w:p w14:paraId="62A1A72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a replication source server does not write a statement to its binary log, the statement is not replicated. If the server does log the statement, the statement is sent to all replicas and each replica determines whether to execute it or ignore it.</w:t>
      </w:r>
    </w:p>
    <w:p w14:paraId="6E979B8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On the source, you can control which databases to log changes for by using the </w:t>
      </w:r>
      <w:hyperlink r:id="rId2076" w:anchor="option_mysqld_binlog-do-db" w:history="1">
        <w:r w:rsidRPr="000C1515">
          <w:rPr>
            <w:rFonts w:ascii="Courier New" w:hAnsi="Courier New" w:cs="Courier New"/>
            <w:color w:val="0E4075"/>
            <w:kern w:val="0"/>
            <w:sz w:val="20"/>
            <w:szCs w:val="20"/>
            <w:u w:val="single"/>
            <w:shd w:val="clear" w:color="auto" w:fill="FFFFFF"/>
          </w:rPr>
          <w:t>--binlog-do-db</w:t>
        </w:r>
      </w:hyperlink>
      <w:r w:rsidRPr="000C1515">
        <w:rPr>
          <w:rFonts w:ascii="Helvetica" w:hAnsi="Helvetica" w:cs="Helvetica"/>
          <w:color w:val="000000"/>
          <w:kern w:val="0"/>
          <w:sz w:val="21"/>
          <w:szCs w:val="21"/>
        </w:rPr>
        <w:t> and </w:t>
      </w:r>
      <w:hyperlink r:id="rId2077" w:anchor="option_mysqld_binlog-ignore-db" w:history="1">
        <w:r w:rsidRPr="000C1515">
          <w:rPr>
            <w:rFonts w:ascii="Courier New" w:hAnsi="Courier New" w:cs="Courier New"/>
            <w:color w:val="0E4075"/>
            <w:kern w:val="0"/>
            <w:sz w:val="20"/>
            <w:szCs w:val="20"/>
            <w:u w:val="single"/>
            <w:shd w:val="clear" w:color="auto" w:fill="FFFFFF"/>
          </w:rPr>
          <w:t>--binlog-ignore-db</w:t>
        </w:r>
      </w:hyperlink>
      <w:r w:rsidRPr="000C1515">
        <w:rPr>
          <w:rFonts w:ascii="Helvetica" w:hAnsi="Helvetica" w:cs="Helvetica"/>
          <w:color w:val="000000"/>
          <w:kern w:val="0"/>
          <w:sz w:val="21"/>
          <w:szCs w:val="21"/>
        </w:rPr>
        <w:t> options to control binary logging. For a description of the rules that servers use in evaluating these options, see </w:t>
      </w:r>
      <w:hyperlink r:id="rId2078" w:anchor="replication-rules-db-options" w:tooltip="17.2.5.1 Evaluation of Database-Level Replication and Binary Logging Options" w:history="1">
        <w:r w:rsidRPr="000C1515">
          <w:rPr>
            <w:rFonts w:ascii="Helvetica" w:hAnsi="Helvetica" w:cs="Helvetica"/>
            <w:color w:val="00759F"/>
            <w:kern w:val="0"/>
            <w:sz w:val="21"/>
            <w:szCs w:val="21"/>
            <w:u w:val="single"/>
          </w:rPr>
          <w:t>Section 17.2.5.1, “Evaluation of Database-Level Replication and Binary Logging Options”</w:t>
        </w:r>
      </w:hyperlink>
      <w:r w:rsidRPr="000C1515">
        <w:rPr>
          <w:rFonts w:ascii="Helvetica" w:hAnsi="Helvetica" w:cs="Helvetica"/>
          <w:color w:val="000000"/>
          <w:kern w:val="0"/>
          <w:sz w:val="21"/>
          <w:szCs w:val="21"/>
        </w:rPr>
        <w:t xml:space="preserve">. You should not </w:t>
      </w:r>
      <w:r w:rsidRPr="000C1515">
        <w:rPr>
          <w:rFonts w:ascii="Helvetica" w:hAnsi="Helvetica" w:cs="Helvetica"/>
          <w:color w:val="000000"/>
          <w:kern w:val="0"/>
          <w:sz w:val="21"/>
          <w:szCs w:val="21"/>
        </w:rPr>
        <w:lastRenderedPageBreak/>
        <w:t>use these options to control which databases and tables are replicated. Instead, use filtering on the replica to control the events that are executed on the replica.</w:t>
      </w:r>
    </w:p>
    <w:p w14:paraId="493661A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On the replica side, decisions about whether to execute or ignore statements received from the source are made according to the </w:t>
      </w:r>
      <w:r w:rsidRPr="000C1515">
        <w:rPr>
          <w:rFonts w:ascii="Courier New" w:hAnsi="Courier New" w:cs="Courier New"/>
          <w:color w:val="0E4075"/>
          <w:kern w:val="0"/>
          <w:sz w:val="20"/>
          <w:szCs w:val="20"/>
          <w:shd w:val="clear" w:color="auto" w:fill="FFFFFF"/>
        </w:rPr>
        <w:t>--replicate-*</w:t>
      </w:r>
      <w:r w:rsidRPr="000C1515">
        <w:rPr>
          <w:rFonts w:ascii="Helvetica" w:hAnsi="Helvetica" w:cs="Helvetica"/>
          <w:color w:val="000000"/>
          <w:kern w:val="0"/>
          <w:sz w:val="21"/>
          <w:szCs w:val="21"/>
        </w:rPr>
        <w:t> options that the replica was started with. (See </w:t>
      </w:r>
      <w:hyperlink r:id="rId2079" w:anchor="replication-options" w:tooltip="17.1.6 Replication and Binary Logging Options and Variables" w:history="1">
        <w:r w:rsidRPr="000C1515">
          <w:rPr>
            <w:rFonts w:ascii="Helvetica" w:hAnsi="Helvetica" w:cs="Helvetica"/>
            <w:color w:val="00759F"/>
            <w:kern w:val="0"/>
            <w:sz w:val="21"/>
            <w:szCs w:val="21"/>
            <w:u w:val="single"/>
          </w:rPr>
          <w:t>Section 17.1.6, “Replication and Binary Logging Options and Variables”</w:t>
        </w:r>
      </w:hyperlink>
      <w:r w:rsidRPr="000C1515">
        <w:rPr>
          <w:rFonts w:ascii="Helvetica" w:hAnsi="Helvetica" w:cs="Helvetica"/>
          <w:color w:val="000000"/>
          <w:kern w:val="0"/>
          <w:sz w:val="21"/>
          <w:szCs w:val="21"/>
        </w:rPr>
        <w:t>.) The filters governed by these options can also be set dynamically using the </w:t>
      </w:r>
      <w:r w:rsidRPr="000C1515">
        <w:rPr>
          <w:rFonts w:ascii="Courier New" w:hAnsi="Courier New" w:cs="Courier New"/>
          <w:b/>
          <w:bCs/>
          <w:color w:val="026789"/>
          <w:kern w:val="0"/>
          <w:sz w:val="20"/>
          <w:szCs w:val="20"/>
          <w:shd w:val="clear" w:color="auto" w:fill="FFFFFF"/>
        </w:rPr>
        <w:t>CHANGE REPLICATION FILTER</w:t>
      </w:r>
      <w:r w:rsidRPr="000C1515">
        <w:rPr>
          <w:rFonts w:ascii="Helvetica" w:hAnsi="Helvetica" w:cs="Helvetica"/>
          <w:color w:val="000000"/>
          <w:kern w:val="0"/>
          <w:sz w:val="21"/>
          <w:szCs w:val="21"/>
        </w:rPr>
        <w:t> statement. The rules governing such filters are the same whether they are created on startup using </w:t>
      </w:r>
      <w:r w:rsidRPr="000C1515">
        <w:rPr>
          <w:rFonts w:ascii="Courier New" w:hAnsi="Courier New" w:cs="Courier New"/>
          <w:color w:val="0E4075"/>
          <w:kern w:val="0"/>
          <w:sz w:val="20"/>
          <w:szCs w:val="20"/>
          <w:shd w:val="clear" w:color="auto" w:fill="FFFFFF"/>
        </w:rPr>
        <w:t>--replicate-*</w:t>
      </w:r>
      <w:r w:rsidRPr="000C1515">
        <w:rPr>
          <w:rFonts w:ascii="Helvetica" w:hAnsi="Helvetica" w:cs="Helvetica"/>
          <w:color w:val="000000"/>
          <w:kern w:val="0"/>
          <w:sz w:val="21"/>
          <w:szCs w:val="21"/>
        </w:rPr>
        <w:t> options or while the replica server is running by </w:t>
      </w:r>
      <w:r w:rsidRPr="000C1515">
        <w:rPr>
          <w:rFonts w:ascii="Courier New" w:hAnsi="Courier New" w:cs="Courier New"/>
          <w:b/>
          <w:bCs/>
          <w:color w:val="026789"/>
          <w:kern w:val="0"/>
          <w:sz w:val="20"/>
          <w:szCs w:val="20"/>
          <w:shd w:val="clear" w:color="auto" w:fill="FFFFFF"/>
        </w:rPr>
        <w:t>CHANGE REPLICATION FILTER</w:t>
      </w:r>
      <w:r w:rsidRPr="000C1515">
        <w:rPr>
          <w:rFonts w:ascii="Helvetica" w:hAnsi="Helvetica" w:cs="Helvetica"/>
          <w:color w:val="000000"/>
          <w:kern w:val="0"/>
          <w:sz w:val="21"/>
          <w:szCs w:val="21"/>
        </w:rPr>
        <w:t>. Note that replication filters cannot be used on Group Replication-specific channels on a MySQL server instance that is configured for Group Replication, because filtering transactions on some servers would make the group unable to reach agreement on a consistent state.</w:t>
      </w:r>
    </w:p>
    <w:p w14:paraId="464C6AB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In the simplest case, when there are no </w:t>
      </w:r>
      <w:r w:rsidRPr="000C1515">
        <w:rPr>
          <w:rFonts w:ascii="Courier New" w:hAnsi="Courier New" w:cs="Courier New"/>
          <w:color w:val="0E4075"/>
          <w:kern w:val="0"/>
          <w:sz w:val="20"/>
          <w:szCs w:val="20"/>
          <w:shd w:val="clear" w:color="auto" w:fill="FFFFFF"/>
        </w:rPr>
        <w:t>--replicate-*</w:t>
      </w:r>
      <w:r w:rsidRPr="000C1515">
        <w:rPr>
          <w:rFonts w:ascii="Helvetica" w:hAnsi="Helvetica" w:cs="Helvetica"/>
          <w:color w:val="000000"/>
          <w:kern w:val="0"/>
          <w:sz w:val="21"/>
          <w:szCs w:val="21"/>
        </w:rPr>
        <w:t> options, the replica executes all statements that it receives from the source. Otherwise, the result depends on the particular options given.</w:t>
      </w:r>
    </w:p>
    <w:p w14:paraId="7CA74A7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Database-level options (</w:t>
      </w:r>
      <w:hyperlink r:id="rId2080" w:anchor="option_mysqld_replicate-do-db" w:history="1">
        <w:r w:rsidRPr="000C1515">
          <w:rPr>
            <w:rFonts w:ascii="Courier New" w:hAnsi="Courier New" w:cs="Courier New"/>
            <w:color w:val="0E4075"/>
            <w:kern w:val="0"/>
            <w:sz w:val="20"/>
            <w:szCs w:val="20"/>
            <w:u w:val="single"/>
            <w:shd w:val="clear" w:color="auto" w:fill="FFFFFF"/>
          </w:rPr>
          <w:t>--replicate-do-db</w:t>
        </w:r>
      </w:hyperlink>
      <w:r w:rsidRPr="000C1515">
        <w:rPr>
          <w:rFonts w:ascii="Helvetica" w:hAnsi="Helvetica" w:cs="Helvetica"/>
          <w:color w:val="000000"/>
          <w:kern w:val="0"/>
          <w:sz w:val="21"/>
          <w:szCs w:val="21"/>
        </w:rPr>
        <w:t>, </w:t>
      </w:r>
      <w:hyperlink r:id="rId2081" w:anchor="option_mysqld_replicate-ignore-db" w:history="1">
        <w:r w:rsidRPr="000C1515">
          <w:rPr>
            <w:rFonts w:ascii="Courier New" w:hAnsi="Courier New" w:cs="Courier New"/>
            <w:color w:val="0E4075"/>
            <w:kern w:val="0"/>
            <w:sz w:val="20"/>
            <w:szCs w:val="20"/>
            <w:u w:val="single"/>
            <w:shd w:val="clear" w:color="auto" w:fill="FFFFFF"/>
          </w:rPr>
          <w:t>--replicate-ignore-db</w:t>
        </w:r>
      </w:hyperlink>
      <w:r w:rsidRPr="000C1515">
        <w:rPr>
          <w:rFonts w:ascii="Helvetica" w:hAnsi="Helvetica" w:cs="Helvetica"/>
          <w:color w:val="000000"/>
          <w:kern w:val="0"/>
          <w:sz w:val="21"/>
          <w:szCs w:val="21"/>
        </w:rPr>
        <w:t>) are checked first; see </w:t>
      </w:r>
      <w:hyperlink r:id="rId2082" w:anchor="replication-rules-db-options" w:tooltip="17.2.5.1 Evaluation of Database-Level Replication and Binary Logging Options" w:history="1">
        <w:r w:rsidRPr="000C1515">
          <w:rPr>
            <w:rFonts w:ascii="Helvetica" w:hAnsi="Helvetica" w:cs="Helvetica"/>
            <w:color w:val="00759F"/>
            <w:kern w:val="0"/>
            <w:sz w:val="21"/>
            <w:szCs w:val="21"/>
            <w:u w:val="single"/>
          </w:rPr>
          <w:t>Section 17.2.5.1, “Evaluation of Database-Level Replication and Binary Logging Options”</w:t>
        </w:r>
      </w:hyperlink>
      <w:r w:rsidRPr="000C1515">
        <w:rPr>
          <w:rFonts w:ascii="Helvetica" w:hAnsi="Helvetica" w:cs="Helvetica"/>
          <w:color w:val="000000"/>
          <w:kern w:val="0"/>
          <w:sz w:val="21"/>
          <w:szCs w:val="21"/>
        </w:rPr>
        <w:t>, for a description of this process. If no database-level options are used, option checking proceeds to any table-level options that may be in use (see </w:t>
      </w:r>
      <w:hyperlink r:id="rId2083" w:anchor="replication-rules-table-options" w:tooltip="17.2.5.2 Evaluation of Table-Level Replication Options" w:history="1">
        <w:r w:rsidRPr="000C1515">
          <w:rPr>
            <w:rFonts w:ascii="Helvetica" w:hAnsi="Helvetica" w:cs="Helvetica"/>
            <w:color w:val="00759F"/>
            <w:kern w:val="0"/>
            <w:sz w:val="21"/>
            <w:szCs w:val="21"/>
            <w:u w:val="single"/>
          </w:rPr>
          <w:t>Section 17.2.5.2, “Evaluation of Table-Level Replication Options”</w:t>
        </w:r>
      </w:hyperlink>
      <w:r w:rsidRPr="000C1515">
        <w:rPr>
          <w:rFonts w:ascii="Helvetica" w:hAnsi="Helvetica" w:cs="Helvetica"/>
          <w:color w:val="000000"/>
          <w:kern w:val="0"/>
          <w:sz w:val="21"/>
          <w:szCs w:val="21"/>
        </w:rPr>
        <w:t>, for a discussion of these). If one or more database-level options are used but none are matched, the statement is not replicated.</w:t>
      </w:r>
    </w:p>
    <w:p w14:paraId="38E0C2D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statements affecting databases only (that is, </w:t>
      </w:r>
      <w:hyperlink r:id="rId2084" w:anchor="create-database" w:tooltip="13.1.12 CREATE DATABASE Statement" w:history="1">
        <w:r w:rsidRPr="000C1515">
          <w:rPr>
            <w:rFonts w:ascii="Courier New" w:hAnsi="Courier New" w:cs="Courier New"/>
            <w:b/>
            <w:bCs/>
            <w:color w:val="026789"/>
            <w:kern w:val="0"/>
            <w:sz w:val="20"/>
            <w:szCs w:val="20"/>
            <w:u w:val="single"/>
            <w:shd w:val="clear" w:color="auto" w:fill="FFFFFF"/>
          </w:rPr>
          <w:t>CREATE DATABASE</w:t>
        </w:r>
      </w:hyperlink>
      <w:r w:rsidRPr="000C1515">
        <w:rPr>
          <w:rFonts w:ascii="Helvetica" w:hAnsi="Helvetica" w:cs="Helvetica"/>
          <w:color w:val="000000"/>
          <w:kern w:val="0"/>
          <w:sz w:val="21"/>
          <w:szCs w:val="21"/>
        </w:rPr>
        <w:t>, </w:t>
      </w:r>
      <w:hyperlink r:id="rId2085" w:anchor="drop-database" w:tooltip="13.1.24 DROP DATABASE Statement" w:history="1">
        <w:r w:rsidRPr="000C1515">
          <w:rPr>
            <w:rFonts w:ascii="Courier New" w:hAnsi="Courier New" w:cs="Courier New"/>
            <w:b/>
            <w:bCs/>
            <w:color w:val="026789"/>
            <w:kern w:val="0"/>
            <w:sz w:val="20"/>
            <w:szCs w:val="20"/>
            <w:u w:val="single"/>
            <w:shd w:val="clear" w:color="auto" w:fill="FFFFFF"/>
          </w:rPr>
          <w:t>DROP DATABASE</w:t>
        </w:r>
      </w:hyperlink>
      <w:r w:rsidRPr="000C1515">
        <w:rPr>
          <w:rFonts w:ascii="Helvetica" w:hAnsi="Helvetica" w:cs="Helvetica"/>
          <w:color w:val="000000"/>
          <w:kern w:val="0"/>
          <w:sz w:val="21"/>
          <w:szCs w:val="21"/>
        </w:rPr>
        <w:t>, and </w:t>
      </w:r>
      <w:hyperlink r:id="rId2086" w:anchor="alter-database" w:tooltip="13.1.2 ALTER DATABASE Statement" w:history="1">
        <w:r w:rsidRPr="000C1515">
          <w:rPr>
            <w:rFonts w:ascii="Courier New" w:hAnsi="Courier New" w:cs="Courier New"/>
            <w:b/>
            <w:bCs/>
            <w:color w:val="026789"/>
            <w:kern w:val="0"/>
            <w:sz w:val="20"/>
            <w:szCs w:val="20"/>
            <w:u w:val="single"/>
            <w:shd w:val="clear" w:color="auto" w:fill="FFFFFF"/>
          </w:rPr>
          <w:t>ALTER DATABASE</w:t>
        </w:r>
      </w:hyperlink>
      <w:r w:rsidRPr="000C1515">
        <w:rPr>
          <w:rFonts w:ascii="Helvetica" w:hAnsi="Helvetica" w:cs="Helvetica"/>
          <w:color w:val="000000"/>
          <w:kern w:val="0"/>
          <w:sz w:val="21"/>
          <w:szCs w:val="21"/>
        </w:rPr>
        <w:t>), database-level options always take precedence over any </w:t>
      </w:r>
      <w:hyperlink r:id="rId2087" w:anchor="option_mysqld_replicate-wild-do-table" w:history="1">
        <w:r w:rsidRPr="000C1515">
          <w:rPr>
            <w:rFonts w:ascii="Courier New" w:hAnsi="Courier New" w:cs="Courier New"/>
            <w:color w:val="0E4075"/>
            <w:kern w:val="0"/>
            <w:sz w:val="20"/>
            <w:szCs w:val="20"/>
            <w:u w:val="single"/>
            <w:shd w:val="clear" w:color="auto" w:fill="FFFFFF"/>
          </w:rPr>
          <w:t>--replicate-wild-do-table</w:t>
        </w:r>
      </w:hyperlink>
      <w:r w:rsidRPr="000C1515">
        <w:rPr>
          <w:rFonts w:ascii="Helvetica" w:hAnsi="Helvetica" w:cs="Helvetica"/>
          <w:color w:val="000000"/>
          <w:kern w:val="0"/>
          <w:sz w:val="21"/>
          <w:szCs w:val="21"/>
        </w:rPr>
        <w:t> options. In other words, for such statements, </w:t>
      </w:r>
      <w:hyperlink r:id="rId2088" w:anchor="option_mysqld_replicate-wild-do-table" w:history="1">
        <w:r w:rsidRPr="000C1515">
          <w:rPr>
            <w:rFonts w:ascii="Courier New" w:hAnsi="Courier New" w:cs="Courier New"/>
            <w:color w:val="0E4075"/>
            <w:kern w:val="0"/>
            <w:sz w:val="20"/>
            <w:szCs w:val="20"/>
            <w:u w:val="single"/>
            <w:shd w:val="clear" w:color="auto" w:fill="FFFFFF"/>
          </w:rPr>
          <w:t>--replicate-wild-do-table</w:t>
        </w:r>
      </w:hyperlink>
      <w:r w:rsidRPr="000C1515">
        <w:rPr>
          <w:rFonts w:ascii="Helvetica" w:hAnsi="Helvetica" w:cs="Helvetica"/>
          <w:color w:val="000000"/>
          <w:kern w:val="0"/>
          <w:sz w:val="21"/>
          <w:szCs w:val="21"/>
        </w:rPr>
        <w:t> options are checked if and only if there are no database-level options that apply.</w:t>
      </w:r>
    </w:p>
    <w:p w14:paraId="219EDB6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make it easier to determine what effect a given set of options has, it is recommended that you avoid mixing </w:t>
      </w:r>
      <w:r w:rsidRPr="000C1515">
        <w:rPr>
          <w:rFonts w:ascii="Courier New" w:hAnsi="Courier New" w:cs="Courier New"/>
          <w:color w:val="0E4075"/>
          <w:kern w:val="0"/>
          <w:sz w:val="20"/>
          <w:szCs w:val="20"/>
          <w:shd w:val="clear" w:color="auto" w:fill="FFFFFF"/>
        </w:rPr>
        <w:t>do-*</w:t>
      </w:r>
      <w:r w:rsidRPr="000C1515">
        <w:rPr>
          <w:rFonts w:ascii="Helvetica" w:hAnsi="Helvetica" w:cs="Helvetica"/>
          <w:color w:val="000000"/>
          <w:kern w:val="0"/>
          <w:sz w:val="21"/>
          <w:szCs w:val="21"/>
        </w:rPr>
        <w:t> and </w:t>
      </w:r>
      <w:r w:rsidRPr="000C1515">
        <w:rPr>
          <w:rFonts w:ascii="Courier New" w:hAnsi="Courier New" w:cs="Courier New"/>
          <w:color w:val="0E4075"/>
          <w:kern w:val="0"/>
          <w:sz w:val="20"/>
          <w:szCs w:val="20"/>
          <w:shd w:val="clear" w:color="auto" w:fill="FFFFFF"/>
        </w:rPr>
        <w:t>ignore-*</w:t>
      </w:r>
      <w:r w:rsidRPr="000C1515">
        <w:rPr>
          <w:rFonts w:ascii="Helvetica" w:hAnsi="Helvetica" w:cs="Helvetica"/>
          <w:color w:val="000000"/>
          <w:kern w:val="0"/>
          <w:sz w:val="21"/>
          <w:szCs w:val="21"/>
        </w:rPr>
        <w:t> options, or options containing wildcards with options which do not.</w:t>
      </w:r>
    </w:p>
    <w:p w14:paraId="6654454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any </w:t>
      </w:r>
      <w:hyperlink r:id="rId2089" w:anchor="option_mysqld_replicate-rewrite-db" w:history="1">
        <w:r w:rsidRPr="000C1515">
          <w:rPr>
            <w:rFonts w:ascii="Courier New" w:hAnsi="Courier New" w:cs="Courier New"/>
            <w:color w:val="0E4075"/>
            <w:kern w:val="0"/>
            <w:sz w:val="20"/>
            <w:szCs w:val="20"/>
            <w:u w:val="single"/>
            <w:shd w:val="clear" w:color="auto" w:fill="FFFFFF"/>
          </w:rPr>
          <w:t>--replicate-rewrite-db</w:t>
        </w:r>
      </w:hyperlink>
      <w:r w:rsidRPr="000C1515">
        <w:rPr>
          <w:rFonts w:ascii="Helvetica" w:hAnsi="Helvetica" w:cs="Helvetica"/>
          <w:color w:val="000000"/>
          <w:kern w:val="0"/>
          <w:sz w:val="21"/>
          <w:szCs w:val="21"/>
        </w:rPr>
        <w:t> options were specified, they are applied before the </w:t>
      </w:r>
      <w:r w:rsidRPr="000C1515">
        <w:rPr>
          <w:rFonts w:ascii="Courier New" w:hAnsi="Courier New" w:cs="Courier New"/>
          <w:color w:val="0E4075"/>
          <w:kern w:val="0"/>
          <w:sz w:val="20"/>
          <w:szCs w:val="20"/>
          <w:shd w:val="clear" w:color="auto" w:fill="FFFFFF"/>
        </w:rPr>
        <w:t>--replicate-*</w:t>
      </w:r>
      <w:r w:rsidRPr="000C1515">
        <w:rPr>
          <w:rFonts w:ascii="Helvetica" w:hAnsi="Helvetica" w:cs="Helvetica"/>
          <w:color w:val="000000"/>
          <w:kern w:val="0"/>
          <w:sz w:val="21"/>
          <w:szCs w:val="21"/>
        </w:rPr>
        <w:t> filtering rules are tested.</w:t>
      </w:r>
    </w:p>
    <w:p w14:paraId="49F2917B" w14:textId="77777777" w:rsidR="009E12D6" w:rsidRPr="000C1515" w:rsidRDefault="009E12D6" w:rsidP="009E12D6">
      <w:pPr>
        <w:rPr>
          <w:rFonts w:ascii="Helvetica" w:hAnsi="Helvetica" w:cs="Helvetica"/>
          <w:b/>
          <w:bCs/>
          <w:color w:val="000000"/>
          <w:kern w:val="0"/>
          <w:sz w:val="19"/>
          <w:szCs w:val="19"/>
        </w:rPr>
      </w:pPr>
      <w:bookmarkStart w:id="576" w:name="idm46383406999728"/>
      <w:bookmarkStart w:id="577" w:name="idm46383406998224"/>
      <w:bookmarkEnd w:id="576"/>
      <w:bookmarkEnd w:id="577"/>
      <w:r w:rsidRPr="000C1515">
        <w:rPr>
          <w:rFonts w:ascii="Helvetica" w:hAnsi="Helvetica" w:cs="Helvetica"/>
          <w:b/>
          <w:bCs/>
          <w:color w:val="000000"/>
          <w:kern w:val="0"/>
          <w:sz w:val="19"/>
          <w:szCs w:val="19"/>
        </w:rPr>
        <w:t>Note</w:t>
      </w:r>
    </w:p>
    <w:p w14:paraId="79C3E99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All replication filtering options follow the same rules for case sensitivity that apply to names of databases and tables elsewhere in the MySQL server, including the effects of the </w:t>
      </w:r>
      <w:hyperlink r:id="rId2090" w:anchor="sysvar_lower_case_table_names" w:history="1">
        <w:r w:rsidRPr="000C1515">
          <w:rPr>
            <w:rFonts w:ascii="Courier New" w:hAnsi="Courier New" w:cs="Courier New"/>
            <w:b/>
            <w:bCs/>
            <w:color w:val="026789"/>
            <w:kern w:val="0"/>
            <w:sz w:val="20"/>
            <w:szCs w:val="20"/>
            <w:u w:val="single"/>
            <w:shd w:val="clear" w:color="auto" w:fill="FFFFFF"/>
          </w:rPr>
          <w:t>lower_case_table_names</w:t>
        </w:r>
      </w:hyperlink>
      <w:r w:rsidRPr="000C1515">
        <w:rPr>
          <w:rFonts w:ascii="Helvetica" w:hAnsi="Helvetica" w:cs="Helvetica"/>
          <w:color w:val="000000"/>
          <w:kern w:val="0"/>
          <w:sz w:val="21"/>
          <w:szCs w:val="21"/>
        </w:rPr>
        <w:t> system variable.</w:t>
      </w:r>
    </w:p>
    <w:p w14:paraId="6BE5DBE9"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578" w:name="replication-rules-db-options"/>
      <w:bookmarkEnd w:id="578"/>
      <w:r w:rsidRPr="000C1515">
        <w:rPr>
          <w:rFonts w:ascii="Helvetica" w:hAnsi="Helvetica" w:cs="Helvetica"/>
          <w:b/>
          <w:bCs/>
          <w:color w:val="000000"/>
          <w:kern w:val="0"/>
          <w:sz w:val="29"/>
          <w:szCs w:val="29"/>
        </w:rPr>
        <w:lastRenderedPageBreak/>
        <w:t>17.2.5.1 Evaluation of Database-Level Replication and Binary Logging Options</w:t>
      </w:r>
    </w:p>
    <w:p w14:paraId="6C327C8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evaluating replication options, the replica begins by checking to see whether there are any </w:t>
      </w:r>
      <w:hyperlink r:id="rId2091" w:anchor="option_mysqld_replicate-do-db" w:history="1">
        <w:r w:rsidRPr="000C1515">
          <w:rPr>
            <w:rFonts w:ascii="Courier New" w:hAnsi="Courier New" w:cs="Courier New"/>
            <w:color w:val="0E4075"/>
            <w:kern w:val="0"/>
            <w:sz w:val="20"/>
            <w:szCs w:val="20"/>
            <w:u w:val="single"/>
            <w:shd w:val="clear" w:color="auto" w:fill="FFFFFF"/>
          </w:rPr>
          <w:t>--replicate-do-db</w:t>
        </w:r>
      </w:hyperlink>
      <w:r w:rsidRPr="000C1515">
        <w:rPr>
          <w:rFonts w:ascii="Helvetica" w:hAnsi="Helvetica" w:cs="Helvetica"/>
          <w:color w:val="000000"/>
          <w:kern w:val="0"/>
          <w:sz w:val="21"/>
          <w:szCs w:val="21"/>
        </w:rPr>
        <w:t> or </w:t>
      </w:r>
      <w:hyperlink r:id="rId2092" w:anchor="option_mysqld_replicate-ignore-db" w:history="1">
        <w:r w:rsidRPr="000C1515">
          <w:rPr>
            <w:rFonts w:ascii="Courier New" w:hAnsi="Courier New" w:cs="Courier New"/>
            <w:color w:val="0E4075"/>
            <w:kern w:val="0"/>
            <w:sz w:val="20"/>
            <w:szCs w:val="20"/>
            <w:u w:val="single"/>
            <w:shd w:val="clear" w:color="auto" w:fill="FFFFFF"/>
          </w:rPr>
          <w:t>--replicate-ignore-db</w:t>
        </w:r>
      </w:hyperlink>
      <w:r w:rsidRPr="000C1515">
        <w:rPr>
          <w:rFonts w:ascii="Helvetica" w:hAnsi="Helvetica" w:cs="Helvetica"/>
          <w:color w:val="000000"/>
          <w:kern w:val="0"/>
          <w:sz w:val="21"/>
          <w:szCs w:val="21"/>
        </w:rPr>
        <w:t> options that apply. When using </w:t>
      </w:r>
      <w:hyperlink r:id="rId2093" w:anchor="option_mysqld_binlog-do-db" w:history="1">
        <w:r w:rsidRPr="000C1515">
          <w:rPr>
            <w:rFonts w:ascii="Courier New" w:hAnsi="Courier New" w:cs="Courier New"/>
            <w:color w:val="0E4075"/>
            <w:kern w:val="0"/>
            <w:sz w:val="20"/>
            <w:szCs w:val="20"/>
            <w:u w:val="single"/>
            <w:shd w:val="clear" w:color="auto" w:fill="FFFFFF"/>
          </w:rPr>
          <w:t>--binlog-do-db</w:t>
        </w:r>
      </w:hyperlink>
      <w:r w:rsidRPr="000C1515">
        <w:rPr>
          <w:rFonts w:ascii="Helvetica" w:hAnsi="Helvetica" w:cs="Helvetica"/>
          <w:color w:val="000000"/>
          <w:kern w:val="0"/>
          <w:sz w:val="21"/>
          <w:szCs w:val="21"/>
        </w:rPr>
        <w:t> or </w:t>
      </w:r>
      <w:hyperlink r:id="rId2094" w:anchor="option_mysqld_binlog-ignore-db" w:history="1">
        <w:r w:rsidRPr="000C1515">
          <w:rPr>
            <w:rFonts w:ascii="Courier New" w:hAnsi="Courier New" w:cs="Courier New"/>
            <w:color w:val="0E4075"/>
            <w:kern w:val="0"/>
            <w:sz w:val="20"/>
            <w:szCs w:val="20"/>
            <w:u w:val="single"/>
            <w:shd w:val="clear" w:color="auto" w:fill="FFFFFF"/>
          </w:rPr>
          <w:t>--binlog-ignore-db</w:t>
        </w:r>
      </w:hyperlink>
      <w:r w:rsidRPr="000C1515">
        <w:rPr>
          <w:rFonts w:ascii="Helvetica" w:hAnsi="Helvetica" w:cs="Helvetica"/>
          <w:color w:val="000000"/>
          <w:kern w:val="0"/>
          <w:sz w:val="21"/>
          <w:szCs w:val="21"/>
        </w:rPr>
        <w:t>, the process is similar, but the options are checked on the source.</w:t>
      </w:r>
    </w:p>
    <w:p w14:paraId="67E0C6E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database that is checked for a match depends on the binary log format of the statement that is being handled. If the statement has been logged using the row format, the database where data is to be changed is the database that is checked. If the statement has been logged using the statement format, the default database (specified with a </w:t>
      </w:r>
      <w:hyperlink r:id="rId2095" w:anchor="use" w:tooltip="13.8.4 USE Statement" w:history="1">
        <w:r w:rsidRPr="000C1515">
          <w:rPr>
            <w:rFonts w:ascii="Courier New" w:hAnsi="Courier New" w:cs="Courier New"/>
            <w:b/>
            <w:bCs/>
            <w:color w:val="026789"/>
            <w:kern w:val="0"/>
            <w:sz w:val="20"/>
            <w:szCs w:val="20"/>
            <w:u w:val="single"/>
            <w:shd w:val="clear" w:color="auto" w:fill="FFFFFF"/>
          </w:rPr>
          <w:t>USE</w:t>
        </w:r>
      </w:hyperlink>
      <w:r w:rsidRPr="000C1515">
        <w:rPr>
          <w:rFonts w:ascii="Helvetica" w:hAnsi="Helvetica" w:cs="Helvetica"/>
          <w:color w:val="000000"/>
          <w:kern w:val="0"/>
          <w:sz w:val="21"/>
          <w:szCs w:val="21"/>
        </w:rPr>
        <w:t> statement) is the database that is checked.</w:t>
      </w:r>
    </w:p>
    <w:p w14:paraId="353C3143"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613AB5E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Only DML statements can be logged using the row format. DDL statements are always logged as statements, even when </w:t>
      </w:r>
      <w:hyperlink r:id="rId2096" w:anchor="sysvar_binlog_format" w:history="1">
        <w:r w:rsidRPr="000C1515">
          <w:rPr>
            <w:rFonts w:ascii="Courier New" w:hAnsi="Courier New" w:cs="Courier New"/>
            <w:b/>
            <w:bCs/>
            <w:color w:val="026789"/>
            <w:kern w:val="0"/>
            <w:sz w:val="20"/>
            <w:szCs w:val="20"/>
            <w:u w:val="single"/>
            <w:shd w:val="clear" w:color="auto" w:fill="FFFFFF"/>
          </w:rPr>
          <w:t>binlog_format=ROW</w:t>
        </w:r>
      </w:hyperlink>
      <w:r w:rsidRPr="000C1515">
        <w:rPr>
          <w:rFonts w:ascii="Helvetica" w:hAnsi="Helvetica" w:cs="Helvetica"/>
          <w:color w:val="000000"/>
          <w:kern w:val="0"/>
          <w:sz w:val="21"/>
          <w:szCs w:val="21"/>
        </w:rPr>
        <w:t>. All DDL statements are therefore always filtered according to the rules for statement-based replication. This means that you must select the default database explicitly with a </w:t>
      </w:r>
      <w:hyperlink r:id="rId2097" w:anchor="use" w:tooltip="13.8.4 USE Statement" w:history="1">
        <w:r w:rsidRPr="000C1515">
          <w:rPr>
            <w:rFonts w:ascii="Courier New" w:hAnsi="Courier New" w:cs="Courier New"/>
            <w:b/>
            <w:bCs/>
            <w:color w:val="026789"/>
            <w:kern w:val="0"/>
            <w:sz w:val="20"/>
            <w:szCs w:val="20"/>
            <w:u w:val="single"/>
            <w:shd w:val="clear" w:color="auto" w:fill="FFFFFF"/>
          </w:rPr>
          <w:t>USE</w:t>
        </w:r>
      </w:hyperlink>
      <w:r w:rsidRPr="000C1515">
        <w:rPr>
          <w:rFonts w:ascii="Helvetica" w:hAnsi="Helvetica" w:cs="Helvetica"/>
          <w:color w:val="000000"/>
          <w:kern w:val="0"/>
          <w:sz w:val="21"/>
          <w:szCs w:val="21"/>
        </w:rPr>
        <w:t> statement in order for a DDL statement to be applied.</w:t>
      </w:r>
    </w:p>
    <w:p w14:paraId="24611B3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replication, the steps involved are listed here:</w:t>
      </w:r>
    </w:p>
    <w:p w14:paraId="3C5EAF1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Which logging format is used?</w:t>
      </w:r>
    </w:p>
    <w:p w14:paraId="17705E47"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STATEMENT. </w:t>
      </w:r>
      <w:r w:rsidRPr="000C1515">
        <w:rPr>
          <w:rFonts w:ascii="Helvetica" w:hAnsi="Helvetica" w:cs="Helvetica"/>
          <w:color w:val="000000"/>
          <w:kern w:val="0"/>
          <w:sz w:val="21"/>
          <w:szCs w:val="21"/>
        </w:rPr>
        <w:t> Test the default database.</w:t>
      </w:r>
    </w:p>
    <w:p w14:paraId="4CDD7780"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ROW. </w:t>
      </w:r>
      <w:r w:rsidRPr="000C1515">
        <w:rPr>
          <w:rFonts w:ascii="Helvetica" w:hAnsi="Helvetica" w:cs="Helvetica"/>
          <w:color w:val="000000"/>
          <w:kern w:val="0"/>
          <w:sz w:val="21"/>
          <w:szCs w:val="21"/>
        </w:rPr>
        <w:t> Test the database affected by the changes.</w:t>
      </w:r>
    </w:p>
    <w:p w14:paraId="673E3BB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Are there any </w:t>
      </w:r>
      <w:hyperlink r:id="rId2098" w:anchor="option_mysqld_replicate-do-db" w:history="1">
        <w:r w:rsidRPr="000C1515">
          <w:rPr>
            <w:rFonts w:ascii="Courier New" w:hAnsi="Courier New" w:cs="Courier New"/>
            <w:color w:val="0E4075"/>
            <w:kern w:val="0"/>
            <w:sz w:val="20"/>
            <w:szCs w:val="20"/>
            <w:u w:val="single"/>
            <w:shd w:val="clear" w:color="auto" w:fill="FFFFFF"/>
          </w:rPr>
          <w:t>--replicate-do-db</w:t>
        </w:r>
      </w:hyperlink>
      <w:r w:rsidRPr="000C1515">
        <w:rPr>
          <w:rFonts w:ascii="Helvetica" w:hAnsi="Helvetica" w:cs="Helvetica"/>
          <w:color w:val="000000"/>
          <w:kern w:val="0"/>
          <w:sz w:val="21"/>
          <w:szCs w:val="21"/>
        </w:rPr>
        <w:t> options?</w:t>
      </w:r>
    </w:p>
    <w:p w14:paraId="5984FF78"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Yes. </w:t>
      </w:r>
      <w:r w:rsidRPr="000C1515">
        <w:rPr>
          <w:rFonts w:ascii="Helvetica" w:hAnsi="Helvetica" w:cs="Helvetica"/>
          <w:color w:val="000000"/>
          <w:kern w:val="0"/>
          <w:sz w:val="21"/>
          <w:szCs w:val="21"/>
        </w:rPr>
        <w:t> Does the database match any of them?</w:t>
      </w:r>
    </w:p>
    <w:p w14:paraId="5E497655" w14:textId="77777777" w:rsidR="009E12D6" w:rsidRPr="000C1515" w:rsidRDefault="009E12D6" w:rsidP="009E12D6">
      <w:pPr>
        <w:numPr>
          <w:ilvl w:val="2"/>
          <w:numId w:val="0"/>
        </w:numPr>
        <w:tabs>
          <w:tab w:val="num" w:pos="2160"/>
        </w:tabs>
        <w:spacing w:before="100" w:beforeAutospacing="1" w:after="100" w:afterAutospacing="1" w:line="252" w:lineRule="atLeast"/>
        <w:ind w:left="216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Yes. </w:t>
      </w:r>
      <w:r w:rsidRPr="000C1515">
        <w:rPr>
          <w:rFonts w:ascii="Helvetica" w:hAnsi="Helvetica" w:cs="Helvetica"/>
          <w:color w:val="000000"/>
          <w:kern w:val="0"/>
          <w:sz w:val="21"/>
          <w:szCs w:val="21"/>
        </w:rPr>
        <w:t> Continue to Step 4.</w:t>
      </w:r>
    </w:p>
    <w:p w14:paraId="434D8F9E" w14:textId="77777777" w:rsidR="009E12D6" w:rsidRPr="000C1515" w:rsidRDefault="009E12D6" w:rsidP="009E12D6">
      <w:pPr>
        <w:numPr>
          <w:ilvl w:val="2"/>
          <w:numId w:val="0"/>
        </w:numPr>
        <w:tabs>
          <w:tab w:val="num" w:pos="2160"/>
        </w:tabs>
        <w:spacing w:before="100" w:beforeAutospacing="1" w:after="100" w:afterAutospacing="1" w:line="252" w:lineRule="atLeast"/>
        <w:ind w:left="216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No. </w:t>
      </w:r>
      <w:r w:rsidRPr="000C1515">
        <w:rPr>
          <w:rFonts w:ascii="Helvetica" w:hAnsi="Helvetica" w:cs="Helvetica"/>
          <w:color w:val="000000"/>
          <w:kern w:val="0"/>
          <w:sz w:val="21"/>
          <w:szCs w:val="21"/>
        </w:rPr>
        <w:t> Ignore the update and exit.</w:t>
      </w:r>
    </w:p>
    <w:p w14:paraId="118B7A17"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No. </w:t>
      </w:r>
      <w:r w:rsidRPr="000C1515">
        <w:rPr>
          <w:rFonts w:ascii="Helvetica" w:hAnsi="Helvetica" w:cs="Helvetica"/>
          <w:color w:val="000000"/>
          <w:kern w:val="0"/>
          <w:sz w:val="21"/>
          <w:szCs w:val="21"/>
        </w:rPr>
        <w:t> Continue to step 3.</w:t>
      </w:r>
    </w:p>
    <w:p w14:paraId="2ED7881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Are there any </w:t>
      </w:r>
      <w:hyperlink r:id="rId2099" w:anchor="option_mysqld_replicate-ignore-db" w:history="1">
        <w:r w:rsidRPr="000C1515">
          <w:rPr>
            <w:rFonts w:ascii="Courier New" w:hAnsi="Courier New" w:cs="Courier New"/>
            <w:color w:val="0E4075"/>
            <w:kern w:val="0"/>
            <w:sz w:val="20"/>
            <w:szCs w:val="20"/>
            <w:u w:val="single"/>
            <w:shd w:val="clear" w:color="auto" w:fill="FFFFFF"/>
          </w:rPr>
          <w:t>--replicate-ignore-db</w:t>
        </w:r>
      </w:hyperlink>
      <w:r w:rsidRPr="000C1515">
        <w:rPr>
          <w:rFonts w:ascii="Helvetica" w:hAnsi="Helvetica" w:cs="Helvetica"/>
          <w:color w:val="000000"/>
          <w:kern w:val="0"/>
          <w:sz w:val="21"/>
          <w:szCs w:val="21"/>
        </w:rPr>
        <w:t> options?</w:t>
      </w:r>
    </w:p>
    <w:p w14:paraId="1D8CBBFD"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Yes. </w:t>
      </w:r>
      <w:r w:rsidRPr="000C1515">
        <w:rPr>
          <w:rFonts w:ascii="Helvetica" w:hAnsi="Helvetica" w:cs="Helvetica"/>
          <w:color w:val="000000"/>
          <w:kern w:val="0"/>
          <w:sz w:val="21"/>
          <w:szCs w:val="21"/>
        </w:rPr>
        <w:t> Does the database match any of them?</w:t>
      </w:r>
    </w:p>
    <w:p w14:paraId="3B14A663" w14:textId="77777777" w:rsidR="009E12D6" w:rsidRPr="000C1515" w:rsidRDefault="009E12D6" w:rsidP="009E12D6">
      <w:pPr>
        <w:numPr>
          <w:ilvl w:val="2"/>
          <w:numId w:val="0"/>
        </w:numPr>
        <w:tabs>
          <w:tab w:val="num" w:pos="2160"/>
        </w:tabs>
        <w:spacing w:before="100" w:beforeAutospacing="1" w:after="100" w:afterAutospacing="1" w:line="252" w:lineRule="atLeast"/>
        <w:ind w:left="216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lastRenderedPageBreak/>
        <w:t>Yes. </w:t>
      </w:r>
      <w:r w:rsidRPr="000C1515">
        <w:rPr>
          <w:rFonts w:ascii="Helvetica" w:hAnsi="Helvetica" w:cs="Helvetica"/>
          <w:color w:val="000000"/>
          <w:kern w:val="0"/>
          <w:sz w:val="21"/>
          <w:szCs w:val="21"/>
        </w:rPr>
        <w:t> Ignore the update and exit.</w:t>
      </w:r>
    </w:p>
    <w:p w14:paraId="223FF6C3" w14:textId="77777777" w:rsidR="009E12D6" w:rsidRPr="000C1515" w:rsidRDefault="009E12D6" w:rsidP="009E12D6">
      <w:pPr>
        <w:numPr>
          <w:ilvl w:val="2"/>
          <w:numId w:val="0"/>
        </w:numPr>
        <w:tabs>
          <w:tab w:val="num" w:pos="2160"/>
        </w:tabs>
        <w:spacing w:before="100" w:beforeAutospacing="1" w:after="100" w:afterAutospacing="1" w:line="252" w:lineRule="atLeast"/>
        <w:ind w:left="216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No. </w:t>
      </w:r>
      <w:r w:rsidRPr="000C1515">
        <w:rPr>
          <w:rFonts w:ascii="Helvetica" w:hAnsi="Helvetica" w:cs="Helvetica"/>
          <w:color w:val="000000"/>
          <w:kern w:val="0"/>
          <w:sz w:val="21"/>
          <w:szCs w:val="21"/>
        </w:rPr>
        <w:t> Continue to step 4.</w:t>
      </w:r>
    </w:p>
    <w:p w14:paraId="0AEA65AB"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No. </w:t>
      </w:r>
      <w:r w:rsidRPr="000C1515">
        <w:rPr>
          <w:rFonts w:ascii="Helvetica" w:hAnsi="Helvetica" w:cs="Helvetica"/>
          <w:color w:val="000000"/>
          <w:kern w:val="0"/>
          <w:sz w:val="21"/>
          <w:szCs w:val="21"/>
        </w:rPr>
        <w:t> Continue to step 4.</w:t>
      </w:r>
    </w:p>
    <w:p w14:paraId="5D4B07E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Proceed to checking the table-level replication options, if there are any. For a description of how these options are checked, see </w:t>
      </w:r>
      <w:hyperlink r:id="rId2100" w:anchor="replication-rules-table-options" w:tooltip="17.2.5.2 Evaluation of Table-Level Replication Options" w:history="1">
        <w:r w:rsidRPr="000C1515">
          <w:rPr>
            <w:rFonts w:ascii="Helvetica" w:hAnsi="Helvetica" w:cs="Helvetica"/>
            <w:color w:val="00759F"/>
            <w:kern w:val="0"/>
            <w:sz w:val="21"/>
            <w:szCs w:val="21"/>
            <w:u w:val="single"/>
          </w:rPr>
          <w:t>Section 17.2.5.2, “Evaluation of Table-Level Replication Options”</w:t>
        </w:r>
      </w:hyperlink>
      <w:r w:rsidRPr="000C1515">
        <w:rPr>
          <w:rFonts w:ascii="Helvetica" w:hAnsi="Helvetica" w:cs="Helvetica"/>
          <w:color w:val="000000"/>
          <w:kern w:val="0"/>
          <w:sz w:val="21"/>
          <w:szCs w:val="21"/>
        </w:rPr>
        <w:t>.</w:t>
      </w:r>
    </w:p>
    <w:p w14:paraId="227AAD91" w14:textId="77777777" w:rsidR="009E12D6" w:rsidRPr="000C1515" w:rsidRDefault="009E12D6" w:rsidP="009E12D6">
      <w:pPr>
        <w:spacing w:beforeAutospacing="1" w:afterAutospacing="1" w:line="252" w:lineRule="atLeast"/>
        <w:ind w:left="1440"/>
        <w:textAlignment w:val="center"/>
        <w:rPr>
          <w:rFonts w:ascii="Helvetica" w:hAnsi="Helvetica" w:cs="Helvetica"/>
          <w:b/>
          <w:bCs/>
          <w:color w:val="000000"/>
          <w:kern w:val="0"/>
          <w:sz w:val="19"/>
          <w:szCs w:val="19"/>
        </w:rPr>
      </w:pPr>
      <w:r w:rsidRPr="000C1515">
        <w:rPr>
          <w:rFonts w:ascii="Helvetica" w:hAnsi="Helvetica" w:cs="Helvetica"/>
          <w:b/>
          <w:bCs/>
          <w:color w:val="000000"/>
          <w:kern w:val="0"/>
          <w:sz w:val="19"/>
          <w:szCs w:val="19"/>
        </w:rPr>
        <w:t>Important</w:t>
      </w:r>
    </w:p>
    <w:p w14:paraId="57615131" w14:textId="77777777" w:rsidR="009E12D6" w:rsidRPr="000C1515" w:rsidRDefault="009E12D6" w:rsidP="009E12D6">
      <w:pPr>
        <w:spacing w:before="100" w:beforeAutospacing="1" w:after="100" w:afterAutospacing="1" w:line="252" w:lineRule="atLeast"/>
        <w:ind w:left="144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 statement that is still permitted at this stage is not yet actually executed. The statement is not executed until all table-level options (if any) have also been checked, and the outcome of that process permits execution of the statement.</w:t>
      </w:r>
    </w:p>
    <w:p w14:paraId="4B74A38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binary logging, the steps involved are listed here:</w:t>
      </w:r>
    </w:p>
    <w:p w14:paraId="54B1A2D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Are there any </w:t>
      </w:r>
      <w:hyperlink r:id="rId2101" w:anchor="option_mysqld_binlog-do-db" w:history="1">
        <w:r w:rsidRPr="000C1515">
          <w:rPr>
            <w:rFonts w:ascii="Courier New" w:hAnsi="Courier New" w:cs="Courier New"/>
            <w:color w:val="0E4075"/>
            <w:kern w:val="0"/>
            <w:sz w:val="20"/>
            <w:szCs w:val="20"/>
            <w:u w:val="single"/>
            <w:shd w:val="clear" w:color="auto" w:fill="FFFFFF"/>
          </w:rPr>
          <w:t>--binlog-do-db</w:t>
        </w:r>
      </w:hyperlink>
      <w:r w:rsidRPr="000C1515">
        <w:rPr>
          <w:rFonts w:ascii="Helvetica" w:hAnsi="Helvetica" w:cs="Helvetica"/>
          <w:color w:val="000000"/>
          <w:kern w:val="0"/>
          <w:sz w:val="21"/>
          <w:szCs w:val="21"/>
        </w:rPr>
        <w:t> or </w:t>
      </w:r>
      <w:hyperlink r:id="rId2102" w:anchor="option_mysqld_binlog-ignore-db" w:history="1">
        <w:r w:rsidRPr="000C1515">
          <w:rPr>
            <w:rFonts w:ascii="Courier New" w:hAnsi="Courier New" w:cs="Courier New"/>
            <w:color w:val="0E4075"/>
            <w:kern w:val="0"/>
            <w:sz w:val="20"/>
            <w:szCs w:val="20"/>
            <w:u w:val="single"/>
            <w:shd w:val="clear" w:color="auto" w:fill="FFFFFF"/>
          </w:rPr>
          <w:t>--binlog-ignore-db</w:t>
        </w:r>
      </w:hyperlink>
      <w:r w:rsidRPr="000C1515">
        <w:rPr>
          <w:rFonts w:ascii="Helvetica" w:hAnsi="Helvetica" w:cs="Helvetica"/>
          <w:color w:val="000000"/>
          <w:kern w:val="0"/>
          <w:sz w:val="21"/>
          <w:szCs w:val="21"/>
        </w:rPr>
        <w:t> options?</w:t>
      </w:r>
    </w:p>
    <w:p w14:paraId="3DC11288"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Yes. </w:t>
      </w:r>
      <w:r w:rsidRPr="000C1515">
        <w:rPr>
          <w:rFonts w:ascii="Helvetica" w:hAnsi="Helvetica" w:cs="Helvetica"/>
          <w:color w:val="000000"/>
          <w:kern w:val="0"/>
          <w:sz w:val="21"/>
          <w:szCs w:val="21"/>
        </w:rPr>
        <w:t> Continue to step 2.</w:t>
      </w:r>
    </w:p>
    <w:p w14:paraId="32F0D1FC"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No. </w:t>
      </w:r>
      <w:r w:rsidRPr="000C1515">
        <w:rPr>
          <w:rFonts w:ascii="Helvetica" w:hAnsi="Helvetica" w:cs="Helvetica"/>
          <w:color w:val="000000"/>
          <w:kern w:val="0"/>
          <w:sz w:val="21"/>
          <w:szCs w:val="21"/>
        </w:rPr>
        <w:t> Log the statement and exit.</w:t>
      </w:r>
    </w:p>
    <w:p w14:paraId="5BB47D9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Is there a default database (has any database been selected by </w:t>
      </w:r>
      <w:hyperlink r:id="rId2103" w:anchor="use" w:tooltip="13.8.4 USE Statement" w:history="1">
        <w:r w:rsidRPr="000C1515">
          <w:rPr>
            <w:rFonts w:ascii="Courier New" w:hAnsi="Courier New" w:cs="Courier New"/>
            <w:b/>
            <w:bCs/>
            <w:color w:val="026789"/>
            <w:kern w:val="0"/>
            <w:sz w:val="20"/>
            <w:szCs w:val="20"/>
            <w:u w:val="single"/>
            <w:shd w:val="clear" w:color="auto" w:fill="FFFFFF"/>
          </w:rPr>
          <w:t>USE</w:t>
        </w:r>
      </w:hyperlink>
      <w:r w:rsidRPr="000C1515">
        <w:rPr>
          <w:rFonts w:ascii="Helvetica" w:hAnsi="Helvetica" w:cs="Helvetica"/>
          <w:color w:val="000000"/>
          <w:kern w:val="0"/>
          <w:sz w:val="21"/>
          <w:szCs w:val="21"/>
        </w:rPr>
        <w:t>)?</w:t>
      </w:r>
    </w:p>
    <w:p w14:paraId="36423FC1"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Yes. </w:t>
      </w:r>
      <w:r w:rsidRPr="000C1515">
        <w:rPr>
          <w:rFonts w:ascii="Helvetica" w:hAnsi="Helvetica" w:cs="Helvetica"/>
          <w:color w:val="000000"/>
          <w:kern w:val="0"/>
          <w:sz w:val="21"/>
          <w:szCs w:val="21"/>
        </w:rPr>
        <w:t> Continue to step 3.</w:t>
      </w:r>
    </w:p>
    <w:p w14:paraId="2694904E"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No. </w:t>
      </w:r>
      <w:r w:rsidRPr="000C1515">
        <w:rPr>
          <w:rFonts w:ascii="Helvetica" w:hAnsi="Helvetica" w:cs="Helvetica"/>
          <w:color w:val="000000"/>
          <w:kern w:val="0"/>
          <w:sz w:val="21"/>
          <w:szCs w:val="21"/>
        </w:rPr>
        <w:t> Ignore the statement and exit.</w:t>
      </w:r>
    </w:p>
    <w:p w14:paraId="2C70B4D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There is a default database. Are there any </w:t>
      </w:r>
      <w:hyperlink r:id="rId2104" w:anchor="option_mysqld_binlog-do-db" w:history="1">
        <w:r w:rsidRPr="000C1515">
          <w:rPr>
            <w:rFonts w:ascii="Courier New" w:hAnsi="Courier New" w:cs="Courier New"/>
            <w:color w:val="0E4075"/>
            <w:kern w:val="0"/>
            <w:sz w:val="20"/>
            <w:szCs w:val="20"/>
            <w:u w:val="single"/>
            <w:shd w:val="clear" w:color="auto" w:fill="FFFFFF"/>
          </w:rPr>
          <w:t>--binlog-do-db</w:t>
        </w:r>
      </w:hyperlink>
      <w:r w:rsidRPr="000C1515">
        <w:rPr>
          <w:rFonts w:ascii="Helvetica" w:hAnsi="Helvetica" w:cs="Helvetica"/>
          <w:color w:val="000000"/>
          <w:kern w:val="0"/>
          <w:sz w:val="21"/>
          <w:szCs w:val="21"/>
        </w:rPr>
        <w:t> options?</w:t>
      </w:r>
    </w:p>
    <w:p w14:paraId="7AD7426C"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Yes. </w:t>
      </w:r>
      <w:r w:rsidRPr="000C1515">
        <w:rPr>
          <w:rFonts w:ascii="Helvetica" w:hAnsi="Helvetica" w:cs="Helvetica"/>
          <w:color w:val="000000"/>
          <w:kern w:val="0"/>
          <w:sz w:val="21"/>
          <w:szCs w:val="21"/>
        </w:rPr>
        <w:t> Do any of them match the database?</w:t>
      </w:r>
    </w:p>
    <w:p w14:paraId="2F1C15A8" w14:textId="77777777" w:rsidR="009E12D6" w:rsidRPr="000C1515" w:rsidRDefault="009E12D6" w:rsidP="009E12D6">
      <w:pPr>
        <w:numPr>
          <w:ilvl w:val="2"/>
          <w:numId w:val="0"/>
        </w:numPr>
        <w:tabs>
          <w:tab w:val="num" w:pos="2160"/>
        </w:tabs>
        <w:spacing w:before="100" w:beforeAutospacing="1" w:after="100" w:afterAutospacing="1" w:line="252" w:lineRule="atLeast"/>
        <w:ind w:left="216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Yes. </w:t>
      </w:r>
      <w:r w:rsidRPr="000C1515">
        <w:rPr>
          <w:rFonts w:ascii="Helvetica" w:hAnsi="Helvetica" w:cs="Helvetica"/>
          <w:color w:val="000000"/>
          <w:kern w:val="0"/>
          <w:sz w:val="21"/>
          <w:szCs w:val="21"/>
        </w:rPr>
        <w:t> Log the statement and exit.</w:t>
      </w:r>
    </w:p>
    <w:p w14:paraId="6377A193" w14:textId="77777777" w:rsidR="009E12D6" w:rsidRPr="000C1515" w:rsidRDefault="009E12D6" w:rsidP="009E12D6">
      <w:pPr>
        <w:numPr>
          <w:ilvl w:val="2"/>
          <w:numId w:val="0"/>
        </w:numPr>
        <w:tabs>
          <w:tab w:val="num" w:pos="2160"/>
        </w:tabs>
        <w:spacing w:before="100" w:beforeAutospacing="1" w:after="100" w:afterAutospacing="1" w:line="252" w:lineRule="atLeast"/>
        <w:ind w:left="216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No. </w:t>
      </w:r>
      <w:r w:rsidRPr="000C1515">
        <w:rPr>
          <w:rFonts w:ascii="Helvetica" w:hAnsi="Helvetica" w:cs="Helvetica"/>
          <w:color w:val="000000"/>
          <w:kern w:val="0"/>
          <w:sz w:val="21"/>
          <w:szCs w:val="21"/>
        </w:rPr>
        <w:t> Ignore the statement and exit.</w:t>
      </w:r>
    </w:p>
    <w:p w14:paraId="7F7E728B"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No. </w:t>
      </w:r>
      <w:r w:rsidRPr="000C1515">
        <w:rPr>
          <w:rFonts w:ascii="Helvetica" w:hAnsi="Helvetica" w:cs="Helvetica"/>
          <w:color w:val="000000"/>
          <w:kern w:val="0"/>
          <w:sz w:val="21"/>
          <w:szCs w:val="21"/>
        </w:rPr>
        <w:t> Continue to step 4.</w:t>
      </w:r>
    </w:p>
    <w:p w14:paraId="30FD3F2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Do any of the </w:t>
      </w:r>
      <w:hyperlink r:id="rId2105" w:anchor="option_mysqld_binlog-ignore-db" w:history="1">
        <w:r w:rsidRPr="000C1515">
          <w:rPr>
            <w:rFonts w:ascii="Courier New" w:hAnsi="Courier New" w:cs="Courier New"/>
            <w:color w:val="0E4075"/>
            <w:kern w:val="0"/>
            <w:sz w:val="20"/>
            <w:szCs w:val="20"/>
            <w:u w:val="single"/>
            <w:shd w:val="clear" w:color="auto" w:fill="FFFFFF"/>
          </w:rPr>
          <w:t>--binlog-ignore-db</w:t>
        </w:r>
      </w:hyperlink>
      <w:r w:rsidRPr="000C1515">
        <w:rPr>
          <w:rFonts w:ascii="Helvetica" w:hAnsi="Helvetica" w:cs="Helvetica"/>
          <w:color w:val="000000"/>
          <w:kern w:val="0"/>
          <w:sz w:val="21"/>
          <w:szCs w:val="21"/>
        </w:rPr>
        <w:t> options match the database?</w:t>
      </w:r>
    </w:p>
    <w:p w14:paraId="7E6C69FF"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Yes. </w:t>
      </w:r>
      <w:r w:rsidRPr="000C1515">
        <w:rPr>
          <w:rFonts w:ascii="Helvetica" w:hAnsi="Helvetica" w:cs="Helvetica"/>
          <w:color w:val="000000"/>
          <w:kern w:val="0"/>
          <w:sz w:val="21"/>
          <w:szCs w:val="21"/>
        </w:rPr>
        <w:t> Ignore the statement and exit.</w:t>
      </w:r>
    </w:p>
    <w:p w14:paraId="202B49A2"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No. </w:t>
      </w:r>
      <w:r w:rsidRPr="000C1515">
        <w:rPr>
          <w:rFonts w:ascii="Helvetica" w:hAnsi="Helvetica" w:cs="Helvetica"/>
          <w:color w:val="000000"/>
          <w:kern w:val="0"/>
          <w:sz w:val="21"/>
          <w:szCs w:val="21"/>
        </w:rPr>
        <w:t> Log the statement and exit.</w:t>
      </w:r>
    </w:p>
    <w:p w14:paraId="37B49834"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lastRenderedPageBreak/>
        <w:t>Important</w:t>
      </w:r>
    </w:p>
    <w:p w14:paraId="263FE04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statement-based logging, an exception is made in the rules just given for the </w:t>
      </w:r>
      <w:hyperlink r:id="rId2106" w:anchor="create-database" w:tooltip="13.1.12 CREATE DATABASE Statement" w:history="1">
        <w:r w:rsidRPr="000C1515">
          <w:rPr>
            <w:rFonts w:ascii="Courier New" w:hAnsi="Courier New" w:cs="Courier New"/>
            <w:b/>
            <w:bCs/>
            <w:color w:val="026789"/>
            <w:kern w:val="0"/>
            <w:sz w:val="20"/>
            <w:szCs w:val="20"/>
            <w:u w:val="single"/>
            <w:shd w:val="clear" w:color="auto" w:fill="FFFFFF"/>
          </w:rPr>
          <w:t>CREATE DATABASE</w:t>
        </w:r>
      </w:hyperlink>
      <w:r w:rsidRPr="000C1515">
        <w:rPr>
          <w:rFonts w:ascii="Helvetica" w:hAnsi="Helvetica" w:cs="Helvetica"/>
          <w:color w:val="000000"/>
          <w:kern w:val="0"/>
          <w:sz w:val="21"/>
          <w:szCs w:val="21"/>
        </w:rPr>
        <w:t>, </w:t>
      </w:r>
      <w:hyperlink r:id="rId2107" w:anchor="alter-database" w:tooltip="13.1.2 ALTER DATABASE Statement" w:history="1">
        <w:r w:rsidRPr="000C1515">
          <w:rPr>
            <w:rFonts w:ascii="Courier New" w:hAnsi="Courier New" w:cs="Courier New"/>
            <w:b/>
            <w:bCs/>
            <w:color w:val="026789"/>
            <w:kern w:val="0"/>
            <w:sz w:val="20"/>
            <w:szCs w:val="20"/>
            <w:u w:val="single"/>
            <w:shd w:val="clear" w:color="auto" w:fill="FFFFFF"/>
          </w:rPr>
          <w:t>ALTER DATABASE</w:t>
        </w:r>
      </w:hyperlink>
      <w:r w:rsidRPr="000C1515">
        <w:rPr>
          <w:rFonts w:ascii="Helvetica" w:hAnsi="Helvetica" w:cs="Helvetica"/>
          <w:color w:val="000000"/>
          <w:kern w:val="0"/>
          <w:sz w:val="21"/>
          <w:szCs w:val="21"/>
        </w:rPr>
        <w:t>, and </w:t>
      </w:r>
      <w:hyperlink r:id="rId2108" w:anchor="drop-database" w:tooltip="13.1.24 DROP DATABASE Statement" w:history="1">
        <w:r w:rsidRPr="000C1515">
          <w:rPr>
            <w:rFonts w:ascii="Courier New" w:hAnsi="Courier New" w:cs="Courier New"/>
            <w:b/>
            <w:bCs/>
            <w:color w:val="026789"/>
            <w:kern w:val="0"/>
            <w:sz w:val="20"/>
            <w:szCs w:val="20"/>
            <w:u w:val="single"/>
            <w:shd w:val="clear" w:color="auto" w:fill="FFFFFF"/>
          </w:rPr>
          <w:t>DROP DATABASE</w:t>
        </w:r>
      </w:hyperlink>
      <w:r w:rsidRPr="000C1515">
        <w:rPr>
          <w:rFonts w:ascii="Helvetica" w:hAnsi="Helvetica" w:cs="Helvetica"/>
          <w:color w:val="000000"/>
          <w:kern w:val="0"/>
          <w:sz w:val="21"/>
          <w:szCs w:val="21"/>
        </w:rPr>
        <w:t> statements. In those cases, the database being </w:t>
      </w:r>
      <w:r w:rsidRPr="000C1515">
        <w:rPr>
          <w:rFonts w:ascii="Helvetica" w:hAnsi="Helvetica" w:cs="Helvetica"/>
          <w:i/>
          <w:iCs/>
          <w:color w:val="003333"/>
          <w:kern w:val="0"/>
          <w:sz w:val="21"/>
          <w:szCs w:val="21"/>
          <w:shd w:val="clear" w:color="auto" w:fill="FFFFFF"/>
        </w:rPr>
        <w:t>created, altered, or dropped</w:t>
      </w:r>
      <w:r w:rsidRPr="000C1515">
        <w:rPr>
          <w:rFonts w:ascii="Helvetica" w:hAnsi="Helvetica" w:cs="Helvetica"/>
          <w:color w:val="000000"/>
          <w:kern w:val="0"/>
          <w:sz w:val="21"/>
          <w:szCs w:val="21"/>
        </w:rPr>
        <w:t> replaces the default database when determining whether to log or ignore updates.</w:t>
      </w:r>
    </w:p>
    <w:p w14:paraId="7B8ADD86" w14:textId="77777777" w:rsidR="009E12D6" w:rsidRPr="000C1515" w:rsidRDefault="00B65608" w:rsidP="009E12D6">
      <w:pPr>
        <w:spacing w:beforeAutospacing="1" w:afterAutospacing="1"/>
        <w:rPr>
          <w:rFonts w:ascii="Helvetica" w:hAnsi="Helvetica" w:cs="Helvetica"/>
          <w:color w:val="000000"/>
          <w:kern w:val="0"/>
          <w:sz w:val="21"/>
          <w:szCs w:val="21"/>
        </w:rPr>
      </w:pPr>
      <w:hyperlink r:id="rId2109" w:anchor="option_mysqld_binlog-do-db" w:history="1">
        <w:r w:rsidR="009E12D6" w:rsidRPr="000C1515">
          <w:rPr>
            <w:rFonts w:ascii="Courier New" w:hAnsi="Courier New" w:cs="Courier New"/>
            <w:color w:val="0E4075"/>
            <w:kern w:val="0"/>
            <w:sz w:val="20"/>
            <w:szCs w:val="20"/>
            <w:u w:val="single"/>
            <w:shd w:val="clear" w:color="auto" w:fill="FFFFFF"/>
          </w:rPr>
          <w:t>--binlog-do-db</w:t>
        </w:r>
      </w:hyperlink>
      <w:r w:rsidR="009E12D6" w:rsidRPr="000C1515">
        <w:rPr>
          <w:rFonts w:ascii="Helvetica" w:hAnsi="Helvetica" w:cs="Helvetica"/>
          <w:color w:val="000000"/>
          <w:kern w:val="0"/>
          <w:sz w:val="21"/>
          <w:szCs w:val="21"/>
        </w:rPr>
        <w:t> can sometimes mean </w:t>
      </w:r>
      <w:r w:rsidR="009E12D6" w:rsidRPr="000C1515">
        <w:rPr>
          <w:rFonts w:ascii="inherit" w:hAnsi="inherit" w:cs="Helvetica"/>
          <w:color w:val="000000"/>
          <w:kern w:val="0"/>
          <w:sz w:val="21"/>
          <w:szCs w:val="21"/>
          <w:bdr w:val="none" w:sz="0" w:space="0" w:color="auto" w:frame="1"/>
        </w:rPr>
        <w:t>“ignore other databases”</w:t>
      </w:r>
      <w:r w:rsidR="009E12D6" w:rsidRPr="000C1515">
        <w:rPr>
          <w:rFonts w:ascii="Helvetica" w:hAnsi="Helvetica" w:cs="Helvetica"/>
          <w:color w:val="000000"/>
          <w:kern w:val="0"/>
          <w:sz w:val="21"/>
          <w:szCs w:val="21"/>
        </w:rPr>
        <w:t>. For example, when using statement-based logging, a server running with only </w:t>
      </w:r>
      <w:hyperlink r:id="rId2110" w:anchor="option_mysqld_binlog-do-db" w:history="1">
        <w:r w:rsidR="009E12D6" w:rsidRPr="000C1515">
          <w:rPr>
            <w:rFonts w:ascii="Courier New" w:hAnsi="Courier New" w:cs="Courier New"/>
            <w:color w:val="0E4075"/>
            <w:kern w:val="0"/>
            <w:sz w:val="20"/>
            <w:szCs w:val="20"/>
            <w:u w:val="single"/>
            <w:shd w:val="clear" w:color="auto" w:fill="FFFFFF"/>
          </w:rPr>
          <w:t>--binlog-do-db=sales</w:t>
        </w:r>
      </w:hyperlink>
      <w:r w:rsidR="009E12D6" w:rsidRPr="000C1515">
        <w:rPr>
          <w:rFonts w:ascii="Helvetica" w:hAnsi="Helvetica" w:cs="Helvetica"/>
          <w:color w:val="000000"/>
          <w:kern w:val="0"/>
          <w:sz w:val="21"/>
          <w:szCs w:val="21"/>
        </w:rPr>
        <w:t> does not write to the binary log statements for which the default database differs from </w:t>
      </w:r>
      <w:r w:rsidR="009E12D6" w:rsidRPr="000C1515">
        <w:rPr>
          <w:rFonts w:ascii="Courier New" w:hAnsi="Courier New" w:cs="Courier New"/>
          <w:b/>
          <w:bCs/>
          <w:color w:val="026789"/>
          <w:kern w:val="0"/>
          <w:sz w:val="20"/>
          <w:szCs w:val="20"/>
          <w:shd w:val="clear" w:color="auto" w:fill="FFFFFF"/>
        </w:rPr>
        <w:t>sales</w:t>
      </w:r>
      <w:r w:rsidR="009E12D6" w:rsidRPr="000C1515">
        <w:rPr>
          <w:rFonts w:ascii="Helvetica" w:hAnsi="Helvetica" w:cs="Helvetica"/>
          <w:color w:val="000000"/>
          <w:kern w:val="0"/>
          <w:sz w:val="21"/>
          <w:szCs w:val="21"/>
        </w:rPr>
        <w:t>. When using row-based logging with the same option, the server logs only those updates that change data in </w:t>
      </w:r>
      <w:r w:rsidR="009E12D6" w:rsidRPr="000C1515">
        <w:rPr>
          <w:rFonts w:ascii="Courier New" w:hAnsi="Courier New" w:cs="Courier New"/>
          <w:b/>
          <w:bCs/>
          <w:color w:val="026789"/>
          <w:kern w:val="0"/>
          <w:sz w:val="20"/>
          <w:szCs w:val="20"/>
          <w:shd w:val="clear" w:color="auto" w:fill="FFFFFF"/>
        </w:rPr>
        <w:t>sales</w:t>
      </w:r>
      <w:r w:rsidR="009E12D6" w:rsidRPr="000C1515">
        <w:rPr>
          <w:rFonts w:ascii="Helvetica" w:hAnsi="Helvetica" w:cs="Helvetica"/>
          <w:color w:val="000000"/>
          <w:kern w:val="0"/>
          <w:sz w:val="21"/>
          <w:szCs w:val="21"/>
        </w:rPr>
        <w:t>.</w:t>
      </w:r>
    </w:p>
    <w:p w14:paraId="19615B90"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579" w:name="replication-rules-table-options"/>
      <w:bookmarkEnd w:id="579"/>
      <w:r w:rsidRPr="000C1515">
        <w:rPr>
          <w:rFonts w:ascii="Helvetica" w:hAnsi="Helvetica" w:cs="Helvetica"/>
          <w:b/>
          <w:bCs/>
          <w:color w:val="000000"/>
          <w:kern w:val="0"/>
          <w:sz w:val="29"/>
          <w:szCs w:val="29"/>
        </w:rPr>
        <w:t>17.2.5.2 Evaluation of Table-Level Replication Options</w:t>
      </w:r>
    </w:p>
    <w:p w14:paraId="47025CC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replica checks for and evaluates table options only if either of the following two conditions is true:</w:t>
      </w:r>
    </w:p>
    <w:p w14:paraId="40AE4AB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No matching database options were found.</w:t>
      </w:r>
    </w:p>
    <w:p w14:paraId="7974EABA" w14:textId="77777777" w:rsidR="009E12D6" w:rsidRPr="000C1515" w:rsidRDefault="009E12D6" w:rsidP="009E12D6">
      <w:pPr>
        <w:tabs>
          <w:tab w:val="num" w:pos="720"/>
        </w:tabs>
        <w:spacing w:beforeAutospacing="1"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One or more database options were found, and were evaluated to arrive at an </w:t>
      </w:r>
      <w:r w:rsidRPr="000C1515">
        <w:rPr>
          <w:rFonts w:ascii="inherit" w:hAnsi="inherit" w:cs="Helvetica"/>
          <w:color w:val="000000"/>
          <w:kern w:val="0"/>
          <w:sz w:val="21"/>
          <w:szCs w:val="21"/>
          <w:bdr w:val="none" w:sz="0" w:space="0" w:color="auto" w:frame="1"/>
        </w:rPr>
        <w:t>“execute”</w:t>
      </w:r>
      <w:r w:rsidRPr="000C1515">
        <w:rPr>
          <w:rFonts w:ascii="Helvetica" w:hAnsi="Helvetica" w:cs="Helvetica"/>
          <w:color w:val="000000"/>
          <w:kern w:val="0"/>
          <w:sz w:val="21"/>
          <w:szCs w:val="21"/>
        </w:rPr>
        <w:t> condition according to the rules described in the previous section (see </w:t>
      </w:r>
      <w:hyperlink r:id="rId2111" w:anchor="replication-rules-db-options" w:tooltip="17.2.5.1 Evaluation of Database-Level Replication and Binary Logging Options" w:history="1">
        <w:r w:rsidRPr="000C1515">
          <w:rPr>
            <w:rFonts w:ascii="Helvetica" w:hAnsi="Helvetica" w:cs="Helvetica"/>
            <w:color w:val="00759F"/>
            <w:kern w:val="0"/>
            <w:sz w:val="21"/>
            <w:szCs w:val="21"/>
            <w:u w:val="single"/>
          </w:rPr>
          <w:t>Section 17.2.5.1, “Evaluation of Database-Level Replication and Binary Logging Options”</w:t>
        </w:r>
      </w:hyperlink>
      <w:r w:rsidRPr="000C1515">
        <w:rPr>
          <w:rFonts w:ascii="Helvetica" w:hAnsi="Helvetica" w:cs="Helvetica"/>
          <w:color w:val="000000"/>
          <w:kern w:val="0"/>
          <w:sz w:val="21"/>
          <w:szCs w:val="21"/>
        </w:rPr>
        <w:t>).</w:t>
      </w:r>
    </w:p>
    <w:p w14:paraId="155DCDC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First, as a preliminary condition, the replica checks whether statement-based replication is enabled. If so, and the statement occurs within a stored function, the replica executes the statement and exits. If row-based replication is enabled, the replica does not know whether a statement occurred within a stored function on the source, so this condition does not apply.</w:t>
      </w:r>
    </w:p>
    <w:p w14:paraId="4AABBD22"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39838E8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statement-based replication, replication events represent statements (all changes making up a given event are associated with a single SQL statement); for row-based replication, each event represents a change in a single table row (thus a single statement such as </w:t>
      </w:r>
      <w:r w:rsidRPr="000C1515">
        <w:rPr>
          <w:rFonts w:ascii="Courier New" w:hAnsi="Courier New" w:cs="Courier New"/>
          <w:b/>
          <w:bCs/>
          <w:color w:val="026789"/>
          <w:kern w:val="0"/>
          <w:sz w:val="20"/>
          <w:szCs w:val="20"/>
          <w:shd w:val="clear" w:color="auto" w:fill="FFFFFF"/>
        </w:rPr>
        <w:t>UPDATE mytable SET mycol = 1</w:t>
      </w:r>
      <w:r w:rsidRPr="000C1515">
        <w:rPr>
          <w:rFonts w:ascii="Helvetica" w:hAnsi="Helvetica" w:cs="Helvetica"/>
          <w:color w:val="000000"/>
          <w:kern w:val="0"/>
          <w:sz w:val="21"/>
          <w:szCs w:val="21"/>
        </w:rPr>
        <w:t> may yield many row-based events). When viewed in terms of events, the process of checking table options is the same for both row-based and statement-based replication.</w:t>
      </w:r>
    </w:p>
    <w:p w14:paraId="06FFAE5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Having reached this point, if there are no table options, the replica simply executes all events. If there are any </w:t>
      </w:r>
      <w:hyperlink r:id="rId2112" w:anchor="option_mysqld_replicate-do-table" w:history="1">
        <w:r w:rsidRPr="000C1515">
          <w:rPr>
            <w:rFonts w:ascii="Courier New" w:hAnsi="Courier New" w:cs="Courier New"/>
            <w:color w:val="0E4075"/>
            <w:kern w:val="0"/>
            <w:sz w:val="20"/>
            <w:szCs w:val="20"/>
            <w:u w:val="single"/>
            <w:shd w:val="clear" w:color="auto" w:fill="FFFFFF"/>
          </w:rPr>
          <w:t>--replicate-do-table</w:t>
        </w:r>
      </w:hyperlink>
      <w:r w:rsidRPr="000C1515">
        <w:rPr>
          <w:rFonts w:ascii="Helvetica" w:hAnsi="Helvetica" w:cs="Helvetica"/>
          <w:color w:val="000000"/>
          <w:kern w:val="0"/>
          <w:sz w:val="21"/>
          <w:szCs w:val="21"/>
        </w:rPr>
        <w:t> or </w:t>
      </w:r>
      <w:hyperlink r:id="rId2113" w:anchor="option_mysqld_replicate-wild-do-table" w:history="1">
        <w:r w:rsidRPr="000C1515">
          <w:rPr>
            <w:rFonts w:ascii="Courier New" w:hAnsi="Courier New" w:cs="Courier New"/>
            <w:color w:val="0E4075"/>
            <w:kern w:val="0"/>
            <w:sz w:val="20"/>
            <w:szCs w:val="20"/>
            <w:u w:val="single"/>
            <w:shd w:val="clear" w:color="auto" w:fill="FFFFFF"/>
          </w:rPr>
          <w:t>--replicate-wild-do-table</w:t>
        </w:r>
      </w:hyperlink>
      <w:r w:rsidRPr="000C1515">
        <w:rPr>
          <w:rFonts w:ascii="Helvetica" w:hAnsi="Helvetica" w:cs="Helvetica"/>
          <w:color w:val="000000"/>
          <w:kern w:val="0"/>
          <w:sz w:val="21"/>
          <w:szCs w:val="21"/>
        </w:rPr>
        <w:t> options, the event must match one of these if it is to be executed; otherwise, it is ignored. If there are any </w:t>
      </w:r>
      <w:hyperlink r:id="rId2114" w:anchor="option_mysqld_replicate-ignore-table" w:history="1">
        <w:r w:rsidRPr="000C1515">
          <w:rPr>
            <w:rFonts w:ascii="Courier New" w:hAnsi="Courier New" w:cs="Courier New"/>
            <w:color w:val="0E4075"/>
            <w:kern w:val="0"/>
            <w:sz w:val="20"/>
            <w:szCs w:val="20"/>
            <w:u w:val="single"/>
            <w:shd w:val="clear" w:color="auto" w:fill="FFFFFF"/>
          </w:rPr>
          <w:t>--replicate-ignore-table</w:t>
        </w:r>
      </w:hyperlink>
      <w:r w:rsidRPr="000C1515">
        <w:rPr>
          <w:rFonts w:ascii="Helvetica" w:hAnsi="Helvetica" w:cs="Helvetica"/>
          <w:color w:val="000000"/>
          <w:kern w:val="0"/>
          <w:sz w:val="21"/>
          <w:szCs w:val="21"/>
        </w:rPr>
        <w:t> or </w:t>
      </w:r>
      <w:hyperlink r:id="rId2115" w:anchor="option_mysqld_replicate-wild-ignore-table" w:history="1">
        <w:r w:rsidRPr="000C1515">
          <w:rPr>
            <w:rFonts w:ascii="Courier New" w:hAnsi="Courier New" w:cs="Courier New"/>
            <w:color w:val="0E4075"/>
            <w:kern w:val="0"/>
            <w:sz w:val="20"/>
            <w:szCs w:val="20"/>
            <w:u w:val="single"/>
            <w:shd w:val="clear" w:color="auto" w:fill="FFFFFF"/>
          </w:rPr>
          <w:t>--replicate-wild-</w:t>
        </w:r>
        <w:r w:rsidRPr="000C1515">
          <w:rPr>
            <w:rFonts w:ascii="Courier New" w:hAnsi="Courier New" w:cs="Courier New"/>
            <w:color w:val="0E4075"/>
            <w:kern w:val="0"/>
            <w:sz w:val="20"/>
            <w:szCs w:val="20"/>
            <w:u w:val="single"/>
            <w:shd w:val="clear" w:color="auto" w:fill="FFFFFF"/>
          </w:rPr>
          <w:lastRenderedPageBreak/>
          <w:t>ignore-table</w:t>
        </w:r>
      </w:hyperlink>
      <w:r w:rsidRPr="000C1515">
        <w:rPr>
          <w:rFonts w:ascii="Helvetica" w:hAnsi="Helvetica" w:cs="Helvetica"/>
          <w:color w:val="000000"/>
          <w:kern w:val="0"/>
          <w:sz w:val="21"/>
          <w:szCs w:val="21"/>
        </w:rPr>
        <w:t> options, all events are executed except those that match any of these options.</w:t>
      </w:r>
    </w:p>
    <w:p w14:paraId="19CFABD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following steps describe this evaluation in more detail. The starting point is the end of the evaluation of the database-level options, as described in </w:t>
      </w:r>
      <w:hyperlink r:id="rId2116" w:anchor="replication-rules-db-options" w:tooltip="17.2.5.1 Evaluation of Database-Level Replication and Binary Logging Options" w:history="1">
        <w:r w:rsidRPr="000C1515">
          <w:rPr>
            <w:rFonts w:ascii="Helvetica" w:hAnsi="Helvetica" w:cs="Helvetica"/>
            <w:color w:val="00759F"/>
            <w:kern w:val="0"/>
            <w:sz w:val="21"/>
            <w:szCs w:val="21"/>
            <w:u w:val="single"/>
          </w:rPr>
          <w:t>Section 17.2.5.1, “Evaluation of Database-Level Replication and Binary Logging Options”</w:t>
        </w:r>
      </w:hyperlink>
      <w:r w:rsidRPr="000C1515">
        <w:rPr>
          <w:rFonts w:ascii="Helvetica" w:hAnsi="Helvetica" w:cs="Helvetica"/>
          <w:color w:val="000000"/>
          <w:kern w:val="0"/>
          <w:sz w:val="21"/>
          <w:szCs w:val="21"/>
        </w:rPr>
        <w:t>.</w:t>
      </w:r>
    </w:p>
    <w:p w14:paraId="4EFF994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Are there any table replication options?</w:t>
      </w:r>
    </w:p>
    <w:p w14:paraId="3EA88B58"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Yes. </w:t>
      </w:r>
      <w:r w:rsidRPr="000C1515">
        <w:rPr>
          <w:rFonts w:ascii="Helvetica" w:hAnsi="Helvetica" w:cs="Helvetica"/>
          <w:color w:val="000000"/>
          <w:kern w:val="0"/>
          <w:sz w:val="21"/>
          <w:szCs w:val="21"/>
        </w:rPr>
        <w:t> Continue to step 2.</w:t>
      </w:r>
    </w:p>
    <w:p w14:paraId="62F6722D"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No. </w:t>
      </w:r>
      <w:r w:rsidRPr="000C1515">
        <w:rPr>
          <w:rFonts w:ascii="Helvetica" w:hAnsi="Helvetica" w:cs="Helvetica"/>
          <w:color w:val="000000"/>
          <w:kern w:val="0"/>
          <w:sz w:val="21"/>
          <w:szCs w:val="21"/>
        </w:rPr>
        <w:t> Execute the update and exit.</w:t>
      </w:r>
    </w:p>
    <w:p w14:paraId="238725E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Which logging format is used?</w:t>
      </w:r>
    </w:p>
    <w:p w14:paraId="12C6DF6D"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STATEMENT. </w:t>
      </w:r>
      <w:r w:rsidRPr="000C1515">
        <w:rPr>
          <w:rFonts w:ascii="Helvetica" w:hAnsi="Helvetica" w:cs="Helvetica"/>
          <w:color w:val="000000"/>
          <w:kern w:val="0"/>
          <w:sz w:val="21"/>
          <w:szCs w:val="21"/>
        </w:rPr>
        <w:t> Carry out the remaining steps for each statement that performs an update.</w:t>
      </w:r>
    </w:p>
    <w:p w14:paraId="72760268"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ROW. </w:t>
      </w:r>
      <w:r w:rsidRPr="000C1515">
        <w:rPr>
          <w:rFonts w:ascii="Helvetica" w:hAnsi="Helvetica" w:cs="Helvetica"/>
          <w:color w:val="000000"/>
          <w:kern w:val="0"/>
          <w:sz w:val="21"/>
          <w:szCs w:val="21"/>
        </w:rPr>
        <w:t> Carry out the remaining steps for each update of a table row.</w:t>
      </w:r>
    </w:p>
    <w:p w14:paraId="3447374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Are there any </w:t>
      </w:r>
      <w:hyperlink r:id="rId2117" w:anchor="option_mysqld_replicate-do-table" w:history="1">
        <w:r w:rsidRPr="000C1515">
          <w:rPr>
            <w:rFonts w:ascii="Courier New" w:hAnsi="Courier New" w:cs="Courier New"/>
            <w:color w:val="0E4075"/>
            <w:kern w:val="0"/>
            <w:sz w:val="20"/>
            <w:szCs w:val="20"/>
            <w:u w:val="single"/>
            <w:shd w:val="clear" w:color="auto" w:fill="FFFFFF"/>
          </w:rPr>
          <w:t>--replicate-do-table</w:t>
        </w:r>
      </w:hyperlink>
      <w:r w:rsidRPr="000C1515">
        <w:rPr>
          <w:rFonts w:ascii="Helvetica" w:hAnsi="Helvetica" w:cs="Helvetica"/>
          <w:color w:val="000000"/>
          <w:kern w:val="0"/>
          <w:sz w:val="21"/>
          <w:szCs w:val="21"/>
        </w:rPr>
        <w:t> options?</w:t>
      </w:r>
    </w:p>
    <w:p w14:paraId="2B1FB2F9"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Yes. </w:t>
      </w:r>
      <w:r w:rsidRPr="000C1515">
        <w:rPr>
          <w:rFonts w:ascii="Helvetica" w:hAnsi="Helvetica" w:cs="Helvetica"/>
          <w:color w:val="000000"/>
          <w:kern w:val="0"/>
          <w:sz w:val="21"/>
          <w:szCs w:val="21"/>
        </w:rPr>
        <w:t> Does the table match any of them?</w:t>
      </w:r>
    </w:p>
    <w:p w14:paraId="7A21C5AF" w14:textId="77777777" w:rsidR="009E12D6" w:rsidRPr="000C1515" w:rsidRDefault="009E12D6" w:rsidP="009E12D6">
      <w:pPr>
        <w:numPr>
          <w:ilvl w:val="2"/>
          <w:numId w:val="0"/>
        </w:numPr>
        <w:tabs>
          <w:tab w:val="num" w:pos="2160"/>
        </w:tabs>
        <w:spacing w:before="100" w:beforeAutospacing="1" w:after="100" w:afterAutospacing="1" w:line="252" w:lineRule="atLeast"/>
        <w:ind w:left="216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Yes. </w:t>
      </w:r>
      <w:r w:rsidRPr="000C1515">
        <w:rPr>
          <w:rFonts w:ascii="Helvetica" w:hAnsi="Helvetica" w:cs="Helvetica"/>
          <w:color w:val="000000"/>
          <w:kern w:val="0"/>
          <w:sz w:val="21"/>
          <w:szCs w:val="21"/>
        </w:rPr>
        <w:t> Execute the update and exit.</w:t>
      </w:r>
    </w:p>
    <w:p w14:paraId="7CA9B27F" w14:textId="77777777" w:rsidR="009E12D6" w:rsidRPr="000C1515" w:rsidRDefault="009E12D6" w:rsidP="009E12D6">
      <w:pPr>
        <w:numPr>
          <w:ilvl w:val="2"/>
          <w:numId w:val="0"/>
        </w:numPr>
        <w:tabs>
          <w:tab w:val="num" w:pos="2160"/>
        </w:tabs>
        <w:spacing w:before="100" w:beforeAutospacing="1" w:after="100" w:afterAutospacing="1" w:line="252" w:lineRule="atLeast"/>
        <w:ind w:left="216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No. </w:t>
      </w:r>
      <w:r w:rsidRPr="000C1515">
        <w:rPr>
          <w:rFonts w:ascii="Helvetica" w:hAnsi="Helvetica" w:cs="Helvetica"/>
          <w:color w:val="000000"/>
          <w:kern w:val="0"/>
          <w:sz w:val="21"/>
          <w:szCs w:val="21"/>
        </w:rPr>
        <w:t> Continue to step 4.</w:t>
      </w:r>
    </w:p>
    <w:p w14:paraId="1531AFF2"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No. </w:t>
      </w:r>
      <w:r w:rsidRPr="000C1515">
        <w:rPr>
          <w:rFonts w:ascii="Helvetica" w:hAnsi="Helvetica" w:cs="Helvetica"/>
          <w:color w:val="000000"/>
          <w:kern w:val="0"/>
          <w:sz w:val="21"/>
          <w:szCs w:val="21"/>
        </w:rPr>
        <w:t> Continue to step 4.</w:t>
      </w:r>
    </w:p>
    <w:p w14:paraId="2E37897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Are there any </w:t>
      </w:r>
      <w:hyperlink r:id="rId2118" w:anchor="option_mysqld_replicate-ignore-table" w:history="1">
        <w:r w:rsidRPr="000C1515">
          <w:rPr>
            <w:rFonts w:ascii="Courier New" w:hAnsi="Courier New" w:cs="Courier New"/>
            <w:color w:val="0E4075"/>
            <w:kern w:val="0"/>
            <w:sz w:val="20"/>
            <w:szCs w:val="20"/>
            <w:u w:val="single"/>
            <w:shd w:val="clear" w:color="auto" w:fill="FFFFFF"/>
          </w:rPr>
          <w:t>--replicate-ignore-table</w:t>
        </w:r>
      </w:hyperlink>
      <w:r w:rsidRPr="000C1515">
        <w:rPr>
          <w:rFonts w:ascii="Helvetica" w:hAnsi="Helvetica" w:cs="Helvetica"/>
          <w:color w:val="000000"/>
          <w:kern w:val="0"/>
          <w:sz w:val="21"/>
          <w:szCs w:val="21"/>
        </w:rPr>
        <w:t> options?</w:t>
      </w:r>
    </w:p>
    <w:p w14:paraId="23A2718E"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Yes. </w:t>
      </w:r>
      <w:r w:rsidRPr="000C1515">
        <w:rPr>
          <w:rFonts w:ascii="Helvetica" w:hAnsi="Helvetica" w:cs="Helvetica"/>
          <w:color w:val="000000"/>
          <w:kern w:val="0"/>
          <w:sz w:val="21"/>
          <w:szCs w:val="21"/>
        </w:rPr>
        <w:t> Does the table match any of them?</w:t>
      </w:r>
    </w:p>
    <w:p w14:paraId="29EB12B4" w14:textId="77777777" w:rsidR="009E12D6" w:rsidRPr="000C1515" w:rsidRDefault="009E12D6" w:rsidP="009E12D6">
      <w:pPr>
        <w:numPr>
          <w:ilvl w:val="2"/>
          <w:numId w:val="0"/>
        </w:numPr>
        <w:tabs>
          <w:tab w:val="num" w:pos="2160"/>
        </w:tabs>
        <w:spacing w:before="100" w:beforeAutospacing="1" w:after="100" w:afterAutospacing="1" w:line="252" w:lineRule="atLeast"/>
        <w:ind w:left="216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Yes. </w:t>
      </w:r>
      <w:r w:rsidRPr="000C1515">
        <w:rPr>
          <w:rFonts w:ascii="Helvetica" w:hAnsi="Helvetica" w:cs="Helvetica"/>
          <w:color w:val="000000"/>
          <w:kern w:val="0"/>
          <w:sz w:val="21"/>
          <w:szCs w:val="21"/>
        </w:rPr>
        <w:t> Ignore the update and exit.</w:t>
      </w:r>
    </w:p>
    <w:p w14:paraId="3A394D1F" w14:textId="77777777" w:rsidR="009E12D6" w:rsidRPr="000C1515" w:rsidRDefault="009E12D6" w:rsidP="009E12D6">
      <w:pPr>
        <w:numPr>
          <w:ilvl w:val="2"/>
          <w:numId w:val="0"/>
        </w:numPr>
        <w:tabs>
          <w:tab w:val="num" w:pos="2160"/>
        </w:tabs>
        <w:spacing w:before="100" w:beforeAutospacing="1" w:after="100" w:afterAutospacing="1" w:line="252" w:lineRule="atLeast"/>
        <w:ind w:left="216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No. </w:t>
      </w:r>
      <w:r w:rsidRPr="000C1515">
        <w:rPr>
          <w:rFonts w:ascii="Helvetica" w:hAnsi="Helvetica" w:cs="Helvetica"/>
          <w:color w:val="000000"/>
          <w:kern w:val="0"/>
          <w:sz w:val="21"/>
          <w:szCs w:val="21"/>
        </w:rPr>
        <w:t> Continue to step 5.</w:t>
      </w:r>
    </w:p>
    <w:p w14:paraId="43506DE9"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No. </w:t>
      </w:r>
      <w:r w:rsidRPr="000C1515">
        <w:rPr>
          <w:rFonts w:ascii="Helvetica" w:hAnsi="Helvetica" w:cs="Helvetica"/>
          <w:color w:val="000000"/>
          <w:kern w:val="0"/>
          <w:sz w:val="21"/>
          <w:szCs w:val="21"/>
        </w:rPr>
        <w:t> Continue to step 5.</w:t>
      </w:r>
    </w:p>
    <w:p w14:paraId="7F9560B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Are there any </w:t>
      </w:r>
      <w:hyperlink r:id="rId2119" w:anchor="option_mysqld_replicate-wild-do-table" w:history="1">
        <w:r w:rsidRPr="000C1515">
          <w:rPr>
            <w:rFonts w:ascii="Courier New" w:hAnsi="Courier New" w:cs="Courier New"/>
            <w:color w:val="0E4075"/>
            <w:kern w:val="0"/>
            <w:sz w:val="20"/>
            <w:szCs w:val="20"/>
            <w:u w:val="single"/>
            <w:shd w:val="clear" w:color="auto" w:fill="FFFFFF"/>
          </w:rPr>
          <w:t>--replicate-wild-do-table</w:t>
        </w:r>
      </w:hyperlink>
      <w:r w:rsidRPr="000C1515">
        <w:rPr>
          <w:rFonts w:ascii="Helvetica" w:hAnsi="Helvetica" w:cs="Helvetica"/>
          <w:color w:val="000000"/>
          <w:kern w:val="0"/>
          <w:sz w:val="21"/>
          <w:szCs w:val="21"/>
        </w:rPr>
        <w:t> options?</w:t>
      </w:r>
    </w:p>
    <w:p w14:paraId="20ABCA29"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Yes. </w:t>
      </w:r>
      <w:r w:rsidRPr="000C1515">
        <w:rPr>
          <w:rFonts w:ascii="Helvetica" w:hAnsi="Helvetica" w:cs="Helvetica"/>
          <w:color w:val="000000"/>
          <w:kern w:val="0"/>
          <w:sz w:val="21"/>
          <w:szCs w:val="21"/>
        </w:rPr>
        <w:t> Does the table match any of them?</w:t>
      </w:r>
    </w:p>
    <w:p w14:paraId="7977489A" w14:textId="77777777" w:rsidR="009E12D6" w:rsidRPr="000C1515" w:rsidRDefault="009E12D6" w:rsidP="009E12D6">
      <w:pPr>
        <w:numPr>
          <w:ilvl w:val="2"/>
          <w:numId w:val="0"/>
        </w:numPr>
        <w:tabs>
          <w:tab w:val="num" w:pos="2160"/>
        </w:tabs>
        <w:spacing w:before="100" w:beforeAutospacing="1" w:after="100" w:afterAutospacing="1" w:line="252" w:lineRule="atLeast"/>
        <w:ind w:left="216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Yes. </w:t>
      </w:r>
      <w:r w:rsidRPr="000C1515">
        <w:rPr>
          <w:rFonts w:ascii="Helvetica" w:hAnsi="Helvetica" w:cs="Helvetica"/>
          <w:color w:val="000000"/>
          <w:kern w:val="0"/>
          <w:sz w:val="21"/>
          <w:szCs w:val="21"/>
        </w:rPr>
        <w:t> Execute the update and exit.</w:t>
      </w:r>
    </w:p>
    <w:p w14:paraId="7029479C" w14:textId="77777777" w:rsidR="009E12D6" w:rsidRPr="000C1515" w:rsidRDefault="009E12D6" w:rsidP="009E12D6">
      <w:pPr>
        <w:numPr>
          <w:ilvl w:val="2"/>
          <w:numId w:val="0"/>
        </w:numPr>
        <w:tabs>
          <w:tab w:val="num" w:pos="2160"/>
        </w:tabs>
        <w:spacing w:before="100" w:beforeAutospacing="1" w:after="100" w:afterAutospacing="1" w:line="252" w:lineRule="atLeast"/>
        <w:ind w:left="216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No. </w:t>
      </w:r>
      <w:r w:rsidRPr="000C1515">
        <w:rPr>
          <w:rFonts w:ascii="Helvetica" w:hAnsi="Helvetica" w:cs="Helvetica"/>
          <w:color w:val="000000"/>
          <w:kern w:val="0"/>
          <w:sz w:val="21"/>
          <w:szCs w:val="21"/>
        </w:rPr>
        <w:t> Continue to step 6.</w:t>
      </w:r>
    </w:p>
    <w:p w14:paraId="7AAD1BB0"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lastRenderedPageBreak/>
        <w:t>No. </w:t>
      </w:r>
      <w:r w:rsidRPr="000C1515">
        <w:rPr>
          <w:rFonts w:ascii="Helvetica" w:hAnsi="Helvetica" w:cs="Helvetica"/>
          <w:color w:val="000000"/>
          <w:kern w:val="0"/>
          <w:sz w:val="21"/>
          <w:szCs w:val="21"/>
        </w:rPr>
        <w:t> Continue to step 6.</w:t>
      </w:r>
    </w:p>
    <w:p w14:paraId="5E0C1E0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Are there any </w:t>
      </w:r>
      <w:hyperlink r:id="rId2120" w:anchor="option_mysqld_replicate-wild-ignore-table" w:history="1">
        <w:r w:rsidRPr="000C1515">
          <w:rPr>
            <w:rFonts w:ascii="Courier New" w:hAnsi="Courier New" w:cs="Courier New"/>
            <w:color w:val="0E4075"/>
            <w:kern w:val="0"/>
            <w:sz w:val="20"/>
            <w:szCs w:val="20"/>
            <w:u w:val="single"/>
            <w:shd w:val="clear" w:color="auto" w:fill="FFFFFF"/>
          </w:rPr>
          <w:t>--replicate-wild-ignore-table</w:t>
        </w:r>
      </w:hyperlink>
      <w:r w:rsidRPr="000C1515">
        <w:rPr>
          <w:rFonts w:ascii="Helvetica" w:hAnsi="Helvetica" w:cs="Helvetica"/>
          <w:color w:val="000000"/>
          <w:kern w:val="0"/>
          <w:sz w:val="21"/>
          <w:szCs w:val="21"/>
        </w:rPr>
        <w:t> options?</w:t>
      </w:r>
    </w:p>
    <w:p w14:paraId="11E9E750"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Yes. </w:t>
      </w:r>
      <w:r w:rsidRPr="000C1515">
        <w:rPr>
          <w:rFonts w:ascii="Helvetica" w:hAnsi="Helvetica" w:cs="Helvetica"/>
          <w:color w:val="000000"/>
          <w:kern w:val="0"/>
          <w:sz w:val="21"/>
          <w:szCs w:val="21"/>
        </w:rPr>
        <w:t> Does the table match any of them?</w:t>
      </w:r>
    </w:p>
    <w:p w14:paraId="555BB4F0" w14:textId="77777777" w:rsidR="009E12D6" w:rsidRPr="000C1515" w:rsidRDefault="009E12D6" w:rsidP="009E12D6">
      <w:pPr>
        <w:numPr>
          <w:ilvl w:val="2"/>
          <w:numId w:val="0"/>
        </w:numPr>
        <w:tabs>
          <w:tab w:val="num" w:pos="2160"/>
        </w:tabs>
        <w:spacing w:before="100" w:beforeAutospacing="1" w:after="100" w:afterAutospacing="1" w:line="252" w:lineRule="atLeast"/>
        <w:ind w:left="216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Yes. </w:t>
      </w:r>
      <w:r w:rsidRPr="000C1515">
        <w:rPr>
          <w:rFonts w:ascii="Helvetica" w:hAnsi="Helvetica" w:cs="Helvetica"/>
          <w:color w:val="000000"/>
          <w:kern w:val="0"/>
          <w:sz w:val="21"/>
          <w:szCs w:val="21"/>
        </w:rPr>
        <w:t> Ignore the update and exit.</w:t>
      </w:r>
    </w:p>
    <w:p w14:paraId="3A3942F7" w14:textId="77777777" w:rsidR="009E12D6" w:rsidRPr="000C1515" w:rsidRDefault="009E12D6" w:rsidP="009E12D6">
      <w:pPr>
        <w:numPr>
          <w:ilvl w:val="2"/>
          <w:numId w:val="0"/>
        </w:numPr>
        <w:tabs>
          <w:tab w:val="num" w:pos="2160"/>
        </w:tabs>
        <w:spacing w:before="100" w:beforeAutospacing="1" w:after="100" w:afterAutospacing="1" w:line="252" w:lineRule="atLeast"/>
        <w:ind w:left="216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No. </w:t>
      </w:r>
      <w:r w:rsidRPr="000C1515">
        <w:rPr>
          <w:rFonts w:ascii="Helvetica" w:hAnsi="Helvetica" w:cs="Helvetica"/>
          <w:color w:val="000000"/>
          <w:kern w:val="0"/>
          <w:sz w:val="21"/>
          <w:szCs w:val="21"/>
        </w:rPr>
        <w:t> Continue to step 7.</w:t>
      </w:r>
    </w:p>
    <w:p w14:paraId="41CAC729"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No. </w:t>
      </w:r>
      <w:r w:rsidRPr="000C1515">
        <w:rPr>
          <w:rFonts w:ascii="Helvetica" w:hAnsi="Helvetica" w:cs="Helvetica"/>
          <w:color w:val="000000"/>
          <w:kern w:val="0"/>
          <w:sz w:val="21"/>
          <w:szCs w:val="21"/>
        </w:rPr>
        <w:t> Continue to step 7.</w:t>
      </w:r>
    </w:p>
    <w:p w14:paraId="1B474A0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Is there another table to be tested?</w:t>
      </w:r>
    </w:p>
    <w:p w14:paraId="18F00274"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Yes. </w:t>
      </w:r>
      <w:r w:rsidRPr="000C1515">
        <w:rPr>
          <w:rFonts w:ascii="Helvetica" w:hAnsi="Helvetica" w:cs="Helvetica"/>
          <w:color w:val="000000"/>
          <w:kern w:val="0"/>
          <w:sz w:val="21"/>
          <w:szCs w:val="21"/>
        </w:rPr>
        <w:t> Go back to step 3.</w:t>
      </w:r>
    </w:p>
    <w:p w14:paraId="4A9AE50C"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No. </w:t>
      </w:r>
      <w:r w:rsidRPr="000C1515">
        <w:rPr>
          <w:rFonts w:ascii="Helvetica" w:hAnsi="Helvetica" w:cs="Helvetica"/>
          <w:color w:val="000000"/>
          <w:kern w:val="0"/>
          <w:sz w:val="21"/>
          <w:szCs w:val="21"/>
        </w:rPr>
        <w:t> Continue to step 8.</w:t>
      </w:r>
    </w:p>
    <w:p w14:paraId="3351CD1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Are there any </w:t>
      </w:r>
      <w:hyperlink r:id="rId2121" w:anchor="option_mysqld_replicate-do-table" w:history="1">
        <w:r w:rsidRPr="000C1515">
          <w:rPr>
            <w:rFonts w:ascii="Courier New" w:hAnsi="Courier New" w:cs="Courier New"/>
            <w:color w:val="0E4075"/>
            <w:kern w:val="0"/>
            <w:sz w:val="20"/>
            <w:szCs w:val="20"/>
            <w:u w:val="single"/>
            <w:shd w:val="clear" w:color="auto" w:fill="FFFFFF"/>
          </w:rPr>
          <w:t>--replicate-do-table</w:t>
        </w:r>
      </w:hyperlink>
      <w:r w:rsidRPr="000C1515">
        <w:rPr>
          <w:rFonts w:ascii="Helvetica" w:hAnsi="Helvetica" w:cs="Helvetica"/>
          <w:color w:val="000000"/>
          <w:kern w:val="0"/>
          <w:sz w:val="21"/>
          <w:szCs w:val="21"/>
        </w:rPr>
        <w:t> or </w:t>
      </w:r>
      <w:hyperlink r:id="rId2122" w:anchor="option_mysqld_replicate-wild-do-table" w:history="1">
        <w:r w:rsidRPr="000C1515">
          <w:rPr>
            <w:rFonts w:ascii="Courier New" w:hAnsi="Courier New" w:cs="Courier New"/>
            <w:color w:val="0E4075"/>
            <w:kern w:val="0"/>
            <w:sz w:val="20"/>
            <w:szCs w:val="20"/>
            <w:u w:val="single"/>
            <w:shd w:val="clear" w:color="auto" w:fill="FFFFFF"/>
          </w:rPr>
          <w:t>--replicate-wild-do-table</w:t>
        </w:r>
      </w:hyperlink>
      <w:r w:rsidRPr="000C1515">
        <w:rPr>
          <w:rFonts w:ascii="Helvetica" w:hAnsi="Helvetica" w:cs="Helvetica"/>
          <w:color w:val="000000"/>
          <w:kern w:val="0"/>
          <w:sz w:val="21"/>
          <w:szCs w:val="21"/>
        </w:rPr>
        <w:t> options?</w:t>
      </w:r>
    </w:p>
    <w:p w14:paraId="643582A8"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Yes. </w:t>
      </w:r>
      <w:r w:rsidRPr="000C1515">
        <w:rPr>
          <w:rFonts w:ascii="Helvetica" w:hAnsi="Helvetica" w:cs="Helvetica"/>
          <w:color w:val="000000"/>
          <w:kern w:val="0"/>
          <w:sz w:val="21"/>
          <w:szCs w:val="21"/>
        </w:rPr>
        <w:t> Ignore the update and exit.</w:t>
      </w:r>
    </w:p>
    <w:p w14:paraId="73E253AD"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No. </w:t>
      </w:r>
      <w:r w:rsidRPr="000C1515">
        <w:rPr>
          <w:rFonts w:ascii="Helvetica" w:hAnsi="Helvetica" w:cs="Helvetica"/>
          <w:color w:val="000000"/>
          <w:kern w:val="0"/>
          <w:sz w:val="21"/>
          <w:szCs w:val="21"/>
        </w:rPr>
        <w:t> Execute the update and exit.</w:t>
      </w:r>
    </w:p>
    <w:p w14:paraId="4CB0FC39"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3CC8F19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Statement-based replication stops if a single SQL statement operates on both a table that is included by a </w:t>
      </w:r>
      <w:hyperlink r:id="rId2123" w:anchor="option_mysqld_replicate-do-table" w:history="1">
        <w:r w:rsidRPr="000C1515">
          <w:rPr>
            <w:rFonts w:ascii="Courier New" w:hAnsi="Courier New" w:cs="Courier New"/>
            <w:color w:val="0E4075"/>
            <w:kern w:val="0"/>
            <w:sz w:val="20"/>
            <w:szCs w:val="20"/>
            <w:u w:val="single"/>
            <w:shd w:val="clear" w:color="auto" w:fill="FFFFFF"/>
          </w:rPr>
          <w:t>--replicate-do-table</w:t>
        </w:r>
      </w:hyperlink>
      <w:r w:rsidRPr="000C1515">
        <w:rPr>
          <w:rFonts w:ascii="Helvetica" w:hAnsi="Helvetica" w:cs="Helvetica"/>
          <w:color w:val="000000"/>
          <w:kern w:val="0"/>
          <w:sz w:val="21"/>
          <w:szCs w:val="21"/>
        </w:rPr>
        <w:t> or </w:t>
      </w:r>
      <w:hyperlink r:id="rId2124" w:anchor="option_mysqld_replicate-wild-do-table" w:history="1">
        <w:r w:rsidRPr="000C1515">
          <w:rPr>
            <w:rFonts w:ascii="Courier New" w:hAnsi="Courier New" w:cs="Courier New"/>
            <w:color w:val="0E4075"/>
            <w:kern w:val="0"/>
            <w:sz w:val="20"/>
            <w:szCs w:val="20"/>
            <w:u w:val="single"/>
            <w:shd w:val="clear" w:color="auto" w:fill="FFFFFF"/>
          </w:rPr>
          <w:t>--replicate-wild-do-table</w:t>
        </w:r>
      </w:hyperlink>
      <w:r w:rsidRPr="000C1515">
        <w:rPr>
          <w:rFonts w:ascii="Helvetica" w:hAnsi="Helvetica" w:cs="Helvetica"/>
          <w:color w:val="000000"/>
          <w:kern w:val="0"/>
          <w:sz w:val="21"/>
          <w:szCs w:val="21"/>
        </w:rPr>
        <w:t> option, and another table that is ignored by a </w:t>
      </w:r>
      <w:hyperlink r:id="rId2125" w:anchor="option_mysqld_replicate-ignore-table" w:history="1">
        <w:r w:rsidRPr="000C1515">
          <w:rPr>
            <w:rFonts w:ascii="Courier New" w:hAnsi="Courier New" w:cs="Courier New"/>
            <w:color w:val="0E4075"/>
            <w:kern w:val="0"/>
            <w:sz w:val="20"/>
            <w:szCs w:val="20"/>
            <w:u w:val="single"/>
            <w:shd w:val="clear" w:color="auto" w:fill="FFFFFF"/>
          </w:rPr>
          <w:t>--replicate-ignore-table</w:t>
        </w:r>
      </w:hyperlink>
      <w:r w:rsidRPr="000C1515">
        <w:rPr>
          <w:rFonts w:ascii="Helvetica" w:hAnsi="Helvetica" w:cs="Helvetica"/>
          <w:color w:val="000000"/>
          <w:kern w:val="0"/>
          <w:sz w:val="21"/>
          <w:szCs w:val="21"/>
        </w:rPr>
        <w:t> or </w:t>
      </w:r>
      <w:hyperlink r:id="rId2126" w:anchor="option_mysqld_replicate-wild-ignore-table" w:history="1">
        <w:r w:rsidRPr="000C1515">
          <w:rPr>
            <w:rFonts w:ascii="Courier New" w:hAnsi="Courier New" w:cs="Courier New"/>
            <w:color w:val="0E4075"/>
            <w:kern w:val="0"/>
            <w:sz w:val="20"/>
            <w:szCs w:val="20"/>
            <w:u w:val="single"/>
            <w:shd w:val="clear" w:color="auto" w:fill="FFFFFF"/>
          </w:rPr>
          <w:t>--replicate-wild-ignore-table</w:t>
        </w:r>
      </w:hyperlink>
      <w:r w:rsidRPr="000C1515">
        <w:rPr>
          <w:rFonts w:ascii="Helvetica" w:hAnsi="Helvetica" w:cs="Helvetica"/>
          <w:color w:val="000000"/>
          <w:kern w:val="0"/>
          <w:sz w:val="21"/>
          <w:szCs w:val="21"/>
        </w:rPr>
        <w:t> option. The replica must either execute or ignore the complete statement (which forms a replication event), and it cannot logically do this. This also applies to row-based replication for DDL statements, because DDL statements are always logged as statements, without regard to the logging format in effect. The only type of statement that can update both an included and an ignored table and still be replicated successfully is a DML statement that has been logged with </w:t>
      </w:r>
      <w:hyperlink r:id="rId2127" w:anchor="sysvar_binlog_format" w:history="1">
        <w:r w:rsidRPr="000C1515">
          <w:rPr>
            <w:rFonts w:ascii="Courier New" w:hAnsi="Courier New" w:cs="Courier New"/>
            <w:b/>
            <w:bCs/>
            <w:color w:val="026789"/>
            <w:kern w:val="0"/>
            <w:sz w:val="20"/>
            <w:szCs w:val="20"/>
            <w:u w:val="single"/>
            <w:shd w:val="clear" w:color="auto" w:fill="FFFFFF"/>
          </w:rPr>
          <w:t>binlog_format=ROW</w:t>
        </w:r>
      </w:hyperlink>
      <w:r w:rsidRPr="000C1515">
        <w:rPr>
          <w:rFonts w:ascii="Helvetica" w:hAnsi="Helvetica" w:cs="Helvetica"/>
          <w:color w:val="000000"/>
          <w:kern w:val="0"/>
          <w:sz w:val="21"/>
          <w:szCs w:val="21"/>
        </w:rPr>
        <w:t>.</w:t>
      </w:r>
    </w:p>
    <w:p w14:paraId="03E93ABA"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580" w:name="replication-rules-examples"/>
      <w:bookmarkEnd w:id="580"/>
      <w:r w:rsidRPr="000C1515">
        <w:rPr>
          <w:rFonts w:ascii="Helvetica" w:hAnsi="Helvetica" w:cs="Helvetica"/>
          <w:b/>
          <w:bCs/>
          <w:color w:val="000000"/>
          <w:kern w:val="0"/>
          <w:sz w:val="29"/>
          <w:szCs w:val="29"/>
        </w:rPr>
        <w:t>17.2.5.3 Interactions Between Replication Filtering Options</w:t>
      </w:r>
    </w:p>
    <w:p w14:paraId="257E914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 xml:space="preserve">If you use a combination of database-level and table-level replication filtering options, the replica first accepts or ignores events using the database options, then it evaluates all events permitted by those options according to the table options. This can sometimes lead to results that seem counterintuitive. It is also important to note that the results vary depending on whether the operation is logged using statement-based or row-based binary logging format. If you want to be sure that your replication filters always operate in </w:t>
      </w:r>
      <w:r w:rsidRPr="000C1515">
        <w:rPr>
          <w:rFonts w:ascii="Helvetica" w:hAnsi="Helvetica" w:cs="Helvetica"/>
          <w:color w:val="000000"/>
          <w:kern w:val="0"/>
          <w:sz w:val="21"/>
          <w:szCs w:val="21"/>
        </w:rPr>
        <w:lastRenderedPageBreak/>
        <w:t>the same way independently of the binary logging format, which is particularly important if you are using mixed binary logging format, follow the guidance in this topic.</w:t>
      </w:r>
    </w:p>
    <w:p w14:paraId="0397B12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effect of the replication filtering options differs between binary logging formats because of the way the database name is identified. With statement-based format, DML statements are handled based on the current database, as specified by the </w:t>
      </w:r>
      <w:hyperlink r:id="rId2128" w:anchor="use" w:tooltip="13.8.4 USE Statement" w:history="1">
        <w:r w:rsidRPr="000C1515">
          <w:rPr>
            <w:rFonts w:ascii="Courier New" w:hAnsi="Courier New" w:cs="Courier New"/>
            <w:b/>
            <w:bCs/>
            <w:color w:val="026789"/>
            <w:kern w:val="0"/>
            <w:sz w:val="20"/>
            <w:szCs w:val="20"/>
            <w:u w:val="single"/>
            <w:shd w:val="clear" w:color="auto" w:fill="FFFFFF"/>
          </w:rPr>
          <w:t>USE</w:t>
        </w:r>
      </w:hyperlink>
      <w:r w:rsidRPr="000C1515">
        <w:rPr>
          <w:rFonts w:ascii="Helvetica" w:hAnsi="Helvetica" w:cs="Helvetica"/>
          <w:color w:val="000000"/>
          <w:kern w:val="0"/>
          <w:sz w:val="21"/>
          <w:szCs w:val="21"/>
        </w:rPr>
        <w:t> statement. With row-based format, DML statements are handled based on the database where the modified table exists. DDL statements are always filtered based on the current database, as specified by the </w:t>
      </w:r>
      <w:hyperlink r:id="rId2129" w:anchor="use" w:tooltip="13.8.4 USE Statement" w:history="1">
        <w:r w:rsidRPr="000C1515">
          <w:rPr>
            <w:rFonts w:ascii="Courier New" w:hAnsi="Courier New" w:cs="Courier New"/>
            <w:b/>
            <w:bCs/>
            <w:color w:val="026789"/>
            <w:kern w:val="0"/>
            <w:sz w:val="20"/>
            <w:szCs w:val="20"/>
            <w:u w:val="single"/>
            <w:shd w:val="clear" w:color="auto" w:fill="FFFFFF"/>
          </w:rPr>
          <w:t>USE</w:t>
        </w:r>
      </w:hyperlink>
      <w:r w:rsidRPr="000C1515">
        <w:rPr>
          <w:rFonts w:ascii="Helvetica" w:hAnsi="Helvetica" w:cs="Helvetica"/>
          <w:color w:val="000000"/>
          <w:kern w:val="0"/>
          <w:sz w:val="21"/>
          <w:szCs w:val="21"/>
        </w:rPr>
        <w:t> statement, regardless of the binary logging format.</w:t>
      </w:r>
    </w:p>
    <w:p w14:paraId="6D74CC2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An operation that involves multiple tables can also be affected differently by replication filtering options depending on the binary logging format. Operations to watch out for include transactions involving multi-table </w:t>
      </w:r>
      <w:hyperlink r:id="rId2130" w:anchor="update" w:tooltip="13.2.13 UPDATE Statement" w:history="1">
        <w:r w:rsidRPr="000C1515">
          <w:rPr>
            <w:rFonts w:ascii="Courier New" w:hAnsi="Courier New" w:cs="Courier New"/>
            <w:b/>
            <w:bCs/>
            <w:color w:val="026789"/>
            <w:kern w:val="0"/>
            <w:sz w:val="20"/>
            <w:szCs w:val="20"/>
            <w:u w:val="single"/>
            <w:shd w:val="clear" w:color="auto" w:fill="FFFFFF"/>
          </w:rPr>
          <w:t>UPDATE</w:t>
        </w:r>
      </w:hyperlink>
      <w:r w:rsidRPr="000C1515">
        <w:rPr>
          <w:rFonts w:ascii="Helvetica" w:hAnsi="Helvetica" w:cs="Helvetica"/>
          <w:color w:val="000000"/>
          <w:kern w:val="0"/>
          <w:sz w:val="21"/>
          <w:szCs w:val="21"/>
        </w:rPr>
        <w:t> statements, triggers, cascading foreign keys, stored functions that update multiple tables, and DML statements that invoke stored functions that update one or more tables. If these operations update both filtered-in and filtered-out tables, the results can vary with the binary logging format.</w:t>
      </w:r>
    </w:p>
    <w:p w14:paraId="34C91F4E"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 need to guarantee that your replication filters operate consistently regardless of the binary logging format, particularly if you are using mixed binary logging format (</w:t>
      </w:r>
      <w:hyperlink r:id="rId2131" w:anchor="sysvar_binlog_format" w:history="1">
        <w:r w:rsidRPr="000C1515">
          <w:rPr>
            <w:rFonts w:ascii="Courier New" w:hAnsi="Courier New" w:cs="Courier New"/>
            <w:b/>
            <w:bCs/>
            <w:color w:val="026789"/>
            <w:kern w:val="0"/>
            <w:sz w:val="20"/>
            <w:szCs w:val="20"/>
            <w:u w:val="single"/>
            <w:shd w:val="clear" w:color="auto" w:fill="FFFFFF"/>
          </w:rPr>
          <w:t>binlog_format=MIXED</w:t>
        </w:r>
      </w:hyperlink>
      <w:r w:rsidRPr="000C1515">
        <w:rPr>
          <w:rFonts w:ascii="Helvetica" w:hAnsi="Helvetica" w:cs="Helvetica"/>
          <w:color w:val="000000"/>
          <w:kern w:val="0"/>
          <w:sz w:val="21"/>
          <w:szCs w:val="21"/>
        </w:rPr>
        <w:t>), use only table-level replication filtering options, and do not use database-level replication filtering options. Also, do not use multi-table DML statements that update both filtered-in and filtered-out tables.</w:t>
      </w:r>
    </w:p>
    <w:p w14:paraId="22C2C81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 need to use a combination of database-level and table-level replication filters, and want these to operate as consistently as possible, choose one of the following strategies:</w:t>
      </w:r>
    </w:p>
    <w:p w14:paraId="258291D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you use row-based binary logging format (</w:t>
      </w:r>
      <w:hyperlink r:id="rId2132" w:anchor="sysvar_binlog_format" w:history="1">
        <w:r w:rsidRPr="000C1515">
          <w:rPr>
            <w:rFonts w:ascii="Courier New" w:hAnsi="Courier New" w:cs="Courier New"/>
            <w:b/>
            <w:bCs/>
            <w:color w:val="026789"/>
            <w:kern w:val="0"/>
            <w:sz w:val="20"/>
            <w:szCs w:val="20"/>
            <w:u w:val="single"/>
            <w:shd w:val="clear" w:color="auto" w:fill="FFFFFF"/>
          </w:rPr>
          <w:t>binlog_format=ROW</w:t>
        </w:r>
      </w:hyperlink>
      <w:r w:rsidRPr="000C1515">
        <w:rPr>
          <w:rFonts w:ascii="Helvetica" w:hAnsi="Helvetica" w:cs="Helvetica"/>
          <w:color w:val="000000"/>
          <w:kern w:val="0"/>
          <w:sz w:val="21"/>
          <w:szCs w:val="21"/>
        </w:rPr>
        <w:t>), for DDL statements, rely on the </w:t>
      </w:r>
      <w:hyperlink r:id="rId2133" w:anchor="use" w:tooltip="13.8.4 USE Statement" w:history="1">
        <w:r w:rsidRPr="000C1515">
          <w:rPr>
            <w:rFonts w:ascii="Courier New" w:hAnsi="Courier New" w:cs="Courier New"/>
            <w:b/>
            <w:bCs/>
            <w:color w:val="026789"/>
            <w:kern w:val="0"/>
            <w:sz w:val="20"/>
            <w:szCs w:val="20"/>
            <w:u w:val="single"/>
            <w:shd w:val="clear" w:color="auto" w:fill="FFFFFF"/>
          </w:rPr>
          <w:t>USE</w:t>
        </w:r>
      </w:hyperlink>
      <w:r w:rsidRPr="000C1515">
        <w:rPr>
          <w:rFonts w:ascii="Helvetica" w:hAnsi="Helvetica" w:cs="Helvetica"/>
          <w:color w:val="000000"/>
          <w:kern w:val="0"/>
          <w:sz w:val="21"/>
          <w:szCs w:val="21"/>
        </w:rPr>
        <w:t> statement to set the database and do not specify the database name. You can consider changing to row-based binary logging format for improved consistency with replication filtering. See </w:t>
      </w:r>
      <w:hyperlink r:id="rId2134" w:anchor="binary-log-setting" w:tooltip="5.4.4.2 Setting The Binary Log Format" w:history="1">
        <w:r w:rsidRPr="000C1515">
          <w:rPr>
            <w:rFonts w:ascii="Helvetica" w:hAnsi="Helvetica" w:cs="Helvetica"/>
            <w:color w:val="00759F"/>
            <w:kern w:val="0"/>
            <w:sz w:val="21"/>
            <w:szCs w:val="21"/>
            <w:u w:val="single"/>
          </w:rPr>
          <w:t>Section 5.4.4.2, “Setting The Binary Log Format”</w:t>
        </w:r>
      </w:hyperlink>
      <w:r w:rsidRPr="000C1515">
        <w:rPr>
          <w:rFonts w:ascii="Helvetica" w:hAnsi="Helvetica" w:cs="Helvetica"/>
          <w:color w:val="000000"/>
          <w:kern w:val="0"/>
          <w:sz w:val="21"/>
          <w:szCs w:val="21"/>
        </w:rPr>
        <w:t> for the conditions that apply to changing the binary logging format.</w:t>
      </w:r>
    </w:p>
    <w:p w14:paraId="1D20BDA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you use statement-based or mixed binary logging format (</w:t>
      </w:r>
      <w:hyperlink r:id="rId2135" w:anchor="sysvar_binlog_format" w:history="1">
        <w:r w:rsidRPr="000C1515">
          <w:rPr>
            <w:rFonts w:ascii="Courier New" w:hAnsi="Courier New" w:cs="Courier New"/>
            <w:b/>
            <w:bCs/>
            <w:color w:val="026789"/>
            <w:kern w:val="0"/>
            <w:sz w:val="20"/>
            <w:szCs w:val="20"/>
            <w:u w:val="single"/>
            <w:shd w:val="clear" w:color="auto" w:fill="FFFFFF"/>
          </w:rPr>
          <w:t>binlog_format=STATEMENT</w:t>
        </w:r>
      </w:hyperlink>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MIXED</w:t>
      </w:r>
      <w:r w:rsidRPr="000C1515">
        <w:rPr>
          <w:rFonts w:ascii="Helvetica" w:hAnsi="Helvetica" w:cs="Helvetica"/>
          <w:color w:val="000000"/>
          <w:kern w:val="0"/>
          <w:sz w:val="21"/>
          <w:szCs w:val="21"/>
        </w:rPr>
        <w:t>), for both DML and DDL statements, rely on the </w:t>
      </w:r>
      <w:hyperlink r:id="rId2136" w:anchor="use" w:tooltip="13.8.4 USE Statement" w:history="1">
        <w:r w:rsidRPr="000C1515">
          <w:rPr>
            <w:rFonts w:ascii="Courier New" w:hAnsi="Courier New" w:cs="Courier New"/>
            <w:b/>
            <w:bCs/>
            <w:color w:val="026789"/>
            <w:kern w:val="0"/>
            <w:sz w:val="20"/>
            <w:szCs w:val="20"/>
            <w:u w:val="single"/>
            <w:shd w:val="clear" w:color="auto" w:fill="FFFFFF"/>
          </w:rPr>
          <w:t>USE</w:t>
        </w:r>
      </w:hyperlink>
      <w:r w:rsidRPr="000C1515">
        <w:rPr>
          <w:rFonts w:ascii="Helvetica" w:hAnsi="Helvetica" w:cs="Helvetica"/>
          <w:color w:val="000000"/>
          <w:kern w:val="0"/>
          <w:sz w:val="21"/>
          <w:szCs w:val="21"/>
        </w:rPr>
        <w:t> statement and do not use the database name. Also, do not use multi-table DML statements that update both filtered-in and filtered-out tables.</w:t>
      </w:r>
    </w:p>
    <w:p w14:paraId="0C1817B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581" w:name="idm46383406820272"/>
      <w:bookmarkEnd w:id="581"/>
      <w:r w:rsidRPr="000C1515">
        <w:rPr>
          <w:rFonts w:ascii="Helvetica" w:hAnsi="Helvetica" w:cs="Helvetica"/>
          <w:b/>
          <w:bCs/>
          <w:color w:val="000000"/>
          <w:kern w:val="0"/>
          <w:sz w:val="21"/>
          <w:szCs w:val="21"/>
        </w:rPr>
        <w:t>Example 17.7 A </w:t>
      </w:r>
      <w:hyperlink r:id="rId2137" w:anchor="option_mysqld_replicate-ignore-db" w:history="1">
        <w:r w:rsidRPr="000C1515">
          <w:rPr>
            <w:rFonts w:ascii="Courier New" w:hAnsi="Courier New" w:cs="Courier New"/>
            <w:color w:val="0E4075"/>
            <w:kern w:val="0"/>
            <w:sz w:val="20"/>
            <w:szCs w:val="20"/>
            <w:u w:val="single"/>
            <w:shd w:val="clear" w:color="auto" w:fill="FFFFFF"/>
          </w:rPr>
          <w:t>--replicate-ignore-db</w:t>
        </w:r>
      </w:hyperlink>
      <w:r w:rsidRPr="000C1515">
        <w:rPr>
          <w:rFonts w:ascii="Helvetica" w:hAnsi="Helvetica" w:cs="Helvetica"/>
          <w:b/>
          <w:bCs/>
          <w:color w:val="000000"/>
          <w:kern w:val="0"/>
          <w:sz w:val="21"/>
          <w:szCs w:val="21"/>
        </w:rPr>
        <w:t> option and a </w:t>
      </w:r>
      <w:hyperlink r:id="rId2138" w:anchor="option_mysqld_replicate-do-table" w:history="1">
        <w:r w:rsidRPr="000C1515">
          <w:rPr>
            <w:rFonts w:ascii="Courier New" w:hAnsi="Courier New" w:cs="Courier New"/>
            <w:color w:val="0E4075"/>
            <w:kern w:val="0"/>
            <w:sz w:val="20"/>
            <w:szCs w:val="20"/>
            <w:u w:val="single"/>
            <w:shd w:val="clear" w:color="auto" w:fill="FFFFFF"/>
          </w:rPr>
          <w:t>--replicate-do-table</w:t>
        </w:r>
      </w:hyperlink>
      <w:r w:rsidRPr="000C1515">
        <w:rPr>
          <w:rFonts w:ascii="Helvetica" w:hAnsi="Helvetica" w:cs="Helvetica"/>
          <w:b/>
          <w:bCs/>
          <w:color w:val="000000"/>
          <w:kern w:val="0"/>
          <w:sz w:val="21"/>
          <w:szCs w:val="21"/>
        </w:rPr>
        <w:t> option</w:t>
      </w:r>
    </w:p>
    <w:p w14:paraId="1351B65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On the replication source server, the following statements are issued:</w:t>
      </w:r>
    </w:p>
    <w:p w14:paraId="40CD2E0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USE db1;</w:t>
      </w:r>
    </w:p>
    <w:p w14:paraId="1A6B9724"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lastRenderedPageBreak/>
        <w:t>CREATE TABLE t2 LIKE t1;</w:t>
      </w:r>
    </w:p>
    <w:p w14:paraId="2C91F654"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INSERT INTO db2.t3 VALUES (1);</w:t>
      </w:r>
    </w:p>
    <w:p w14:paraId="76A3BB7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replica has the following replication filtering options set:</w:t>
      </w:r>
    </w:p>
    <w:p w14:paraId="025BEB5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replicate-ignore-db = db1</w:t>
      </w:r>
    </w:p>
    <w:p w14:paraId="1B5F850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replicate-do-table = db2.t3</w:t>
      </w:r>
    </w:p>
    <w:p w14:paraId="3A7F280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DDL statement </w:t>
      </w:r>
      <w:hyperlink r:id="rId2139" w:anchor="create-table" w:tooltip="13.1.20 CREATE TABLE Statement" w:history="1">
        <w:r w:rsidRPr="000C1515">
          <w:rPr>
            <w:rFonts w:ascii="Courier New" w:hAnsi="Courier New" w:cs="Courier New"/>
            <w:b/>
            <w:bCs/>
            <w:color w:val="026789"/>
            <w:kern w:val="0"/>
            <w:sz w:val="20"/>
            <w:szCs w:val="20"/>
            <w:u w:val="single"/>
            <w:shd w:val="clear" w:color="auto" w:fill="FFFFFF"/>
          </w:rPr>
          <w:t>CREATE TABLE</w:t>
        </w:r>
      </w:hyperlink>
      <w:r w:rsidRPr="000C1515">
        <w:rPr>
          <w:rFonts w:ascii="Helvetica" w:hAnsi="Helvetica" w:cs="Helvetica"/>
          <w:color w:val="000000"/>
          <w:kern w:val="0"/>
          <w:sz w:val="21"/>
          <w:szCs w:val="21"/>
        </w:rPr>
        <w:t> creates the table in </w:t>
      </w:r>
      <w:r w:rsidRPr="000C1515">
        <w:rPr>
          <w:rFonts w:ascii="Courier New" w:hAnsi="Courier New" w:cs="Courier New"/>
          <w:b/>
          <w:bCs/>
          <w:color w:val="026789"/>
          <w:kern w:val="0"/>
          <w:sz w:val="20"/>
          <w:szCs w:val="20"/>
          <w:shd w:val="clear" w:color="auto" w:fill="FFFFFF"/>
        </w:rPr>
        <w:t>db1</w:t>
      </w:r>
      <w:r w:rsidRPr="000C1515">
        <w:rPr>
          <w:rFonts w:ascii="Helvetica" w:hAnsi="Helvetica" w:cs="Helvetica"/>
          <w:color w:val="000000"/>
          <w:kern w:val="0"/>
          <w:sz w:val="21"/>
          <w:szCs w:val="21"/>
        </w:rPr>
        <w:t>, as specified by the preceding </w:t>
      </w:r>
      <w:hyperlink r:id="rId2140" w:anchor="use" w:tooltip="13.8.4 USE Statement" w:history="1">
        <w:r w:rsidRPr="000C1515">
          <w:rPr>
            <w:rFonts w:ascii="Courier New" w:hAnsi="Courier New" w:cs="Courier New"/>
            <w:b/>
            <w:bCs/>
            <w:color w:val="026789"/>
            <w:kern w:val="0"/>
            <w:sz w:val="20"/>
            <w:szCs w:val="20"/>
            <w:u w:val="single"/>
            <w:shd w:val="clear" w:color="auto" w:fill="FFFFFF"/>
          </w:rPr>
          <w:t>USE</w:t>
        </w:r>
      </w:hyperlink>
      <w:r w:rsidRPr="000C1515">
        <w:rPr>
          <w:rFonts w:ascii="Helvetica" w:hAnsi="Helvetica" w:cs="Helvetica"/>
          <w:color w:val="000000"/>
          <w:kern w:val="0"/>
          <w:sz w:val="21"/>
          <w:szCs w:val="21"/>
        </w:rPr>
        <w:t> statement. The replica filters out this statement according to its </w:t>
      </w:r>
      <w:hyperlink r:id="rId2141" w:anchor="option_mysqld_replicate-ignore-db" w:history="1">
        <w:r w:rsidRPr="000C1515">
          <w:rPr>
            <w:rFonts w:ascii="Courier New" w:hAnsi="Courier New" w:cs="Courier New"/>
            <w:color w:val="0E4075"/>
            <w:kern w:val="0"/>
            <w:sz w:val="20"/>
            <w:szCs w:val="20"/>
            <w:u w:val="single"/>
            <w:shd w:val="clear" w:color="auto" w:fill="FFFFFF"/>
          </w:rPr>
          <w:t>--replicate-ignore-db = db1</w:t>
        </w:r>
      </w:hyperlink>
      <w:r w:rsidRPr="000C1515">
        <w:rPr>
          <w:rFonts w:ascii="Helvetica" w:hAnsi="Helvetica" w:cs="Helvetica"/>
          <w:color w:val="000000"/>
          <w:kern w:val="0"/>
          <w:sz w:val="21"/>
          <w:szCs w:val="21"/>
        </w:rPr>
        <w:t> option, because </w:t>
      </w:r>
      <w:r w:rsidRPr="000C1515">
        <w:rPr>
          <w:rFonts w:ascii="Courier New" w:hAnsi="Courier New" w:cs="Courier New"/>
          <w:b/>
          <w:bCs/>
          <w:color w:val="026789"/>
          <w:kern w:val="0"/>
          <w:sz w:val="20"/>
          <w:szCs w:val="20"/>
          <w:shd w:val="clear" w:color="auto" w:fill="FFFFFF"/>
        </w:rPr>
        <w:t>db1</w:t>
      </w:r>
      <w:r w:rsidRPr="000C1515">
        <w:rPr>
          <w:rFonts w:ascii="Helvetica" w:hAnsi="Helvetica" w:cs="Helvetica"/>
          <w:color w:val="000000"/>
          <w:kern w:val="0"/>
          <w:sz w:val="21"/>
          <w:szCs w:val="21"/>
        </w:rPr>
        <w:t> is the current database. This result is the same whatever the binary logging format is on the replication source server. However, the result of the DML </w:t>
      </w:r>
      <w:hyperlink r:id="rId2142" w:anchor="insert" w:tooltip="13.2.6 INSERT Statement" w:history="1">
        <w:r w:rsidRPr="000C1515">
          <w:rPr>
            <w:rFonts w:ascii="Courier New" w:hAnsi="Courier New" w:cs="Courier New"/>
            <w:b/>
            <w:bCs/>
            <w:color w:val="026789"/>
            <w:kern w:val="0"/>
            <w:sz w:val="20"/>
            <w:szCs w:val="20"/>
            <w:u w:val="single"/>
            <w:shd w:val="clear" w:color="auto" w:fill="FFFFFF"/>
          </w:rPr>
          <w:t>INSERT</w:t>
        </w:r>
      </w:hyperlink>
      <w:r w:rsidRPr="000C1515">
        <w:rPr>
          <w:rFonts w:ascii="Helvetica" w:hAnsi="Helvetica" w:cs="Helvetica"/>
          <w:color w:val="000000"/>
          <w:kern w:val="0"/>
          <w:sz w:val="21"/>
          <w:szCs w:val="21"/>
        </w:rPr>
        <w:t> statement is different depending on the binary logging format:</w:t>
      </w:r>
    </w:p>
    <w:p w14:paraId="3B2F4DC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row-based binary logging format is in use on the source (</w:t>
      </w:r>
      <w:hyperlink r:id="rId2143" w:anchor="sysvar_binlog_format" w:history="1">
        <w:r w:rsidRPr="000C1515">
          <w:rPr>
            <w:rFonts w:ascii="Courier New" w:hAnsi="Courier New" w:cs="Courier New"/>
            <w:b/>
            <w:bCs/>
            <w:color w:val="026789"/>
            <w:kern w:val="0"/>
            <w:sz w:val="20"/>
            <w:szCs w:val="20"/>
            <w:u w:val="single"/>
            <w:shd w:val="clear" w:color="auto" w:fill="FFFFFF"/>
          </w:rPr>
          <w:t>binlog_format=ROW</w:t>
        </w:r>
      </w:hyperlink>
      <w:r w:rsidRPr="000C1515">
        <w:rPr>
          <w:rFonts w:ascii="Helvetica" w:hAnsi="Helvetica" w:cs="Helvetica"/>
          <w:color w:val="000000"/>
          <w:kern w:val="0"/>
          <w:sz w:val="21"/>
          <w:szCs w:val="21"/>
        </w:rPr>
        <w:t>), the replica evaluates the </w:t>
      </w:r>
      <w:hyperlink r:id="rId2144" w:anchor="insert" w:tooltip="13.2.6 INSERT Statement" w:history="1">
        <w:r w:rsidRPr="000C1515">
          <w:rPr>
            <w:rFonts w:ascii="Courier New" w:hAnsi="Courier New" w:cs="Courier New"/>
            <w:b/>
            <w:bCs/>
            <w:color w:val="026789"/>
            <w:kern w:val="0"/>
            <w:sz w:val="20"/>
            <w:szCs w:val="20"/>
            <w:u w:val="single"/>
            <w:shd w:val="clear" w:color="auto" w:fill="FFFFFF"/>
          </w:rPr>
          <w:t>INSERT</w:t>
        </w:r>
      </w:hyperlink>
      <w:r w:rsidRPr="000C1515">
        <w:rPr>
          <w:rFonts w:ascii="Helvetica" w:hAnsi="Helvetica" w:cs="Helvetica"/>
          <w:color w:val="000000"/>
          <w:kern w:val="0"/>
          <w:sz w:val="21"/>
          <w:szCs w:val="21"/>
        </w:rPr>
        <w:t> operation using the database where the table exists, which is named as </w:t>
      </w:r>
      <w:r w:rsidRPr="000C1515">
        <w:rPr>
          <w:rFonts w:ascii="Courier New" w:hAnsi="Courier New" w:cs="Courier New"/>
          <w:b/>
          <w:bCs/>
          <w:color w:val="026789"/>
          <w:kern w:val="0"/>
          <w:sz w:val="20"/>
          <w:szCs w:val="20"/>
          <w:shd w:val="clear" w:color="auto" w:fill="FFFFFF"/>
        </w:rPr>
        <w:t>db2</w:t>
      </w:r>
      <w:r w:rsidRPr="000C1515">
        <w:rPr>
          <w:rFonts w:ascii="Helvetica" w:hAnsi="Helvetica" w:cs="Helvetica"/>
          <w:color w:val="000000"/>
          <w:kern w:val="0"/>
          <w:sz w:val="21"/>
          <w:szCs w:val="21"/>
        </w:rPr>
        <w:t>. The database-level option </w:t>
      </w:r>
      <w:hyperlink r:id="rId2145" w:anchor="option_mysqld_replicate-ignore-db" w:history="1">
        <w:r w:rsidRPr="000C1515">
          <w:rPr>
            <w:rFonts w:ascii="Courier New" w:hAnsi="Courier New" w:cs="Courier New"/>
            <w:color w:val="0E4075"/>
            <w:kern w:val="0"/>
            <w:sz w:val="20"/>
            <w:szCs w:val="20"/>
            <w:u w:val="single"/>
            <w:shd w:val="clear" w:color="auto" w:fill="FFFFFF"/>
          </w:rPr>
          <w:t>--replicate-ignore-db = db1</w:t>
        </w:r>
      </w:hyperlink>
      <w:r w:rsidRPr="000C1515">
        <w:rPr>
          <w:rFonts w:ascii="Helvetica" w:hAnsi="Helvetica" w:cs="Helvetica"/>
          <w:color w:val="000000"/>
          <w:kern w:val="0"/>
          <w:sz w:val="21"/>
          <w:szCs w:val="21"/>
        </w:rPr>
        <w:t>, which is evaluated first, therefore does not apply. The table-level option </w:t>
      </w:r>
      <w:hyperlink r:id="rId2146" w:anchor="option_mysqld_replicate-do-table" w:history="1">
        <w:r w:rsidRPr="000C1515">
          <w:rPr>
            <w:rFonts w:ascii="Courier New" w:hAnsi="Courier New" w:cs="Courier New"/>
            <w:color w:val="0E4075"/>
            <w:kern w:val="0"/>
            <w:sz w:val="20"/>
            <w:szCs w:val="20"/>
            <w:u w:val="single"/>
            <w:shd w:val="clear" w:color="auto" w:fill="FFFFFF"/>
          </w:rPr>
          <w:t>--replicate-do-table = db2.t3</w:t>
        </w:r>
      </w:hyperlink>
      <w:r w:rsidRPr="000C1515">
        <w:rPr>
          <w:rFonts w:ascii="Helvetica" w:hAnsi="Helvetica" w:cs="Helvetica"/>
          <w:color w:val="000000"/>
          <w:kern w:val="0"/>
          <w:sz w:val="21"/>
          <w:szCs w:val="21"/>
        </w:rPr>
        <w:t> does apply, so the replica applies the change to table </w:t>
      </w:r>
      <w:r w:rsidRPr="000C1515">
        <w:rPr>
          <w:rFonts w:ascii="Courier New" w:hAnsi="Courier New" w:cs="Courier New"/>
          <w:b/>
          <w:bCs/>
          <w:color w:val="026789"/>
          <w:kern w:val="0"/>
          <w:sz w:val="20"/>
          <w:szCs w:val="20"/>
          <w:shd w:val="clear" w:color="auto" w:fill="FFFFFF"/>
        </w:rPr>
        <w:t>t3</w:t>
      </w:r>
      <w:r w:rsidRPr="000C1515">
        <w:rPr>
          <w:rFonts w:ascii="Helvetica" w:hAnsi="Helvetica" w:cs="Helvetica"/>
          <w:color w:val="000000"/>
          <w:kern w:val="0"/>
          <w:sz w:val="21"/>
          <w:szCs w:val="21"/>
        </w:rPr>
        <w:t>.</w:t>
      </w:r>
    </w:p>
    <w:p w14:paraId="20C80F8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statement-based binary logging format is in use on the source (</w:t>
      </w:r>
      <w:hyperlink r:id="rId2147" w:anchor="sysvar_binlog_format" w:history="1">
        <w:r w:rsidRPr="000C1515">
          <w:rPr>
            <w:rFonts w:ascii="Courier New" w:hAnsi="Courier New" w:cs="Courier New"/>
            <w:b/>
            <w:bCs/>
            <w:color w:val="026789"/>
            <w:kern w:val="0"/>
            <w:sz w:val="20"/>
            <w:szCs w:val="20"/>
            <w:u w:val="single"/>
            <w:shd w:val="clear" w:color="auto" w:fill="FFFFFF"/>
          </w:rPr>
          <w:t>binlog_format=STATEMENT</w:t>
        </w:r>
      </w:hyperlink>
      <w:r w:rsidRPr="000C1515">
        <w:rPr>
          <w:rFonts w:ascii="Helvetica" w:hAnsi="Helvetica" w:cs="Helvetica"/>
          <w:color w:val="000000"/>
          <w:kern w:val="0"/>
          <w:sz w:val="21"/>
          <w:szCs w:val="21"/>
        </w:rPr>
        <w:t>), the replica evaluates the </w:t>
      </w:r>
      <w:hyperlink r:id="rId2148" w:anchor="insert" w:tooltip="13.2.6 INSERT Statement" w:history="1">
        <w:r w:rsidRPr="000C1515">
          <w:rPr>
            <w:rFonts w:ascii="Courier New" w:hAnsi="Courier New" w:cs="Courier New"/>
            <w:b/>
            <w:bCs/>
            <w:color w:val="026789"/>
            <w:kern w:val="0"/>
            <w:sz w:val="20"/>
            <w:szCs w:val="20"/>
            <w:u w:val="single"/>
            <w:shd w:val="clear" w:color="auto" w:fill="FFFFFF"/>
          </w:rPr>
          <w:t>INSERT</w:t>
        </w:r>
      </w:hyperlink>
      <w:r w:rsidRPr="000C1515">
        <w:rPr>
          <w:rFonts w:ascii="Helvetica" w:hAnsi="Helvetica" w:cs="Helvetica"/>
          <w:color w:val="000000"/>
          <w:kern w:val="0"/>
          <w:sz w:val="21"/>
          <w:szCs w:val="21"/>
        </w:rPr>
        <w:t> operation using the default database, which was set by the </w:t>
      </w:r>
      <w:hyperlink r:id="rId2149" w:anchor="use" w:tooltip="13.8.4 USE Statement" w:history="1">
        <w:r w:rsidRPr="000C1515">
          <w:rPr>
            <w:rFonts w:ascii="Courier New" w:hAnsi="Courier New" w:cs="Courier New"/>
            <w:b/>
            <w:bCs/>
            <w:color w:val="026789"/>
            <w:kern w:val="0"/>
            <w:sz w:val="20"/>
            <w:szCs w:val="20"/>
            <w:u w:val="single"/>
            <w:shd w:val="clear" w:color="auto" w:fill="FFFFFF"/>
          </w:rPr>
          <w:t>USE</w:t>
        </w:r>
      </w:hyperlink>
      <w:r w:rsidRPr="000C1515">
        <w:rPr>
          <w:rFonts w:ascii="Helvetica" w:hAnsi="Helvetica" w:cs="Helvetica"/>
          <w:color w:val="000000"/>
          <w:kern w:val="0"/>
          <w:sz w:val="21"/>
          <w:szCs w:val="21"/>
        </w:rPr>
        <w:t> statement to </w:t>
      </w:r>
      <w:r w:rsidRPr="000C1515">
        <w:rPr>
          <w:rFonts w:ascii="Courier New" w:hAnsi="Courier New" w:cs="Courier New"/>
          <w:b/>
          <w:bCs/>
          <w:color w:val="026789"/>
          <w:kern w:val="0"/>
          <w:sz w:val="20"/>
          <w:szCs w:val="20"/>
          <w:shd w:val="clear" w:color="auto" w:fill="FFFFFF"/>
        </w:rPr>
        <w:t>db1</w:t>
      </w:r>
      <w:r w:rsidRPr="000C1515">
        <w:rPr>
          <w:rFonts w:ascii="Helvetica" w:hAnsi="Helvetica" w:cs="Helvetica"/>
          <w:color w:val="000000"/>
          <w:kern w:val="0"/>
          <w:sz w:val="21"/>
          <w:szCs w:val="21"/>
        </w:rPr>
        <w:t> and has not been changed. According to its database-level </w:t>
      </w:r>
      <w:hyperlink r:id="rId2150" w:anchor="option_mysqld_replicate-ignore-db" w:history="1">
        <w:r w:rsidRPr="000C1515">
          <w:rPr>
            <w:rFonts w:ascii="Courier New" w:hAnsi="Courier New" w:cs="Courier New"/>
            <w:color w:val="0E4075"/>
            <w:kern w:val="0"/>
            <w:sz w:val="20"/>
            <w:szCs w:val="20"/>
            <w:u w:val="single"/>
            <w:shd w:val="clear" w:color="auto" w:fill="FFFFFF"/>
          </w:rPr>
          <w:t>--replicate-ignore-db = db1</w:t>
        </w:r>
      </w:hyperlink>
      <w:r w:rsidRPr="000C1515">
        <w:rPr>
          <w:rFonts w:ascii="Helvetica" w:hAnsi="Helvetica" w:cs="Helvetica"/>
          <w:color w:val="000000"/>
          <w:kern w:val="0"/>
          <w:sz w:val="21"/>
          <w:szCs w:val="21"/>
        </w:rPr>
        <w:t> option, it therefore ignores the operation and does not apply the change to table </w:t>
      </w:r>
      <w:r w:rsidRPr="000C1515">
        <w:rPr>
          <w:rFonts w:ascii="Courier New" w:hAnsi="Courier New" w:cs="Courier New"/>
          <w:b/>
          <w:bCs/>
          <w:color w:val="026789"/>
          <w:kern w:val="0"/>
          <w:sz w:val="20"/>
          <w:szCs w:val="20"/>
          <w:shd w:val="clear" w:color="auto" w:fill="FFFFFF"/>
        </w:rPr>
        <w:t>t3</w:t>
      </w:r>
      <w:r w:rsidRPr="000C1515">
        <w:rPr>
          <w:rFonts w:ascii="Helvetica" w:hAnsi="Helvetica" w:cs="Helvetica"/>
          <w:color w:val="000000"/>
          <w:kern w:val="0"/>
          <w:sz w:val="21"/>
          <w:szCs w:val="21"/>
        </w:rPr>
        <w:t>. The table-level option </w:t>
      </w:r>
      <w:hyperlink r:id="rId2151" w:anchor="option_mysqld_replicate-do-table" w:history="1">
        <w:r w:rsidRPr="000C1515">
          <w:rPr>
            <w:rFonts w:ascii="Courier New" w:hAnsi="Courier New" w:cs="Courier New"/>
            <w:color w:val="0E4075"/>
            <w:kern w:val="0"/>
            <w:sz w:val="20"/>
            <w:szCs w:val="20"/>
            <w:u w:val="single"/>
            <w:shd w:val="clear" w:color="auto" w:fill="FFFFFF"/>
          </w:rPr>
          <w:t>--replicate-do-table = db2.t3</w:t>
        </w:r>
      </w:hyperlink>
      <w:r w:rsidRPr="000C1515">
        <w:rPr>
          <w:rFonts w:ascii="Helvetica" w:hAnsi="Helvetica" w:cs="Helvetica"/>
          <w:color w:val="000000"/>
          <w:kern w:val="0"/>
          <w:sz w:val="21"/>
          <w:szCs w:val="21"/>
        </w:rPr>
        <w:t> is not checked, because the statement already matched a database-level option and was ignored.</w:t>
      </w:r>
    </w:p>
    <w:p w14:paraId="3608A36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the </w:t>
      </w:r>
      <w:hyperlink r:id="rId2152" w:anchor="option_mysqld_replicate-ignore-db" w:history="1">
        <w:r w:rsidRPr="000C1515">
          <w:rPr>
            <w:rFonts w:ascii="Courier New" w:hAnsi="Courier New" w:cs="Courier New"/>
            <w:color w:val="0E4075"/>
            <w:kern w:val="0"/>
            <w:sz w:val="20"/>
            <w:szCs w:val="20"/>
            <w:u w:val="single"/>
            <w:shd w:val="clear" w:color="auto" w:fill="FFFFFF"/>
          </w:rPr>
          <w:t>--replicate-ignore-db = db1</w:t>
        </w:r>
      </w:hyperlink>
      <w:r w:rsidRPr="000C1515">
        <w:rPr>
          <w:rFonts w:ascii="Helvetica" w:hAnsi="Helvetica" w:cs="Helvetica"/>
          <w:color w:val="000000"/>
          <w:kern w:val="0"/>
          <w:sz w:val="21"/>
          <w:szCs w:val="21"/>
        </w:rPr>
        <w:t> option on the replica is necessary, and the use of statement-based (or mixed) binary logging format on the source is also necessary, the results can be made consistent by omitting the database name from the </w:t>
      </w:r>
      <w:hyperlink r:id="rId2153" w:anchor="insert" w:tooltip="13.2.6 INSERT Statement" w:history="1">
        <w:r w:rsidRPr="000C1515">
          <w:rPr>
            <w:rFonts w:ascii="Courier New" w:hAnsi="Courier New" w:cs="Courier New"/>
            <w:b/>
            <w:bCs/>
            <w:color w:val="026789"/>
            <w:kern w:val="0"/>
            <w:sz w:val="20"/>
            <w:szCs w:val="20"/>
            <w:u w:val="single"/>
            <w:shd w:val="clear" w:color="auto" w:fill="FFFFFF"/>
          </w:rPr>
          <w:t>INSERT</w:t>
        </w:r>
      </w:hyperlink>
      <w:r w:rsidRPr="000C1515">
        <w:rPr>
          <w:rFonts w:ascii="Helvetica" w:hAnsi="Helvetica" w:cs="Helvetica"/>
          <w:color w:val="000000"/>
          <w:kern w:val="0"/>
          <w:sz w:val="21"/>
          <w:szCs w:val="21"/>
        </w:rPr>
        <w:t> statement and relying on a </w:t>
      </w:r>
      <w:hyperlink r:id="rId2154" w:anchor="use" w:tooltip="13.8.4 USE Statement" w:history="1">
        <w:r w:rsidRPr="000C1515">
          <w:rPr>
            <w:rFonts w:ascii="Courier New" w:hAnsi="Courier New" w:cs="Courier New"/>
            <w:b/>
            <w:bCs/>
            <w:color w:val="026789"/>
            <w:kern w:val="0"/>
            <w:sz w:val="20"/>
            <w:szCs w:val="20"/>
            <w:u w:val="single"/>
            <w:shd w:val="clear" w:color="auto" w:fill="FFFFFF"/>
          </w:rPr>
          <w:t>USE</w:t>
        </w:r>
      </w:hyperlink>
      <w:r w:rsidRPr="000C1515">
        <w:rPr>
          <w:rFonts w:ascii="Helvetica" w:hAnsi="Helvetica" w:cs="Helvetica"/>
          <w:color w:val="000000"/>
          <w:kern w:val="0"/>
          <w:sz w:val="21"/>
          <w:szCs w:val="21"/>
        </w:rPr>
        <w:t> statement instead, as follows:</w:t>
      </w:r>
    </w:p>
    <w:p w14:paraId="0470AB5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USE db1;</w:t>
      </w:r>
    </w:p>
    <w:p w14:paraId="7168E53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CREATE TABLE t2 LIKE t1;</w:t>
      </w:r>
    </w:p>
    <w:p w14:paraId="602D6D6E"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USE db2;</w:t>
      </w:r>
    </w:p>
    <w:p w14:paraId="49CBECB4"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INSERT INTO t3 VALUES (1);</w:t>
      </w:r>
    </w:p>
    <w:p w14:paraId="2F4483C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In this case, the replica always evaluates the </w:t>
      </w:r>
      <w:hyperlink r:id="rId2155" w:anchor="insert" w:tooltip="13.2.6 INSERT Statement" w:history="1">
        <w:r w:rsidRPr="000C1515">
          <w:rPr>
            <w:rFonts w:ascii="Courier New" w:hAnsi="Courier New" w:cs="Courier New"/>
            <w:b/>
            <w:bCs/>
            <w:color w:val="026789"/>
            <w:kern w:val="0"/>
            <w:sz w:val="20"/>
            <w:szCs w:val="20"/>
            <w:u w:val="single"/>
            <w:shd w:val="clear" w:color="auto" w:fill="FFFFFF"/>
          </w:rPr>
          <w:t>INSERT</w:t>
        </w:r>
      </w:hyperlink>
      <w:r w:rsidRPr="000C1515">
        <w:rPr>
          <w:rFonts w:ascii="Helvetica" w:hAnsi="Helvetica" w:cs="Helvetica"/>
          <w:color w:val="000000"/>
          <w:kern w:val="0"/>
          <w:sz w:val="21"/>
          <w:szCs w:val="21"/>
        </w:rPr>
        <w:t> statement based on the database </w:t>
      </w:r>
      <w:r w:rsidRPr="000C1515">
        <w:rPr>
          <w:rFonts w:ascii="Courier New" w:hAnsi="Courier New" w:cs="Courier New"/>
          <w:b/>
          <w:bCs/>
          <w:color w:val="026789"/>
          <w:kern w:val="0"/>
          <w:sz w:val="20"/>
          <w:szCs w:val="20"/>
          <w:shd w:val="clear" w:color="auto" w:fill="FFFFFF"/>
        </w:rPr>
        <w:t>db2</w:t>
      </w:r>
      <w:r w:rsidRPr="000C1515">
        <w:rPr>
          <w:rFonts w:ascii="Helvetica" w:hAnsi="Helvetica" w:cs="Helvetica"/>
          <w:color w:val="000000"/>
          <w:kern w:val="0"/>
          <w:sz w:val="21"/>
          <w:szCs w:val="21"/>
        </w:rPr>
        <w:t>. Whether the operation is logged in statement-based or row-based binary format, the results remain the same.</w:t>
      </w:r>
    </w:p>
    <w:p w14:paraId="727FCFE4"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582" w:name="replication-rules-channel-based-filters"/>
      <w:bookmarkEnd w:id="582"/>
      <w:r w:rsidRPr="000C1515">
        <w:rPr>
          <w:rFonts w:ascii="Helvetica" w:hAnsi="Helvetica" w:cs="Helvetica"/>
          <w:b/>
          <w:bCs/>
          <w:color w:val="000000"/>
          <w:kern w:val="0"/>
          <w:sz w:val="29"/>
          <w:szCs w:val="29"/>
        </w:rPr>
        <w:lastRenderedPageBreak/>
        <w:t>17.2.5.4 Replication Channel Based Filters</w:t>
      </w:r>
    </w:p>
    <w:p w14:paraId="2C5747EE"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583" w:name="idm46383406783248"/>
      <w:bookmarkEnd w:id="583"/>
      <w:r w:rsidRPr="000C1515">
        <w:rPr>
          <w:rFonts w:ascii="Helvetica" w:hAnsi="Helvetica" w:cs="Helvetica"/>
          <w:color w:val="000000"/>
          <w:kern w:val="0"/>
          <w:sz w:val="21"/>
          <w:szCs w:val="21"/>
        </w:rPr>
        <w:t>This section explains how to work with replication filters when multiple replication channels exist, for example in a multi-source replication topology. Before MySQL 8.0, replication filters were global, so filters were applied to all replication channels. From MySQL 8.0, replication filters can be global or channel specific, enabling you to configure multi-source replicas with replication filters on specific replication channels. Channel specific replication filters are particularly useful in a multi-source replication topology when the same database or table is present on multiple sources, and the replica is only required to replicate it from one source.</w:t>
      </w:r>
    </w:p>
    <w:p w14:paraId="2B6F30B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instructions to set up replication channels, see </w:t>
      </w:r>
      <w:hyperlink r:id="rId2156" w:anchor="replication-multi-source" w:tooltip="17.1.5 MySQL Multi-Source Replication" w:history="1">
        <w:r w:rsidRPr="000C1515">
          <w:rPr>
            <w:rFonts w:ascii="Helvetica" w:hAnsi="Helvetica" w:cs="Helvetica"/>
            <w:color w:val="00759F"/>
            <w:kern w:val="0"/>
            <w:sz w:val="21"/>
            <w:szCs w:val="21"/>
            <w:u w:val="single"/>
          </w:rPr>
          <w:t>Section 17.1.5, “MySQL Multi-Source Replication”</w:t>
        </w:r>
      </w:hyperlink>
      <w:r w:rsidRPr="000C1515">
        <w:rPr>
          <w:rFonts w:ascii="Helvetica" w:hAnsi="Helvetica" w:cs="Helvetica"/>
          <w:color w:val="000000"/>
          <w:kern w:val="0"/>
          <w:sz w:val="21"/>
          <w:szCs w:val="21"/>
        </w:rPr>
        <w:t>, and for more information on how they work, see </w:t>
      </w:r>
      <w:hyperlink r:id="rId2157" w:anchor="replication-channels" w:tooltip="17.2.2 Replication Channels" w:history="1">
        <w:r w:rsidRPr="000C1515">
          <w:rPr>
            <w:rFonts w:ascii="Helvetica" w:hAnsi="Helvetica" w:cs="Helvetica"/>
            <w:color w:val="00759F"/>
            <w:kern w:val="0"/>
            <w:sz w:val="21"/>
            <w:szCs w:val="21"/>
            <w:u w:val="single"/>
          </w:rPr>
          <w:t>Section 17.2.2, “Replication Channels”</w:t>
        </w:r>
      </w:hyperlink>
      <w:r w:rsidRPr="000C1515">
        <w:rPr>
          <w:rFonts w:ascii="Helvetica" w:hAnsi="Helvetica" w:cs="Helvetica"/>
          <w:color w:val="000000"/>
          <w:kern w:val="0"/>
          <w:sz w:val="21"/>
          <w:szCs w:val="21"/>
        </w:rPr>
        <w:t>.</w:t>
      </w:r>
    </w:p>
    <w:p w14:paraId="63AD4368"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Important</w:t>
      </w:r>
    </w:p>
    <w:p w14:paraId="08FFE5F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Each channel on a multi-source replica must replicate from a different source. You cannot set up multiple replication channels from a single replica to a single source, even if you use replication filters to select different data to replicate on each channel. This is because the server IDs of replicas must be unique in a replication topology. The source distinguishes replicas only by their server IDs, not by the names of the replication channels, so it cannot recognize different replication channels from the same replica.</w:t>
      </w:r>
    </w:p>
    <w:p w14:paraId="5C251D60"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Important</w:t>
      </w:r>
    </w:p>
    <w:p w14:paraId="16E4C90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On a MySQL server instance that is configured for Group Replication, channel specific replication filters can be used on replication channels that are not directly involved with Group Replication, such as where a group member also acts as a replica to a source that is outside the group. They cannot be used on the </w:t>
      </w:r>
      <w:r w:rsidRPr="000C1515">
        <w:rPr>
          <w:rFonts w:ascii="Courier New" w:hAnsi="Courier New" w:cs="Courier New"/>
          <w:b/>
          <w:bCs/>
          <w:color w:val="026789"/>
          <w:kern w:val="0"/>
          <w:sz w:val="20"/>
          <w:szCs w:val="20"/>
          <w:shd w:val="clear" w:color="auto" w:fill="FFFFFF"/>
        </w:rPr>
        <w:t>group_replication_applier</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group_replication_recovery</w:t>
      </w:r>
      <w:r w:rsidRPr="000C1515">
        <w:rPr>
          <w:rFonts w:ascii="Helvetica" w:hAnsi="Helvetica" w:cs="Helvetica"/>
          <w:color w:val="000000"/>
          <w:kern w:val="0"/>
          <w:sz w:val="21"/>
          <w:szCs w:val="21"/>
        </w:rPr>
        <w:t> channels. Filtering on these channels would make the group unable to reach agreement on a consistent state.</w:t>
      </w:r>
    </w:p>
    <w:p w14:paraId="62004976"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Important</w:t>
      </w:r>
    </w:p>
    <w:p w14:paraId="400F17B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 xml:space="preserve">For a multi-source replica in a diamond topology (where the replica replicates from two or more sources, which in turn replicate from a common source), when GTID-based replication is in use, ensure that any replication filters or other channel configuration are identical on all channels on the multi-source replica. With GTID-based replication, filters are applied only to the transaction data, and GTIDs are not filtered out. This happens so that a replica’s GTID set stays consistent with the source’s, meaning GTID auto-positioning can be used without re-acquiring filtered out transactions each time. In the case where the downstream replica is multi-source and receives the same transaction </w:t>
      </w:r>
      <w:r w:rsidRPr="000C1515">
        <w:rPr>
          <w:rFonts w:ascii="Helvetica" w:hAnsi="Helvetica" w:cs="Helvetica"/>
          <w:color w:val="000000"/>
          <w:kern w:val="0"/>
          <w:sz w:val="21"/>
          <w:szCs w:val="21"/>
        </w:rPr>
        <w:lastRenderedPageBreak/>
        <w:t>from multiple sources in a diamond topology, the downstream replica now has multiple versions of the transaction, and the result depends on which channel applies the transaction first. The second channel to attempt it skips the transaction using GTID auto-skip, because the transaction’s GTID was added to the </w:t>
      </w:r>
      <w:hyperlink r:id="rId2158"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set by the first channel. With identical filtering on the channels, there is no problem because all versions of the transaction contain the same data, so the results are the same. However, with different filtering on the channels, the database can become inconsistent and replication can hang.</w:t>
      </w:r>
    </w:p>
    <w:p w14:paraId="1E0ED919" w14:textId="77777777" w:rsidR="009E12D6" w:rsidRPr="000C1515" w:rsidRDefault="009E12D6" w:rsidP="009E12D6">
      <w:pPr>
        <w:shd w:val="clear" w:color="auto" w:fill="FFFFFF"/>
        <w:spacing w:before="100" w:beforeAutospacing="1" w:after="100" w:afterAutospacing="1"/>
        <w:outlineLvl w:val="4"/>
        <w:rPr>
          <w:rFonts w:ascii="Helvetica" w:hAnsi="Helvetica" w:cs="Helvetica"/>
          <w:b/>
          <w:bCs/>
          <w:color w:val="000000"/>
          <w:kern w:val="0"/>
          <w:sz w:val="25"/>
          <w:szCs w:val="25"/>
        </w:rPr>
      </w:pPr>
      <w:bookmarkStart w:id="584" w:name="replication-rules-channel-overview"/>
      <w:bookmarkEnd w:id="584"/>
      <w:r w:rsidRPr="000C1515">
        <w:rPr>
          <w:rFonts w:ascii="Helvetica" w:hAnsi="Helvetica" w:cs="Helvetica"/>
          <w:b/>
          <w:bCs/>
          <w:color w:val="000000"/>
          <w:kern w:val="0"/>
          <w:sz w:val="25"/>
          <w:szCs w:val="25"/>
        </w:rPr>
        <w:t>Overview of Replication Filters and Channels</w:t>
      </w:r>
    </w:p>
    <w:p w14:paraId="3AAB5E5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multiple replication channels exist, for example in a multi-source replication topology, replication filters are applied as follows:</w:t>
      </w:r>
    </w:p>
    <w:p w14:paraId="5B4EE34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Any global replication filter specified is added to the global replication filters of the filter type (</w:t>
      </w:r>
      <w:r w:rsidRPr="000C1515">
        <w:rPr>
          <w:rFonts w:ascii="Courier New" w:hAnsi="Courier New" w:cs="Courier New"/>
          <w:b/>
          <w:bCs/>
          <w:color w:val="026789"/>
          <w:kern w:val="0"/>
          <w:sz w:val="20"/>
          <w:szCs w:val="20"/>
          <w:shd w:val="clear" w:color="auto" w:fill="FFFFFF"/>
        </w:rPr>
        <w:t>do_db</w:t>
      </w:r>
      <w:r w:rsidRPr="000C1515">
        <w:rPr>
          <w:rFonts w:ascii="Helvetica" w:hAnsi="Helvetica" w:cs="Helvetica"/>
          <w:color w:val="000000"/>
          <w:kern w:val="0"/>
          <w:sz w:val="21"/>
          <w:szCs w:val="21"/>
        </w:rPr>
        <w:t>, </w:t>
      </w:r>
      <w:r w:rsidRPr="000C1515">
        <w:rPr>
          <w:rFonts w:ascii="Courier New" w:hAnsi="Courier New" w:cs="Courier New"/>
          <w:b/>
          <w:bCs/>
          <w:color w:val="026789"/>
          <w:kern w:val="0"/>
          <w:sz w:val="20"/>
          <w:szCs w:val="20"/>
          <w:shd w:val="clear" w:color="auto" w:fill="FFFFFF"/>
        </w:rPr>
        <w:t>do_ignore_table</w:t>
      </w:r>
      <w:r w:rsidRPr="000C1515">
        <w:rPr>
          <w:rFonts w:ascii="Helvetica" w:hAnsi="Helvetica" w:cs="Helvetica"/>
          <w:color w:val="000000"/>
          <w:kern w:val="0"/>
          <w:sz w:val="21"/>
          <w:szCs w:val="21"/>
        </w:rPr>
        <w:t>, and so on).</w:t>
      </w:r>
    </w:p>
    <w:p w14:paraId="7C730DE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Any channel specific replication filter adds the filter to the specified channel’s replication filters for the specified filter type.</w:t>
      </w:r>
    </w:p>
    <w:p w14:paraId="64E9970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Each replication channel copies global replication filters to its channel specific replication filters if no channel specific replication filter of this type is configured.</w:t>
      </w:r>
    </w:p>
    <w:p w14:paraId="7054039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Each channel uses its channel specific replication filters to filter the replication stream.</w:t>
      </w:r>
    </w:p>
    <w:p w14:paraId="621BABF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syntax to create channel specific replication filters extends the existing SQL statements and command options. When a replication channel is not specified the global replication filter is configured to ensure backwards compatibility. The </w:t>
      </w:r>
      <w:hyperlink r:id="rId2159" w:anchor="change-replication-filter" w:tooltip="13.4.2.2 CHANGE REPLICATION FILTER Statement" w:history="1">
        <w:r w:rsidRPr="000C1515">
          <w:rPr>
            <w:rFonts w:ascii="Courier New" w:hAnsi="Courier New" w:cs="Courier New"/>
            <w:b/>
            <w:bCs/>
            <w:color w:val="026789"/>
            <w:kern w:val="0"/>
            <w:sz w:val="20"/>
            <w:szCs w:val="20"/>
            <w:u w:val="single"/>
            <w:shd w:val="clear" w:color="auto" w:fill="FFFFFF"/>
          </w:rPr>
          <w:t>CHANGE REPLICATION FILTER</w:t>
        </w:r>
      </w:hyperlink>
      <w:r w:rsidRPr="000C1515">
        <w:rPr>
          <w:rFonts w:ascii="Helvetica" w:hAnsi="Helvetica" w:cs="Helvetica"/>
          <w:color w:val="000000"/>
          <w:kern w:val="0"/>
          <w:sz w:val="21"/>
          <w:szCs w:val="21"/>
        </w:rPr>
        <w:t> statement supports the </w:t>
      </w:r>
      <w:r w:rsidRPr="000C1515">
        <w:rPr>
          <w:rFonts w:ascii="Courier New" w:hAnsi="Courier New" w:cs="Courier New"/>
          <w:b/>
          <w:bCs/>
          <w:color w:val="026789"/>
          <w:kern w:val="0"/>
          <w:sz w:val="20"/>
          <w:szCs w:val="20"/>
          <w:shd w:val="clear" w:color="auto" w:fill="FFFFFF"/>
        </w:rPr>
        <w:t>FOR CHANNEL</w:t>
      </w:r>
      <w:r w:rsidRPr="000C1515">
        <w:rPr>
          <w:rFonts w:ascii="Helvetica" w:hAnsi="Helvetica" w:cs="Helvetica"/>
          <w:color w:val="000000"/>
          <w:kern w:val="0"/>
          <w:sz w:val="21"/>
          <w:szCs w:val="21"/>
        </w:rPr>
        <w:t> clause to configure channel specific filters online. The </w:t>
      </w:r>
      <w:r w:rsidRPr="000C1515">
        <w:rPr>
          <w:rFonts w:ascii="Courier New" w:hAnsi="Courier New" w:cs="Courier New"/>
          <w:b/>
          <w:bCs/>
          <w:color w:val="026789"/>
          <w:kern w:val="0"/>
          <w:sz w:val="20"/>
          <w:szCs w:val="20"/>
          <w:shd w:val="clear" w:color="auto" w:fill="FFFFFF"/>
        </w:rPr>
        <w:t>--replicate-*</w:t>
      </w:r>
      <w:r w:rsidRPr="000C1515">
        <w:rPr>
          <w:rFonts w:ascii="Helvetica" w:hAnsi="Helvetica" w:cs="Helvetica"/>
          <w:color w:val="000000"/>
          <w:kern w:val="0"/>
          <w:sz w:val="21"/>
          <w:szCs w:val="21"/>
        </w:rPr>
        <w:t> command options to configure filters can specify a replication channel using the form </w:t>
      </w:r>
      <w:r w:rsidRPr="000C1515">
        <w:rPr>
          <w:rFonts w:ascii="Courier New" w:hAnsi="Courier New" w:cs="Courier New"/>
          <w:b/>
          <w:bCs/>
          <w:color w:val="026789"/>
          <w:kern w:val="0"/>
          <w:sz w:val="20"/>
          <w:szCs w:val="20"/>
          <w:shd w:val="clear" w:color="auto" w:fill="FFFFFF"/>
        </w:rPr>
        <w:t>--replicate-</w:t>
      </w:r>
      <w:r w:rsidRPr="000C1515">
        <w:rPr>
          <w:rFonts w:ascii="Courier New" w:hAnsi="Courier New" w:cs="Courier New"/>
          <w:b/>
          <w:bCs/>
          <w:i/>
          <w:iCs/>
          <w:color w:val="026789"/>
          <w:kern w:val="0"/>
          <w:sz w:val="19"/>
          <w:szCs w:val="19"/>
          <w:shd w:val="clear" w:color="auto" w:fill="FFFFFF"/>
        </w:rPr>
        <w:t>filter_type</w:t>
      </w:r>
      <w:r w:rsidRPr="000C1515">
        <w:rPr>
          <w:rFonts w:ascii="Courier New" w:hAnsi="Courier New" w:cs="Courier New"/>
          <w:b/>
          <w:bCs/>
          <w:color w:val="026789"/>
          <w:kern w:val="0"/>
          <w:sz w:val="20"/>
          <w:szCs w:val="20"/>
          <w:shd w:val="clear" w:color="auto" w:fill="FFFFFF"/>
        </w:rPr>
        <w:t>=</w:t>
      </w:r>
      <w:r w:rsidRPr="000C1515">
        <w:rPr>
          <w:rFonts w:ascii="Courier New" w:hAnsi="Courier New" w:cs="Courier New"/>
          <w:b/>
          <w:bCs/>
          <w:i/>
          <w:iCs/>
          <w:color w:val="026789"/>
          <w:kern w:val="0"/>
          <w:sz w:val="19"/>
          <w:szCs w:val="19"/>
          <w:shd w:val="clear" w:color="auto" w:fill="FFFFFF"/>
        </w:rPr>
        <w:t>channel_name</w:t>
      </w:r>
      <w:r w:rsidRPr="000C1515">
        <w:rPr>
          <w:rFonts w:ascii="Courier New" w:hAnsi="Courier New" w:cs="Courier New"/>
          <w:b/>
          <w:bCs/>
          <w:color w:val="026789"/>
          <w:kern w:val="0"/>
          <w:sz w:val="20"/>
          <w:szCs w:val="20"/>
          <w:shd w:val="clear" w:color="auto" w:fill="FFFFFF"/>
        </w:rPr>
        <w:t>:</w:t>
      </w:r>
      <w:r w:rsidRPr="000C1515">
        <w:rPr>
          <w:rFonts w:ascii="Courier New" w:hAnsi="Courier New" w:cs="Courier New"/>
          <w:b/>
          <w:bCs/>
          <w:i/>
          <w:iCs/>
          <w:color w:val="026789"/>
          <w:kern w:val="0"/>
          <w:sz w:val="19"/>
          <w:szCs w:val="19"/>
          <w:shd w:val="clear" w:color="auto" w:fill="FFFFFF"/>
        </w:rPr>
        <w:t>filter_details</w:t>
      </w:r>
      <w:r w:rsidRPr="000C1515">
        <w:rPr>
          <w:rFonts w:ascii="Helvetica" w:hAnsi="Helvetica" w:cs="Helvetica"/>
          <w:color w:val="000000"/>
          <w:kern w:val="0"/>
          <w:sz w:val="21"/>
          <w:szCs w:val="21"/>
        </w:rPr>
        <w:t>. For example, suppose channels </w:t>
      </w:r>
      <w:r w:rsidRPr="000C1515">
        <w:rPr>
          <w:rFonts w:ascii="Courier New" w:hAnsi="Courier New" w:cs="Courier New"/>
          <w:b/>
          <w:bCs/>
          <w:color w:val="026789"/>
          <w:kern w:val="0"/>
          <w:sz w:val="20"/>
          <w:szCs w:val="20"/>
          <w:shd w:val="clear" w:color="auto" w:fill="FFFFFF"/>
        </w:rPr>
        <w:t>channel_1</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channel_2</w:t>
      </w:r>
      <w:r w:rsidRPr="000C1515">
        <w:rPr>
          <w:rFonts w:ascii="Helvetica" w:hAnsi="Helvetica" w:cs="Helvetica"/>
          <w:color w:val="000000"/>
          <w:kern w:val="0"/>
          <w:sz w:val="21"/>
          <w:szCs w:val="21"/>
        </w:rPr>
        <w:t> exist before the server starts, starting the replica with the command line options </w:t>
      </w:r>
      <w:hyperlink r:id="rId2160" w:anchor="option_mysqld_replicate-do-db" w:history="1">
        <w:r w:rsidRPr="000C1515">
          <w:rPr>
            <w:rFonts w:ascii="Courier New" w:hAnsi="Courier New" w:cs="Courier New"/>
            <w:color w:val="0E4075"/>
            <w:kern w:val="0"/>
            <w:sz w:val="20"/>
            <w:szCs w:val="20"/>
            <w:u w:val="single"/>
            <w:shd w:val="clear" w:color="auto" w:fill="FFFFFF"/>
          </w:rPr>
          <w:t>--replicate-do-db=db1</w:t>
        </w:r>
      </w:hyperlink>
      <w:r w:rsidRPr="000C1515">
        <w:rPr>
          <w:rFonts w:ascii="Helvetica" w:hAnsi="Helvetica" w:cs="Helvetica"/>
          <w:color w:val="000000"/>
          <w:kern w:val="0"/>
          <w:sz w:val="21"/>
          <w:szCs w:val="21"/>
        </w:rPr>
        <w:t> </w:t>
      </w:r>
      <w:hyperlink r:id="rId2161" w:anchor="option_mysqld_replicate-do-db" w:history="1">
        <w:r w:rsidRPr="000C1515">
          <w:rPr>
            <w:rFonts w:ascii="Courier New" w:hAnsi="Courier New" w:cs="Courier New"/>
            <w:color w:val="0E4075"/>
            <w:kern w:val="0"/>
            <w:sz w:val="20"/>
            <w:szCs w:val="20"/>
            <w:u w:val="single"/>
            <w:shd w:val="clear" w:color="auto" w:fill="FFFFFF"/>
          </w:rPr>
          <w:t>--replicate-do-db=channel_1:db2</w:t>
        </w:r>
      </w:hyperlink>
      <w:r w:rsidRPr="000C1515">
        <w:rPr>
          <w:rFonts w:ascii="Helvetica" w:hAnsi="Helvetica" w:cs="Helvetica"/>
          <w:color w:val="000000"/>
          <w:kern w:val="0"/>
          <w:sz w:val="21"/>
          <w:szCs w:val="21"/>
        </w:rPr>
        <w:t> </w:t>
      </w:r>
      <w:hyperlink r:id="rId2162" w:anchor="option_mysqld_replicate-do-db" w:history="1">
        <w:r w:rsidRPr="000C1515">
          <w:rPr>
            <w:rFonts w:ascii="Courier New" w:hAnsi="Courier New" w:cs="Courier New"/>
            <w:color w:val="0E4075"/>
            <w:kern w:val="0"/>
            <w:sz w:val="20"/>
            <w:szCs w:val="20"/>
            <w:u w:val="single"/>
            <w:shd w:val="clear" w:color="auto" w:fill="FFFFFF"/>
          </w:rPr>
          <w:t>--replicate-do-db=db3</w:t>
        </w:r>
      </w:hyperlink>
      <w:r w:rsidRPr="000C1515">
        <w:rPr>
          <w:rFonts w:ascii="Helvetica" w:hAnsi="Helvetica" w:cs="Helvetica"/>
          <w:color w:val="000000"/>
          <w:kern w:val="0"/>
          <w:sz w:val="21"/>
          <w:szCs w:val="21"/>
        </w:rPr>
        <w:t> </w:t>
      </w:r>
      <w:hyperlink r:id="rId2163" w:anchor="option_mysqld_replicate-ignore-db" w:history="1">
        <w:r w:rsidRPr="000C1515">
          <w:rPr>
            <w:rFonts w:ascii="Courier New" w:hAnsi="Courier New" w:cs="Courier New"/>
            <w:color w:val="0E4075"/>
            <w:kern w:val="0"/>
            <w:sz w:val="20"/>
            <w:szCs w:val="20"/>
            <w:u w:val="single"/>
            <w:shd w:val="clear" w:color="auto" w:fill="FFFFFF"/>
          </w:rPr>
          <w:t>--replicate-ignore-db=db4</w:t>
        </w:r>
      </w:hyperlink>
      <w:r w:rsidRPr="000C1515">
        <w:rPr>
          <w:rFonts w:ascii="Helvetica" w:hAnsi="Helvetica" w:cs="Helvetica"/>
          <w:color w:val="000000"/>
          <w:kern w:val="0"/>
          <w:sz w:val="21"/>
          <w:szCs w:val="21"/>
        </w:rPr>
        <w:t> </w:t>
      </w:r>
      <w:hyperlink r:id="rId2164" w:anchor="option_mysqld_replicate-ignore-db" w:history="1">
        <w:r w:rsidRPr="000C1515">
          <w:rPr>
            <w:rFonts w:ascii="Courier New" w:hAnsi="Courier New" w:cs="Courier New"/>
            <w:color w:val="0E4075"/>
            <w:kern w:val="0"/>
            <w:sz w:val="20"/>
            <w:szCs w:val="20"/>
            <w:u w:val="single"/>
            <w:shd w:val="clear" w:color="auto" w:fill="FFFFFF"/>
          </w:rPr>
          <w:t>--replicate-ignore-db=channel_2:db5</w:t>
        </w:r>
      </w:hyperlink>
      <w:r w:rsidRPr="000C1515">
        <w:rPr>
          <w:rFonts w:ascii="Helvetica" w:hAnsi="Helvetica" w:cs="Helvetica"/>
          <w:color w:val="000000"/>
          <w:kern w:val="0"/>
          <w:sz w:val="21"/>
          <w:szCs w:val="21"/>
        </w:rPr>
        <w:t> would result in:</w:t>
      </w:r>
    </w:p>
    <w:p w14:paraId="5AA0645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i/>
          <w:iCs/>
          <w:color w:val="003333"/>
          <w:kern w:val="0"/>
          <w:sz w:val="21"/>
          <w:szCs w:val="21"/>
          <w:shd w:val="clear" w:color="auto" w:fill="FFFFFF"/>
        </w:rPr>
        <w:t>Global replication filters</w:t>
      </w:r>
      <w:r w:rsidRPr="000C1515">
        <w:rPr>
          <w:rFonts w:ascii="Helvetica" w:hAnsi="Helvetica" w:cs="Helvetica"/>
          <w:color w:val="000000"/>
          <w:kern w:val="0"/>
          <w:sz w:val="21"/>
          <w:szCs w:val="21"/>
        </w:rPr>
        <w:t>: do_db=db1,db3, ignore_db=db4</w:t>
      </w:r>
    </w:p>
    <w:p w14:paraId="5635458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i/>
          <w:iCs/>
          <w:color w:val="003333"/>
          <w:kern w:val="0"/>
          <w:sz w:val="21"/>
          <w:szCs w:val="21"/>
          <w:shd w:val="clear" w:color="auto" w:fill="FFFFFF"/>
        </w:rPr>
        <w:t>Channel specific filters on channel_1</w:t>
      </w:r>
      <w:r w:rsidRPr="000C1515">
        <w:rPr>
          <w:rFonts w:ascii="Helvetica" w:hAnsi="Helvetica" w:cs="Helvetica"/>
          <w:color w:val="000000"/>
          <w:kern w:val="0"/>
          <w:sz w:val="21"/>
          <w:szCs w:val="21"/>
        </w:rPr>
        <w:t>: do_db=db2 ignore_db=db4</w:t>
      </w:r>
    </w:p>
    <w:p w14:paraId="54B823A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i/>
          <w:iCs/>
          <w:color w:val="003333"/>
          <w:kern w:val="0"/>
          <w:sz w:val="21"/>
          <w:szCs w:val="21"/>
          <w:shd w:val="clear" w:color="auto" w:fill="FFFFFF"/>
        </w:rPr>
        <w:t>Channel specific filters on channel_2</w:t>
      </w:r>
      <w:r w:rsidRPr="000C1515">
        <w:rPr>
          <w:rFonts w:ascii="Helvetica" w:hAnsi="Helvetica" w:cs="Helvetica"/>
          <w:color w:val="000000"/>
          <w:kern w:val="0"/>
          <w:sz w:val="21"/>
          <w:szCs w:val="21"/>
        </w:rPr>
        <w:t>: do_db=db1,db3 ignore_db=db5</w:t>
      </w:r>
    </w:p>
    <w:p w14:paraId="373D9E6E"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To monitor the replication filters in such a setup use the </w:t>
      </w:r>
      <w:hyperlink r:id="rId2165" w:anchor="performance-schema-replication-applier-global-filters-table" w:tooltip="27.12.11.9 The replication_applier_global_filters Table" w:history="1">
        <w:r w:rsidRPr="000C1515">
          <w:rPr>
            <w:rFonts w:ascii="Courier New" w:hAnsi="Courier New" w:cs="Courier New"/>
            <w:b/>
            <w:bCs/>
            <w:color w:val="026789"/>
            <w:kern w:val="0"/>
            <w:sz w:val="20"/>
            <w:szCs w:val="20"/>
            <w:u w:val="single"/>
            <w:shd w:val="clear" w:color="auto" w:fill="FFFFFF"/>
          </w:rPr>
          <w:t>replication_applier_global_filters</w:t>
        </w:r>
      </w:hyperlink>
      <w:r w:rsidRPr="000C1515">
        <w:rPr>
          <w:rFonts w:ascii="Helvetica" w:hAnsi="Helvetica" w:cs="Helvetica"/>
          <w:color w:val="000000"/>
          <w:kern w:val="0"/>
          <w:sz w:val="21"/>
          <w:szCs w:val="21"/>
        </w:rPr>
        <w:t> and </w:t>
      </w:r>
      <w:hyperlink r:id="rId2166" w:anchor="performance-schema-replication-applier-filters-table" w:tooltip="27.12.11.10 The replication_applier_filters Table" w:history="1">
        <w:r w:rsidRPr="000C1515">
          <w:rPr>
            <w:rFonts w:ascii="Courier New" w:hAnsi="Courier New" w:cs="Courier New"/>
            <w:b/>
            <w:bCs/>
            <w:color w:val="026789"/>
            <w:kern w:val="0"/>
            <w:sz w:val="20"/>
            <w:szCs w:val="20"/>
            <w:u w:val="single"/>
            <w:shd w:val="clear" w:color="auto" w:fill="FFFFFF"/>
          </w:rPr>
          <w:t>replication_applier_filters</w:t>
        </w:r>
      </w:hyperlink>
      <w:r w:rsidRPr="000C1515">
        <w:rPr>
          <w:rFonts w:ascii="Helvetica" w:hAnsi="Helvetica" w:cs="Helvetica"/>
          <w:color w:val="000000"/>
          <w:kern w:val="0"/>
          <w:sz w:val="21"/>
          <w:szCs w:val="21"/>
        </w:rPr>
        <w:t> tables.</w:t>
      </w:r>
    </w:p>
    <w:p w14:paraId="51F3C218" w14:textId="77777777" w:rsidR="009E12D6" w:rsidRPr="000C1515" w:rsidRDefault="009E12D6" w:rsidP="009E12D6">
      <w:pPr>
        <w:shd w:val="clear" w:color="auto" w:fill="FFFFFF"/>
        <w:spacing w:before="100" w:beforeAutospacing="1" w:after="100" w:afterAutospacing="1"/>
        <w:outlineLvl w:val="4"/>
        <w:rPr>
          <w:rFonts w:ascii="Helvetica" w:hAnsi="Helvetica" w:cs="Helvetica"/>
          <w:b/>
          <w:bCs/>
          <w:color w:val="000000"/>
          <w:kern w:val="0"/>
          <w:sz w:val="25"/>
          <w:szCs w:val="25"/>
        </w:rPr>
      </w:pPr>
      <w:bookmarkStart w:id="585" w:name="replication-rules-channel-replication-fi"/>
      <w:bookmarkEnd w:id="585"/>
      <w:r w:rsidRPr="000C1515">
        <w:rPr>
          <w:rFonts w:ascii="Helvetica" w:hAnsi="Helvetica" w:cs="Helvetica"/>
          <w:b/>
          <w:bCs/>
          <w:color w:val="000000"/>
          <w:kern w:val="0"/>
          <w:sz w:val="25"/>
          <w:szCs w:val="25"/>
        </w:rPr>
        <w:t>Configuring Channel Specific Replication Filters at Startup</w:t>
      </w:r>
    </w:p>
    <w:p w14:paraId="0F69EE4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replication filter related command options can take an optional </w:t>
      </w:r>
      <w:r w:rsidRPr="000C1515">
        <w:rPr>
          <w:rFonts w:ascii="Courier New" w:hAnsi="Courier New" w:cs="Courier New"/>
          <w:b/>
          <w:bCs/>
          <w:i/>
          <w:iCs/>
          <w:color w:val="000000"/>
          <w:kern w:val="0"/>
          <w:sz w:val="20"/>
          <w:szCs w:val="20"/>
        </w:rPr>
        <w:t>channel</w:t>
      </w:r>
      <w:r w:rsidRPr="000C1515">
        <w:rPr>
          <w:rFonts w:ascii="Helvetica" w:hAnsi="Helvetica" w:cs="Helvetica"/>
          <w:color w:val="000000"/>
          <w:kern w:val="0"/>
          <w:sz w:val="21"/>
          <w:szCs w:val="21"/>
        </w:rPr>
        <w:t> followed by a colon, followed by the filter specification. The first colon is interpreted as a separator, subsequent colons are interpreted as literal colons. The following command options support channel specific replication filters using this format:</w:t>
      </w:r>
    </w:p>
    <w:p w14:paraId="6DE718A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--replicate-do-db=</w:t>
      </w:r>
      <w:r w:rsidRPr="000C1515">
        <w:rPr>
          <w:rFonts w:ascii="Courier New" w:hAnsi="Courier New" w:cs="Courier New"/>
          <w:b/>
          <w:bCs/>
          <w:i/>
          <w:iCs/>
          <w:color w:val="026789"/>
          <w:kern w:val="0"/>
          <w:sz w:val="19"/>
          <w:szCs w:val="19"/>
          <w:shd w:val="clear" w:color="auto" w:fill="FFFFFF"/>
        </w:rPr>
        <w:t>channel</w:t>
      </w:r>
      <w:r w:rsidRPr="000C1515">
        <w:rPr>
          <w:rFonts w:ascii="Courier New" w:hAnsi="Courier New" w:cs="Courier New"/>
          <w:b/>
          <w:bCs/>
          <w:color w:val="026789"/>
          <w:kern w:val="0"/>
          <w:sz w:val="20"/>
          <w:szCs w:val="20"/>
          <w:shd w:val="clear" w:color="auto" w:fill="FFFFFF"/>
        </w:rPr>
        <w:t>:</w:t>
      </w:r>
      <w:r w:rsidRPr="000C1515">
        <w:rPr>
          <w:rFonts w:ascii="Courier New" w:hAnsi="Courier New" w:cs="Courier New"/>
          <w:b/>
          <w:bCs/>
          <w:i/>
          <w:iCs/>
          <w:color w:val="026789"/>
          <w:kern w:val="0"/>
          <w:sz w:val="19"/>
          <w:szCs w:val="19"/>
          <w:shd w:val="clear" w:color="auto" w:fill="FFFFFF"/>
        </w:rPr>
        <w:t>database_id</w:t>
      </w:r>
    </w:p>
    <w:p w14:paraId="55A95FA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--replicate-ignore-db=</w:t>
      </w:r>
      <w:r w:rsidRPr="000C1515">
        <w:rPr>
          <w:rFonts w:ascii="Courier New" w:hAnsi="Courier New" w:cs="Courier New"/>
          <w:b/>
          <w:bCs/>
          <w:i/>
          <w:iCs/>
          <w:color w:val="026789"/>
          <w:kern w:val="0"/>
          <w:sz w:val="19"/>
          <w:szCs w:val="19"/>
          <w:shd w:val="clear" w:color="auto" w:fill="FFFFFF"/>
        </w:rPr>
        <w:t>channel</w:t>
      </w:r>
      <w:r w:rsidRPr="000C1515">
        <w:rPr>
          <w:rFonts w:ascii="Courier New" w:hAnsi="Courier New" w:cs="Courier New"/>
          <w:b/>
          <w:bCs/>
          <w:color w:val="026789"/>
          <w:kern w:val="0"/>
          <w:sz w:val="20"/>
          <w:szCs w:val="20"/>
          <w:shd w:val="clear" w:color="auto" w:fill="FFFFFF"/>
        </w:rPr>
        <w:t>:</w:t>
      </w:r>
      <w:r w:rsidRPr="000C1515">
        <w:rPr>
          <w:rFonts w:ascii="Courier New" w:hAnsi="Courier New" w:cs="Courier New"/>
          <w:b/>
          <w:bCs/>
          <w:i/>
          <w:iCs/>
          <w:color w:val="026789"/>
          <w:kern w:val="0"/>
          <w:sz w:val="19"/>
          <w:szCs w:val="19"/>
          <w:shd w:val="clear" w:color="auto" w:fill="FFFFFF"/>
        </w:rPr>
        <w:t>database_id</w:t>
      </w:r>
    </w:p>
    <w:p w14:paraId="5DC6C70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--replicate-do-table=</w:t>
      </w:r>
      <w:r w:rsidRPr="000C1515">
        <w:rPr>
          <w:rFonts w:ascii="Courier New" w:hAnsi="Courier New" w:cs="Courier New"/>
          <w:b/>
          <w:bCs/>
          <w:i/>
          <w:iCs/>
          <w:color w:val="026789"/>
          <w:kern w:val="0"/>
          <w:sz w:val="19"/>
          <w:szCs w:val="19"/>
          <w:shd w:val="clear" w:color="auto" w:fill="FFFFFF"/>
        </w:rPr>
        <w:t>channel</w:t>
      </w:r>
      <w:r w:rsidRPr="000C1515">
        <w:rPr>
          <w:rFonts w:ascii="Courier New" w:hAnsi="Courier New" w:cs="Courier New"/>
          <w:b/>
          <w:bCs/>
          <w:color w:val="026789"/>
          <w:kern w:val="0"/>
          <w:sz w:val="20"/>
          <w:szCs w:val="20"/>
          <w:shd w:val="clear" w:color="auto" w:fill="FFFFFF"/>
        </w:rPr>
        <w:t>:</w:t>
      </w:r>
      <w:r w:rsidRPr="000C1515">
        <w:rPr>
          <w:rFonts w:ascii="Courier New" w:hAnsi="Courier New" w:cs="Courier New"/>
          <w:b/>
          <w:bCs/>
          <w:i/>
          <w:iCs/>
          <w:color w:val="026789"/>
          <w:kern w:val="0"/>
          <w:sz w:val="19"/>
          <w:szCs w:val="19"/>
          <w:shd w:val="clear" w:color="auto" w:fill="FFFFFF"/>
        </w:rPr>
        <w:t>table_id</w:t>
      </w:r>
    </w:p>
    <w:p w14:paraId="2DCF51E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--replicate-ignore-table=</w:t>
      </w:r>
      <w:r w:rsidRPr="000C1515">
        <w:rPr>
          <w:rFonts w:ascii="Courier New" w:hAnsi="Courier New" w:cs="Courier New"/>
          <w:b/>
          <w:bCs/>
          <w:i/>
          <w:iCs/>
          <w:color w:val="026789"/>
          <w:kern w:val="0"/>
          <w:sz w:val="19"/>
          <w:szCs w:val="19"/>
          <w:shd w:val="clear" w:color="auto" w:fill="FFFFFF"/>
        </w:rPr>
        <w:t>channel</w:t>
      </w:r>
      <w:r w:rsidRPr="000C1515">
        <w:rPr>
          <w:rFonts w:ascii="Courier New" w:hAnsi="Courier New" w:cs="Courier New"/>
          <w:b/>
          <w:bCs/>
          <w:color w:val="026789"/>
          <w:kern w:val="0"/>
          <w:sz w:val="20"/>
          <w:szCs w:val="20"/>
          <w:shd w:val="clear" w:color="auto" w:fill="FFFFFF"/>
        </w:rPr>
        <w:t>:</w:t>
      </w:r>
      <w:r w:rsidRPr="000C1515">
        <w:rPr>
          <w:rFonts w:ascii="Courier New" w:hAnsi="Courier New" w:cs="Courier New"/>
          <w:b/>
          <w:bCs/>
          <w:i/>
          <w:iCs/>
          <w:color w:val="026789"/>
          <w:kern w:val="0"/>
          <w:sz w:val="19"/>
          <w:szCs w:val="19"/>
          <w:shd w:val="clear" w:color="auto" w:fill="FFFFFF"/>
        </w:rPr>
        <w:t>table_id</w:t>
      </w:r>
    </w:p>
    <w:p w14:paraId="0586FC3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--replicate-rewrite-db=</w:t>
      </w:r>
      <w:r w:rsidRPr="000C1515">
        <w:rPr>
          <w:rFonts w:ascii="Courier New" w:hAnsi="Courier New" w:cs="Courier New"/>
          <w:b/>
          <w:bCs/>
          <w:i/>
          <w:iCs/>
          <w:color w:val="026789"/>
          <w:kern w:val="0"/>
          <w:sz w:val="19"/>
          <w:szCs w:val="19"/>
          <w:shd w:val="clear" w:color="auto" w:fill="FFFFFF"/>
        </w:rPr>
        <w:t>channel</w:t>
      </w:r>
      <w:r w:rsidRPr="000C1515">
        <w:rPr>
          <w:rFonts w:ascii="Courier New" w:hAnsi="Courier New" w:cs="Courier New"/>
          <w:b/>
          <w:bCs/>
          <w:color w:val="026789"/>
          <w:kern w:val="0"/>
          <w:sz w:val="20"/>
          <w:szCs w:val="20"/>
          <w:shd w:val="clear" w:color="auto" w:fill="FFFFFF"/>
        </w:rPr>
        <w:t>:</w:t>
      </w:r>
      <w:r w:rsidRPr="000C1515">
        <w:rPr>
          <w:rFonts w:ascii="Courier New" w:hAnsi="Courier New" w:cs="Courier New"/>
          <w:b/>
          <w:bCs/>
          <w:i/>
          <w:iCs/>
          <w:color w:val="026789"/>
          <w:kern w:val="0"/>
          <w:sz w:val="19"/>
          <w:szCs w:val="19"/>
          <w:shd w:val="clear" w:color="auto" w:fill="FFFFFF"/>
        </w:rPr>
        <w:t>db1-db2</w:t>
      </w:r>
    </w:p>
    <w:p w14:paraId="268795C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--replicate-wild-do-table=</w:t>
      </w:r>
      <w:r w:rsidRPr="000C1515">
        <w:rPr>
          <w:rFonts w:ascii="Courier New" w:hAnsi="Courier New" w:cs="Courier New"/>
          <w:b/>
          <w:bCs/>
          <w:i/>
          <w:iCs/>
          <w:color w:val="026789"/>
          <w:kern w:val="0"/>
          <w:sz w:val="19"/>
          <w:szCs w:val="19"/>
          <w:shd w:val="clear" w:color="auto" w:fill="FFFFFF"/>
        </w:rPr>
        <w:t>channel</w:t>
      </w:r>
      <w:r w:rsidRPr="000C1515">
        <w:rPr>
          <w:rFonts w:ascii="Courier New" w:hAnsi="Courier New" w:cs="Courier New"/>
          <w:b/>
          <w:bCs/>
          <w:color w:val="026789"/>
          <w:kern w:val="0"/>
          <w:sz w:val="20"/>
          <w:szCs w:val="20"/>
          <w:shd w:val="clear" w:color="auto" w:fill="FFFFFF"/>
        </w:rPr>
        <w:t>:</w:t>
      </w:r>
      <w:r w:rsidRPr="000C1515">
        <w:rPr>
          <w:rFonts w:ascii="Courier New" w:hAnsi="Courier New" w:cs="Courier New"/>
          <w:b/>
          <w:bCs/>
          <w:i/>
          <w:iCs/>
          <w:color w:val="026789"/>
          <w:kern w:val="0"/>
          <w:sz w:val="19"/>
          <w:szCs w:val="19"/>
          <w:shd w:val="clear" w:color="auto" w:fill="FFFFFF"/>
        </w:rPr>
        <w:t>table regexid</w:t>
      </w:r>
    </w:p>
    <w:p w14:paraId="3A893F5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--replicate-wild-ignore-table=</w:t>
      </w:r>
      <w:r w:rsidRPr="000C1515">
        <w:rPr>
          <w:rFonts w:ascii="Courier New" w:hAnsi="Courier New" w:cs="Courier New"/>
          <w:b/>
          <w:bCs/>
          <w:i/>
          <w:iCs/>
          <w:color w:val="026789"/>
          <w:kern w:val="0"/>
          <w:sz w:val="19"/>
          <w:szCs w:val="19"/>
          <w:shd w:val="clear" w:color="auto" w:fill="FFFFFF"/>
        </w:rPr>
        <w:t>channel</w:t>
      </w:r>
      <w:r w:rsidRPr="000C1515">
        <w:rPr>
          <w:rFonts w:ascii="Courier New" w:hAnsi="Courier New" w:cs="Courier New"/>
          <w:b/>
          <w:bCs/>
          <w:color w:val="026789"/>
          <w:kern w:val="0"/>
          <w:sz w:val="20"/>
          <w:szCs w:val="20"/>
          <w:shd w:val="clear" w:color="auto" w:fill="FFFFFF"/>
        </w:rPr>
        <w:t>:</w:t>
      </w:r>
      <w:r w:rsidRPr="000C1515">
        <w:rPr>
          <w:rFonts w:ascii="Courier New" w:hAnsi="Courier New" w:cs="Courier New"/>
          <w:b/>
          <w:bCs/>
          <w:i/>
          <w:iCs/>
          <w:color w:val="026789"/>
          <w:kern w:val="0"/>
          <w:sz w:val="19"/>
          <w:szCs w:val="19"/>
          <w:shd w:val="clear" w:color="auto" w:fill="FFFFFF"/>
        </w:rPr>
        <w:t>table regexid</w:t>
      </w:r>
    </w:p>
    <w:p w14:paraId="3E50D7B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 use a colon but do not specify a </w:t>
      </w:r>
      <w:r w:rsidRPr="000C1515">
        <w:rPr>
          <w:rFonts w:ascii="Courier New" w:hAnsi="Courier New" w:cs="Courier New"/>
          <w:b/>
          <w:bCs/>
          <w:i/>
          <w:iCs/>
          <w:color w:val="000000"/>
          <w:kern w:val="0"/>
          <w:sz w:val="20"/>
          <w:szCs w:val="20"/>
        </w:rPr>
        <w:t>channel</w:t>
      </w:r>
      <w:r w:rsidRPr="000C1515">
        <w:rPr>
          <w:rFonts w:ascii="Helvetica" w:hAnsi="Helvetica" w:cs="Helvetica"/>
          <w:color w:val="000000"/>
          <w:kern w:val="0"/>
          <w:sz w:val="21"/>
          <w:szCs w:val="21"/>
        </w:rPr>
        <w:t> for the filter option, for example </w:t>
      </w:r>
      <w:r w:rsidRPr="000C1515">
        <w:rPr>
          <w:rFonts w:ascii="Courier New" w:hAnsi="Courier New" w:cs="Courier New"/>
          <w:color w:val="0E4075"/>
          <w:kern w:val="0"/>
          <w:sz w:val="20"/>
          <w:szCs w:val="20"/>
          <w:shd w:val="clear" w:color="auto" w:fill="FFFFFF"/>
        </w:rPr>
        <w:t>--replicate-do-db=:</w:t>
      </w:r>
      <w:r w:rsidRPr="000C1515">
        <w:rPr>
          <w:rFonts w:ascii="Courier New" w:hAnsi="Courier New" w:cs="Courier New"/>
          <w:b/>
          <w:bCs/>
          <w:i/>
          <w:iCs/>
          <w:color w:val="0E4075"/>
          <w:kern w:val="0"/>
          <w:sz w:val="19"/>
          <w:szCs w:val="19"/>
          <w:shd w:val="clear" w:color="auto" w:fill="FFFFFF"/>
        </w:rPr>
        <w:t>database_id</w:t>
      </w:r>
      <w:r w:rsidRPr="000C1515">
        <w:rPr>
          <w:rFonts w:ascii="Helvetica" w:hAnsi="Helvetica" w:cs="Helvetica"/>
          <w:color w:val="000000"/>
          <w:kern w:val="0"/>
          <w:sz w:val="21"/>
          <w:szCs w:val="21"/>
        </w:rPr>
        <w:t>, the option configures the replication filter for the default replication channel. The default replication channel is the replication channel which always exists once replication has been started, and differs from multi-source replication channels which you create manually. When neither the colon nor a </w:t>
      </w:r>
      <w:r w:rsidRPr="000C1515">
        <w:rPr>
          <w:rFonts w:ascii="Courier New" w:hAnsi="Courier New" w:cs="Courier New"/>
          <w:b/>
          <w:bCs/>
          <w:i/>
          <w:iCs/>
          <w:color w:val="000000"/>
          <w:kern w:val="0"/>
          <w:sz w:val="20"/>
          <w:szCs w:val="20"/>
        </w:rPr>
        <w:t>channel</w:t>
      </w:r>
      <w:r w:rsidRPr="000C1515">
        <w:rPr>
          <w:rFonts w:ascii="Helvetica" w:hAnsi="Helvetica" w:cs="Helvetica"/>
          <w:color w:val="000000"/>
          <w:kern w:val="0"/>
          <w:sz w:val="21"/>
          <w:szCs w:val="21"/>
        </w:rPr>
        <w:t> is specified the option configures the global replication filters, for example </w:t>
      </w:r>
      <w:r w:rsidRPr="000C1515">
        <w:rPr>
          <w:rFonts w:ascii="Courier New" w:hAnsi="Courier New" w:cs="Courier New"/>
          <w:color w:val="0E4075"/>
          <w:kern w:val="0"/>
          <w:sz w:val="20"/>
          <w:szCs w:val="20"/>
          <w:shd w:val="clear" w:color="auto" w:fill="FFFFFF"/>
        </w:rPr>
        <w:t>--replicate-do-db=</w:t>
      </w:r>
      <w:r w:rsidRPr="000C1515">
        <w:rPr>
          <w:rFonts w:ascii="Courier New" w:hAnsi="Courier New" w:cs="Courier New"/>
          <w:b/>
          <w:bCs/>
          <w:i/>
          <w:iCs/>
          <w:color w:val="0E4075"/>
          <w:kern w:val="0"/>
          <w:sz w:val="19"/>
          <w:szCs w:val="19"/>
          <w:shd w:val="clear" w:color="auto" w:fill="FFFFFF"/>
        </w:rPr>
        <w:t>database_id</w:t>
      </w:r>
      <w:r w:rsidRPr="000C1515">
        <w:rPr>
          <w:rFonts w:ascii="Helvetica" w:hAnsi="Helvetica" w:cs="Helvetica"/>
          <w:color w:val="000000"/>
          <w:kern w:val="0"/>
          <w:sz w:val="21"/>
          <w:szCs w:val="21"/>
        </w:rPr>
        <w:t> configures the global </w:t>
      </w:r>
      <w:hyperlink r:id="rId2167" w:anchor="option_mysqld_replicate-do-db" w:history="1">
        <w:r w:rsidRPr="000C1515">
          <w:rPr>
            <w:rFonts w:ascii="Courier New" w:hAnsi="Courier New" w:cs="Courier New"/>
            <w:color w:val="0E4075"/>
            <w:kern w:val="0"/>
            <w:sz w:val="20"/>
            <w:szCs w:val="20"/>
            <w:u w:val="single"/>
            <w:shd w:val="clear" w:color="auto" w:fill="FFFFFF"/>
          </w:rPr>
          <w:t>--replicate-do-db</w:t>
        </w:r>
      </w:hyperlink>
      <w:r w:rsidRPr="000C1515">
        <w:rPr>
          <w:rFonts w:ascii="Helvetica" w:hAnsi="Helvetica" w:cs="Helvetica"/>
          <w:color w:val="000000"/>
          <w:kern w:val="0"/>
          <w:sz w:val="21"/>
          <w:szCs w:val="21"/>
        </w:rPr>
        <w:t> filter.</w:t>
      </w:r>
    </w:p>
    <w:p w14:paraId="3E701D6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 configure multiple </w:t>
      </w:r>
      <w:r w:rsidRPr="000C1515">
        <w:rPr>
          <w:rFonts w:ascii="Courier New" w:hAnsi="Courier New" w:cs="Courier New"/>
          <w:b/>
          <w:bCs/>
          <w:color w:val="026789"/>
          <w:kern w:val="0"/>
          <w:sz w:val="20"/>
          <w:szCs w:val="20"/>
          <w:shd w:val="clear" w:color="auto" w:fill="FFFFFF"/>
        </w:rPr>
        <w:t>rewrite-db=</w:t>
      </w:r>
      <w:r w:rsidRPr="000C1515">
        <w:rPr>
          <w:rFonts w:ascii="Courier New" w:hAnsi="Courier New" w:cs="Courier New"/>
          <w:b/>
          <w:bCs/>
          <w:i/>
          <w:iCs/>
          <w:color w:val="026789"/>
          <w:kern w:val="0"/>
          <w:sz w:val="19"/>
          <w:szCs w:val="19"/>
          <w:shd w:val="clear" w:color="auto" w:fill="FFFFFF"/>
        </w:rPr>
        <w:t>from_name</w:t>
      </w:r>
      <w:r w:rsidRPr="000C1515">
        <w:rPr>
          <w:rFonts w:ascii="Courier New" w:hAnsi="Courier New" w:cs="Courier New"/>
          <w:b/>
          <w:bCs/>
          <w:color w:val="026789"/>
          <w:kern w:val="0"/>
          <w:sz w:val="20"/>
          <w:szCs w:val="20"/>
          <w:shd w:val="clear" w:color="auto" w:fill="FFFFFF"/>
        </w:rPr>
        <w:t>-&gt;</w:t>
      </w:r>
      <w:r w:rsidRPr="000C1515">
        <w:rPr>
          <w:rFonts w:ascii="Courier New" w:hAnsi="Courier New" w:cs="Courier New"/>
          <w:b/>
          <w:bCs/>
          <w:i/>
          <w:iCs/>
          <w:color w:val="026789"/>
          <w:kern w:val="0"/>
          <w:sz w:val="19"/>
          <w:szCs w:val="19"/>
          <w:shd w:val="clear" w:color="auto" w:fill="FFFFFF"/>
        </w:rPr>
        <w:t>to_name</w:t>
      </w:r>
      <w:r w:rsidRPr="000C1515">
        <w:rPr>
          <w:rFonts w:ascii="Helvetica" w:hAnsi="Helvetica" w:cs="Helvetica"/>
          <w:color w:val="000000"/>
          <w:kern w:val="0"/>
          <w:sz w:val="21"/>
          <w:szCs w:val="21"/>
        </w:rPr>
        <w:t> options with the same </w:t>
      </w:r>
      <w:r w:rsidRPr="000C1515">
        <w:rPr>
          <w:rFonts w:ascii="Courier New" w:hAnsi="Courier New" w:cs="Courier New"/>
          <w:b/>
          <w:bCs/>
          <w:i/>
          <w:iCs/>
          <w:color w:val="000000"/>
          <w:kern w:val="0"/>
          <w:sz w:val="20"/>
          <w:szCs w:val="20"/>
        </w:rPr>
        <w:t>from_name</w:t>
      </w:r>
      <w:r w:rsidRPr="000C1515">
        <w:rPr>
          <w:rFonts w:ascii="Helvetica" w:hAnsi="Helvetica" w:cs="Helvetica"/>
          <w:color w:val="000000"/>
          <w:kern w:val="0"/>
          <w:sz w:val="21"/>
          <w:szCs w:val="21"/>
        </w:rPr>
        <w:t> database, all filters are added together (put into the </w:t>
      </w:r>
      <w:r w:rsidRPr="000C1515">
        <w:rPr>
          <w:rFonts w:ascii="Courier New" w:hAnsi="Courier New" w:cs="Courier New"/>
          <w:b/>
          <w:bCs/>
          <w:color w:val="026789"/>
          <w:kern w:val="0"/>
          <w:sz w:val="20"/>
          <w:szCs w:val="20"/>
          <w:shd w:val="clear" w:color="auto" w:fill="FFFFFF"/>
        </w:rPr>
        <w:t>rewrite_do</w:t>
      </w:r>
      <w:r w:rsidRPr="000C1515">
        <w:rPr>
          <w:rFonts w:ascii="Helvetica" w:hAnsi="Helvetica" w:cs="Helvetica"/>
          <w:color w:val="000000"/>
          <w:kern w:val="0"/>
          <w:sz w:val="21"/>
          <w:szCs w:val="21"/>
        </w:rPr>
        <w:t> list) and the first one takes effect.</w:t>
      </w:r>
    </w:p>
    <w:p w14:paraId="6E260DA1" w14:textId="77777777" w:rsidR="009E12D6" w:rsidRPr="000C1515" w:rsidRDefault="009E12D6" w:rsidP="009E12D6">
      <w:pPr>
        <w:shd w:val="clear" w:color="auto" w:fill="FFFFFF"/>
        <w:spacing w:before="100" w:beforeAutospacing="1" w:after="100" w:afterAutospacing="1"/>
        <w:outlineLvl w:val="4"/>
        <w:rPr>
          <w:rFonts w:ascii="Helvetica" w:hAnsi="Helvetica" w:cs="Helvetica"/>
          <w:b/>
          <w:bCs/>
          <w:color w:val="000000"/>
          <w:kern w:val="0"/>
          <w:sz w:val="25"/>
          <w:szCs w:val="25"/>
        </w:rPr>
      </w:pPr>
      <w:bookmarkStart w:id="586" w:name="replication-rules-channel-change-replica"/>
      <w:bookmarkEnd w:id="586"/>
      <w:r w:rsidRPr="000C1515">
        <w:rPr>
          <w:rFonts w:ascii="Helvetica" w:hAnsi="Helvetica" w:cs="Helvetica"/>
          <w:b/>
          <w:bCs/>
          <w:color w:val="000000"/>
          <w:kern w:val="0"/>
          <w:sz w:val="25"/>
          <w:szCs w:val="25"/>
        </w:rPr>
        <w:t>Changing Channel Specific Replication Filters Online</w:t>
      </w:r>
    </w:p>
    <w:p w14:paraId="44E5BF5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In addition to the </w:t>
      </w:r>
      <w:r w:rsidRPr="000C1515">
        <w:rPr>
          <w:rFonts w:ascii="Courier New" w:hAnsi="Courier New" w:cs="Courier New"/>
          <w:color w:val="0E4075"/>
          <w:kern w:val="0"/>
          <w:sz w:val="20"/>
          <w:szCs w:val="20"/>
          <w:shd w:val="clear" w:color="auto" w:fill="FFFFFF"/>
        </w:rPr>
        <w:t>--replicate-*</w:t>
      </w:r>
      <w:r w:rsidRPr="000C1515">
        <w:rPr>
          <w:rFonts w:ascii="Helvetica" w:hAnsi="Helvetica" w:cs="Helvetica"/>
          <w:color w:val="000000"/>
          <w:kern w:val="0"/>
          <w:sz w:val="21"/>
          <w:szCs w:val="21"/>
        </w:rPr>
        <w:t> options, replication filters can be configured using the </w:t>
      </w:r>
      <w:hyperlink r:id="rId2168" w:anchor="change-replication-filter" w:tooltip="13.4.2.2 CHANGE REPLICATION FILTER Statement" w:history="1">
        <w:r w:rsidRPr="000C1515">
          <w:rPr>
            <w:rFonts w:ascii="Courier New" w:hAnsi="Courier New" w:cs="Courier New"/>
            <w:b/>
            <w:bCs/>
            <w:color w:val="026789"/>
            <w:kern w:val="0"/>
            <w:sz w:val="20"/>
            <w:szCs w:val="20"/>
            <w:u w:val="single"/>
            <w:shd w:val="clear" w:color="auto" w:fill="FFFFFF"/>
          </w:rPr>
          <w:t>CHANGE REPLICATION FILTER</w:t>
        </w:r>
      </w:hyperlink>
      <w:r w:rsidRPr="000C1515">
        <w:rPr>
          <w:rFonts w:ascii="Helvetica" w:hAnsi="Helvetica" w:cs="Helvetica"/>
          <w:color w:val="000000"/>
          <w:kern w:val="0"/>
          <w:sz w:val="21"/>
          <w:szCs w:val="21"/>
        </w:rPr>
        <w:t> statement. This removes the need to restart the server, but the replication SQL thread must be stopped while making the change. To make this statement apply the filter to a specific channel, use the </w:t>
      </w:r>
      <w:r w:rsidRPr="000C1515">
        <w:rPr>
          <w:rFonts w:ascii="Courier New" w:hAnsi="Courier New" w:cs="Courier New"/>
          <w:b/>
          <w:bCs/>
          <w:color w:val="026789"/>
          <w:kern w:val="0"/>
          <w:sz w:val="20"/>
          <w:szCs w:val="20"/>
          <w:shd w:val="clear" w:color="auto" w:fill="FFFFFF"/>
        </w:rPr>
        <w:t>FOR CHANNEL </w:t>
      </w:r>
      <w:r w:rsidRPr="000C1515">
        <w:rPr>
          <w:rFonts w:ascii="Courier New" w:hAnsi="Courier New" w:cs="Courier New"/>
          <w:b/>
          <w:bCs/>
          <w:i/>
          <w:iCs/>
          <w:color w:val="026789"/>
          <w:kern w:val="0"/>
          <w:sz w:val="19"/>
          <w:szCs w:val="19"/>
          <w:shd w:val="clear" w:color="auto" w:fill="FFFFFF"/>
        </w:rPr>
        <w:t>channel</w:t>
      </w:r>
      <w:r w:rsidRPr="000C1515">
        <w:rPr>
          <w:rFonts w:ascii="Helvetica" w:hAnsi="Helvetica" w:cs="Helvetica"/>
          <w:color w:val="000000"/>
          <w:kern w:val="0"/>
          <w:sz w:val="21"/>
          <w:szCs w:val="21"/>
        </w:rPr>
        <w:t> clause. For example:</w:t>
      </w:r>
    </w:p>
    <w:p w14:paraId="3CE95A92"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lastRenderedPageBreak/>
        <w:t>CHANGE REPLICATION FILTER REPLICATE_DO_DB=(db1) FOR CHANNEL channel_1;</w:t>
      </w:r>
    </w:p>
    <w:p w14:paraId="5F446C3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a </w:t>
      </w:r>
      <w:r w:rsidRPr="000C1515">
        <w:rPr>
          <w:rFonts w:ascii="Courier New" w:hAnsi="Courier New" w:cs="Courier New"/>
          <w:b/>
          <w:bCs/>
          <w:color w:val="026789"/>
          <w:kern w:val="0"/>
          <w:sz w:val="20"/>
          <w:szCs w:val="20"/>
          <w:shd w:val="clear" w:color="auto" w:fill="FFFFFF"/>
        </w:rPr>
        <w:t>FOR CHANNEL</w:t>
      </w:r>
      <w:r w:rsidRPr="000C1515">
        <w:rPr>
          <w:rFonts w:ascii="Helvetica" w:hAnsi="Helvetica" w:cs="Helvetica"/>
          <w:color w:val="000000"/>
          <w:kern w:val="0"/>
          <w:sz w:val="21"/>
          <w:szCs w:val="21"/>
        </w:rPr>
        <w:t> clause is provided, the statement acts on the specified channel's replication filters. If multiple types of filters (</w:t>
      </w:r>
      <w:r w:rsidRPr="000C1515">
        <w:rPr>
          <w:rFonts w:ascii="Courier New" w:hAnsi="Courier New" w:cs="Courier New"/>
          <w:b/>
          <w:bCs/>
          <w:color w:val="026789"/>
          <w:kern w:val="0"/>
          <w:sz w:val="20"/>
          <w:szCs w:val="20"/>
          <w:shd w:val="clear" w:color="auto" w:fill="FFFFFF"/>
        </w:rPr>
        <w:t>do_db</w:t>
      </w:r>
      <w:r w:rsidRPr="000C1515">
        <w:rPr>
          <w:rFonts w:ascii="Helvetica" w:hAnsi="Helvetica" w:cs="Helvetica"/>
          <w:color w:val="000000"/>
          <w:kern w:val="0"/>
          <w:sz w:val="21"/>
          <w:szCs w:val="21"/>
        </w:rPr>
        <w:t>, </w:t>
      </w:r>
      <w:r w:rsidRPr="000C1515">
        <w:rPr>
          <w:rFonts w:ascii="Courier New" w:hAnsi="Courier New" w:cs="Courier New"/>
          <w:b/>
          <w:bCs/>
          <w:color w:val="026789"/>
          <w:kern w:val="0"/>
          <w:sz w:val="20"/>
          <w:szCs w:val="20"/>
          <w:shd w:val="clear" w:color="auto" w:fill="FFFFFF"/>
        </w:rPr>
        <w:t>do_ignore_table</w:t>
      </w:r>
      <w:r w:rsidRPr="000C1515">
        <w:rPr>
          <w:rFonts w:ascii="Helvetica" w:hAnsi="Helvetica" w:cs="Helvetica"/>
          <w:color w:val="000000"/>
          <w:kern w:val="0"/>
          <w:sz w:val="21"/>
          <w:szCs w:val="21"/>
        </w:rPr>
        <w:t>, </w:t>
      </w:r>
      <w:r w:rsidRPr="000C1515">
        <w:rPr>
          <w:rFonts w:ascii="Courier New" w:hAnsi="Courier New" w:cs="Courier New"/>
          <w:b/>
          <w:bCs/>
          <w:color w:val="026789"/>
          <w:kern w:val="0"/>
          <w:sz w:val="20"/>
          <w:szCs w:val="20"/>
          <w:shd w:val="clear" w:color="auto" w:fill="FFFFFF"/>
        </w:rPr>
        <w:t>wild_do_table</w:t>
      </w:r>
      <w:r w:rsidRPr="000C1515">
        <w:rPr>
          <w:rFonts w:ascii="Helvetica" w:hAnsi="Helvetica" w:cs="Helvetica"/>
          <w:color w:val="000000"/>
          <w:kern w:val="0"/>
          <w:sz w:val="21"/>
          <w:szCs w:val="21"/>
        </w:rPr>
        <w:t>, and so on) are specified, only the specified filter types are replaced by the statement. In a replication topology with multiple channels, for example on a multi-source replica, when no </w:t>
      </w:r>
      <w:r w:rsidRPr="000C1515">
        <w:rPr>
          <w:rFonts w:ascii="Courier New" w:hAnsi="Courier New" w:cs="Courier New"/>
          <w:b/>
          <w:bCs/>
          <w:color w:val="026789"/>
          <w:kern w:val="0"/>
          <w:sz w:val="20"/>
          <w:szCs w:val="20"/>
          <w:shd w:val="clear" w:color="auto" w:fill="FFFFFF"/>
        </w:rPr>
        <w:t>FOR CHANNEL</w:t>
      </w:r>
      <w:r w:rsidRPr="000C1515">
        <w:rPr>
          <w:rFonts w:ascii="Helvetica" w:hAnsi="Helvetica" w:cs="Helvetica"/>
          <w:color w:val="000000"/>
          <w:kern w:val="0"/>
          <w:sz w:val="21"/>
          <w:szCs w:val="21"/>
        </w:rPr>
        <w:t> clause is provided, the statement acts on the global replication filters and all channels’ replication filters, using a similar logic as the </w:t>
      </w:r>
      <w:r w:rsidRPr="000C1515">
        <w:rPr>
          <w:rFonts w:ascii="Courier New" w:hAnsi="Courier New" w:cs="Courier New"/>
          <w:b/>
          <w:bCs/>
          <w:color w:val="026789"/>
          <w:kern w:val="0"/>
          <w:sz w:val="20"/>
          <w:szCs w:val="20"/>
          <w:shd w:val="clear" w:color="auto" w:fill="FFFFFF"/>
        </w:rPr>
        <w:t>FOR CHANNEL</w:t>
      </w:r>
      <w:r w:rsidRPr="000C1515">
        <w:rPr>
          <w:rFonts w:ascii="Helvetica" w:hAnsi="Helvetica" w:cs="Helvetica"/>
          <w:color w:val="000000"/>
          <w:kern w:val="0"/>
          <w:sz w:val="21"/>
          <w:szCs w:val="21"/>
        </w:rPr>
        <w:t> case. For more information see </w:t>
      </w:r>
      <w:hyperlink r:id="rId2169" w:anchor="change-replication-filter" w:tooltip="13.4.2.2 CHANGE REPLICATION FILTER Statement" w:history="1">
        <w:r w:rsidRPr="000C1515">
          <w:rPr>
            <w:rFonts w:ascii="Helvetica" w:hAnsi="Helvetica" w:cs="Helvetica"/>
            <w:color w:val="00759F"/>
            <w:kern w:val="0"/>
            <w:sz w:val="21"/>
            <w:szCs w:val="21"/>
            <w:u w:val="single"/>
          </w:rPr>
          <w:t>Section 13.4.2.2, “CHANGE REPLICATION FILTER Statement”</w:t>
        </w:r>
      </w:hyperlink>
      <w:r w:rsidRPr="000C1515">
        <w:rPr>
          <w:rFonts w:ascii="Helvetica" w:hAnsi="Helvetica" w:cs="Helvetica"/>
          <w:color w:val="000000"/>
          <w:kern w:val="0"/>
          <w:sz w:val="21"/>
          <w:szCs w:val="21"/>
        </w:rPr>
        <w:t>.</w:t>
      </w:r>
    </w:p>
    <w:p w14:paraId="5EF7E693" w14:textId="77777777" w:rsidR="009E12D6" w:rsidRPr="000C1515" w:rsidRDefault="009E12D6" w:rsidP="009E12D6">
      <w:pPr>
        <w:shd w:val="clear" w:color="auto" w:fill="FFFFFF"/>
        <w:spacing w:before="100" w:beforeAutospacing="1" w:after="100" w:afterAutospacing="1"/>
        <w:outlineLvl w:val="4"/>
        <w:rPr>
          <w:rFonts w:ascii="Helvetica" w:hAnsi="Helvetica" w:cs="Helvetica"/>
          <w:b/>
          <w:bCs/>
          <w:color w:val="000000"/>
          <w:kern w:val="0"/>
          <w:sz w:val="25"/>
          <w:szCs w:val="25"/>
        </w:rPr>
      </w:pPr>
      <w:bookmarkStart w:id="587" w:name="replication-rules-channel-removing"/>
      <w:bookmarkEnd w:id="587"/>
      <w:r w:rsidRPr="000C1515">
        <w:rPr>
          <w:rFonts w:ascii="Helvetica" w:hAnsi="Helvetica" w:cs="Helvetica"/>
          <w:b/>
          <w:bCs/>
          <w:color w:val="000000"/>
          <w:kern w:val="0"/>
          <w:sz w:val="25"/>
          <w:szCs w:val="25"/>
        </w:rPr>
        <w:t>Removing Channel Specific Replication Filters</w:t>
      </w:r>
    </w:p>
    <w:p w14:paraId="67556D8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channel specific replication filters have been configured, you can remove the filter by issuing an empty filter type statement. For example to remove all </w:t>
      </w:r>
      <w:r w:rsidRPr="000C1515">
        <w:rPr>
          <w:rFonts w:ascii="Courier New" w:hAnsi="Courier New" w:cs="Courier New"/>
          <w:b/>
          <w:bCs/>
          <w:color w:val="026789"/>
          <w:kern w:val="0"/>
          <w:sz w:val="20"/>
          <w:szCs w:val="20"/>
          <w:shd w:val="clear" w:color="auto" w:fill="FFFFFF"/>
        </w:rPr>
        <w:t>REPLICATE_REWRITE_DB</w:t>
      </w:r>
      <w:r w:rsidRPr="000C1515">
        <w:rPr>
          <w:rFonts w:ascii="Helvetica" w:hAnsi="Helvetica" w:cs="Helvetica"/>
          <w:color w:val="000000"/>
          <w:kern w:val="0"/>
          <w:sz w:val="21"/>
          <w:szCs w:val="21"/>
        </w:rPr>
        <w:t> filters from a replication channel named </w:t>
      </w:r>
      <w:r w:rsidRPr="000C1515">
        <w:rPr>
          <w:rFonts w:ascii="Courier New" w:hAnsi="Courier New" w:cs="Courier New"/>
          <w:b/>
          <w:bCs/>
          <w:color w:val="026789"/>
          <w:kern w:val="0"/>
          <w:sz w:val="20"/>
          <w:szCs w:val="20"/>
          <w:shd w:val="clear" w:color="auto" w:fill="FFFFFF"/>
        </w:rPr>
        <w:t>channel_1</w:t>
      </w:r>
      <w:r w:rsidRPr="000C1515">
        <w:rPr>
          <w:rFonts w:ascii="Helvetica" w:hAnsi="Helvetica" w:cs="Helvetica"/>
          <w:color w:val="000000"/>
          <w:kern w:val="0"/>
          <w:sz w:val="21"/>
          <w:szCs w:val="21"/>
        </w:rPr>
        <w:t> issue:</w:t>
      </w:r>
    </w:p>
    <w:p w14:paraId="5357522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CHANGE REPLICATION FILTER REPLICATE_REWRITE_DB=() FOR CHANNEL channel_1;</w:t>
      </w:r>
    </w:p>
    <w:p w14:paraId="57F8271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Any </w:t>
      </w:r>
      <w:r w:rsidRPr="000C1515">
        <w:rPr>
          <w:rFonts w:ascii="Courier New" w:hAnsi="Courier New" w:cs="Courier New"/>
          <w:b/>
          <w:bCs/>
          <w:color w:val="026789"/>
          <w:kern w:val="0"/>
          <w:sz w:val="20"/>
          <w:szCs w:val="20"/>
          <w:shd w:val="clear" w:color="auto" w:fill="FFFFFF"/>
        </w:rPr>
        <w:t>REPLICATE_REWRITE_DB</w:t>
      </w:r>
      <w:r w:rsidRPr="000C1515">
        <w:rPr>
          <w:rFonts w:ascii="Helvetica" w:hAnsi="Helvetica" w:cs="Helvetica"/>
          <w:color w:val="000000"/>
          <w:kern w:val="0"/>
          <w:sz w:val="21"/>
          <w:szCs w:val="21"/>
        </w:rPr>
        <w:t> filters previously configured, using either command options or </w:t>
      </w:r>
      <w:hyperlink r:id="rId2170" w:anchor="change-replication-filter" w:tooltip="13.4.2.2 CHANGE REPLICATION FILTER Statement" w:history="1">
        <w:r w:rsidRPr="000C1515">
          <w:rPr>
            <w:rFonts w:ascii="Courier New" w:hAnsi="Courier New" w:cs="Courier New"/>
            <w:b/>
            <w:bCs/>
            <w:color w:val="026789"/>
            <w:kern w:val="0"/>
            <w:sz w:val="20"/>
            <w:szCs w:val="20"/>
            <w:u w:val="single"/>
            <w:shd w:val="clear" w:color="auto" w:fill="FFFFFF"/>
          </w:rPr>
          <w:t>CHANGE REPLICATION FILTER</w:t>
        </w:r>
      </w:hyperlink>
      <w:r w:rsidRPr="000C1515">
        <w:rPr>
          <w:rFonts w:ascii="Helvetica" w:hAnsi="Helvetica" w:cs="Helvetica"/>
          <w:color w:val="000000"/>
          <w:kern w:val="0"/>
          <w:sz w:val="21"/>
          <w:szCs w:val="21"/>
        </w:rPr>
        <w:t>, are removed.</w:t>
      </w:r>
    </w:p>
    <w:p w14:paraId="65FFA32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w:t>
      </w:r>
      <w:hyperlink r:id="rId2171" w:anchor="reset-replica" w:tooltip="13.4.2.5 RESET REPLICA | SLAVE Statement" w:history="1">
        <w:r w:rsidRPr="000C1515">
          <w:rPr>
            <w:rFonts w:ascii="Courier New" w:hAnsi="Courier New" w:cs="Courier New"/>
            <w:b/>
            <w:bCs/>
            <w:color w:val="026789"/>
            <w:kern w:val="0"/>
            <w:sz w:val="20"/>
            <w:szCs w:val="20"/>
            <w:u w:val="single"/>
            <w:shd w:val="clear" w:color="auto" w:fill="FFFFFF"/>
          </w:rPr>
          <w:t>RESET REPLICA | SLAVE ALL</w:t>
        </w:r>
      </w:hyperlink>
      <w:r w:rsidRPr="000C1515">
        <w:rPr>
          <w:rFonts w:ascii="Helvetica" w:hAnsi="Helvetica" w:cs="Helvetica"/>
          <w:color w:val="000000"/>
          <w:kern w:val="0"/>
          <w:sz w:val="21"/>
          <w:szCs w:val="21"/>
        </w:rPr>
        <w:t> statement removes channel specific replication filters that were set on channels deleted by the statement. When the deleted channel or channels are recreated, any global replication filters specified for the replica are copied to them, and no channel specific replication filters are applied.</w:t>
      </w:r>
    </w:p>
    <w:p w14:paraId="1B22B8D5" w14:textId="77777777" w:rsidR="009E12D6" w:rsidRPr="000C1515" w:rsidRDefault="009E12D6" w:rsidP="00AE6497">
      <w:pPr>
        <w:pStyle w:val="2"/>
      </w:pPr>
      <w:bookmarkStart w:id="588" w:name="replication-security"/>
      <w:bookmarkEnd w:id="588"/>
      <w:r w:rsidRPr="000C1515">
        <w:t>17.3 Replication Security</w:t>
      </w:r>
    </w:p>
    <w:p w14:paraId="1E19768F" w14:textId="77777777" w:rsidR="009E12D6" w:rsidRPr="000C1515" w:rsidRDefault="00B65608" w:rsidP="009E12D6">
      <w:pPr>
        <w:rPr>
          <w:rFonts w:ascii="Helvetica" w:hAnsi="Helvetica" w:cs="Helvetica"/>
          <w:color w:val="000000"/>
          <w:kern w:val="0"/>
          <w:sz w:val="21"/>
          <w:szCs w:val="21"/>
        </w:rPr>
      </w:pPr>
      <w:hyperlink r:id="rId2172" w:anchor="replication-solutions-encrypted-connections" w:history="1">
        <w:r w:rsidR="009E12D6" w:rsidRPr="000C1515">
          <w:rPr>
            <w:rFonts w:ascii="Helvetica" w:hAnsi="Helvetica" w:cs="Helvetica"/>
            <w:color w:val="00759F"/>
            <w:kern w:val="0"/>
            <w:sz w:val="21"/>
            <w:szCs w:val="21"/>
            <w:u w:val="single"/>
          </w:rPr>
          <w:t>17.3.1 Setting Up Replication to Use Encrypted Connections</w:t>
        </w:r>
      </w:hyperlink>
    </w:p>
    <w:p w14:paraId="51E601BF" w14:textId="77777777" w:rsidR="009E12D6" w:rsidRPr="000C1515" w:rsidRDefault="00B65608" w:rsidP="009E12D6">
      <w:pPr>
        <w:rPr>
          <w:rFonts w:ascii="Helvetica" w:hAnsi="Helvetica" w:cs="Helvetica"/>
          <w:color w:val="000000"/>
          <w:kern w:val="0"/>
          <w:sz w:val="21"/>
          <w:szCs w:val="21"/>
        </w:rPr>
      </w:pPr>
      <w:hyperlink r:id="rId2173" w:anchor="replication-binlog-encryption" w:history="1">
        <w:r w:rsidR="009E12D6" w:rsidRPr="000C1515">
          <w:rPr>
            <w:rFonts w:ascii="Helvetica" w:hAnsi="Helvetica" w:cs="Helvetica"/>
            <w:color w:val="00759F"/>
            <w:kern w:val="0"/>
            <w:sz w:val="21"/>
            <w:szCs w:val="21"/>
            <w:u w:val="single"/>
          </w:rPr>
          <w:t>17.3.2 Encrypting Binary Log Files and Relay Log Files</w:t>
        </w:r>
      </w:hyperlink>
    </w:p>
    <w:p w14:paraId="7FDDE642" w14:textId="77777777" w:rsidR="009E12D6" w:rsidRPr="000C1515" w:rsidRDefault="00B65608" w:rsidP="009E12D6">
      <w:pPr>
        <w:rPr>
          <w:rFonts w:ascii="Helvetica" w:hAnsi="Helvetica" w:cs="Helvetica"/>
          <w:color w:val="000000"/>
          <w:kern w:val="0"/>
          <w:sz w:val="21"/>
          <w:szCs w:val="21"/>
        </w:rPr>
      </w:pPr>
      <w:hyperlink r:id="rId2174" w:anchor="replication-privilege-checks" w:history="1">
        <w:r w:rsidR="009E12D6" w:rsidRPr="000C1515">
          <w:rPr>
            <w:rFonts w:ascii="Helvetica" w:hAnsi="Helvetica" w:cs="Helvetica"/>
            <w:color w:val="00759F"/>
            <w:kern w:val="0"/>
            <w:sz w:val="21"/>
            <w:szCs w:val="21"/>
            <w:u w:val="single"/>
          </w:rPr>
          <w:t>17.3.3 Replication Privilege Checks</w:t>
        </w:r>
      </w:hyperlink>
    </w:p>
    <w:p w14:paraId="7ED7651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protect against unauthorized access to data that is stored on and transferred between replication source servers and replicas, set up all the servers involved using the security measures that you would choose for any MySQL instance in your installation, as described in </w:t>
      </w:r>
      <w:hyperlink r:id="rId2175" w:tooltip="Chapter 6 Security" w:history="1">
        <w:r w:rsidRPr="000C1515">
          <w:rPr>
            <w:rFonts w:ascii="Helvetica" w:hAnsi="Helvetica" w:cs="Helvetica"/>
            <w:color w:val="00759F"/>
            <w:kern w:val="0"/>
            <w:sz w:val="21"/>
            <w:szCs w:val="21"/>
            <w:u w:val="single"/>
          </w:rPr>
          <w:t>Chapter 6, </w:t>
        </w:r>
        <w:r w:rsidRPr="000C1515">
          <w:rPr>
            <w:rFonts w:ascii="Helvetica" w:hAnsi="Helvetica" w:cs="Helvetica"/>
            <w:i/>
            <w:iCs/>
            <w:color w:val="00759F"/>
            <w:kern w:val="0"/>
            <w:sz w:val="21"/>
            <w:szCs w:val="21"/>
            <w:u w:val="single"/>
          </w:rPr>
          <w:t>Security</w:t>
        </w:r>
      </w:hyperlink>
      <w:r w:rsidRPr="000C1515">
        <w:rPr>
          <w:rFonts w:ascii="Helvetica" w:hAnsi="Helvetica" w:cs="Helvetica"/>
          <w:color w:val="000000"/>
          <w:kern w:val="0"/>
          <w:sz w:val="21"/>
          <w:szCs w:val="21"/>
        </w:rPr>
        <w:t>. In addition, for servers in a replication topology, consider implementing the following security measures:</w:t>
      </w:r>
    </w:p>
    <w:p w14:paraId="284D170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Set up sources and replicas to use encrypted connections to transfer the binary log, which protects this data in motion. Encryption for these connections must be activated using a </w:t>
      </w:r>
      <w:hyperlink r:id="rId2176"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 </w:t>
      </w:r>
      <w:hyperlink r:id="rId2177"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xml:space="preserve"> statement, in addition to setting up the servers to support encrypted network </w:t>
      </w:r>
      <w:r w:rsidRPr="000C1515">
        <w:rPr>
          <w:rFonts w:ascii="Helvetica" w:hAnsi="Helvetica" w:cs="Helvetica"/>
          <w:color w:val="000000"/>
          <w:kern w:val="0"/>
          <w:sz w:val="21"/>
          <w:szCs w:val="21"/>
        </w:rPr>
        <w:lastRenderedPageBreak/>
        <w:t>connections. See </w:t>
      </w:r>
      <w:hyperlink r:id="rId2178" w:anchor="replication-solutions-encrypted-connections" w:tooltip="17.3.1 Setting Up Replication to Use Encrypted Connections" w:history="1">
        <w:r w:rsidRPr="000C1515">
          <w:rPr>
            <w:rFonts w:ascii="Helvetica" w:hAnsi="Helvetica" w:cs="Helvetica"/>
            <w:color w:val="00759F"/>
            <w:kern w:val="0"/>
            <w:sz w:val="21"/>
            <w:szCs w:val="21"/>
            <w:u w:val="single"/>
          </w:rPr>
          <w:t>Section 17.3.1, “Setting Up Replication to Use Encrypted Connections”</w:t>
        </w:r>
      </w:hyperlink>
      <w:r w:rsidRPr="000C1515">
        <w:rPr>
          <w:rFonts w:ascii="Helvetica" w:hAnsi="Helvetica" w:cs="Helvetica"/>
          <w:color w:val="000000"/>
          <w:kern w:val="0"/>
          <w:sz w:val="21"/>
          <w:szCs w:val="21"/>
        </w:rPr>
        <w:t>.</w:t>
      </w:r>
    </w:p>
    <w:p w14:paraId="3078C63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Encrypt the binary log files and relay log files on sources and replicas, which protects this data at rest, and also any data in use in the binary log cache. Binary log encryption is activated using the </w:t>
      </w:r>
      <w:hyperlink r:id="rId2179" w:anchor="sysvar_binlog_encryption" w:history="1">
        <w:r w:rsidRPr="000C1515">
          <w:rPr>
            <w:rFonts w:ascii="Courier New" w:hAnsi="Courier New" w:cs="Courier New"/>
            <w:b/>
            <w:bCs/>
            <w:color w:val="026789"/>
            <w:kern w:val="0"/>
            <w:sz w:val="20"/>
            <w:szCs w:val="20"/>
            <w:u w:val="single"/>
            <w:shd w:val="clear" w:color="auto" w:fill="FFFFFF"/>
          </w:rPr>
          <w:t>binlog_encryption</w:t>
        </w:r>
      </w:hyperlink>
      <w:r w:rsidRPr="000C1515">
        <w:rPr>
          <w:rFonts w:ascii="Helvetica" w:hAnsi="Helvetica" w:cs="Helvetica"/>
          <w:color w:val="000000"/>
          <w:kern w:val="0"/>
          <w:sz w:val="21"/>
          <w:szCs w:val="21"/>
        </w:rPr>
        <w:t> system variable. See </w:t>
      </w:r>
      <w:hyperlink r:id="rId2180" w:anchor="replication-binlog-encryption" w:tooltip="17.3.2 Encrypting Binary Log Files and Relay Log Files" w:history="1">
        <w:r w:rsidRPr="000C1515">
          <w:rPr>
            <w:rFonts w:ascii="Helvetica" w:hAnsi="Helvetica" w:cs="Helvetica"/>
            <w:color w:val="00759F"/>
            <w:kern w:val="0"/>
            <w:sz w:val="21"/>
            <w:szCs w:val="21"/>
            <w:u w:val="single"/>
          </w:rPr>
          <w:t>Section 17.3.2, “Encrypting Binary Log Files and Relay Log Files”</w:t>
        </w:r>
      </w:hyperlink>
      <w:r w:rsidRPr="000C1515">
        <w:rPr>
          <w:rFonts w:ascii="Helvetica" w:hAnsi="Helvetica" w:cs="Helvetica"/>
          <w:color w:val="000000"/>
          <w:kern w:val="0"/>
          <w:sz w:val="21"/>
          <w:szCs w:val="21"/>
        </w:rPr>
        <w:t>.</w:t>
      </w:r>
    </w:p>
    <w:p w14:paraId="245872E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Apply privilege checks to replication appliers, which help to secure replication channels against the unauthorized or accidental use of privileged or unwanted operations. Privilege checks are implemented by setting up a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account, which MySQL uses to verify that you have authorized each specific transaction for that channel. See </w:t>
      </w:r>
      <w:hyperlink r:id="rId2181" w:anchor="replication-privilege-checks" w:tooltip="17.3.3 Replication Privilege Checks" w:history="1">
        <w:r w:rsidRPr="000C1515">
          <w:rPr>
            <w:rFonts w:ascii="Helvetica" w:hAnsi="Helvetica" w:cs="Helvetica"/>
            <w:color w:val="00759F"/>
            <w:kern w:val="0"/>
            <w:sz w:val="21"/>
            <w:szCs w:val="21"/>
            <w:u w:val="single"/>
          </w:rPr>
          <w:t>Section 17.3.3, “Replication Privilege Checks”</w:t>
        </w:r>
      </w:hyperlink>
      <w:r w:rsidRPr="000C1515">
        <w:rPr>
          <w:rFonts w:ascii="Helvetica" w:hAnsi="Helvetica" w:cs="Helvetica"/>
          <w:color w:val="000000"/>
          <w:kern w:val="0"/>
          <w:sz w:val="21"/>
          <w:szCs w:val="21"/>
        </w:rPr>
        <w:t>.</w:t>
      </w:r>
    </w:p>
    <w:p w14:paraId="703C389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Group Replication, binary log encryption and privilege checks can be used as a security measure on replication group members. You should also consider encrypting the connections between group members, comprising group communication connections and distributed recovery connections, and applying IP address allowlisting to exclude untrusted hosts. For information on these security measures specific to Group Replication, see </w:t>
      </w:r>
      <w:hyperlink r:id="rId2182" w:anchor="group-replication-security" w:tooltip="18.6 Group Replication Security" w:history="1">
        <w:r w:rsidRPr="000C1515">
          <w:rPr>
            <w:rFonts w:ascii="Helvetica" w:hAnsi="Helvetica" w:cs="Helvetica"/>
            <w:color w:val="00759F"/>
            <w:kern w:val="0"/>
            <w:sz w:val="21"/>
            <w:szCs w:val="21"/>
            <w:u w:val="single"/>
          </w:rPr>
          <w:t>Section 18.6, “Group Replication Security”</w:t>
        </w:r>
      </w:hyperlink>
      <w:r w:rsidRPr="000C1515">
        <w:rPr>
          <w:rFonts w:ascii="Helvetica" w:hAnsi="Helvetica" w:cs="Helvetica"/>
          <w:color w:val="000000"/>
          <w:kern w:val="0"/>
          <w:sz w:val="21"/>
          <w:szCs w:val="21"/>
        </w:rPr>
        <w:t>.</w:t>
      </w:r>
    </w:p>
    <w:p w14:paraId="5153052A" w14:textId="77777777" w:rsidR="009E12D6" w:rsidRPr="000C1515" w:rsidRDefault="009E12D6" w:rsidP="009E12D6">
      <w:pPr>
        <w:shd w:val="clear" w:color="auto" w:fill="FFFFFF"/>
        <w:spacing w:before="100" w:beforeAutospacing="1" w:after="100" w:afterAutospacing="1"/>
        <w:outlineLvl w:val="2"/>
        <w:rPr>
          <w:rFonts w:ascii="Helvetica" w:hAnsi="Helvetica" w:cs="Helvetica"/>
          <w:b/>
          <w:bCs/>
          <w:color w:val="000000"/>
          <w:kern w:val="0"/>
          <w:sz w:val="34"/>
          <w:szCs w:val="34"/>
        </w:rPr>
      </w:pPr>
      <w:bookmarkStart w:id="589" w:name="replication-solutions-encrypted-connecti"/>
      <w:bookmarkEnd w:id="589"/>
      <w:r w:rsidRPr="000C1515">
        <w:rPr>
          <w:rFonts w:ascii="Helvetica" w:hAnsi="Helvetica" w:cs="Helvetica"/>
          <w:b/>
          <w:bCs/>
          <w:color w:val="000000"/>
          <w:kern w:val="0"/>
          <w:sz w:val="34"/>
          <w:szCs w:val="34"/>
        </w:rPr>
        <w:t>17.3.1 Setting Up Replication to Use Encrypted Connections</w:t>
      </w:r>
    </w:p>
    <w:p w14:paraId="78FA0B1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use an encrypted connection for the transfer of the binary log required during replication, both the source and the replica servers must support encrypted network connections. If either server does not support encrypted connections (because it has not been compiled or configured for them), replication through an encrypted connection is not possible.</w:t>
      </w:r>
    </w:p>
    <w:p w14:paraId="2B87CA8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Setting up encrypted connections for replication is similar to doing so for client/server connections. You must obtain (or create) a suitable security certificate that you can use on the source, and a similar certificate (from the same certificate authority) on each replica. You must also obtain suitable key files.</w:t>
      </w:r>
    </w:p>
    <w:p w14:paraId="13720D0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more information on setting up a server and client for encrypted connections, see </w:t>
      </w:r>
      <w:hyperlink r:id="rId2183" w:anchor="using-encrypted-connections" w:tooltip="6.3.1 Configuring MySQL to Use Encrypted Connections" w:history="1">
        <w:r w:rsidRPr="000C1515">
          <w:rPr>
            <w:rFonts w:ascii="Helvetica" w:hAnsi="Helvetica" w:cs="Helvetica"/>
            <w:color w:val="00759F"/>
            <w:kern w:val="0"/>
            <w:sz w:val="21"/>
            <w:szCs w:val="21"/>
            <w:u w:val="single"/>
          </w:rPr>
          <w:t>Section 6.3.1, “Configuring MySQL to Use Encrypted Connections”</w:t>
        </w:r>
      </w:hyperlink>
      <w:r w:rsidRPr="000C1515">
        <w:rPr>
          <w:rFonts w:ascii="Helvetica" w:hAnsi="Helvetica" w:cs="Helvetica"/>
          <w:color w:val="000000"/>
          <w:kern w:val="0"/>
          <w:sz w:val="21"/>
          <w:szCs w:val="21"/>
        </w:rPr>
        <w:t>.</w:t>
      </w:r>
    </w:p>
    <w:p w14:paraId="196B0A9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enable encrypted connections on the source, you must create or obtain suitable certificate and key files, and then add the following configuration parameters to the source's configuration within the </w:t>
      </w:r>
      <w:r w:rsidRPr="000C1515">
        <w:rPr>
          <w:rFonts w:ascii="Courier New" w:hAnsi="Courier New" w:cs="Courier New"/>
          <w:b/>
          <w:bCs/>
          <w:color w:val="026789"/>
          <w:kern w:val="0"/>
          <w:sz w:val="20"/>
          <w:szCs w:val="20"/>
          <w:shd w:val="clear" w:color="auto" w:fill="FFFFFF"/>
        </w:rPr>
        <w:t>[mysqld]</w:t>
      </w:r>
      <w:r w:rsidRPr="000C1515">
        <w:rPr>
          <w:rFonts w:ascii="Helvetica" w:hAnsi="Helvetica" w:cs="Helvetica"/>
          <w:color w:val="000000"/>
          <w:kern w:val="0"/>
          <w:sz w:val="21"/>
          <w:szCs w:val="21"/>
        </w:rPr>
        <w:t> section of the source's </w:t>
      </w:r>
      <w:r w:rsidRPr="000C1515">
        <w:rPr>
          <w:rFonts w:ascii="Courier New" w:hAnsi="Courier New" w:cs="Courier New"/>
          <w:color w:val="990000"/>
          <w:kern w:val="0"/>
          <w:sz w:val="20"/>
          <w:szCs w:val="20"/>
          <w:shd w:val="clear" w:color="auto" w:fill="FFFFFF"/>
        </w:rPr>
        <w:t>my.cnf</w:t>
      </w:r>
      <w:r w:rsidRPr="000C1515">
        <w:rPr>
          <w:rFonts w:ascii="Helvetica" w:hAnsi="Helvetica" w:cs="Helvetica"/>
          <w:color w:val="000000"/>
          <w:kern w:val="0"/>
          <w:sz w:val="21"/>
          <w:szCs w:val="21"/>
        </w:rPr>
        <w:t> file, changing the file names as necessary:</w:t>
      </w:r>
    </w:p>
    <w:p w14:paraId="3A82AB3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lastRenderedPageBreak/>
        <w:t>[mysqld]</w:t>
      </w:r>
    </w:p>
    <w:p w14:paraId="41EEF45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ssl_ca=cacert.pem</w:t>
      </w:r>
    </w:p>
    <w:p w14:paraId="07213AA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ssl_cert=server-cert.pem</w:t>
      </w:r>
    </w:p>
    <w:p w14:paraId="20D4BCBE"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ssl_key=server-key.pem</w:t>
      </w:r>
    </w:p>
    <w:p w14:paraId="1C5979D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paths to the files may be relative or absolute; we recommend that you always use complete paths for this purpose.</w:t>
      </w:r>
    </w:p>
    <w:p w14:paraId="2FA455D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configuration parameters are as follows:</w:t>
      </w:r>
    </w:p>
    <w:p w14:paraId="4E7E1B68"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184" w:anchor="sysvar_ssl_ca" w:history="1">
        <w:r w:rsidR="009E12D6" w:rsidRPr="000C1515">
          <w:rPr>
            <w:rFonts w:ascii="Courier New" w:hAnsi="Courier New" w:cs="Courier New"/>
            <w:b/>
            <w:bCs/>
            <w:color w:val="026789"/>
            <w:kern w:val="0"/>
            <w:sz w:val="20"/>
            <w:szCs w:val="20"/>
            <w:u w:val="single"/>
            <w:shd w:val="clear" w:color="auto" w:fill="FFFFFF"/>
          </w:rPr>
          <w:t>ssl_ca</w:t>
        </w:r>
      </w:hyperlink>
      <w:r w:rsidR="009E12D6" w:rsidRPr="000C1515">
        <w:rPr>
          <w:rFonts w:ascii="Helvetica" w:hAnsi="Helvetica" w:cs="Helvetica"/>
          <w:color w:val="000000"/>
          <w:kern w:val="0"/>
          <w:sz w:val="21"/>
          <w:szCs w:val="21"/>
        </w:rPr>
        <w:t>: The path name of the Certificate Authority (CA) certificate file. (</w:t>
      </w:r>
      <w:hyperlink r:id="rId2185" w:anchor="sysvar_ssl_capath" w:history="1">
        <w:r w:rsidR="009E12D6" w:rsidRPr="000C1515">
          <w:rPr>
            <w:rFonts w:ascii="Courier New" w:hAnsi="Courier New" w:cs="Courier New"/>
            <w:b/>
            <w:bCs/>
            <w:color w:val="026789"/>
            <w:kern w:val="0"/>
            <w:sz w:val="20"/>
            <w:szCs w:val="20"/>
            <w:u w:val="single"/>
            <w:shd w:val="clear" w:color="auto" w:fill="FFFFFF"/>
          </w:rPr>
          <w:t>ssl_capath</w:t>
        </w:r>
      </w:hyperlink>
      <w:r w:rsidR="009E12D6" w:rsidRPr="000C1515">
        <w:rPr>
          <w:rFonts w:ascii="Helvetica" w:hAnsi="Helvetica" w:cs="Helvetica"/>
          <w:color w:val="000000"/>
          <w:kern w:val="0"/>
          <w:sz w:val="21"/>
          <w:szCs w:val="21"/>
        </w:rPr>
        <w:t> is similar but specifies the path name of a directory of CA certificate files.)</w:t>
      </w:r>
    </w:p>
    <w:p w14:paraId="56EE39C0"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186" w:anchor="sysvar_ssl_cert" w:history="1">
        <w:r w:rsidR="009E12D6" w:rsidRPr="000C1515">
          <w:rPr>
            <w:rFonts w:ascii="Courier New" w:hAnsi="Courier New" w:cs="Courier New"/>
            <w:b/>
            <w:bCs/>
            <w:color w:val="026789"/>
            <w:kern w:val="0"/>
            <w:sz w:val="20"/>
            <w:szCs w:val="20"/>
            <w:u w:val="single"/>
            <w:shd w:val="clear" w:color="auto" w:fill="FFFFFF"/>
          </w:rPr>
          <w:t>ssl_cert</w:t>
        </w:r>
      </w:hyperlink>
      <w:r w:rsidR="009E12D6" w:rsidRPr="000C1515">
        <w:rPr>
          <w:rFonts w:ascii="Helvetica" w:hAnsi="Helvetica" w:cs="Helvetica"/>
          <w:color w:val="000000"/>
          <w:kern w:val="0"/>
          <w:sz w:val="21"/>
          <w:szCs w:val="21"/>
        </w:rPr>
        <w:t>: The path name of the server public key certificate file. This certificate can be sent to the client and authenticated against the CA certificate that it has.</w:t>
      </w:r>
    </w:p>
    <w:p w14:paraId="0C2A53D8"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187" w:anchor="sysvar_ssl_key" w:history="1">
        <w:r w:rsidR="009E12D6" w:rsidRPr="000C1515">
          <w:rPr>
            <w:rFonts w:ascii="Courier New" w:hAnsi="Courier New" w:cs="Courier New"/>
            <w:b/>
            <w:bCs/>
            <w:color w:val="026789"/>
            <w:kern w:val="0"/>
            <w:sz w:val="20"/>
            <w:szCs w:val="20"/>
            <w:u w:val="single"/>
            <w:shd w:val="clear" w:color="auto" w:fill="FFFFFF"/>
          </w:rPr>
          <w:t>ssl_key</w:t>
        </w:r>
      </w:hyperlink>
      <w:r w:rsidR="009E12D6" w:rsidRPr="000C1515">
        <w:rPr>
          <w:rFonts w:ascii="Helvetica" w:hAnsi="Helvetica" w:cs="Helvetica"/>
          <w:color w:val="000000"/>
          <w:kern w:val="0"/>
          <w:sz w:val="21"/>
          <w:szCs w:val="21"/>
        </w:rPr>
        <w:t>: The path name of the server private key file.</w:t>
      </w:r>
    </w:p>
    <w:p w14:paraId="4EDF37D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enable encrypted connections on the replica, use the </w:t>
      </w:r>
      <w:hyperlink r:id="rId2188"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statement (from MySQL 8.0.23) or </w:t>
      </w:r>
      <w:hyperlink r:id="rId2189"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(before MySQL 8.0.23). You can either name the replica's certificate and SSL private key files required for the encrypted connection in the </w:t>
      </w:r>
      <w:r w:rsidRPr="000C1515">
        <w:rPr>
          <w:rFonts w:ascii="Courier New" w:hAnsi="Courier New" w:cs="Courier New"/>
          <w:b/>
          <w:bCs/>
          <w:color w:val="026789"/>
          <w:kern w:val="0"/>
          <w:sz w:val="20"/>
          <w:szCs w:val="20"/>
          <w:shd w:val="clear" w:color="auto" w:fill="FFFFFF"/>
        </w:rPr>
        <w:t>[client]</w:t>
      </w:r>
      <w:r w:rsidRPr="000C1515">
        <w:rPr>
          <w:rFonts w:ascii="Helvetica" w:hAnsi="Helvetica" w:cs="Helvetica"/>
          <w:color w:val="000000"/>
          <w:kern w:val="0"/>
          <w:sz w:val="21"/>
          <w:szCs w:val="21"/>
        </w:rPr>
        <w:t> section of the replica's </w:t>
      </w:r>
      <w:r w:rsidRPr="000C1515">
        <w:rPr>
          <w:rFonts w:ascii="Courier New" w:hAnsi="Courier New" w:cs="Courier New"/>
          <w:color w:val="990000"/>
          <w:kern w:val="0"/>
          <w:sz w:val="20"/>
          <w:szCs w:val="20"/>
          <w:shd w:val="clear" w:color="auto" w:fill="FFFFFF"/>
        </w:rPr>
        <w:t>my.cnf</w:t>
      </w:r>
      <w:r w:rsidRPr="000C1515">
        <w:rPr>
          <w:rFonts w:ascii="Helvetica" w:hAnsi="Helvetica" w:cs="Helvetica"/>
          <w:color w:val="000000"/>
          <w:kern w:val="0"/>
          <w:sz w:val="21"/>
          <w:szCs w:val="21"/>
        </w:rPr>
        <w:t> file, or you can explicitly specify that information using the </w:t>
      </w:r>
      <w:hyperlink r:id="rId2190"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 </w:t>
      </w:r>
      <w:hyperlink r:id="rId2191"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w:t>
      </w:r>
    </w:p>
    <w:p w14:paraId="646D4F8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To name the replica's certificate and key files using an option file, add the following lines to the </w:t>
      </w:r>
      <w:r w:rsidRPr="000C1515">
        <w:rPr>
          <w:rFonts w:ascii="Courier New" w:hAnsi="Courier New" w:cs="Courier New"/>
          <w:b/>
          <w:bCs/>
          <w:color w:val="026789"/>
          <w:kern w:val="0"/>
          <w:sz w:val="20"/>
          <w:szCs w:val="20"/>
          <w:shd w:val="clear" w:color="auto" w:fill="FFFFFF"/>
        </w:rPr>
        <w:t>[client]</w:t>
      </w:r>
      <w:r w:rsidRPr="000C1515">
        <w:rPr>
          <w:rFonts w:ascii="Helvetica" w:hAnsi="Helvetica" w:cs="Helvetica"/>
          <w:color w:val="000000"/>
          <w:kern w:val="0"/>
          <w:sz w:val="21"/>
          <w:szCs w:val="21"/>
        </w:rPr>
        <w:t> section of the replica's </w:t>
      </w:r>
      <w:r w:rsidRPr="000C1515">
        <w:rPr>
          <w:rFonts w:ascii="Courier New" w:hAnsi="Courier New" w:cs="Courier New"/>
          <w:color w:val="990000"/>
          <w:kern w:val="0"/>
          <w:sz w:val="20"/>
          <w:szCs w:val="20"/>
          <w:shd w:val="clear" w:color="auto" w:fill="FFFFFF"/>
        </w:rPr>
        <w:t>my.cnf</w:t>
      </w:r>
      <w:r w:rsidRPr="000C1515">
        <w:rPr>
          <w:rFonts w:ascii="Helvetica" w:hAnsi="Helvetica" w:cs="Helvetica"/>
          <w:color w:val="000000"/>
          <w:kern w:val="0"/>
          <w:sz w:val="21"/>
          <w:szCs w:val="21"/>
        </w:rPr>
        <w:t> file, changing the file names as necessary:</w:t>
      </w:r>
    </w:p>
    <w:p w14:paraId="5090B88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[client]</w:t>
      </w:r>
    </w:p>
    <w:p w14:paraId="5B03B54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ssl-ca=cacert.pem</w:t>
      </w:r>
    </w:p>
    <w:p w14:paraId="384E8BB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ssl-cert=client-cert.pem</w:t>
      </w:r>
    </w:p>
    <w:p w14:paraId="3853797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ssl-key=client-key.pem</w:t>
      </w:r>
    </w:p>
    <w:p w14:paraId="7566F58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Restart the replica server, using the </w:t>
      </w:r>
      <w:hyperlink r:id="rId2192" w:anchor="option_mysqld_skip-slave-start" w:history="1">
        <w:r w:rsidRPr="000C1515">
          <w:rPr>
            <w:rFonts w:ascii="Courier New" w:hAnsi="Courier New" w:cs="Courier New"/>
            <w:color w:val="0E4075"/>
            <w:kern w:val="0"/>
            <w:sz w:val="20"/>
            <w:szCs w:val="20"/>
            <w:u w:val="single"/>
            <w:shd w:val="clear" w:color="auto" w:fill="FFFFFF"/>
          </w:rPr>
          <w:t>--skip-slave-start</w:t>
        </w:r>
      </w:hyperlink>
      <w:r w:rsidRPr="000C1515">
        <w:rPr>
          <w:rFonts w:ascii="Helvetica" w:hAnsi="Helvetica" w:cs="Helvetica"/>
          <w:color w:val="000000"/>
          <w:kern w:val="0"/>
          <w:sz w:val="21"/>
          <w:szCs w:val="21"/>
        </w:rPr>
        <w:t> option, or from MySQL 8.0.24, the </w:t>
      </w:r>
      <w:hyperlink r:id="rId2193" w:anchor="sysvar_skip_slave_start" w:history="1">
        <w:r w:rsidRPr="000C1515">
          <w:rPr>
            <w:rFonts w:ascii="Courier New" w:hAnsi="Courier New" w:cs="Courier New"/>
            <w:b/>
            <w:bCs/>
            <w:color w:val="026789"/>
            <w:kern w:val="0"/>
            <w:sz w:val="20"/>
            <w:szCs w:val="20"/>
            <w:u w:val="single"/>
            <w:shd w:val="clear" w:color="auto" w:fill="FFFFFF"/>
          </w:rPr>
          <w:t>skip_slave_start</w:t>
        </w:r>
      </w:hyperlink>
      <w:r w:rsidRPr="000C1515">
        <w:rPr>
          <w:rFonts w:ascii="Helvetica" w:hAnsi="Helvetica" w:cs="Helvetica"/>
          <w:color w:val="000000"/>
          <w:kern w:val="0"/>
          <w:sz w:val="21"/>
          <w:szCs w:val="21"/>
        </w:rPr>
        <w:t> system variable, to prevent the replica from connecting to the source. Use </w:t>
      </w:r>
      <w:hyperlink r:id="rId2194"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 </w:t>
      </w:r>
      <w:hyperlink r:id="rId2195"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to specify the source configuration, and add the </w:t>
      </w:r>
      <w:r w:rsidRPr="000C1515">
        <w:rPr>
          <w:rFonts w:ascii="Courier New" w:hAnsi="Courier New" w:cs="Courier New"/>
          <w:b/>
          <w:bCs/>
          <w:color w:val="026789"/>
          <w:kern w:val="0"/>
          <w:sz w:val="20"/>
          <w:szCs w:val="20"/>
          <w:shd w:val="clear" w:color="auto" w:fill="FFFFFF"/>
        </w:rPr>
        <w:t>MASTER_SSL</w:t>
      </w:r>
      <w:r w:rsidRPr="000C1515">
        <w:rPr>
          <w:rFonts w:ascii="Helvetica" w:hAnsi="Helvetica" w:cs="Helvetica"/>
          <w:color w:val="000000"/>
          <w:kern w:val="0"/>
          <w:sz w:val="21"/>
          <w:szCs w:val="21"/>
        </w:rPr>
        <w:t> option to connect using encryption:</w:t>
      </w:r>
    </w:p>
    <w:p w14:paraId="09E7656A"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CHANGE MASTER TO</w:t>
      </w:r>
    </w:p>
    <w:p w14:paraId="0D2A4DB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MASTER_HOST='source_hostname',</w:t>
      </w:r>
    </w:p>
    <w:p w14:paraId="2AF4B79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MASTER_USER='repl',</w:t>
      </w:r>
    </w:p>
    <w:p w14:paraId="09338EE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MASTER_PASSWORD='</w:t>
      </w:r>
      <w:r w:rsidRPr="000C1515">
        <w:rPr>
          <w:rFonts w:ascii="Courier New" w:hAnsi="Courier New" w:cs="Courier New"/>
          <w:b/>
          <w:bCs/>
          <w:i/>
          <w:iCs/>
          <w:color w:val="000000"/>
          <w:kern w:val="0"/>
          <w:sz w:val="18"/>
          <w:szCs w:val="18"/>
        </w:rPr>
        <w:t>password</w:t>
      </w:r>
      <w:r w:rsidRPr="000C1515">
        <w:rPr>
          <w:rFonts w:ascii="Courier New" w:hAnsi="Courier New" w:cs="Courier New"/>
          <w:b/>
          <w:bCs/>
          <w:color w:val="000000"/>
          <w:kern w:val="0"/>
          <w:sz w:val="19"/>
          <w:szCs w:val="19"/>
        </w:rPr>
        <w:t>',</w:t>
      </w:r>
    </w:p>
    <w:p w14:paraId="19FDB0C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lastRenderedPageBreak/>
        <w:t xml:space="preserve">    -&gt; </w:t>
      </w:r>
      <w:r w:rsidRPr="000C1515">
        <w:rPr>
          <w:rFonts w:ascii="Courier New" w:hAnsi="Courier New" w:cs="Courier New"/>
          <w:b/>
          <w:bCs/>
          <w:color w:val="000000"/>
          <w:kern w:val="0"/>
          <w:sz w:val="19"/>
          <w:szCs w:val="19"/>
        </w:rPr>
        <w:t>MASTER_SSL=1;</w:t>
      </w:r>
    </w:p>
    <w:p w14:paraId="34735DA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p>
    <w:p w14:paraId="48DC41E2"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Or from MySQL 8.0.23:</w:t>
      </w:r>
    </w:p>
    <w:p w14:paraId="44D844C2"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CHANGE REPLICATION SOURCE TO</w:t>
      </w:r>
    </w:p>
    <w:p w14:paraId="37D28F2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SOURCE_HOST='source_hostname',</w:t>
      </w:r>
    </w:p>
    <w:p w14:paraId="23CAD2B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SOURCE_USER='repl',</w:t>
      </w:r>
    </w:p>
    <w:p w14:paraId="3702808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SOURCE_PASSWORD='</w:t>
      </w:r>
      <w:r w:rsidRPr="000C1515">
        <w:rPr>
          <w:rFonts w:ascii="Courier New" w:hAnsi="Courier New" w:cs="Courier New"/>
          <w:b/>
          <w:bCs/>
          <w:i/>
          <w:iCs/>
          <w:color w:val="000000"/>
          <w:kern w:val="0"/>
          <w:sz w:val="18"/>
          <w:szCs w:val="18"/>
        </w:rPr>
        <w:t>password</w:t>
      </w:r>
      <w:r w:rsidRPr="000C1515">
        <w:rPr>
          <w:rFonts w:ascii="Courier New" w:hAnsi="Courier New" w:cs="Courier New"/>
          <w:b/>
          <w:bCs/>
          <w:color w:val="000000"/>
          <w:kern w:val="0"/>
          <w:sz w:val="19"/>
          <w:szCs w:val="19"/>
        </w:rPr>
        <w:t>',</w:t>
      </w:r>
    </w:p>
    <w:p w14:paraId="7608E6B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SOURCE_SSL=1;</w:t>
      </w:r>
    </w:p>
    <w:p w14:paraId="4E89205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p>
    <w:p w14:paraId="7DAA0290"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Setting </w:t>
      </w:r>
      <w:r w:rsidRPr="000C1515">
        <w:rPr>
          <w:rFonts w:ascii="Courier New" w:hAnsi="Courier New" w:cs="Courier New"/>
          <w:b/>
          <w:bCs/>
          <w:color w:val="026789"/>
          <w:kern w:val="0"/>
          <w:sz w:val="20"/>
          <w:szCs w:val="20"/>
          <w:shd w:val="clear" w:color="auto" w:fill="FFFFFF"/>
        </w:rPr>
        <w:t>SOURCE_SSL=1</w:t>
      </w:r>
      <w:r w:rsidRPr="000C1515">
        <w:rPr>
          <w:rFonts w:ascii="Helvetica" w:hAnsi="Helvetica" w:cs="Helvetica"/>
          <w:color w:val="000000"/>
          <w:kern w:val="0"/>
          <w:sz w:val="21"/>
          <w:szCs w:val="21"/>
        </w:rPr>
        <w:t> | </w:t>
      </w:r>
      <w:r w:rsidRPr="000C1515">
        <w:rPr>
          <w:rFonts w:ascii="Courier New" w:hAnsi="Courier New" w:cs="Courier New"/>
          <w:b/>
          <w:bCs/>
          <w:color w:val="026789"/>
          <w:kern w:val="0"/>
          <w:sz w:val="20"/>
          <w:szCs w:val="20"/>
          <w:shd w:val="clear" w:color="auto" w:fill="FFFFFF"/>
        </w:rPr>
        <w:t>MASTER_SSL=1</w:t>
      </w:r>
      <w:r w:rsidRPr="000C1515">
        <w:rPr>
          <w:rFonts w:ascii="Helvetica" w:hAnsi="Helvetica" w:cs="Helvetica"/>
          <w:color w:val="000000"/>
          <w:kern w:val="0"/>
          <w:sz w:val="21"/>
          <w:szCs w:val="21"/>
        </w:rPr>
        <w:t> for a replication connection and then setting no further </w:t>
      </w:r>
      <w:r w:rsidRPr="000C1515">
        <w:rPr>
          <w:rFonts w:ascii="Courier New" w:hAnsi="Courier New" w:cs="Courier New"/>
          <w:b/>
          <w:bCs/>
          <w:color w:val="026789"/>
          <w:kern w:val="0"/>
          <w:sz w:val="20"/>
          <w:szCs w:val="20"/>
          <w:shd w:val="clear" w:color="auto" w:fill="FFFFFF"/>
        </w:rPr>
        <w:t>SOURCE_SSL_</w:t>
      </w:r>
      <w:r w:rsidRPr="000C1515">
        <w:rPr>
          <w:rFonts w:ascii="Courier New" w:hAnsi="Courier New" w:cs="Courier New"/>
          <w:b/>
          <w:bCs/>
          <w:i/>
          <w:iCs/>
          <w:color w:val="026789"/>
          <w:kern w:val="0"/>
          <w:sz w:val="19"/>
          <w:szCs w:val="19"/>
          <w:shd w:val="clear" w:color="auto" w:fill="FFFFFF"/>
        </w:rPr>
        <w:t>xxx</w:t>
      </w:r>
      <w:r w:rsidRPr="000C1515">
        <w:rPr>
          <w:rFonts w:ascii="Helvetica" w:hAnsi="Helvetica" w:cs="Helvetica"/>
          <w:color w:val="000000"/>
          <w:kern w:val="0"/>
          <w:sz w:val="21"/>
          <w:szCs w:val="21"/>
        </w:rPr>
        <w:t> | </w:t>
      </w:r>
      <w:r w:rsidRPr="000C1515">
        <w:rPr>
          <w:rFonts w:ascii="Courier New" w:hAnsi="Courier New" w:cs="Courier New"/>
          <w:b/>
          <w:bCs/>
          <w:color w:val="026789"/>
          <w:kern w:val="0"/>
          <w:sz w:val="20"/>
          <w:szCs w:val="20"/>
          <w:shd w:val="clear" w:color="auto" w:fill="FFFFFF"/>
        </w:rPr>
        <w:t>MASTER_SSL_</w:t>
      </w:r>
      <w:r w:rsidRPr="000C1515">
        <w:rPr>
          <w:rFonts w:ascii="Courier New" w:hAnsi="Courier New" w:cs="Courier New"/>
          <w:b/>
          <w:bCs/>
          <w:i/>
          <w:iCs/>
          <w:color w:val="026789"/>
          <w:kern w:val="0"/>
          <w:sz w:val="19"/>
          <w:szCs w:val="19"/>
          <w:shd w:val="clear" w:color="auto" w:fill="FFFFFF"/>
        </w:rPr>
        <w:t>xxx</w:t>
      </w:r>
      <w:r w:rsidRPr="000C1515">
        <w:rPr>
          <w:rFonts w:ascii="Helvetica" w:hAnsi="Helvetica" w:cs="Helvetica"/>
          <w:color w:val="000000"/>
          <w:kern w:val="0"/>
          <w:sz w:val="21"/>
          <w:szCs w:val="21"/>
        </w:rPr>
        <w:t> options corresponds to setting </w:t>
      </w:r>
      <w:r w:rsidRPr="000C1515">
        <w:rPr>
          <w:rFonts w:ascii="Courier New" w:hAnsi="Courier New" w:cs="Courier New"/>
          <w:b/>
          <w:bCs/>
          <w:color w:val="026789"/>
          <w:kern w:val="0"/>
          <w:sz w:val="20"/>
          <w:szCs w:val="20"/>
          <w:shd w:val="clear" w:color="auto" w:fill="FFFFFF"/>
        </w:rPr>
        <w:t>--ssl-mode=REQUIRED</w:t>
      </w:r>
      <w:r w:rsidRPr="000C1515">
        <w:rPr>
          <w:rFonts w:ascii="Helvetica" w:hAnsi="Helvetica" w:cs="Helvetica"/>
          <w:color w:val="000000"/>
          <w:kern w:val="0"/>
          <w:sz w:val="21"/>
          <w:szCs w:val="21"/>
        </w:rPr>
        <w:t> for the client, as described in </w:t>
      </w:r>
      <w:hyperlink r:id="rId2196" w:anchor="encrypted-connection-options" w:tooltip="Command Options for Encrypted Connections" w:history="1">
        <w:r w:rsidRPr="000C1515">
          <w:rPr>
            <w:rFonts w:ascii="Helvetica" w:hAnsi="Helvetica" w:cs="Helvetica"/>
            <w:color w:val="00759F"/>
            <w:kern w:val="0"/>
            <w:sz w:val="21"/>
            <w:szCs w:val="21"/>
            <w:u w:val="single"/>
          </w:rPr>
          <w:t>Command Options for Encrypted Connections</w:t>
        </w:r>
      </w:hyperlink>
      <w:r w:rsidRPr="000C1515">
        <w:rPr>
          <w:rFonts w:ascii="Helvetica" w:hAnsi="Helvetica" w:cs="Helvetica"/>
          <w:color w:val="000000"/>
          <w:kern w:val="0"/>
          <w:sz w:val="21"/>
          <w:szCs w:val="21"/>
        </w:rPr>
        <w:t>. With </w:t>
      </w:r>
      <w:r w:rsidRPr="000C1515">
        <w:rPr>
          <w:rFonts w:ascii="Courier New" w:hAnsi="Courier New" w:cs="Courier New"/>
          <w:b/>
          <w:bCs/>
          <w:color w:val="026789"/>
          <w:kern w:val="0"/>
          <w:sz w:val="20"/>
          <w:szCs w:val="20"/>
          <w:shd w:val="clear" w:color="auto" w:fill="FFFFFF"/>
        </w:rPr>
        <w:t>SOURCE_SSL=1</w:t>
      </w:r>
      <w:r w:rsidRPr="000C1515">
        <w:rPr>
          <w:rFonts w:ascii="Helvetica" w:hAnsi="Helvetica" w:cs="Helvetica"/>
          <w:color w:val="000000"/>
          <w:kern w:val="0"/>
          <w:sz w:val="21"/>
          <w:szCs w:val="21"/>
        </w:rPr>
        <w:t> | </w:t>
      </w:r>
      <w:r w:rsidRPr="000C1515">
        <w:rPr>
          <w:rFonts w:ascii="Courier New" w:hAnsi="Courier New" w:cs="Courier New"/>
          <w:b/>
          <w:bCs/>
          <w:color w:val="026789"/>
          <w:kern w:val="0"/>
          <w:sz w:val="20"/>
          <w:szCs w:val="20"/>
          <w:shd w:val="clear" w:color="auto" w:fill="FFFFFF"/>
        </w:rPr>
        <w:t>MASTER_SSL=1</w:t>
      </w:r>
      <w:r w:rsidRPr="000C1515">
        <w:rPr>
          <w:rFonts w:ascii="Helvetica" w:hAnsi="Helvetica" w:cs="Helvetica"/>
          <w:color w:val="000000"/>
          <w:kern w:val="0"/>
          <w:sz w:val="21"/>
          <w:szCs w:val="21"/>
        </w:rPr>
        <w:t>, the connection attempt only succeeds if an encrypted connection can be established. A replication connection does not fall back to an unencrypted connection, so there is no setting corresponding to the </w:t>
      </w:r>
      <w:r w:rsidRPr="000C1515">
        <w:rPr>
          <w:rFonts w:ascii="Courier New" w:hAnsi="Courier New" w:cs="Courier New"/>
          <w:b/>
          <w:bCs/>
          <w:color w:val="026789"/>
          <w:kern w:val="0"/>
          <w:sz w:val="20"/>
          <w:szCs w:val="20"/>
          <w:shd w:val="clear" w:color="auto" w:fill="FFFFFF"/>
        </w:rPr>
        <w:t>--ssl-mode=PREFERRED</w:t>
      </w:r>
      <w:r w:rsidRPr="000C1515">
        <w:rPr>
          <w:rFonts w:ascii="Helvetica" w:hAnsi="Helvetica" w:cs="Helvetica"/>
          <w:color w:val="000000"/>
          <w:kern w:val="0"/>
          <w:sz w:val="21"/>
          <w:szCs w:val="21"/>
        </w:rPr>
        <w:t> setting for replication. If </w:t>
      </w:r>
      <w:r w:rsidRPr="000C1515">
        <w:rPr>
          <w:rFonts w:ascii="Courier New" w:hAnsi="Courier New" w:cs="Courier New"/>
          <w:b/>
          <w:bCs/>
          <w:color w:val="026789"/>
          <w:kern w:val="0"/>
          <w:sz w:val="20"/>
          <w:szCs w:val="20"/>
          <w:shd w:val="clear" w:color="auto" w:fill="FFFFFF"/>
        </w:rPr>
        <w:t>SOURCE_SSL=0</w:t>
      </w:r>
      <w:r w:rsidRPr="000C1515">
        <w:rPr>
          <w:rFonts w:ascii="Helvetica" w:hAnsi="Helvetica" w:cs="Helvetica"/>
          <w:color w:val="000000"/>
          <w:kern w:val="0"/>
          <w:sz w:val="21"/>
          <w:szCs w:val="21"/>
        </w:rPr>
        <w:t> | </w:t>
      </w:r>
      <w:r w:rsidRPr="000C1515">
        <w:rPr>
          <w:rFonts w:ascii="Courier New" w:hAnsi="Courier New" w:cs="Courier New"/>
          <w:b/>
          <w:bCs/>
          <w:color w:val="026789"/>
          <w:kern w:val="0"/>
          <w:sz w:val="20"/>
          <w:szCs w:val="20"/>
          <w:shd w:val="clear" w:color="auto" w:fill="FFFFFF"/>
        </w:rPr>
        <w:t>MASTER_SSL=0</w:t>
      </w:r>
      <w:r w:rsidRPr="000C1515">
        <w:rPr>
          <w:rFonts w:ascii="Helvetica" w:hAnsi="Helvetica" w:cs="Helvetica"/>
          <w:color w:val="000000"/>
          <w:kern w:val="0"/>
          <w:sz w:val="21"/>
          <w:szCs w:val="21"/>
        </w:rPr>
        <w:t> is set, this corresponds to </w:t>
      </w:r>
      <w:r w:rsidRPr="000C1515">
        <w:rPr>
          <w:rFonts w:ascii="Courier New" w:hAnsi="Courier New" w:cs="Courier New"/>
          <w:b/>
          <w:bCs/>
          <w:color w:val="026789"/>
          <w:kern w:val="0"/>
          <w:sz w:val="20"/>
          <w:szCs w:val="20"/>
          <w:shd w:val="clear" w:color="auto" w:fill="FFFFFF"/>
        </w:rPr>
        <w:t>--ssl-mode=DISABLED</w:t>
      </w:r>
      <w:r w:rsidRPr="000C1515">
        <w:rPr>
          <w:rFonts w:ascii="Helvetica" w:hAnsi="Helvetica" w:cs="Helvetica"/>
          <w:color w:val="000000"/>
          <w:kern w:val="0"/>
          <w:sz w:val="21"/>
          <w:szCs w:val="21"/>
        </w:rPr>
        <w:t>.</w:t>
      </w:r>
    </w:p>
    <w:p w14:paraId="7E315C8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To name the replica's certificate and SSL private key files using the </w:t>
      </w:r>
      <w:hyperlink r:id="rId2197"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 </w:t>
      </w:r>
      <w:hyperlink r:id="rId2198"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if you did not do this in the replica's </w:t>
      </w:r>
      <w:r w:rsidRPr="000C1515">
        <w:rPr>
          <w:rFonts w:ascii="Courier New" w:hAnsi="Courier New" w:cs="Courier New"/>
          <w:color w:val="990000"/>
          <w:kern w:val="0"/>
          <w:sz w:val="20"/>
          <w:szCs w:val="20"/>
          <w:shd w:val="clear" w:color="auto" w:fill="FFFFFF"/>
        </w:rPr>
        <w:t>my.cnf</w:t>
      </w:r>
      <w:r w:rsidRPr="000C1515">
        <w:rPr>
          <w:rFonts w:ascii="Helvetica" w:hAnsi="Helvetica" w:cs="Helvetica"/>
          <w:color w:val="000000"/>
          <w:kern w:val="0"/>
          <w:sz w:val="21"/>
          <w:szCs w:val="21"/>
        </w:rPr>
        <w:t> file, add the appropriate </w:t>
      </w:r>
      <w:r w:rsidRPr="000C1515">
        <w:rPr>
          <w:rFonts w:ascii="Courier New" w:hAnsi="Courier New" w:cs="Courier New"/>
          <w:b/>
          <w:bCs/>
          <w:color w:val="026789"/>
          <w:kern w:val="0"/>
          <w:sz w:val="20"/>
          <w:szCs w:val="20"/>
          <w:shd w:val="clear" w:color="auto" w:fill="FFFFFF"/>
        </w:rPr>
        <w:t>SOURCE_SSL_</w:t>
      </w:r>
      <w:r w:rsidRPr="000C1515">
        <w:rPr>
          <w:rFonts w:ascii="Courier New" w:hAnsi="Courier New" w:cs="Courier New"/>
          <w:b/>
          <w:bCs/>
          <w:i/>
          <w:iCs/>
          <w:color w:val="026789"/>
          <w:kern w:val="0"/>
          <w:sz w:val="19"/>
          <w:szCs w:val="19"/>
          <w:shd w:val="clear" w:color="auto" w:fill="FFFFFF"/>
        </w:rPr>
        <w:t>xxx</w:t>
      </w:r>
      <w:r w:rsidRPr="000C1515">
        <w:rPr>
          <w:rFonts w:ascii="Helvetica" w:hAnsi="Helvetica" w:cs="Helvetica"/>
          <w:color w:val="000000"/>
          <w:kern w:val="0"/>
          <w:sz w:val="21"/>
          <w:szCs w:val="21"/>
        </w:rPr>
        <w:t> | </w:t>
      </w:r>
      <w:r w:rsidRPr="000C1515">
        <w:rPr>
          <w:rFonts w:ascii="Courier New" w:hAnsi="Courier New" w:cs="Courier New"/>
          <w:b/>
          <w:bCs/>
          <w:color w:val="026789"/>
          <w:kern w:val="0"/>
          <w:sz w:val="20"/>
          <w:szCs w:val="20"/>
          <w:shd w:val="clear" w:color="auto" w:fill="FFFFFF"/>
        </w:rPr>
        <w:t>MASTER_SSL_</w:t>
      </w:r>
      <w:r w:rsidRPr="000C1515">
        <w:rPr>
          <w:rFonts w:ascii="Courier New" w:hAnsi="Courier New" w:cs="Courier New"/>
          <w:b/>
          <w:bCs/>
          <w:i/>
          <w:iCs/>
          <w:color w:val="026789"/>
          <w:kern w:val="0"/>
          <w:sz w:val="19"/>
          <w:szCs w:val="19"/>
          <w:shd w:val="clear" w:color="auto" w:fill="FFFFFF"/>
        </w:rPr>
        <w:t>xxx</w:t>
      </w:r>
      <w:r w:rsidRPr="000C1515">
        <w:rPr>
          <w:rFonts w:ascii="Helvetica" w:hAnsi="Helvetica" w:cs="Helvetica"/>
          <w:color w:val="000000"/>
          <w:kern w:val="0"/>
          <w:sz w:val="21"/>
          <w:szCs w:val="21"/>
        </w:rPr>
        <w:t> options:</w:t>
      </w:r>
    </w:p>
    <w:p w14:paraId="46B7779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MASTER_SSL_CA = 'ca_file_name',</w:t>
      </w:r>
    </w:p>
    <w:p w14:paraId="0773BFE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MASTER_SSL_CAPATH = 'ca_directory_name',</w:t>
      </w:r>
    </w:p>
    <w:p w14:paraId="7E952DBE"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MASTER_SSL_CERT = 'cert_file_name',</w:t>
      </w:r>
    </w:p>
    <w:p w14:paraId="3C08E0C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MASTER_SSL_KEY = 'key_file_name',</w:t>
      </w:r>
    </w:p>
    <w:p w14:paraId="3BA373BA"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These options correspond to the </w:t>
      </w:r>
      <w:r w:rsidRPr="000C1515">
        <w:rPr>
          <w:rFonts w:ascii="Courier New" w:hAnsi="Courier New" w:cs="Courier New"/>
          <w:b/>
          <w:bCs/>
          <w:color w:val="026789"/>
          <w:kern w:val="0"/>
          <w:sz w:val="20"/>
          <w:szCs w:val="20"/>
          <w:shd w:val="clear" w:color="auto" w:fill="FFFFFF"/>
        </w:rPr>
        <w:t>--ssl-</w:t>
      </w:r>
      <w:r w:rsidRPr="000C1515">
        <w:rPr>
          <w:rFonts w:ascii="Courier New" w:hAnsi="Courier New" w:cs="Courier New"/>
          <w:b/>
          <w:bCs/>
          <w:i/>
          <w:iCs/>
          <w:color w:val="026789"/>
          <w:kern w:val="0"/>
          <w:sz w:val="19"/>
          <w:szCs w:val="19"/>
          <w:shd w:val="clear" w:color="auto" w:fill="FFFFFF"/>
        </w:rPr>
        <w:t>xxx</w:t>
      </w:r>
      <w:r w:rsidRPr="000C1515">
        <w:rPr>
          <w:rFonts w:ascii="Helvetica" w:hAnsi="Helvetica" w:cs="Helvetica"/>
          <w:color w:val="000000"/>
          <w:kern w:val="0"/>
          <w:sz w:val="21"/>
          <w:szCs w:val="21"/>
        </w:rPr>
        <w:t> options with the same names, as described in </w:t>
      </w:r>
      <w:hyperlink r:id="rId2199" w:anchor="encrypted-connection-options" w:tooltip="Command Options for Encrypted Connections" w:history="1">
        <w:r w:rsidRPr="000C1515">
          <w:rPr>
            <w:rFonts w:ascii="Helvetica" w:hAnsi="Helvetica" w:cs="Helvetica"/>
            <w:color w:val="00759F"/>
            <w:kern w:val="0"/>
            <w:sz w:val="21"/>
            <w:szCs w:val="21"/>
            <w:u w:val="single"/>
          </w:rPr>
          <w:t>Command Options for Encrypted Connections</w:t>
        </w:r>
      </w:hyperlink>
      <w:r w:rsidRPr="000C1515">
        <w:rPr>
          <w:rFonts w:ascii="Helvetica" w:hAnsi="Helvetica" w:cs="Helvetica"/>
          <w:color w:val="000000"/>
          <w:kern w:val="0"/>
          <w:sz w:val="21"/>
          <w:szCs w:val="21"/>
        </w:rPr>
        <w:t>. For these options to take effect, </w:t>
      </w:r>
      <w:r w:rsidRPr="000C1515">
        <w:rPr>
          <w:rFonts w:ascii="Courier New" w:hAnsi="Courier New" w:cs="Courier New"/>
          <w:b/>
          <w:bCs/>
          <w:color w:val="026789"/>
          <w:kern w:val="0"/>
          <w:sz w:val="20"/>
          <w:szCs w:val="20"/>
          <w:shd w:val="clear" w:color="auto" w:fill="FFFFFF"/>
        </w:rPr>
        <w:t>MASTER_SSL=1</w:t>
      </w:r>
      <w:r w:rsidRPr="000C1515">
        <w:rPr>
          <w:rFonts w:ascii="Helvetica" w:hAnsi="Helvetica" w:cs="Helvetica"/>
          <w:color w:val="000000"/>
          <w:kern w:val="0"/>
          <w:sz w:val="21"/>
          <w:szCs w:val="21"/>
        </w:rPr>
        <w:t> must also be set. For a replication connection, specifying a value for either of </w:t>
      </w:r>
      <w:r w:rsidRPr="000C1515">
        <w:rPr>
          <w:rFonts w:ascii="Courier New" w:hAnsi="Courier New" w:cs="Courier New"/>
          <w:b/>
          <w:bCs/>
          <w:color w:val="026789"/>
          <w:kern w:val="0"/>
          <w:sz w:val="20"/>
          <w:szCs w:val="20"/>
          <w:shd w:val="clear" w:color="auto" w:fill="FFFFFF"/>
        </w:rPr>
        <w:t>MASTER_SSL_CA</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MASTER_SSL_CAPATH</w:t>
      </w:r>
      <w:r w:rsidRPr="000C1515">
        <w:rPr>
          <w:rFonts w:ascii="Helvetica" w:hAnsi="Helvetica" w:cs="Helvetica"/>
          <w:color w:val="000000"/>
          <w:kern w:val="0"/>
          <w:sz w:val="21"/>
          <w:szCs w:val="21"/>
        </w:rPr>
        <w:t>, or specifying these options in the replica's </w:t>
      </w:r>
      <w:r w:rsidRPr="000C1515">
        <w:rPr>
          <w:rFonts w:ascii="Courier New" w:hAnsi="Courier New" w:cs="Courier New"/>
          <w:color w:val="990000"/>
          <w:kern w:val="0"/>
          <w:sz w:val="20"/>
          <w:szCs w:val="20"/>
          <w:shd w:val="clear" w:color="auto" w:fill="FFFFFF"/>
        </w:rPr>
        <w:t>my.cnf</w:t>
      </w:r>
      <w:r w:rsidRPr="000C1515">
        <w:rPr>
          <w:rFonts w:ascii="Helvetica" w:hAnsi="Helvetica" w:cs="Helvetica"/>
          <w:color w:val="000000"/>
          <w:kern w:val="0"/>
          <w:sz w:val="21"/>
          <w:szCs w:val="21"/>
        </w:rPr>
        <w:t> file, corresponds to setting </w:t>
      </w:r>
      <w:r w:rsidRPr="000C1515">
        <w:rPr>
          <w:rFonts w:ascii="Courier New" w:hAnsi="Courier New" w:cs="Courier New"/>
          <w:b/>
          <w:bCs/>
          <w:color w:val="026789"/>
          <w:kern w:val="0"/>
          <w:sz w:val="20"/>
          <w:szCs w:val="20"/>
          <w:shd w:val="clear" w:color="auto" w:fill="FFFFFF"/>
        </w:rPr>
        <w:t>--ssl-mode=VERIFY_CA</w:t>
      </w:r>
      <w:r w:rsidRPr="000C1515">
        <w:rPr>
          <w:rFonts w:ascii="Helvetica" w:hAnsi="Helvetica" w:cs="Helvetica"/>
          <w:color w:val="000000"/>
          <w:kern w:val="0"/>
          <w:sz w:val="21"/>
          <w:szCs w:val="21"/>
        </w:rPr>
        <w:t>. The connection attempt only succeeds if a valid matching Certificate Authority (CA) certificate is found using the specified information.</w:t>
      </w:r>
    </w:p>
    <w:p w14:paraId="089B8D1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To activate host name identity verification, add the </w:t>
      </w:r>
      <w:r w:rsidRPr="000C1515">
        <w:rPr>
          <w:rFonts w:ascii="Courier New" w:hAnsi="Courier New" w:cs="Courier New"/>
          <w:b/>
          <w:bCs/>
          <w:color w:val="026789"/>
          <w:kern w:val="0"/>
          <w:sz w:val="20"/>
          <w:szCs w:val="20"/>
          <w:shd w:val="clear" w:color="auto" w:fill="FFFFFF"/>
        </w:rPr>
        <w:t>MASTER_SSL_VERIFY_SERVER_CERT</w:t>
      </w:r>
      <w:r w:rsidRPr="000C1515">
        <w:rPr>
          <w:rFonts w:ascii="Helvetica" w:hAnsi="Helvetica" w:cs="Helvetica"/>
          <w:color w:val="000000"/>
          <w:kern w:val="0"/>
          <w:sz w:val="21"/>
          <w:szCs w:val="21"/>
        </w:rPr>
        <w:t> option:</w:t>
      </w:r>
    </w:p>
    <w:p w14:paraId="527FD7F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MASTER_SSL_VERIFY_SERVER_CERT=1,</w:t>
      </w:r>
    </w:p>
    <w:p w14:paraId="0D8CCBD7"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This option corresponds to the </w:t>
      </w:r>
      <w:r w:rsidRPr="000C1515">
        <w:rPr>
          <w:rFonts w:ascii="Courier New" w:hAnsi="Courier New" w:cs="Courier New"/>
          <w:b/>
          <w:bCs/>
          <w:color w:val="026789"/>
          <w:kern w:val="0"/>
          <w:sz w:val="20"/>
          <w:szCs w:val="20"/>
          <w:shd w:val="clear" w:color="auto" w:fill="FFFFFF"/>
        </w:rPr>
        <w:t>--ssl-verify-server-cert</w:t>
      </w:r>
      <w:r w:rsidRPr="000C1515">
        <w:rPr>
          <w:rFonts w:ascii="Helvetica" w:hAnsi="Helvetica" w:cs="Helvetica"/>
          <w:color w:val="000000"/>
          <w:kern w:val="0"/>
          <w:sz w:val="21"/>
          <w:szCs w:val="21"/>
        </w:rPr>
        <w:t> option, which was deprecated from MySQL 5.7 and removed in MySQL 8.0. For a replication connection, specifying </w:t>
      </w:r>
      <w:r w:rsidRPr="000C1515">
        <w:rPr>
          <w:rFonts w:ascii="Courier New" w:hAnsi="Courier New" w:cs="Courier New"/>
          <w:b/>
          <w:bCs/>
          <w:color w:val="026789"/>
          <w:kern w:val="0"/>
          <w:sz w:val="20"/>
          <w:szCs w:val="20"/>
          <w:shd w:val="clear" w:color="auto" w:fill="FFFFFF"/>
        </w:rPr>
        <w:t>MASTER_SSL_VERIFY_SERVER_CERT=1</w:t>
      </w:r>
      <w:r w:rsidRPr="000C1515">
        <w:rPr>
          <w:rFonts w:ascii="Helvetica" w:hAnsi="Helvetica" w:cs="Helvetica"/>
          <w:color w:val="000000"/>
          <w:kern w:val="0"/>
          <w:sz w:val="21"/>
          <w:szCs w:val="21"/>
        </w:rPr>
        <w:t> corresponds to setting </w:t>
      </w:r>
      <w:r w:rsidRPr="000C1515">
        <w:rPr>
          <w:rFonts w:ascii="Courier New" w:hAnsi="Courier New" w:cs="Courier New"/>
          <w:b/>
          <w:bCs/>
          <w:color w:val="026789"/>
          <w:kern w:val="0"/>
          <w:sz w:val="20"/>
          <w:szCs w:val="20"/>
          <w:shd w:val="clear" w:color="auto" w:fill="FFFFFF"/>
        </w:rPr>
        <w:t>--ssl-mode=VERIFY_IDENTITY</w:t>
      </w:r>
      <w:r w:rsidRPr="000C1515">
        <w:rPr>
          <w:rFonts w:ascii="Helvetica" w:hAnsi="Helvetica" w:cs="Helvetica"/>
          <w:color w:val="000000"/>
          <w:kern w:val="0"/>
          <w:sz w:val="21"/>
          <w:szCs w:val="21"/>
        </w:rPr>
        <w:t>, as described in </w:t>
      </w:r>
      <w:hyperlink r:id="rId2200" w:anchor="encrypted-connection-options" w:tooltip="Command Options for Encrypted Connections" w:history="1">
        <w:r w:rsidRPr="000C1515">
          <w:rPr>
            <w:rFonts w:ascii="Helvetica" w:hAnsi="Helvetica" w:cs="Helvetica"/>
            <w:color w:val="00759F"/>
            <w:kern w:val="0"/>
            <w:sz w:val="21"/>
            <w:szCs w:val="21"/>
            <w:u w:val="single"/>
          </w:rPr>
          <w:t>Command Options for Encrypted Connections</w:t>
        </w:r>
      </w:hyperlink>
      <w:r w:rsidRPr="000C1515">
        <w:rPr>
          <w:rFonts w:ascii="Helvetica" w:hAnsi="Helvetica" w:cs="Helvetica"/>
          <w:color w:val="000000"/>
          <w:kern w:val="0"/>
          <w:sz w:val="21"/>
          <w:szCs w:val="21"/>
        </w:rPr>
        <w:t>. For this option to take effect, </w:t>
      </w:r>
      <w:r w:rsidRPr="000C1515">
        <w:rPr>
          <w:rFonts w:ascii="Courier New" w:hAnsi="Courier New" w:cs="Courier New"/>
          <w:b/>
          <w:bCs/>
          <w:color w:val="026789"/>
          <w:kern w:val="0"/>
          <w:sz w:val="20"/>
          <w:szCs w:val="20"/>
          <w:shd w:val="clear" w:color="auto" w:fill="FFFFFF"/>
        </w:rPr>
        <w:t>MASTER_SSL=1</w:t>
      </w:r>
      <w:r w:rsidRPr="000C1515">
        <w:rPr>
          <w:rFonts w:ascii="Helvetica" w:hAnsi="Helvetica" w:cs="Helvetica"/>
          <w:color w:val="000000"/>
          <w:kern w:val="0"/>
          <w:sz w:val="21"/>
          <w:szCs w:val="21"/>
        </w:rPr>
        <w:t> must also be set. Host name identity verification does not work with self-signed certificates.</w:t>
      </w:r>
    </w:p>
    <w:p w14:paraId="6D74B7E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To activate certificate revocation list (CRL) checks, add the </w:t>
      </w:r>
      <w:r w:rsidRPr="000C1515">
        <w:rPr>
          <w:rFonts w:ascii="Courier New" w:hAnsi="Courier New" w:cs="Courier New"/>
          <w:b/>
          <w:bCs/>
          <w:color w:val="026789"/>
          <w:kern w:val="0"/>
          <w:sz w:val="20"/>
          <w:szCs w:val="20"/>
          <w:shd w:val="clear" w:color="auto" w:fill="FFFFFF"/>
        </w:rPr>
        <w:t>MASTER_SSL_CRL</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MASTER_SSL_CRLPATH</w:t>
      </w:r>
      <w:r w:rsidRPr="000C1515">
        <w:rPr>
          <w:rFonts w:ascii="Helvetica" w:hAnsi="Helvetica" w:cs="Helvetica"/>
          <w:color w:val="000000"/>
          <w:kern w:val="0"/>
          <w:sz w:val="21"/>
          <w:szCs w:val="21"/>
        </w:rPr>
        <w:t> option:</w:t>
      </w:r>
    </w:p>
    <w:p w14:paraId="31C090C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MASTER_SSL_CRL = 'crl_file_name',</w:t>
      </w:r>
    </w:p>
    <w:p w14:paraId="437F1D6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MASTER_SSL_CRLPATH = 'crl_directory_name',</w:t>
      </w:r>
    </w:p>
    <w:p w14:paraId="7E97BC99"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These options correspond to the </w:t>
      </w:r>
      <w:r w:rsidRPr="000C1515">
        <w:rPr>
          <w:rFonts w:ascii="Courier New" w:hAnsi="Courier New" w:cs="Courier New"/>
          <w:b/>
          <w:bCs/>
          <w:color w:val="026789"/>
          <w:kern w:val="0"/>
          <w:sz w:val="20"/>
          <w:szCs w:val="20"/>
          <w:shd w:val="clear" w:color="auto" w:fill="FFFFFF"/>
        </w:rPr>
        <w:t>--ssl-</w:t>
      </w:r>
      <w:r w:rsidRPr="000C1515">
        <w:rPr>
          <w:rFonts w:ascii="Courier New" w:hAnsi="Courier New" w:cs="Courier New"/>
          <w:b/>
          <w:bCs/>
          <w:i/>
          <w:iCs/>
          <w:color w:val="026789"/>
          <w:kern w:val="0"/>
          <w:sz w:val="19"/>
          <w:szCs w:val="19"/>
          <w:shd w:val="clear" w:color="auto" w:fill="FFFFFF"/>
        </w:rPr>
        <w:t>xxx</w:t>
      </w:r>
      <w:r w:rsidRPr="000C1515">
        <w:rPr>
          <w:rFonts w:ascii="Helvetica" w:hAnsi="Helvetica" w:cs="Helvetica"/>
          <w:color w:val="000000"/>
          <w:kern w:val="0"/>
          <w:sz w:val="21"/>
          <w:szCs w:val="21"/>
        </w:rPr>
        <w:t> options with the same names, as described in </w:t>
      </w:r>
      <w:hyperlink r:id="rId2201" w:anchor="encrypted-connection-options" w:tooltip="Command Options for Encrypted Connections" w:history="1">
        <w:r w:rsidRPr="000C1515">
          <w:rPr>
            <w:rFonts w:ascii="Helvetica" w:hAnsi="Helvetica" w:cs="Helvetica"/>
            <w:color w:val="00759F"/>
            <w:kern w:val="0"/>
            <w:sz w:val="21"/>
            <w:szCs w:val="21"/>
            <w:u w:val="single"/>
          </w:rPr>
          <w:t>Command Options for Encrypted Connections</w:t>
        </w:r>
      </w:hyperlink>
      <w:r w:rsidRPr="000C1515">
        <w:rPr>
          <w:rFonts w:ascii="Helvetica" w:hAnsi="Helvetica" w:cs="Helvetica"/>
          <w:color w:val="000000"/>
          <w:kern w:val="0"/>
          <w:sz w:val="21"/>
          <w:szCs w:val="21"/>
        </w:rPr>
        <w:t>. If they are not specified, no CRL checking takes place.</w:t>
      </w:r>
    </w:p>
    <w:p w14:paraId="1E2B450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To specify lists of ciphers, ciphersuites, and encryption protocols permitted by the replica for the replication connection, use the </w:t>
      </w:r>
      <w:r w:rsidRPr="000C1515">
        <w:rPr>
          <w:rFonts w:ascii="Courier New" w:hAnsi="Courier New" w:cs="Courier New"/>
          <w:b/>
          <w:bCs/>
          <w:color w:val="026789"/>
          <w:kern w:val="0"/>
          <w:sz w:val="20"/>
          <w:szCs w:val="20"/>
          <w:shd w:val="clear" w:color="auto" w:fill="FFFFFF"/>
        </w:rPr>
        <w:t>MASTER_SSL_CIPHER</w:t>
      </w:r>
      <w:r w:rsidRPr="000C1515">
        <w:rPr>
          <w:rFonts w:ascii="Helvetica" w:hAnsi="Helvetica" w:cs="Helvetica"/>
          <w:color w:val="000000"/>
          <w:kern w:val="0"/>
          <w:sz w:val="21"/>
          <w:szCs w:val="21"/>
        </w:rPr>
        <w:t>, </w:t>
      </w:r>
      <w:r w:rsidRPr="000C1515">
        <w:rPr>
          <w:rFonts w:ascii="Courier New" w:hAnsi="Courier New" w:cs="Courier New"/>
          <w:b/>
          <w:bCs/>
          <w:color w:val="026789"/>
          <w:kern w:val="0"/>
          <w:sz w:val="20"/>
          <w:szCs w:val="20"/>
          <w:shd w:val="clear" w:color="auto" w:fill="FFFFFF"/>
        </w:rPr>
        <w:t>MASTER_TLS_VERSION</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MASTER_TLS_CIPHERSUITES</w:t>
      </w:r>
      <w:r w:rsidRPr="000C1515">
        <w:rPr>
          <w:rFonts w:ascii="Helvetica" w:hAnsi="Helvetica" w:cs="Helvetica"/>
          <w:color w:val="000000"/>
          <w:kern w:val="0"/>
          <w:sz w:val="21"/>
          <w:szCs w:val="21"/>
        </w:rPr>
        <w:t> options:</w:t>
      </w:r>
    </w:p>
    <w:p w14:paraId="7D03D25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MASTER_SSL_CIPHER = 'cipher_list',</w:t>
      </w:r>
    </w:p>
    <w:p w14:paraId="16AA3C2A"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MASTER_TLS_VERSION = 'protocol_list',</w:t>
      </w:r>
    </w:p>
    <w:p w14:paraId="1BD2CCD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MASTER_TLS_CIPHERSUITES = 'ciphersuite_list',</w:t>
      </w:r>
    </w:p>
    <w:p w14:paraId="0108DC5A"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w:t>
      </w:r>
      <w:r w:rsidRPr="000C1515">
        <w:rPr>
          <w:rFonts w:ascii="Courier New" w:hAnsi="Courier New" w:cs="Courier New"/>
          <w:b/>
          <w:bCs/>
          <w:color w:val="026789"/>
          <w:kern w:val="0"/>
          <w:sz w:val="20"/>
          <w:szCs w:val="20"/>
          <w:shd w:val="clear" w:color="auto" w:fill="FFFFFF"/>
        </w:rPr>
        <w:t>MASTER_SSL_CIPHER</w:t>
      </w:r>
      <w:r w:rsidRPr="000C1515">
        <w:rPr>
          <w:rFonts w:ascii="Helvetica" w:hAnsi="Helvetica" w:cs="Helvetica"/>
          <w:color w:val="000000"/>
          <w:kern w:val="0"/>
          <w:sz w:val="21"/>
          <w:szCs w:val="21"/>
        </w:rPr>
        <w:t> option specifies a colon-separated list of one or more ciphers permitted by the replica for the replication connection.</w:t>
      </w:r>
    </w:p>
    <w:p w14:paraId="4BFA1B6C"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w:t>
      </w:r>
      <w:r w:rsidRPr="000C1515">
        <w:rPr>
          <w:rFonts w:ascii="Courier New" w:hAnsi="Courier New" w:cs="Courier New"/>
          <w:b/>
          <w:bCs/>
          <w:color w:val="026789"/>
          <w:kern w:val="0"/>
          <w:sz w:val="20"/>
          <w:szCs w:val="20"/>
          <w:shd w:val="clear" w:color="auto" w:fill="FFFFFF"/>
        </w:rPr>
        <w:t>MASTER_TLS_VERSION</w:t>
      </w:r>
      <w:r w:rsidRPr="000C1515">
        <w:rPr>
          <w:rFonts w:ascii="Helvetica" w:hAnsi="Helvetica" w:cs="Helvetica"/>
          <w:color w:val="000000"/>
          <w:kern w:val="0"/>
          <w:sz w:val="21"/>
          <w:szCs w:val="21"/>
        </w:rPr>
        <w:t> option specifies a comma-separated list of the TLS encryption protocols permitted by the replica for the replication connection, in a format like that for the </w:t>
      </w:r>
      <w:hyperlink r:id="rId2202" w:anchor="sysvar_tls_version" w:history="1">
        <w:r w:rsidRPr="000C1515">
          <w:rPr>
            <w:rFonts w:ascii="Courier New" w:hAnsi="Courier New" w:cs="Courier New"/>
            <w:b/>
            <w:bCs/>
            <w:color w:val="026789"/>
            <w:kern w:val="0"/>
            <w:sz w:val="20"/>
            <w:szCs w:val="20"/>
            <w:u w:val="single"/>
            <w:shd w:val="clear" w:color="auto" w:fill="FFFFFF"/>
          </w:rPr>
          <w:t>tls_version</w:t>
        </w:r>
      </w:hyperlink>
      <w:r w:rsidRPr="000C1515">
        <w:rPr>
          <w:rFonts w:ascii="Helvetica" w:hAnsi="Helvetica" w:cs="Helvetica"/>
          <w:color w:val="000000"/>
          <w:kern w:val="0"/>
          <w:sz w:val="21"/>
          <w:szCs w:val="21"/>
        </w:rPr>
        <w:t> server system variable. The connection procedure negotiates the use of the highest TLS version that both the source and the replica permit. To be able to connect, the replica must have at least one TLS version in common with the source.</w:t>
      </w:r>
    </w:p>
    <w:p w14:paraId="54FAD6F3"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w:t>
      </w:r>
      <w:r w:rsidRPr="000C1515">
        <w:rPr>
          <w:rFonts w:ascii="Courier New" w:hAnsi="Courier New" w:cs="Courier New"/>
          <w:b/>
          <w:bCs/>
          <w:color w:val="026789"/>
          <w:kern w:val="0"/>
          <w:sz w:val="20"/>
          <w:szCs w:val="20"/>
          <w:shd w:val="clear" w:color="auto" w:fill="FFFFFF"/>
        </w:rPr>
        <w:t>MASTER_TLS_CIPHERSUITES</w:t>
      </w:r>
      <w:r w:rsidRPr="000C1515">
        <w:rPr>
          <w:rFonts w:ascii="Helvetica" w:hAnsi="Helvetica" w:cs="Helvetica"/>
          <w:color w:val="000000"/>
          <w:kern w:val="0"/>
          <w:sz w:val="21"/>
          <w:szCs w:val="21"/>
        </w:rPr>
        <w:t> option (available from MySQL 8.0.19) specifies a colon-separated list of one or more ciphersuites that are permitted by the replica for the replication connection if TLSv1.3 is used for the connection. If this option is set to </w:t>
      </w:r>
      <w:r w:rsidRPr="000C1515">
        <w:rPr>
          <w:rFonts w:ascii="Courier New" w:hAnsi="Courier New" w:cs="Courier New"/>
          <w:b/>
          <w:bCs/>
          <w:color w:val="026789"/>
          <w:kern w:val="0"/>
          <w:sz w:val="20"/>
          <w:szCs w:val="20"/>
          <w:shd w:val="clear" w:color="auto" w:fill="FFFFFF"/>
        </w:rPr>
        <w:t>NULL</w:t>
      </w:r>
      <w:r w:rsidRPr="000C1515">
        <w:rPr>
          <w:rFonts w:ascii="Helvetica" w:hAnsi="Helvetica" w:cs="Helvetica"/>
          <w:color w:val="000000"/>
          <w:kern w:val="0"/>
          <w:sz w:val="21"/>
          <w:szCs w:val="21"/>
        </w:rPr>
        <w:t> when TLSv1.3 is used (which is the default if you do not set the option), the ciphersuites that are enabled by default are allowed. If you set the option to an empty string, no cipher suites are allowed, and TLSv1.3 is therefore not used.</w:t>
      </w:r>
    </w:p>
    <w:p w14:paraId="36150FFB"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The protocols, ciphers, and ciphersuites that you can specify in these lists depend on the SSL library used to compile MySQL. For information about the formats, the permitted values, and the defaults if you do not specify the options, see </w:t>
      </w:r>
      <w:hyperlink r:id="rId2203" w:anchor="encrypted-connection-protocols-ciphers" w:tooltip="6.3.2 Encrypted Connection TLS Protocols and Ciphers" w:history="1">
        <w:r w:rsidRPr="000C1515">
          <w:rPr>
            <w:rFonts w:ascii="Helvetica" w:hAnsi="Helvetica" w:cs="Helvetica"/>
            <w:color w:val="00759F"/>
            <w:kern w:val="0"/>
            <w:sz w:val="21"/>
            <w:szCs w:val="21"/>
            <w:u w:val="single"/>
          </w:rPr>
          <w:t>Section 6.3.2, “Encrypted Connection TLS Protocols and Ciphers”</w:t>
        </w:r>
      </w:hyperlink>
      <w:r w:rsidRPr="000C1515">
        <w:rPr>
          <w:rFonts w:ascii="Helvetica" w:hAnsi="Helvetica" w:cs="Helvetica"/>
          <w:color w:val="000000"/>
          <w:kern w:val="0"/>
          <w:sz w:val="21"/>
          <w:szCs w:val="21"/>
        </w:rPr>
        <w:t>.</w:t>
      </w:r>
    </w:p>
    <w:p w14:paraId="6112D2A5" w14:textId="77777777" w:rsidR="009E12D6" w:rsidRPr="000C1515" w:rsidRDefault="009E12D6" w:rsidP="009E12D6">
      <w:pPr>
        <w:spacing w:beforeAutospacing="1" w:afterAutospacing="1" w:line="252" w:lineRule="atLeast"/>
        <w:ind w:left="1440"/>
        <w:textAlignment w:val="cente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2A27E234" w14:textId="77777777" w:rsidR="009E12D6" w:rsidRPr="000C1515" w:rsidRDefault="009E12D6" w:rsidP="009E12D6">
      <w:pPr>
        <w:spacing w:before="100" w:beforeAutospacing="1" w:after="100" w:afterAutospacing="1" w:line="252" w:lineRule="atLeast"/>
        <w:ind w:left="144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In MySQL 8.0.16 through 8.0.18, MySQL supports TLSv1.3, but the </w:t>
      </w:r>
      <w:r w:rsidRPr="000C1515">
        <w:rPr>
          <w:rFonts w:ascii="Courier New" w:hAnsi="Courier New" w:cs="Courier New"/>
          <w:b/>
          <w:bCs/>
          <w:color w:val="026789"/>
          <w:kern w:val="0"/>
          <w:sz w:val="20"/>
          <w:szCs w:val="20"/>
          <w:shd w:val="clear" w:color="auto" w:fill="FFFFFF"/>
        </w:rPr>
        <w:t>MASTER_TLS_CIPHERSUITES</w:t>
      </w:r>
      <w:r w:rsidRPr="000C1515">
        <w:rPr>
          <w:rFonts w:ascii="Helvetica" w:hAnsi="Helvetica" w:cs="Helvetica"/>
          <w:color w:val="000000"/>
          <w:kern w:val="0"/>
          <w:sz w:val="21"/>
          <w:szCs w:val="21"/>
        </w:rPr>
        <w:t> option is not available. In these releases, if TLSv1.3 is used for connections between a source and replica, the source must permit the use of at least one TLSv1.3 ciphersuite that is enabled by default. From MySQL 8.0.19, you can use the option to specify any selection of ciphersuites, including only non-default ciphersuites if you want.</w:t>
      </w:r>
    </w:p>
    <w:p w14:paraId="571DABB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After the source information has been updated, start the replication process on the replica:</w:t>
      </w:r>
    </w:p>
    <w:p w14:paraId="2850BE7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START SLAVE;</w:t>
      </w:r>
    </w:p>
    <w:p w14:paraId="3CA74C7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Or from MySQL 8.0.22:</w:t>
      </w:r>
    </w:p>
    <w:p w14:paraId="792D79B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START REPLICA;</w:t>
      </w:r>
    </w:p>
    <w:p w14:paraId="60A492A4"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You can use the </w:t>
      </w:r>
      <w:hyperlink r:id="rId2204" w:anchor="show-replica-status" w:tooltip="13.7.7.35 SHOW REPLICA | SLAVE STATUS Statement" w:history="1">
        <w:r w:rsidRPr="000C1515">
          <w:rPr>
            <w:rFonts w:ascii="Courier New" w:hAnsi="Courier New" w:cs="Courier New"/>
            <w:b/>
            <w:bCs/>
            <w:color w:val="026789"/>
            <w:kern w:val="0"/>
            <w:sz w:val="20"/>
            <w:szCs w:val="20"/>
            <w:u w:val="single"/>
            <w:shd w:val="clear" w:color="auto" w:fill="FFFFFF"/>
          </w:rPr>
          <w:t>SHOW REPLICA | SLAVE STATUS</w:t>
        </w:r>
      </w:hyperlink>
      <w:r w:rsidRPr="000C1515">
        <w:rPr>
          <w:rFonts w:ascii="Helvetica" w:hAnsi="Helvetica" w:cs="Helvetica"/>
          <w:color w:val="000000"/>
          <w:kern w:val="0"/>
          <w:sz w:val="21"/>
          <w:szCs w:val="21"/>
        </w:rPr>
        <w:t> statement to confirm that an encrypted connection was established successfully.</w:t>
      </w:r>
    </w:p>
    <w:p w14:paraId="249A79F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Requiring encrypted connections on the replica does not ensure that the source requires encrypted connections from replicas. If you want to ensure that the source only accepts replicas that connect using encrypted connections, create a replication user account on the source using the </w:t>
      </w:r>
      <w:r w:rsidRPr="000C1515">
        <w:rPr>
          <w:rFonts w:ascii="Courier New" w:hAnsi="Courier New" w:cs="Courier New"/>
          <w:b/>
          <w:bCs/>
          <w:color w:val="026789"/>
          <w:kern w:val="0"/>
          <w:sz w:val="20"/>
          <w:szCs w:val="20"/>
          <w:shd w:val="clear" w:color="auto" w:fill="FFFFFF"/>
        </w:rPr>
        <w:t>REQUIRE SSL</w:t>
      </w:r>
      <w:r w:rsidRPr="000C1515">
        <w:rPr>
          <w:rFonts w:ascii="Helvetica" w:hAnsi="Helvetica" w:cs="Helvetica"/>
          <w:color w:val="000000"/>
          <w:kern w:val="0"/>
          <w:sz w:val="21"/>
          <w:szCs w:val="21"/>
        </w:rPr>
        <w:t> option, then grant that user the </w:t>
      </w:r>
      <w:hyperlink r:id="rId2205" w:anchor="priv_replication-slave" w:history="1">
        <w:r w:rsidRPr="000C1515">
          <w:rPr>
            <w:rFonts w:ascii="Courier New" w:hAnsi="Courier New" w:cs="Courier New"/>
            <w:b/>
            <w:bCs/>
            <w:color w:val="026789"/>
            <w:kern w:val="0"/>
            <w:sz w:val="20"/>
            <w:szCs w:val="20"/>
            <w:u w:val="single"/>
            <w:shd w:val="clear" w:color="auto" w:fill="FFFFFF"/>
          </w:rPr>
          <w:t>REPLICATION SLAVE</w:t>
        </w:r>
      </w:hyperlink>
      <w:r w:rsidRPr="000C1515">
        <w:rPr>
          <w:rFonts w:ascii="Helvetica" w:hAnsi="Helvetica" w:cs="Helvetica"/>
          <w:color w:val="000000"/>
          <w:kern w:val="0"/>
          <w:sz w:val="21"/>
          <w:szCs w:val="21"/>
        </w:rPr>
        <w:t> privilege. For example:</w:t>
      </w:r>
    </w:p>
    <w:p w14:paraId="5545D12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CREATE USER 'repl'@'%.example.com' IDENTIFIED BY '</w:t>
      </w:r>
      <w:r w:rsidRPr="000C1515">
        <w:rPr>
          <w:rFonts w:ascii="Courier New" w:hAnsi="Courier New" w:cs="Courier New"/>
          <w:b/>
          <w:bCs/>
          <w:i/>
          <w:iCs/>
          <w:color w:val="000000"/>
          <w:kern w:val="0"/>
          <w:sz w:val="18"/>
          <w:szCs w:val="18"/>
        </w:rPr>
        <w:t>password</w:t>
      </w:r>
      <w:r w:rsidRPr="000C1515">
        <w:rPr>
          <w:rFonts w:ascii="Courier New" w:hAnsi="Courier New" w:cs="Courier New"/>
          <w:b/>
          <w:bCs/>
          <w:color w:val="000000"/>
          <w:kern w:val="0"/>
          <w:sz w:val="19"/>
          <w:szCs w:val="19"/>
        </w:rPr>
        <w:t>'</w:t>
      </w:r>
    </w:p>
    <w:p w14:paraId="72755F2A"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REQUIRE SSL;</w:t>
      </w:r>
    </w:p>
    <w:p w14:paraId="1BD0CF9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GRANT REPLICATION SLAVE ON *.*</w:t>
      </w:r>
    </w:p>
    <w:p w14:paraId="34B874C0"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TO 'repl'@'%.example.com';</w:t>
      </w:r>
    </w:p>
    <w:p w14:paraId="2363B9A0"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you have an existing replication user account on the source, you can add </w:t>
      </w:r>
      <w:r w:rsidRPr="000C1515">
        <w:rPr>
          <w:rFonts w:ascii="Courier New" w:hAnsi="Courier New" w:cs="Courier New"/>
          <w:b/>
          <w:bCs/>
          <w:color w:val="026789"/>
          <w:kern w:val="0"/>
          <w:sz w:val="20"/>
          <w:szCs w:val="20"/>
          <w:shd w:val="clear" w:color="auto" w:fill="FFFFFF"/>
        </w:rPr>
        <w:t>REQUIRE SSL</w:t>
      </w:r>
      <w:r w:rsidRPr="000C1515">
        <w:rPr>
          <w:rFonts w:ascii="Helvetica" w:hAnsi="Helvetica" w:cs="Helvetica"/>
          <w:color w:val="000000"/>
          <w:kern w:val="0"/>
          <w:sz w:val="21"/>
          <w:szCs w:val="21"/>
        </w:rPr>
        <w:t> to it with this statement:</w:t>
      </w:r>
    </w:p>
    <w:p w14:paraId="43D4FABA"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ALTER USER 'repl'@'%.example.com' REQUIRE SSL;</w:t>
      </w:r>
    </w:p>
    <w:p w14:paraId="5CA395F9" w14:textId="77777777" w:rsidR="009E12D6" w:rsidRPr="000C1515" w:rsidRDefault="009E12D6" w:rsidP="009E12D6">
      <w:pPr>
        <w:shd w:val="clear" w:color="auto" w:fill="FFFFFF"/>
        <w:spacing w:before="100" w:beforeAutospacing="1" w:after="100" w:afterAutospacing="1"/>
        <w:outlineLvl w:val="2"/>
        <w:rPr>
          <w:rFonts w:ascii="Helvetica" w:hAnsi="Helvetica" w:cs="Helvetica"/>
          <w:b/>
          <w:bCs/>
          <w:color w:val="000000"/>
          <w:kern w:val="0"/>
          <w:sz w:val="34"/>
          <w:szCs w:val="34"/>
        </w:rPr>
      </w:pPr>
      <w:bookmarkStart w:id="590" w:name="replication-binlog-encryption"/>
      <w:bookmarkEnd w:id="590"/>
      <w:r w:rsidRPr="000C1515">
        <w:rPr>
          <w:rFonts w:ascii="Helvetica" w:hAnsi="Helvetica" w:cs="Helvetica"/>
          <w:b/>
          <w:bCs/>
          <w:color w:val="000000"/>
          <w:kern w:val="0"/>
          <w:sz w:val="34"/>
          <w:szCs w:val="34"/>
        </w:rPr>
        <w:t>17.3.2 Encrypting Binary Log Files and Relay Log Files</w:t>
      </w:r>
    </w:p>
    <w:p w14:paraId="0ABD5A96" w14:textId="77777777" w:rsidR="009E12D6" w:rsidRPr="000C1515" w:rsidRDefault="00B65608" w:rsidP="009E12D6">
      <w:pPr>
        <w:rPr>
          <w:rFonts w:ascii="Helvetica" w:hAnsi="Helvetica" w:cs="Helvetica"/>
          <w:color w:val="000000"/>
          <w:kern w:val="0"/>
          <w:sz w:val="21"/>
          <w:szCs w:val="21"/>
        </w:rPr>
      </w:pPr>
      <w:hyperlink r:id="rId2206" w:anchor="replication-binlog-encryption-scope" w:history="1">
        <w:r w:rsidR="009E12D6" w:rsidRPr="000C1515">
          <w:rPr>
            <w:rFonts w:ascii="Helvetica" w:hAnsi="Helvetica" w:cs="Helvetica"/>
            <w:color w:val="00759F"/>
            <w:kern w:val="0"/>
            <w:sz w:val="21"/>
            <w:szCs w:val="21"/>
            <w:u w:val="single"/>
          </w:rPr>
          <w:t>17.3.2.1 Scope of Binary Log Encryption</w:t>
        </w:r>
      </w:hyperlink>
    </w:p>
    <w:p w14:paraId="1D48D9E7" w14:textId="77777777" w:rsidR="009E12D6" w:rsidRPr="000C1515" w:rsidRDefault="00B65608" w:rsidP="009E12D6">
      <w:pPr>
        <w:rPr>
          <w:rFonts w:ascii="Helvetica" w:hAnsi="Helvetica" w:cs="Helvetica"/>
          <w:color w:val="000000"/>
          <w:kern w:val="0"/>
          <w:sz w:val="21"/>
          <w:szCs w:val="21"/>
        </w:rPr>
      </w:pPr>
      <w:hyperlink r:id="rId2207" w:anchor="replication-binlog-encryption-encryption-keys" w:history="1">
        <w:r w:rsidR="009E12D6" w:rsidRPr="000C1515">
          <w:rPr>
            <w:rFonts w:ascii="Helvetica" w:hAnsi="Helvetica" w:cs="Helvetica"/>
            <w:color w:val="00759F"/>
            <w:kern w:val="0"/>
            <w:sz w:val="21"/>
            <w:szCs w:val="21"/>
            <w:u w:val="single"/>
          </w:rPr>
          <w:t>17.3.2.2 Binary Log Encryption Keys</w:t>
        </w:r>
      </w:hyperlink>
    </w:p>
    <w:p w14:paraId="0EDC293F" w14:textId="77777777" w:rsidR="009E12D6" w:rsidRPr="000C1515" w:rsidRDefault="00B65608" w:rsidP="009E12D6">
      <w:pPr>
        <w:rPr>
          <w:rFonts w:ascii="Helvetica" w:hAnsi="Helvetica" w:cs="Helvetica"/>
          <w:color w:val="000000"/>
          <w:kern w:val="0"/>
          <w:sz w:val="21"/>
          <w:szCs w:val="21"/>
        </w:rPr>
      </w:pPr>
      <w:hyperlink r:id="rId2208" w:anchor="replication-binlog-encryption-key-rotation" w:history="1">
        <w:r w:rsidR="009E12D6" w:rsidRPr="000C1515">
          <w:rPr>
            <w:rFonts w:ascii="Helvetica" w:hAnsi="Helvetica" w:cs="Helvetica"/>
            <w:color w:val="00759F"/>
            <w:kern w:val="0"/>
            <w:sz w:val="21"/>
            <w:szCs w:val="21"/>
            <w:u w:val="single"/>
          </w:rPr>
          <w:t>17.3.2.3 Binary Log Master Key Rotation</w:t>
        </w:r>
      </w:hyperlink>
    </w:p>
    <w:p w14:paraId="2F26FD7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591" w:name="idm46383406562944"/>
      <w:bookmarkStart w:id="592" w:name="idm46383406561872"/>
      <w:bookmarkEnd w:id="591"/>
      <w:bookmarkEnd w:id="592"/>
      <w:r w:rsidRPr="000C1515">
        <w:rPr>
          <w:rFonts w:ascii="Helvetica" w:hAnsi="Helvetica" w:cs="Helvetica"/>
          <w:color w:val="000000"/>
          <w:kern w:val="0"/>
          <w:sz w:val="21"/>
          <w:szCs w:val="21"/>
        </w:rPr>
        <w:t>From MySQL 8.0.14, binary log files and relay log files can be encrypted, helping to protect these files and the potentially sensitive data contained in them from being misused by outside attackers, and also from unauthorized viewing by users of the operating system where they are stored. The encryption algorithm used for the files, the AES (Advanced Encryption Standard) cipher algorithm, is built in to MySQL Server and cannot be configured.</w:t>
      </w:r>
    </w:p>
    <w:p w14:paraId="05D5FB0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You enable this encryption on a MySQL server by setting the </w:t>
      </w:r>
      <w:hyperlink r:id="rId2209" w:anchor="sysvar_binlog_encryption" w:history="1">
        <w:r w:rsidRPr="000C1515">
          <w:rPr>
            <w:rFonts w:ascii="Courier New" w:hAnsi="Courier New" w:cs="Courier New"/>
            <w:b/>
            <w:bCs/>
            <w:color w:val="026789"/>
            <w:kern w:val="0"/>
            <w:sz w:val="20"/>
            <w:szCs w:val="20"/>
            <w:u w:val="single"/>
            <w:shd w:val="clear" w:color="auto" w:fill="FFFFFF"/>
          </w:rPr>
          <w:t>binlog_encryption</w:t>
        </w:r>
      </w:hyperlink>
      <w:r w:rsidRPr="000C1515">
        <w:rPr>
          <w:rFonts w:ascii="Helvetica" w:hAnsi="Helvetica" w:cs="Helvetica"/>
          <w:color w:val="000000"/>
          <w:kern w:val="0"/>
          <w:sz w:val="21"/>
          <w:szCs w:val="21"/>
        </w:rPr>
        <w:t> system variable to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w:t>
      </w:r>
      <w:r w:rsidRPr="000C1515">
        <w:rPr>
          <w:rFonts w:ascii="Courier New" w:hAnsi="Courier New" w:cs="Courier New"/>
          <w:b/>
          <w:bCs/>
          <w:color w:val="026789"/>
          <w:kern w:val="0"/>
          <w:sz w:val="20"/>
          <w:szCs w:val="20"/>
          <w:shd w:val="clear" w:color="auto" w:fill="FFFFFF"/>
        </w:rPr>
        <w:t>OFF</w:t>
      </w:r>
      <w:r w:rsidRPr="000C1515">
        <w:rPr>
          <w:rFonts w:ascii="Helvetica" w:hAnsi="Helvetica" w:cs="Helvetica"/>
          <w:color w:val="000000"/>
          <w:kern w:val="0"/>
          <w:sz w:val="21"/>
          <w:szCs w:val="21"/>
        </w:rPr>
        <w:t> is the default. The system variable sets encryption on for binary log files and relay log files. Binary logging does not need to be enabled on the server to enable encryption, so you can encrypt the relay log files on a replica that has no binary log. To use encryption, a keyring component or plugin must be installed and configured to supply MySQL Server's keyring service. For instructions to do this, see </w:t>
      </w:r>
      <w:hyperlink r:id="rId2210" w:anchor="keyring" w:tooltip="6.4.4 The MySQL Keyring" w:history="1">
        <w:r w:rsidRPr="000C1515">
          <w:rPr>
            <w:rFonts w:ascii="Helvetica" w:hAnsi="Helvetica" w:cs="Helvetica"/>
            <w:color w:val="00759F"/>
            <w:kern w:val="0"/>
            <w:sz w:val="21"/>
            <w:szCs w:val="21"/>
            <w:u w:val="single"/>
          </w:rPr>
          <w:t>Section 6.4.4, “The MySQL Keyring”</w:t>
        </w:r>
      </w:hyperlink>
      <w:r w:rsidRPr="000C1515">
        <w:rPr>
          <w:rFonts w:ascii="Helvetica" w:hAnsi="Helvetica" w:cs="Helvetica"/>
          <w:color w:val="000000"/>
          <w:kern w:val="0"/>
          <w:sz w:val="21"/>
          <w:szCs w:val="21"/>
        </w:rPr>
        <w:t>. Any supported keyring component or plugin can be used to store binary log encryption keys.</w:t>
      </w:r>
    </w:p>
    <w:p w14:paraId="7D0BCB4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you first start the server with encryption enabled, a new binary log encryption key is generated before the binary log and relay logs are initialized. This key is used to encrypt a file password for each binary log file (if the server has binary logging enabled) and relay log file (if the server has replication channels), and further keys generated from the file passwords are used to encrypt the data in the files. The binary log encryption key that is currently in use on the server is called the binary log master key. The two tier encryption key architecture means that the binary log master key can be rotated (replaced by a new master key) as required, and only the file password for each file needs to be re-encrypted with the new master key, not the whole file. Relay log files are encrypted for all channels, including new channels that are created after encryption is activated. The binary log index file and relay log index file are never encrypted.</w:t>
      </w:r>
    </w:p>
    <w:p w14:paraId="4882422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 activate encryption while the server is running, a new binary log encryption key is generated at that time. The exception is if encryption was active previously on the server and was then disabled, in which case the binary log encryption key that was in use before is used again. The binary log file and relay log files are rotated immediately, and file passwords for the new files and all subsequent binary log files and relay log files are encrypted using this binary log encryption key. Existing binary log files and relay log files still present on the server are not encrypted, but you can purge them if they are no longer needed.</w:t>
      </w:r>
    </w:p>
    <w:p w14:paraId="48319B0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 deactivate encryption by changing the </w:t>
      </w:r>
      <w:hyperlink r:id="rId2211" w:anchor="sysvar_binlog_encryption" w:history="1">
        <w:r w:rsidRPr="000C1515">
          <w:rPr>
            <w:rFonts w:ascii="Courier New" w:hAnsi="Courier New" w:cs="Courier New"/>
            <w:b/>
            <w:bCs/>
            <w:color w:val="026789"/>
            <w:kern w:val="0"/>
            <w:sz w:val="20"/>
            <w:szCs w:val="20"/>
            <w:u w:val="single"/>
            <w:shd w:val="clear" w:color="auto" w:fill="FFFFFF"/>
          </w:rPr>
          <w:t>binlog_encryption</w:t>
        </w:r>
      </w:hyperlink>
      <w:r w:rsidRPr="000C1515">
        <w:rPr>
          <w:rFonts w:ascii="Helvetica" w:hAnsi="Helvetica" w:cs="Helvetica"/>
          <w:color w:val="000000"/>
          <w:kern w:val="0"/>
          <w:sz w:val="21"/>
          <w:szCs w:val="21"/>
        </w:rPr>
        <w:t> system variable to </w:t>
      </w:r>
      <w:r w:rsidRPr="000C1515">
        <w:rPr>
          <w:rFonts w:ascii="Courier New" w:hAnsi="Courier New" w:cs="Courier New"/>
          <w:b/>
          <w:bCs/>
          <w:color w:val="026789"/>
          <w:kern w:val="0"/>
          <w:sz w:val="20"/>
          <w:szCs w:val="20"/>
          <w:shd w:val="clear" w:color="auto" w:fill="FFFFFF"/>
        </w:rPr>
        <w:t>OFF</w:t>
      </w:r>
      <w:r w:rsidRPr="000C1515">
        <w:rPr>
          <w:rFonts w:ascii="Helvetica" w:hAnsi="Helvetica" w:cs="Helvetica"/>
          <w:color w:val="000000"/>
          <w:kern w:val="0"/>
          <w:sz w:val="21"/>
          <w:szCs w:val="21"/>
        </w:rPr>
        <w:t xml:space="preserve">, the binary log file and relay log files are rotated immediately and all subsequent logging is unencrypted. Previously encrypted files are not automatically decrypted, but </w:t>
      </w:r>
      <w:r w:rsidRPr="000C1515">
        <w:rPr>
          <w:rFonts w:ascii="Helvetica" w:hAnsi="Helvetica" w:cs="Helvetica"/>
          <w:color w:val="000000"/>
          <w:kern w:val="0"/>
          <w:sz w:val="21"/>
          <w:szCs w:val="21"/>
        </w:rPr>
        <w:lastRenderedPageBreak/>
        <w:t>the server is still able to read them. The </w:t>
      </w:r>
      <w:hyperlink r:id="rId2212" w:anchor="priv_binlog-encryption-admin" w:history="1">
        <w:r w:rsidRPr="000C1515">
          <w:rPr>
            <w:rFonts w:ascii="Courier New" w:hAnsi="Courier New" w:cs="Courier New"/>
            <w:b/>
            <w:bCs/>
            <w:color w:val="026789"/>
            <w:kern w:val="0"/>
            <w:sz w:val="20"/>
            <w:szCs w:val="20"/>
            <w:u w:val="single"/>
            <w:shd w:val="clear" w:color="auto" w:fill="FFFFFF"/>
          </w:rPr>
          <w:t>BINLOG_ENCRYPTION_ADMIN</w:t>
        </w:r>
      </w:hyperlink>
      <w:r w:rsidRPr="000C1515">
        <w:rPr>
          <w:rFonts w:ascii="Helvetica" w:hAnsi="Helvetica" w:cs="Helvetica"/>
          <w:color w:val="000000"/>
          <w:kern w:val="0"/>
          <w:sz w:val="21"/>
          <w:szCs w:val="21"/>
        </w:rPr>
        <w:t> privilege is required to activate or deactivate encryption while the server is running.</w:t>
      </w:r>
    </w:p>
    <w:p w14:paraId="32153DD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Encrypted and unencrypted binary log files can be distinguished using the magic number at the start of the file header for encrypted log files (</w:t>
      </w:r>
      <w:r w:rsidRPr="000C1515">
        <w:rPr>
          <w:rFonts w:ascii="Courier New" w:hAnsi="Courier New" w:cs="Courier New"/>
          <w:b/>
          <w:bCs/>
          <w:color w:val="026789"/>
          <w:kern w:val="0"/>
          <w:sz w:val="20"/>
          <w:szCs w:val="20"/>
          <w:shd w:val="clear" w:color="auto" w:fill="FFFFFF"/>
        </w:rPr>
        <w:t>0xFD62696E</w:t>
      </w:r>
      <w:r w:rsidRPr="000C1515">
        <w:rPr>
          <w:rFonts w:ascii="Helvetica" w:hAnsi="Helvetica" w:cs="Helvetica"/>
          <w:color w:val="000000"/>
          <w:kern w:val="0"/>
          <w:sz w:val="21"/>
          <w:szCs w:val="21"/>
        </w:rPr>
        <w:t>), which differs from that used for unencrypted log files (</w:t>
      </w:r>
      <w:r w:rsidRPr="000C1515">
        <w:rPr>
          <w:rFonts w:ascii="Courier New" w:hAnsi="Courier New" w:cs="Courier New"/>
          <w:b/>
          <w:bCs/>
          <w:color w:val="026789"/>
          <w:kern w:val="0"/>
          <w:sz w:val="20"/>
          <w:szCs w:val="20"/>
          <w:shd w:val="clear" w:color="auto" w:fill="FFFFFF"/>
        </w:rPr>
        <w:t>0xFE62696E</w:t>
      </w:r>
      <w:r w:rsidRPr="000C1515">
        <w:rPr>
          <w:rFonts w:ascii="Helvetica" w:hAnsi="Helvetica" w:cs="Helvetica"/>
          <w:color w:val="000000"/>
          <w:kern w:val="0"/>
          <w:sz w:val="21"/>
          <w:szCs w:val="21"/>
        </w:rPr>
        <w:t>). The </w:t>
      </w:r>
      <w:hyperlink r:id="rId2213" w:anchor="show-binary-logs" w:tooltip="13.7.7.1 SHOW BINARY LOGS Statement" w:history="1">
        <w:r w:rsidRPr="000C1515">
          <w:rPr>
            <w:rFonts w:ascii="Courier New" w:hAnsi="Courier New" w:cs="Courier New"/>
            <w:b/>
            <w:bCs/>
            <w:color w:val="026789"/>
            <w:kern w:val="0"/>
            <w:sz w:val="20"/>
            <w:szCs w:val="20"/>
            <w:u w:val="single"/>
            <w:shd w:val="clear" w:color="auto" w:fill="FFFFFF"/>
          </w:rPr>
          <w:t>SHOW BINARY LOGS</w:t>
        </w:r>
      </w:hyperlink>
      <w:r w:rsidRPr="000C1515">
        <w:rPr>
          <w:rFonts w:ascii="Helvetica" w:hAnsi="Helvetica" w:cs="Helvetica"/>
          <w:color w:val="000000"/>
          <w:kern w:val="0"/>
          <w:sz w:val="21"/>
          <w:szCs w:val="21"/>
        </w:rPr>
        <w:t> statement shows whether each binary log file is encrypted or unencrypted.</w:t>
      </w:r>
    </w:p>
    <w:p w14:paraId="73F293A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binary log files have been encrypted, </w:t>
      </w:r>
      <w:hyperlink r:id="rId2214" w:anchor="mysqlbinlog" w:tooltip="4.6.9 mysqlbinlog — Utility for Processing Binary Log Files" w:history="1">
        <w:r w:rsidRPr="000C1515">
          <w:rPr>
            <w:rFonts w:ascii="Helvetica" w:hAnsi="Helvetica" w:cs="Helvetica"/>
            <w:b/>
            <w:bCs/>
            <w:color w:val="00759F"/>
            <w:kern w:val="0"/>
            <w:sz w:val="21"/>
            <w:szCs w:val="21"/>
            <w:u w:val="single"/>
          </w:rPr>
          <w:t>mysqlbinlog</w:t>
        </w:r>
      </w:hyperlink>
      <w:r w:rsidRPr="000C1515">
        <w:rPr>
          <w:rFonts w:ascii="Helvetica" w:hAnsi="Helvetica" w:cs="Helvetica"/>
          <w:color w:val="000000"/>
          <w:kern w:val="0"/>
          <w:sz w:val="21"/>
          <w:szCs w:val="21"/>
        </w:rPr>
        <w:t> cannot read them directly, but can read them from the server using the </w:t>
      </w:r>
      <w:hyperlink r:id="rId2215" w:anchor="option_mysqlbinlog_read-from-remote-server" w:history="1">
        <w:r w:rsidRPr="000C1515">
          <w:rPr>
            <w:rFonts w:ascii="Courier New" w:hAnsi="Courier New" w:cs="Courier New"/>
            <w:color w:val="0E4075"/>
            <w:kern w:val="0"/>
            <w:sz w:val="20"/>
            <w:szCs w:val="20"/>
            <w:u w:val="single"/>
            <w:shd w:val="clear" w:color="auto" w:fill="FFFFFF"/>
          </w:rPr>
          <w:t>--read-from-remote-server</w:t>
        </w:r>
      </w:hyperlink>
      <w:r w:rsidRPr="000C1515">
        <w:rPr>
          <w:rFonts w:ascii="Helvetica" w:hAnsi="Helvetica" w:cs="Helvetica"/>
          <w:color w:val="000000"/>
          <w:kern w:val="0"/>
          <w:sz w:val="21"/>
          <w:szCs w:val="21"/>
        </w:rPr>
        <w:t> option. From MySQL 8.0.14, </w:t>
      </w:r>
      <w:hyperlink r:id="rId2216" w:anchor="mysqlbinlog" w:tooltip="4.6.9 mysqlbinlog — Utility for Processing Binary Log Files" w:history="1">
        <w:r w:rsidRPr="000C1515">
          <w:rPr>
            <w:rFonts w:ascii="Helvetica" w:hAnsi="Helvetica" w:cs="Helvetica"/>
            <w:b/>
            <w:bCs/>
            <w:color w:val="00759F"/>
            <w:kern w:val="0"/>
            <w:sz w:val="21"/>
            <w:szCs w:val="21"/>
            <w:u w:val="single"/>
          </w:rPr>
          <w:t>mysqlbinlog</w:t>
        </w:r>
      </w:hyperlink>
      <w:r w:rsidRPr="000C1515">
        <w:rPr>
          <w:rFonts w:ascii="Helvetica" w:hAnsi="Helvetica" w:cs="Helvetica"/>
          <w:color w:val="000000"/>
          <w:kern w:val="0"/>
          <w:sz w:val="21"/>
          <w:szCs w:val="21"/>
        </w:rPr>
        <w:t> returns a suitable error if you attempt to read an encrypted binary log file directly, but older versions of </w:t>
      </w:r>
      <w:hyperlink r:id="rId2217" w:anchor="mysqlbinlog" w:tooltip="4.6.9 mysqlbinlog — Utility for Processing Binary Log Files" w:history="1">
        <w:r w:rsidRPr="000C1515">
          <w:rPr>
            <w:rFonts w:ascii="Helvetica" w:hAnsi="Helvetica" w:cs="Helvetica"/>
            <w:b/>
            <w:bCs/>
            <w:color w:val="00759F"/>
            <w:kern w:val="0"/>
            <w:sz w:val="21"/>
            <w:szCs w:val="21"/>
            <w:u w:val="single"/>
          </w:rPr>
          <w:t>mysqlbinlog</w:t>
        </w:r>
      </w:hyperlink>
      <w:r w:rsidRPr="000C1515">
        <w:rPr>
          <w:rFonts w:ascii="Helvetica" w:hAnsi="Helvetica" w:cs="Helvetica"/>
          <w:color w:val="000000"/>
          <w:kern w:val="0"/>
          <w:sz w:val="21"/>
          <w:szCs w:val="21"/>
        </w:rPr>
        <w:t> do not recognise the file as a binary log file at all. If you back up encrypted binary log files using </w:t>
      </w:r>
      <w:hyperlink r:id="rId2218" w:anchor="mysqlbinlog" w:tooltip="4.6.9 mysqlbinlog — Utility for Processing Binary Log Files" w:history="1">
        <w:r w:rsidRPr="000C1515">
          <w:rPr>
            <w:rFonts w:ascii="Helvetica" w:hAnsi="Helvetica" w:cs="Helvetica"/>
            <w:b/>
            <w:bCs/>
            <w:color w:val="00759F"/>
            <w:kern w:val="0"/>
            <w:sz w:val="21"/>
            <w:szCs w:val="21"/>
            <w:u w:val="single"/>
          </w:rPr>
          <w:t>mysqlbinlog</w:t>
        </w:r>
      </w:hyperlink>
      <w:r w:rsidRPr="000C1515">
        <w:rPr>
          <w:rFonts w:ascii="Helvetica" w:hAnsi="Helvetica" w:cs="Helvetica"/>
          <w:color w:val="000000"/>
          <w:kern w:val="0"/>
          <w:sz w:val="21"/>
          <w:szCs w:val="21"/>
        </w:rPr>
        <w:t>, note that the copies of the files that are generated using </w:t>
      </w:r>
      <w:hyperlink r:id="rId2219" w:anchor="mysqlbinlog" w:tooltip="4.6.9 mysqlbinlog — Utility for Processing Binary Log Files" w:history="1">
        <w:r w:rsidRPr="000C1515">
          <w:rPr>
            <w:rFonts w:ascii="Helvetica" w:hAnsi="Helvetica" w:cs="Helvetica"/>
            <w:b/>
            <w:bCs/>
            <w:color w:val="00759F"/>
            <w:kern w:val="0"/>
            <w:sz w:val="21"/>
            <w:szCs w:val="21"/>
            <w:u w:val="single"/>
          </w:rPr>
          <w:t>mysqlbinlog</w:t>
        </w:r>
      </w:hyperlink>
      <w:r w:rsidRPr="000C1515">
        <w:rPr>
          <w:rFonts w:ascii="Helvetica" w:hAnsi="Helvetica" w:cs="Helvetica"/>
          <w:color w:val="000000"/>
          <w:kern w:val="0"/>
          <w:sz w:val="21"/>
          <w:szCs w:val="21"/>
        </w:rPr>
        <w:t> are stored in an unencrypted format.</w:t>
      </w:r>
    </w:p>
    <w:p w14:paraId="3C178E7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Binary log encryption can be combined with binary log transaction compression (available as of MySQL 8.0.20). For more information on binary log transaction compression, see </w:t>
      </w:r>
      <w:hyperlink r:id="rId2220" w:anchor="binary-log-transaction-compression" w:tooltip="5.4.4.5 Binary Log Transaction Compression" w:history="1">
        <w:r w:rsidRPr="000C1515">
          <w:rPr>
            <w:rFonts w:ascii="Helvetica" w:hAnsi="Helvetica" w:cs="Helvetica"/>
            <w:color w:val="00759F"/>
            <w:kern w:val="0"/>
            <w:sz w:val="21"/>
            <w:szCs w:val="21"/>
            <w:u w:val="single"/>
          </w:rPr>
          <w:t>Section 5.4.4.5, “Binary Log Transaction Compression”</w:t>
        </w:r>
      </w:hyperlink>
      <w:r w:rsidRPr="000C1515">
        <w:rPr>
          <w:rFonts w:ascii="Helvetica" w:hAnsi="Helvetica" w:cs="Helvetica"/>
          <w:color w:val="000000"/>
          <w:kern w:val="0"/>
          <w:sz w:val="21"/>
          <w:szCs w:val="21"/>
        </w:rPr>
        <w:t>.</w:t>
      </w:r>
    </w:p>
    <w:p w14:paraId="6EC13D93"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593" w:name="replication-binlog-encryption-scope"/>
      <w:bookmarkEnd w:id="593"/>
      <w:r w:rsidRPr="000C1515">
        <w:rPr>
          <w:rFonts w:ascii="Helvetica" w:hAnsi="Helvetica" w:cs="Helvetica"/>
          <w:b/>
          <w:bCs/>
          <w:color w:val="000000"/>
          <w:kern w:val="0"/>
          <w:sz w:val="29"/>
          <w:szCs w:val="29"/>
        </w:rPr>
        <w:t>17.3.2.1 Scope of Binary Log Encryption</w:t>
      </w:r>
    </w:p>
    <w:p w14:paraId="0664222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binary log encryption is active for a MySQL server instance, the encryption coverage is as follows:</w:t>
      </w:r>
    </w:p>
    <w:p w14:paraId="4A7EB51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Data at rest that is written to the binary log files and relay log files is encrypted from the point in time where encryption is started, using the two tier encryption architecture described above. Existing binary log files and relay log files that were present on the server when you started encryption are not encrypted. You can purge these files when they are no longer needed.</w:t>
      </w:r>
    </w:p>
    <w:p w14:paraId="79F6106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Data in motion in the replication event stream, which is sent to MySQL clients including </w:t>
      </w:r>
      <w:hyperlink r:id="rId2221" w:anchor="mysqlbinlog" w:tooltip="4.6.9 mysqlbinlog — Utility for Processing Binary Log Files" w:history="1">
        <w:r w:rsidRPr="000C1515">
          <w:rPr>
            <w:rFonts w:ascii="Helvetica" w:hAnsi="Helvetica" w:cs="Helvetica"/>
            <w:b/>
            <w:bCs/>
            <w:color w:val="00759F"/>
            <w:kern w:val="0"/>
            <w:sz w:val="21"/>
            <w:szCs w:val="21"/>
            <w:u w:val="single"/>
          </w:rPr>
          <w:t>mysqlbinlog</w:t>
        </w:r>
      </w:hyperlink>
      <w:r w:rsidRPr="000C1515">
        <w:rPr>
          <w:rFonts w:ascii="Helvetica" w:hAnsi="Helvetica" w:cs="Helvetica"/>
          <w:color w:val="000000"/>
          <w:kern w:val="0"/>
          <w:sz w:val="21"/>
          <w:szCs w:val="21"/>
        </w:rPr>
        <w:t>, is decrypted for transmission, and should therefore be protected in transit by the use of connection encryption (see </w:t>
      </w:r>
      <w:hyperlink r:id="rId2222" w:anchor="encrypted-connections" w:tooltip="6.3 Using Encrypted Connections" w:history="1">
        <w:r w:rsidRPr="000C1515">
          <w:rPr>
            <w:rFonts w:ascii="Helvetica" w:hAnsi="Helvetica" w:cs="Helvetica"/>
            <w:color w:val="00759F"/>
            <w:kern w:val="0"/>
            <w:sz w:val="21"/>
            <w:szCs w:val="21"/>
            <w:u w:val="single"/>
          </w:rPr>
          <w:t>Section 6.3, “Using Encrypted Connections”</w:t>
        </w:r>
      </w:hyperlink>
      <w:r w:rsidRPr="000C1515">
        <w:rPr>
          <w:rFonts w:ascii="Helvetica" w:hAnsi="Helvetica" w:cs="Helvetica"/>
          <w:color w:val="000000"/>
          <w:kern w:val="0"/>
          <w:sz w:val="21"/>
          <w:szCs w:val="21"/>
        </w:rPr>
        <w:t> and </w:t>
      </w:r>
      <w:hyperlink r:id="rId2223" w:anchor="replication-solutions-encrypted-connections" w:tooltip="17.3.1 Setting Up Replication to Use Encrypted Connections" w:history="1">
        <w:r w:rsidRPr="000C1515">
          <w:rPr>
            <w:rFonts w:ascii="Helvetica" w:hAnsi="Helvetica" w:cs="Helvetica"/>
            <w:color w:val="00759F"/>
            <w:kern w:val="0"/>
            <w:sz w:val="21"/>
            <w:szCs w:val="21"/>
            <w:u w:val="single"/>
          </w:rPr>
          <w:t>Section 17.3.1, “Setting Up Replication to Use Encrypted Connections”</w:t>
        </w:r>
      </w:hyperlink>
      <w:r w:rsidRPr="000C1515">
        <w:rPr>
          <w:rFonts w:ascii="Helvetica" w:hAnsi="Helvetica" w:cs="Helvetica"/>
          <w:color w:val="000000"/>
          <w:kern w:val="0"/>
          <w:sz w:val="21"/>
          <w:szCs w:val="21"/>
        </w:rPr>
        <w:t>).</w:t>
      </w:r>
    </w:p>
    <w:p w14:paraId="6FE0A34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 xml:space="preserve">Data in use that is held in the binary log transaction and statement caches during a transaction is in unencrypted format in the memory buffer that stores the cache. The data is written to a temporary file on disk if it exceeds the space available in the memory buffer. From MySQL 8.0.17, when binary log encryption is active on the server, temporary files used to hold the binary log cache are encrypted using AES-CTR (AES Counter mode) for stream encryption. Because the temporary files are volatile and tied to a single process, they are encrypted using single-tier </w:t>
      </w:r>
      <w:r w:rsidRPr="000C1515">
        <w:rPr>
          <w:rFonts w:ascii="Helvetica" w:hAnsi="Helvetica" w:cs="Helvetica"/>
          <w:color w:val="000000"/>
          <w:kern w:val="0"/>
          <w:sz w:val="21"/>
          <w:szCs w:val="21"/>
        </w:rPr>
        <w:lastRenderedPageBreak/>
        <w:t>encryption, using a randomly generated file password and initialization vector that exist only in memory and are never stored on disk or in the keyring. After each transaction is committed, the binary log cache is reset: the memory buffer is cleared, any temporary file used to hold the binary log cache is truncated, and a new file password and initialization vector are randomly generated for use with the next transaction. This reset also takes place when the server is restarted after a normal shutdown or an unexpected halt.</w:t>
      </w:r>
    </w:p>
    <w:p w14:paraId="17E49C82"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3854E63E"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 use </w:t>
      </w:r>
      <w:hyperlink r:id="rId2224" w:anchor="load-data" w:tooltip="13.2.7 LOAD DATA Statement" w:history="1">
        <w:r w:rsidRPr="000C1515">
          <w:rPr>
            <w:rFonts w:ascii="Courier New" w:hAnsi="Courier New" w:cs="Courier New"/>
            <w:b/>
            <w:bCs/>
            <w:color w:val="026789"/>
            <w:kern w:val="0"/>
            <w:sz w:val="20"/>
            <w:szCs w:val="20"/>
            <w:u w:val="single"/>
            <w:shd w:val="clear" w:color="auto" w:fill="FFFFFF"/>
          </w:rPr>
          <w:t>LOAD DATA</w:t>
        </w:r>
      </w:hyperlink>
      <w:r w:rsidRPr="000C1515">
        <w:rPr>
          <w:rFonts w:ascii="Helvetica" w:hAnsi="Helvetica" w:cs="Helvetica"/>
          <w:color w:val="000000"/>
          <w:kern w:val="0"/>
          <w:sz w:val="21"/>
          <w:szCs w:val="21"/>
        </w:rPr>
        <w:t> when </w:t>
      </w:r>
      <w:hyperlink r:id="rId2225" w:anchor="sysvar_binlog_format" w:history="1">
        <w:r w:rsidRPr="000C1515">
          <w:rPr>
            <w:rFonts w:ascii="Courier New" w:hAnsi="Courier New" w:cs="Courier New"/>
            <w:b/>
            <w:bCs/>
            <w:color w:val="026789"/>
            <w:kern w:val="0"/>
            <w:sz w:val="20"/>
            <w:szCs w:val="20"/>
            <w:u w:val="single"/>
            <w:shd w:val="clear" w:color="auto" w:fill="FFFFFF"/>
          </w:rPr>
          <w:t>binlog_format=STATEMENT</w:t>
        </w:r>
      </w:hyperlink>
      <w:r w:rsidRPr="000C1515">
        <w:rPr>
          <w:rFonts w:ascii="Helvetica" w:hAnsi="Helvetica" w:cs="Helvetica"/>
          <w:color w:val="000000"/>
          <w:kern w:val="0"/>
          <w:sz w:val="21"/>
          <w:szCs w:val="21"/>
        </w:rPr>
        <w:t> is set, which is not recommended as the statement is considered unsafe for statement-based replication, a temporary file containing the data is created on the replica where the changes are applied. These temporary files are not encrypted when binary log encryption is active on the server. Use row-based or mixed binary logging format instead, which do not create the temporary files.</w:t>
      </w:r>
    </w:p>
    <w:p w14:paraId="2C11A926"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594" w:name="replication-binlog-encryption-encryption"/>
      <w:bookmarkEnd w:id="594"/>
      <w:r w:rsidRPr="000C1515">
        <w:rPr>
          <w:rFonts w:ascii="Helvetica" w:hAnsi="Helvetica" w:cs="Helvetica"/>
          <w:b/>
          <w:bCs/>
          <w:color w:val="000000"/>
          <w:kern w:val="0"/>
          <w:sz w:val="29"/>
          <w:szCs w:val="29"/>
        </w:rPr>
        <w:t>17.3.2.2 Binary Log Encryption Keys</w:t>
      </w:r>
    </w:p>
    <w:p w14:paraId="3C92DB5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binary log encryption keys used to encrypt the file passwords for the log files are 256-bit keys that are generated specifically for each MySQL server instance using MySQL Server's keyring service (see </w:t>
      </w:r>
      <w:hyperlink r:id="rId2226" w:anchor="keyring" w:tooltip="6.4.4 The MySQL Keyring" w:history="1">
        <w:r w:rsidRPr="000C1515">
          <w:rPr>
            <w:rFonts w:ascii="Helvetica" w:hAnsi="Helvetica" w:cs="Helvetica"/>
            <w:color w:val="00759F"/>
            <w:kern w:val="0"/>
            <w:sz w:val="21"/>
            <w:szCs w:val="21"/>
            <w:u w:val="single"/>
          </w:rPr>
          <w:t>Section 6.4.4, “The MySQL Keyring”</w:t>
        </w:r>
      </w:hyperlink>
      <w:r w:rsidRPr="000C1515">
        <w:rPr>
          <w:rFonts w:ascii="Helvetica" w:hAnsi="Helvetica" w:cs="Helvetica"/>
          <w:color w:val="000000"/>
          <w:kern w:val="0"/>
          <w:sz w:val="21"/>
          <w:szCs w:val="21"/>
        </w:rPr>
        <w:t>). The keyring service handles the creation, retrieval, and deletion of the binary log encryption keys. A server instance only creates and removes keys generated for itself, but it can read keys generated for other instances if they are stored in the keyring, as in the case of a server instance that has been cloned by file copying.</w:t>
      </w:r>
    </w:p>
    <w:p w14:paraId="68F66057"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Important</w:t>
      </w:r>
    </w:p>
    <w:p w14:paraId="4EDAD67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binary log encryption keys for a MySQL server instance must be included in your backup and recovery procedures, because if the keys required to decrypt the file passwords for current and retained binary log files or relay log files are lost, it might not be possible to start the server.</w:t>
      </w:r>
    </w:p>
    <w:p w14:paraId="3C62DD3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format of binary log encryption keys in the keyring is as follows:</w:t>
      </w:r>
    </w:p>
    <w:p w14:paraId="37CE3B9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MySQLReplicationKey_{UUID}_{SEQ_NO}</w:t>
      </w:r>
    </w:p>
    <w:p w14:paraId="7DD1B05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example:</w:t>
      </w:r>
    </w:p>
    <w:p w14:paraId="70666C7E"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MySQLReplicationKey_00508583-b5ce-11e8-a6a5-0010e0734796_1 </w:t>
      </w:r>
    </w:p>
    <w:p w14:paraId="245CFFD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{UUID}</w:t>
      </w:r>
      <w:r w:rsidRPr="000C1515">
        <w:rPr>
          <w:rFonts w:ascii="Helvetica" w:hAnsi="Helvetica" w:cs="Helvetica"/>
          <w:color w:val="000000"/>
          <w:kern w:val="0"/>
          <w:sz w:val="21"/>
          <w:szCs w:val="21"/>
        </w:rPr>
        <w:t> is the true UUID generated by the MySQL server (the value of the </w:t>
      </w:r>
      <w:hyperlink r:id="rId2227" w:anchor="sysvar_server_uuid" w:history="1">
        <w:r w:rsidRPr="000C1515">
          <w:rPr>
            <w:rFonts w:ascii="Courier New" w:hAnsi="Courier New" w:cs="Courier New"/>
            <w:b/>
            <w:bCs/>
            <w:color w:val="026789"/>
            <w:kern w:val="0"/>
            <w:sz w:val="20"/>
            <w:szCs w:val="20"/>
            <w:u w:val="single"/>
            <w:shd w:val="clear" w:color="auto" w:fill="FFFFFF"/>
          </w:rPr>
          <w:t>server_uuid</w:t>
        </w:r>
      </w:hyperlink>
      <w:r w:rsidRPr="000C1515">
        <w:rPr>
          <w:rFonts w:ascii="Helvetica" w:hAnsi="Helvetica" w:cs="Helvetica"/>
          <w:color w:val="000000"/>
          <w:kern w:val="0"/>
          <w:sz w:val="21"/>
          <w:szCs w:val="21"/>
        </w:rPr>
        <w:t> system variable). </w:t>
      </w:r>
      <w:r w:rsidRPr="000C1515">
        <w:rPr>
          <w:rFonts w:ascii="Courier New" w:hAnsi="Courier New" w:cs="Courier New"/>
          <w:b/>
          <w:bCs/>
          <w:color w:val="026789"/>
          <w:kern w:val="0"/>
          <w:sz w:val="20"/>
          <w:szCs w:val="20"/>
          <w:shd w:val="clear" w:color="auto" w:fill="FFFFFF"/>
        </w:rPr>
        <w:t>{SEQ_NO}</w:t>
      </w:r>
      <w:r w:rsidRPr="000C1515">
        <w:rPr>
          <w:rFonts w:ascii="Helvetica" w:hAnsi="Helvetica" w:cs="Helvetica"/>
          <w:color w:val="000000"/>
          <w:kern w:val="0"/>
          <w:sz w:val="21"/>
          <w:szCs w:val="21"/>
        </w:rPr>
        <w:t xml:space="preserve"> is the sequence number for the binary log </w:t>
      </w:r>
      <w:r w:rsidRPr="000C1515">
        <w:rPr>
          <w:rFonts w:ascii="Helvetica" w:hAnsi="Helvetica" w:cs="Helvetica"/>
          <w:color w:val="000000"/>
          <w:kern w:val="0"/>
          <w:sz w:val="21"/>
          <w:szCs w:val="21"/>
        </w:rPr>
        <w:lastRenderedPageBreak/>
        <w:t>encryption key, which is incremented by 1 for each new key that is generated on the server.</w:t>
      </w:r>
    </w:p>
    <w:p w14:paraId="1ED0458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binary log encryption key that is currently in use on the server is called the binary log master key. The sequence number for the current binary log master key is stored in the keyring. The binary log master key is used to encrypt each new log file's file password, which is a randomly generated 32-byte file password specific to the log file that is used to encrypt the file data. The file password is encrypted using AES-CBC (AES Cipher Block Chaining mode) with the 256-bit binary log encryption key and a random initialization vector (IV), and is stored in the log file's file header. The file data is encrypted using AES-CTR (AES Counter mode) with a 256-bit key generated from the file password and a nonce also generated from the file password. It is technically possible to decrypt an encrypted file offline, if the binary log encryption key used to encrypt the file password is known, by using tools available in the OpenSSL cryptography toolkit.</w:t>
      </w:r>
    </w:p>
    <w:p w14:paraId="37093FF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 use file copying to clone a MySQL server instance that has encryption active so its binary log files and relay log files are encrypted, ensure that the keyring is also copied, so that the clone server can read the binary log encryption keys from the source server. When encryption is activated on the clone server (either at startup or subsequently), the clone server recognizes that the binary log encryption keys used with the copied files include the generated UUID of the source server. It automatically generates a new binary log encryption key using its own generated UUID, and uses this to encrypt the file passwords for subsequent binary log files and relay log files. The copied files continue to be read using the source server's keys.</w:t>
      </w:r>
    </w:p>
    <w:p w14:paraId="78E899DC"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595" w:name="replication-binlog-encryption-key-rotati"/>
      <w:bookmarkEnd w:id="595"/>
      <w:r w:rsidRPr="000C1515">
        <w:rPr>
          <w:rFonts w:ascii="Helvetica" w:hAnsi="Helvetica" w:cs="Helvetica"/>
          <w:b/>
          <w:bCs/>
          <w:color w:val="000000"/>
          <w:kern w:val="0"/>
          <w:sz w:val="29"/>
          <w:szCs w:val="29"/>
        </w:rPr>
        <w:t>17.3.2.3 Binary Log Master Key Rotation</w:t>
      </w:r>
    </w:p>
    <w:p w14:paraId="0E637BA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binary log encryption is enabled, you can rotate the binary log master key at any time while the server is running by issuing </w:t>
      </w:r>
      <w:hyperlink r:id="rId2228" w:anchor="alter-instance-rotate-binlog-master-key" w:history="1">
        <w:r w:rsidRPr="000C1515">
          <w:rPr>
            <w:rFonts w:ascii="Courier New" w:hAnsi="Courier New" w:cs="Courier New"/>
            <w:b/>
            <w:bCs/>
            <w:color w:val="026789"/>
            <w:kern w:val="0"/>
            <w:sz w:val="20"/>
            <w:szCs w:val="20"/>
            <w:u w:val="single"/>
            <w:shd w:val="clear" w:color="auto" w:fill="FFFFFF"/>
          </w:rPr>
          <w:t>ALTER INSTANCE ROTATE BINLOG MASTER KEY</w:t>
        </w:r>
      </w:hyperlink>
      <w:r w:rsidRPr="000C1515">
        <w:rPr>
          <w:rFonts w:ascii="Helvetica" w:hAnsi="Helvetica" w:cs="Helvetica"/>
          <w:color w:val="000000"/>
          <w:kern w:val="0"/>
          <w:sz w:val="21"/>
          <w:szCs w:val="21"/>
        </w:rPr>
        <w:t>. When the binary log master key is rotated manually using this statement, the passwords for the new and subsequent files are encrypted using the new binary log master key, and also the file passwords for existing encrypted binary log files and relay log files are re-encrypted using the new binary log master key, so the encryption is renewed completely. You can rotate the binary log master key on a regular basis to comply with your organization's security policy, and also if you suspect that the current or any of the previous binary log master keys might have been compromised.</w:t>
      </w:r>
    </w:p>
    <w:p w14:paraId="198C149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you rotate the binary log master key manually, MySQL Server takes the following actions in sequence:</w:t>
      </w:r>
    </w:p>
    <w:p w14:paraId="2DFE5A3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 new binary log encryption key is generated with the next available sequence number, stored on the keyring, and used as the new binary log master key.</w:t>
      </w:r>
    </w:p>
    <w:p w14:paraId="11D7D1C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binary log and relay log files are rotated on all channels.</w:t>
      </w:r>
    </w:p>
    <w:p w14:paraId="1F97014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The new binary log master key is used to encrypt the file passwords for the new binary log and relay log files, and subsequent files until the key is changed again.</w:t>
      </w:r>
    </w:p>
    <w:p w14:paraId="7F17E52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file passwords for existing encrypted binary log files and relay log files on the server are re-encrypted in turn using the new binary log master key, starting with the most recent files. Any unencrypted files are skipped.</w:t>
      </w:r>
    </w:p>
    <w:p w14:paraId="52BF723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Binary log encryption keys that are no longer in use for any files after the re-encryption process are removed from the keyring.</w:t>
      </w:r>
    </w:p>
    <w:p w14:paraId="158CBE6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w:t>
      </w:r>
      <w:hyperlink r:id="rId2229" w:anchor="priv_binlog-encryption-admin" w:history="1">
        <w:r w:rsidRPr="000C1515">
          <w:rPr>
            <w:rFonts w:ascii="Courier New" w:hAnsi="Courier New" w:cs="Courier New"/>
            <w:b/>
            <w:bCs/>
            <w:color w:val="026789"/>
            <w:kern w:val="0"/>
            <w:sz w:val="20"/>
            <w:szCs w:val="20"/>
            <w:u w:val="single"/>
            <w:shd w:val="clear" w:color="auto" w:fill="FFFFFF"/>
          </w:rPr>
          <w:t>BINLOG_ENCRYPTION_ADMIN</w:t>
        </w:r>
      </w:hyperlink>
      <w:r w:rsidRPr="000C1515">
        <w:rPr>
          <w:rFonts w:ascii="Helvetica" w:hAnsi="Helvetica" w:cs="Helvetica"/>
          <w:color w:val="000000"/>
          <w:kern w:val="0"/>
          <w:sz w:val="21"/>
          <w:szCs w:val="21"/>
        </w:rPr>
        <w:t> privilege is required to issue </w:t>
      </w:r>
      <w:hyperlink r:id="rId2230" w:anchor="alter-instance-rotate-binlog-master-key" w:history="1">
        <w:r w:rsidRPr="000C1515">
          <w:rPr>
            <w:rFonts w:ascii="Courier New" w:hAnsi="Courier New" w:cs="Courier New"/>
            <w:b/>
            <w:bCs/>
            <w:color w:val="026789"/>
            <w:kern w:val="0"/>
            <w:sz w:val="20"/>
            <w:szCs w:val="20"/>
            <w:u w:val="single"/>
            <w:shd w:val="clear" w:color="auto" w:fill="FFFFFF"/>
          </w:rPr>
          <w:t>ALTER INSTANCE ROTATE BINLOG MASTER KEY</w:t>
        </w:r>
      </w:hyperlink>
      <w:r w:rsidRPr="000C1515">
        <w:rPr>
          <w:rFonts w:ascii="Helvetica" w:hAnsi="Helvetica" w:cs="Helvetica"/>
          <w:color w:val="000000"/>
          <w:kern w:val="0"/>
          <w:sz w:val="21"/>
          <w:szCs w:val="21"/>
        </w:rPr>
        <w:t>, and the statement cannot be used if the </w:t>
      </w:r>
      <w:hyperlink r:id="rId2231" w:anchor="sysvar_binlog_encryption" w:history="1">
        <w:r w:rsidRPr="000C1515">
          <w:rPr>
            <w:rFonts w:ascii="Courier New" w:hAnsi="Courier New" w:cs="Courier New"/>
            <w:b/>
            <w:bCs/>
            <w:color w:val="026789"/>
            <w:kern w:val="0"/>
            <w:sz w:val="20"/>
            <w:szCs w:val="20"/>
            <w:u w:val="single"/>
            <w:shd w:val="clear" w:color="auto" w:fill="FFFFFF"/>
          </w:rPr>
          <w:t>binlog_encryption</w:t>
        </w:r>
      </w:hyperlink>
      <w:r w:rsidRPr="000C1515">
        <w:rPr>
          <w:rFonts w:ascii="Helvetica" w:hAnsi="Helvetica" w:cs="Helvetica"/>
          <w:color w:val="000000"/>
          <w:kern w:val="0"/>
          <w:sz w:val="21"/>
          <w:szCs w:val="21"/>
        </w:rPr>
        <w:t> system variable is set to </w:t>
      </w:r>
      <w:r w:rsidRPr="000C1515">
        <w:rPr>
          <w:rFonts w:ascii="Courier New" w:hAnsi="Courier New" w:cs="Courier New"/>
          <w:b/>
          <w:bCs/>
          <w:color w:val="026789"/>
          <w:kern w:val="0"/>
          <w:sz w:val="20"/>
          <w:szCs w:val="20"/>
          <w:shd w:val="clear" w:color="auto" w:fill="FFFFFF"/>
        </w:rPr>
        <w:t>OFF</w:t>
      </w:r>
      <w:r w:rsidRPr="000C1515">
        <w:rPr>
          <w:rFonts w:ascii="Helvetica" w:hAnsi="Helvetica" w:cs="Helvetica"/>
          <w:color w:val="000000"/>
          <w:kern w:val="0"/>
          <w:sz w:val="21"/>
          <w:szCs w:val="21"/>
        </w:rPr>
        <w:t>.</w:t>
      </w:r>
    </w:p>
    <w:p w14:paraId="5371783E"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As the final step of the binary log master key rotation process, all binary log encryption keys that no longer apply to any retained binary log files or relay log files are cleaned up from the keyring. If a retained binary log file or relay log file cannot be initialized for re-encryption, the relevant binary log encryption keys are not deleted in case the files can be recovered in the future. For example, this might be the case if a file listed in a binary log index file is currently unreadable, or if a channel fails to initialize. If the server UUID changes, for example because a backup created using MySQL Enterprise Backup is used to set up a new replica, issuing </w:t>
      </w:r>
      <w:hyperlink r:id="rId2232" w:anchor="alter-instance-rotate-binlog-master-key" w:history="1">
        <w:r w:rsidRPr="000C1515">
          <w:rPr>
            <w:rFonts w:ascii="Courier New" w:hAnsi="Courier New" w:cs="Courier New"/>
            <w:b/>
            <w:bCs/>
            <w:color w:val="026789"/>
            <w:kern w:val="0"/>
            <w:sz w:val="20"/>
            <w:szCs w:val="20"/>
            <w:u w:val="single"/>
            <w:shd w:val="clear" w:color="auto" w:fill="FFFFFF"/>
          </w:rPr>
          <w:t>ALTER INSTANCE ROTATE BINLOG MASTER KEY</w:t>
        </w:r>
      </w:hyperlink>
      <w:r w:rsidRPr="000C1515">
        <w:rPr>
          <w:rFonts w:ascii="Helvetica" w:hAnsi="Helvetica" w:cs="Helvetica"/>
          <w:color w:val="000000"/>
          <w:kern w:val="0"/>
          <w:sz w:val="21"/>
          <w:szCs w:val="21"/>
        </w:rPr>
        <w:t> on the new server does not delete any earlier binary log encryption keys that include the original server UUID.</w:t>
      </w:r>
    </w:p>
    <w:p w14:paraId="431EC1E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any of the first four steps of the binary log master key rotation process cannot be completed correctly, an error message is issued explaining the situation and the consequences for the encryption status of the binary log files and relay log files. Files that were previously encrypted are always left in an encrypted state, but their file passwords might still be encrypted using an old binary log master key. If you see these errors, first retry the process by issuing </w:t>
      </w:r>
      <w:hyperlink r:id="rId2233" w:anchor="alter-instance-rotate-binlog-master-key" w:history="1">
        <w:r w:rsidRPr="000C1515">
          <w:rPr>
            <w:rFonts w:ascii="Courier New" w:hAnsi="Courier New" w:cs="Courier New"/>
            <w:b/>
            <w:bCs/>
            <w:color w:val="026789"/>
            <w:kern w:val="0"/>
            <w:sz w:val="20"/>
            <w:szCs w:val="20"/>
            <w:u w:val="single"/>
            <w:shd w:val="clear" w:color="auto" w:fill="FFFFFF"/>
          </w:rPr>
          <w:t>ALTER INSTANCE ROTATE BINLOG MASTER KEY</w:t>
        </w:r>
      </w:hyperlink>
      <w:r w:rsidRPr="000C1515">
        <w:rPr>
          <w:rFonts w:ascii="Helvetica" w:hAnsi="Helvetica" w:cs="Helvetica"/>
          <w:color w:val="000000"/>
          <w:kern w:val="0"/>
          <w:sz w:val="21"/>
          <w:szCs w:val="21"/>
        </w:rPr>
        <w:t> again. Then investigate the status of individual files to see what is blocking the process, especially if you suspect that the current or any of the previous binary log master keys might have been compromised.</w:t>
      </w:r>
    </w:p>
    <w:p w14:paraId="0E01C3E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the final step of the binary log master key rotation process cannot be completed correctly, a warning message is issued explaining the situation. The warning message identifies whether the process could not clean up the auxiliary keys in the keyring for rotating the binary log master key, or could not clean up unused binary log encryption keys. You can choose to ignore the message as the keys are auxiliary keys or no longer in use, or you can issue </w:t>
      </w:r>
      <w:hyperlink r:id="rId2234" w:anchor="alter-instance-rotate-binlog-master-key" w:history="1">
        <w:r w:rsidRPr="000C1515">
          <w:rPr>
            <w:rFonts w:ascii="Courier New" w:hAnsi="Courier New" w:cs="Courier New"/>
            <w:b/>
            <w:bCs/>
            <w:color w:val="026789"/>
            <w:kern w:val="0"/>
            <w:sz w:val="20"/>
            <w:szCs w:val="20"/>
            <w:u w:val="single"/>
            <w:shd w:val="clear" w:color="auto" w:fill="FFFFFF"/>
          </w:rPr>
          <w:t>ALTER INSTANCE ROTATE BINLOG MASTER KEY</w:t>
        </w:r>
      </w:hyperlink>
      <w:r w:rsidRPr="000C1515">
        <w:rPr>
          <w:rFonts w:ascii="Helvetica" w:hAnsi="Helvetica" w:cs="Helvetica"/>
          <w:color w:val="000000"/>
          <w:kern w:val="0"/>
          <w:sz w:val="21"/>
          <w:szCs w:val="21"/>
        </w:rPr>
        <w:t> again to retry the process.</w:t>
      </w:r>
    </w:p>
    <w:p w14:paraId="74C4B6C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the server stops and is restarted with binary log encryption still set to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xml:space="preserve"> during the binary log master key rotation process, new binary log files and relay log files after the </w:t>
      </w:r>
      <w:r w:rsidRPr="000C1515">
        <w:rPr>
          <w:rFonts w:ascii="Helvetica" w:hAnsi="Helvetica" w:cs="Helvetica"/>
          <w:color w:val="000000"/>
          <w:kern w:val="0"/>
          <w:sz w:val="21"/>
          <w:szCs w:val="21"/>
        </w:rPr>
        <w:lastRenderedPageBreak/>
        <w:t>restart are encrypted using the new binary log master key. However, the re-encryption of existing files is not continued, so files that did not get re-encrypted before the server stopped are left encrypted using the previous binary log master key. To complete re-encryption and clean up unused binary log encryption keys, issue </w:t>
      </w:r>
      <w:hyperlink r:id="rId2235" w:anchor="alter-instance-rotate-binlog-master-key" w:history="1">
        <w:r w:rsidRPr="000C1515">
          <w:rPr>
            <w:rFonts w:ascii="Courier New" w:hAnsi="Courier New" w:cs="Courier New"/>
            <w:b/>
            <w:bCs/>
            <w:color w:val="026789"/>
            <w:kern w:val="0"/>
            <w:sz w:val="20"/>
            <w:szCs w:val="20"/>
            <w:u w:val="single"/>
            <w:shd w:val="clear" w:color="auto" w:fill="FFFFFF"/>
          </w:rPr>
          <w:t>ALTER INSTANCE ROTATE BINLOG MASTER KEY</w:t>
        </w:r>
      </w:hyperlink>
      <w:r w:rsidRPr="000C1515">
        <w:rPr>
          <w:rFonts w:ascii="Helvetica" w:hAnsi="Helvetica" w:cs="Helvetica"/>
          <w:color w:val="000000"/>
          <w:kern w:val="0"/>
          <w:sz w:val="21"/>
          <w:szCs w:val="21"/>
        </w:rPr>
        <w:t> again after the restart.</w:t>
      </w:r>
    </w:p>
    <w:p w14:paraId="39A5C06C" w14:textId="77777777" w:rsidR="009E12D6" w:rsidRPr="000C1515" w:rsidRDefault="00B65608" w:rsidP="009E12D6">
      <w:pPr>
        <w:spacing w:before="100" w:beforeAutospacing="1" w:after="100" w:afterAutospacing="1"/>
        <w:rPr>
          <w:rFonts w:ascii="Helvetica" w:hAnsi="Helvetica" w:cs="Helvetica"/>
          <w:color w:val="000000"/>
          <w:kern w:val="0"/>
          <w:sz w:val="21"/>
          <w:szCs w:val="21"/>
        </w:rPr>
      </w:pPr>
      <w:hyperlink r:id="rId2236" w:anchor="alter-instance-rotate-binlog-master-key" w:history="1">
        <w:r w:rsidR="009E12D6" w:rsidRPr="000C1515">
          <w:rPr>
            <w:rFonts w:ascii="Courier New" w:hAnsi="Courier New" w:cs="Courier New"/>
            <w:b/>
            <w:bCs/>
            <w:color w:val="026789"/>
            <w:kern w:val="0"/>
            <w:sz w:val="20"/>
            <w:szCs w:val="20"/>
            <w:u w:val="single"/>
            <w:shd w:val="clear" w:color="auto" w:fill="FFFFFF"/>
          </w:rPr>
          <w:t>ALTER INSTANCE ROTATE BINLOG MASTER KEY</w:t>
        </w:r>
      </w:hyperlink>
      <w:r w:rsidR="009E12D6" w:rsidRPr="000C1515">
        <w:rPr>
          <w:rFonts w:ascii="Helvetica" w:hAnsi="Helvetica" w:cs="Helvetica"/>
          <w:color w:val="000000"/>
          <w:kern w:val="0"/>
          <w:sz w:val="21"/>
          <w:szCs w:val="21"/>
        </w:rPr>
        <w:t> actions are not written to the binary log and are not executed on replicas. Binary log master key rotation can therefore be carried out in replication environments including a mix of MySQL versions. To schedule regular rotation of the binary log master key on all applicable source and replica servers, you can enable the MySQL Event Scheduler on each server and issue the </w:t>
      </w:r>
      <w:hyperlink r:id="rId2237" w:anchor="alter-instance-rotate-binlog-master-key" w:history="1">
        <w:r w:rsidR="009E12D6" w:rsidRPr="000C1515">
          <w:rPr>
            <w:rFonts w:ascii="Courier New" w:hAnsi="Courier New" w:cs="Courier New"/>
            <w:b/>
            <w:bCs/>
            <w:color w:val="026789"/>
            <w:kern w:val="0"/>
            <w:sz w:val="20"/>
            <w:szCs w:val="20"/>
            <w:u w:val="single"/>
            <w:shd w:val="clear" w:color="auto" w:fill="FFFFFF"/>
          </w:rPr>
          <w:t>ALTER INSTANCE ROTATE BINLOG MASTER KEY</w:t>
        </w:r>
      </w:hyperlink>
      <w:r w:rsidR="009E12D6" w:rsidRPr="000C1515">
        <w:rPr>
          <w:rFonts w:ascii="Helvetica" w:hAnsi="Helvetica" w:cs="Helvetica"/>
          <w:color w:val="000000"/>
          <w:kern w:val="0"/>
          <w:sz w:val="21"/>
          <w:szCs w:val="21"/>
        </w:rPr>
        <w:t> statement using a </w:t>
      </w:r>
      <w:hyperlink r:id="rId2238" w:anchor="create-event" w:tooltip="13.1.13 CREATE EVENT Statement" w:history="1">
        <w:r w:rsidR="009E12D6" w:rsidRPr="000C1515">
          <w:rPr>
            <w:rFonts w:ascii="Courier New" w:hAnsi="Courier New" w:cs="Courier New"/>
            <w:b/>
            <w:bCs/>
            <w:color w:val="026789"/>
            <w:kern w:val="0"/>
            <w:sz w:val="20"/>
            <w:szCs w:val="20"/>
            <w:u w:val="single"/>
            <w:shd w:val="clear" w:color="auto" w:fill="FFFFFF"/>
          </w:rPr>
          <w:t>CREATE EVENT</w:t>
        </w:r>
      </w:hyperlink>
      <w:r w:rsidR="009E12D6" w:rsidRPr="000C1515">
        <w:rPr>
          <w:rFonts w:ascii="Helvetica" w:hAnsi="Helvetica" w:cs="Helvetica"/>
          <w:color w:val="000000"/>
          <w:kern w:val="0"/>
          <w:sz w:val="21"/>
          <w:szCs w:val="21"/>
        </w:rPr>
        <w:t> statement. If you rotate the binary log master key because you suspect that the current or any of the previous binary log master keys might have been compromised, issue the statement on every applicable source and replica server. Issuing the statement on individual servers ensures that you can verify immediate compliance, even in the case of replicas that are lagging, belong to multiple replication topologies, or are not currently active in the replication topology but have binary log and relay log files.</w:t>
      </w:r>
    </w:p>
    <w:p w14:paraId="26D3C31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w:t>
      </w:r>
      <w:hyperlink r:id="rId2239" w:anchor="sysvar_binlog_rotate_encryption_master_key_at_startup" w:history="1">
        <w:r w:rsidRPr="000C1515">
          <w:rPr>
            <w:rFonts w:ascii="Courier New" w:hAnsi="Courier New" w:cs="Courier New"/>
            <w:b/>
            <w:bCs/>
            <w:color w:val="026789"/>
            <w:kern w:val="0"/>
            <w:sz w:val="20"/>
            <w:szCs w:val="20"/>
            <w:u w:val="single"/>
            <w:shd w:val="clear" w:color="auto" w:fill="FFFFFF"/>
          </w:rPr>
          <w:t>binlog_rotate_encryption_master_key_at_startup</w:t>
        </w:r>
      </w:hyperlink>
      <w:r w:rsidRPr="000C1515">
        <w:rPr>
          <w:rFonts w:ascii="Helvetica" w:hAnsi="Helvetica" w:cs="Helvetica"/>
          <w:color w:val="000000"/>
          <w:kern w:val="0"/>
          <w:sz w:val="21"/>
          <w:szCs w:val="21"/>
        </w:rPr>
        <w:t> system variable controls whether the binary log master key is automatically rotated when the server is restarted. If this system variable is set to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a new binary log encryption key is generated and used as the new binary log master key whenever the server is restarted. If it is set to </w:t>
      </w:r>
      <w:r w:rsidRPr="000C1515">
        <w:rPr>
          <w:rFonts w:ascii="Courier New" w:hAnsi="Courier New" w:cs="Courier New"/>
          <w:b/>
          <w:bCs/>
          <w:color w:val="026789"/>
          <w:kern w:val="0"/>
          <w:sz w:val="20"/>
          <w:szCs w:val="20"/>
          <w:shd w:val="clear" w:color="auto" w:fill="FFFFFF"/>
        </w:rPr>
        <w:t>OFF</w:t>
      </w:r>
      <w:r w:rsidRPr="000C1515">
        <w:rPr>
          <w:rFonts w:ascii="Helvetica" w:hAnsi="Helvetica" w:cs="Helvetica"/>
          <w:color w:val="000000"/>
          <w:kern w:val="0"/>
          <w:sz w:val="21"/>
          <w:szCs w:val="21"/>
        </w:rPr>
        <w:t>, which is the default, the existing binary log master key is used again after the restart. When the binary log master key is rotated at startup, the file passwords for the new binary log and relay log files are encrypted using the new key. The file passwords for the existing encrypted binary log files and relay log files are not re-encrypted, so they remain encrypted using the old key, which remains available on the keyring.</w:t>
      </w:r>
    </w:p>
    <w:p w14:paraId="24EFB9EC" w14:textId="77777777" w:rsidR="009E12D6" w:rsidRPr="000C1515" w:rsidRDefault="009E12D6" w:rsidP="009E12D6">
      <w:pPr>
        <w:shd w:val="clear" w:color="auto" w:fill="FFFFFF"/>
        <w:spacing w:before="100" w:beforeAutospacing="1" w:after="100" w:afterAutospacing="1"/>
        <w:outlineLvl w:val="2"/>
        <w:rPr>
          <w:rFonts w:ascii="Helvetica" w:hAnsi="Helvetica" w:cs="Helvetica"/>
          <w:b/>
          <w:bCs/>
          <w:color w:val="000000"/>
          <w:kern w:val="0"/>
          <w:sz w:val="34"/>
          <w:szCs w:val="34"/>
        </w:rPr>
      </w:pPr>
      <w:bookmarkStart w:id="596" w:name="replication-privilege-checks"/>
      <w:bookmarkEnd w:id="596"/>
      <w:r w:rsidRPr="000C1515">
        <w:rPr>
          <w:rFonts w:ascii="Helvetica" w:hAnsi="Helvetica" w:cs="Helvetica"/>
          <w:b/>
          <w:bCs/>
          <w:color w:val="000000"/>
          <w:kern w:val="0"/>
          <w:sz w:val="34"/>
          <w:szCs w:val="34"/>
        </w:rPr>
        <w:t>17.3.3 Replication Privilege Checks</w:t>
      </w:r>
    </w:p>
    <w:p w14:paraId="1BBC5C8B" w14:textId="77777777" w:rsidR="009E12D6" w:rsidRPr="000C1515" w:rsidRDefault="00B65608" w:rsidP="009E12D6">
      <w:pPr>
        <w:rPr>
          <w:rFonts w:ascii="Helvetica" w:hAnsi="Helvetica" w:cs="Helvetica"/>
          <w:color w:val="000000"/>
          <w:kern w:val="0"/>
          <w:sz w:val="21"/>
          <w:szCs w:val="21"/>
        </w:rPr>
      </w:pPr>
      <w:hyperlink r:id="rId2240" w:anchor="replication-privilege-checks-account" w:history="1">
        <w:r w:rsidR="009E12D6" w:rsidRPr="000C1515">
          <w:rPr>
            <w:rFonts w:ascii="Helvetica" w:hAnsi="Helvetica" w:cs="Helvetica"/>
            <w:color w:val="00759F"/>
            <w:kern w:val="0"/>
            <w:sz w:val="21"/>
            <w:szCs w:val="21"/>
            <w:u w:val="single"/>
          </w:rPr>
          <w:t>17.3.3.1 Privileges For The Replication PRIVILEGE_CHECKS_USER Account</w:t>
        </w:r>
      </w:hyperlink>
    </w:p>
    <w:p w14:paraId="2436F0C0" w14:textId="77777777" w:rsidR="009E12D6" w:rsidRPr="000C1515" w:rsidRDefault="00B65608" w:rsidP="009E12D6">
      <w:pPr>
        <w:rPr>
          <w:rFonts w:ascii="Helvetica" w:hAnsi="Helvetica" w:cs="Helvetica"/>
          <w:color w:val="000000"/>
          <w:kern w:val="0"/>
          <w:sz w:val="21"/>
          <w:szCs w:val="21"/>
        </w:rPr>
      </w:pPr>
      <w:hyperlink r:id="rId2241" w:anchor="replication-privilege-checks-gr" w:history="1">
        <w:r w:rsidR="009E12D6" w:rsidRPr="000C1515">
          <w:rPr>
            <w:rFonts w:ascii="Helvetica" w:hAnsi="Helvetica" w:cs="Helvetica"/>
            <w:color w:val="00759F"/>
            <w:kern w:val="0"/>
            <w:sz w:val="21"/>
            <w:szCs w:val="21"/>
            <w:u w:val="single"/>
          </w:rPr>
          <w:t>17.3.3.2 Privilege Checks For Group Replication Channels</w:t>
        </w:r>
      </w:hyperlink>
    </w:p>
    <w:p w14:paraId="6ABECEB0" w14:textId="77777777" w:rsidR="009E12D6" w:rsidRPr="000C1515" w:rsidRDefault="00B65608" w:rsidP="009E12D6">
      <w:pPr>
        <w:rPr>
          <w:rFonts w:ascii="Helvetica" w:hAnsi="Helvetica" w:cs="Helvetica"/>
          <w:color w:val="000000"/>
          <w:kern w:val="0"/>
          <w:sz w:val="21"/>
          <w:szCs w:val="21"/>
        </w:rPr>
      </w:pPr>
      <w:hyperlink r:id="rId2242" w:anchor="replication-privilege-checks-recover" w:history="1">
        <w:r w:rsidR="009E12D6" w:rsidRPr="000C1515">
          <w:rPr>
            <w:rFonts w:ascii="Helvetica" w:hAnsi="Helvetica" w:cs="Helvetica"/>
            <w:color w:val="00759F"/>
            <w:kern w:val="0"/>
            <w:sz w:val="21"/>
            <w:szCs w:val="21"/>
            <w:u w:val="single"/>
          </w:rPr>
          <w:t>17.3.3.3 Recovering From Failed Replication Privilege Checks</w:t>
        </w:r>
      </w:hyperlink>
    </w:p>
    <w:p w14:paraId="350C271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By default, MySQL replication (including Group Replication) does not carry out privilege checks when transactions that were already accepted by another server are applied on a replica or group member. From MySQL 8.0.18, you can create a user account with the appropriate privileges to apply the transactions that are normally replicated on a channel, and specify this as the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account for the replication applier, using a </w:t>
      </w:r>
      <w:hyperlink r:id="rId2243"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statement (from MySQL 8.0.23) or </w:t>
      </w:r>
      <w:hyperlink r:id="rId2244"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xml:space="preserve"> statement (before MySQL 8.0.23). MySQL then checks each transaction against the user account's privileges to verify that you have authorized the operation for that channel. The account can also be safely used by an administrator to apply or reapply </w:t>
      </w:r>
      <w:r w:rsidRPr="000C1515">
        <w:rPr>
          <w:rFonts w:ascii="Helvetica" w:hAnsi="Helvetica" w:cs="Helvetica"/>
          <w:color w:val="000000"/>
          <w:kern w:val="0"/>
          <w:sz w:val="21"/>
          <w:szCs w:val="21"/>
        </w:rPr>
        <w:lastRenderedPageBreak/>
        <w:t>transactions from </w:t>
      </w:r>
      <w:hyperlink r:id="rId2245" w:anchor="mysqlbinlog" w:tooltip="4.6.9 mysqlbinlog — Utility for Processing Binary Log Files" w:history="1">
        <w:r w:rsidRPr="000C1515">
          <w:rPr>
            <w:rFonts w:ascii="Helvetica" w:hAnsi="Helvetica" w:cs="Helvetica"/>
            <w:b/>
            <w:bCs/>
            <w:color w:val="00759F"/>
            <w:kern w:val="0"/>
            <w:sz w:val="21"/>
            <w:szCs w:val="21"/>
            <w:u w:val="single"/>
          </w:rPr>
          <w:t>mysqlbinlog</w:t>
        </w:r>
      </w:hyperlink>
      <w:r w:rsidRPr="000C1515">
        <w:rPr>
          <w:rFonts w:ascii="Helvetica" w:hAnsi="Helvetica" w:cs="Helvetica"/>
          <w:color w:val="000000"/>
          <w:kern w:val="0"/>
          <w:sz w:val="21"/>
          <w:szCs w:val="21"/>
        </w:rPr>
        <w:t> output, for example to recover from a replication error on the channel.</w:t>
      </w:r>
    </w:p>
    <w:p w14:paraId="2E440EB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use of a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account helps secure a replication channel against the unauthorized or accidental use of privileged or unwanted operations. The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account provides an additional layer of security in situations such as these:</w:t>
      </w:r>
    </w:p>
    <w:p w14:paraId="03F67F1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You are replicating between a server instance on your organization's network, and a server instance on another network, such as an instance supplied by a cloud service provider.</w:t>
      </w:r>
    </w:p>
    <w:p w14:paraId="2277718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You want to have multiple on-premise or off-site deployments administered as separate units, without giving one administrator account privileges on all the deployments.</w:t>
      </w:r>
    </w:p>
    <w:p w14:paraId="5B4BE4E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You want to have an administrator account that enables an administrator to perform only operations that are directly relevant to the replication channel and the databases it replicates, rather than having wide privileges on the server instance.</w:t>
      </w:r>
    </w:p>
    <w:p w14:paraId="0999FC2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You can increase the security of a replication channel where privilege checks are applied by adding one or both of these options to the </w:t>
      </w:r>
      <w:hyperlink r:id="rId2246"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 </w:t>
      </w:r>
      <w:hyperlink r:id="rId2247"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when you specify the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account for the channel:</w:t>
      </w:r>
    </w:p>
    <w:p w14:paraId="736AB2B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w:t>
      </w:r>
      <w:r w:rsidRPr="000C1515">
        <w:rPr>
          <w:rFonts w:ascii="Courier New" w:hAnsi="Courier New" w:cs="Courier New"/>
          <w:b/>
          <w:bCs/>
          <w:color w:val="026789"/>
          <w:kern w:val="0"/>
          <w:sz w:val="20"/>
          <w:szCs w:val="20"/>
          <w:shd w:val="clear" w:color="auto" w:fill="FFFFFF"/>
        </w:rPr>
        <w:t>REQUIRE_ROW_FORMAT</w:t>
      </w:r>
      <w:r w:rsidRPr="000C1515">
        <w:rPr>
          <w:rFonts w:ascii="Helvetica" w:hAnsi="Helvetica" w:cs="Helvetica"/>
          <w:color w:val="000000"/>
          <w:kern w:val="0"/>
          <w:sz w:val="21"/>
          <w:szCs w:val="21"/>
        </w:rPr>
        <w:t> option (available from MySQL 8.0.19) makes the replication channel accept only row-based replication events. When </w:t>
      </w:r>
      <w:r w:rsidRPr="000C1515">
        <w:rPr>
          <w:rFonts w:ascii="Courier New" w:hAnsi="Courier New" w:cs="Courier New"/>
          <w:b/>
          <w:bCs/>
          <w:color w:val="026789"/>
          <w:kern w:val="0"/>
          <w:sz w:val="20"/>
          <w:szCs w:val="20"/>
          <w:shd w:val="clear" w:color="auto" w:fill="FFFFFF"/>
        </w:rPr>
        <w:t>REQUIRE_ROW_FORMAT</w:t>
      </w:r>
      <w:r w:rsidRPr="000C1515">
        <w:rPr>
          <w:rFonts w:ascii="Helvetica" w:hAnsi="Helvetica" w:cs="Helvetica"/>
          <w:color w:val="000000"/>
          <w:kern w:val="0"/>
          <w:sz w:val="21"/>
          <w:szCs w:val="21"/>
        </w:rPr>
        <w:t> is set, you must use row-based binary logging (</w:t>
      </w:r>
      <w:hyperlink r:id="rId2248" w:anchor="sysvar_binlog_format" w:history="1">
        <w:r w:rsidRPr="000C1515">
          <w:rPr>
            <w:rFonts w:ascii="Courier New" w:hAnsi="Courier New" w:cs="Courier New"/>
            <w:b/>
            <w:bCs/>
            <w:color w:val="026789"/>
            <w:kern w:val="0"/>
            <w:sz w:val="20"/>
            <w:szCs w:val="20"/>
            <w:u w:val="single"/>
            <w:shd w:val="clear" w:color="auto" w:fill="FFFFFF"/>
          </w:rPr>
          <w:t>binlog_format=ROW</w:t>
        </w:r>
      </w:hyperlink>
      <w:r w:rsidRPr="000C1515">
        <w:rPr>
          <w:rFonts w:ascii="Helvetica" w:hAnsi="Helvetica" w:cs="Helvetica"/>
          <w:color w:val="000000"/>
          <w:kern w:val="0"/>
          <w:sz w:val="21"/>
          <w:szCs w:val="21"/>
        </w:rPr>
        <w:t>) on the source server. In MySQL 8.0.18, </w:t>
      </w:r>
      <w:r w:rsidRPr="000C1515">
        <w:rPr>
          <w:rFonts w:ascii="Courier New" w:hAnsi="Courier New" w:cs="Courier New"/>
          <w:b/>
          <w:bCs/>
          <w:color w:val="026789"/>
          <w:kern w:val="0"/>
          <w:sz w:val="20"/>
          <w:szCs w:val="20"/>
          <w:shd w:val="clear" w:color="auto" w:fill="FFFFFF"/>
        </w:rPr>
        <w:t>REQUIRE_ROW_FORMAT</w:t>
      </w:r>
      <w:r w:rsidRPr="000C1515">
        <w:rPr>
          <w:rFonts w:ascii="Helvetica" w:hAnsi="Helvetica" w:cs="Helvetica"/>
          <w:color w:val="000000"/>
          <w:kern w:val="0"/>
          <w:sz w:val="21"/>
          <w:szCs w:val="21"/>
        </w:rPr>
        <w:t> is not available, but the use of row-based binary logging for secured replication channels is still strongly recommended. With statement-based binary logging, some administrator-level privileges might be required for the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account to execute transactions successfully.</w:t>
      </w:r>
    </w:p>
    <w:p w14:paraId="5F56F4D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w:t>
      </w:r>
      <w:r w:rsidRPr="000C1515">
        <w:rPr>
          <w:rFonts w:ascii="Courier New" w:hAnsi="Courier New" w:cs="Courier New"/>
          <w:b/>
          <w:bCs/>
          <w:color w:val="026789"/>
          <w:kern w:val="0"/>
          <w:sz w:val="20"/>
          <w:szCs w:val="20"/>
          <w:shd w:val="clear" w:color="auto" w:fill="FFFFFF"/>
        </w:rPr>
        <w:t>REQUIRE_TABLE_PRIMARY_KEY_CHECK</w:t>
      </w:r>
      <w:r w:rsidRPr="000C1515">
        <w:rPr>
          <w:rFonts w:ascii="Helvetica" w:hAnsi="Helvetica" w:cs="Helvetica"/>
          <w:color w:val="000000"/>
          <w:kern w:val="0"/>
          <w:sz w:val="21"/>
          <w:szCs w:val="21"/>
        </w:rPr>
        <w:t> option (available from MySQL 8.0.20) makes the replication channel use its own policy for primary key checks. Setting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means that primary keys are always required, and setting </w:t>
      </w:r>
      <w:r w:rsidRPr="000C1515">
        <w:rPr>
          <w:rFonts w:ascii="Courier New" w:hAnsi="Courier New" w:cs="Courier New"/>
          <w:b/>
          <w:bCs/>
          <w:color w:val="026789"/>
          <w:kern w:val="0"/>
          <w:sz w:val="20"/>
          <w:szCs w:val="20"/>
          <w:shd w:val="clear" w:color="auto" w:fill="FFFFFF"/>
        </w:rPr>
        <w:t>OFF</w:t>
      </w:r>
      <w:r w:rsidRPr="000C1515">
        <w:rPr>
          <w:rFonts w:ascii="Helvetica" w:hAnsi="Helvetica" w:cs="Helvetica"/>
          <w:color w:val="000000"/>
          <w:kern w:val="0"/>
          <w:sz w:val="21"/>
          <w:szCs w:val="21"/>
        </w:rPr>
        <w:t> means that primary keys are never required. The default setting, </w:t>
      </w:r>
      <w:r w:rsidRPr="000C1515">
        <w:rPr>
          <w:rFonts w:ascii="Courier New" w:hAnsi="Courier New" w:cs="Courier New"/>
          <w:b/>
          <w:bCs/>
          <w:color w:val="026789"/>
          <w:kern w:val="0"/>
          <w:sz w:val="20"/>
          <w:szCs w:val="20"/>
          <w:shd w:val="clear" w:color="auto" w:fill="FFFFFF"/>
        </w:rPr>
        <w:t>STREAM</w:t>
      </w:r>
      <w:r w:rsidRPr="000C1515">
        <w:rPr>
          <w:rFonts w:ascii="Helvetica" w:hAnsi="Helvetica" w:cs="Helvetica"/>
          <w:color w:val="000000"/>
          <w:kern w:val="0"/>
          <w:sz w:val="21"/>
          <w:szCs w:val="21"/>
        </w:rPr>
        <w:t>, sets the session value of the </w:t>
      </w:r>
      <w:hyperlink r:id="rId2249" w:anchor="sysvar_sql_require_primary_key" w:history="1">
        <w:r w:rsidRPr="000C1515">
          <w:rPr>
            <w:rFonts w:ascii="Courier New" w:hAnsi="Courier New" w:cs="Courier New"/>
            <w:b/>
            <w:bCs/>
            <w:color w:val="026789"/>
            <w:kern w:val="0"/>
            <w:sz w:val="20"/>
            <w:szCs w:val="20"/>
            <w:u w:val="single"/>
            <w:shd w:val="clear" w:color="auto" w:fill="FFFFFF"/>
          </w:rPr>
          <w:t>sql_require_primary_key</w:t>
        </w:r>
      </w:hyperlink>
      <w:r w:rsidRPr="000C1515">
        <w:rPr>
          <w:rFonts w:ascii="Helvetica" w:hAnsi="Helvetica" w:cs="Helvetica"/>
          <w:color w:val="000000"/>
          <w:kern w:val="0"/>
          <w:sz w:val="21"/>
          <w:szCs w:val="21"/>
        </w:rPr>
        <w:t> system variable using the value that is replicated from the source for each transaction. When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is set, setting </w:t>
      </w:r>
      <w:r w:rsidRPr="000C1515">
        <w:rPr>
          <w:rFonts w:ascii="Courier New" w:hAnsi="Courier New" w:cs="Courier New"/>
          <w:b/>
          <w:bCs/>
          <w:color w:val="026789"/>
          <w:kern w:val="0"/>
          <w:sz w:val="20"/>
          <w:szCs w:val="20"/>
          <w:shd w:val="clear" w:color="auto" w:fill="FFFFFF"/>
        </w:rPr>
        <w:t>REQUIRE_TABLE_PRIMARY_KEY_CHECK</w:t>
      </w:r>
      <w:r w:rsidRPr="000C1515">
        <w:rPr>
          <w:rFonts w:ascii="Helvetica" w:hAnsi="Helvetica" w:cs="Helvetica"/>
          <w:color w:val="000000"/>
          <w:kern w:val="0"/>
          <w:sz w:val="21"/>
          <w:szCs w:val="21"/>
        </w:rPr>
        <w:t> to either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OFF</w:t>
      </w:r>
      <w:r w:rsidRPr="000C1515">
        <w:rPr>
          <w:rFonts w:ascii="Helvetica" w:hAnsi="Helvetica" w:cs="Helvetica"/>
          <w:color w:val="000000"/>
          <w:kern w:val="0"/>
          <w:sz w:val="21"/>
          <w:szCs w:val="21"/>
        </w:rPr>
        <w:t xml:space="preserve"> means that the user account does not need session administration level privileges to set restricted session variables, which are required to change the value </w:t>
      </w:r>
      <w:r w:rsidRPr="000C1515">
        <w:rPr>
          <w:rFonts w:ascii="Helvetica" w:hAnsi="Helvetica" w:cs="Helvetica"/>
          <w:color w:val="000000"/>
          <w:kern w:val="0"/>
          <w:sz w:val="21"/>
          <w:szCs w:val="21"/>
        </w:rPr>
        <w:lastRenderedPageBreak/>
        <w:t>of </w:t>
      </w:r>
      <w:hyperlink r:id="rId2250" w:anchor="sysvar_sql_require_primary_key" w:history="1">
        <w:r w:rsidRPr="000C1515">
          <w:rPr>
            <w:rFonts w:ascii="Courier New" w:hAnsi="Courier New" w:cs="Courier New"/>
            <w:b/>
            <w:bCs/>
            <w:color w:val="026789"/>
            <w:kern w:val="0"/>
            <w:sz w:val="20"/>
            <w:szCs w:val="20"/>
            <w:u w:val="single"/>
            <w:shd w:val="clear" w:color="auto" w:fill="FFFFFF"/>
          </w:rPr>
          <w:t>sql_require_primary_key</w:t>
        </w:r>
      </w:hyperlink>
      <w:r w:rsidRPr="000C1515">
        <w:rPr>
          <w:rFonts w:ascii="Helvetica" w:hAnsi="Helvetica" w:cs="Helvetica"/>
          <w:color w:val="000000"/>
          <w:kern w:val="0"/>
          <w:sz w:val="21"/>
          <w:szCs w:val="21"/>
        </w:rPr>
        <w:t>. It also normalizes the behavior across replication channels for different sources.</w:t>
      </w:r>
    </w:p>
    <w:p w14:paraId="25FAC3C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You grant the </w:t>
      </w:r>
      <w:hyperlink r:id="rId2251" w:anchor="priv_replication-applier" w:history="1">
        <w:r w:rsidRPr="000C1515">
          <w:rPr>
            <w:rFonts w:ascii="Courier New" w:hAnsi="Courier New" w:cs="Courier New"/>
            <w:b/>
            <w:bCs/>
            <w:color w:val="026789"/>
            <w:kern w:val="0"/>
            <w:sz w:val="20"/>
            <w:szCs w:val="20"/>
            <w:u w:val="single"/>
            <w:shd w:val="clear" w:color="auto" w:fill="FFFFFF"/>
          </w:rPr>
          <w:t>REPLICATION_APPLIER</w:t>
        </w:r>
      </w:hyperlink>
      <w:r w:rsidRPr="000C1515">
        <w:rPr>
          <w:rFonts w:ascii="Helvetica" w:hAnsi="Helvetica" w:cs="Helvetica"/>
          <w:color w:val="000000"/>
          <w:kern w:val="0"/>
          <w:sz w:val="21"/>
          <w:szCs w:val="21"/>
        </w:rPr>
        <w:t> privilege to enable a user account to appear as the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for a replication applier thread, and to execute the internal-use </w:t>
      </w:r>
      <w:hyperlink r:id="rId2252" w:anchor="binlog" w:tooltip="13.7.8.1 BINLOG Statement" w:history="1">
        <w:r w:rsidRPr="000C1515">
          <w:rPr>
            <w:rFonts w:ascii="Courier New" w:hAnsi="Courier New" w:cs="Courier New"/>
            <w:b/>
            <w:bCs/>
            <w:color w:val="026789"/>
            <w:kern w:val="0"/>
            <w:sz w:val="20"/>
            <w:szCs w:val="20"/>
            <w:u w:val="single"/>
            <w:shd w:val="clear" w:color="auto" w:fill="FFFFFF"/>
          </w:rPr>
          <w:t>BINLOG</w:t>
        </w:r>
      </w:hyperlink>
      <w:r w:rsidRPr="000C1515">
        <w:rPr>
          <w:rFonts w:ascii="Helvetica" w:hAnsi="Helvetica" w:cs="Helvetica"/>
          <w:color w:val="000000"/>
          <w:kern w:val="0"/>
          <w:sz w:val="21"/>
          <w:szCs w:val="21"/>
        </w:rPr>
        <w:t> statements used by mysqlbinlog. The user name and host name for the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account must follow the syntax described in </w:t>
      </w:r>
      <w:hyperlink r:id="rId2253" w:anchor="account-names" w:tooltip="6.2.4 Specifying Account Names" w:history="1">
        <w:r w:rsidRPr="000C1515">
          <w:rPr>
            <w:rFonts w:ascii="Helvetica" w:hAnsi="Helvetica" w:cs="Helvetica"/>
            <w:color w:val="00759F"/>
            <w:kern w:val="0"/>
            <w:sz w:val="21"/>
            <w:szCs w:val="21"/>
            <w:u w:val="single"/>
          </w:rPr>
          <w:t>Section 6.2.4, “Specifying Account Names”</w:t>
        </w:r>
      </w:hyperlink>
      <w:r w:rsidRPr="000C1515">
        <w:rPr>
          <w:rFonts w:ascii="Helvetica" w:hAnsi="Helvetica" w:cs="Helvetica"/>
          <w:color w:val="000000"/>
          <w:kern w:val="0"/>
          <w:sz w:val="21"/>
          <w:szCs w:val="21"/>
        </w:rPr>
        <w:t>, and the user must not be an anonymous user (with a blank user name) or the </w:t>
      </w:r>
      <w:r w:rsidRPr="000C1515">
        <w:rPr>
          <w:rFonts w:ascii="Courier New" w:hAnsi="Courier New" w:cs="Courier New"/>
          <w:b/>
          <w:bCs/>
          <w:color w:val="026789"/>
          <w:kern w:val="0"/>
          <w:sz w:val="20"/>
          <w:szCs w:val="20"/>
          <w:shd w:val="clear" w:color="auto" w:fill="FFFFFF"/>
        </w:rPr>
        <w:t>CURRENT_USER</w:t>
      </w:r>
      <w:r w:rsidRPr="000C1515">
        <w:rPr>
          <w:rFonts w:ascii="Helvetica" w:hAnsi="Helvetica" w:cs="Helvetica"/>
          <w:color w:val="000000"/>
          <w:kern w:val="0"/>
          <w:sz w:val="21"/>
          <w:szCs w:val="21"/>
        </w:rPr>
        <w:t>. To create a new account, use </w:t>
      </w:r>
      <w:hyperlink r:id="rId2254" w:anchor="create-user" w:tooltip="13.7.1.3 CREATE USER Statement" w:history="1">
        <w:r w:rsidRPr="000C1515">
          <w:rPr>
            <w:rFonts w:ascii="Courier New" w:hAnsi="Courier New" w:cs="Courier New"/>
            <w:b/>
            <w:bCs/>
            <w:color w:val="026789"/>
            <w:kern w:val="0"/>
            <w:sz w:val="20"/>
            <w:szCs w:val="20"/>
            <w:u w:val="single"/>
            <w:shd w:val="clear" w:color="auto" w:fill="FFFFFF"/>
          </w:rPr>
          <w:t>CREATE USER</w:t>
        </w:r>
      </w:hyperlink>
      <w:r w:rsidRPr="000C1515">
        <w:rPr>
          <w:rFonts w:ascii="Helvetica" w:hAnsi="Helvetica" w:cs="Helvetica"/>
          <w:color w:val="000000"/>
          <w:kern w:val="0"/>
          <w:sz w:val="21"/>
          <w:szCs w:val="21"/>
        </w:rPr>
        <w:t>. To grant this account the </w:t>
      </w:r>
      <w:hyperlink r:id="rId2255" w:anchor="priv_replication-applier" w:history="1">
        <w:r w:rsidRPr="000C1515">
          <w:rPr>
            <w:rFonts w:ascii="Courier New" w:hAnsi="Courier New" w:cs="Courier New"/>
            <w:b/>
            <w:bCs/>
            <w:color w:val="026789"/>
            <w:kern w:val="0"/>
            <w:sz w:val="20"/>
            <w:szCs w:val="20"/>
            <w:u w:val="single"/>
            <w:shd w:val="clear" w:color="auto" w:fill="FFFFFF"/>
          </w:rPr>
          <w:t>REPLICATION_APPLIER</w:t>
        </w:r>
      </w:hyperlink>
      <w:r w:rsidRPr="000C1515">
        <w:rPr>
          <w:rFonts w:ascii="Helvetica" w:hAnsi="Helvetica" w:cs="Helvetica"/>
          <w:color w:val="000000"/>
          <w:kern w:val="0"/>
          <w:sz w:val="21"/>
          <w:szCs w:val="21"/>
        </w:rPr>
        <w:t> privilege, use the </w:t>
      </w:r>
      <w:hyperlink r:id="rId2256" w:anchor="grant" w:tooltip="13.7.1.6 GRANT Statement" w:history="1">
        <w:r w:rsidRPr="000C1515">
          <w:rPr>
            <w:rFonts w:ascii="Courier New" w:hAnsi="Courier New" w:cs="Courier New"/>
            <w:b/>
            <w:bCs/>
            <w:color w:val="026789"/>
            <w:kern w:val="0"/>
            <w:sz w:val="20"/>
            <w:szCs w:val="20"/>
            <w:u w:val="single"/>
            <w:shd w:val="clear" w:color="auto" w:fill="FFFFFF"/>
          </w:rPr>
          <w:t>GRANT</w:t>
        </w:r>
      </w:hyperlink>
      <w:r w:rsidRPr="000C1515">
        <w:rPr>
          <w:rFonts w:ascii="Helvetica" w:hAnsi="Helvetica" w:cs="Helvetica"/>
          <w:color w:val="000000"/>
          <w:kern w:val="0"/>
          <w:sz w:val="21"/>
          <w:szCs w:val="21"/>
        </w:rPr>
        <w:t> statement. For example, to create a user account </w:t>
      </w:r>
      <w:r w:rsidRPr="000C1515">
        <w:rPr>
          <w:rFonts w:ascii="Courier New" w:hAnsi="Courier New" w:cs="Courier New"/>
          <w:b/>
          <w:bCs/>
          <w:color w:val="026789"/>
          <w:kern w:val="0"/>
          <w:sz w:val="20"/>
          <w:szCs w:val="20"/>
          <w:shd w:val="clear" w:color="auto" w:fill="FFFFFF"/>
        </w:rPr>
        <w:t>priv_repl</w:t>
      </w:r>
      <w:r w:rsidRPr="000C1515">
        <w:rPr>
          <w:rFonts w:ascii="Helvetica" w:hAnsi="Helvetica" w:cs="Helvetica"/>
          <w:color w:val="000000"/>
          <w:kern w:val="0"/>
          <w:sz w:val="21"/>
          <w:szCs w:val="21"/>
        </w:rPr>
        <w:t>, which can be used manually by an administrator from any host in the </w:t>
      </w:r>
      <w:r w:rsidRPr="000C1515">
        <w:rPr>
          <w:rFonts w:ascii="Courier New" w:hAnsi="Courier New" w:cs="Courier New"/>
          <w:b/>
          <w:bCs/>
          <w:color w:val="026789"/>
          <w:kern w:val="0"/>
          <w:sz w:val="20"/>
          <w:szCs w:val="20"/>
          <w:shd w:val="clear" w:color="auto" w:fill="FFFFFF"/>
        </w:rPr>
        <w:t>example.com</w:t>
      </w:r>
      <w:r w:rsidRPr="000C1515">
        <w:rPr>
          <w:rFonts w:ascii="Helvetica" w:hAnsi="Helvetica" w:cs="Helvetica"/>
          <w:color w:val="000000"/>
          <w:kern w:val="0"/>
          <w:sz w:val="21"/>
          <w:szCs w:val="21"/>
        </w:rPr>
        <w:t> domain, and requires an encrypted connection, issue the following statements:</w:t>
      </w:r>
    </w:p>
    <w:p w14:paraId="20357892"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mysql&gt; SET sql_log_bin = 0;</w:t>
      </w:r>
    </w:p>
    <w:p w14:paraId="3E5F3342"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mysql&gt; CREATE USER 'priv_repl'@'%.example.com' IDENTIFIED BY '</w:t>
      </w:r>
      <w:r w:rsidRPr="000C1515">
        <w:rPr>
          <w:rFonts w:ascii="Courier New" w:hAnsi="Courier New" w:cs="Courier New"/>
          <w:b/>
          <w:bCs/>
          <w:i/>
          <w:iCs/>
          <w:color w:val="000000"/>
          <w:kern w:val="0"/>
          <w:sz w:val="19"/>
          <w:szCs w:val="19"/>
        </w:rPr>
        <w:t>password</w:t>
      </w:r>
      <w:r w:rsidRPr="000C1515">
        <w:rPr>
          <w:rFonts w:ascii="Courier New" w:hAnsi="Courier New" w:cs="Courier New"/>
          <w:color w:val="000000"/>
          <w:kern w:val="0"/>
          <w:sz w:val="20"/>
          <w:szCs w:val="20"/>
        </w:rPr>
        <w:t>' REQUIRE SSL;</w:t>
      </w:r>
    </w:p>
    <w:p w14:paraId="653E49F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mysql&gt; GRANT REPLICATION_APPLIER ON *.* TO 'priv_repl'@'%.example.com';</w:t>
      </w:r>
    </w:p>
    <w:p w14:paraId="21A92EA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mysql&gt; SET sql_log_bin = 1;</w:t>
      </w:r>
    </w:p>
    <w:p w14:paraId="72706C6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w:t>
      </w:r>
      <w:r w:rsidRPr="000C1515">
        <w:rPr>
          <w:rFonts w:ascii="Courier New" w:hAnsi="Courier New" w:cs="Courier New"/>
          <w:b/>
          <w:bCs/>
          <w:color w:val="026789"/>
          <w:kern w:val="0"/>
          <w:sz w:val="20"/>
          <w:szCs w:val="20"/>
          <w:shd w:val="clear" w:color="auto" w:fill="FFFFFF"/>
        </w:rPr>
        <w:t>SET sql_log_bin</w:t>
      </w:r>
      <w:r w:rsidRPr="000C1515">
        <w:rPr>
          <w:rFonts w:ascii="Helvetica" w:hAnsi="Helvetica" w:cs="Helvetica"/>
          <w:color w:val="000000"/>
          <w:kern w:val="0"/>
          <w:sz w:val="21"/>
          <w:szCs w:val="21"/>
        </w:rPr>
        <w:t> statements are used so that the account management statements are not added to the binary log and sent to the replication channels (see </w:t>
      </w:r>
      <w:hyperlink r:id="rId2257" w:anchor="set-sql-log-bin" w:tooltip="13.4.1.3 SET sql_log_bin Statement" w:history="1">
        <w:r w:rsidRPr="000C1515">
          <w:rPr>
            <w:rFonts w:ascii="Helvetica" w:hAnsi="Helvetica" w:cs="Helvetica"/>
            <w:color w:val="00759F"/>
            <w:kern w:val="0"/>
            <w:sz w:val="21"/>
            <w:szCs w:val="21"/>
            <w:u w:val="single"/>
          </w:rPr>
          <w:t>Section 13.4.1.3, “SET sql_log_bin Statement”</w:t>
        </w:r>
      </w:hyperlink>
      <w:r w:rsidRPr="000C1515">
        <w:rPr>
          <w:rFonts w:ascii="Helvetica" w:hAnsi="Helvetica" w:cs="Helvetica"/>
          <w:color w:val="000000"/>
          <w:kern w:val="0"/>
          <w:sz w:val="21"/>
          <w:szCs w:val="21"/>
        </w:rPr>
        <w:t>).</w:t>
      </w:r>
    </w:p>
    <w:p w14:paraId="5DFC79AC"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Important</w:t>
      </w:r>
    </w:p>
    <w:p w14:paraId="39D4A0D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w:t>
      </w:r>
      <w:r w:rsidRPr="000C1515">
        <w:rPr>
          <w:rFonts w:ascii="Courier New" w:hAnsi="Courier New" w:cs="Courier New"/>
          <w:b/>
          <w:bCs/>
          <w:color w:val="026789"/>
          <w:kern w:val="0"/>
          <w:sz w:val="20"/>
          <w:szCs w:val="20"/>
          <w:shd w:val="clear" w:color="auto" w:fill="FFFFFF"/>
        </w:rPr>
        <w:t>caching_sha2_password</w:t>
      </w:r>
      <w:r w:rsidRPr="000C1515">
        <w:rPr>
          <w:rFonts w:ascii="Helvetica" w:hAnsi="Helvetica" w:cs="Helvetica"/>
          <w:color w:val="000000"/>
          <w:kern w:val="0"/>
          <w:sz w:val="21"/>
          <w:szCs w:val="21"/>
        </w:rPr>
        <w:t> authentication plugin is the default for new users created from MySQL 8.0 (for details, see </w:t>
      </w:r>
      <w:hyperlink r:id="rId2258" w:anchor="caching-sha2-pluggable-authentication" w:tooltip="6.4.1.2 Caching SHA-2 Pluggable Authentication" w:history="1">
        <w:r w:rsidRPr="000C1515">
          <w:rPr>
            <w:rFonts w:ascii="Helvetica" w:hAnsi="Helvetica" w:cs="Helvetica"/>
            <w:color w:val="00759F"/>
            <w:kern w:val="0"/>
            <w:sz w:val="21"/>
            <w:szCs w:val="21"/>
            <w:u w:val="single"/>
          </w:rPr>
          <w:t>Section 6.4.1.2, “Caching SHA-2 Pluggable Authentication”</w:t>
        </w:r>
      </w:hyperlink>
      <w:r w:rsidRPr="000C1515">
        <w:rPr>
          <w:rFonts w:ascii="Helvetica" w:hAnsi="Helvetica" w:cs="Helvetica"/>
          <w:color w:val="000000"/>
          <w:kern w:val="0"/>
          <w:sz w:val="21"/>
          <w:szCs w:val="21"/>
        </w:rPr>
        <w:t>). To connect to a server using a user account that authenticates with this plugin, you must either set up an encrypted connection as described in </w:t>
      </w:r>
      <w:hyperlink r:id="rId2259" w:anchor="replication-solutions-encrypted-connections" w:tooltip="17.3.1 Setting Up Replication to Use Encrypted Connections" w:history="1">
        <w:r w:rsidRPr="000C1515">
          <w:rPr>
            <w:rFonts w:ascii="Helvetica" w:hAnsi="Helvetica" w:cs="Helvetica"/>
            <w:color w:val="00759F"/>
            <w:kern w:val="0"/>
            <w:sz w:val="21"/>
            <w:szCs w:val="21"/>
            <w:u w:val="single"/>
          </w:rPr>
          <w:t>Section 17.3.1, “Setting Up Replication to Use Encrypted Connections”</w:t>
        </w:r>
      </w:hyperlink>
      <w:r w:rsidRPr="000C1515">
        <w:rPr>
          <w:rFonts w:ascii="Helvetica" w:hAnsi="Helvetica" w:cs="Helvetica"/>
          <w:color w:val="000000"/>
          <w:kern w:val="0"/>
          <w:sz w:val="21"/>
          <w:szCs w:val="21"/>
        </w:rPr>
        <w:t>, or enable the unencrypted connection to support password exchange using an RSA key pair.</w:t>
      </w:r>
    </w:p>
    <w:p w14:paraId="2D2C0EE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After setting up the user account, use the </w:t>
      </w:r>
      <w:hyperlink r:id="rId2260" w:anchor="grant" w:tooltip="13.7.1.6 GRANT Statement" w:history="1">
        <w:r w:rsidRPr="000C1515">
          <w:rPr>
            <w:rFonts w:ascii="Courier New" w:hAnsi="Courier New" w:cs="Courier New"/>
            <w:b/>
            <w:bCs/>
            <w:color w:val="026789"/>
            <w:kern w:val="0"/>
            <w:sz w:val="20"/>
            <w:szCs w:val="20"/>
            <w:u w:val="single"/>
            <w:shd w:val="clear" w:color="auto" w:fill="FFFFFF"/>
          </w:rPr>
          <w:t>GRANT</w:t>
        </w:r>
      </w:hyperlink>
      <w:r w:rsidRPr="000C1515">
        <w:rPr>
          <w:rFonts w:ascii="Helvetica" w:hAnsi="Helvetica" w:cs="Helvetica"/>
          <w:color w:val="000000"/>
          <w:kern w:val="0"/>
          <w:sz w:val="21"/>
          <w:szCs w:val="21"/>
        </w:rPr>
        <w:t> statement to grant additional privileges to enable the user account to make the database changes that you expect the applier thread to carry out, such as updating specific tables held on the server. These same privileges enable an administrator to use the account if they need to execute any of those transactions manually on the replication channel. If an unexpected operation is attempted for which you did not grant the appropriate privileges, the operation is disallowed and the replication applier thread stops with an error. </w:t>
      </w:r>
      <w:hyperlink r:id="rId2261" w:anchor="replication-privilege-checks-account" w:tooltip="17.3.3.1 Privileges For The Replication PRIVILEGE_CHECKS_USER Account" w:history="1">
        <w:r w:rsidRPr="000C1515">
          <w:rPr>
            <w:rFonts w:ascii="Helvetica" w:hAnsi="Helvetica" w:cs="Helvetica"/>
            <w:color w:val="00759F"/>
            <w:kern w:val="0"/>
            <w:sz w:val="21"/>
            <w:szCs w:val="21"/>
            <w:u w:val="single"/>
          </w:rPr>
          <w:t>Section 17.3.3.1, “Privileges For The Replication PRIVILEGE_CHECKS_USER Account”</w:t>
        </w:r>
      </w:hyperlink>
      <w:r w:rsidRPr="000C1515">
        <w:rPr>
          <w:rFonts w:ascii="Helvetica" w:hAnsi="Helvetica" w:cs="Helvetica"/>
          <w:color w:val="000000"/>
          <w:kern w:val="0"/>
          <w:sz w:val="21"/>
          <w:szCs w:val="21"/>
        </w:rPr>
        <w:t> explains what additional privileges the account needs. For example, to grant the </w:t>
      </w:r>
      <w:r w:rsidRPr="000C1515">
        <w:rPr>
          <w:rFonts w:ascii="Courier New" w:hAnsi="Courier New" w:cs="Courier New"/>
          <w:b/>
          <w:bCs/>
          <w:color w:val="026789"/>
          <w:kern w:val="0"/>
          <w:sz w:val="20"/>
          <w:szCs w:val="20"/>
          <w:shd w:val="clear" w:color="auto" w:fill="FFFFFF"/>
        </w:rPr>
        <w:t>priv_repl</w:t>
      </w:r>
      <w:r w:rsidRPr="000C1515">
        <w:rPr>
          <w:rFonts w:ascii="Helvetica" w:hAnsi="Helvetica" w:cs="Helvetica"/>
          <w:color w:val="000000"/>
          <w:kern w:val="0"/>
          <w:sz w:val="21"/>
          <w:szCs w:val="21"/>
        </w:rPr>
        <w:t> user account the </w:t>
      </w:r>
      <w:hyperlink r:id="rId2262" w:anchor="priv_insert" w:history="1">
        <w:r w:rsidRPr="000C1515">
          <w:rPr>
            <w:rFonts w:ascii="Courier New" w:hAnsi="Courier New" w:cs="Courier New"/>
            <w:b/>
            <w:bCs/>
            <w:color w:val="026789"/>
            <w:kern w:val="0"/>
            <w:sz w:val="20"/>
            <w:szCs w:val="20"/>
            <w:u w:val="single"/>
            <w:shd w:val="clear" w:color="auto" w:fill="FFFFFF"/>
          </w:rPr>
          <w:t>INSERT</w:t>
        </w:r>
      </w:hyperlink>
      <w:r w:rsidRPr="000C1515">
        <w:rPr>
          <w:rFonts w:ascii="Helvetica" w:hAnsi="Helvetica" w:cs="Helvetica"/>
          <w:color w:val="000000"/>
          <w:kern w:val="0"/>
          <w:sz w:val="21"/>
          <w:szCs w:val="21"/>
        </w:rPr>
        <w:t> privilege to add rows to the </w:t>
      </w:r>
      <w:r w:rsidRPr="000C1515">
        <w:rPr>
          <w:rFonts w:ascii="Courier New" w:hAnsi="Courier New" w:cs="Courier New"/>
          <w:b/>
          <w:bCs/>
          <w:color w:val="026789"/>
          <w:kern w:val="0"/>
          <w:sz w:val="20"/>
          <w:szCs w:val="20"/>
          <w:shd w:val="clear" w:color="auto" w:fill="FFFFFF"/>
        </w:rPr>
        <w:t>cust</w:t>
      </w:r>
      <w:r w:rsidRPr="000C1515">
        <w:rPr>
          <w:rFonts w:ascii="Helvetica" w:hAnsi="Helvetica" w:cs="Helvetica"/>
          <w:color w:val="000000"/>
          <w:kern w:val="0"/>
          <w:sz w:val="21"/>
          <w:szCs w:val="21"/>
        </w:rPr>
        <w:t> table in </w:t>
      </w:r>
      <w:r w:rsidRPr="000C1515">
        <w:rPr>
          <w:rFonts w:ascii="Courier New" w:hAnsi="Courier New" w:cs="Courier New"/>
          <w:b/>
          <w:bCs/>
          <w:color w:val="026789"/>
          <w:kern w:val="0"/>
          <w:sz w:val="20"/>
          <w:szCs w:val="20"/>
          <w:shd w:val="clear" w:color="auto" w:fill="FFFFFF"/>
        </w:rPr>
        <w:t>db1</w:t>
      </w:r>
      <w:r w:rsidRPr="000C1515">
        <w:rPr>
          <w:rFonts w:ascii="Helvetica" w:hAnsi="Helvetica" w:cs="Helvetica"/>
          <w:color w:val="000000"/>
          <w:kern w:val="0"/>
          <w:sz w:val="21"/>
          <w:szCs w:val="21"/>
        </w:rPr>
        <w:t>, issue the following statement:</w:t>
      </w:r>
    </w:p>
    <w:p w14:paraId="0E44C53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lastRenderedPageBreak/>
        <w:t>mysql&gt; GRANT INSERT ON db1.cust TO 'priv_repl'@'%.example.com';</w:t>
      </w:r>
    </w:p>
    <w:p w14:paraId="7F4E3D7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You assign the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account for a replication channel using a </w:t>
      </w:r>
      <w:hyperlink r:id="rId2263"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statement (from MySQL 8.0.23) or </w:t>
      </w:r>
      <w:hyperlink r:id="rId2264"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(before MySQL 8.0.23). The use of row-based binary logging is strongly recommended when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is set, and from MySQL 8.0.19 you can use the statement to set </w:t>
      </w:r>
      <w:r w:rsidRPr="000C1515">
        <w:rPr>
          <w:rFonts w:ascii="Courier New" w:hAnsi="Courier New" w:cs="Courier New"/>
          <w:b/>
          <w:bCs/>
          <w:color w:val="026789"/>
          <w:kern w:val="0"/>
          <w:sz w:val="20"/>
          <w:szCs w:val="20"/>
          <w:shd w:val="clear" w:color="auto" w:fill="FFFFFF"/>
        </w:rPr>
        <w:t>REQUIRE_ROW_FORMAT</w:t>
      </w:r>
      <w:r w:rsidRPr="000C1515">
        <w:rPr>
          <w:rFonts w:ascii="Helvetica" w:hAnsi="Helvetica" w:cs="Helvetica"/>
          <w:color w:val="000000"/>
          <w:kern w:val="0"/>
          <w:sz w:val="21"/>
          <w:szCs w:val="21"/>
        </w:rPr>
        <w:t> to enforce this. If replication is running, issue </w:t>
      </w:r>
      <w:hyperlink r:id="rId2265" w:anchor="stop-replica" w:tooltip="13.4.2.9 STOP REPLICA | SLAVE Statement" w:history="1">
        <w:r w:rsidRPr="000C1515">
          <w:rPr>
            <w:rFonts w:ascii="Courier New" w:hAnsi="Courier New" w:cs="Courier New"/>
            <w:b/>
            <w:bCs/>
            <w:color w:val="026789"/>
            <w:kern w:val="0"/>
            <w:sz w:val="20"/>
            <w:szCs w:val="20"/>
            <w:u w:val="single"/>
            <w:shd w:val="clear" w:color="auto" w:fill="FFFFFF"/>
          </w:rPr>
          <w:t>STOP REPLICA | SLAVE</w:t>
        </w:r>
      </w:hyperlink>
      <w:r w:rsidRPr="000C1515">
        <w:rPr>
          <w:rFonts w:ascii="Helvetica" w:hAnsi="Helvetica" w:cs="Helvetica"/>
          <w:color w:val="000000"/>
          <w:kern w:val="0"/>
          <w:sz w:val="21"/>
          <w:szCs w:val="21"/>
        </w:rPr>
        <w:t> before the </w:t>
      </w:r>
      <w:hyperlink r:id="rId2266"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and </w:t>
      </w:r>
      <w:hyperlink r:id="rId2267"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 after it. For example, to start privilege checks on the channel </w:t>
      </w:r>
      <w:r w:rsidRPr="000C1515">
        <w:rPr>
          <w:rFonts w:ascii="Courier New" w:hAnsi="Courier New" w:cs="Courier New"/>
          <w:b/>
          <w:bCs/>
          <w:color w:val="026789"/>
          <w:kern w:val="0"/>
          <w:sz w:val="20"/>
          <w:szCs w:val="20"/>
          <w:shd w:val="clear" w:color="auto" w:fill="FFFFFF"/>
        </w:rPr>
        <w:t>channel_1</w:t>
      </w:r>
      <w:r w:rsidRPr="000C1515">
        <w:rPr>
          <w:rFonts w:ascii="Helvetica" w:hAnsi="Helvetica" w:cs="Helvetica"/>
          <w:color w:val="000000"/>
          <w:kern w:val="0"/>
          <w:sz w:val="21"/>
          <w:szCs w:val="21"/>
        </w:rPr>
        <w:t> on a running replica, issue the following statements:</w:t>
      </w:r>
    </w:p>
    <w:p w14:paraId="77982B4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STOP SLAVE FOR CHANNEL 'channel_1';</w:t>
      </w:r>
    </w:p>
    <w:p w14:paraId="23C1668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CHANGE MASTER TO</w:t>
      </w:r>
    </w:p>
    <w:p w14:paraId="4D86851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w:t>
      </w:r>
      <w:r w:rsidRPr="000C1515">
        <w:rPr>
          <w:rFonts w:ascii="Courier New" w:hAnsi="Courier New" w:cs="Courier New"/>
          <w:b/>
          <w:bCs/>
          <w:color w:val="000000"/>
          <w:kern w:val="0"/>
          <w:sz w:val="19"/>
          <w:szCs w:val="19"/>
        </w:rPr>
        <w:t>PRIVILEGE_CHECKS_USER = 'priv_repl'@'%.example.com',</w:t>
      </w:r>
    </w:p>
    <w:p w14:paraId="3CAC5A22"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w:t>
      </w:r>
      <w:r w:rsidRPr="000C1515">
        <w:rPr>
          <w:rFonts w:ascii="Courier New" w:hAnsi="Courier New" w:cs="Courier New"/>
          <w:b/>
          <w:bCs/>
          <w:color w:val="000000"/>
          <w:kern w:val="0"/>
          <w:sz w:val="19"/>
          <w:szCs w:val="19"/>
        </w:rPr>
        <w:t>REQUIRE_ROW_FORMAT = 1 FOR CHANNEL 'channel_1';</w:t>
      </w:r>
    </w:p>
    <w:p w14:paraId="3B0AAC9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START SLAVE FOR CHANNEL 'channel_1';</w:t>
      </w:r>
    </w:p>
    <w:p w14:paraId="238BAEF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p>
    <w:p w14:paraId="40C4F81A"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Or from MySQL 8.0.22 / 8.0.23:</w:t>
      </w:r>
    </w:p>
    <w:p w14:paraId="5F6ECF44"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STOP REPLICA FOR CHANNEL 'channel_1';</w:t>
      </w:r>
    </w:p>
    <w:p w14:paraId="39124B0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CHANGE REPLICATION SOURCE TO</w:t>
      </w:r>
    </w:p>
    <w:p w14:paraId="0DD537E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w:t>
      </w:r>
      <w:r w:rsidRPr="000C1515">
        <w:rPr>
          <w:rFonts w:ascii="Courier New" w:hAnsi="Courier New" w:cs="Courier New"/>
          <w:b/>
          <w:bCs/>
          <w:color w:val="000000"/>
          <w:kern w:val="0"/>
          <w:sz w:val="19"/>
          <w:szCs w:val="19"/>
        </w:rPr>
        <w:t>PRIVILEGE_CHECKS_USER = 'priv_repl'@'%.example.com',</w:t>
      </w:r>
    </w:p>
    <w:p w14:paraId="47CDF254"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w:t>
      </w:r>
      <w:r w:rsidRPr="000C1515">
        <w:rPr>
          <w:rFonts w:ascii="Courier New" w:hAnsi="Courier New" w:cs="Courier New"/>
          <w:b/>
          <w:bCs/>
          <w:color w:val="000000"/>
          <w:kern w:val="0"/>
          <w:sz w:val="19"/>
          <w:szCs w:val="19"/>
        </w:rPr>
        <w:t>REQUIRE_ROW_FORMAT = 1 FOR CHANNEL 'channel_1';</w:t>
      </w:r>
    </w:p>
    <w:p w14:paraId="42D66BD0"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START REPLICA FOR CHANNEL 'channel_1';</w:t>
      </w:r>
    </w:p>
    <w:p w14:paraId="36F2E89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you restart the replication channel, the privilege checks are applied from that point on. If you do not specify a channel and no other channels exist, the statement is applied to the default channel. The user name and host name for the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account for a channel are shown in the Performance Schema </w:t>
      </w:r>
      <w:hyperlink r:id="rId2268" w:anchor="performance-schema-replication-applier-configuration-table" w:tooltip="27.12.11.5 The replication_applier_configuration Table" w:history="1">
        <w:r w:rsidRPr="000C1515">
          <w:rPr>
            <w:rFonts w:ascii="Courier New" w:hAnsi="Courier New" w:cs="Courier New"/>
            <w:b/>
            <w:bCs/>
            <w:color w:val="026789"/>
            <w:kern w:val="0"/>
            <w:sz w:val="20"/>
            <w:szCs w:val="20"/>
            <w:u w:val="single"/>
            <w:shd w:val="clear" w:color="auto" w:fill="FFFFFF"/>
          </w:rPr>
          <w:t>replication_applier_configuration</w:t>
        </w:r>
      </w:hyperlink>
      <w:r w:rsidRPr="000C1515">
        <w:rPr>
          <w:rFonts w:ascii="Helvetica" w:hAnsi="Helvetica" w:cs="Helvetica"/>
          <w:color w:val="000000"/>
          <w:kern w:val="0"/>
          <w:sz w:val="21"/>
          <w:szCs w:val="21"/>
        </w:rPr>
        <w:t> table, where they are properly escaped so they can be copied directly into SQL statements to execute individual transactions.</w:t>
      </w:r>
    </w:p>
    <w:p w14:paraId="1FD20DD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w:t>
      </w:r>
      <w:r w:rsidRPr="000C1515">
        <w:rPr>
          <w:rFonts w:ascii="Courier New" w:hAnsi="Courier New" w:cs="Courier New"/>
          <w:b/>
          <w:bCs/>
          <w:color w:val="026789"/>
          <w:kern w:val="0"/>
          <w:sz w:val="20"/>
          <w:szCs w:val="20"/>
          <w:shd w:val="clear" w:color="auto" w:fill="FFFFFF"/>
        </w:rPr>
        <w:t>REQUIRE_ROW_FORMAT</w:t>
      </w:r>
      <w:r w:rsidRPr="000C1515">
        <w:rPr>
          <w:rFonts w:ascii="Helvetica" w:hAnsi="Helvetica" w:cs="Helvetica"/>
          <w:color w:val="000000"/>
          <w:kern w:val="0"/>
          <w:sz w:val="21"/>
          <w:szCs w:val="21"/>
        </w:rPr>
        <w:t> is set for a replication channel, the replication applier does not create or drop temporary tables, and so does not set the </w:t>
      </w:r>
      <w:hyperlink r:id="rId2269" w:anchor="sysvar_pseudo_thread_id" w:history="1">
        <w:r w:rsidRPr="000C1515">
          <w:rPr>
            <w:rFonts w:ascii="Courier New" w:hAnsi="Courier New" w:cs="Courier New"/>
            <w:b/>
            <w:bCs/>
            <w:color w:val="026789"/>
            <w:kern w:val="0"/>
            <w:sz w:val="20"/>
            <w:szCs w:val="20"/>
            <w:u w:val="single"/>
            <w:shd w:val="clear" w:color="auto" w:fill="FFFFFF"/>
          </w:rPr>
          <w:t>pseudo_thread_id</w:t>
        </w:r>
      </w:hyperlink>
      <w:r w:rsidRPr="000C1515">
        <w:rPr>
          <w:rFonts w:ascii="Helvetica" w:hAnsi="Helvetica" w:cs="Helvetica"/>
          <w:color w:val="000000"/>
          <w:kern w:val="0"/>
          <w:sz w:val="21"/>
          <w:szCs w:val="21"/>
        </w:rPr>
        <w:t> session system variable. It does not execute </w:t>
      </w:r>
      <w:r w:rsidRPr="000C1515">
        <w:rPr>
          <w:rFonts w:ascii="Courier New" w:hAnsi="Courier New" w:cs="Courier New"/>
          <w:b/>
          <w:bCs/>
          <w:color w:val="026789"/>
          <w:kern w:val="0"/>
          <w:sz w:val="20"/>
          <w:szCs w:val="20"/>
          <w:shd w:val="clear" w:color="auto" w:fill="FFFFFF"/>
        </w:rPr>
        <w:t>LOAD DATA INFILE</w:t>
      </w:r>
      <w:r w:rsidRPr="000C1515">
        <w:rPr>
          <w:rFonts w:ascii="Helvetica" w:hAnsi="Helvetica" w:cs="Helvetica"/>
          <w:color w:val="000000"/>
          <w:kern w:val="0"/>
          <w:sz w:val="21"/>
          <w:szCs w:val="21"/>
        </w:rPr>
        <w:t> instructions, and so does not attempt file operations to access or delete the temporary files associated with data loads (logged as a </w:t>
      </w:r>
      <w:r w:rsidRPr="000C1515">
        <w:rPr>
          <w:rFonts w:ascii="Courier New" w:hAnsi="Courier New" w:cs="Courier New"/>
          <w:b/>
          <w:bCs/>
          <w:color w:val="026789"/>
          <w:kern w:val="0"/>
          <w:sz w:val="20"/>
          <w:szCs w:val="20"/>
          <w:shd w:val="clear" w:color="auto" w:fill="FFFFFF"/>
        </w:rPr>
        <w:t>Format_description_log_event</w:t>
      </w:r>
      <w:r w:rsidRPr="000C1515">
        <w:rPr>
          <w:rFonts w:ascii="Helvetica" w:hAnsi="Helvetica" w:cs="Helvetica"/>
          <w:color w:val="000000"/>
          <w:kern w:val="0"/>
          <w:sz w:val="21"/>
          <w:szCs w:val="21"/>
        </w:rPr>
        <w:t>). It does not execute </w:t>
      </w:r>
      <w:r w:rsidRPr="000C1515">
        <w:rPr>
          <w:rFonts w:ascii="Courier New" w:hAnsi="Courier New" w:cs="Courier New"/>
          <w:b/>
          <w:bCs/>
          <w:color w:val="026789"/>
          <w:kern w:val="0"/>
          <w:sz w:val="20"/>
          <w:szCs w:val="20"/>
          <w:shd w:val="clear" w:color="auto" w:fill="FFFFFF"/>
        </w:rPr>
        <w:t>INTVAR</w:t>
      </w:r>
      <w:r w:rsidRPr="000C1515">
        <w:rPr>
          <w:rFonts w:ascii="Helvetica" w:hAnsi="Helvetica" w:cs="Helvetica"/>
          <w:color w:val="000000"/>
          <w:kern w:val="0"/>
          <w:sz w:val="21"/>
          <w:szCs w:val="21"/>
        </w:rPr>
        <w:t>, </w:t>
      </w:r>
      <w:r w:rsidRPr="000C1515">
        <w:rPr>
          <w:rFonts w:ascii="Courier New" w:hAnsi="Courier New" w:cs="Courier New"/>
          <w:b/>
          <w:bCs/>
          <w:color w:val="026789"/>
          <w:kern w:val="0"/>
          <w:sz w:val="20"/>
          <w:szCs w:val="20"/>
          <w:shd w:val="clear" w:color="auto" w:fill="FFFFFF"/>
        </w:rPr>
        <w:t>RAND</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USER_VAR</w:t>
      </w:r>
      <w:r w:rsidRPr="000C1515">
        <w:rPr>
          <w:rFonts w:ascii="Helvetica" w:hAnsi="Helvetica" w:cs="Helvetica"/>
          <w:color w:val="000000"/>
          <w:kern w:val="0"/>
          <w:sz w:val="21"/>
          <w:szCs w:val="21"/>
        </w:rPr>
        <w:t> events, which are used to reproduce the client's connection state for statement-based replication. (An exception is </w:t>
      </w:r>
      <w:r w:rsidRPr="000C1515">
        <w:rPr>
          <w:rFonts w:ascii="Courier New" w:hAnsi="Courier New" w:cs="Courier New"/>
          <w:b/>
          <w:bCs/>
          <w:color w:val="026789"/>
          <w:kern w:val="0"/>
          <w:sz w:val="20"/>
          <w:szCs w:val="20"/>
          <w:shd w:val="clear" w:color="auto" w:fill="FFFFFF"/>
        </w:rPr>
        <w:t>USER_VAR</w:t>
      </w:r>
      <w:r w:rsidRPr="000C1515">
        <w:rPr>
          <w:rFonts w:ascii="Helvetica" w:hAnsi="Helvetica" w:cs="Helvetica"/>
          <w:color w:val="000000"/>
          <w:kern w:val="0"/>
          <w:sz w:val="21"/>
          <w:szCs w:val="21"/>
        </w:rPr>
        <w:t> events that are associated with DDL queries, which are executed.) It does not execute any statements that are logged within DML transactions. If the replication applier detects any of these types of event while attempting to queue or apply a transaction, the event is not applied, and replication stops with an error.</w:t>
      </w:r>
    </w:p>
    <w:p w14:paraId="586A169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You can set </w:t>
      </w:r>
      <w:r w:rsidRPr="000C1515">
        <w:rPr>
          <w:rFonts w:ascii="Courier New" w:hAnsi="Courier New" w:cs="Courier New"/>
          <w:b/>
          <w:bCs/>
          <w:color w:val="026789"/>
          <w:kern w:val="0"/>
          <w:sz w:val="20"/>
          <w:szCs w:val="20"/>
          <w:shd w:val="clear" w:color="auto" w:fill="FFFFFF"/>
        </w:rPr>
        <w:t>REQUIRE_ROW_FORMAT</w:t>
      </w:r>
      <w:r w:rsidRPr="000C1515">
        <w:rPr>
          <w:rFonts w:ascii="Helvetica" w:hAnsi="Helvetica" w:cs="Helvetica"/>
          <w:color w:val="000000"/>
          <w:kern w:val="0"/>
          <w:sz w:val="21"/>
          <w:szCs w:val="21"/>
        </w:rPr>
        <w:t> for a replication channel whether or not you set a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account. The restrictions implemented when you set this option increase the security of the replication channel even without privilege checks. You can also specify the </w:t>
      </w:r>
      <w:r w:rsidRPr="000C1515">
        <w:rPr>
          <w:rFonts w:ascii="Courier New" w:hAnsi="Courier New" w:cs="Courier New"/>
          <w:color w:val="0E4075"/>
          <w:kern w:val="0"/>
          <w:sz w:val="20"/>
          <w:szCs w:val="20"/>
          <w:shd w:val="clear" w:color="auto" w:fill="FFFFFF"/>
        </w:rPr>
        <w:t>--require-row-format</w:t>
      </w:r>
      <w:r w:rsidRPr="000C1515">
        <w:rPr>
          <w:rFonts w:ascii="Helvetica" w:hAnsi="Helvetica" w:cs="Helvetica"/>
          <w:color w:val="000000"/>
          <w:kern w:val="0"/>
          <w:sz w:val="21"/>
          <w:szCs w:val="21"/>
        </w:rPr>
        <w:t> option when you use </w:t>
      </w:r>
      <w:hyperlink r:id="rId2270" w:anchor="mysqlbinlog" w:tooltip="4.6.9 mysqlbinlog — Utility for Processing Binary Log Files" w:history="1">
        <w:r w:rsidRPr="000C1515">
          <w:rPr>
            <w:rFonts w:ascii="Helvetica" w:hAnsi="Helvetica" w:cs="Helvetica"/>
            <w:b/>
            <w:bCs/>
            <w:color w:val="00759F"/>
            <w:kern w:val="0"/>
            <w:sz w:val="21"/>
            <w:szCs w:val="21"/>
            <w:u w:val="single"/>
          </w:rPr>
          <w:t>mysqlbinlog</w:t>
        </w:r>
      </w:hyperlink>
      <w:r w:rsidRPr="000C1515">
        <w:rPr>
          <w:rFonts w:ascii="Helvetica" w:hAnsi="Helvetica" w:cs="Helvetica"/>
          <w:color w:val="000000"/>
          <w:kern w:val="0"/>
          <w:sz w:val="21"/>
          <w:szCs w:val="21"/>
        </w:rPr>
        <w:t>, to enforce row-based replication events in </w:t>
      </w:r>
      <w:hyperlink r:id="rId2271" w:anchor="mysqlbinlog" w:tooltip="4.6.9 mysqlbinlog — Utility for Processing Binary Log Files" w:history="1">
        <w:r w:rsidRPr="000C1515">
          <w:rPr>
            <w:rFonts w:ascii="Helvetica" w:hAnsi="Helvetica" w:cs="Helvetica"/>
            <w:b/>
            <w:bCs/>
            <w:color w:val="00759F"/>
            <w:kern w:val="0"/>
            <w:sz w:val="21"/>
            <w:szCs w:val="21"/>
            <w:u w:val="single"/>
          </w:rPr>
          <w:t>mysqlbinlog</w:t>
        </w:r>
      </w:hyperlink>
      <w:r w:rsidRPr="000C1515">
        <w:rPr>
          <w:rFonts w:ascii="Helvetica" w:hAnsi="Helvetica" w:cs="Helvetica"/>
          <w:color w:val="000000"/>
          <w:kern w:val="0"/>
          <w:sz w:val="21"/>
          <w:szCs w:val="21"/>
        </w:rPr>
        <w:t> output.</w:t>
      </w:r>
    </w:p>
    <w:p w14:paraId="78F2B4F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b/>
          <w:bCs/>
          <w:color w:val="000000"/>
          <w:kern w:val="0"/>
          <w:sz w:val="21"/>
          <w:szCs w:val="21"/>
        </w:rPr>
        <w:t>Security Context. </w:t>
      </w:r>
      <w:r w:rsidRPr="000C1515">
        <w:rPr>
          <w:rFonts w:ascii="Helvetica" w:hAnsi="Helvetica" w:cs="Helvetica"/>
          <w:color w:val="000000"/>
          <w:kern w:val="0"/>
          <w:sz w:val="21"/>
          <w:szCs w:val="21"/>
        </w:rPr>
        <w:t> By default, when a replication applier thread is started with a user account specified as the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the security context is created using default roles, or with all roles if </w:t>
      </w:r>
      <w:hyperlink r:id="rId2272" w:anchor="sysvar_activate_all_roles_on_login" w:history="1">
        <w:r w:rsidRPr="000C1515">
          <w:rPr>
            <w:rFonts w:ascii="Courier New" w:hAnsi="Courier New" w:cs="Courier New"/>
            <w:b/>
            <w:bCs/>
            <w:color w:val="026789"/>
            <w:kern w:val="0"/>
            <w:sz w:val="20"/>
            <w:szCs w:val="20"/>
            <w:u w:val="single"/>
            <w:shd w:val="clear" w:color="auto" w:fill="FFFFFF"/>
          </w:rPr>
          <w:t>activate_all_roles_on_login</w:t>
        </w:r>
      </w:hyperlink>
      <w:r w:rsidRPr="000C1515">
        <w:rPr>
          <w:rFonts w:ascii="Helvetica" w:hAnsi="Helvetica" w:cs="Helvetica"/>
          <w:color w:val="000000"/>
          <w:kern w:val="0"/>
          <w:sz w:val="21"/>
          <w:szCs w:val="21"/>
        </w:rPr>
        <w:t> is set to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w:t>
      </w:r>
    </w:p>
    <w:p w14:paraId="1215547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You can use roles to supply a general privilege set to accounts that are used as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accounts, as in the following example. Here, instead of granting the </w:t>
      </w:r>
      <w:hyperlink r:id="rId2273" w:anchor="priv_insert" w:history="1">
        <w:r w:rsidRPr="000C1515">
          <w:rPr>
            <w:rFonts w:ascii="Courier New" w:hAnsi="Courier New" w:cs="Courier New"/>
            <w:b/>
            <w:bCs/>
            <w:color w:val="026789"/>
            <w:kern w:val="0"/>
            <w:sz w:val="20"/>
            <w:szCs w:val="20"/>
            <w:u w:val="single"/>
            <w:shd w:val="clear" w:color="auto" w:fill="FFFFFF"/>
          </w:rPr>
          <w:t>INSERT</w:t>
        </w:r>
      </w:hyperlink>
      <w:r w:rsidRPr="000C1515">
        <w:rPr>
          <w:rFonts w:ascii="Helvetica" w:hAnsi="Helvetica" w:cs="Helvetica"/>
          <w:color w:val="000000"/>
          <w:kern w:val="0"/>
          <w:sz w:val="21"/>
          <w:szCs w:val="21"/>
        </w:rPr>
        <w:t> privilege for the </w:t>
      </w:r>
      <w:r w:rsidRPr="000C1515">
        <w:rPr>
          <w:rFonts w:ascii="Courier New" w:hAnsi="Courier New" w:cs="Courier New"/>
          <w:b/>
          <w:bCs/>
          <w:color w:val="026789"/>
          <w:kern w:val="0"/>
          <w:sz w:val="20"/>
          <w:szCs w:val="20"/>
          <w:shd w:val="clear" w:color="auto" w:fill="FFFFFF"/>
        </w:rPr>
        <w:t>db1.cust</w:t>
      </w:r>
      <w:r w:rsidRPr="000C1515">
        <w:rPr>
          <w:rFonts w:ascii="Helvetica" w:hAnsi="Helvetica" w:cs="Helvetica"/>
          <w:color w:val="000000"/>
          <w:kern w:val="0"/>
          <w:sz w:val="21"/>
          <w:szCs w:val="21"/>
        </w:rPr>
        <w:t> table directly to a user account as in the earlier example, this privilege is granted to the role </w:t>
      </w:r>
      <w:r w:rsidRPr="000C1515">
        <w:rPr>
          <w:rFonts w:ascii="Courier New" w:hAnsi="Courier New" w:cs="Courier New"/>
          <w:b/>
          <w:bCs/>
          <w:color w:val="026789"/>
          <w:kern w:val="0"/>
          <w:sz w:val="20"/>
          <w:szCs w:val="20"/>
          <w:shd w:val="clear" w:color="auto" w:fill="FFFFFF"/>
        </w:rPr>
        <w:t>priv_repl_role</w:t>
      </w:r>
      <w:r w:rsidRPr="000C1515">
        <w:rPr>
          <w:rFonts w:ascii="Helvetica" w:hAnsi="Helvetica" w:cs="Helvetica"/>
          <w:color w:val="000000"/>
          <w:kern w:val="0"/>
          <w:sz w:val="21"/>
          <w:szCs w:val="21"/>
        </w:rPr>
        <w:t> along with the </w:t>
      </w:r>
      <w:hyperlink r:id="rId2274" w:anchor="priv_replication-applier" w:history="1">
        <w:r w:rsidRPr="000C1515">
          <w:rPr>
            <w:rFonts w:ascii="Courier New" w:hAnsi="Courier New" w:cs="Courier New"/>
            <w:b/>
            <w:bCs/>
            <w:color w:val="026789"/>
            <w:kern w:val="0"/>
            <w:sz w:val="20"/>
            <w:szCs w:val="20"/>
            <w:u w:val="single"/>
            <w:shd w:val="clear" w:color="auto" w:fill="FFFFFF"/>
          </w:rPr>
          <w:t>REPLICATION_APPLIER</w:t>
        </w:r>
      </w:hyperlink>
      <w:r w:rsidRPr="000C1515">
        <w:rPr>
          <w:rFonts w:ascii="Helvetica" w:hAnsi="Helvetica" w:cs="Helvetica"/>
          <w:color w:val="000000"/>
          <w:kern w:val="0"/>
          <w:sz w:val="21"/>
          <w:szCs w:val="21"/>
        </w:rPr>
        <w:t> privilege. The role is then used to grant the privilege set to two user accounts, both of which can now be used as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accounts:</w:t>
      </w:r>
    </w:p>
    <w:p w14:paraId="5755AF32"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SET sql_log_bin = 0;</w:t>
      </w:r>
    </w:p>
    <w:p w14:paraId="0D2EEED4"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CREATE USER 'priv_repa'@'%.example.com'</w:t>
      </w:r>
    </w:p>
    <w:p w14:paraId="5C8CF070"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w:t>
      </w:r>
      <w:r w:rsidRPr="000C1515">
        <w:rPr>
          <w:rFonts w:ascii="Courier New" w:hAnsi="Courier New" w:cs="Courier New"/>
          <w:b/>
          <w:bCs/>
          <w:color w:val="000000"/>
          <w:kern w:val="0"/>
          <w:sz w:val="19"/>
          <w:szCs w:val="19"/>
        </w:rPr>
        <w:t>IDENTIFIED BY '</w:t>
      </w:r>
      <w:r w:rsidRPr="000C1515">
        <w:rPr>
          <w:rFonts w:ascii="Courier New" w:hAnsi="Courier New" w:cs="Courier New"/>
          <w:b/>
          <w:bCs/>
          <w:i/>
          <w:iCs/>
          <w:color w:val="000000"/>
          <w:kern w:val="0"/>
          <w:sz w:val="18"/>
          <w:szCs w:val="18"/>
        </w:rPr>
        <w:t>password</w:t>
      </w:r>
      <w:r w:rsidRPr="000C1515">
        <w:rPr>
          <w:rFonts w:ascii="Courier New" w:hAnsi="Courier New" w:cs="Courier New"/>
          <w:b/>
          <w:bCs/>
          <w:color w:val="000000"/>
          <w:kern w:val="0"/>
          <w:sz w:val="19"/>
          <w:szCs w:val="19"/>
        </w:rPr>
        <w:t>'</w:t>
      </w:r>
    </w:p>
    <w:p w14:paraId="25F0E61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w:t>
      </w:r>
      <w:r w:rsidRPr="000C1515">
        <w:rPr>
          <w:rFonts w:ascii="Courier New" w:hAnsi="Courier New" w:cs="Courier New"/>
          <w:b/>
          <w:bCs/>
          <w:color w:val="000000"/>
          <w:kern w:val="0"/>
          <w:sz w:val="19"/>
          <w:szCs w:val="19"/>
        </w:rPr>
        <w:t>REQUIRE SSL;</w:t>
      </w:r>
    </w:p>
    <w:p w14:paraId="25B794F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CREATE USER 'priv_repb'@'%.example.com'</w:t>
      </w:r>
    </w:p>
    <w:p w14:paraId="0EDA795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w:t>
      </w:r>
      <w:r w:rsidRPr="000C1515">
        <w:rPr>
          <w:rFonts w:ascii="Courier New" w:hAnsi="Courier New" w:cs="Courier New"/>
          <w:b/>
          <w:bCs/>
          <w:color w:val="000000"/>
          <w:kern w:val="0"/>
          <w:sz w:val="19"/>
          <w:szCs w:val="19"/>
        </w:rPr>
        <w:t>IDENTIFIED BY '</w:t>
      </w:r>
      <w:r w:rsidRPr="000C1515">
        <w:rPr>
          <w:rFonts w:ascii="Courier New" w:hAnsi="Courier New" w:cs="Courier New"/>
          <w:b/>
          <w:bCs/>
          <w:i/>
          <w:iCs/>
          <w:color w:val="000000"/>
          <w:kern w:val="0"/>
          <w:sz w:val="18"/>
          <w:szCs w:val="18"/>
        </w:rPr>
        <w:t>password</w:t>
      </w:r>
      <w:r w:rsidRPr="000C1515">
        <w:rPr>
          <w:rFonts w:ascii="Courier New" w:hAnsi="Courier New" w:cs="Courier New"/>
          <w:b/>
          <w:bCs/>
          <w:color w:val="000000"/>
          <w:kern w:val="0"/>
          <w:sz w:val="19"/>
          <w:szCs w:val="19"/>
        </w:rPr>
        <w:t>'</w:t>
      </w:r>
    </w:p>
    <w:p w14:paraId="6E6D952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w:t>
      </w:r>
      <w:r w:rsidRPr="000C1515">
        <w:rPr>
          <w:rFonts w:ascii="Courier New" w:hAnsi="Courier New" w:cs="Courier New"/>
          <w:b/>
          <w:bCs/>
          <w:color w:val="000000"/>
          <w:kern w:val="0"/>
          <w:sz w:val="19"/>
          <w:szCs w:val="19"/>
        </w:rPr>
        <w:t>REQUIRE SSL;</w:t>
      </w:r>
    </w:p>
    <w:p w14:paraId="7D00133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CREATE ROLE 'priv_repl_role';</w:t>
      </w:r>
    </w:p>
    <w:p w14:paraId="06EE3692"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GRANT REPLICATION_APPLIER TO 'priv_repl_role';</w:t>
      </w:r>
    </w:p>
    <w:p w14:paraId="7BB02FD0"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GRANT INSERT ON db1.cust TO 'priv_repl_role';</w:t>
      </w:r>
    </w:p>
    <w:p w14:paraId="3127484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GRANT 'priv_repl_role' TO</w:t>
      </w:r>
    </w:p>
    <w:p w14:paraId="4B0CC69A"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w:t>
      </w:r>
      <w:r w:rsidRPr="000C1515">
        <w:rPr>
          <w:rFonts w:ascii="Courier New" w:hAnsi="Courier New" w:cs="Courier New"/>
          <w:b/>
          <w:bCs/>
          <w:color w:val="000000"/>
          <w:kern w:val="0"/>
          <w:sz w:val="19"/>
          <w:szCs w:val="19"/>
        </w:rPr>
        <w:t>'priv_repa'@'%.example.com',</w:t>
      </w:r>
    </w:p>
    <w:p w14:paraId="442BD09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w:t>
      </w:r>
      <w:r w:rsidRPr="000C1515">
        <w:rPr>
          <w:rFonts w:ascii="Courier New" w:hAnsi="Courier New" w:cs="Courier New"/>
          <w:b/>
          <w:bCs/>
          <w:color w:val="000000"/>
          <w:kern w:val="0"/>
          <w:sz w:val="19"/>
          <w:szCs w:val="19"/>
        </w:rPr>
        <w:t>'priv_repb'@'%.example.com';</w:t>
      </w:r>
    </w:p>
    <w:p w14:paraId="5FEF32F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SET DEFAULT ROLE 'priv_repl_role' TO</w:t>
      </w:r>
    </w:p>
    <w:p w14:paraId="7682E0FA"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w:t>
      </w:r>
      <w:r w:rsidRPr="000C1515">
        <w:rPr>
          <w:rFonts w:ascii="Courier New" w:hAnsi="Courier New" w:cs="Courier New"/>
          <w:b/>
          <w:bCs/>
          <w:color w:val="000000"/>
          <w:kern w:val="0"/>
          <w:sz w:val="19"/>
          <w:szCs w:val="19"/>
        </w:rPr>
        <w:t>'priv_repa'@'%.example.com',</w:t>
      </w:r>
    </w:p>
    <w:p w14:paraId="15FDE05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w:t>
      </w:r>
      <w:r w:rsidRPr="000C1515">
        <w:rPr>
          <w:rFonts w:ascii="Courier New" w:hAnsi="Courier New" w:cs="Courier New"/>
          <w:b/>
          <w:bCs/>
          <w:color w:val="000000"/>
          <w:kern w:val="0"/>
          <w:sz w:val="19"/>
          <w:szCs w:val="19"/>
        </w:rPr>
        <w:t>'priv_repb'@'%.example.com';</w:t>
      </w:r>
    </w:p>
    <w:p w14:paraId="479342E4"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SET sql_log_bin = 1;</w:t>
      </w:r>
    </w:p>
    <w:p w14:paraId="7779F8E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Be aware that when the replication applier thread creates the security context, it checks the privileges for the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account, but does not carry out password validation, and does not carry out checks relating to account management, such as checking whether the account is locked. The security context that is created remains unchanged for the lifetime of the replication applier thread.</w:t>
      </w:r>
    </w:p>
    <w:p w14:paraId="1D4E61C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b/>
          <w:bCs/>
          <w:color w:val="000000"/>
          <w:kern w:val="0"/>
          <w:sz w:val="21"/>
          <w:szCs w:val="21"/>
        </w:rPr>
        <w:t>Limitation. </w:t>
      </w:r>
      <w:r w:rsidRPr="000C1515">
        <w:rPr>
          <w:rFonts w:ascii="Helvetica" w:hAnsi="Helvetica" w:cs="Helvetica"/>
          <w:color w:val="000000"/>
          <w:kern w:val="0"/>
          <w:sz w:val="21"/>
          <w:szCs w:val="21"/>
        </w:rPr>
        <w:t> In MySQL 8.0.18 only, if the replica </w:t>
      </w:r>
      <w:hyperlink r:id="rId2275" w:anchor="mysqld" w:tooltip="4.3.1 mysqld — The MySQL Server" w:history="1">
        <w:r w:rsidRPr="000C1515">
          <w:rPr>
            <w:rFonts w:ascii="Helvetica" w:hAnsi="Helvetica" w:cs="Helvetica"/>
            <w:b/>
            <w:bCs/>
            <w:color w:val="00759F"/>
            <w:kern w:val="0"/>
            <w:sz w:val="21"/>
            <w:szCs w:val="21"/>
            <w:u w:val="single"/>
          </w:rPr>
          <w:t>mysqld</w:t>
        </w:r>
      </w:hyperlink>
      <w:r w:rsidRPr="000C1515">
        <w:rPr>
          <w:rFonts w:ascii="Helvetica" w:hAnsi="Helvetica" w:cs="Helvetica"/>
          <w:color w:val="000000"/>
          <w:kern w:val="0"/>
          <w:sz w:val="21"/>
          <w:szCs w:val="21"/>
        </w:rPr>
        <w:t> is restarted immediately after issuing a </w:t>
      </w:r>
      <w:hyperlink r:id="rId2276" w:anchor="reset-replica" w:tooltip="13.4.2.5 RESET REPLICA | SLAVE Statement" w:history="1">
        <w:r w:rsidRPr="000C1515">
          <w:rPr>
            <w:rFonts w:ascii="Courier New" w:hAnsi="Courier New" w:cs="Courier New"/>
            <w:b/>
            <w:bCs/>
            <w:color w:val="026789"/>
            <w:kern w:val="0"/>
            <w:sz w:val="20"/>
            <w:szCs w:val="20"/>
            <w:u w:val="single"/>
            <w:shd w:val="clear" w:color="auto" w:fill="FFFFFF"/>
          </w:rPr>
          <w:t>RESET REPLICA | SLAVE</w:t>
        </w:r>
      </w:hyperlink>
      <w:r w:rsidRPr="000C1515">
        <w:rPr>
          <w:rFonts w:ascii="Helvetica" w:hAnsi="Helvetica" w:cs="Helvetica"/>
          <w:color w:val="000000"/>
          <w:kern w:val="0"/>
          <w:sz w:val="21"/>
          <w:szCs w:val="21"/>
        </w:rPr>
        <w:t> statement (due to an unexpected server exit or deliberate restart), the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xml:space="preserve"> account setting, which is held in </w:t>
      </w:r>
      <w:r w:rsidRPr="000C1515">
        <w:rPr>
          <w:rFonts w:ascii="Helvetica" w:hAnsi="Helvetica" w:cs="Helvetica"/>
          <w:color w:val="000000"/>
          <w:kern w:val="0"/>
          <w:sz w:val="21"/>
          <w:szCs w:val="21"/>
        </w:rPr>
        <w:lastRenderedPageBreak/>
        <w:t>the </w:t>
      </w:r>
      <w:r w:rsidRPr="000C1515">
        <w:rPr>
          <w:rFonts w:ascii="Courier New" w:hAnsi="Courier New" w:cs="Courier New"/>
          <w:b/>
          <w:bCs/>
          <w:color w:val="026789"/>
          <w:kern w:val="0"/>
          <w:sz w:val="20"/>
          <w:szCs w:val="20"/>
          <w:shd w:val="clear" w:color="auto" w:fill="FFFFFF"/>
        </w:rPr>
        <w:t>mysql.slave_relay_log_info</w:t>
      </w:r>
      <w:r w:rsidRPr="000C1515">
        <w:rPr>
          <w:rFonts w:ascii="Helvetica" w:hAnsi="Helvetica" w:cs="Helvetica"/>
          <w:color w:val="000000"/>
          <w:kern w:val="0"/>
          <w:sz w:val="21"/>
          <w:szCs w:val="21"/>
        </w:rPr>
        <w:t> table, is lost and must be respecified. When you use privilege checks in that release, always verify that they are in place after a restart, and respecify them if required. From MySQL 8.0.19, the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account setting is preserved in this situation, so it is retrieved from the table and reapplied to the channel.</w:t>
      </w:r>
    </w:p>
    <w:p w14:paraId="6308E6A1"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597" w:name="replication-privilege-checks-account"/>
      <w:bookmarkEnd w:id="597"/>
      <w:r w:rsidRPr="000C1515">
        <w:rPr>
          <w:rFonts w:ascii="Helvetica" w:hAnsi="Helvetica" w:cs="Helvetica"/>
          <w:b/>
          <w:bCs/>
          <w:color w:val="000000"/>
          <w:kern w:val="0"/>
          <w:sz w:val="29"/>
          <w:szCs w:val="29"/>
        </w:rPr>
        <w:t>17.3.3.1 Privileges For The Replication PRIVILEGE_CHECKS_USER Account</w:t>
      </w:r>
    </w:p>
    <w:p w14:paraId="67848D3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user account that is specified using the </w:t>
      </w:r>
      <w:hyperlink r:id="rId2277"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 </w:t>
      </w:r>
      <w:hyperlink r:id="rId2278"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as the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account for a replication channel must have the </w:t>
      </w:r>
      <w:hyperlink r:id="rId2279" w:anchor="priv_replication-applier" w:history="1">
        <w:r w:rsidRPr="000C1515">
          <w:rPr>
            <w:rFonts w:ascii="Courier New" w:hAnsi="Courier New" w:cs="Courier New"/>
            <w:b/>
            <w:bCs/>
            <w:color w:val="026789"/>
            <w:kern w:val="0"/>
            <w:sz w:val="20"/>
            <w:szCs w:val="20"/>
            <w:u w:val="single"/>
            <w:shd w:val="clear" w:color="auto" w:fill="FFFFFF"/>
          </w:rPr>
          <w:t>REPLICATION_APPLIER</w:t>
        </w:r>
      </w:hyperlink>
      <w:r w:rsidRPr="000C1515">
        <w:rPr>
          <w:rFonts w:ascii="Helvetica" w:hAnsi="Helvetica" w:cs="Helvetica"/>
          <w:color w:val="000000"/>
          <w:kern w:val="0"/>
          <w:sz w:val="21"/>
          <w:szCs w:val="21"/>
        </w:rPr>
        <w:t> privilege, otherwise the replication applier thread does not start. As explained in </w:t>
      </w:r>
      <w:hyperlink r:id="rId2280" w:anchor="replication-privilege-checks" w:tooltip="17.3.3 Replication Privilege Checks" w:history="1">
        <w:r w:rsidRPr="000C1515">
          <w:rPr>
            <w:rFonts w:ascii="Helvetica" w:hAnsi="Helvetica" w:cs="Helvetica"/>
            <w:color w:val="00759F"/>
            <w:kern w:val="0"/>
            <w:sz w:val="21"/>
            <w:szCs w:val="21"/>
            <w:u w:val="single"/>
          </w:rPr>
          <w:t>Section 17.3.3, “Replication Privilege Checks”</w:t>
        </w:r>
      </w:hyperlink>
      <w:r w:rsidRPr="000C1515">
        <w:rPr>
          <w:rFonts w:ascii="Helvetica" w:hAnsi="Helvetica" w:cs="Helvetica"/>
          <w:color w:val="000000"/>
          <w:kern w:val="0"/>
          <w:sz w:val="21"/>
          <w:szCs w:val="21"/>
        </w:rPr>
        <w:t>, the account requires further privileges that are sufficient to apply all the expected transactions expected on the replication channel. These privileges are checked only when relevant transactions are executed.</w:t>
      </w:r>
    </w:p>
    <w:p w14:paraId="6329A7C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use of row-based binary logging (</w:t>
      </w:r>
      <w:hyperlink r:id="rId2281" w:anchor="sysvar_binlog_format" w:history="1">
        <w:r w:rsidRPr="000C1515">
          <w:rPr>
            <w:rFonts w:ascii="Courier New" w:hAnsi="Courier New" w:cs="Courier New"/>
            <w:b/>
            <w:bCs/>
            <w:color w:val="026789"/>
            <w:kern w:val="0"/>
            <w:sz w:val="20"/>
            <w:szCs w:val="20"/>
            <w:u w:val="single"/>
            <w:shd w:val="clear" w:color="auto" w:fill="FFFFFF"/>
          </w:rPr>
          <w:t>binlog_format=ROW</w:t>
        </w:r>
      </w:hyperlink>
      <w:r w:rsidRPr="000C1515">
        <w:rPr>
          <w:rFonts w:ascii="Helvetica" w:hAnsi="Helvetica" w:cs="Helvetica"/>
          <w:color w:val="000000"/>
          <w:kern w:val="0"/>
          <w:sz w:val="21"/>
          <w:szCs w:val="21"/>
        </w:rPr>
        <w:t>) is strongly recommended for replication channels that are secured using a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account. With statement-based binary logging, some administrator-level privileges might be required for the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account to execute transactions successfully. From MySQL 8.0.19, the </w:t>
      </w:r>
      <w:r w:rsidRPr="000C1515">
        <w:rPr>
          <w:rFonts w:ascii="Courier New" w:hAnsi="Courier New" w:cs="Courier New"/>
          <w:b/>
          <w:bCs/>
          <w:color w:val="026789"/>
          <w:kern w:val="0"/>
          <w:sz w:val="20"/>
          <w:szCs w:val="20"/>
          <w:shd w:val="clear" w:color="auto" w:fill="FFFFFF"/>
        </w:rPr>
        <w:t>REQUIRE_ROW_FORMAT</w:t>
      </w:r>
      <w:r w:rsidRPr="000C1515">
        <w:rPr>
          <w:rFonts w:ascii="Helvetica" w:hAnsi="Helvetica" w:cs="Helvetica"/>
          <w:color w:val="000000"/>
          <w:kern w:val="0"/>
          <w:sz w:val="21"/>
          <w:szCs w:val="21"/>
        </w:rPr>
        <w:t> setting can be applied to secured channels, which restricts the channel from executing events that would require these privileges.</w:t>
      </w:r>
    </w:p>
    <w:p w14:paraId="50167DB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w:t>
      </w:r>
      <w:hyperlink r:id="rId2282" w:anchor="priv_replication-applier" w:history="1">
        <w:r w:rsidRPr="000C1515">
          <w:rPr>
            <w:rFonts w:ascii="Courier New" w:hAnsi="Courier New" w:cs="Courier New"/>
            <w:b/>
            <w:bCs/>
            <w:color w:val="026789"/>
            <w:kern w:val="0"/>
            <w:sz w:val="20"/>
            <w:szCs w:val="20"/>
            <w:u w:val="single"/>
            <w:shd w:val="clear" w:color="auto" w:fill="FFFFFF"/>
          </w:rPr>
          <w:t>REPLICATION_APPLIER</w:t>
        </w:r>
      </w:hyperlink>
      <w:r w:rsidRPr="000C1515">
        <w:rPr>
          <w:rFonts w:ascii="Helvetica" w:hAnsi="Helvetica" w:cs="Helvetica"/>
          <w:color w:val="000000"/>
          <w:kern w:val="0"/>
          <w:sz w:val="21"/>
          <w:szCs w:val="21"/>
        </w:rPr>
        <w:t> privilege explicitly or implicitly allows the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account to carry out the following operations that a replication thread needs to perform:</w:t>
      </w:r>
    </w:p>
    <w:p w14:paraId="09E1E26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Setting the value of the system variables </w:t>
      </w:r>
      <w:hyperlink r:id="rId2283" w:anchor="sysvar_gtid_next" w:history="1">
        <w:r w:rsidRPr="000C1515">
          <w:rPr>
            <w:rFonts w:ascii="Courier New" w:hAnsi="Courier New" w:cs="Courier New"/>
            <w:b/>
            <w:bCs/>
            <w:color w:val="026789"/>
            <w:kern w:val="0"/>
            <w:sz w:val="20"/>
            <w:szCs w:val="20"/>
            <w:u w:val="single"/>
            <w:shd w:val="clear" w:color="auto" w:fill="FFFFFF"/>
          </w:rPr>
          <w:t>gtid_next</w:t>
        </w:r>
      </w:hyperlink>
      <w:r w:rsidRPr="000C1515">
        <w:rPr>
          <w:rFonts w:ascii="Helvetica" w:hAnsi="Helvetica" w:cs="Helvetica"/>
          <w:color w:val="000000"/>
          <w:kern w:val="0"/>
          <w:sz w:val="21"/>
          <w:szCs w:val="21"/>
        </w:rPr>
        <w:t>, </w:t>
      </w:r>
      <w:hyperlink r:id="rId2284" w:anchor="sysvar_original_commit_timestamp" w:history="1">
        <w:r w:rsidRPr="000C1515">
          <w:rPr>
            <w:rFonts w:ascii="Courier New" w:hAnsi="Courier New" w:cs="Courier New"/>
            <w:b/>
            <w:bCs/>
            <w:color w:val="026789"/>
            <w:kern w:val="0"/>
            <w:sz w:val="20"/>
            <w:szCs w:val="20"/>
            <w:u w:val="single"/>
            <w:shd w:val="clear" w:color="auto" w:fill="FFFFFF"/>
          </w:rPr>
          <w:t>original_commit_timestamp</w:t>
        </w:r>
      </w:hyperlink>
      <w:r w:rsidRPr="000C1515">
        <w:rPr>
          <w:rFonts w:ascii="Helvetica" w:hAnsi="Helvetica" w:cs="Helvetica"/>
          <w:color w:val="000000"/>
          <w:kern w:val="0"/>
          <w:sz w:val="21"/>
          <w:szCs w:val="21"/>
        </w:rPr>
        <w:t>, </w:t>
      </w:r>
      <w:hyperlink r:id="rId2285" w:anchor="sysvar_original_server_version" w:history="1">
        <w:r w:rsidRPr="000C1515">
          <w:rPr>
            <w:rFonts w:ascii="Courier New" w:hAnsi="Courier New" w:cs="Courier New"/>
            <w:b/>
            <w:bCs/>
            <w:color w:val="026789"/>
            <w:kern w:val="0"/>
            <w:sz w:val="20"/>
            <w:szCs w:val="20"/>
            <w:u w:val="single"/>
            <w:shd w:val="clear" w:color="auto" w:fill="FFFFFF"/>
          </w:rPr>
          <w:t>original_server_version</w:t>
        </w:r>
      </w:hyperlink>
      <w:r w:rsidRPr="000C1515">
        <w:rPr>
          <w:rFonts w:ascii="Helvetica" w:hAnsi="Helvetica" w:cs="Helvetica"/>
          <w:color w:val="000000"/>
          <w:kern w:val="0"/>
          <w:sz w:val="21"/>
          <w:szCs w:val="21"/>
        </w:rPr>
        <w:t>, </w:t>
      </w:r>
      <w:hyperlink r:id="rId2286" w:anchor="sysvar_immediate_server_version" w:history="1">
        <w:r w:rsidRPr="000C1515">
          <w:rPr>
            <w:rFonts w:ascii="Courier New" w:hAnsi="Courier New" w:cs="Courier New"/>
            <w:b/>
            <w:bCs/>
            <w:color w:val="026789"/>
            <w:kern w:val="0"/>
            <w:sz w:val="20"/>
            <w:szCs w:val="20"/>
            <w:u w:val="single"/>
            <w:shd w:val="clear" w:color="auto" w:fill="FFFFFF"/>
          </w:rPr>
          <w:t>immediate_server_version</w:t>
        </w:r>
      </w:hyperlink>
      <w:r w:rsidRPr="000C1515">
        <w:rPr>
          <w:rFonts w:ascii="Helvetica" w:hAnsi="Helvetica" w:cs="Helvetica"/>
          <w:color w:val="000000"/>
          <w:kern w:val="0"/>
          <w:sz w:val="21"/>
          <w:szCs w:val="21"/>
        </w:rPr>
        <w:t>, and </w:t>
      </w:r>
      <w:hyperlink r:id="rId2287" w:anchor="sysvar_pseudo_slave_mode" w:history="1">
        <w:r w:rsidRPr="000C1515">
          <w:rPr>
            <w:rFonts w:ascii="Courier New" w:hAnsi="Courier New" w:cs="Courier New"/>
            <w:b/>
            <w:bCs/>
            <w:color w:val="026789"/>
            <w:kern w:val="0"/>
            <w:sz w:val="20"/>
            <w:szCs w:val="20"/>
            <w:u w:val="single"/>
            <w:shd w:val="clear" w:color="auto" w:fill="FFFFFF"/>
          </w:rPr>
          <w:t>pseudo_slave_mode</w:t>
        </w:r>
      </w:hyperlink>
      <w:r w:rsidRPr="000C1515">
        <w:rPr>
          <w:rFonts w:ascii="Helvetica" w:hAnsi="Helvetica" w:cs="Helvetica"/>
          <w:color w:val="000000"/>
          <w:kern w:val="0"/>
          <w:sz w:val="21"/>
          <w:szCs w:val="21"/>
        </w:rPr>
        <w:t>, to apply appropriate metadata and behaviors when executing transactions.</w:t>
      </w:r>
    </w:p>
    <w:p w14:paraId="39B8164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Executing internal-use </w:t>
      </w:r>
      <w:hyperlink r:id="rId2288" w:anchor="binlog" w:tooltip="13.7.8.1 BINLOG Statement" w:history="1">
        <w:r w:rsidRPr="000C1515">
          <w:rPr>
            <w:rFonts w:ascii="Courier New" w:hAnsi="Courier New" w:cs="Courier New"/>
            <w:b/>
            <w:bCs/>
            <w:color w:val="026789"/>
            <w:kern w:val="0"/>
            <w:sz w:val="20"/>
            <w:szCs w:val="20"/>
            <w:u w:val="single"/>
            <w:shd w:val="clear" w:color="auto" w:fill="FFFFFF"/>
          </w:rPr>
          <w:t>BINLOG</w:t>
        </w:r>
      </w:hyperlink>
      <w:r w:rsidRPr="000C1515">
        <w:rPr>
          <w:rFonts w:ascii="Helvetica" w:hAnsi="Helvetica" w:cs="Helvetica"/>
          <w:color w:val="000000"/>
          <w:kern w:val="0"/>
          <w:sz w:val="21"/>
          <w:szCs w:val="21"/>
        </w:rPr>
        <w:t> statements to apply </w:t>
      </w:r>
      <w:hyperlink r:id="rId2289" w:anchor="mysqlbinlog" w:tooltip="4.6.9 mysqlbinlog — Utility for Processing Binary Log Files" w:history="1">
        <w:r w:rsidRPr="000C1515">
          <w:rPr>
            <w:rFonts w:ascii="Helvetica" w:hAnsi="Helvetica" w:cs="Helvetica"/>
            <w:b/>
            <w:bCs/>
            <w:color w:val="00759F"/>
            <w:kern w:val="0"/>
            <w:sz w:val="21"/>
            <w:szCs w:val="21"/>
            <w:u w:val="single"/>
          </w:rPr>
          <w:t>mysqlbinlog</w:t>
        </w:r>
      </w:hyperlink>
      <w:r w:rsidRPr="000C1515">
        <w:rPr>
          <w:rFonts w:ascii="Helvetica" w:hAnsi="Helvetica" w:cs="Helvetica"/>
          <w:color w:val="000000"/>
          <w:kern w:val="0"/>
          <w:sz w:val="21"/>
          <w:szCs w:val="21"/>
        </w:rPr>
        <w:t> output, provided that the account also has permission for the tables and operations in those statements.</w:t>
      </w:r>
    </w:p>
    <w:p w14:paraId="663AD7B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Updating the system tables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w:t>
      </w:r>
      <w:r w:rsidRPr="000C1515">
        <w:rPr>
          <w:rFonts w:ascii="Courier New" w:hAnsi="Courier New" w:cs="Courier New"/>
          <w:b/>
          <w:bCs/>
          <w:color w:val="026789"/>
          <w:kern w:val="0"/>
          <w:sz w:val="20"/>
          <w:szCs w:val="20"/>
          <w:shd w:val="clear" w:color="auto" w:fill="FFFFFF"/>
        </w:rPr>
        <w:t>mysql.slave_relay_log_info</w:t>
      </w:r>
      <w:r w:rsidRPr="000C1515">
        <w:rPr>
          <w:rFonts w:ascii="Helvetica" w:hAnsi="Helvetica" w:cs="Helvetica"/>
          <w:color w:val="000000"/>
          <w:kern w:val="0"/>
          <w:sz w:val="21"/>
          <w:szCs w:val="21"/>
        </w:rPr>
        <w:t>, </w:t>
      </w:r>
      <w:r w:rsidRPr="000C1515">
        <w:rPr>
          <w:rFonts w:ascii="Courier New" w:hAnsi="Courier New" w:cs="Courier New"/>
          <w:b/>
          <w:bCs/>
          <w:color w:val="026789"/>
          <w:kern w:val="0"/>
          <w:sz w:val="20"/>
          <w:szCs w:val="20"/>
          <w:shd w:val="clear" w:color="auto" w:fill="FFFFFF"/>
        </w:rPr>
        <w:t>mysql.slave_worker_info</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mysql.slave_master_info</w:t>
      </w:r>
      <w:r w:rsidRPr="000C1515">
        <w:rPr>
          <w:rFonts w:ascii="Helvetica" w:hAnsi="Helvetica" w:cs="Helvetica"/>
          <w:color w:val="000000"/>
          <w:kern w:val="0"/>
          <w:sz w:val="21"/>
          <w:szCs w:val="21"/>
        </w:rPr>
        <w:t>, to update replication metadata. (If events access these tables explicitly for other purposes, you must grant the appropriate privileges on the tables.)</w:t>
      </w:r>
    </w:p>
    <w:p w14:paraId="7A71627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Applying a binary log </w:t>
      </w:r>
      <w:r w:rsidRPr="000C1515">
        <w:rPr>
          <w:rFonts w:ascii="Courier New" w:hAnsi="Courier New" w:cs="Courier New"/>
          <w:b/>
          <w:bCs/>
          <w:color w:val="026789"/>
          <w:kern w:val="0"/>
          <w:sz w:val="20"/>
          <w:szCs w:val="20"/>
          <w:shd w:val="clear" w:color="auto" w:fill="FFFFFF"/>
        </w:rPr>
        <w:t>Table_map_log_event</w:t>
      </w:r>
      <w:r w:rsidRPr="000C1515">
        <w:rPr>
          <w:rFonts w:ascii="Helvetica" w:hAnsi="Helvetica" w:cs="Helvetica"/>
          <w:color w:val="000000"/>
          <w:kern w:val="0"/>
          <w:sz w:val="21"/>
          <w:szCs w:val="21"/>
        </w:rPr>
        <w:t>, which provides table metadata but does not make any database changes.</w:t>
      </w:r>
    </w:p>
    <w:p w14:paraId="6ADC304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the </w:t>
      </w:r>
      <w:r w:rsidRPr="000C1515">
        <w:rPr>
          <w:rFonts w:ascii="Courier New" w:hAnsi="Courier New" w:cs="Courier New"/>
          <w:b/>
          <w:bCs/>
          <w:color w:val="026789"/>
          <w:kern w:val="0"/>
          <w:sz w:val="20"/>
          <w:szCs w:val="20"/>
          <w:shd w:val="clear" w:color="auto" w:fill="FFFFFF"/>
        </w:rPr>
        <w:t>REQUIRE_TABLE_PRIMARY_KEY_CHECK</w:t>
      </w:r>
      <w:r w:rsidRPr="000C1515">
        <w:rPr>
          <w:rFonts w:ascii="Helvetica" w:hAnsi="Helvetica" w:cs="Helvetica"/>
          <w:color w:val="000000"/>
          <w:kern w:val="0"/>
          <w:sz w:val="21"/>
          <w:szCs w:val="21"/>
        </w:rPr>
        <w:t> option of the </w:t>
      </w:r>
      <w:hyperlink r:id="rId2290"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 </w:t>
      </w:r>
      <w:hyperlink r:id="rId2291"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is set to the default of </w:t>
      </w:r>
      <w:r w:rsidRPr="000C1515">
        <w:rPr>
          <w:rFonts w:ascii="Courier New" w:hAnsi="Courier New" w:cs="Courier New"/>
          <w:b/>
          <w:bCs/>
          <w:color w:val="026789"/>
          <w:kern w:val="0"/>
          <w:sz w:val="20"/>
          <w:szCs w:val="20"/>
          <w:shd w:val="clear" w:color="auto" w:fill="FFFFFF"/>
        </w:rPr>
        <w:t>STREAM</w:t>
      </w:r>
      <w:r w:rsidRPr="000C1515">
        <w:rPr>
          <w:rFonts w:ascii="Helvetica" w:hAnsi="Helvetica" w:cs="Helvetica"/>
          <w:color w:val="000000"/>
          <w:kern w:val="0"/>
          <w:sz w:val="21"/>
          <w:szCs w:val="21"/>
        </w:rPr>
        <w:t>, the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account needs privileges sufficient to set restricted session variables, so that it can change the value of the </w:t>
      </w:r>
      <w:hyperlink r:id="rId2292" w:anchor="sysvar_sql_require_primary_key" w:history="1">
        <w:r w:rsidRPr="000C1515">
          <w:rPr>
            <w:rFonts w:ascii="Courier New" w:hAnsi="Courier New" w:cs="Courier New"/>
            <w:b/>
            <w:bCs/>
            <w:color w:val="026789"/>
            <w:kern w:val="0"/>
            <w:sz w:val="20"/>
            <w:szCs w:val="20"/>
            <w:u w:val="single"/>
            <w:shd w:val="clear" w:color="auto" w:fill="FFFFFF"/>
          </w:rPr>
          <w:t>sql_require_primary_key</w:t>
        </w:r>
      </w:hyperlink>
      <w:r w:rsidRPr="000C1515">
        <w:rPr>
          <w:rFonts w:ascii="Helvetica" w:hAnsi="Helvetica" w:cs="Helvetica"/>
          <w:color w:val="000000"/>
          <w:kern w:val="0"/>
          <w:sz w:val="21"/>
          <w:szCs w:val="21"/>
        </w:rPr>
        <w:t> system variable for the duration of a session to match the setting replicated from the source. The </w:t>
      </w:r>
      <w:hyperlink r:id="rId2293" w:anchor="priv_session-variables-admin" w:history="1">
        <w:r w:rsidRPr="000C1515">
          <w:rPr>
            <w:rFonts w:ascii="Courier New" w:hAnsi="Courier New" w:cs="Courier New"/>
            <w:b/>
            <w:bCs/>
            <w:color w:val="026789"/>
            <w:kern w:val="0"/>
            <w:sz w:val="20"/>
            <w:szCs w:val="20"/>
            <w:u w:val="single"/>
            <w:shd w:val="clear" w:color="auto" w:fill="FFFFFF"/>
          </w:rPr>
          <w:t>SESSION_VARIABLES_ADMIN</w:t>
        </w:r>
      </w:hyperlink>
      <w:r w:rsidRPr="000C1515">
        <w:rPr>
          <w:rFonts w:ascii="Helvetica" w:hAnsi="Helvetica" w:cs="Helvetica"/>
          <w:color w:val="000000"/>
          <w:kern w:val="0"/>
          <w:sz w:val="21"/>
          <w:szCs w:val="21"/>
        </w:rPr>
        <w:t> privilege gives the account this capability. This privilege also allows the account to apply </w:t>
      </w:r>
      <w:hyperlink r:id="rId2294" w:anchor="mysqlbinlog" w:tooltip="4.6.9 mysqlbinlog — Utility for Processing Binary Log Files" w:history="1">
        <w:r w:rsidRPr="000C1515">
          <w:rPr>
            <w:rFonts w:ascii="Helvetica" w:hAnsi="Helvetica" w:cs="Helvetica"/>
            <w:b/>
            <w:bCs/>
            <w:color w:val="00759F"/>
            <w:kern w:val="0"/>
            <w:sz w:val="21"/>
            <w:szCs w:val="21"/>
            <w:u w:val="single"/>
          </w:rPr>
          <w:t>mysqlbinlog</w:t>
        </w:r>
      </w:hyperlink>
      <w:r w:rsidRPr="000C1515">
        <w:rPr>
          <w:rFonts w:ascii="Helvetica" w:hAnsi="Helvetica" w:cs="Helvetica"/>
          <w:color w:val="000000"/>
          <w:kern w:val="0"/>
          <w:sz w:val="21"/>
          <w:szCs w:val="21"/>
        </w:rPr>
        <w:t> output that was created using the </w:t>
      </w:r>
      <w:hyperlink r:id="rId2295" w:anchor="option_mysqlbinlog_disable-log-bin" w:history="1">
        <w:r w:rsidRPr="000C1515">
          <w:rPr>
            <w:rFonts w:ascii="Courier New" w:hAnsi="Courier New" w:cs="Courier New"/>
            <w:color w:val="0E4075"/>
            <w:kern w:val="0"/>
            <w:sz w:val="20"/>
            <w:szCs w:val="20"/>
            <w:u w:val="single"/>
            <w:shd w:val="clear" w:color="auto" w:fill="FFFFFF"/>
          </w:rPr>
          <w:t>--disable-log-bin</w:t>
        </w:r>
      </w:hyperlink>
      <w:r w:rsidRPr="000C1515">
        <w:rPr>
          <w:rFonts w:ascii="Helvetica" w:hAnsi="Helvetica" w:cs="Helvetica"/>
          <w:color w:val="000000"/>
          <w:kern w:val="0"/>
          <w:sz w:val="21"/>
          <w:szCs w:val="21"/>
        </w:rPr>
        <w:t> option. If you set </w:t>
      </w:r>
      <w:r w:rsidRPr="000C1515">
        <w:rPr>
          <w:rFonts w:ascii="Courier New" w:hAnsi="Courier New" w:cs="Courier New"/>
          <w:b/>
          <w:bCs/>
          <w:color w:val="026789"/>
          <w:kern w:val="0"/>
          <w:sz w:val="20"/>
          <w:szCs w:val="20"/>
          <w:shd w:val="clear" w:color="auto" w:fill="FFFFFF"/>
        </w:rPr>
        <w:t>REQUIRE_TABLE_PRIMARY_KEY_CHECK</w:t>
      </w:r>
      <w:r w:rsidRPr="000C1515">
        <w:rPr>
          <w:rFonts w:ascii="Helvetica" w:hAnsi="Helvetica" w:cs="Helvetica"/>
          <w:color w:val="000000"/>
          <w:kern w:val="0"/>
          <w:sz w:val="21"/>
          <w:szCs w:val="21"/>
        </w:rPr>
        <w:t> to either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OFF</w:t>
      </w:r>
      <w:r w:rsidRPr="000C1515">
        <w:rPr>
          <w:rFonts w:ascii="Helvetica" w:hAnsi="Helvetica" w:cs="Helvetica"/>
          <w:color w:val="000000"/>
          <w:kern w:val="0"/>
          <w:sz w:val="21"/>
          <w:szCs w:val="21"/>
        </w:rPr>
        <w:t>, the replica always uses that value for the </w:t>
      </w:r>
      <w:hyperlink r:id="rId2296" w:anchor="sysvar_sql_require_primary_key" w:history="1">
        <w:r w:rsidRPr="000C1515">
          <w:rPr>
            <w:rFonts w:ascii="Courier New" w:hAnsi="Courier New" w:cs="Courier New"/>
            <w:b/>
            <w:bCs/>
            <w:color w:val="026789"/>
            <w:kern w:val="0"/>
            <w:sz w:val="20"/>
            <w:szCs w:val="20"/>
            <w:u w:val="single"/>
            <w:shd w:val="clear" w:color="auto" w:fill="FFFFFF"/>
          </w:rPr>
          <w:t>sql_require_primary_key</w:t>
        </w:r>
      </w:hyperlink>
      <w:r w:rsidRPr="000C1515">
        <w:rPr>
          <w:rFonts w:ascii="Helvetica" w:hAnsi="Helvetica" w:cs="Helvetica"/>
          <w:color w:val="000000"/>
          <w:kern w:val="0"/>
          <w:sz w:val="21"/>
          <w:szCs w:val="21"/>
        </w:rPr>
        <w:t> system variable in replication operations, and so does not need these session administration level privileges.</w:t>
      </w:r>
    </w:p>
    <w:p w14:paraId="1C35BA3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table encryption is in use, the </w:t>
      </w:r>
      <w:hyperlink r:id="rId2297" w:anchor="sysvar_table_encryption_privilege_check" w:history="1">
        <w:r w:rsidRPr="000C1515">
          <w:rPr>
            <w:rFonts w:ascii="Courier New" w:hAnsi="Courier New" w:cs="Courier New"/>
            <w:b/>
            <w:bCs/>
            <w:color w:val="026789"/>
            <w:kern w:val="0"/>
            <w:sz w:val="20"/>
            <w:szCs w:val="20"/>
            <w:u w:val="single"/>
            <w:shd w:val="clear" w:color="auto" w:fill="FFFFFF"/>
          </w:rPr>
          <w:t>table_encryption_privilege_check</w:t>
        </w:r>
      </w:hyperlink>
      <w:r w:rsidRPr="000C1515">
        <w:rPr>
          <w:rFonts w:ascii="Helvetica" w:hAnsi="Helvetica" w:cs="Helvetica"/>
          <w:color w:val="000000"/>
          <w:kern w:val="0"/>
          <w:sz w:val="21"/>
          <w:szCs w:val="21"/>
        </w:rPr>
        <w:t> system variable is set to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and the encryption setting for the tablespace involved in any event differs from the applying server's default encryption setting (specified by the </w:t>
      </w:r>
      <w:hyperlink r:id="rId2298" w:anchor="sysvar_default_table_encryption" w:history="1">
        <w:r w:rsidRPr="000C1515">
          <w:rPr>
            <w:rFonts w:ascii="Courier New" w:hAnsi="Courier New" w:cs="Courier New"/>
            <w:b/>
            <w:bCs/>
            <w:color w:val="026789"/>
            <w:kern w:val="0"/>
            <w:sz w:val="20"/>
            <w:szCs w:val="20"/>
            <w:u w:val="single"/>
            <w:shd w:val="clear" w:color="auto" w:fill="FFFFFF"/>
          </w:rPr>
          <w:t>default_table_encryption</w:t>
        </w:r>
      </w:hyperlink>
      <w:r w:rsidRPr="000C1515">
        <w:rPr>
          <w:rFonts w:ascii="Helvetica" w:hAnsi="Helvetica" w:cs="Helvetica"/>
          <w:color w:val="000000"/>
          <w:kern w:val="0"/>
          <w:sz w:val="21"/>
          <w:szCs w:val="21"/>
        </w:rPr>
        <w:t> system variable), the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account needs the </w:t>
      </w:r>
      <w:hyperlink r:id="rId2299" w:anchor="priv_table-encryption-admin" w:history="1">
        <w:r w:rsidRPr="000C1515">
          <w:rPr>
            <w:rFonts w:ascii="Courier New" w:hAnsi="Courier New" w:cs="Courier New"/>
            <w:b/>
            <w:bCs/>
            <w:color w:val="026789"/>
            <w:kern w:val="0"/>
            <w:sz w:val="20"/>
            <w:szCs w:val="20"/>
            <w:u w:val="single"/>
            <w:shd w:val="clear" w:color="auto" w:fill="FFFFFF"/>
          </w:rPr>
          <w:t>TABLE_ENCRYPTION_ADMIN</w:t>
        </w:r>
      </w:hyperlink>
      <w:r w:rsidRPr="000C1515">
        <w:rPr>
          <w:rFonts w:ascii="Helvetica" w:hAnsi="Helvetica" w:cs="Helvetica"/>
          <w:color w:val="000000"/>
          <w:kern w:val="0"/>
          <w:sz w:val="21"/>
          <w:szCs w:val="21"/>
        </w:rPr>
        <w:t> privilege in order to override the default encryption setting. It is strongly recommended that you do not grant this privilege. Instead, ensure that the default encryption setting on a replica matches the encryption status of the tablespaces that it replicates, and that replication group members have the same default encryption setting, so that the privilege is not needed.</w:t>
      </w:r>
    </w:p>
    <w:p w14:paraId="5434908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In order to execute specific replicated transactions from the relay log, or transactions from </w:t>
      </w:r>
      <w:hyperlink r:id="rId2300" w:anchor="mysqlbinlog" w:tooltip="4.6.9 mysqlbinlog — Utility for Processing Binary Log Files" w:history="1">
        <w:r w:rsidRPr="000C1515">
          <w:rPr>
            <w:rFonts w:ascii="Helvetica" w:hAnsi="Helvetica" w:cs="Helvetica"/>
            <w:b/>
            <w:bCs/>
            <w:color w:val="00759F"/>
            <w:kern w:val="0"/>
            <w:sz w:val="21"/>
            <w:szCs w:val="21"/>
            <w:u w:val="single"/>
          </w:rPr>
          <w:t>mysqlbinlog</w:t>
        </w:r>
      </w:hyperlink>
      <w:r w:rsidRPr="000C1515">
        <w:rPr>
          <w:rFonts w:ascii="Helvetica" w:hAnsi="Helvetica" w:cs="Helvetica"/>
          <w:color w:val="000000"/>
          <w:kern w:val="0"/>
          <w:sz w:val="21"/>
          <w:szCs w:val="21"/>
        </w:rPr>
        <w:t> output as required, the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account must have the following privileges:</w:t>
      </w:r>
    </w:p>
    <w:p w14:paraId="7F99D47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a row insertion logged in row format (which are logged as a </w:t>
      </w:r>
      <w:r w:rsidRPr="000C1515">
        <w:rPr>
          <w:rFonts w:ascii="Courier New" w:hAnsi="Courier New" w:cs="Courier New"/>
          <w:b/>
          <w:bCs/>
          <w:color w:val="026789"/>
          <w:kern w:val="0"/>
          <w:sz w:val="20"/>
          <w:szCs w:val="20"/>
          <w:shd w:val="clear" w:color="auto" w:fill="FFFFFF"/>
        </w:rPr>
        <w:t>Write_rows_log_event</w:t>
      </w:r>
      <w:r w:rsidRPr="000C1515">
        <w:rPr>
          <w:rFonts w:ascii="Helvetica" w:hAnsi="Helvetica" w:cs="Helvetica"/>
          <w:color w:val="000000"/>
          <w:kern w:val="0"/>
          <w:sz w:val="21"/>
          <w:szCs w:val="21"/>
        </w:rPr>
        <w:t>), the </w:t>
      </w:r>
      <w:hyperlink r:id="rId2301" w:anchor="priv_insert" w:history="1">
        <w:r w:rsidRPr="000C1515">
          <w:rPr>
            <w:rFonts w:ascii="Courier New" w:hAnsi="Courier New" w:cs="Courier New"/>
            <w:b/>
            <w:bCs/>
            <w:color w:val="026789"/>
            <w:kern w:val="0"/>
            <w:sz w:val="20"/>
            <w:szCs w:val="20"/>
            <w:u w:val="single"/>
            <w:shd w:val="clear" w:color="auto" w:fill="FFFFFF"/>
          </w:rPr>
          <w:t>INSERT</w:t>
        </w:r>
      </w:hyperlink>
      <w:r w:rsidRPr="000C1515">
        <w:rPr>
          <w:rFonts w:ascii="Helvetica" w:hAnsi="Helvetica" w:cs="Helvetica"/>
          <w:color w:val="000000"/>
          <w:kern w:val="0"/>
          <w:sz w:val="21"/>
          <w:szCs w:val="21"/>
        </w:rPr>
        <w:t> privilege on the relevant table.</w:t>
      </w:r>
    </w:p>
    <w:p w14:paraId="4B78233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a row update logged in row format (which are logged as an </w:t>
      </w:r>
      <w:r w:rsidRPr="000C1515">
        <w:rPr>
          <w:rFonts w:ascii="Courier New" w:hAnsi="Courier New" w:cs="Courier New"/>
          <w:b/>
          <w:bCs/>
          <w:color w:val="026789"/>
          <w:kern w:val="0"/>
          <w:sz w:val="20"/>
          <w:szCs w:val="20"/>
          <w:shd w:val="clear" w:color="auto" w:fill="FFFFFF"/>
        </w:rPr>
        <w:t>Update_rows_log_event</w:t>
      </w:r>
      <w:r w:rsidRPr="000C1515">
        <w:rPr>
          <w:rFonts w:ascii="Helvetica" w:hAnsi="Helvetica" w:cs="Helvetica"/>
          <w:color w:val="000000"/>
          <w:kern w:val="0"/>
          <w:sz w:val="21"/>
          <w:szCs w:val="21"/>
        </w:rPr>
        <w:t>), the </w:t>
      </w:r>
      <w:hyperlink r:id="rId2302" w:anchor="priv_update" w:history="1">
        <w:r w:rsidRPr="000C1515">
          <w:rPr>
            <w:rFonts w:ascii="Courier New" w:hAnsi="Courier New" w:cs="Courier New"/>
            <w:b/>
            <w:bCs/>
            <w:color w:val="026789"/>
            <w:kern w:val="0"/>
            <w:sz w:val="20"/>
            <w:szCs w:val="20"/>
            <w:u w:val="single"/>
            <w:shd w:val="clear" w:color="auto" w:fill="FFFFFF"/>
          </w:rPr>
          <w:t>UPDATE</w:t>
        </w:r>
      </w:hyperlink>
      <w:r w:rsidRPr="000C1515">
        <w:rPr>
          <w:rFonts w:ascii="Helvetica" w:hAnsi="Helvetica" w:cs="Helvetica"/>
          <w:color w:val="000000"/>
          <w:kern w:val="0"/>
          <w:sz w:val="21"/>
          <w:szCs w:val="21"/>
        </w:rPr>
        <w:t> privilege on the relevant table.</w:t>
      </w:r>
    </w:p>
    <w:p w14:paraId="5AEB839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a row deletion logged in row format (which are logged as a </w:t>
      </w:r>
      <w:r w:rsidRPr="000C1515">
        <w:rPr>
          <w:rFonts w:ascii="Courier New" w:hAnsi="Courier New" w:cs="Courier New"/>
          <w:b/>
          <w:bCs/>
          <w:color w:val="026789"/>
          <w:kern w:val="0"/>
          <w:sz w:val="20"/>
          <w:szCs w:val="20"/>
          <w:shd w:val="clear" w:color="auto" w:fill="FFFFFF"/>
        </w:rPr>
        <w:t>Delete_rows_log_event</w:t>
      </w:r>
      <w:r w:rsidRPr="000C1515">
        <w:rPr>
          <w:rFonts w:ascii="Helvetica" w:hAnsi="Helvetica" w:cs="Helvetica"/>
          <w:color w:val="000000"/>
          <w:kern w:val="0"/>
          <w:sz w:val="21"/>
          <w:szCs w:val="21"/>
        </w:rPr>
        <w:t>), the </w:t>
      </w:r>
      <w:hyperlink r:id="rId2303" w:anchor="priv_delete" w:history="1">
        <w:r w:rsidRPr="000C1515">
          <w:rPr>
            <w:rFonts w:ascii="Courier New" w:hAnsi="Courier New" w:cs="Courier New"/>
            <w:b/>
            <w:bCs/>
            <w:color w:val="026789"/>
            <w:kern w:val="0"/>
            <w:sz w:val="20"/>
            <w:szCs w:val="20"/>
            <w:u w:val="single"/>
            <w:shd w:val="clear" w:color="auto" w:fill="FFFFFF"/>
          </w:rPr>
          <w:t>DELETE</w:t>
        </w:r>
      </w:hyperlink>
      <w:r w:rsidRPr="000C1515">
        <w:rPr>
          <w:rFonts w:ascii="Helvetica" w:hAnsi="Helvetica" w:cs="Helvetica"/>
          <w:color w:val="000000"/>
          <w:kern w:val="0"/>
          <w:sz w:val="21"/>
          <w:szCs w:val="21"/>
        </w:rPr>
        <w:t> privilege on the relevant table.</w:t>
      </w:r>
    </w:p>
    <w:p w14:paraId="182421C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statement-based binary logging is in use (which is not recommended with a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account), for a transaction control statement such as </w:t>
      </w:r>
      <w:r w:rsidRPr="000C1515">
        <w:rPr>
          <w:rFonts w:ascii="Courier New" w:hAnsi="Courier New" w:cs="Courier New"/>
          <w:b/>
          <w:bCs/>
          <w:color w:val="026789"/>
          <w:kern w:val="0"/>
          <w:sz w:val="20"/>
          <w:szCs w:val="20"/>
          <w:shd w:val="clear" w:color="auto" w:fill="FFFFFF"/>
        </w:rPr>
        <w:t>BEGIN</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COMMIT</w:t>
      </w:r>
      <w:r w:rsidRPr="000C1515">
        <w:rPr>
          <w:rFonts w:ascii="Helvetica" w:hAnsi="Helvetica" w:cs="Helvetica"/>
          <w:color w:val="000000"/>
          <w:kern w:val="0"/>
          <w:sz w:val="21"/>
          <w:szCs w:val="21"/>
        </w:rPr>
        <w:t> or DML logged in statement format (which are logged as a </w:t>
      </w:r>
      <w:r w:rsidRPr="000C1515">
        <w:rPr>
          <w:rFonts w:ascii="Courier New" w:hAnsi="Courier New" w:cs="Courier New"/>
          <w:b/>
          <w:bCs/>
          <w:color w:val="026789"/>
          <w:kern w:val="0"/>
          <w:sz w:val="20"/>
          <w:szCs w:val="20"/>
          <w:shd w:val="clear" w:color="auto" w:fill="FFFFFF"/>
        </w:rPr>
        <w:t>Query_log_event</w:t>
      </w:r>
      <w:r w:rsidRPr="000C1515">
        <w:rPr>
          <w:rFonts w:ascii="Helvetica" w:hAnsi="Helvetica" w:cs="Helvetica"/>
          <w:color w:val="000000"/>
          <w:kern w:val="0"/>
          <w:sz w:val="21"/>
          <w:szCs w:val="21"/>
        </w:rPr>
        <w:t>), the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account needs privileges to execute the statement contained in the event.</w:t>
      </w:r>
    </w:p>
    <w:p w14:paraId="3D31AF8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If </w:t>
      </w:r>
      <w:hyperlink r:id="rId2304" w:anchor="load-data" w:tooltip="13.2.7 LOAD DATA Statement" w:history="1">
        <w:r w:rsidRPr="000C1515">
          <w:rPr>
            <w:rFonts w:ascii="Courier New" w:hAnsi="Courier New" w:cs="Courier New"/>
            <w:b/>
            <w:bCs/>
            <w:color w:val="026789"/>
            <w:kern w:val="0"/>
            <w:sz w:val="20"/>
            <w:szCs w:val="20"/>
            <w:u w:val="single"/>
            <w:shd w:val="clear" w:color="auto" w:fill="FFFFFF"/>
          </w:rPr>
          <w:t>LOAD DATA</w:t>
        </w:r>
      </w:hyperlink>
      <w:r w:rsidRPr="000C1515">
        <w:rPr>
          <w:rFonts w:ascii="Helvetica" w:hAnsi="Helvetica" w:cs="Helvetica"/>
          <w:color w:val="000000"/>
          <w:kern w:val="0"/>
          <w:sz w:val="21"/>
          <w:szCs w:val="21"/>
        </w:rPr>
        <w:t> operations need to be carried out on the replication channel, use row-based binary logging (</w:t>
      </w:r>
      <w:hyperlink r:id="rId2305" w:anchor="sysvar_binlog_format" w:history="1">
        <w:r w:rsidRPr="000C1515">
          <w:rPr>
            <w:rFonts w:ascii="Courier New" w:hAnsi="Courier New" w:cs="Courier New"/>
            <w:b/>
            <w:bCs/>
            <w:color w:val="026789"/>
            <w:kern w:val="0"/>
            <w:sz w:val="20"/>
            <w:szCs w:val="20"/>
            <w:u w:val="single"/>
            <w:shd w:val="clear" w:color="auto" w:fill="FFFFFF"/>
          </w:rPr>
          <w:t>binlog_format=ROW</w:t>
        </w:r>
      </w:hyperlink>
      <w:r w:rsidRPr="000C1515">
        <w:rPr>
          <w:rFonts w:ascii="Helvetica" w:hAnsi="Helvetica" w:cs="Helvetica"/>
          <w:color w:val="000000"/>
          <w:kern w:val="0"/>
          <w:sz w:val="21"/>
          <w:szCs w:val="21"/>
        </w:rPr>
        <w:t>). With this logging format, the </w:t>
      </w:r>
      <w:hyperlink r:id="rId2306" w:anchor="priv_file" w:history="1">
        <w:r w:rsidRPr="000C1515">
          <w:rPr>
            <w:rFonts w:ascii="Courier New" w:hAnsi="Courier New" w:cs="Courier New"/>
            <w:b/>
            <w:bCs/>
            <w:color w:val="026789"/>
            <w:kern w:val="0"/>
            <w:sz w:val="20"/>
            <w:szCs w:val="20"/>
            <w:u w:val="single"/>
            <w:shd w:val="clear" w:color="auto" w:fill="FFFFFF"/>
          </w:rPr>
          <w:t>FILE</w:t>
        </w:r>
      </w:hyperlink>
      <w:r w:rsidRPr="000C1515">
        <w:rPr>
          <w:rFonts w:ascii="Helvetica" w:hAnsi="Helvetica" w:cs="Helvetica"/>
          <w:color w:val="000000"/>
          <w:kern w:val="0"/>
          <w:sz w:val="21"/>
          <w:szCs w:val="21"/>
        </w:rPr>
        <w:t> privilege is not needed to execute the event, so do not give the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account this privilege. The use of row-based binary logging is strongly recommended with replication channels that are secured using a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account. If </w:t>
      </w:r>
      <w:r w:rsidRPr="000C1515">
        <w:rPr>
          <w:rFonts w:ascii="Courier New" w:hAnsi="Courier New" w:cs="Courier New"/>
          <w:b/>
          <w:bCs/>
          <w:color w:val="026789"/>
          <w:kern w:val="0"/>
          <w:sz w:val="20"/>
          <w:szCs w:val="20"/>
          <w:shd w:val="clear" w:color="auto" w:fill="FFFFFF"/>
        </w:rPr>
        <w:t>REQUIRE_ROW_FORMAT</w:t>
      </w:r>
      <w:r w:rsidRPr="000C1515">
        <w:rPr>
          <w:rFonts w:ascii="Helvetica" w:hAnsi="Helvetica" w:cs="Helvetica"/>
          <w:color w:val="000000"/>
          <w:kern w:val="0"/>
          <w:sz w:val="21"/>
          <w:szCs w:val="21"/>
        </w:rPr>
        <w:t> is set for the channel, row-based binary logging is required. The </w:t>
      </w:r>
      <w:r w:rsidRPr="000C1515">
        <w:rPr>
          <w:rFonts w:ascii="Courier New" w:hAnsi="Courier New" w:cs="Courier New"/>
          <w:b/>
          <w:bCs/>
          <w:color w:val="026789"/>
          <w:kern w:val="0"/>
          <w:sz w:val="20"/>
          <w:szCs w:val="20"/>
          <w:shd w:val="clear" w:color="auto" w:fill="FFFFFF"/>
        </w:rPr>
        <w:t>Format_description_log_event</w:t>
      </w:r>
      <w:r w:rsidRPr="000C1515">
        <w:rPr>
          <w:rFonts w:ascii="Helvetica" w:hAnsi="Helvetica" w:cs="Helvetica"/>
          <w:color w:val="000000"/>
          <w:kern w:val="0"/>
          <w:sz w:val="21"/>
          <w:szCs w:val="21"/>
        </w:rPr>
        <w:t>, which deletes any temporary files created by </w:t>
      </w:r>
      <w:hyperlink r:id="rId2307" w:anchor="load-data" w:tooltip="13.2.7 LOAD DATA Statement" w:history="1">
        <w:r w:rsidRPr="000C1515">
          <w:rPr>
            <w:rFonts w:ascii="Courier New" w:hAnsi="Courier New" w:cs="Courier New"/>
            <w:b/>
            <w:bCs/>
            <w:color w:val="026789"/>
            <w:kern w:val="0"/>
            <w:sz w:val="20"/>
            <w:szCs w:val="20"/>
            <w:u w:val="single"/>
            <w:shd w:val="clear" w:color="auto" w:fill="FFFFFF"/>
          </w:rPr>
          <w:t>LOAD DATA</w:t>
        </w:r>
      </w:hyperlink>
      <w:r w:rsidRPr="000C1515">
        <w:rPr>
          <w:rFonts w:ascii="Helvetica" w:hAnsi="Helvetica" w:cs="Helvetica"/>
          <w:color w:val="000000"/>
          <w:kern w:val="0"/>
          <w:sz w:val="21"/>
          <w:szCs w:val="21"/>
        </w:rPr>
        <w:t> events, is processed without privilege checks. For more information, see </w:t>
      </w:r>
      <w:hyperlink r:id="rId2308" w:anchor="replication-features-load-data" w:tooltip="17.5.1.19 Replication and LOAD DATA" w:history="1">
        <w:r w:rsidRPr="000C1515">
          <w:rPr>
            <w:rFonts w:ascii="Helvetica" w:hAnsi="Helvetica" w:cs="Helvetica"/>
            <w:color w:val="00759F"/>
            <w:kern w:val="0"/>
            <w:sz w:val="21"/>
            <w:szCs w:val="21"/>
            <w:u w:val="single"/>
          </w:rPr>
          <w:t>Section 17.5.1.19, “Replication and LOAD DATA”</w:t>
        </w:r>
      </w:hyperlink>
      <w:r w:rsidRPr="000C1515">
        <w:rPr>
          <w:rFonts w:ascii="Helvetica" w:hAnsi="Helvetica" w:cs="Helvetica"/>
          <w:color w:val="000000"/>
          <w:kern w:val="0"/>
          <w:sz w:val="21"/>
          <w:szCs w:val="21"/>
        </w:rPr>
        <w:t>.</w:t>
      </w:r>
    </w:p>
    <w:p w14:paraId="3627CA2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the </w:t>
      </w:r>
      <w:hyperlink r:id="rId2309" w:anchor="sysvar_init_slave" w:history="1">
        <w:r w:rsidRPr="000C1515">
          <w:rPr>
            <w:rFonts w:ascii="Courier New" w:hAnsi="Courier New" w:cs="Courier New"/>
            <w:b/>
            <w:bCs/>
            <w:color w:val="026789"/>
            <w:kern w:val="0"/>
            <w:sz w:val="20"/>
            <w:szCs w:val="20"/>
            <w:u w:val="single"/>
            <w:shd w:val="clear" w:color="auto" w:fill="FFFFFF"/>
          </w:rPr>
          <w:t>init_slave</w:t>
        </w:r>
      </w:hyperlink>
      <w:r w:rsidRPr="000C1515">
        <w:rPr>
          <w:rFonts w:ascii="Helvetica" w:hAnsi="Helvetica" w:cs="Helvetica"/>
          <w:color w:val="000000"/>
          <w:kern w:val="0"/>
          <w:sz w:val="21"/>
          <w:szCs w:val="21"/>
        </w:rPr>
        <w:t> system variable is set to specify one or more SQL statements to be executed when the replication SQL thread starts, the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account must have the privileges needed to execute these statements.</w:t>
      </w:r>
    </w:p>
    <w:p w14:paraId="2F81FFA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It is recommended that you never give any ACL privileges to the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account, including </w:t>
      </w:r>
      <w:hyperlink r:id="rId2310" w:anchor="priv_create-user" w:history="1">
        <w:r w:rsidRPr="000C1515">
          <w:rPr>
            <w:rFonts w:ascii="Courier New" w:hAnsi="Courier New" w:cs="Courier New"/>
            <w:b/>
            <w:bCs/>
            <w:color w:val="026789"/>
            <w:kern w:val="0"/>
            <w:sz w:val="20"/>
            <w:szCs w:val="20"/>
            <w:u w:val="single"/>
            <w:shd w:val="clear" w:color="auto" w:fill="FFFFFF"/>
          </w:rPr>
          <w:t>CREATE USER</w:t>
        </w:r>
      </w:hyperlink>
      <w:r w:rsidRPr="000C1515">
        <w:rPr>
          <w:rFonts w:ascii="Helvetica" w:hAnsi="Helvetica" w:cs="Helvetica"/>
          <w:color w:val="000000"/>
          <w:kern w:val="0"/>
          <w:sz w:val="21"/>
          <w:szCs w:val="21"/>
        </w:rPr>
        <w:t>, </w:t>
      </w:r>
      <w:hyperlink r:id="rId2311" w:anchor="priv_create-role" w:history="1">
        <w:r w:rsidRPr="000C1515">
          <w:rPr>
            <w:rFonts w:ascii="Courier New" w:hAnsi="Courier New" w:cs="Courier New"/>
            <w:b/>
            <w:bCs/>
            <w:color w:val="026789"/>
            <w:kern w:val="0"/>
            <w:sz w:val="20"/>
            <w:szCs w:val="20"/>
            <w:u w:val="single"/>
            <w:shd w:val="clear" w:color="auto" w:fill="FFFFFF"/>
          </w:rPr>
          <w:t>CREATE ROLE</w:t>
        </w:r>
      </w:hyperlink>
      <w:r w:rsidRPr="000C1515">
        <w:rPr>
          <w:rFonts w:ascii="Helvetica" w:hAnsi="Helvetica" w:cs="Helvetica"/>
          <w:color w:val="000000"/>
          <w:kern w:val="0"/>
          <w:sz w:val="21"/>
          <w:szCs w:val="21"/>
        </w:rPr>
        <w:t>, </w:t>
      </w:r>
      <w:hyperlink r:id="rId2312" w:anchor="priv_drop-role" w:history="1">
        <w:r w:rsidRPr="000C1515">
          <w:rPr>
            <w:rFonts w:ascii="Courier New" w:hAnsi="Courier New" w:cs="Courier New"/>
            <w:b/>
            <w:bCs/>
            <w:color w:val="026789"/>
            <w:kern w:val="0"/>
            <w:sz w:val="20"/>
            <w:szCs w:val="20"/>
            <w:u w:val="single"/>
            <w:shd w:val="clear" w:color="auto" w:fill="FFFFFF"/>
          </w:rPr>
          <w:t>DROP ROLE</w:t>
        </w:r>
      </w:hyperlink>
      <w:r w:rsidRPr="000C1515">
        <w:rPr>
          <w:rFonts w:ascii="Helvetica" w:hAnsi="Helvetica" w:cs="Helvetica"/>
          <w:color w:val="000000"/>
          <w:kern w:val="0"/>
          <w:sz w:val="21"/>
          <w:szCs w:val="21"/>
        </w:rPr>
        <w:t>, and </w:t>
      </w:r>
      <w:hyperlink r:id="rId2313" w:anchor="priv_grant-option" w:history="1">
        <w:r w:rsidRPr="000C1515">
          <w:rPr>
            <w:rFonts w:ascii="Courier New" w:hAnsi="Courier New" w:cs="Courier New"/>
            <w:b/>
            <w:bCs/>
            <w:color w:val="026789"/>
            <w:kern w:val="0"/>
            <w:sz w:val="20"/>
            <w:szCs w:val="20"/>
            <w:u w:val="single"/>
            <w:shd w:val="clear" w:color="auto" w:fill="FFFFFF"/>
          </w:rPr>
          <w:t>GRANT OPTION</w:t>
        </w:r>
      </w:hyperlink>
      <w:r w:rsidRPr="000C1515">
        <w:rPr>
          <w:rFonts w:ascii="Helvetica" w:hAnsi="Helvetica" w:cs="Helvetica"/>
          <w:color w:val="000000"/>
          <w:kern w:val="0"/>
          <w:sz w:val="21"/>
          <w:szCs w:val="21"/>
        </w:rPr>
        <w:t>, and do not permit the account to update the </w:t>
      </w:r>
      <w:r w:rsidRPr="000C1515">
        <w:rPr>
          <w:rFonts w:ascii="Courier New" w:hAnsi="Courier New" w:cs="Courier New"/>
          <w:b/>
          <w:bCs/>
          <w:color w:val="026789"/>
          <w:kern w:val="0"/>
          <w:sz w:val="20"/>
          <w:szCs w:val="20"/>
          <w:shd w:val="clear" w:color="auto" w:fill="FFFFFF"/>
        </w:rPr>
        <w:t>mysql.user</w:t>
      </w:r>
      <w:r w:rsidRPr="000C1515">
        <w:rPr>
          <w:rFonts w:ascii="Helvetica" w:hAnsi="Helvetica" w:cs="Helvetica"/>
          <w:color w:val="000000"/>
          <w:kern w:val="0"/>
          <w:sz w:val="21"/>
          <w:szCs w:val="21"/>
        </w:rPr>
        <w:t> table. With these privileges, the account could be used to create or modify user accounts on the server. To avoid ACL statements issued on the source server being replicated to the secured channel for execution (where they fail in the absence of these privileges), you can issue </w:t>
      </w:r>
      <w:r w:rsidRPr="000C1515">
        <w:rPr>
          <w:rFonts w:ascii="Courier New" w:hAnsi="Courier New" w:cs="Courier New"/>
          <w:b/>
          <w:bCs/>
          <w:color w:val="026789"/>
          <w:kern w:val="0"/>
          <w:sz w:val="20"/>
          <w:szCs w:val="20"/>
          <w:shd w:val="clear" w:color="auto" w:fill="FFFFFF"/>
        </w:rPr>
        <w:t>SET sql_log_bin = 0</w:t>
      </w:r>
      <w:r w:rsidRPr="000C1515">
        <w:rPr>
          <w:rFonts w:ascii="Helvetica" w:hAnsi="Helvetica" w:cs="Helvetica"/>
          <w:color w:val="000000"/>
          <w:kern w:val="0"/>
          <w:sz w:val="21"/>
          <w:szCs w:val="21"/>
        </w:rPr>
        <w:t> before all ACL statements and </w:t>
      </w:r>
      <w:r w:rsidRPr="000C1515">
        <w:rPr>
          <w:rFonts w:ascii="Courier New" w:hAnsi="Courier New" w:cs="Courier New"/>
          <w:b/>
          <w:bCs/>
          <w:color w:val="026789"/>
          <w:kern w:val="0"/>
          <w:sz w:val="20"/>
          <w:szCs w:val="20"/>
          <w:shd w:val="clear" w:color="auto" w:fill="FFFFFF"/>
        </w:rPr>
        <w:t>SET sql_log_bin = 1</w:t>
      </w:r>
      <w:r w:rsidRPr="000C1515">
        <w:rPr>
          <w:rFonts w:ascii="Helvetica" w:hAnsi="Helvetica" w:cs="Helvetica"/>
          <w:color w:val="000000"/>
          <w:kern w:val="0"/>
          <w:sz w:val="21"/>
          <w:szCs w:val="21"/>
        </w:rPr>
        <w:t> after them, to omit the statements from the source's binary log. Alternatively, you can set a dedicated current database before executing all ACL statements, and use a replication filter (</w:t>
      </w:r>
      <w:hyperlink r:id="rId2314" w:anchor="option_mysqld_binlog-ignore-db" w:history="1">
        <w:r w:rsidRPr="000C1515">
          <w:rPr>
            <w:rFonts w:ascii="Courier New" w:hAnsi="Courier New" w:cs="Courier New"/>
            <w:color w:val="0E4075"/>
            <w:kern w:val="0"/>
            <w:sz w:val="20"/>
            <w:szCs w:val="20"/>
            <w:u w:val="single"/>
            <w:shd w:val="clear" w:color="auto" w:fill="FFFFFF"/>
          </w:rPr>
          <w:t>--binlog-ignore-db</w:t>
        </w:r>
      </w:hyperlink>
      <w:r w:rsidRPr="000C1515">
        <w:rPr>
          <w:rFonts w:ascii="Helvetica" w:hAnsi="Helvetica" w:cs="Helvetica"/>
          <w:color w:val="000000"/>
          <w:kern w:val="0"/>
          <w:sz w:val="21"/>
          <w:szCs w:val="21"/>
        </w:rPr>
        <w:t>) to filter out this database on the replica.</w:t>
      </w:r>
    </w:p>
    <w:p w14:paraId="293A3F5B"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598" w:name="replication-privilege-checks-gr"/>
      <w:bookmarkEnd w:id="598"/>
      <w:r w:rsidRPr="000C1515">
        <w:rPr>
          <w:rFonts w:ascii="Helvetica" w:hAnsi="Helvetica" w:cs="Helvetica"/>
          <w:b/>
          <w:bCs/>
          <w:color w:val="000000"/>
          <w:kern w:val="0"/>
          <w:sz w:val="29"/>
          <w:szCs w:val="29"/>
        </w:rPr>
        <w:t>17.3.3.2 Privilege Checks For Group Replication Channels</w:t>
      </w:r>
    </w:p>
    <w:p w14:paraId="3A9D3FAE"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From MySQL 8.0.19, as well as securing asynchronous and semi-synchronous replication, you may choose to use a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account to secure the two replication applier threads used by Group Replication. The </w:t>
      </w:r>
      <w:r w:rsidRPr="000C1515">
        <w:rPr>
          <w:rFonts w:ascii="Courier New" w:hAnsi="Courier New" w:cs="Courier New"/>
          <w:b/>
          <w:bCs/>
          <w:color w:val="026789"/>
          <w:kern w:val="0"/>
          <w:sz w:val="20"/>
          <w:szCs w:val="20"/>
          <w:shd w:val="clear" w:color="auto" w:fill="FFFFFF"/>
        </w:rPr>
        <w:t>group_replication_applier</w:t>
      </w:r>
      <w:r w:rsidRPr="000C1515">
        <w:rPr>
          <w:rFonts w:ascii="Helvetica" w:hAnsi="Helvetica" w:cs="Helvetica"/>
          <w:color w:val="000000"/>
          <w:kern w:val="0"/>
          <w:sz w:val="21"/>
          <w:szCs w:val="21"/>
        </w:rPr>
        <w:t> thread on each group member is used for applying the group's transactions, and the </w:t>
      </w:r>
      <w:r w:rsidRPr="000C1515">
        <w:rPr>
          <w:rFonts w:ascii="Courier New" w:hAnsi="Courier New" w:cs="Courier New"/>
          <w:b/>
          <w:bCs/>
          <w:color w:val="026789"/>
          <w:kern w:val="0"/>
          <w:sz w:val="20"/>
          <w:szCs w:val="20"/>
          <w:shd w:val="clear" w:color="auto" w:fill="FFFFFF"/>
        </w:rPr>
        <w:t>group_replication_recovery</w:t>
      </w:r>
      <w:r w:rsidRPr="000C1515">
        <w:rPr>
          <w:rFonts w:ascii="Helvetica" w:hAnsi="Helvetica" w:cs="Helvetica"/>
          <w:color w:val="000000"/>
          <w:kern w:val="0"/>
          <w:sz w:val="21"/>
          <w:szCs w:val="21"/>
        </w:rPr>
        <w:t> thread on each group member is used for state transfer from the binary log as part of distributed recovery when the member joins or rejoins the group.</w:t>
      </w:r>
    </w:p>
    <w:p w14:paraId="3DA0C3D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secure one of these threads, stop Group Replication, then issue the </w:t>
      </w:r>
      <w:hyperlink r:id="rId2315"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statement (from MySQL 8.0.23) or </w:t>
      </w:r>
      <w:hyperlink r:id="rId2316"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(before MySQL 8.0.23) with the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option, specifying </w:t>
      </w:r>
      <w:r w:rsidRPr="000C1515">
        <w:rPr>
          <w:rFonts w:ascii="Courier New" w:hAnsi="Courier New" w:cs="Courier New"/>
          <w:b/>
          <w:bCs/>
          <w:color w:val="026789"/>
          <w:kern w:val="0"/>
          <w:sz w:val="20"/>
          <w:szCs w:val="20"/>
          <w:shd w:val="clear" w:color="auto" w:fill="FFFFFF"/>
        </w:rPr>
        <w:t>group_replication_applier</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group_replication_recovery</w:t>
      </w:r>
      <w:r w:rsidRPr="000C1515">
        <w:rPr>
          <w:rFonts w:ascii="Helvetica" w:hAnsi="Helvetica" w:cs="Helvetica"/>
          <w:color w:val="000000"/>
          <w:kern w:val="0"/>
          <w:sz w:val="21"/>
          <w:szCs w:val="21"/>
        </w:rPr>
        <w:t> as the channel name. For example:</w:t>
      </w:r>
    </w:p>
    <w:p w14:paraId="5B85C97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STOP GROUP_REPLICATION;</w:t>
      </w:r>
    </w:p>
    <w:p w14:paraId="368F13E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b/>
          <w:bCs/>
          <w:color w:val="000000"/>
          <w:kern w:val="0"/>
          <w:sz w:val="19"/>
          <w:szCs w:val="19"/>
        </w:rPr>
      </w:pPr>
      <w:r w:rsidRPr="000C1515">
        <w:rPr>
          <w:rFonts w:ascii="Courier New" w:hAnsi="Courier New" w:cs="Courier New"/>
          <w:color w:val="000000"/>
          <w:kern w:val="0"/>
          <w:sz w:val="20"/>
          <w:szCs w:val="20"/>
        </w:rPr>
        <w:lastRenderedPageBreak/>
        <w:t xml:space="preserve">mysql&gt; </w:t>
      </w:r>
      <w:r w:rsidRPr="000C1515">
        <w:rPr>
          <w:rFonts w:ascii="Courier New" w:hAnsi="Courier New" w:cs="Courier New"/>
          <w:b/>
          <w:bCs/>
          <w:color w:val="000000"/>
          <w:kern w:val="0"/>
          <w:sz w:val="19"/>
          <w:szCs w:val="19"/>
        </w:rPr>
        <w:t xml:space="preserve">CHANGE MASTER TO PRIVILEGE_CHECKS_USER = 'gr_repl'@'%.example.com' </w:t>
      </w:r>
    </w:p>
    <w:p w14:paraId="29FB62CE"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b/>
          <w:bCs/>
          <w:color w:val="000000"/>
          <w:kern w:val="0"/>
          <w:sz w:val="19"/>
          <w:szCs w:val="19"/>
        </w:rPr>
        <w:t xml:space="preserve">          FOR CHANNEL 'group_replication_recovery';</w:t>
      </w:r>
    </w:p>
    <w:p w14:paraId="2C0A432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START GROUP_REPLICATION;</w:t>
      </w:r>
    </w:p>
    <w:p w14:paraId="20BF834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p>
    <w:p w14:paraId="6E1C905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Or from MySQL 8.0.23:</w:t>
      </w:r>
    </w:p>
    <w:p w14:paraId="58DA270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STOP GROUP_REPLICATION;</w:t>
      </w:r>
    </w:p>
    <w:p w14:paraId="441743A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b/>
          <w:bCs/>
          <w:color w:val="000000"/>
          <w:kern w:val="0"/>
          <w:sz w:val="19"/>
          <w:szCs w:val="19"/>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 xml:space="preserve">CHANGE REPLICATION SOURCE TO PRIVILEGE_CHECKS_USER = 'gr_repl'@'%.example.com' </w:t>
      </w:r>
    </w:p>
    <w:p w14:paraId="4B8A516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b/>
          <w:bCs/>
          <w:color w:val="000000"/>
          <w:kern w:val="0"/>
          <w:sz w:val="19"/>
          <w:szCs w:val="19"/>
        </w:rPr>
        <w:t xml:space="preserve">          FOR CHANNEL 'group_replication_recovery';</w:t>
      </w:r>
    </w:p>
    <w:p w14:paraId="1461B510"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START GROUP_REPLICATION;</w:t>
      </w:r>
    </w:p>
    <w:p w14:paraId="036BD5B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Group Replication channels, the </w:t>
      </w:r>
      <w:r w:rsidRPr="000C1515">
        <w:rPr>
          <w:rFonts w:ascii="Courier New" w:hAnsi="Courier New" w:cs="Courier New"/>
          <w:b/>
          <w:bCs/>
          <w:color w:val="026789"/>
          <w:kern w:val="0"/>
          <w:sz w:val="20"/>
          <w:szCs w:val="20"/>
          <w:shd w:val="clear" w:color="auto" w:fill="FFFFFF"/>
        </w:rPr>
        <w:t>REQUIRE_ROW_FORMAT</w:t>
      </w:r>
      <w:r w:rsidRPr="000C1515">
        <w:rPr>
          <w:rFonts w:ascii="Helvetica" w:hAnsi="Helvetica" w:cs="Helvetica"/>
          <w:color w:val="000000"/>
          <w:kern w:val="0"/>
          <w:sz w:val="21"/>
          <w:szCs w:val="21"/>
        </w:rPr>
        <w:t> setting is automatically enabled when the channel is created, and cannot be disabled, so you do not need to specify this.</w:t>
      </w:r>
    </w:p>
    <w:p w14:paraId="5AF2C271"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Important</w:t>
      </w:r>
    </w:p>
    <w:p w14:paraId="2E1A57A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In MySQL 8.0.19, ensure that you do not issue the </w:t>
      </w:r>
      <w:hyperlink r:id="rId2317"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 </w:t>
      </w:r>
      <w:hyperlink r:id="rId2318"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with the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option while Group Replication is running. This action causes the relay log files for the channel to be purged, which might cause the loss of transactions that have been received and queued in the relay log, but not yet applied.</w:t>
      </w:r>
    </w:p>
    <w:p w14:paraId="43A132A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Group Replication requires every table that is to be replicated by the group to have a defined primary key, or primary key equivalent where the equivalent is a non-null unique key. Rather than using the checks carried out by the </w:t>
      </w:r>
      <w:hyperlink r:id="rId2319" w:anchor="sysvar_sql_require_primary_key" w:history="1">
        <w:r w:rsidRPr="000C1515">
          <w:rPr>
            <w:rFonts w:ascii="Courier New" w:hAnsi="Courier New" w:cs="Courier New"/>
            <w:b/>
            <w:bCs/>
            <w:color w:val="026789"/>
            <w:kern w:val="0"/>
            <w:sz w:val="20"/>
            <w:szCs w:val="20"/>
            <w:u w:val="single"/>
            <w:shd w:val="clear" w:color="auto" w:fill="FFFFFF"/>
          </w:rPr>
          <w:t>sql_require_primary_key</w:t>
        </w:r>
      </w:hyperlink>
      <w:r w:rsidRPr="000C1515">
        <w:rPr>
          <w:rFonts w:ascii="Helvetica" w:hAnsi="Helvetica" w:cs="Helvetica"/>
          <w:color w:val="000000"/>
          <w:kern w:val="0"/>
          <w:sz w:val="21"/>
          <w:szCs w:val="21"/>
        </w:rPr>
        <w:t> system variable, Group Replication has its own built-in set of checks for primary keys or primary key equivalents. You may set the </w:t>
      </w:r>
      <w:r w:rsidRPr="000C1515">
        <w:rPr>
          <w:rFonts w:ascii="Courier New" w:hAnsi="Courier New" w:cs="Courier New"/>
          <w:b/>
          <w:bCs/>
          <w:color w:val="026789"/>
          <w:kern w:val="0"/>
          <w:sz w:val="20"/>
          <w:szCs w:val="20"/>
          <w:shd w:val="clear" w:color="auto" w:fill="FFFFFF"/>
        </w:rPr>
        <w:t>REQUIRE_TABLE_PRIMARY_KEY_CHECK</w:t>
      </w:r>
      <w:r w:rsidRPr="000C1515">
        <w:rPr>
          <w:rFonts w:ascii="Helvetica" w:hAnsi="Helvetica" w:cs="Helvetica"/>
          <w:color w:val="000000"/>
          <w:kern w:val="0"/>
          <w:sz w:val="21"/>
          <w:szCs w:val="21"/>
        </w:rPr>
        <w:t> option of the </w:t>
      </w:r>
      <w:hyperlink r:id="rId2320"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 </w:t>
      </w:r>
      <w:hyperlink r:id="rId2321"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to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for a Group Replication channel. However, be aware that you might find some transactions that are permitted under Group Replication's built-in checks are not permitted under the checks carried out when you set </w:t>
      </w:r>
      <w:r w:rsidRPr="000C1515">
        <w:rPr>
          <w:rFonts w:ascii="Courier New" w:hAnsi="Courier New" w:cs="Courier New"/>
          <w:b/>
          <w:bCs/>
          <w:color w:val="026789"/>
          <w:kern w:val="0"/>
          <w:sz w:val="20"/>
          <w:szCs w:val="20"/>
          <w:shd w:val="clear" w:color="auto" w:fill="FFFFFF"/>
        </w:rPr>
        <w:t>sql_require_primary_key = ON</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REQUIRE_TABLE_PRIMARY_KEY_CHECK = ON</w:t>
      </w:r>
      <w:r w:rsidRPr="000C1515">
        <w:rPr>
          <w:rFonts w:ascii="Helvetica" w:hAnsi="Helvetica" w:cs="Helvetica"/>
          <w:color w:val="000000"/>
          <w:kern w:val="0"/>
          <w:sz w:val="21"/>
          <w:szCs w:val="21"/>
        </w:rPr>
        <w:t>. For this reason, new and upgraded Group Replication channels from MySQL 8.0.20 (when the option was introduced) have </w:t>
      </w:r>
      <w:r w:rsidRPr="000C1515">
        <w:rPr>
          <w:rFonts w:ascii="Courier New" w:hAnsi="Courier New" w:cs="Courier New"/>
          <w:b/>
          <w:bCs/>
          <w:color w:val="026789"/>
          <w:kern w:val="0"/>
          <w:sz w:val="20"/>
          <w:szCs w:val="20"/>
          <w:shd w:val="clear" w:color="auto" w:fill="FFFFFF"/>
        </w:rPr>
        <w:t>REQUIRE_TABLE_PRIMARY_KEY_CHECK</w:t>
      </w:r>
      <w:r w:rsidRPr="000C1515">
        <w:rPr>
          <w:rFonts w:ascii="Helvetica" w:hAnsi="Helvetica" w:cs="Helvetica"/>
          <w:color w:val="000000"/>
          <w:kern w:val="0"/>
          <w:sz w:val="21"/>
          <w:szCs w:val="21"/>
        </w:rPr>
        <w:t> set to the default of </w:t>
      </w:r>
      <w:r w:rsidRPr="000C1515">
        <w:rPr>
          <w:rFonts w:ascii="Courier New" w:hAnsi="Courier New" w:cs="Courier New"/>
          <w:b/>
          <w:bCs/>
          <w:color w:val="026789"/>
          <w:kern w:val="0"/>
          <w:sz w:val="20"/>
          <w:szCs w:val="20"/>
          <w:shd w:val="clear" w:color="auto" w:fill="FFFFFF"/>
        </w:rPr>
        <w:t>STREAM</w:t>
      </w:r>
      <w:r w:rsidRPr="000C1515">
        <w:rPr>
          <w:rFonts w:ascii="Helvetica" w:hAnsi="Helvetica" w:cs="Helvetica"/>
          <w:color w:val="000000"/>
          <w:kern w:val="0"/>
          <w:sz w:val="21"/>
          <w:szCs w:val="21"/>
        </w:rPr>
        <w:t>, rather than to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w:t>
      </w:r>
    </w:p>
    <w:p w14:paraId="1A21F99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a remote cloning operation is used for distributed recovery in Group Replication (see </w:t>
      </w:r>
      <w:hyperlink r:id="rId2322" w:anchor="group-replication-cloning" w:tooltip="18.5.3.2 Cloning for Distributed Recovery" w:history="1">
        <w:r w:rsidRPr="000C1515">
          <w:rPr>
            <w:rFonts w:ascii="Helvetica" w:hAnsi="Helvetica" w:cs="Helvetica"/>
            <w:color w:val="00759F"/>
            <w:kern w:val="0"/>
            <w:sz w:val="21"/>
            <w:szCs w:val="21"/>
            <w:u w:val="single"/>
          </w:rPr>
          <w:t>Section 18.5.3.2, “Cloning for Distributed Recovery”</w:t>
        </w:r>
      </w:hyperlink>
      <w:r w:rsidRPr="000C1515">
        <w:rPr>
          <w:rFonts w:ascii="Helvetica" w:hAnsi="Helvetica" w:cs="Helvetica"/>
          <w:color w:val="000000"/>
          <w:kern w:val="0"/>
          <w:sz w:val="21"/>
          <w:szCs w:val="21"/>
        </w:rPr>
        <w:t>), from MySQL 8.0.19, the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account and related settings from the donor are cloned to the joining member. If the joining member is set to start Group Replication on boot, it automatically uses the account for privilege checks on the appropriate replication channels.</w:t>
      </w:r>
    </w:p>
    <w:p w14:paraId="2471723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In MySQL 8.0.18, due to a number of limitations, it is recommended that you do not use a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account with Group Replication channels.</w:t>
      </w:r>
    </w:p>
    <w:p w14:paraId="2F37B00D"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599" w:name="replication-privilege-checks-recover"/>
      <w:bookmarkEnd w:id="599"/>
      <w:r w:rsidRPr="000C1515">
        <w:rPr>
          <w:rFonts w:ascii="Helvetica" w:hAnsi="Helvetica" w:cs="Helvetica"/>
          <w:b/>
          <w:bCs/>
          <w:color w:val="000000"/>
          <w:kern w:val="0"/>
          <w:sz w:val="29"/>
          <w:szCs w:val="29"/>
        </w:rPr>
        <w:t>17.3.3.3 Recovering From Failed Replication Privilege Checks</w:t>
      </w:r>
    </w:p>
    <w:p w14:paraId="0669B72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a privilege check against the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account fails, the transaction is not executed and replication stops for the channel. Details of the error and the last applied transaction are recorded in the Performance Schema </w:t>
      </w:r>
      <w:hyperlink r:id="rId2323" w:anchor="performance-schema-replication-applier-status-by-worker-table" w:tooltip="27.12.11.8 The replication_applier_status_by_worker Table" w:history="1">
        <w:r w:rsidRPr="000C1515">
          <w:rPr>
            <w:rFonts w:ascii="Courier New" w:hAnsi="Courier New" w:cs="Courier New"/>
            <w:b/>
            <w:bCs/>
            <w:color w:val="026789"/>
            <w:kern w:val="0"/>
            <w:sz w:val="20"/>
            <w:szCs w:val="20"/>
            <w:u w:val="single"/>
            <w:shd w:val="clear" w:color="auto" w:fill="FFFFFF"/>
          </w:rPr>
          <w:t>replication_applier_status_by_worker</w:t>
        </w:r>
      </w:hyperlink>
      <w:r w:rsidRPr="000C1515">
        <w:rPr>
          <w:rFonts w:ascii="Helvetica" w:hAnsi="Helvetica" w:cs="Helvetica"/>
          <w:color w:val="000000"/>
          <w:kern w:val="0"/>
          <w:sz w:val="21"/>
          <w:szCs w:val="21"/>
        </w:rPr>
        <w:t> table. Follow this procedure to recover from the error:</w:t>
      </w:r>
    </w:p>
    <w:p w14:paraId="20A4BB4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Identify the replicated event that caused the error and verify whether or not the event is expected and from a trusted source. You can use </w:t>
      </w:r>
      <w:hyperlink r:id="rId2324" w:anchor="mysqlbinlog" w:tooltip="4.6.9 mysqlbinlog — Utility for Processing Binary Log Files" w:history="1">
        <w:r w:rsidRPr="000C1515">
          <w:rPr>
            <w:rFonts w:ascii="Helvetica" w:hAnsi="Helvetica" w:cs="Helvetica"/>
            <w:b/>
            <w:bCs/>
            <w:color w:val="00759F"/>
            <w:kern w:val="0"/>
            <w:sz w:val="21"/>
            <w:szCs w:val="21"/>
            <w:u w:val="single"/>
          </w:rPr>
          <w:t>mysqlbinlog</w:t>
        </w:r>
      </w:hyperlink>
      <w:r w:rsidRPr="000C1515">
        <w:rPr>
          <w:rFonts w:ascii="Helvetica" w:hAnsi="Helvetica" w:cs="Helvetica"/>
          <w:color w:val="000000"/>
          <w:kern w:val="0"/>
          <w:sz w:val="21"/>
          <w:szCs w:val="21"/>
        </w:rPr>
        <w:t> to retrieve and display the events that were logged around the time of the error. For instructions to do this, see </w:t>
      </w:r>
      <w:hyperlink r:id="rId2325" w:anchor="point-in-time-recovery" w:tooltip="7.5 Point-in-Time (Incremental) Recovery" w:history="1">
        <w:r w:rsidRPr="000C1515">
          <w:rPr>
            <w:rFonts w:ascii="Helvetica" w:hAnsi="Helvetica" w:cs="Helvetica"/>
            <w:color w:val="00759F"/>
            <w:kern w:val="0"/>
            <w:sz w:val="21"/>
            <w:szCs w:val="21"/>
            <w:u w:val="single"/>
          </w:rPr>
          <w:t>Section 7.5, “Point-in-Time (Incremental) Recovery”</w:t>
        </w:r>
      </w:hyperlink>
      <w:r w:rsidRPr="000C1515">
        <w:rPr>
          <w:rFonts w:ascii="Helvetica" w:hAnsi="Helvetica" w:cs="Helvetica"/>
          <w:color w:val="000000"/>
          <w:kern w:val="0"/>
          <w:sz w:val="21"/>
          <w:szCs w:val="21"/>
        </w:rPr>
        <w:t>.</w:t>
      </w:r>
    </w:p>
    <w:p w14:paraId="6AB221C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the replicated event is not expected or is not from a known and trusted source, investigate the cause. If you can identify why the event took place and there are no security considerations, proceed to fix the error as described below.</w:t>
      </w:r>
    </w:p>
    <w:p w14:paraId="4EC7DBD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the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account should have been permitted to execute the transaction, but has been misconfigured, grant the missing privileges to the account and restart replication for the channel.</w:t>
      </w:r>
    </w:p>
    <w:p w14:paraId="64489DB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the transaction needs to be executed and you have verified that it is trusted, but the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account should not have this privilege normally, you can grant the required privilege to the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account temporarily. After the replicated event has been applied, remove the privilege from the account, and take any necessary steps to ensure the event does not recur if it is avoidable.</w:t>
      </w:r>
    </w:p>
    <w:p w14:paraId="50D6750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the transaction is an administrative action that should only have taken place on the source and not on the replica, or should only have taken place on a single replication group member, skip the transaction on the server or servers where it stopped replication, then issue </w:t>
      </w:r>
      <w:hyperlink r:id="rId2326"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 to restart replication on the channel. To avoid the situation in future, you could issue such administrative statements with </w:t>
      </w:r>
      <w:r w:rsidRPr="000C1515">
        <w:rPr>
          <w:rFonts w:ascii="Courier New" w:hAnsi="Courier New" w:cs="Courier New"/>
          <w:b/>
          <w:bCs/>
          <w:color w:val="026789"/>
          <w:kern w:val="0"/>
          <w:sz w:val="20"/>
          <w:szCs w:val="20"/>
          <w:shd w:val="clear" w:color="auto" w:fill="FFFFFF"/>
        </w:rPr>
        <w:t>SET sql_log_bin = 0</w:t>
      </w:r>
      <w:r w:rsidRPr="000C1515">
        <w:rPr>
          <w:rFonts w:ascii="Helvetica" w:hAnsi="Helvetica" w:cs="Helvetica"/>
          <w:color w:val="000000"/>
          <w:kern w:val="0"/>
          <w:sz w:val="21"/>
          <w:szCs w:val="21"/>
        </w:rPr>
        <w:t> before them and </w:t>
      </w:r>
      <w:r w:rsidRPr="000C1515">
        <w:rPr>
          <w:rFonts w:ascii="Courier New" w:hAnsi="Courier New" w:cs="Courier New"/>
          <w:b/>
          <w:bCs/>
          <w:color w:val="026789"/>
          <w:kern w:val="0"/>
          <w:sz w:val="20"/>
          <w:szCs w:val="20"/>
          <w:shd w:val="clear" w:color="auto" w:fill="FFFFFF"/>
        </w:rPr>
        <w:t>SET sql_log_bin = 1</w:t>
      </w:r>
      <w:r w:rsidRPr="000C1515">
        <w:rPr>
          <w:rFonts w:ascii="Helvetica" w:hAnsi="Helvetica" w:cs="Helvetica"/>
          <w:color w:val="000000"/>
          <w:kern w:val="0"/>
          <w:sz w:val="21"/>
          <w:szCs w:val="21"/>
        </w:rPr>
        <w:t> after them, so that they are not logged on the source.</w:t>
      </w:r>
    </w:p>
    <w:p w14:paraId="4E55673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 xml:space="preserve">If the transaction is a DDL or DML statement that should not have taken place on either the source or the replica, skip the transaction on the server or servers </w:t>
      </w:r>
      <w:r w:rsidRPr="000C1515">
        <w:rPr>
          <w:rFonts w:ascii="Helvetica" w:hAnsi="Helvetica" w:cs="Helvetica"/>
          <w:color w:val="000000"/>
          <w:kern w:val="0"/>
          <w:sz w:val="21"/>
          <w:szCs w:val="21"/>
        </w:rPr>
        <w:lastRenderedPageBreak/>
        <w:t>where it stopped replication, undo the transaction manually on the server where it originally took place, then issue </w:t>
      </w:r>
      <w:hyperlink r:id="rId2327"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 to restart replication.</w:t>
      </w:r>
    </w:p>
    <w:p w14:paraId="3D6472C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skip a transaction, if GTIDs are in use, commit an empty transaction that has the GTID of the failing transaction, for example:</w:t>
      </w:r>
    </w:p>
    <w:p w14:paraId="5193398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SET GTID_NEXT='aaa-bbb-ccc-ddd:N';</w:t>
      </w:r>
    </w:p>
    <w:p w14:paraId="181364C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BEGIN;</w:t>
      </w:r>
    </w:p>
    <w:p w14:paraId="3B0D497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COMMIT;</w:t>
      </w:r>
    </w:p>
    <w:p w14:paraId="07C7E55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SET GTID_NEXT='AUTOMATIC';</w:t>
      </w:r>
    </w:p>
    <w:p w14:paraId="1AB5502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GTIDs are not in use, issue a </w:t>
      </w:r>
      <w:r w:rsidRPr="000C1515">
        <w:rPr>
          <w:rFonts w:ascii="Courier New" w:hAnsi="Courier New" w:cs="Courier New"/>
          <w:b/>
          <w:bCs/>
          <w:color w:val="026789"/>
          <w:kern w:val="0"/>
          <w:sz w:val="20"/>
          <w:szCs w:val="20"/>
          <w:shd w:val="clear" w:color="auto" w:fill="FFFFFF"/>
        </w:rPr>
        <w:t>SET GLOBAL sql_slave_skip_counter</w:t>
      </w:r>
      <w:r w:rsidRPr="000C1515">
        <w:rPr>
          <w:rFonts w:ascii="Helvetica" w:hAnsi="Helvetica" w:cs="Helvetica"/>
          <w:color w:val="000000"/>
          <w:kern w:val="0"/>
          <w:sz w:val="21"/>
          <w:szCs w:val="21"/>
        </w:rPr>
        <w:t> statement to skip the event. For instructions to use this alternative method and more details about skipping transactions, see </w:t>
      </w:r>
      <w:hyperlink r:id="rId2328" w:anchor="replication-administration-skip" w:tooltip="17.1.7.3 Skipping Transactions" w:history="1">
        <w:r w:rsidRPr="000C1515">
          <w:rPr>
            <w:rFonts w:ascii="Helvetica" w:hAnsi="Helvetica" w:cs="Helvetica"/>
            <w:color w:val="00759F"/>
            <w:kern w:val="0"/>
            <w:sz w:val="21"/>
            <w:szCs w:val="21"/>
            <w:u w:val="single"/>
          </w:rPr>
          <w:t>Section 17.1.7.3, “Skipping Transactions”</w:t>
        </w:r>
      </w:hyperlink>
      <w:r w:rsidRPr="000C1515">
        <w:rPr>
          <w:rFonts w:ascii="Helvetica" w:hAnsi="Helvetica" w:cs="Helvetica"/>
          <w:color w:val="000000"/>
          <w:kern w:val="0"/>
          <w:sz w:val="21"/>
          <w:szCs w:val="21"/>
        </w:rPr>
        <w:t>.</w:t>
      </w:r>
    </w:p>
    <w:p w14:paraId="38CFFDEC" w14:textId="77777777" w:rsidR="009E12D6" w:rsidRPr="000C1515" w:rsidRDefault="009E12D6" w:rsidP="00AE6497">
      <w:pPr>
        <w:pStyle w:val="2"/>
      </w:pPr>
      <w:bookmarkStart w:id="600" w:name="replication-solutions"/>
      <w:bookmarkEnd w:id="600"/>
      <w:r w:rsidRPr="000C1515">
        <w:t>17.4 Replication Solutions</w:t>
      </w:r>
    </w:p>
    <w:p w14:paraId="1E4D0AD9" w14:textId="77777777" w:rsidR="009E12D6" w:rsidRPr="000C1515" w:rsidRDefault="00B65608" w:rsidP="009E12D6">
      <w:pPr>
        <w:rPr>
          <w:rFonts w:ascii="Helvetica" w:hAnsi="Helvetica" w:cs="Helvetica"/>
          <w:color w:val="000000"/>
          <w:kern w:val="0"/>
          <w:sz w:val="21"/>
          <w:szCs w:val="21"/>
        </w:rPr>
      </w:pPr>
      <w:hyperlink r:id="rId2329" w:anchor="replication-solutions-backups" w:history="1">
        <w:r w:rsidR="009E12D6" w:rsidRPr="000C1515">
          <w:rPr>
            <w:rFonts w:ascii="Helvetica" w:hAnsi="Helvetica" w:cs="Helvetica"/>
            <w:color w:val="00759F"/>
            <w:kern w:val="0"/>
            <w:sz w:val="21"/>
            <w:szCs w:val="21"/>
            <w:u w:val="single"/>
          </w:rPr>
          <w:t>17.4.1 Using Replication for Backups</w:t>
        </w:r>
      </w:hyperlink>
    </w:p>
    <w:p w14:paraId="0CA5DE95" w14:textId="77777777" w:rsidR="009E12D6" w:rsidRPr="000C1515" w:rsidRDefault="00B65608" w:rsidP="009E12D6">
      <w:pPr>
        <w:rPr>
          <w:rFonts w:ascii="Helvetica" w:hAnsi="Helvetica" w:cs="Helvetica"/>
          <w:color w:val="000000"/>
          <w:kern w:val="0"/>
          <w:sz w:val="21"/>
          <w:szCs w:val="21"/>
        </w:rPr>
      </w:pPr>
      <w:hyperlink r:id="rId2330" w:anchor="replication-solutions-unexpected-replica-halt" w:history="1">
        <w:r w:rsidR="009E12D6" w:rsidRPr="000C1515">
          <w:rPr>
            <w:rFonts w:ascii="Helvetica" w:hAnsi="Helvetica" w:cs="Helvetica"/>
            <w:color w:val="00759F"/>
            <w:kern w:val="0"/>
            <w:sz w:val="21"/>
            <w:szCs w:val="21"/>
            <w:u w:val="single"/>
          </w:rPr>
          <w:t>17.4.2 Handling an Unexpected Halt of a Replica</w:t>
        </w:r>
      </w:hyperlink>
    </w:p>
    <w:p w14:paraId="5258B300" w14:textId="77777777" w:rsidR="009E12D6" w:rsidRPr="000C1515" w:rsidRDefault="00B65608" w:rsidP="009E12D6">
      <w:pPr>
        <w:rPr>
          <w:rFonts w:ascii="Helvetica" w:hAnsi="Helvetica" w:cs="Helvetica"/>
          <w:color w:val="000000"/>
          <w:kern w:val="0"/>
          <w:sz w:val="21"/>
          <w:szCs w:val="21"/>
        </w:rPr>
      </w:pPr>
      <w:hyperlink r:id="rId2331" w:anchor="replication-solutions-rbr-monitoring" w:history="1">
        <w:r w:rsidR="009E12D6" w:rsidRPr="000C1515">
          <w:rPr>
            <w:rFonts w:ascii="Helvetica" w:hAnsi="Helvetica" w:cs="Helvetica"/>
            <w:color w:val="00759F"/>
            <w:kern w:val="0"/>
            <w:sz w:val="21"/>
            <w:szCs w:val="21"/>
            <w:u w:val="single"/>
          </w:rPr>
          <w:t>17.4.3 Monitoring Row-based Replication</w:t>
        </w:r>
      </w:hyperlink>
    </w:p>
    <w:p w14:paraId="2FD7DBAC" w14:textId="77777777" w:rsidR="009E12D6" w:rsidRPr="000C1515" w:rsidRDefault="00B65608" w:rsidP="009E12D6">
      <w:pPr>
        <w:rPr>
          <w:rFonts w:ascii="Helvetica" w:hAnsi="Helvetica" w:cs="Helvetica"/>
          <w:color w:val="000000"/>
          <w:kern w:val="0"/>
          <w:sz w:val="21"/>
          <w:szCs w:val="21"/>
        </w:rPr>
      </w:pPr>
      <w:hyperlink r:id="rId2332" w:anchor="replication-solutions-diffengines" w:history="1">
        <w:r w:rsidR="009E12D6" w:rsidRPr="000C1515">
          <w:rPr>
            <w:rFonts w:ascii="Helvetica" w:hAnsi="Helvetica" w:cs="Helvetica"/>
            <w:color w:val="00759F"/>
            <w:kern w:val="0"/>
            <w:sz w:val="21"/>
            <w:szCs w:val="21"/>
            <w:u w:val="single"/>
          </w:rPr>
          <w:t>17.4.4 Using Replication with Different Source and Replica Storage Engines</w:t>
        </w:r>
      </w:hyperlink>
    </w:p>
    <w:p w14:paraId="071312B4" w14:textId="77777777" w:rsidR="009E12D6" w:rsidRPr="000C1515" w:rsidRDefault="00B65608" w:rsidP="009E12D6">
      <w:pPr>
        <w:rPr>
          <w:rFonts w:ascii="Helvetica" w:hAnsi="Helvetica" w:cs="Helvetica"/>
          <w:color w:val="000000"/>
          <w:kern w:val="0"/>
          <w:sz w:val="21"/>
          <w:szCs w:val="21"/>
        </w:rPr>
      </w:pPr>
      <w:hyperlink r:id="rId2333" w:anchor="replication-solutions-scaleout" w:history="1">
        <w:r w:rsidR="009E12D6" w:rsidRPr="000C1515">
          <w:rPr>
            <w:rFonts w:ascii="Helvetica" w:hAnsi="Helvetica" w:cs="Helvetica"/>
            <w:color w:val="00759F"/>
            <w:kern w:val="0"/>
            <w:sz w:val="21"/>
            <w:szCs w:val="21"/>
            <w:u w:val="single"/>
          </w:rPr>
          <w:t>17.4.5 Using Replication for Scale-Out</w:t>
        </w:r>
      </w:hyperlink>
    </w:p>
    <w:p w14:paraId="01C1463B" w14:textId="77777777" w:rsidR="009E12D6" w:rsidRPr="000C1515" w:rsidRDefault="00B65608" w:rsidP="009E12D6">
      <w:pPr>
        <w:rPr>
          <w:rFonts w:ascii="Helvetica" w:hAnsi="Helvetica" w:cs="Helvetica"/>
          <w:color w:val="000000"/>
          <w:kern w:val="0"/>
          <w:sz w:val="21"/>
          <w:szCs w:val="21"/>
        </w:rPr>
      </w:pPr>
      <w:hyperlink r:id="rId2334" w:anchor="replication-solutions-partitioning" w:history="1">
        <w:r w:rsidR="009E12D6" w:rsidRPr="000C1515">
          <w:rPr>
            <w:rFonts w:ascii="Helvetica" w:hAnsi="Helvetica" w:cs="Helvetica"/>
            <w:color w:val="00759F"/>
            <w:kern w:val="0"/>
            <w:sz w:val="21"/>
            <w:szCs w:val="21"/>
            <w:u w:val="single"/>
          </w:rPr>
          <w:t>17.4.6 Replicating Different Databases to Different Replicas</w:t>
        </w:r>
      </w:hyperlink>
    </w:p>
    <w:p w14:paraId="6EAFF9CE" w14:textId="77777777" w:rsidR="009E12D6" w:rsidRPr="000C1515" w:rsidRDefault="00B65608" w:rsidP="009E12D6">
      <w:pPr>
        <w:rPr>
          <w:rFonts w:ascii="Helvetica" w:hAnsi="Helvetica" w:cs="Helvetica"/>
          <w:color w:val="000000"/>
          <w:kern w:val="0"/>
          <w:sz w:val="21"/>
          <w:szCs w:val="21"/>
        </w:rPr>
      </w:pPr>
      <w:hyperlink r:id="rId2335" w:anchor="replication-solutions-performance" w:history="1">
        <w:r w:rsidR="009E12D6" w:rsidRPr="000C1515">
          <w:rPr>
            <w:rFonts w:ascii="Helvetica" w:hAnsi="Helvetica" w:cs="Helvetica"/>
            <w:color w:val="00759F"/>
            <w:kern w:val="0"/>
            <w:sz w:val="21"/>
            <w:szCs w:val="21"/>
            <w:u w:val="single"/>
          </w:rPr>
          <w:t>17.4.7 Improving Replication Performance</w:t>
        </w:r>
      </w:hyperlink>
    </w:p>
    <w:p w14:paraId="700F52C4" w14:textId="77777777" w:rsidR="009E12D6" w:rsidRPr="000C1515" w:rsidRDefault="00B65608" w:rsidP="009E12D6">
      <w:pPr>
        <w:rPr>
          <w:rFonts w:ascii="Helvetica" w:hAnsi="Helvetica" w:cs="Helvetica"/>
          <w:color w:val="000000"/>
          <w:kern w:val="0"/>
          <w:sz w:val="21"/>
          <w:szCs w:val="21"/>
        </w:rPr>
      </w:pPr>
      <w:hyperlink r:id="rId2336" w:anchor="replication-solutions-switch" w:history="1">
        <w:r w:rsidR="009E12D6" w:rsidRPr="000C1515">
          <w:rPr>
            <w:rFonts w:ascii="Helvetica" w:hAnsi="Helvetica" w:cs="Helvetica"/>
            <w:color w:val="00759F"/>
            <w:kern w:val="0"/>
            <w:sz w:val="21"/>
            <w:szCs w:val="21"/>
            <w:u w:val="single"/>
          </w:rPr>
          <w:t>17.4.8 Switching Sources During Failover</w:t>
        </w:r>
      </w:hyperlink>
    </w:p>
    <w:p w14:paraId="16E70E95" w14:textId="77777777" w:rsidR="009E12D6" w:rsidRPr="000C1515" w:rsidRDefault="00B65608" w:rsidP="009E12D6">
      <w:pPr>
        <w:rPr>
          <w:rFonts w:ascii="Helvetica" w:hAnsi="Helvetica" w:cs="Helvetica"/>
          <w:color w:val="000000"/>
          <w:kern w:val="0"/>
          <w:sz w:val="21"/>
          <w:szCs w:val="21"/>
        </w:rPr>
      </w:pPr>
      <w:hyperlink r:id="rId2337" w:anchor="replication-asynchronous-connection-failover" w:history="1">
        <w:r w:rsidR="009E12D6" w:rsidRPr="000C1515">
          <w:rPr>
            <w:rFonts w:ascii="Helvetica" w:hAnsi="Helvetica" w:cs="Helvetica"/>
            <w:color w:val="00759F"/>
            <w:kern w:val="0"/>
            <w:sz w:val="21"/>
            <w:szCs w:val="21"/>
            <w:u w:val="single"/>
          </w:rPr>
          <w:t>17.4.9 Switching Sources with Asynchronous Connection Failover</w:t>
        </w:r>
      </w:hyperlink>
    </w:p>
    <w:p w14:paraId="39273AD4" w14:textId="77777777" w:rsidR="009E12D6" w:rsidRPr="000C1515" w:rsidRDefault="00B65608" w:rsidP="009E12D6">
      <w:pPr>
        <w:rPr>
          <w:rFonts w:ascii="Helvetica" w:hAnsi="Helvetica" w:cs="Helvetica"/>
          <w:color w:val="000000"/>
          <w:kern w:val="0"/>
          <w:sz w:val="21"/>
          <w:szCs w:val="21"/>
        </w:rPr>
      </w:pPr>
      <w:hyperlink r:id="rId2338" w:anchor="replication-semisync" w:history="1">
        <w:r w:rsidR="009E12D6" w:rsidRPr="000C1515">
          <w:rPr>
            <w:rFonts w:ascii="Helvetica" w:hAnsi="Helvetica" w:cs="Helvetica"/>
            <w:color w:val="00759F"/>
            <w:kern w:val="0"/>
            <w:sz w:val="21"/>
            <w:szCs w:val="21"/>
            <w:u w:val="single"/>
          </w:rPr>
          <w:t>17.4.10 Semisynchronous Replication</w:t>
        </w:r>
      </w:hyperlink>
    </w:p>
    <w:p w14:paraId="3108A28B" w14:textId="77777777" w:rsidR="009E12D6" w:rsidRPr="000C1515" w:rsidRDefault="00B65608" w:rsidP="009E12D6">
      <w:pPr>
        <w:rPr>
          <w:rFonts w:ascii="Helvetica" w:hAnsi="Helvetica" w:cs="Helvetica"/>
          <w:color w:val="000000"/>
          <w:kern w:val="0"/>
          <w:sz w:val="21"/>
          <w:szCs w:val="21"/>
        </w:rPr>
      </w:pPr>
      <w:hyperlink r:id="rId2339" w:anchor="replication-delayed" w:history="1">
        <w:r w:rsidR="009E12D6" w:rsidRPr="000C1515">
          <w:rPr>
            <w:rFonts w:ascii="Helvetica" w:hAnsi="Helvetica" w:cs="Helvetica"/>
            <w:color w:val="00759F"/>
            <w:kern w:val="0"/>
            <w:sz w:val="21"/>
            <w:szCs w:val="21"/>
            <w:u w:val="single"/>
          </w:rPr>
          <w:t>17.4.11 Delayed Replication</w:t>
        </w:r>
      </w:hyperlink>
    </w:p>
    <w:p w14:paraId="33508BE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Replication can be used in many different environments for a range of purposes. This section provides general notes and advice on using replication for specific solution types.</w:t>
      </w:r>
    </w:p>
    <w:p w14:paraId="341516B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information on using replication in a backup environment, including notes on the setup, backup procedure, and files to back up, see </w:t>
      </w:r>
      <w:hyperlink r:id="rId2340" w:anchor="replication-solutions-backups" w:tooltip="17.4.1 Using Replication for Backups" w:history="1">
        <w:r w:rsidRPr="000C1515">
          <w:rPr>
            <w:rFonts w:ascii="Helvetica" w:hAnsi="Helvetica" w:cs="Helvetica"/>
            <w:color w:val="00759F"/>
            <w:kern w:val="0"/>
            <w:sz w:val="21"/>
            <w:szCs w:val="21"/>
            <w:u w:val="single"/>
          </w:rPr>
          <w:t>Section 17.4.1, “Using Replication for Backups”</w:t>
        </w:r>
      </w:hyperlink>
      <w:r w:rsidRPr="000C1515">
        <w:rPr>
          <w:rFonts w:ascii="Helvetica" w:hAnsi="Helvetica" w:cs="Helvetica"/>
          <w:color w:val="000000"/>
          <w:kern w:val="0"/>
          <w:sz w:val="21"/>
          <w:szCs w:val="21"/>
        </w:rPr>
        <w:t>.</w:t>
      </w:r>
    </w:p>
    <w:p w14:paraId="2814F12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advice and tips on using different storage engines on the source and replica, see </w:t>
      </w:r>
      <w:hyperlink r:id="rId2341" w:anchor="replication-solutions-diffengines" w:tooltip="17.4.4 Using Replication with Different Source and Replica Storage Engines" w:history="1">
        <w:r w:rsidRPr="000C1515">
          <w:rPr>
            <w:rFonts w:ascii="Helvetica" w:hAnsi="Helvetica" w:cs="Helvetica"/>
            <w:color w:val="00759F"/>
            <w:kern w:val="0"/>
            <w:sz w:val="21"/>
            <w:szCs w:val="21"/>
            <w:u w:val="single"/>
          </w:rPr>
          <w:t>Section 17.4.4, “Using Replication with Different Source and Replica Storage Engines”</w:t>
        </w:r>
      </w:hyperlink>
      <w:r w:rsidRPr="000C1515">
        <w:rPr>
          <w:rFonts w:ascii="Helvetica" w:hAnsi="Helvetica" w:cs="Helvetica"/>
          <w:color w:val="000000"/>
          <w:kern w:val="0"/>
          <w:sz w:val="21"/>
          <w:szCs w:val="21"/>
        </w:rPr>
        <w:t>.</w:t>
      </w:r>
    </w:p>
    <w:p w14:paraId="46741F0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Using replication as a scale-out solution requires some changes in the logic and operation of applications that use the solution. See </w:t>
      </w:r>
      <w:hyperlink r:id="rId2342" w:anchor="replication-solutions-scaleout" w:tooltip="17.4.5 Using Replication for Scale-Out" w:history="1">
        <w:r w:rsidRPr="000C1515">
          <w:rPr>
            <w:rFonts w:ascii="Helvetica" w:hAnsi="Helvetica" w:cs="Helvetica"/>
            <w:color w:val="00759F"/>
            <w:kern w:val="0"/>
            <w:sz w:val="21"/>
            <w:szCs w:val="21"/>
            <w:u w:val="single"/>
          </w:rPr>
          <w:t>Section 17.4.5, “Using Replication for Scale-Out”</w:t>
        </w:r>
      </w:hyperlink>
      <w:r w:rsidRPr="000C1515">
        <w:rPr>
          <w:rFonts w:ascii="Helvetica" w:hAnsi="Helvetica" w:cs="Helvetica"/>
          <w:color w:val="000000"/>
          <w:kern w:val="0"/>
          <w:sz w:val="21"/>
          <w:szCs w:val="21"/>
        </w:rPr>
        <w:t>.</w:t>
      </w:r>
    </w:p>
    <w:p w14:paraId="6FD6989E"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For performance or data distribution reasons, you may want to replicate different databases to different replicas. See </w:t>
      </w:r>
      <w:hyperlink r:id="rId2343" w:anchor="replication-solutions-partitioning" w:tooltip="17.4.6 Replicating Different Databases to Different Replicas" w:history="1">
        <w:r w:rsidRPr="000C1515">
          <w:rPr>
            <w:rFonts w:ascii="Helvetica" w:hAnsi="Helvetica" w:cs="Helvetica"/>
            <w:color w:val="00759F"/>
            <w:kern w:val="0"/>
            <w:sz w:val="21"/>
            <w:szCs w:val="21"/>
            <w:u w:val="single"/>
          </w:rPr>
          <w:t>Section 17.4.6, “Replicating Different Databases to Different Replicas”</w:t>
        </w:r>
      </w:hyperlink>
    </w:p>
    <w:p w14:paraId="16A9E02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As the number of replicas increases, the load on the source can increase and lead to reduced performance (because of the need to replicate the binary log to each replica). For tips on improving your replication performance, including using a single secondary server as the source, see </w:t>
      </w:r>
      <w:hyperlink r:id="rId2344" w:anchor="replication-solutions-performance" w:tooltip="17.4.7 Improving Replication Performance" w:history="1">
        <w:r w:rsidRPr="000C1515">
          <w:rPr>
            <w:rFonts w:ascii="Helvetica" w:hAnsi="Helvetica" w:cs="Helvetica"/>
            <w:color w:val="00759F"/>
            <w:kern w:val="0"/>
            <w:sz w:val="21"/>
            <w:szCs w:val="21"/>
            <w:u w:val="single"/>
          </w:rPr>
          <w:t>Section 17.4.7, “Improving Replication Performance”</w:t>
        </w:r>
      </w:hyperlink>
      <w:r w:rsidRPr="000C1515">
        <w:rPr>
          <w:rFonts w:ascii="Helvetica" w:hAnsi="Helvetica" w:cs="Helvetica"/>
          <w:color w:val="000000"/>
          <w:kern w:val="0"/>
          <w:sz w:val="21"/>
          <w:szCs w:val="21"/>
        </w:rPr>
        <w:t>.</w:t>
      </w:r>
    </w:p>
    <w:p w14:paraId="0E08403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guidance on switching sources, or converting replicas into sources as part of an emergency failover solution, see </w:t>
      </w:r>
      <w:hyperlink r:id="rId2345" w:anchor="replication-solutions-switch" w:tooltip="17.4.8 Switching Sources During Failover" w:history="1">
        <w:r w:rsidRPr="000C1515">
          <w:rPr>
            <w:rFonts w:ascii="Helvetica" w:hAnsi="Helvetica" w:cs="Helvetica"/>
            <w:color w:val="00759F"/>
            <w:kern w:val="0"/>
            <w:sz w:val="21"/>
            <w:szCs w:val="21"/>
            <w:u w:val="single"/>
          </w:rPr>
          <w:t>Section 17.4.8, “Switching Sources During Failover”</w:t>
        </w:r>
      </w:hyperlink>
      <w:r w:rsidRPr="000C1515">
        <w:rPr>
          <w:rFonts w:ascii="Helvetica" w:hAnsi="Helvetica" w:cs="Helvetica"/>
          <w:color w:val="000000"/>
          <w:kern w:val="0"/>
          <w:sz w:val="21"/>
          <w:szCs w:val="21"/>
        </w:rPr>
        <w:t>.</w:t>
      </w:r>
    </w:p>
    <w:p w14:paraId="6D94128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information on security measures specific to servers in a replication topology, see </w:t>
      </w:r>
      <w:hyperlink r:id="rId2346" w:anchor="replication-security" w:tooltip="17.3 Replication Security" w:history="1">
        <w:r w:rsidRPr="000C1515">
          <w:rPr>
            <w:rFonts w:ascii="Helvetica" w:hAnsi="Helvetica" w:cs="Helvetica"/>
            <w:color w:val="00759F"/>
            <w:kern w:val="0"/>
            <w:sz w:val="21"/>
            <w:szCs w:val="21"/>
            <w:u w:val="single"/>
          </w:rPr>
          <w:t>Section 17.3, “Replication Security”</w:t>
        </w:r>
      </w:hyperlink>
      <w:r w:rsidRPr="000C1515">
        <w:rPr>
          <w:rFonts w:ascii="Helvetica" w:hAnsi="Helvetica" w:cs="Helvetica"/>
          <w:color w:val="000000"/>
          <w:kern w:val="0"/>
          <w:sz w:val="21"/>
          <w:szCs w:val="21"/>
        </w:rPr>
        <w:t>.</w:t>
      </w:r>
    </w:p>
    <w:p w14:paraId="6496FC96" w14:textId="77777777" w:rsidR="009E12D6" w:rsidRPr="000C1515" w:rsidRDefault="009E12D6" w:rsidP="009E12D6">
      <w:pPr>
        <w:shd w:val="clear" w:color="auto" w:fill="FFFFFF"/>
        <w:spacing w:before="100" w:beforeAutospacing="1" w:after="100" w:afterAutospacing="1"/>
        <w:outlineLvl w:val="2"/>
        <w:rPr>
          <w:rFonts w:ascii="Helvetica" w:hAnsi="Helvetica" w:cs="Helvetica"/>
          <w:b/>
          <w:bCs/>
          <w:color w:val="000000"/>
          <w:kern w:val="0"/>
          <w:sz w:val="34"/>
          <w:szCs w:val="34"/>
        </w:rPr>
      </w:pPr>
      <w:bookmarkStart w:id="601" w:name="replication-solutions-backups"/>
      <w:bookmarkEnd w:id="601"/>
      <w:r w:rsidRPr="000C1515">
        <w:rPr>
          <w:rFonts w:ascii="Helvetica" w:hAnsi="Helvetica" w:cs="Helvetica"/>
          <w:b/>
          <w:bCs/>
          <w:color w:val="000000"/>
          <w:kern w:val="0"/>
          <w:sz w:val="34"/>
          <w:szCs w:val="34"/>
        </w:rPr>
        <w:t>17.4.1 Using Replication for Backups</w:t>
      </w:r>
    </w:p>
    <w:p w14:paraId="0F64EDF9" w14:textId="77777777" w:rsidR="009E12D6" w:rsidRPr="000C1515" w:rsidRDefault="00B65608" w:rsidP="009E12D6">
      <w:pPr>
        <w:rPr>
          <w:rFonts w:ascii="Helvetica" w:hAnsi="Helvetica" w:cs="Helvetica"/>
          <w:color w:val="000000"/>
          <w:kern w:val="0"/>
          <w:sz w:val="21"/>
          <w:szCs w:val="21"/>
        </w:rPr>
      </w:pPr>
      <w:hyperlink r:id="rId2347" w:anchor="replication-solutions-backups-mysqldump" w:history="1">
        <w:r w:rsidR="009E12D6" w:rsidRPr="000C1515">
          <w:rPr>
            <w:rFonts w:ascii="Helvetica" w:hAnsi="Helvetica" w:cs="Helvetica"/>
            <w:color w:val="00759F"/>
            <w:kern w:val="0"/>
            <w:sz w:val="21"/>
            <w:szCs w:val="21"/>
            <w:u w:val="single"/>
          </w:rPr>
          <w:t>17.4.1.1 Backing Up a Replica Using mysqldump</w:t>
        </w:r>
      </w:hyperlink>
    </w:p>
    <w:p w14:paraId="2E0A1704" w14:textId="77777777" w:rsidR="009E12D6" w:rsidRPr="000C1515" w:rsidRDefault="00B65608" w:rsidP="009E12D6">
      <w:pPr>
        <w:rPr>
          <w:rFonts w:ascii="Helvetica" w:hAnsi="Helvetica" w:cs="Helvetica"/>
          <w:color w:val="000000"/>
          <w:kern w:val="0"/>
          <w:sz w:val="21"/>
          <w:szCs w:val="21"/>
        </w:rPr>
      </w:pPr>
      <w:hyperlink r:id="rId2348" w:anchor="replication-solutions-backups-rawdata" w:history="1">
        <w:r w:rsidR="009E12D6" w:rsidRPr="000C1515">
          <w:rPr>
            <w:rFonts w:ascii="Helvetica" w:hAnsi="Helvetica" w:cs="Helvetica"/>
            <w:color w:val="00759F"/>
            <w:kern w:val="0"/>
            <w:sz w:val="21"/>
            <w:szCs w:val="21"/>
            <w:u w:val="single"/>
          </w:rPr>
          <w:t>17.4.1.2 Backing Up Raw Data from a Replica</w:t>
        </w:r>
      </w:hyperlink>
    </w:p>
    <w:p w14:paraId="5421B8B6" w14:textId="77777777" w:rsidR="009E12D6" w:rsidRPr="000C1515" w:rsidRDefault="00B65608" w:rsidP="009E12D6">
      <w:pPr>
        <w:rPr>
          <w:rFonts w:ascii="Helvetica" w:hAnsi="Helvetica" w:cs="Helvetica"/>
          <w:color w:val="000000"/>
          <w:kern w:val="0"/>
          <w:sz w:val="21"/>
          <w:szCs w:val="21"/>
        </w:rPr>
      </w:pPr>
      <w:hyperlink r:id="rId2349" w:anchor="replication-solutions-backups-read-only" w:history="1">
        <w:r w:rsidR="009E12D6" w:rsidRPr="000C1515">
          <w:rPr>
            <w:rFonts w:ascii="Helvetica" w:hAnsi="Helvetica" w:cs="Helvetica"/>
            <w:color w:val="00759F"/>
            <w:kern w:val="0"/>
            <w:sz w:val="21"/>
            <w:szCs w:val="21"/>
            <w:u w:val="single"/>
          </w:rPr>
          <w:t>17.4.1.3 Backing Up a Source or Replica by Making It Read Only</w:t>
        </w:r>
      </w:hyperlink>
    </w:p>
    <w:p w14:paraId="2CB80A2A" w14:textId="77777777" w:rsidR="009E12D6" w:rsidRPr="000C1515" w:rsidRDefault="009E12D6" w:rsidP="009E12D6">
      <w:pPr>
        <w:spacing w:beforeAutospacing="1"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use replication as a backup solution, replicate data from the source to a replica, and then back up the replica. The replica can be paused and shut down without affecting the running operation of the source, so you can produce an effective snapshot of </w:t>
      </w:r>
      <w:r w:rsidRPr="000C1515">
        <w:rPr>
          <w:rFonts w:ascii="inherit" w:hAnsi="inherit" w:cs="Helvetica"/>
          <w:color w:val="000000"/>
          <w:kern w:val="0"/>
          <w:sz w:val="21"/>
          <w:szCs w:val="21"/>
          <w:bdr w:val="none" w:sz="0" w:space="0" w:color="auto" w:frame="1"/>
        </w:rPr>
        <w:t>“live”</w:t>
      </w:r>
      <w:r w:rsidRPr="000C1515">
        <w:rPr>
          <w:rFonts w:ascii="Helvetica" w:hAnsi="Helvetica" w:cs="Helvetica"/>
          <w:color w:val="000000"/>
          <w:kern w:val="0"/>
          <w:sz w:val="21"/>
          <w:szCs w:val="21"/>
        </w:rPr>
        <w:t> data that would otherwise require the source to be shut down.</w:t>
      </w:r>
    </w:p>
    <w:p w14:paraId="2B6AC44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How you back up a database depends on its size and whether you are backing up only the data, or the data and the replica state so that you can rebuild the replica in the event of failure. There are therefore two choices:</w:t>
      </w:r>
    </w:p>
    <w:p w14:paraId="39F7A0A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you are using replication as a solution to enable you to back up the data on the source, and the size of your database is not too large, the </w:t>
      </w:r>
      <w:hyperlink r:id="rId2350" w:anchor="mysqldump" w:tooltip="4.5.4 mysqldump — A Database Backup Program" w:history="1">
        <w:r w:rsidRPr="000C1515">
          <w:rPr>
            <w:rFonts w:ascii="Helvetica" w:hAnsi="Helvetica" w:cs="Helvetica"/>
            <w:b/>
            <w:bCs/>
            <w:color w:val="00759F"/>
            <w:kern w:val="0"/>
            <w:sz w:val="21"/>
            <w:szCs w:val="21"/>
            <w:u w:val="single"/>
          </w:rPr>
          <w:t>mysqldump</w:t>
        </w:r>
      </w:hyperlink>
      <w:r w:rsidRPr="000C1515">
        <w:rPr>
          <w:rFonts w:ascii="Helvetica" w:hAnsi="Helvetica" w:cs="Helvetica"/>
          <w:color w:val="000000"/>
          <w:kern w:val="0"/>
          <w:sz w:val="21"/>
          <w:szCs w:val="21"/>
        </w:rPr>
        <w:t> tool may be suitable. See </w:t>
      </w:r>
      <w:hyperlink r:id="rId2351" w:anchor="replication-solutions-backups-mysqldump" w:tooltip="17.4.1.1 Backing Up a Replica Using mysqldump" w:history="1">
        <w:r w:rsidRPr="000C1515">
          <w:rPr>
            <w:rFonts w:ascii="Helvetica" w:hAnsi="Helvetica" w:cs="Helvetica"/>
            <w:color w:val="00759F"/>
            <w:kern w:val="0"/>
            <w:sz w:val="21"/>
            <w:szCs w:val="21"/>
            <w:u w:val="single"/>
          </w:rPr>
          <w:t>Section 17.4.1.1, “Backing Up a Replica Using mysqldump”</w:t>
        </w:r>
      </w:hyperlink>
      <w:r w:rsidRPr="000C1515">
        <w:rPr>
          <w:rFonts w:ascii="Helvetica" w:hAnsi="Helvetica" w:cs="Helvetica"/>
          <w:color w:val="000000"/>
          <w:kern w:val="0"/>
          <w:sz w:val="21"/>
          <w:szCs w:val="21"/>
        </w:rPr>
        <w:t>.</w:t>
      </w:r>
    </w:p>
    <w:p w14:paraId="6BDB9CA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larger databases, where </w:t>
      </w:r>
      <w:hyperlink r:id="rId2352" w:anchor="mysqldump" w:tooltip="4.5.4 mysqldump — A Database Backup Program" w:history="1">
        <w:r w:rsidRPr="000C1515">
          <w:rPr>
            <w:rFonts w:ascii="Helvetica" w:hAnsi="Helvetica" w:cs="Helvetica"/>
            <w:b/>
            <w:bCs/>
            <w:color w:val="00759F"/>
            <w:kern w:val="0"/>
            <w:sz w:val="21"/>
            <w:szCs w:val="21"/>
            <w:u w:val="single"/>
          </w:rPr>
          <w:t>mysqldump</w:t>
        </w:r>
      </w:hyperlink>
      <w:r w:rsidRPr="000C1515">
        <w:rPr>
          <w:rFonts w:ascii="Helvetica" w:hAnsi="Helvetica" w:cs="Helvetica"/>
          <w:color w:val="000000"/>
          <w:kern w:val="0"/>
          <w:sz w:val="21"/>
          <w:szCs w:val="21"/>
        </w:rPr>
        <w:t> would be impractical or inefficient, you can back up the raw data files instead. Using the raw data files option also means that you can back up the binary and relay logs that make it possible to re-create the replica in the event of a replica failure. For more information, see </w:t>
      </w:r>
      <w:hyperlink r:id="rId2353" w:anchor="replication-solutions-backups-rawdata" w:tooltip="17.4.1.2 Backing Up Raw Data from a Replica" w:history="1">
        <w:r w:rsidRPr="000C1515">
          <w:rPr>
            <w:rFonts w:ascii="Helvetica" w:hAnsi="Helvetica" w:cs="Helvetica"/>
            <w:color w:val="00759F"/>
            <w:kern w:val="0"/>
            <w:sz w:val="21"/>
            <w:szCs w:val="21"/>
            <w:u w:val="single"/>
          </w:rPr>
          <w:t>Section 17.4.1.2, “Backing Up Raw Data from a Replica”</w:t>
        </w:r>
      </w:hyperlink>
      <w:r w:rsidRPr="000C1515">
        <w:rPr>
          <w:rFonts w:ascii="Helvetica" w:hAnsi="Helvetica" w:cs="Helvetica"/>
          <w:color w:val="000000"/>
          <w:kern w:val="0"/>
          <w:sz w:val="21"/>
          <w:szCs w:val="21"/>
        </w:rPr>
        <w:t>.</w:t>
      </w:r>
    </w:p>
    <w:p w14:paraId="6315BF6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Another backup strategy, which can be used for either source or replica servers, is to put the server in a read-only state. The backup is performed against the read-only server, which then is changed back to its usual read/write operational status. See </w:t>
      </w:r>
      <w:hyperlink r:id="rId2354" w:anchor="replication-solutions-backups-read-only" w:tooltip="17.4.1.3 Backing Up a Source or Replica by Making It Read Only" w:history="1">
        <w:r w:rsidRPr="000C1515">
          <w:rPr>
            <w:rFonts w:ascii="Helvetica" w:hAnsi="Helvetica" w:cs="Helvetica"/>
            <w:color w:val="00759F"/>
            <w:kern w:val="0"/>
            <w:sz w:val="21"/>
            <w:szCs w:val="21"/>
            <w:u w:val="single"/>
          </w:rPr>
          <w:t>Section 17.4.1.3, “Backing Up a Source or Replica by Making It Read Only”</w:t>
        </w:r>
      </w:hyperlink>
      <w:r w:rsidRPr="000C1515">
        <w:rPr>
          <w:rFonts w:ascii="Helvetica" w:hAnsi="Helvetica" w:cs="Helvetica"/>
          <w:color w:val="000000"/>
          <w:kern w:val="0"/>
          <w:sz w:val="21"/>
          <w:szCs w:val="21"/>
        </w:rPr>
        <w:t>.</w:t>
      </w:r>
    </w:p>
    <w:p w14:paraId="545BF13C"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602" w:name="replication-solutions-backups-mysqldump"/>
      <w:bookmarkEnd w:id="602"/>
      <w:r w:rsidRPr="000C1515">
        <w:rPr>
          <w:rFonts w:ascii="Helvetica" w:hAnsi="Helvetica" w:cs="Helvetica"/>
          <w:b/>
          <w:bCs/>
          <w:color w:val="000000"/>
          <w:kern w:val="0"/>
          <w:sz w:val="29"/>
          <w:szCs w:val="29"/>
        </w:rPr>
        <w:lastRenderedPageBreak/>
        <w:t>17.4.1.1 Backing Up a Replica Using mysqldump</w:t>
      </w:r>
    </w:p>
    <w:p w14:paraId="6642747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Using </w:t>
      </w:r>
      <w:hyperlink r:id="rId2355" w:anchor="mysqldump" w:tooltip="4.5.4 mysqldump — A Database Backup Program" w:history="1">
        <w:r w:rsidRPr="000C1515">
          <w:rPr>
            <w:rFonts w:ascii="Helvetica" w:hAnsi="Helvetica" w:cs="Helvetica"/>
            <w:b/>
            <w:bCs/>
            <w:color w:val="00759F"/>
            <w:kern w:val="0"/>
            <w:sz w:val="21"/>
            <w:szCs w:val="21"/>
            <w:u w:val="single"/>
          </w:rPr>
          <w:t>mysqldump</w:t>
        </w:r>
      </w:hyperlink>
      <w:r w:rsidRPr="000C1515">
        <w:rPr>
          <w:rFonts w:ascii="Helvetica" w:hAnsi="Helvetica" w:cs="Helvetica"/>
          <w:color w:val="000000"/>
          <w:kern w:val="0"/>
          <w:sz w:val="21"/>
          <w:szCs w:val="21"/>
        </w:rPr>
        <w:t> to create a copy of a database enables you to capture all of the data in the database in a format that enables the information to be imported into another instance of MySQL Server (see </w:t>
      </w:r>
      <w:hyperlink r:id="rId2356" w:anchor="mysqldump" w:tooltip="4.5.4 mysqldump — A Database Backup Program" w:history="1">
        <w:r w:rsidRPr="000C1515">
          <w:rPr>
            <w:rFonts w:ascii="Helvetica" w:hAnsi="Helvetica" w:cs="Helvetica"/>
            <w:color w:val="00759F"/>
            <w:kern w:val="0"/>
            <w:sz w:val="21"/>
            <w:szCs w:val="21"/>
            <w:u w:val="single"/>
          </w:rPr>
          <w:t>Section 4.5.4, “mysqldump — A Database Backup Program”</w:t>
        </w:r>
      </w:hyperlink>
      <w:r w:rsidRPr="000C1515">
        <w:rPr>
          <w:rFonts w:ascii="Helvetica" w:hAnsi="Helvetica" w:cs="Helvetica"/>
          <w:color w:val="000000"/>
          <w:kern w:val="0"/>
          <w:sz w:val="21"/>
          <w:szCs w:val="21"/>
        </w:rPr>
        <w:t>). Because the format of the information is SQL statements, the file can easily be distributed and applied to running servers in the event that you need access to the data in an emergency. However, if the size of your data set is very large, </w:t>
      </w:r>
      <w:hyperlink r:id="rId2357" w:anchor="mysqldump" w:tooltip="4.5.4 mysqldump — A Database Backup Program" w:history="1">
        <w:r w:rsidRPr="000C1515">
          <w:rPr>
            <w:rFonts w:ascii="Helvetica" w:hAnsi="Helvetica" w:cs="Helvetica"/>
            <w:b/>
            <w:bCs/>
            <w:color w:val="00759F"/>
            <w:kern w:val="0"/>
            <w:sz w:val="21"/>
            <w:szCs w:val="21"/>
            <w:u w:val="single"/>
          </w:rPr>
          <w:t>mysqldump</w:t>
        </w:r>
      </w:hyperlink>
      <w:r w:rsidRPr="000C1515">
        <w:rPr>
          <w:rFonts w:ascii="Helvetica" w:hAnsi="Helvetica" w:cs="Helvetica"/>
          <w:color w:val="000000"/>
          <w:kern w:val="0"/>
          <w:sz w:val="21"/>
          <w:szCs w:val="21"/>
        </w:rPr>
        <w:t> may be impractical.</w:t>
      </w:r>
    </w:p>
    <w:p w14:paraId="1E7A179A" w14:textId="77777777" w:rsidR="009E12D6" w:rsidRPr="000C1515" w:rsidRDefault="009E12D6" w:rsidP="009E12D6">
      <w:pPr>
        <w:rPr>
          <w:rFonts w:ascii="Helvetica" w:hAnsi="Helvetica" w:cs="Helvetica"/>
          <w:color w:val="000000"/>
          <w:kern w:val="0"/>
          <w:sz w:val="21"/>
          <w:szCs w:val="21"/>
        </w:rPr>
      </w:pPr>
      <w:r w:rsidRPr="000C1515">
        <w:rPr>
          <w:rFonts w:ascii="Helvetica" w:hAnsi="Helvetica" w:cs="Helvetica"/>
          <w:color w:val="000000"/>
          <w:kern w:val="0"/>
          <w:sz w:val="21"/>
          <w:szCs w:val="21"/>
        </w:rPr>
        <w:t>Tip</w:t>
      </w:r>
    </w:p>
    <w:p w14:paraId="4CE82EC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Consider using the </w:t>
      </w:r>
      <w:hyperlink r:id="rId2358" w:tgtFrame="_top" w:history="1">
        <w:r w:rsidRPr="000C1515">
          <w:rPr>
            <w:rFonts w:ascii="Helvetica" w:hAnsi="Helvetica" w:cs="Helvetica"/>
            <w:color w:val="00759F"/>
            <w:kern w:val="0"/>
            <w:sz w:val="21"/>
            <w:szCs w:val="21"/>
            <w:u w:val="single"/>
          </w:rPr>
          <w:t>MySQL Shell dump utilities</w:t>
        </w:r>
      </w:hyperlink>
      <w:r w:rsidRPr="000C1515">
        <w:rPr>
          <w:rFonts w:ascii="Helvetica" w:hAnsi="Helvetica" w:cs="Helvetica"/>
          <w:color w:val="000000"/>
          <w:kern w:val="0"/>
          <w:sz w:val="21"/>
          <w:szCs w:val="21"/>
        </w:rPr>
        <w:t>, which provide parallel dumping with multiple threads, file compression, and progress information display, as well as cloud features such as Oracle Cloud Infrastructure Object Storage streaming, and MySQL Database Service compatibility checks and modifications. Dumps can be easily imported into a MySQL Server instance or a MySQL Database Service DB System using the </w:t>
      </w:r>
      <w:hyperlink r:id="rId2359" w:tgtFrame="_top" w:history="1">
        <w:r w:rsidRPr="000C1515">
          <w:rPr>
            <w:rFonts w:ascii="Helvetica" w:hAnsi="Helvetica" w:cs="Helvetica"/>
            <w:color w:val="00759F"/>
            <w:kern w:val="0"/>
            <w:sz w:val="21"/>
            <w:szCs w:val="21"/>
            <w:u w:val="single"/>
          </w:rPr>
          <w:t>MySQL Shell load dump utilities</w:t>
        </w:r>
      </w:hyperlink>
      <w:r w:rsidRPr="000C1515">
        <w:rPr>
          <w:rFonts w:ascii="Helvetica" w:hAnsi="Helvetica" w:cs="Helvetica"/>
          <w:color w:val="000000"/>
          <w:kern w:val="0"/>
          <w:sz w:val="21"/>
          <w:szCs w:val="21"/>
        </w:rPr>
        <w:t>. Installation instructions for MySQL Shell can be found </w:t>
      </w:r>
      <w:hyperlink r:id="rId2360" w:tgtFrame="_top" w:history="1">
        <w:r w:rsidRPr="000C1515">
          <w:rPr>
            <w:rFonts w:ascii="Helvetica" w:hAnsi="Helvetica" w:cs="Helvetica"/>
            <w:color w:val="00759F"/>
            <w:kern w:val="0"/>
            <w:sz w:val="21"/>
            <w:szCs w:val="21"/>
            <w:u w:val="single"/>
          </w:rPr>
          <w:t>here</w:t>
        </w:r>
      </w:hyperlink>
      <w:r w:rsidRPr="000C1515">
        <w:rPr>
          <w:rFonts w:ascii="Helvetica" w:hAnsi="Helvetica" w:cs="Helvetica"/>
          <w:color w:val="000000"/>
          <w:kern w:val="0"/>
          <w:sz w:val="21"/>
          <w:szCs w:val="21"/>
        </w:rPr>
        <w:t>.</w:t>
      </w:r>
    </w:p>
    <w:p w14:paraId="0257A59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using </w:t>
      </w:r>
      <w:hyperlink r:id="rId2361" w:anchor="mysqldump" w:tooltip="4.5.4 mysqldump — A Database Backup Program" w:history="1">
        <w:r w:rsidRPr="000C1515">
          <w:rPr>
            <w:rFonts w:ascii="Helvetica" w:hAnsi="Helvetica" w:cs="Helvetica"/>
            <w:b/>
            <w:bCs/>
            <w:color w:val="00759F"/>
            <w:kern w:val="0"/>
            <w:sz w:val="21"/>
            <w:szCs w:val="21"/>
            <w:u w:val="single"/>
          </w:rPr>
          <w:t>mysqldump</w:t>
        </w:r>
      </w:hyperlink>
      <w:r w:rsidRPr="000C1515">
        <w:rPr>
          <w:rFonts w:ascii="Helvetica" w:hAnsi="Helvetica" w:cs="Helvetica"/>
          <w:color w:val="000000"/>
          <w:kern w:val="0"/>
          <w:sz w:val="21"/>
          <w:szCs w:val="21"/>
        </w:rPr>
        <w:t>, you should stop replication on the replica before starting the dump process to ensure that the dump contains a consistent set of data:</w:t>
      </w:r>
    </w:p>
    <w:p w14:paraId="77778FA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Stop the replica from processing requests. You can stop replication completely on the replica using </w:t>
      </w:r>
      <w:hyperlink r:id="rId2362" w:anchor="mysqladmin" w:tooltip="4.5.2 mysqladmin — A MySQL Server Administration Program" w:history="1">
        <w:r w:rsidRPr="000C1515">
          <w:rPr>
            <w:rFonts w:ascii="Helvetica" w:hAnsi="Helvetica" w:cs="Helvetica"/>
            <w:b/>
            <w:bCs/>
            <w:color w:val="00759F"/>
            <w:kern w:val="0"/>
            <w:sz w:val="21"/>
            <w:szCs w:val="21"/>
            <w:u w:val="single"/>
          </w:rPr>
          <w:t>mysqladmin</w:t>
        </w:r>
      </w:hyperlink>
      <w:r w:rsidRPr="000C1515">
        <w:rPr>
          <w:rFonts w:ascii="Helvetica" w:hAnsi="Helvetica" w:cs="Helvetica"/>
          <w:color w:val="000000"/>
          <w:kern w:val="0"/>
          <w:sz w:val="21"/>
          <w:szCs w:val="21"/>
        </w:rPr>
        <w:t>:</w:t>
      </w:r>
    </w:p>
    <w:p w14:paraId="40CDF92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shell&gt; </w:t>
      </w:r>
      <w:r w:rsidRPr="000C1515">
        <w:rPr>
          <w:rFonts w:ascii="Courier New" w:hAnsi="Courier New" w:cs="Courier New"/>
          <w:b/>
          <w:bCs/>
          <w:color w:val="000000"/>
          <w:kern w:val="0"/>
          <w:sz w:val="19"/>
          <w:szCs w:val="19"/>
        </w:rPr>
        <w:t>mysqladmin stop-slave</w:t>
      </w:r>
    </w:p>
    <w:p w14:paraId="38DCC3C2"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Alternatively, you can stop only the replication SQL thread to pause event execution:</w:t>
      </w:r>
    </w:p>
    <w:p w14:paraId="084EBADA"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shell&gt; </w:t>
      </w:r>
      <w:r w:rsidRPr="000C1515">
        <w:rPr>
          <w:rFonts w:ascii="Courier New" w:hAnsi="Courier New" w:cs="Courier New"/>
          <w:b/>
          <w:bCs/>
          <w:color w:val="000000"/>
          <w:kern w:val="0"/>
          <w:sz w:val="19"/>
          <w:szCs w:val="19"/>
        </w:rPr>
        <w:t>mysql -e 'STOP SLAVE SQL_THREAD;'</w:t>
      </w:r>
    </w:p>
    <w:p w14:paraId="4F62FAB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Or from MySQL 8.0.22:</w:t>
      </w:r>
    </w:p>
    <w:p w14:paraId="2338F6D4"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shell&gt; </w:t>
      </w:r>
      <w:r w:rsidRPr="000C1515">
        <w:rPr>
          <w:rFonts w:ascii="Courier New" w:hAnsi="Courier New" w:cs="Courier New"/>
          <w:b/>
          <w:bCs/>
          <w:color w:val="000000"/>
          <w:kern w:val="0"/>
          <w:sz w:val="19"/>
          <w:szCs w:val="19"/>
        </w:rPr>
        <w:t>mysql -e 'STOP REPLICA SQL_THREAD;'</w:t>
      </w:r>
    </w:p>
    <w:p w14:paraId="5B61ED45"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enables the replica to continue to receive data change events from the source's binary log and store them in the relay logs using the replication I/O thread, but prevents the replica from executing these events and changing its data. Within busy replication environments, permitting the replication I/O thread to run during backup may speed up the catch-up process when you restart the replication SQL thread.</w:t>
      </w:r>
    </w:p>
    <w:p w14:paraId="56D84A2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Run </w:t>
      </w:r>
      <w:hyperlink r:id="rId2363" w:anchor="mysqldump" w:tooltip="4.5.4 mysqldump — A Database Backup Program" w:history="1">
        <w:r w:rsidRPr="000C1515">
          <w:rPr>
            <w:rFonts w:ascii="Helvetica" w:hAnsi="Helvetica" w:cs="Helvetica"/>
            <w:b/>
            <w:bCs/>
            <w:color w:val="00759F"/>
            <w:kern w:val="0"/>
            <w:sz w:val="21"/>
            <w:szCs w:val="21"/>
            <w:u w:val="single"/>
          </w:rPr>
          <w:t>mysqldump</w:t>
        </w:r>
      </w:hyperlink>
      <w:r w:rsidRPr="000C1515">
        <w:rPr>
          <w:rFonts w:ascii="Helvetica" w:hAnsi="Helvetica" w:cs="Helvetica"/>
          <w:color w:val="000000"/>
          <w:kern w:val="0"/>
          <w:sz w:val="21"/>
          <w:szCs w:val="21"/>
        </w:rPr>
        <w:t> to dump your databases. You may either dump all databases or select databases to be dumped. For example, to dump all databases:</w:t>
      </w:r>
    </w:p>
    <w:p w14:paraId="42A0BA9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lastRenderedPageBreak/>
        <w:t xml:space="preserve">shell&gt; </w:t>
      </w:r>
      <w:r w:rsidRPr="000C1515">
        <w:rPr>
          <w:rFonts w:ascii="Courier New" w:hAnsi="Courier New" w:cs="Courier New"/>
          <w:b/>
          <w:bCs/>
          <w:color w:val="000000"/>
          <w:kern w:val="0"/>
          <w:sz w:val="19"/>
          <w:szCs w:val="19"/>
        </w:rPr>
        <w:t>mysqldump --all-databases &gt; fulldb.dump</w:t>
      </w:r>
    </w:p>
    <w:p w14:paraId="2B2219B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Once the dump has completed, start replication again:</w:t>
      </w:r>
    </w:p>
    <w:p w14:paraId="5640DDB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shell&gt; </w:t>
      </w:r>
      <w:r w:rsidRPr="000C1515">
        <w:rPr>
          <w:rFonts w:ascii="Courier New" w:hAnsi="Courier New" w:cs="Courier New"/>
          <w:b/>
          <w:bCs/>
          <w:color w:val="000000"/>
          <w:kern w:val="0"/>
          <w:sz w:val="19"/>
          <w:szCs w:val="19"/>
        </w:rPr>
        <w:t>mysqladmin start-slave</w:t>
      </w:r>
    </w:p>
    <w:p w14:paraId="1187833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In the preceding example, you may want to add login credentials (user name, password) to the commands, and bundle the process up into a script that you can run automatically each day.</w:t>
      </w:r>
    </w:p>
    <w:p w14:paraId="16C1898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 use this approach, make sure you monitor the replication process to ensure that the time taken to run the backup does not affect the replica's ability to keep up with events from the source. See </w:t>
      </w:r>
      <w:hyperlink r:id="rId2364" w:anchor="replication-administration-status" w:tooltip="17.1.7.1 Checking Replication Status" w:history="1">
        <w:r w:rsidRPr="000C1515">
          <w:rPr>
            <w:rFonts w:ascii="Helvetica" w:hAnsi="Helvetica" w:cs="Helvetica"/>
            <w:color w:val="00759F"/>
            <w:kern w:val="0"/>
            <w:sz w:val="21"/>
            <w:szCs w:val="21"/>
            <w:u w:val="single"/>
          </w:rPr>
          <w:t>Section 17.1.7.1, “Checking Replication Status”</w:t>
        </w:r>
      </w:hyperlink>
      <w:r w:rsidRPr="000C1515">
        <w:rPr>
          <w:rFonts w:ascii="Helvetica" w:hAnsi="Helvetica" w:cs="Helvetica"/>
          <w:color w:val="000000"/>
          <w:kern w:val="0"/>
          <w:sz w:val="21"/>
          <w:szCs w:val="21"/>
        </w:rPr>
        <w:t>. If the replica is unable to keep up, you may want to add another replica and distribute the backup process. For an example of how to configure this scenario, see </w:t>
      </w:r>
      <w:hyperlink r:id="rId2365" w:anchor="replication-solutions-partitioning" w:tooltip="17.4.6 Replicating Different Databases to Different Replicas" w:history="1">
        <w:r w:rsidRPr="000C1515">
          <w:rPr>
            <w:rFonts w:ascii="Helvetica" w:hAnsi="Helvetica" w:cs="Helvetica"/>
            <w:color w:val="00759F"/>
            <w:kern w:val="0"/>
            <w:sz w:val="21"/>
            <w:szCs w:val="21"/>
            <w:u w:val="single"/>
          </w:rPr>
          <w:t>Section 17.4.6, “Replicating Different Databases to Different Replicas”</w:t>
        </w:r>
      </w:hyperlink>
      <w:r w:rsidRPr="000C1515">
        <w:rPr>
          <w:rFonts w:ascii="Helvetica" w:hAnsi="Helvetica" w:cs="Helvetica"/>
          <w:color w:val="000000"/>
          <w:kern w:val="0"/>
          <w:sz w:val="21"/>
          <w:szCs w:val="21"/>
        </w:rPr>
        <w:t>.</w:t>
      </w:r>
    </w:p>
    <w:p w14:paraId="19C5005E"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603" w:name="replication-solutions-backups-rawdata"/>
      <w:bookmarkEnd w:id="603"/>
      <w:r w:rsidRPr="000C1515">
        <w:rPr>
          <w:rFonts w:ascii="Helvetica" w:hAnsi="Helvetica" w:cs="Helvetica"/>
          <w:b/>
          <w:bCs/>
          <w:color w:val="000000"/>
          <w:kern w:val="0"/>
          <w:sz w:val="29"/>
          <w:szCs w:val="29"/>
        </w:rPr>
        <w:t>17.4.1.2 Backing Up Raw Data from a Replica</w:t>
      </w:r>
    </w:p>
    <w:p w14:paraId="35ABDC3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guarantee the integrity of the files that are copied, backing up the raw data files on your MySQL replica should take place while your replica server is shut down. If the MySQL server is still running, background tasks may still be updating the database files, particularly those involving storage engines with background processes such as </w:t>
      </w:r>
      <w:r w:rsidRPr="000C1515">
        <w:rPr>
          <w:rFonts w:ascii="Courier New" w:hAnsi="Courier New" w:cs="Courier New"/>
          <w:b/>
          <w:bCs/>
          <w:color w:val="026789"/>
          <w:kern w:val="0"/>
          <w:sz w:val="20"/>
          <w:szCs w:val="20"/>
          <w:shd w:val="clear" w:color="auto" w:fill="FFFFFF"/>
        </w:rPr>
        <w:t>InnoDB</w:t>
      </w:r>
      <w:r w:rsidRPr="000C1515">
        <w:rPr>
          <w:rFonts w:ascii="Helvetica" w:hAnsi="Helvetica" w:cs="Helvetica"/>
          <w:color w:val="000000"/>
          <w:kern w:val="0"/>
          <w:sz w:val="21"/>
          <w:szCs w:val="21"/>
        </w:rPr>
        <w:t>. With </w:t>
      </w:r>
      <w:r w:rsidRPr="000C1515">
        <w:rPr>
          <w:rFonts w:ascii="Courier New" w:hAnsi="Courier New" w:cs="Courier New"/>
          <w:b/>
          <w:bCs/>
          <w:color w:val="026789"/>
          <w:kern w:val="0"/>
          <w:sz w:val="20"/>
          <w:szCs w:val="20"/>
          <w:shd w:val="clear" w:color="auto" w:fill="FFFFFF"/>
        </w:rPr>
        <w:t>InnoDB</w:t>
      </w:r>
      <w:r w:rsidRPr="000C1515">
        <w:rPr>
          <w:rFonts w:ascii="Helvetica" w:hAnsi="Helvetica" w:cs="Helvetica"/>
          <w:color w:val="000000"/>
          <w:kern w:val="0"/>
          <w:sz w:val="21"/>
          <w:szCs w:val="21"/>
        </w:rPr>
        <w:t>, these problems should be resolved during crash recovery, but since the replica server can be shut down during the backup process without affecting the execution of the source it makes sense to take advantage of this capability.</w:t>
      </w:r>
    </w:p>
    <w:p w14:paraId="1D2BB0B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shut down the server and back up the files:</w:t>
      </w:r>
    </w:p>
    <w:p w14:paraId="3027906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Shut down the replica MySQL server:</w:t>
      </w:r>
    </w:p>
    <w:p w14:paraId="78DADE02"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shell&gt; </w:t>
      </w:r>
      <w:r w:rsidRPr="000C1515">
        <w:rPr>
          <w:rFonts w:ascii="Courier New" w:hAnsi="Courier New" w:cs="Courier New"/>
          <w:b/>
          <w:bCs/>
          <w:color w:val="000000"/>
          <w:kern w:val="0"/>
          <w:sz w:val="19"/>
          <w:szCs w:val="19"/>
        </w:rPr>
        <w:t>mysqladmin shutdown</w:t>
      </w:r>
    </w:p>
    <w:p w14:paraId="7F83EDD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Copy the data files. You can use any suitable copying or archive utility, including </w:t>
      </w:r>
      <w:r w:rsidRPr="000C1515">
        <w:rPr>
          <w:rFonts w:ascii="Helvetica" w:hAnsi="Helvetica" w:cs="Helvetica"/>
          <w:b/>
          <w:bCs/>
          <w:color w:val="000000"/>
          <w:kern w:val="0"/>
          <w:sz w:val="21"/>
          <w:szCs w:val="21"/>
        </w:rPr>
        <w:t>cp</w:t>
      </w:r>
      <w:r w:rsidRPr="000C1515">
        <w:rPr>
          <w:rFonts w:ascii="Helvetica" w:hAnsi="Helvetica" w:cs="Helvetica"/>
          <w:color w:val="000000"/>
          <w:kern w:val="0"/>
          <w:sz w:val="21"/>
          <w:szCs w:val="21"/>
        </w:rPr>
        <w:t>, </w:t>
      </w:r>
      <w:r w:rsidRPr="000C1515">
        <w:rPr>
          <w:rFonts w:ascii="Helvetica" w:hAnsi="Helvetica" w:cs="Helvetica"/>
          <w:b/>
          <w:bCs/>
          <w:color w:val="000000"/>
          <w:kern w:val="0"/>
          <w:sz w:val="21"/>
          <w:szCs w:val="21"/>
        </w:rPr>
        <w:t>tar</w:t>
      </w:r>
      <w:r w:rsidRPr="000C1515">
        <w:rPr>
          <w:rFonts w:ascii="Helvetica" w:hAnsi="Helvetica" w:cs="Helvetica"/>
          <w:color w:val="000000"/>
          <w:kern w:val="0"/>
          <w:sz w:val="21"/>
          <w:szCs w:val="21"/>
        </w:rPr>
        <w:t> or </w:t>
      </w:r>
      <w:r w:rsidRPr="000C1515">
        <w:rPr>
          <w:rFonts w:ascii="Helvetica" w:hAnsi="Helvetica" w:cs="Helvetica"/>
          <w:b/>
          <w:bCs/>
          <w:color w:val="000000"/>
          <w:kern w:val="0"/>
          <w:sz w:val="21"/>
          <w:szCs w:val="21"/>
        </w:rPr>
        <w:t>WinZip</w:t>
      </w:r>
      <w:r w:rsidRPr="000C1515">
        <w:rPr>
          <w:rFonts w:ascii="Helvetica" w:hAnsi="Helvetica" w:cs="Helvetica"/>
          <w:color w:val="000000"/>
          <w:kern w:val="0"/>
          <w:sz w:val="21"/>
          <w:szCs w:val="21"/>
        </w:rPr>
        <w:t>. For example, assuming that the data directory is located under the current directory, you can archive the entire directory as follows:</w:t>
      </w:r>
    </w:p>
    <w:p w14:paraId="0347EF02"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shell&gt; </w:t>
      </w:r>
      <w:r w:rsidRPr="000C1515">
        <w:rPr>
          <w:rFonts w:ascii="Courier New" w:hAnsi="Courier New" w:cs="Courier New"/>
          <w:b/>
          <w:bCs/>
          <w:color w:val="000000"/>
          <w:kern w:val="0"/>
          <w:sz w:val="19"/>
          <w:szCs w:val="19"/>
        </w:rPr>
        <w:t>tar cf /tmp/dbbackup.tar ./data</w:t>
      </w:r>
    </w:p>
    <w:p w14:paraId="79A8BF1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Start the MySQL server again. Under Unix:</w:t>
      </w:r>
    </w:p>
    <w:p w14:paraId="59B8E63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shell&gt; </w:t>
      </w:r>
      <w:r w:rsidRPr="000C1515">
        <w:rPr>
          <w:rFonts w:ascii="Courier New" w:hAnsi="Courier New" w:cs="Courier New"/>
          <w:b/>
          <w:bCs/>
          <w:color w:val="000000"/>
          <w:kern w:val="0"/>
          <w:sz w:val="19"/>
          <w:szCs w:val="19"/>
        </w:rPr>
        <w:t>mysqld_safe &amp;</w:t>
      </w:r>
    </w:p>
    <w:p w14:paraId="25650116"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Under Windows:</w:t>
      </w:r>
    </w:p>
    <w:p w14:paraId="2EE75D72"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lastRenderedPageBreak/>
        <w:t xml:space="preserve">C:\&gt; </w:t>
      </w:r>
      <w:r w:rsidRPr="000C1515">
        <w:rPr>
          <w:rFonts w:ascii="Courier New" w:hAnsi="Courier New" w:cs="Courier New"/>
          <w:b/>
          <w:bCs/>
          <w:color w:val="000000"/>
          <w:kern w:val="0"/>
          <w:sz w:val="19"/>
          <w:szCs w:val="19"/>
        </w:rPr>
        <w:t>"C:\Program Files\MySQL\MySQL Server 8.0\bin\mysqld"</w:t>
      </w:r>
    </w:p>
    <w:p w14:paraId="7CF8979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Normally you should back up the entire data directory for the replica MySQL server. If you want to be able to restore the data and operate as a replica (for example, in the event of failure of the replica), in addition to the data, you need to have the replica's connection metadata repository and applier metadata repository, and the relay log files. These items are needed to resume replication after you restore the replica's data. Assuming tables have been used for the replica's connection metadata repository and applier metadata repository (see </w:t>
      </w:r>
      <w:hyperlink r:id="rId2366" w:anchor="replica-logs" w:tooltip="17.2.4 Relay Log and Replication Metadata Repositories" w:history="1">
        <w:r w:rsidRPr="000C1515">
          <w:rPr>
            <w:rFonts w:ascii="Helvetica" w:hAnsi="Helvetica" w:cs="Helvetica"/>
            <w:color w:val="00759F"/>
            <w:kern w:val="0"/>
            <w:sz w:val="21"/>
            <w:szCs w:val="21"/>
            <w:u w:val="single"/>
          </w:rPr>
          <w:t>Section 17.2.4, “Relay Log and Replication Metadata Repositories”</w:t>
        </w:r>
      </w:hyperlink>
      <w:r w:rsidRPr="000C1515">
        <w:rPr>
          <w:rFonts w:ascii="Helvetica" w:hAnsi="Helvetica" w:cs="Helvetica"/>
          <w:color w:val="000000"/>
          <w:kern w:val="0"/>
          <w:sz w:val="21"/>
          <w:szCs w:val="21"/>
        </w:rPr>
        <w:t>), which is the default in MySQL 8.0, these tables are backed up along with the data directory. If files have been used for the repositories, which is deprecated, you must back these up separately. The relay log files must be backed up separately if they have been placed in a different location to the data directory.</w:t>
      </w:r>
    </w:p>
    <w:p w14:paraId="67DC1FA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 lose the relay logs but still have the </w:t>
      </w:r>
      <w:r w:rsidRPr="000C1515">
        <w:rPr>
          <w:rFonts w:ascii="Courier New" w:hAnsi="Courier New" w:cs="Courier New"/>
          <w:color w:val="990000"/>
          <w:kern w:val="0"/>
          <w:sz w:val="20"/>
          <w:szCs w:val="20"/>
          <w:shd w:val="clear" w:color="auto" w:fill="FFFFFF"/>
        </w:rPr>
        <w:t>relay-log.info</w:t>
      </w:r>
      <w:r w:rsidRPr="000C1515">
        <w:rPr>
          <w:rFonts w:ascii="Helvetica" w:hAnsi="Helvetica" w:cs="Helvetica"/>
          <w:color w:val="000000"/>
          <w:kern w:val="0"/>
          <w:sz w:val="21"/>
          <w:szCs w:val="21"/>
        </w:rPr>
        <w:t> file, you can check it to determine how far the replication SQL thread has executed in the source's binary logs. Then you can use </w:t>
      </w:r>
      <w:hyperlink r:id="rId2367"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statement (from MySQL 8.0.23) or </w:t>
      </w:r>
      <w:hyperlink r:id="rId2368"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(before MySQL 8.0.23) with the </w:t>
      </w:r>
      <w:r w:rsidRPr="000C1515">
        <w:rPr>
          <w:rFonts w:ascii="Courier New" w:hAnsi="Courier New" w:cs="Courier New"/>
          <w:b/>
          <w:bCs/>
          <w:color w:val="026789"/>
          <w:kern w:val="0"/>
          <w:sz w:val="20"/>
          <w:szCs w:val="20"/>
          <w:shd w:val="clear" w:color="auto" w:fill="FFFFFF"/>
        </w:rPr>
        <w:t>SOURCE_LOG_FILE</w:t>
      </w:r>
      <w:r w:rsidRPr="000C1515">
        <w:rPr>
          <w:rFonts w:ascii="Helvetica" w:hAnsi="Helvetica" w:cs="Helvetica"/>
          <w:color w:val="000000"/>
          <w:kern w:val="0"/>
          <w:sz w:val="21"/>
          <w:szCs w:val="21"/>
        </w:rPr>
        <w:t> | </w:t>
      </w:r>
      <w:r w:rsidRPr="000C1515">
        <w:rPr>
          <w:rFonts w:ascii="Courier New" w:hAnsi="Courier New" w:cs="Courier New"/>
          <w:b/>
          <w:bCs/>
          <w:color w:val="026789"/>
          <w:kern w:val="0"/>
          <w:sz w:val="20"/>
          <w:szCs w:val="20"/>
          <w:shd w:val="clear" w:color="auto" w:fill="FFFFFF"/>
        </w:rPr>
        <w:t>MASTER_LOG_FILE</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SOURCE_LOG_POS</w:t>
      </w:r>
      <w:r w:rsidRPr="000C1515">
        <w:rPr>
          <w:rFonts w:ascii="Helvetica" w:hAnsi="Helvetica" w:cs="Helvetica"/>
          <w:color w:val="000000"/>
          <w:kern w:val="0"/>
          <w:sz w:val="21"/>
          <w:szCs w:val="21"/>
        </w:rPr>
        <w:t> | </w:t>
      </w:r>
      <w:r w:rsidRPr="000C1515">
        <w:rPr>
          <w:rFonts w:ascii="Courier New" w:hAnsi="Courier New" w:cs="Courier New"/>
          <w:b/>
          <w:bCs/>
          <w:color w:val="026789"/>
          <w:kern w:val="0"/>
          <w:sz w:val="20"/>
          <w:szCs w:val="20"/>
          <w:shd w:val="clear" w:color="auto" w:fill="FFFFFF"/>
        </w:rPr>
        <w:t>MASTER_LOG_POS</w:t>
      </w:r>
      <w:r w:rsidRPr="000C1515">
        <w:rPr>
          <w:rFonts w:ascii="Helvetica" w:hAnsi="Helvetica" w:cs="Helvetica"/>
          <w:color w:val="000000"/>
          <w:kern w:val="0"/>
          <w:sz w:val="21"/>
          <w:szCs w:val="21"/>
        </w:rPr>
        <w:t> options to tell the replica to re-read the binary logs from that point. This requires that the binary logs still exist on the source server.</w:t>
      </w:r>
    </w:p>
    <w:p w14:paraId="02B7DCB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your replica is replicating </w:t>
      </w:r>
      <w:hyperlink r:id="rId2369" w:anchor="load-data" w:tooltip="13.2.7 LOAD DATA Statement" w:history="1">
        <w:r w:rsidRPr="000C1515">
          <w:rPr>
            <w:rFonts w:ascii="Courier New" w:hAnsi="Courier New" w:cs="Courier New"/>
            <w:b/>
            <w:bCs/>
            <w:color w:val="026789"/>
            <w:kern w:val="0"/>
            <w:sz w:val="20"/>
            <w:szCs w:val="20"/>
            <w:u w:val="single"/>
            <w:shd w:val="clear" w:color="auto" w:fill="FFFFFF"/>
          </w:rPr>
          <w:t>LOAD DATA</w:t>
        </w:r>
      </w:hyperlink>
      <w:r w:rsidRPr="000C1515">
        <w:rPr>
          <w:rFonts w:ascii="Helvetica" w:hAnsi="Helvetica" w:cs="Helvetica"/>
          <w:color w:val="000000"/>
          <w:kern w:val="0"/>
          <w:sz w:val="21"/>
          <w:szCs w:val="21"/>
        </w:rPr>
        <w:t> statements, you should also back up any </w:t>
      </w:r>
      <w:r w:rsidRPr="000C1515">
        <w:rPr>
          <w:rFonts w:ascii="Courier New" w:hAnsi="Courier New" w:cs="Courier New"/>
          <w:color w:val="990000"/>
          <w:kern w:val="0"/>
          <w:sz w:val="20"/>
          <w:szCs w:val="20"/>
          <w:shd w:val="clear" w:color="auto" w:fill="FFFFFF"/>
        </w:rPr>
        <w:t>SQL_LOAD-*</w:t>
      </w:r>
      <w:r w:rsidRPr="000C1515">
        <w:rPr>
          <w:rFonts w:ascii="Helvetica" w:hAnsi="Helvetica" w:cs="Helvetica"/>
          <w:color w:val="000000"/>
          <w:kern w:val="0"/>
          <w:sz w:val="21"/>
          <w:szCs w:val="21"/>
        </w:rPr>
        <w:t> files that exist in the directory that the replica uses for this purpose. The replica needs these files to resume replication of any interrupted </w:t>
      </w:r>
      <w:hyperlink r:id="rId2370" w:anchor="load-data" w:tooltip="13.2.7 LOAD DATA Statement" w:history="1">
        <w:r w:rsidRPr="000C1515">
          <w:rPr>
            <w:rFonts w:ascii="Courier New" w:hAnsi="Courier New" w:cs="Courier New"/>
            <w:b/>
            <w:bCs/>
            <w:color w:val="026789"/>
            <w:kern w:val="0"/>
            <w:sz w:val="20"/>
            <w:szCs w:val="20"/>
            <w:u w:val="single"/>
            <w:shd w:val="clear" w:color="auto" w:fill="FFFFFF"/>
          </w:rPr>
          <w:t>LOAD DATA</w:t>
        </w:r>
      </w:hyperlink>
      <w:r w:rsidRPr="000C1515">
        <w:rPr>
          <w:rFonts w:ascii="Helvetica" w:hAnsi="Helvetica" w:cs="Helvetica"/>
          <w:color w:val="000000"/>
          <w:kern w:val="0"/>
          <w:sz w:val="21"/>
          <w:szCs w:val="21"/>
        </w:rPr>
        <w:t> operations. The location of this directory is the value of the </w:t>
      </w:r>
      <w:hyperlink r:id="rId2371" w:anchor="sysvar_slave_load_tmpdir" w:history="1">
        <w:r w:rsidRPr="000C1515">
          <w:rPr>
            <w:rFonts w:ascii="Courier New" w:hAnsi="Courier New" w:cs="Courier New"/>
            <w:b/>
            <w:bCs/>
            <w:color w:val="026789"/>
            <w:kern w:val="0"/>
            <w:sz w:val="20"/>
            <w:szCs w:val="20"/>
            <w:u w:val="single"/>
            <w:shd w:val="clear" w:color="auto" w:fill="FFFFFF"/>
          </w:rPr>
          <w:t>slave_load_tmpdir</w:t>
        </w:r>
      </w:hyperlink>
      <w:r w:rsidRPr="000C1515">
        <w:rPr>
          <w:rFonts w:ascii="Helvetica" w:hAnsi="Helvetica" w:cs="Helvetica"/>
          <w:color w:val="000000"/>
          <w:kern w:val="0"/>
          <w:sz w:val="21"/>
          <w:szCs w:val="21"/>
        </w:rPr>
        <w:t> system variable. If the server was not started with that variable set, the directory location is the value of the </w:t>
      </w:r>
      <w:hyperlink r:id="rId2372" w:anchor="sysvar_tmpdir" w:history="1">
        <w:r w:rsidRPr="000C1515">
          <w:rPr>
            <w:rFonts w:ascii="Courier New" w:hAnsi="Courier New" w:cs="Courier New"/>
            <w:b/>
            <w:bCs/>
            <w:color w:val="026789"/>
            <w:kern w:val="0"/>
            <w:sz w:val="20"/>
            <w:szCs w:val="20"/>
            <w:u w:val="single"/>
            <w:shd w:val="clear" w:color="auto" w:fill="FFFFFF"/>
          </w:rPr>
          <w:t>tmpdir</w:t>
        </w:r>
      </w:hyperlink>
      <w:r w:rsidRPr="000C1515">
        <w:rPr>
          <w:rFonts w:ascii="Helvetica" w:hAnsi="Helvetica" w:cs="Helvetica"/>
          <w:color w:val="000000"/>
          <w:kern w:val="0"/>
          <w:sz w:val="21"/>
          <w:szCs w:val="21"/>
        </w:rPr>
        <w:t> system variable.</w:t>
      </w:r>
    </w:p>
    <w:p w14:paraId="629BC434"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604" w:name="replication-solutions-backups-read-only"/>
      <w:bookmarkEnd w:id="604"/>
      <w:r w:rsidRPr="000C1515">
        <w:rPr>
          <w:rFonts w:ascii="Helvetica" w:hAnsi="Helvetica" w:cs="Helvetica"/>
          <w:b/>
          <w:bCs/>
          <w:color w:val="000000"/>
          <w:kern w:val="0"/>
          <w:sz w:val="29"/>
          <w:szCs w:val="29"/>
        </w:rPr>
        <w:t>17.4.1.3 Backing Up a Source or Replica by Making It Read Only</w:t>
      </w:r>
    </w:p>
    <w:p w14:paraId="0CC2E9A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It is possible to back up either source or replica servers in a replication setup by acquiring a global read lock and manipulating the </w:t>
      </w:r>
      <w:hyperlink r:id="rId2373" w:anchor="sysvar_read_only" w:history="1">
        <w:r w:rsidRPr="000C1515">
          <w:rPr>
            <w:rFonts w:ascii="Courier New" w:hAnsi="Courier New" w:cs="Courier New"/>
            <w:b/>
            <w:bCs/>
            <w:color w:val="026789"/>
            <w:kern w:val="0"/>
            <w:sz w:val="20"/>
            <w:szCs w:val="20"/>
            <w:u w:val="single"/>
            <w:shd w:val="clear" w:color="auto" w:fill="FFFFFF"/>
          </w:rPr>
          <w:t>read_only</w:t>
        </w:r>
      </w:hyperlink>
      <w:r w:rsidRPr="000C1515">
        <w:rPr>
          <w:rFonts w:ascii="Helvetica" w:hAnsi="Helvetica" w:cs="Helvetica"/>
          <w:color w:val="000000"/>
          <w:kern w:val="0"/>
          <w:sz w:val="21"/>
          <w:szCs w:val="21"/>
        </w:rPr>
        <w:t> system variable to change the read-only state of the server to be backed up:</w:t>
      </w:r>
    </w:p>
    <w:p w14:paraId="2C8B096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Make the server read-only, so that it processes only retrievals and blocks updates.</w:t>
      </w:r>
    </w:p>
    <w:p w14:paraId="6CF3BA4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Perform the backup.</w:t>
      </w:r>
    </w:p>
    <w:p w14:paraId="5D3E598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Change the server back to its normal read/write state.</w:t>
      </w:r>
    </w:p>
    <w:p w14:paraId="3BFCCC15"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6C2E252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The instructions in this section place the server to be backed up in a state that is safe for backup methods that get the data from the server, such as </w:t>
      </w:r>
      <w:hyperlink r:id="rId2374" w:anchor="mysqldump" w:tooltip="4.5.4 mysqldump — A Database Backup Program" w:history="1">
        <w:r w:rsidRPr="000C1515">
          <w:rPr>
            <w:rFonts w:ascii="Helvetica" w:hAnsi="Helvetica" w:cs="Helvetica"/>
            <w:b/>
            <w:bCs/>
            <w:color w:val="00759F"/>
            <w:kern w:val="0"/>
            <w:sz w:val="21"/>
            <w:szCs w:val="21"/>
            <w:u w:val="single"/>
          </w:rPr>
          <w:t>mysqldump</w:t>
        </w:r>
      </w:hyperlink>
      <w:r w:rsidRPr="000C1515">
        <w:rPr>
          <w:rFonts w:ascii="Helvetica" w:hAnsi="Helvetica" w:cs="Helvetica"/>
          <w:color w:val="000000"/>
          <w:kern w:val="0"/>
          <w:sz w:val="21"/>
          <w:szCs w:val="21"/>
        </w:rPr>
        <w:t> (see </w:t>
      </w:r>
      <w:hyperlink r:id="rId2375" w:anchor="mysqldump" w:tooltip="4.5.4 mysqldump — A Database Backup Program" w:history="1">
        <w:r w:rsidRPr="000C1515">
          <w:rPr>
            <w:rFonts w:ascii="Helvetica" w:hAnsi="Helvetica" w:cs="Helvetica"/>
            <w:color w:val="00759F"/>
            <w:kern w:val="0"/>
            <w:sz w:val="21"/>
            <w:szCs w:val="21"/>
            <w:u w:val="single"/>
          </w:rPr>
          <w:t>Section 4.5.4, “mysqldump — A Database Backup Program”</w:t>
        </w:r>
      </w:hyperlink>
      <w:r w:rsidRPr="000C1515">
        <w:rPr>
          <w:rFonts w:ascii="Helvetica" w:hAnsi="Helvetica" w:cs="Helvetica"/>
          <w:color w:val="000000"/>
          <w:kern w:val="0"/>
          <w:sz w:val="21"/>
          <w:szCs w:val="21"/>
        </w:rPr>
        <w:t>). You should not attempt to use these instructions to make a binary backup by copying files directly because the server may still have modified data cached in memory and not flushed to disk.</w:t>
      </w:r>
    </w:p>
    <w:p w14:paraId="41536B9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following instructions describe how to do this for a source and for a replica. For both scenarios discussed here, suppose that you have the following replication setup:</w:t>
      </w:r>
    </w:p>
    <w:p w14:paraId="3853121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 source server S1</w:t>
      </w:r>
    </w:p>
    <w:p w14:paraId="65E8CEF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 replica server R1 that has S1 as its source</w:t>
      </w:r>
    </w:p>
    <w:p w14:paraId="2F58F42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 client C1 connected to S1</w:t>
      </w:r>
    </w:p>
    <w:p w14:paraId="029B8A3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 client C2 connected to R1</w:t>
      </w:r>
    </w:p>
    <w:p w14:paraId="2412E24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In either scenario, the statements to acquire the global read lock and manipulate the </w:t>
      </w:r>
      <w:hyperlink r:id="rId2376" w:anchor="sysvar_read_only" w:history="1">
        <w:r w:rsidRPr="000C1515">
          <w:rPr>
            <w:rFonts w:ascii="Courier New" w:hAnsi="Courier New" w:cs="Courier New"/>
            <w:b/>
            <w:bCs/>
            <w:color w:val="026789"/>
            <w:kern w:val="0"/>
            <w:sz w:val="20"/>
            <w:szCs w:val="20"/>
            <w:u w:val="single"/>
            <w:shd w:val="clear" w:color="auto" w:fill="FFFFFF"/>
          </w:rPr>
          <w:t>read_only</w:t>
        </w:r>
      </w:hyperlink>
      <w:r w:rsidRPr="000C1515">
        <w:rPr>
          <w:rFonts w:ascii="Helvetica" w:hAnsi="Helvetica" w:cs="Helvetica"/>
          <w:color w:val="000000"/>
          <w:kern w:val="0"/>
          <w:sz w:val="21"/>
          <w:szCs w:val="21"/>
        </w:rPr>
        <w:t> variable are performed on the server to be backed up and do not propagate to any replicas of that server.</w:t>
      </w:r>
    </w:p>
    <w:p w14:paraId="037EDC3E"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b/>
          <w:bCs/>
          <w:i/>
          <w:iCs/>
          <w:color w:val="003333"/>
          <w:kern w:val="0"/>
          <w:sz w:val="21"/>
          <w:szCs w:val="21"/>
          <w:shd w:val="clear" w:color="auto" w:fill="FFFFFF"/>
        </w:rPr>
        <w:t>Scenario 1: Backup with a Read-Only Source</w:t>
      </w:r>
    </w:p>
    <w:p w14:paraId="34D3EDF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Put the source S1 in a read-only state by executing these statements on it:</w:t>
      </w:r>
    </w:p>
    <w:p w14:paraId="415D2CD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FLUSH TABLES WITH READ LOCK;</w:t>
      </w:r>
    </w:p>
    <w:p w14:paraId="2E8D331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SET GLOBAL read_only = ON;</w:t>
      </w:r>
    </w:p>
    <w:p w14:paraId="79ED685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While S1 is in a read-only state, the following properties are true:</w:t>
      </w:r>
    </w:p>
    <w:p w14:paraId="23C8EF4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Requests for updates sent by C1 to S1 block because the server is in read-only mode.</w:t>
      </w:r>
    </w:p>
    <w:p w14:paraId="6E8F710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Requests for query results sent by C1 to S1 succeed.</w:t>
      </w:r>
    </w:p>
    <w:p w14:paraId="0FF0AA6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Making a backup on S1 is safe.</w:t>
      </w:r>
    </w:p>
    <w:p w14:paraId="1EC72C7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Making a backup on R1 is not safe. This server is still running, and might be processing the binary log or update requests coming from client C2.</w:t>
      </w:r>
    </w:p>
    <w:p w14:paraId="5A02417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While S1 is read only, perform the backup. For example, you can use </w:t>
      </w:r>
      <w:hyperlink r:id="rId2377" w:anchor="mysqldump" w:tooltip="4.5.4 mysqldump — A Database Backup Program" w:history="1">
        <w:r w:rsidRPr="000C1515">
          <w:rPr>
            <w:rFonts w:ascii="Helvetica" w:hAnsi="Helvetica" w:cs="Helvetica"/>
            <w:b/>
            <w:bCs/>
            <w:color w:val="00759F"/>
            <w:kern w:val="0"/>
            <w:sz w:val="21"/>
            <w:szCs w:val="21"/>
            <w:u w:val="single"/>
          </w:rPr>
          <w:t>mysqldump</w:t>
        </w:r>
      </w:hyperlink>
      <w:r w:rsidRPr="000C1515">
        <w:rPr>
          <w:rFonts w:ascii="Helvetica" w:hAnsi="Helvetica" w:cs="Helvetica"/>
          <w:color w:val="000000"/>
          <w:kern w:val="0"/>
          <w:sz w:val="21"/>
          <w:szCs w:val="21"/>
        </w:rPr>
        <w:t>.</w:t>
      </w:r>
    </w:p>
    <w:p w14:paraId="2395BFA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After the backup operation on S1 completes, restore S1 to its normal operational state by executing these statements:</w:t>
      </w:r>
    </w:p>
    <w:p w14:paraId="42E6529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lastRenderedPageBreak/>
        <w:t xml:space="preserve">mysql&gt; </w:t>
      </w:r>
      <w:r w:rsidRPr="000C1515">
        <w:rPr>
          <w:rFonts w:ascii="Courier New" w:hAnsi="Courier New" w:cs="Courier New"/>
          <w:b/>
          <w:bCs/>
          <w:color w:val="000000"/>
          <w:kern w:val="0"/>
          <w:sz w:val="19"/>
          <w:szCs w:val="19"/>
        </w:rPr>
        <w:t>SET GLOBAL read_only = OFF;</w:t>
      </w:r>
    </w:p>
    <w:p w14:paraId="18FA69E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UNLOCK TABLES;</w:t>
      </w:r>
    </w:p>
    <w:p w14:paraId="59BDABF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Although performing the backup on S1 is safe (as far as the backup is concerned), it is not optimal for performance because clients of S1 are blocked from executing updates.</w:t>
      </w:r>
    </w:p>
    <w:p w14:paraId="5C7B15E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This strategy applies to backing up a source in a replication setup, but can also be used for a single server in a nonreplication setting.</w:t>
      </w:r>
    </w:p>
    <w:p w14:paraId="7903D2F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b/>
          <w:bCs/>
          <w:i/>
          <w:iCs/>
          <w:color w:val="003333"/>
          <w:kern w:val="0"/>
          <w:sz w:val="21"/>
          <w:szCs w:val="21"/>
          <w:shd w:val="clear" w:color="auto" w:fill="FFFFFF"/>
        </w:rPr>
        <w:t>Scenario 2: Backup with a Read-Only Replica</w:t>
      </w:r>
    </w:p>
    <w:p w14:paraId="22C2748E"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Put the replica R1 in a read-only state by executing these statements on it:</w:t>
      </w:r>
    </w:p>
    <w:p w14:paraId="18FE1F10"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FLUSH TABLES WITH READ LOCK;</w:t>
      </w:r>
    </w:p>
    <w:p w14:paraId="67FA7A7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SET GLOBAL read_only = ON;</w:t>
      </w:r>
    </w:p>
    <w:p w14:paraId="0F39C07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While R1 is in a read-only state, the following properties are true:</w:t>
      </w:r>
    </w:p>
    <w:p w14:paraId="359856E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source S1 continues to operate, so making a backup on the source is not safe.</w:t>
      </w:r>
    </w:p>
    <w:p w14:paraId="304B1AC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replica R1 is stopped, so making a backup on the replica R1 is safe.</w:t>
      </w:r>
    </w:p>
    <w:p w14:paraId="4C4E76D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These properties provide the basis for a popular backup scenario: Having one replica busy performing a backup for a while is not a problem because it does not affect the entire network, and the system is still running during the backup. In particular, clients can still perform updates on the source server, which remains unaffected by backup activity on the replica.</w:t>
      </w:r>
    </w:p>
    <w:p w14:paraId="793110CE"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While R1 is read only, perform the backup. For example, you can use </w:t>
      </w:r>
      <w:hyperlink r:id="rId2378" w:anchor="mysqldump" w:tooltip="4.5.4 mysqldump — A Database Backup Program" w:history="1">
        <w:r w:rsidRPr="000C1515">
          <w:rPr>
            <w:rFonts w:ascii="Helvetica" w:hAnsi="Helvetica" w:cs="Helvetica"/>
            <w:b/>
            <w:bCs/>
            <w:color w:val="00759F"/>
            <w:kern w:val="0"/>
            <w:sz w:val="21"/>
            <w:szCs w:val="21"/>
            <w:u w:val="single"/>
          </w:rPr>
          <w:t>mysqldump</w:t>
        </w:r>
      </w:hyperlink>
      <w:r w:rsidRPr="000C1515">
        <w:rPr>
          <w:rFonts w:ascii="Helvetica" w:hAnsi="Helvetica" w:cs="Helvetica"/>
          <w:color w:val="000000"/>
          <w:kern w:val="0"/>
          <w:sz w:val="21"/>
          <w:szCs w:val="21"/>
        </w:rPr>
        <w:t>.</w:t>
      </w:r>
    </w:p>
    <w:p w14:paraId="6A5EA9B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After the backup operation on R1 completes, restore R1 to its normal operational state by executing these statements:</w:t>
      </w:r>
    </w:p>
    <w:p w14:paraId="4CA1CD7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SET GLOBAL read_only = OFF;</w:t>
      </w:r>
    </w:p>
    <w:p w14:paraId="7654FF7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UNLOCK TABLES;</w:t>
      </w:r>
    </w:p>
    <w:p w14:paraId="35DA386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After the replca is restored to normal operation, it again synchronizes to the source by catching up with any outstanding updates from the source's binary log.</w:t>
      </w:r>
    </w:p>
    <w:p w14:paraId="0FB280BE" w14:textId="77777777" w:rsidR="009E12D6" w:rsidRPr="000C1515" w:rsidRDefault="009E12D6" w:rsidP="009E12D6">
      <w:pPr>
        <w:shd w:val="clear" w:color="auto" w:fill="FFFFFF"/>
        <w:spacing w:before="100" w:beforeAutospacing="1" w:after="100" w:afterAutospacing="1"/>
        <w:outlineLvl w:val="2"/>
        <w:rPr>
          <w:rFonts w:ascii="Helvetica" w:hAnsi="Helvetica" w:cs="Helvetica"/>
          <w:b/>
          <w:bCs/>
          <w:color w:val="000000"/>
          <w:kern w:val="0"/>
          <w:sz w:val="34"/>
          <w:szCs w:val="34"/>
        </w:rPr>
      </w:pPr>
      <w:bookmarkStart w:id="605" w:name="replication-solutions-unexpected-replica"/>
      <w:bookmarkEnd w:id="605"/>
      <w:r w:rsidRPr="000C1515">
        <w:rPr>
          <w:rFonts w:ascii="Helvetica" w:hAnsi="Helvetica" w:cs="Helvetica"/>
          <w:b/>
          <w:bCs/>
          <w:color w:val="000000"/>
          <w:kern w:val="0"/>
          <w:sz w:val="34"/>
          <w:szCs w:val="34"/>
        </w:rPr>
        <w:t>17.4.2 Handling an Unexpected Halt of a Replica</w:t>
      </w:r>
    </w:p>
    <w:p w14:paraId="4E01AAC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606" w:name="idm46383406076640"/>
      <w:bookmarkStart w:id="607" w:name="idm46383406075568"/>
      <w:bookmarkStart w:id="608" w:name="idm46383406074080"/>
      <w:bookmarkEnd w:id="606"/>
      <w:bookmarkEnd w:id="607"/>
      <w:bookmarkEnd w:id="608"/>
      <w:r w:rsidRPr="000C1515">
        <w:rPr>
          <w:rFonts w:ascii="Helvetica" w:hAnsi="Helvetica" w:cs="Helvetica"/>
          <w:color w:val="000000"/>
          <w:kern w:val="0"/>
          <w:sz w:val="21"/>
          <w:szCs w:val="21"/>
        </w:rPr>
        <w:t xml:space="preserve">In order for replication to be resilient to unexpected halts of the server (sometimes described as crash-safe) it must be possible for the replica to recover its state before halting. This section describes the impact of an unexpected halt of a replica during </w:t>
      </w:r>
      <w:r w:rsidRPr="000C1515">
        <w:rPr>
          <w:rFonts w:ascii="Helvetica" w:hAnsi="Helvetica" w:cs="Helvetica"/>
          <w:color w:val="000000"/>
          <w:kern w:val="0"/>
          <w:sz w:val="21"/>
          <w:szCs w:val="21"/>
        </w:rPr>
        <w:lastRenderedPageBreak/>
        <w:t>replication, and how to configure a replica for the best chance of recovery to continue replication.</w:t>
      </w:r>
    </w:p>
    <w:p w14:paraId="31015F2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After an unexpected halt of a replica, upon restart the replication SQL thread must recover information about which transactions have been executed already. The information required for recovery is stored in the replica's applier metadata repository. From MySQL 8.0, this repository is created by default as an </w:t>
      </w:r>
      <w:hyperlink r:id="rId2379" w:tooltip="Chapter 15 The InnoDB Storage Engine" w:history="1">
        <w:r w:rsidRPr="000C1515">
          <w:rPr>
            <w:rFonts w:ascii="Courier New" w:hAnsi="Courier New" w:cs="Courier New"/>
            <w:b/>
            <w:bCs/>
            <w:color w:val="026789"/>
            <w:kern w:val="0"/>
            <w:sz w:val="20"/>
            <w:szCs w:val="20"/>
            <w:u w:val="single"/>
            <w:shd w:val="clear" w:color="auto" w:fill="FFFFFF"/>
          </w:rPr>
          <w:t>InnoDB</w:t>
        </w:r>
      </w:hyperlink>
      <w:r w:rsidRPr="000C1515">
        <w:rPr>
          <w:rFonts w:ascii="Helvetica" w:hAnsi="Helvetica" w:cs="Helvetica"/>
          <w:color w:val="000000"/>
          <w:kern w:val="0"/>
          <w:sz w:val="21"/>
          <w:szCs w:val="21"/>
        </w:rPr>
        <w:t> table named </w:t>
      </w:r>
      <w:r w:rsidRPr="000C1515">
        <w:rPr>
          <w:rFonts w:ascii="Courier New" w:hAnsi="Courier New" w:cs="Courier New"/>
          <w:b/>
          <w:bCs/>
          <w:color w:val="026789"/>
          <w:kern w:val="0"/>
          <w:sz w:val="20"/>
          <w:szCs w:val="20"/>
          <w:shd w:val="clear" w:color="auto" w:fill="FFFFFF"/>
        </w:rPr>
        <w:t>mysql.slave_relay_log_info</w:t>
      </w:r>
      <w:r w:rsidRPr="000C1515">
        <w:rPr>
          <w:rFonts w:ascii="Helvetica" w:hAnsi="Helvetica" w:cs="Helvetica"/>
          <w:color w:val="000000"/>
          <w:kern w:val="0"/>
          <w:sz w:val="21"/>
          <w:szCs w:val="21"/>
        </w:rPr>
        <w:t>. By using this transactional storage engine the information is always recoverable upon restart. Updates to the applier metadata repository are committed together with the transactions, meaning that the replica's progress information recorded in that repository is always consistent with what has been applied to the database, even in the event of an unexpected server halt. For more information on the applier metadata repository, see </w:t>
      </w:r>
      <w:hyperlink r:id="rId2380" w:anchor="replica-logs" w:tooltip="17.2.4 Relay Log and Replication Metadata Repositories" w:history="1">
        <w:r w:rsidRPr="000C1515">
          <w:rPr>
            <w:rFonts w:ascii="Helvetica" w:hAnsi="Helvetica" w:cs="Helvetica"/>
            <w:color w:val="00759F"/>
            <w:kern w:val="0"/>
            <w:sz w:val="21"/>
            <w:szCs w:val="21"/>
            <w:u w:val="single"/>
          </w:rPr>
          <w:t>Section 17.2.4, “Relay Log and Replication Metadata Repositories”</w:t>
        </w:r>
      </w:hyperlink>
      <w:r w:rsidRPr="000C1515">
        <w:rPr>
          <w:rFonts w:ascii="Helvetica" w:hAnsi="Helvetica" w:cs="Helvetica"/>
          <w:color w:val="000000"/>
          <w:kern w:val="0"/>
          <w:sz w:val="21"/>
          <w:szCs w:val="21"/>
        </w:rPr>
        <w:t>.</w:t>
      </w:r>
    </w:p>
    <w:p w14:paraId="1CABF9E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DML transactions and also atomic DDL update the replication positions in the replica's applier metadata repository in the </w:t>
      </w:r>
      <w:r w:rsidRPr="000C1515">
        <w:rPr>
          <w:rFonts w:ascii="Courier New" w:hAnsi="Courier New" w:cs="Courier New"/>
          <w:b/>
          <w:bCs/>
          <w:color w:val="026789"/>
          <w:kern w:val="0"/>
          <w:sz w:val="20"/>
          <w:szCs w:val="20"/>
          <w:shd w:val="clear" w:color="auto" w:fill="FFFFFF"/>
        </w:rPr>
        <w:t>mysql.slave_relay_log_info</w:t>
      </w:r>
      <w:r w:rsidRPr="000C1515">
        <w:rPr>
          <w:rFonts w:ascii="Helvetica" w:hAnsi="Helvetica" w:cs="Helvetica"/>
          <w:color w:val="000000"/>
          <w:kern w:val="0"/>
          <w:sz w:val="21"/>
          <w:szCs w:val="21"/>
        </w:rPr>
        <w:t> table together with applying the changes to the database, as an atomic operation. In all other cases, including DDL statements that are not fully atomic, and exempted storage engines that do not support atomic DDL, the </w:t>
      </w:r>
      <w:r w:rsidRPr="000C1515">
        <w:rPr>
          <w:rFonts w:ascii="Courier New" w:hAnsi="Courier New" w:cs="Courier New"/>
          <w:b/>
          <w:bCs/>
          <w:color w:val="026789"/>
          <w:kern w:val="0"/>
          <w:sz w:val="20"/>
          <w:szCs w:val="20"/>
          <w:shd w:val="clear" w:color="auto" w:fill="FFFFFF"/>
        </w:rPr>
        <w:t>mysql.slave_relay_log_info</w:t>
      </w:r>
      <w:r w:rsidRPr="000C1515">
        <w:rPr>
          <w:rFonts w:ascii="Helvetica" w:hAnsi="Helvetica" w:cs="Helvetica"/>
          <w:color w:val="000000"/>
          <w:kern w:val="0"/>
          <w:sz w:val="21"/>
          <w:szCs w:val="21"/>
        </w:rPr>
        <w:t> table might be missing updates associated with replicated data if the server halts unexpectedly. Restoring updates in this case is a manual process. For details on atomic DDL support in MySQL 8.0, and the resulting behavior for the replication of certain statements, see </w:t>
      </w:r>
      <w:hyperlink r:id="rId2381" w:anchor="atomic-ddl" w:tooltip="13.1.1 Atomic Data Definition Statement Support" w:history="1">
        <w:r w:rsidRPr="000C1515">
          <w:rPr>
            <w:rFonts w:ascii="Helvetica" w:hAnsi="Helvetica" w:cs="Helvetica"/>
            <w:color w:val="00759F"/>
            <w:kern w:val="0"/>
            <w:sz w:val="21"/>
            <w:szCs w:val="21"/>
            <w:u w:val="single"/>
          </w:rPr>
          <w:t>Section 13.1.1, “Atomic Data Definition Statement Support”</w:t>
        </w:r>
      </w:hyperlink>
      <w:r w:rsidRPr="000C1515">
        <w:rPr>
          <w:rFonts w:ascii="Helvetica" w:hAnsi="Helvetica" w:cs="Helvetica"/>
          <w:color w:val="000000"/>
          <w:kern w:val="0"/>
          <w:sz w:val="21"/>
          <w:szCs w:val="21"/>
        </w:rPr>
        <w:t>.</w:t>
      </w:r>
    </w:p>
    <w:p w14:paraId="0C9E657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recovery process by which a replica recovers from an unexpected halt varies depending on the configuration of the replica. The details of the recovery process are influenced by the chosen method of replication, whether the replica is single-threaded or multithreaded, and the setting of relevant system variables. The overall aim of the recovery process is to identify what transactions had already been applied on the replica's database before the unexpected halt occurred, and retrieve and apply the transactions that the replica missed following the unexpected halt.</w:t>
      </w:r>
    </w:p>
    <w:p w14:paraId="33A649B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GTID-based replication, the recovery process needs the GTIDs of the transactions that were already received or committed by the replica. The missing transactions can be retrieved from the source using GTID auto-positioning, which automatically compares the source's transactions to the replica's transactions and identifies the missing transactions.</w:t>
      </w:r>
    </w:p>
    <w:p w14:paraId="0D66A4A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file position based replication, the recovery process needs an accurate replication SQL thread (applier) position showing the last transaction that was applied on the replica. Based on that position, the replication I/O thread (receiver) retrieves from the source's binary log all of the transactions that should be applied on the replica from that point on.</w:t>
      </w:r>
    </w:p>
    <w:p w14:paraId="35C79D3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Using GTID-based replication makes it easiest to configure replication to be resilient to unexpected halts. GTID auto-positioning means the replica can reliably identify and retrieve missing transactions, even if there are gaps in the sequence of applied transactions.</w:t>
      </w:r>
    </w:p>
    <w:p w14:paraId="45E64AA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following information provides combinations of settings that are appropriate for different types of replica to guarantee recovery as far as this is under the control of replication.</w:t>
      </w:r>
    </w:p>
    <w:p w14:paraId="2ECB9B93"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Important</w:t>
      </w:r>
    </w:p>
    <w:p w14:paraId="541C303E"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Some factors outside the control of replication can have an impact on the replication recovery process and the overall state of replication after the recovery process. In particular, the settings that influence the recovery process for individual storage engines might result in transactions being lost in the event of an unexpected halt of a replica, and therefore unavailable to the replication recovery process. The </w:t>
      </w:r>
      <w:hyperlink r:id="rId2382" w:anchor="sysvar_innodb_flush_log_at_trx_commit" w:history="1">
        <w:r w:rsidRPr="000C1515">
          <w:rPr>
            <w:rFonts w:ascii="Courier New" w:hAnsi="Courier New" w:cs="Courier New"/>
            <w:b/>
            <w:bCs/>
            <w:color w:val="026789"/>
            <w:kern w:val="0"/>
            <w:sz w:val="20"/>
            <w:szCs w:val="20"/>
            <w:u w:val="single"/>
            <w:shd w:val="clear" w:color="auto" w:fill="FFFFFF"/>
          </w:rPr>
          <w:t>innodb_flush_log_at_trx_commit=1</w:t>
        </w:r>
      </w:hyperlink>
      <w:r w:rsidRPr="000C1515">
        <w:rPr>
          <w:rFonts w:ascii="Helvetica" w:hAnsi="Helvetica" w:cs="Helvetica"/>
          <w:color w:val="000000"/>
          <w:kern w:val="0"/>
          <w:sz w:val="21"/>
          <w:szCs w:val="21"/>
        </w:rPr>
        <w:t> setting mentioned in the list below is a key setting for a replication setup that uses </w:t>
      </w:r>
      <w:hyperlink r:id="rId2383" w:tooltip="Chapter 15 The InnoDB Storage Engine" w:history="1">
        <w:r w:rsidRPr="000C1515">
          <w:rPr>
            <w:rFonts w:ascii="Courier New" w:hAnsi="Courier New" w:cs="Courier New"/>
            <w:b/>
            <w:bCs/>
            <w:color w:val="026789"/>
            <w:kern w:val="0"/>
            <w:sz w:val="20"/>
            <w:szCs w:val="20"/>
            <w:u w:val="single"/>
            <w:shd w:val="clear" w:color="auto" w:fill="FFFFFF"/>
          </w:rPr>
          <w:t>InnoDB</w:t>
        </w:r>
      </w:hyperlink>
      <w:r w:rsidRPr="000C1515">
        <w:rPr>
          <w:rFonts w:ascii="Helvetica" w:hAnsi="Helvetica" w:cs="Helvetica"/>
          <w:color w:val="000000"/>
          <w:kern w:val="0"/>
          <w:sz w:val="21"/>
          <w:szCs w:val="21"/>
        </w:rPr>
        <w:t> with transactions. However, other settings specific to </w:t>
      </w:r>
      <w:hyperlink r:id="rId2384" w:tooltip="Chapter 15 The InnoDB Storage Engine" w:history="1">
        <w:r w:rsidRPr="000C1515">
          <w:rPr>
            <w:rFonts w:ascii="Courier New" w:hAnsi="Courier New" w:cs="Courier New"/>
            <w:b/>
            <w:bCs/>
            <w:color w:val="026789"/>
            <w:kern w:val="0"/>
            <w:sz w:val="20"/>
            <w:szCs w:val="20"/>
            <w:u w:val="single"/>
            <w:shd w:val="clear" w:color="auto" w:fill="FFFFFF"/>
          </w:rPr>
          <w:t>InnoDB</w:t>
        </w:r>
      </w:hyperlink>
      <w:r w:rsidRPr="000C1515">
        <w:rPr>
          <w:rFonts w:ascii="Helvetica" w:hAnsi="Helvetica" w:cs="Helvetica"/>
          <w:color w:val="000000"/>
          <w:kern w:val="0"/>
          <w:sz w:val="21"/>
          <w:szCs w:val="21"/>
        </w:rPr>
        <w:t> or to other storage engines, especially those relating to flushing or synchronization, can also have an impact. Always check for and apply recommendations made by your chosen storage engines about crash-safe settings.</w:t>
      </w:r>
    </w:p>
    <w:p w14:paraId="58738C3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following combination of settings on a replica is the most resilient to unexpected halts:</w:t>
      </w:r>
    </w:p>
    <w:p w14:paraId="63D6338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GTID-based replication is in use (</w:t>
      </w:r>
      <w:hyperlink r:id="rId2385" w:anchor="sysvar_gtid_mode" w:history="1">
        <w:r w:rsidRPr="000C1515">
          <w:rPr>
            <w:rFonts w:ascii="Courier New" w:hAnsi="Courier New" w:cs="Courier New"/>
            <w:b/>
            <w:bCs/>
            <w:color w:val="026789"/>
            <w:kern w:val="0"/>
            <w:sz w:val="20"/>
            <w:szCs w:val="20"/>
            <w:u w:val="single"/>
            <w:shd w:val="clear" w:color="auto" w:fill="FFFFFF"/>
          </w:rPr>
          <w:t>gtid_mode=ON</w:t>
        </w:r>
      </w:hyperlink>
      <w:r w:rsidRPr="000C1515">
        <w:rPr>
          <w:rFonts w:ascii="Helvetica" w:hAnsi="Helvetica" w:cs="Helvetica"/>
          <w:color w:val="000000"/>
          <w:kern w:val="0"/>
          <w:sz w:val="21"/>
          <w:szCs w:val="21"/>
        </w:rPr>
        <w:t>), set </w:t>
      </w:r>
      <w:r w:rsidRPr="000C1515">
        <w:rPr>
          <w:rFonts w:ascii="Courier New" w:hAnsi="Courier New" w:cs="Courier New"/>
          <w:b/>
          <w:bCs/>
          <w:color w:val="026789"/>
          <w:kern w:val="0"/>
          <w:sz w:val="20"/>
          <w:szCs w:val="20"/>
          <w:shd w:val="clear" w:color="auto" w:fill="FFFFFF"/>
        </w:rPr>
        <w:t>SOURCE_AUTO_POSITION=1</w:t>
      </w:r>
      <w:r w:rsidRPr="000C1515">
        <w:rPr>
          <w:rFonts w:ascii="Helvetica" w:hAnsi="Helvetica" w:cs="Helvetica"/>
          <w:color w:val="000000"/>
          <w:kern w:val="0"/>
          <w:sz w:val="21"/>
          <w:szCs w:val="21"/>
        </w:rPr>
        <w:t> | </w:t>
      </w:r>
      <w:r w:rsidRPr="000C1515">
        <w:rPr>
          <w:rFonts w:ascii="Courier New" w:hAnsi="Courier New" w:cs="Courier New"/>
          <w:b/>
          <w:bCs/>
          <w:color w:val="026789"/>
          <w:kern w:val="0"/>
          <w:sz w:val="20"/>
          <w:szCs w:val="20"/>
          <w:shd w:val="clear" w:color="auto" w:fill="FFFFFF"/>
        </w:rPr>
        <w:t>MASTER_AUTO_POSITION=1</w:t>
      </w:r>
      <w:r w:rsidRPr="000C1515">
        <w:rPr>
          <w:rFonts w:ascii="Helvetica" w:hAnsi="Helvetica" w:cs="Helvetica"/>
          <w:color w:val="000000"/>
          <w:kern w:val="0"/>
          <w:sz w:val="21"/>
          <w:szCs w:val="21"/>
        </w:rPr>
        <w:t>, which activates GTID auto-positioning for the connection to the source to automatically identify and retrieve missing transactions. This option is set using a </w:t>
      </w:r>
      <w:hyperlink r:id="rId2386"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statement (from MySQL 8.0.23) or </w:t>
      </w:r>
      <w:hyperlink r:id="rId2387"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(before MySQL 8.0.23). If the replica has multiple replication channels, you need to set this option for each channel individually. For details of how GTID auto-positioning works, see </w:t>
      </w:r>
      <w:hyperlink r:id="rId2388" w:anchor="replication-gtids-auto-positioning" w:tooltip="17.1.3.3 GTID Auto-Positioning" w:history="1">
        <w:r w:rsidRPr="000C1515">
          <w:rPr>
            <w:rFonts w:ascii="Helvetica" w:hAnsi="Helvetica" w:cs="Helvetica"/>
            <w:color w:val="00759F"/>
            <w:kern w:val="0"/>
            <w:sz w:val="21"/>
            <w:szCs w:val="21"/>
            <w:u w:val="single"/>
          </w:rPr>
          <w:t>Section 17.1.3.3, “GTID Auto-Positioning”</w:t>
        </w:r>
      </w:hyperlink>
      <w:r w:rsidRPr="000C1515">
        <w:rPr>
          <w:rFonts w:ascii="Helvetica" w:hAnsi="Helvetica" w:cs="Helvetica"/>
          <w:color w:val="000000"/>
          <w:kern w:val="0"/>
          <w:sz w:val="21"/>
          <w:szCs w:val="21"/>
        </w:rPr>
        <w:t>. When file position based replication is in use, </w:t>
      </w:r>
      <w:r w:rsidRPr="000C1515">
        <w:rPr>
          <w:rFonts w:ascii="Courier New" w:hAnsi="Courier New" w:cs="Courier New"/>
          <w:b/>
          <w:bCs/>
          <w:color w:val="026789"/>
          <w:kern w:val="0"/>
          <w:sz w:val="20"/>
          <w:szCs w:val="20"/>
          <w:shd w:val="clear" w:color="auto" w:fill="FFFFFF"/>
        </w:rPr>
        <w:t>SOURCE_AUTO_POSITION=1</w:t>
      </w:r>
      <w:r w:rsidRPr="000C1515">
        <w:rPr>
          <w:rFonts w:ascii="Helvetica" w:hAnsi="Helvetica" w:cs="Helvetica"/>
          <w:color w:val="000000"/>
          <w:kern w:val="0"/>
          <w:sz w:val="21"/>
          <w:szCs w:val="21"/>
        </w:rPr>
        <w:t> | </w:t>
      </w:r>
      <w:r w:rsidRPr="000C1515">
        <w:rPr>
          <w:rFonts w:ascii="Courier New" w:hAnsi="Courier New" w:cs="Courier New"/>
          <w:b/>
          <w:bCs/>
          <w:color w:val="026789"/>
          <w:kern w:val="0"/>
          <w:sz w:val="20"/>
          <w:szCs w:val="20"/>
          <w:shd w:val="clear" w:color="auto" w:fill="FFFFFF"/>
        </w:rPr>
        <w:t>MASTER_AUTO_POSITION=1</w:t>
      </w:r>
      <w:r w:rsidRPr="000C1515">
        <w:rPr>
          <w:rFonts w:ascii="Helvetica" w:hAnsi="Helvetica" w:cs="Helvetica"/>
          <w:color w:val="000000"/>
          <w:kern w:val="0"/>
          <w:sz w:val="21"/>
          <w:szCs w:val="21"/>
        </w:rPr>
        <w:t> is not used, and instead the binary log position or relay log position is used to control where replication starts.</w:t>
      </w:r>
    </w:p>
    <w:p w14:paraId="2B849CD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Set </w:t>
      </w:r>
      <w:hyperlink r:id="rId2389" w:anchor="sysvar_sync_relay_log" w:history="1">
        <w:r w:rsidRPr="000C1515">
          <w:rPr>
            <w:rFonts w:ascii="Courier New" w:hAnsi="Courier New" w:cs="Courier New"/>
            <w:b/>
            <w:bCs/>
            <w:color w:val="026789"/>
            <w:kern w:val="0"/>
            <w:sz w:val="20"/>
            <w:szCs w:val="20"/>
            <w:u w:val="single"/>
            <w:shd w:val="clear" w:color="auto" w:fill="FFFFFF"/>
          </w:rPr>
          <w:t>sync_relay_log=1</w:t>
        </w:r>
      </w:hyperlink>
      <w:r w:rsidRPr="000C1515">
        <w:rPr>
          <w:rFonts w:ascii="Helvetica" w:hAnsi="Helvetica" w:cs="Helvetica"/>
          <w:color w:val="000000"/>
          <w:kern w:val="0"/>
          <w:sz w:val="21"/>
          <w:szCs w:val="21"/>
        </w:rPr>
        <w:t>, which instructs the replication I/O thread to synchronize the relay log to disk after each received transaction is written to it. This means the replica's record of the current position read from the source's binary log (in the applier metadata repository) is never ahead of the record of transactions saved in the relay log. Note that although this setting is the safest, it is also the slowest due to the number of disk writes involved. With </w:t>
      </w:r>
      <w:r w:rsidRPr="000C1515">
        <w:rPr>
          <w:rFonts w:ascii="Courier New" w:hAnsi="Courier New" w:cs="Courier New"/>
          <w:b/>
          <w:bCs/>
          <w:color w:val="026789"/>
          <w:kern w:val="0"/>
          <w:sz w:val="20"/>
          <w:szCs w:val="20"/>
          <w:shd w:val="clear" w:color="auto" w:fill="FFFFFF"/>
        </w:rPr>
        <w:t>sync_relay_log &gt; 1</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sync_relay_log=0</w:t>
      </w:r>
      <w:r w:rsidRPr="000C1515">
        <w:rPr>
          <w:rFonts w:ascii="Helvetica" w:hAnsi="Helvetica" w:cs="Helvetica"/>
          <w:color w:val="000000"/>
          <w:kern w:val="0"/>
          <w:sz w:val="21"/>
          <w:szCs w:val="21"/>
        </w:rPr>
        <w:t xml:space="preserve"> (where synchronization is handled by the operating </w:t>
      </w:r>
      <w:r w:rsidRPr="000C1515">
        <w:rPr>
          <w:rFonts w:ascii="Helvetica" w:hAnsi="Helvetica" w:cs="Helvetica"/>
          <w:color w:val="000000"/>
          <w:kern w:val="0"/>
          <w:sz w:val="21"/>
          <w:szCs w:val="21"/>
        </w:rPr>
        <w:lastRenderedPageBreak/>
        <w:t>system), in the event of an unexpected halt of a replica there might be committed transactions that have not been synchronized to disk. Such transactions can cause the recovery process to fail if the recovering replica, based on the information it has in the relay log as last synchronized to disk, tries to retrieve and apply the transactions again instead of skipping them. Setting </w:t>
      </w:r>
      <w:r w:rsidRPr="000C1515">
        <w:rPr>
          <w:rFonts w:ascii="Courier New" w:hAnsi="Courier New" w:cs="Courier New"/>
          <w:b/>
          <w:bCs/>
          <w:color w:val="026789"/>
          <w:kern w:val="0"/>
          <w:sz w:val="20"/>
          <w:szCs w:val="20"/>
          <w:shd w:val="clear" w:color="auto" w:fill="FFFFFF"/>
        </w:rPr>
        <w:t>sync_relay_log=1</w:t>
      </w:r>
      <w:r w:rsidRPr="000C1515">
        <w:rPr>
          <w:rFonts w:ascii="Helvetica" w:hAnsi="Helvetica" w:cs="Helvetica"/>
          <w:color w:val="000000"/>
          <w:kern w:val="0"/>
          <w:sz w:val="21"/>
          <w:szCs w:val="21"/>
        </w:rPr>
        <w:t> is particularly important for a multi-threaded replica, where the recovery process fails if gaps in the sequence of transactions cannot be filled using the information in the relay log. For a single-threaded replica, the recovery process only needs to use the relay log if the relevant information is not available in the applier metadata repository.</w:t>
      </w:r>
    </w:p>
    <w:p w14:paraId="1980A35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Set </w:t>
      </w:r>
      <w:hyperlink r:id="rId2390" w:anchor="sysvar_innodb_flush_log_at_trx_commit" w:history="1">
        <w:r w:rsidRPr="000C1515">
          <w:rPr>
            <w:rFonts w:ascii="Courier New" w:hAnsi="Courier New" w:cs="Courier New"/>
            <w:b/>
            <w:bCs/>
            <w:color w:val="026789"/>
            <w:kern w:val="0"/>
            <w:sz w:val="20"/>
            <w:szCs w:val="20"/>
            <w:u w:val="single"/>
            <w:shd w:val="clear" w:color="auto" w:fill="FFFFFF"/>
          </w:rPr>
          <w:t>innodb_flush_log_at_trx_commit=1</w:t>
        </w:r>
      </w:hyperlink>
      <w:r w:rsidRPr="000C1515">
        <w:rPr>
          <w:rFonts w:ascii="Helvetica" w:hAnsi="Helvetica" w:cs="Helvetica"/>
          <w:color w:val="000000"/>
          <w:kern w:val="0"/>
          <w:sz w:val="21"/>
          <w:szCs w:val="21"/>
        </w:rPr>
        <w:t>, which synchronizes the </w:t>
      </w:r>
      <w:hyperlink r:id="rId2391" w:tooltip="Chapter 15 The InnoDB Storage Engine" w:history="1">
        <w:r w:rsidRPr="000C1515">
          <w:rPr>
            <w:rFonts w:ascii="Courier New" w:hAnsi="Courier New" w:cs="Courier New"/>
            <w:b/>
            <w:bCs/>
            <w:color w:val="026789"/>
            <w:kern w:val="0"/>
            <w:sz w:val="20"/>
            <w:szCs w:val="20"/>
            <w:u w:val="single"/>
            <w:shd w:val="clear" w:color="auto" w:fill="FFFFFF"/>
          </w:rPr>
          <w:t>InnoDB</w:t>
        </w:r>
      </w:hyperlink>
      <w:r w:rsidRPr="000C1515">
        <w:rPr>
          <w:rFonts w:ascii="Helvetica" w:hAnsi="Helvetica" w:cs="Helvetica"/>
          <w:color w:val="000000"/>
          <w:kern w:val="0"/>
          <w:sz w:val="21"/>
          <w:szCs w:val="21"/>
        </w:rPr>
        <w:t> logs to disk before each transaction is committed. This setting, which is the default, ensures that </w:t>
      </w:r>
      <w:hyperlink r:id="rId2392" w:tooltip="Chapter 15 The InnoDB Storage Engine" w:history="1">
        <w:r w:rsidRPr="000C1515">
          <w:rPr>
            <w:rFonts w:ascii="Courier New" w:hAnsi="Courier New" w:cs="Courier New"/>
            <w:b/>
            <w:bCs/>
            <w:color w:val="026789"/>
            <w:kern w:val="0"/>
            <w:sz w:val="20"/>
            <w:szCs w:val="20"/>
            <w:u w:val="single"/>
            <w:shd w:val="clear" w:color="auto" w:fill="FFFFFF"/>
          </w:rPr>
          <w:t>InnoDB</w:t>
        </w:r>
      </w:hyperlink>
      <w:r w:rsidRPr="000C1515">
        <w:rPr>
          <w:rFonts w:ascii="Helvetica" w:hAnsi="Helvetica" w:cs="Helvetica"/>
          <w:color w:val="000000"/>
          <w:kern w:val="0"/>
          <w:sz w:val="21"/>
          <w:szCs w:val="21"/>
        </w:rPr>
        <w:t> tables and the </w:t>
      </w:r>
      <w:hyperlink r:id="rId2393" w:tooltip="Chapter 15 The InnoDB Storage Engine" w:history="1">
        <w:r w:rsidRPr="000C1515">
          <w:rPr>
            <w:rFonts w:ascii="Courier New" w:hAnsi="Courier New" w:cs="Courier New"/>
            <w:b/>
            <w:bCs/>
            <w:color w:val="026789"/>
            <w:kern w:val="0"/>
            <w:sz w:val="20"/>
            <w:szCs w:val="20"/>
            <w:u w:val="single"/>
            <w:shd w:val="clear" w:color="auto" w:fill="FFFFFF"/>
          </w:rPr>
          <w:t>InnoDB</w:t>
        </w:r>
      </w:hyperlink>
      <w:r w:rsidRPr="000C1515">
        <w:rPr>
          <w:rFonts w:ascii="Helvetica" w:hAnsi="Helvetica" w:cs="Helvetica"/>
          <w:color w:val="000000"/>
          <w:kern w:val="0"/>
          <w:sz w:val="21"/>
          <w:szCs w:val="21"/>
        </w:rPr>
        <w:t> logs are saved on disk so that there is no longer a requirement for the information in the relay log regarding the transaction. Combined with the setting </w:t>
      </w:r>
      <w:hyperlink r:id="rId2394" w:anchor="sysvar_sync_relay_log" w:history="1">
        <w:r w:rsidRPr="000C1515">
          <w:rPr>
            <w:rFonts w:ascii="Courier New" w:hAnsi="Courier New" w:cs="Courier New"/>
            <w:b/>
            <w:bCs/>
            <w:color w:val="026789"/>
            <w:kern w:val="0"/>
            <w:sz w:val="20"/>
            <w:szCs w:val="20"/>
            <w:u w:val="single"/>
            <w:shd w:val="clear" w:color="auto" w:fill="FFFFFF"/>
          </w:rPr>
          <w:t>sync_relay_log=1</w:t>
        </w:r>
      </w:hyperlink>
      <w:r w:rsidRPr="000C1515">
        <w:rPr>
          <w:rFonts w:ascii="Helvetica" w:hAnsi="Helvetica" w:cs="Helvetica"/>
          <w:color w:val="000000"/>
          <w:kern w:val="0"/>
          <w:sz w:val="21"/>
          <w:szCs w:val="21"/>
        </w:rPr>
        <w:t>, this setting further ensures that the content of the </w:t>
      </w:r>
      <w:hyperlink r:id="rId2395" w:tooltip="Chapter 15 The InnoDB Storage Engine" w:history="1">
        <w:r w:rsidRPr="000C1515">
          <w:rPr>
            <w:rFonts w:ascii="Courier New" w:hAnsi="Courier New" w:cs="Courier New"/>
            <w:b/>
            <w:bCs/>
            <w:color w:val="026789"/>
            <w:kern w:val="0"/>
            <w:sz w:val="20"/>
            <w:szCs w:val="20"/>
            <w:u w:val="single"/>
            <w:shd w:val="clear" w:color="auto" w:fill="FFFFFF"/>
          </w:rPr>
          <w:t>InnoDB</w:t>
        </w:r>
      </w:hyperlink>
      <w:r w:rsidRPr="000C1515">
        <w:rPr>
          <w:rFonts w:ascii="Helvetica" w:hAnsi="Helvetica" w:cs="Helvetica"/>
          <w:color w:val="000000"/>
          <w:kern w:val="0"/>
          <w:sz w:val="21"/>
          <w:szCs w:val="21"/>
        </w:rPr>
        <w:t> tables and the </w:t>
      </w:r>
      <w:hyperlink r:id="rId2396" w:tooltip="Chapter 15 The InnoDB Storage Engine" w:history="1">
        <w:r w:rsidRPr="000C1515">
          <w:rPr>
            <w:rFonts w:ascii="Courier New" w:hAnsi="Courier New" w:cs="Courier New"/>
            <w:b/>
            <w:bCs/>
            <w:color w:val="026789"/>
            <w:kern w:val="0"/>
            <w:sz w:val="20"/>
            <w:szCs w:val="20"/>
            <w:u w:val="single"/>
            <w:shd w:val="clear" w:color="auto" w:fill="FFFFFF"/>
          </w:rPr>
          <w:t>InnoDB</w:t>
        </w:r>
      </w:hyperlink>
      <w:r w:rsidRPr="000C1515">
        <w:rPr>
          <w:rFonts w:ascii="Helvetica" w:hAnsi="Helvetica" w:cs="Helvetica"/>
          <w:color w:val="000000"/>
          <w:kern w:val="0"/>
          <w:sz w:val="21"/>
          <w:szCs w:val="21"/>
        </w:rPr>
        <w:t> logs is consistent with the content of the relay log at all times, so that purging the relay log files cannot cause unfillable gaps in the replica's history of transactions in the event of an unexpected halt.</w:t>
      </w:r>
    </w:p>
    <w:p w14:paraId="7706266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Set </w:t>
      </w:r>
      <w:hyperlink r:id="rId2397" w:anchor="sysvar_relay_log_info_repository" w:history="1">
        <w:r w:rsidRPr="000C1515">
          <w:rPr>
            <w:rFonts w:ascii="Courier New" w:hAnsi="Courier New" w:cs="Courier New"/>
            <w:b/>
            <w:bCs/>
            <w:color w:val="026789"/>
            <w:kern w:val="0"/>
            <w:sz w:val="20"/>
            <w:szCs w:val="20"/>
            <w:u w:val="single"/>
            <w:shd w:val="clear" w:color="auto" w:fill="FFFFFF"/>
          </w:rPr>
          <w:t>relay_log_info_repository = TABLE</w:t>
        </w:r>
      </w:hyperlink>
      <w:r w:rsidRPr="000C1515">
        <w:rPr>
          <w:rFonts w:ascii="Helvetica" w:hAnsi="Helvetica" w:cs="Helvetica"/>
          <w:color w:val="000000"/>
          <w:kern w:val="0"/>
          <w:sz w:val="21"/>
          <w:szCs w:val="21"/>
        </w:rPr>
        <w:t>, which stores the replication SQL thread position in the </w:t>
      </w:r>
      <w:hyperlink r:id="rId2398" w:tooltip="Chapter 15 The InnoDB Storage Engine" w:history="1">
        <w:r w:rsidRPr="000C1515">
          <w:rPr>
            <w:rFonts w:ascii="Courier New" w:hAnsi="Courier New" w:cs="Courier New"/>
            <w:b/>
            <w:bCs/>
            <w:color w:val="026789"/>
            <w:kern w:val="0"/>
            <w:sz w:val="20"/>
            <w:szCs w:val="20"/>
            <w:u w:val="single"/>
            <w:shd w:val="clear" w:color="auto" w:fill="FFFFFF"/>
          </w:rPr>
          <w:t>InnoDB</w:t>
        </w:r>
      </w:hyperlink>
      <w:r w:rsidRPr="000C1515">
        <w:rPr>
          <w:rFonts w:ascii="Helvetica" w:hAnsi="Helvetica" w:cs="Helvetica"/>
          <w:color w:val="000000"/>
          <w:kern w:val="0"/>
          <w:sz w:val="21"/>
          <w:szCs w:val="21"/>
        </w:rPr>
        <w:t> table </w:t>
      </w:r>
      <w:r w:rsidRPr="000C1515">
        <w:rPr>
          <w:rFonts w:ascii="Courier New" w:hAnsi="Courier New" w:cs="Courier New"/>
          <w:b/>
          <w:bCs/>
          <w:color w:val="026789"/>
          <w:kern w:val="0"/>
          <w:sz w:val="20"/>
          <w:szCs w:val="20"/>
          <w:shd w:val="clear" w:color="auto" w:fill="FFFFFF"/>
        </w:rPr>
        <w:t>mysql.slave_relay_log_info</w:t>
      </w:r>
      <w:r w:rsidRPr="000C1515">
        <w:rPr>
          <w:rFonts w:ascii="Helvetica" w:hAnsi="Helvetica" w:cs="Helvetica"/>
          <w:color w:val="000000"/>
          <w:kern w:val="0"/>
          <w:sz w:val="21"/>
          <w:szCs w:val="21"/>
        </w:rPr>
        <w:t>, and updates it together with the transaction commit to ensure a record that is always accurate. This setting is the default from MySQL 8.0, and the </w:t>
      </w:r>
      <w:r w:rsidRPr="000C1515">
        <w:rPr>
          <w:rFonts w:ascii="Courier New" w:hAnsi="Courier New" w:cs="Courier New"/>
          <w:b/>
          <w:bCs/>
          <w:color w:val="026789"/>
          <w:kern w:val="0"/>
          <w:sz w:val="20"/>
          <w:szCs w:val="20"/>
          <w:shd w:val="clear" w:color="auto" w:fill="FFFFFF"/>
        </w:rPr>
        <w:t>FILE</w:t>
      </w:r>
      <w:r w:rsidRPr="000C1515">
        <w:rPr>
          <w:rFonts w:ascii="Helvetica" w:hAnsi="Helvetica" w:cs="Helvetica"/>
          <w:color w:val="000000"/>
          <w:kern w:val="0"/>
          <w:sz w:val="21"/>
          <w:szCs w:val="21"/>
        </w:rPr>
        <w:t> setting is deprecated. From MySQL 8.0.23, the use of the system variable itself is deprecated, so omit it and allow it to default. If the </w:t>
      </w:r>
      <w:r w:rsidRPr="000C1515">
        <w:rPr>
          <w:rFonts w:ascii="Courier New" w:hAnsi="Courier New" w:cs="Courier New"/>
          <w:b/>
          <w:bCs/>
          <w:color w:val="026789"/>
          <w:kern w:val="0"/>
          <w:sz w:val="20"/>
          <w:szCs w:val="20"/>
          <w:shd w:val="clear" w:color="auto" w:fill="FFFFFF"/>
        </w:rPr>
        <w:t>FILE</w:t>
      </w:r>
      <w:r w:rsidRPr="000C1515">
        <w:rPr>
          <w:rFonts w:ascii="Helvetica" w:hAnsi="Helvetica" w:cs="Helvetica"/>
          <w:color w:val="000000"/>
          <w:kern w:val="0"/>
          <w:sz w:val="21"/>
          <w:szCs w:val="21"/>
        </w:rPr>
        <w:t> setting is used, which was the default in earlier releases, the information is stored in a file in the data directory that is updated after the transaction has been applied. This creates a risk of losing synchrony with the source depending at which stage of processing a transaction the replica halts at, or even corruption of the file itself. With the setting </w:t>
      </w:r>
      <w:hyperlink r:id="rId2399" w:anchor="sysvar_relay_log_info_repository" w:history="1">
        <w:r w:rsidRPr="000C1515">
          <w:rPr>
            <w:rFonts w:ascii="Courier New" w:hAnsi="Courier New" w:cs="Courier New"/>
            <w:b/>
            <w:bCs/>
            <w:color w:val="026789"/>
            <w:kern w:val="0"/>
            <w:sz w:val="20"/>
            <w:szCs w:val="20"/>
            <w:u w:val="single"/>
            <w:shd w:val="clear" w:color="auto" w:fill="FFFFFF"/>
          </w:rPr>
          <w:t>relay_log_info_repository = FILE</w:t>
        </w:r>
      </w:hyperlink>
      <w:r w:rsidRPr="000C1515">
        <w:rPr>
          <w:rFonts w:ascii="Helvetica" w:hAnsi="Helvetica" w:cs="Helvetica"/>
          <w:color w:val="000000"/>
          <w:kern w:val="0"/>
          <w:sz w:val="21"/>
          <w:szCs w:val="21"/>
        </w:rPr>
        <w:t>, recovery is not guaranteed.</w:t>
      </w:r>
    </w:p>
    <w:p w14:paraId="41FC1E4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Set </w:t>
      </w:r>
      <w:hyperlink r:id="rId2400" w:anchor="sysvar_relay_log_recovery" w:history="1">
        <w:r w:rsidRPr="000C1515">
          <w:rPr>
            <w:rFonts w:ascii="Courier New" w:hAnsi="Courier New" w:cs="Courier New"/>
            <w:b/>
            <w:bCs/>
            <w:color w:val="026789"/>
            <w:kern w:val="0"/>
            <w:sz w:val="20"/>
            <w:szCs w:val="20"/>
            <w:u w:val="single"/>
            <w:shd w:val="clear" w:color="auto" w:fill="FFFFFF"/>
          </w:rPr>
          <w:t>relay_log_recovery = ON</w:t>
        </w:r>
      </w:hyperlink>
      <w:r w:rsidRPr="000C1515">
        <w:rPr>
          <w:rFonts w:ascii="Helvetica" w:hAnsi="Helvetica" w:cs="Helvetica"/>
          <w:color w:val="000000"/>
          <w:kern w:val="0"/>
          <w:sz w:val="21"/>
          <w:szCs w:val="21"/>
        </w:rPr>
        <w:t>, which enables automatic relay log recovery immediately following server startup. This global variable defaults to </w:t>
      </w:r>
      <w:r w:rsidRPr="000C1515">
        <w:rPr>
          <w:rFonts w:ascii="Courier New" w:hAnsi="Courier New" w:cs="Courier New"/>
          <w:b/>
          <w:bCs/>
          <w:color w:val="026789"/>
          <w:kern w:val="0"/>
          <w:sz w:val="20"/>
          <w:szCs w:val="20"/>
          <w:shd w:val="clear" w:color="auto" w:fill="FFFFFF"/>
        </w:rPr>
        <w:t>OFF</w:t>
      </w:r>
      <w:r w:rsidRPr="000C1515">
        <w:rPr>
          <w:rFonts w:ascii="Helvetica" w:hAnsi="Helvetica" w:cs="Helvetica"/>
          <w:color w:val="000000"/>
          <w:kern w:val="0"/>
          <w:sz w:val="21"/>
          <w:szCs w:val="21"/>
        </w:rPr>
        <w:t> and is read-only at runtime, but you can set it to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with the </w:t>
      </w:r>
      <w:hyperlink r:id="rId2401" w:anchor="sysvar_relay_log_recovery" w:history="1">
        <w:r w:rsidRPr="000C1515">
          <w:rPr>
            <w:rFonts w:ascii="Courier New" w:hAnsi="Courier New" w:cs="Courier New"/>
            <w:color w:val="0E4075"/>
            <w:kern w:val="0"/>
            <w:sz w:val="20"/>
            <w:szCs w:val="20"/>
            <w:u w:val="single"/>
            <w:shd w:val="clear" w:color="auto" w:fill="FFFFFF"/>
          </w:rPr>
          <w:t>--relay-log-recovery</w:t>
        </w:r>
      </w:hyperlink>
      <w:r w:rsidRPr="000C1515">
        <w:rPr>
          <w:rFonts w:ascii="Helvetica" w:hAnsi="Helvetica" w:cs="Helvetica"/>
          <w:color w:val="000000"/>
          <w:kern w:val="0"/>
          <w:sz w:val="21"/>
          <w:szCs w:val="21"/>
        </w:rPr>
        <w:t> option at replica startup following an unexpected halt of a replica. Note that this setting ignores the existing relay log files, in case they are corrupted or inconsistent. The relay log recovery process starts a new relay log file and fetches transactions from the source beginning at the replication SQL thread position recorded in the applier metadata repository. The previous relay log files are removed over time by the replica's normal purge mechanism.</w:t>
      </w:r>
    </w:p>
    <w:p w14:paraId="0023449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a multithreaded replica, setting </w:t>
      </w:r>
      <w:hyperlink r:id="rId2402" w:anchor="sysvar_relay_log_recovery" w:history="1">
        <w:r w:rsidRPr="000C1515">
          <w:rPr>
            <w:rFonts w:ascii="Courier New" w:hAnsi="Courier New" w:cs="Courier New"/>
            <w:b/>
            <w:bCs/>
            <w:color w:val="026789"/>
            <w:kern w:val="0"/>
            <w:sz w:val="20"/>
            <w:szCs w:val="20"/>
            <w:u w:val="single"/>
            <w:shd w:val="clear" w:color="auto" w:fill="FFFFFF"/>
          </w:rPr>
          <w:t>relay_log_recovery = ON</w:t>
        </w:r>
      </w:hyperlink>
      <w:r w:rsidRPr="000C1515">
        <w:rPr>
          <w:rFonts w:ascii="Helvetica" w:hAnsi="Helvetica" w:cs="Helvetica"/>
          <w:color w:val="000000"/>
          <w:kern w:val="0"/>
          <w:sz w:val="21"/>
          <w:szCs w:val="21"/>
        </w:rPr>
        <w:t xml:space="preserve"> automatically handles any inconsistencies and gaps in the sequence of transactions that have been executed </w:t>
      </w:r>
      <w:r w:rsidRPr="000C1515">
        <w:rPr>
          <w:rFonts w:ascii="Helvetica" w:hAnsi="Helvetica" w:cs="Helvetica"/>
          <w:color w:val="000000"/>
          <w:kern w:val="0"/>
          <w:sz w:val="21"/>
          <w:szCs w:val="21"/>
        </w:rPr>
        <w:lastRenderedPageBreak/>
        <w:t>from the relay log. These gaps can occur when file position based replication is in use. (For more details, see </w:t>
      </w:r>
      <w:hyperlink r:id="rId2403" w:anchor="replication-features-transaction-inconsistencies" w:tooltip="17.5.1.34 Replication and Transaction Inconsistencies" w:history="1">
        <w:r w:rsidRPr="000C1515">
          <w:rPr>
            <w:rFonts w:ascii="Helvetica" w:hAnsi="Helvetica" w:cs="Helvetica"/>
            <w:color w:val="00759F"/>
            <w:kern w:val="0"/>
            <w:sz w:val="21"/>
            <w:szCs w:val="21"/>
            <w:u w:val="single"/>
          </w:rPr>
          <w:t>Section 17.5.1.34, “Replication and Transaction Inconsistencies”</w:t>
        </w:r>
      </w:hyperlink>
      <w:r w:rsidRPr="000C1515">
        <w:rPr>
          <w:rFonts w:ascii="Helvetica" w:hAnsi="Helvetica" w:cs="Helvetica"/>
          <w:color w:val="000000"/>
          <w:kern w:val="0"/>
          <w:sz w:val="21"/>
          <w:szCs w:val="21"/>
        </w:rPr>
        <w:t>.) The relay log recovery process deals with gaps using the same method as the </w:t>
      </w:r>
      <w:hyperlink r:id="rId2404"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 UNTIL SQL_AFTER_MTS_GAPS</w:t>
        </w:r>
      </w:hyperlink>
      <w:r w:rsidRPr="000C1515">
        <w:rPr>
          <w:rFonts w:ascii="Helvetica" w:hAnsi="Helvetica" w:cs="Helvetica"/>
          <w:color w:val="000000"/>
          <w:kern w:val="0"/>
          <w:sz w:val="21"/>
          <w:szCs w:val="21"/>
        </w:rPr>
        <w:t> statement would. When the replica reaches a consistent gap-free state, the relay log recovery process goes on to fetch further transactions from the source beginning at the replication SQL thread position. When GTID-based replication is in use, from MySQL 8.0.18 a multithreaded replica checks first whether </w:t>
      </w:r>
      <w:r w:rsidRPr="000C1515">
        <w:rPr>
          <w:rFonts w:ascii="Courier New" w:hAnsi="Courier New" w:cs="Courier New"/>
          <w:b/>
          <w:bCs/>
          <w:color w:val="026789"/>
          <w:kern w:val="0"/>
          <w:sz w:val="20"/>
          <w:szCs w:val="20"/>
          <w:shd w:val="clear" w:color="auto" w:fill="FFFFFF"/>
        </w:rPr>
        <w:t>MASTER_AUTO_POSITION</w:t>
      </w:r>
      <w:r w:rsidRPr="000C1515">
        <w:rPr>
          <w:rFonts w:ascii="Helvetica" w:hAnsi="Helvetica" w:cs="Helvetica"/>
          <w:color w:val="000000"/>
          <w:kern w:val="0"/>
          <w:sz w:val="21"/>
          <w:szCs w:val="21"/>
        </w:rPr>
        <w:t> is set to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and if it is, omits the step of calculating the transactions that should be skipped or not skipped, so that the old relay logs are not required for the recovery process.</w:t>
      </w:r>
    </w:p>
    <w:p w14:paraId="640A4B49" w14:textId="77777777" w:rsidR="009E12D6" w:rsidRPr="000C1515" w:rsidRDefault="009E12D6" w:rsidP="009E12D6">
      <w:pPr>
        <w:shd w:val="clear" w:color="auto" w:fill="FFFFFF"/>
        <w:spacing w:before="100" w:beforeAutospacing="1" w:after="100" w:afterAutospacing="1"/>
        <w:outlineLvl w:val="2"/>
        <w:rPr>
          <w:rFonts w:ascii="Helvetica" w:hAnsi="Helvetica" w:cs="Helvetica"/>
          <w:b/>
          <w:bCs/>
          <w:color w:val="000000"/>
          <w:kern w:val="0"/>
          <w:sz w:val="34"/>
          <w:szCs w:val="34"/>
        </w:rPr>
      </w:pPr>
      <w:bookmarkStart w:id="609" w:name="replication-solutions-rbr-monitoring"/>
      <w:bookmarkEnd w:id="609"/>
      <w:r w:rsidRPr="000C1515">
        <w:rPr>
          <w:rFonts w:ascii="Helvetica" w:hAnsi="Helvetica" w:cs="Helvetica"/>
          <w:b/>
          <w:bCs/>
          <w:color w:val="000000"/>
          <w:kern w:val="0"/>
          <w:sz w:val="34"/>
          <w:szCs w:val="34"/>
        </w:rPr>
        <w:t>17.4.3 Monitoring Row-based Replication</w:t>
      </w:r>
    </w:p>
    <w:p w14:paraId="79F71CD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current progress of the replication applier (SQL) thread when using row-based replication is monitored through Performance Schema instrument stages, enabling you to track the processing of operations and check the amount of work completed and work estimated. When these Performance Schema instrument stages are enabled the </w:t>
      </w:r>
      <w:hyperlink r:id="rId2405" w:anchor="performance-schema-events-stages-current-table" w:tooltip="27.12.5.1 The events_stages_current Table" w:history="1">
        <w:r w:rsidRPr="000C1515">
          <w:rPr>
            <w:rFonts w:ascii="Courier New" w:hAnsi="Courier New" w:cs="Courier New"/>
            <w:b/>
            <w:bCs/>
            <w:color w:val="026789"/>
            <w:kern w:val="0"/>
            <w:sz w:val="20"/>
            <w:szCs w:val="20"/>
            <w:u w:val="single"/>
            <w:shd w:val="clear" w:color="auto" w:fill="FFFFFF"/>
          </w:rPr>
          <w:t>events_stages_current</w:t>
        </w:r>
      </w:hyperlink>
      <w:r w:rsidRPr="000C1515">
        <w:rPr>
          <w:rFonts w:ascii="Helvetica" w:hAnsi="Helvetica" w:cs="Helvetica"/>
          <w:color w:val="000000"/>
          <w:kern w:val="0"/>
          <w:sz w:val="21"/>
          <w:szCs w:val="21"/>
        </w:rPr>
        <w:t> table shows stages for applier threads and their progress. For background information, see </w:t>
      </w:r>
      <w:hyperlink r:id="rId2406" w:anchor="performance-schema-stage-tables" w:tooltip="27.12.5 Performance Schema Stage Event Tables" w:history="1">
        <w:r w:rsidRPr="000C1515">
          <w:rPr>
            <w:rFonts w:ascii="Helvetica" w:hAnsi="Helvetica" w:cs="Helvetica"/>
            <w:color w:val="00759F"/>
            <w:kern w:val="0"/>
            <w:sz w:val="21"/>
            <w:szCs w:val="21"/>
            <w:u w:val="single"/>
          </w:rPr>
          <w:t>Section 27.12.5, “Performance Schema Stage Event Tables”</w:t>
        </w:r>
      </w:hyperlink>
      <w:r w:rsidRPr="000C1515">
        <w:rPr>
          <w:rFonts w:ascii="Helvetica" w:hAnsi="Helvetica" w:cs="Helvetica"/>
          <w:color w:val="000000"/>
          <w:kern w:val="0"/>
          <w:sz w:val="21"/>
          <w:szCs w:val="21"/>
        </w:rPr>
        <w:t>.</w:t>
      </w:r>
    </w:p>
    <w:p w14:paraId="181A4CD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track progress of all three row-based replication event types (write, update, delete):</w:t>
      </w:r>
    </w:p>
    <w:p w14:paraId="4403450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Enable the three Performance Schema stages by issuing:</w:t>
      </w:r>
    </w:p>
    <w:p w14:paraId="4C7AE9D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UPDATE performance_schema.setup_instruments SET ENABLED = 'YES'</w:t>
      </w:r>
    </w:p>
    <w:p w14:paraId="226AAD7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WHERE NAME LIKE 'stage/sql/Applying batch of row changes%';</w:t>
      </w:r>
    </w:p>
    <w:p w14:paraId="718D4A1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Wait for some events to be processed by the replication applier thread and then check progress by looking into the </w:t>
      </w:r>
      <w:hyperlink r:id="rId2407" w:anchor="performance-schema-events-stages-current-table" w:tooltip="27.12.5.1 The events_stages_current Table" w:history="1">
        <w:r w:rsidRPr="000C1515">
          <w:rPr>
            <w:rFonts w:ascii="Courier New" w:hAnsi="Courier New" w:cs="Courier New"/>
            <w:b/>
            <w:bCs/>
            <w:color w:val="026789"/>
            <w:kern w:val="0"/>
            <w:sz w:val="20"/>
            <w:szCs w:val="20"/>
            <w:u w:val="single"/>
            <w:shd w:val="clear" w:color="auto" w:fill="FFFFFF"/>
          </w:rPr>
          <w:t>events_stages_current</w:t>
        </w:r>
      </w:hyperlink>
      <w:r w:rsidRPr="000C1515">
        <w:rPr>
          <w:rFonts w:ascii="Helvetica" w:hAnsi="Helvetica" w:cs="Helvetica"/>
          <w:color w:val="000000"/>
          <w:kern w:val="0"/>
          <w:sz w:val="21"/>
          <w:szCs w:val="21"/>
        </w:rPr>
        <w:t> table. For example to get progress for </w:t>
      </w:r>
      <w:r w:rsidRPr="000C1515">
        <w:rPr>
          <w:rFonts w:ascii="Courier New" w:hAnsi="Courier New" w:cs="Courier New"/>
          <w:b/>
          <w:bCs/>
          <w:color w:val="026789"/>
          <w:kern w:val="0"/>
          <w:sz w:val="20"/>
          <w:szCs w:val="20"/>
          <w:shd w:val="clear" w:color="auto" w:fill="FFFFFF"/>
        </w:rPr>
        <w:t>update</w:t>
      </w:r>
      <w:r w:rsidRPr="000C1515">
        <w:rPr>
          <w:rFonts w:ascii="Helvetica" w:hAnsi="Helvetica" w:cs="Helvetica"/>
          <w:color w:val="000000"/>
          <w:kern w:val="0"/>
          <w:sz w:val="21"/>
          <w:szCs w:val="21"/>
        </w:rPr>
        <w:t> events issue:</w:t>
      </w:r>
    </w:p>
    <w:p w14:paraId="5460B72A"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SELECT WORK_COMPLETED, WORK_ESTIMATED FROM performance_schema.events_stages_current</w:t>
      </w:r>
    </w:p>
    <w:p w14:paraId="1D5F998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WHERE EVENT_NAME LIKE 'stage/sql/Applying batch of row changes (update)'</w:t>
      </w:r>
    </w:p>
    <w:p w14:paraId="7790BC2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w:t>
      </w:r>
      <w:hyperlink r:id="rId2408" w:anchor="sysvar_binlog_rows_query_log_events" w:history="1">
        <w:r w:rsidRPr="000C1515">
          <w:rPr>
            <w:rFonts w:ascii="Courier New" w:hAnsi="Courier New" w:cs="Courier New"/>
            <w:b/>
            <w:bCs/>
            <w:color w:val="026789"/>
            <w:kern w:val="0"/>
            <w:sz w:val="20"/>
            <w:szCs w:val="20"/>
            <w:u w:val="single"/>
            <w:shd w:val="clear" w:color="auto" w:fill="FFFFFF"/>
          </w:rPr>
          <w:t>binlog_rows_query_log_events</w:t>
        </w:r>
      </w:hyperlink>
      <w:r w:rsidRPr="000C1515">
        <w:rPr>
          <w:rFonts w:ascii="Helvetica" w:hAnsi="Helvetica" w:cs="Helvetica"/>
          <w:color w:val="000000"/>
          <w:kern w:val="0"/>
          <w:sz w:val="21"/>
          <w:szCs w:val="21"/>
        </w:rPr>
        <w:t> is enabled, information about queries is stored in the binary log and is exposed in the </w:t>
      </w:r>
      <w:r w:rsidRPr="000C1515">
        <w:rPr>
          <w:rFonts w:ascii="Courier New" w:hAnsi="Courier New" w:cs="Courier New"/>
          <w:b/>
          <w:bCs/>
          <w:color w:val="026789"/>
          <w:kern w:val="0"/>
          <w:sz w:val="20"/>
          <w:szCs w:val="20"/>
          <w:shd w:val="clear" w:color="auto" w:fill="FFFFFF"/>
        </w:rPr>
        <w:t>processlist_info</w:t>
      </w:r>
      <w:r w:rsidRPr="000C1515">
        <w:rPr>
          <w:rFonts w:ascii="Helvetica" w:hAnsi="Helvetica" w:cs="Helvetica"/>
          <w:color w:val="000000"/>
          <w:kern w:val="0"/>
          <w:sz w:val="21"/>
          <w:szCs w:val="21"/>
        </w:rPr>
        <w:t> field. To see the original query that triggered this event:</w:t>
      </w:r>
    </w:p>
    <w:p w14:paraId="068E4F2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SELECT db, processlist_state, processlist_info FROM performance_schema.threads</w:t>
      </w:r>
    </w:p>
    <w:p w14:paraId="1C7E525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lastRenderedPageBreak/>
        <w:t xml:space="preserve">    -&gt; </w:t>
      </w:r>
      <w:r w:rsidRPr="000C1515">
        <w:rPr>
          <w:rFonts w:ascii="Courier New" w:hAnsi="Courier New" w:cs="Courier New"/>
          <w:b/>
          <w:bCs/>
          <w:color w:val="000000"/>
          <w:kern w:val="0"/>
          <w:sz w:val="19"/>
          <w:szCs w:val="19"/>
        </w:rPr>
        <w:t>WHERE processlist_state LIKE 'stage/sql/Applying batch of row changes%' AND thread_id = N;</w:t>
      </w:r>
    </w:p>
    <w:p w14:paraId="3528E982" w14:textId="77777777" w:rsidR="009E12D6" w:rsidRPr="000C1515" w:rsidRDefault="009E12D6" w:rsidP="009E12D6">
      <w:pPr>
        <w:shd w:val="clear" w:color="auto" w:fill="FFFFFF"/>
        <w:spacing w:before="100" w:beforeAutospacing="1" w:after="100" w:afterAutospacing="1"/>
        <w:outlineLvl w:val="2"/>
        <w:rPr>
          <w:rFonts w:ascii="Helvetica" w:hAnsi="Helvetica" w:cs="Helvetica"/>
          <w:b/>
          <w:bCs/>
          <w:color w:val="000000"/>
          <w:kern w:val="0"/>
          <w:sz w:val="34"/>
          <w:szCs w:val="34"/>
        </w:rPr>
      </w:pPr>
      <w:bookmarkStart w:id="610" w:name="replication-solutions-diffengines"/>
      <w:bookmarkEnd w:id="610"/>
      <w:r w:rsidRPr="000C1515">
        <w:rPr>
          <w:rFonts w:ascii="Helvetica" w:hAnsi="Helvetica" w:cs="Helvetica"/>
          <w:b/>
          <w:bCs/>
          <w:color w:val="000000"/>
          <w:kern w:val="0"/>
          <w:sz w:val="34"/>
          <w:szCs w:val="34"/>
        </w:rPr>
        <w:t>17.4.4 Using Replication with Different Source and Replica Storage Engines</w:t>
      </w:r>
    </w:p>
    <w:p w14:paraId="7D92F24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It does not matter for the replication process whether the original table on the source and the replicated table on the replica use different storage engine types. In fact, the </w:t>
      </w:r>
      <w:hyperlink r:id="rId2409" w:anchor="sysvar_default_storage_engine" w:history="1">
        <w:r w:rsidRPr="000C1515">
          <w:rPr>
            <w:rFonts w:ascii="Courier New" w:hAnsi="Courier New" w:cs="Courier New"/>
            <w:b/>
            <w:bCs/>
            <w:color w:val="026789"/>
            <w:kern w:val="0"/>
            <w:sz w:val="20"/>
            <w:szCs w:val="20"/>
            <w:u w:val="single"/>
            <w:shd w:val="clear" w:color="auto" w:fill="FFFFFF"/>
          </w:rPr>
          <w:t>default_storage_engine</w:t>
        </w:r>
      </w:hyperlink>
      <w:r w:rsidRPr="000C1515">
        <w:rPr>
          <w:rFonts w:ascii="Helvetica" w:hAnsi="Helvetica" w:cs="Helvetica"/>
          <w:color w:val="000000"/>
          <w:kern w:val="0"/>
          <w:sz w:val="21"/>
          <w:szCs w:val="21"/>
        </w:rPr>
        <w:t> system variable is not replicated.</w:t>
      </w:r>
    </w:p>
    <w:p w14:paraId="09653D4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This provides a number of benefits in the replication process in that you can take advantage of different engine types for different replication scenarios. For example, in a typical scale-out scenario (see </w:t>
      </w:r>
      <w:hyperlink r:id="rId2410" w:anchor="replication-solutions-scaleout" w:tooltip="17.4.5 Using Replication for Scale-Out" w:history="1">
        <w:r w:rsidRPr="000C1515">
          <w:rPr>
            <w:rFonts w:ascii="Helvetica" w:hAnsi="Helvetica" w:cs="Helvetica"/>
            <w:color w:val="00759F"/>
            <w:kern w:val="0"/>
            <w:sz w:val="21"/>
            <w:szCs w:val="21"/>
            <w:u w:val="single"/>
          </w:rPr>
          <w:t>Section 17.4.5, “Using Replication for Scale-Out”</w:t>
        </w:r>
      </w:hyperlink>
      <w:r w:rsidRPr="000C1515">
        <w:rPr>
          <w:rFonts w:ascii="Helvetica" w:hAnsi="Helvetica" w:cs="Helvetica"/>
          <w:color w:val="000000"/>
          <w:kern w:val="0"/>
          <w:sz w:val="21"/>
          <w:szCs w:val="21"/>
        </w:rPr>
        <w:t>), you want to use </w:t>
      </w:r>
      <w:r w:rsidRPr="000C1515">
        <w:rPr>
          <w:rFonts w:ascii="Courier New" w:hAnsi="Courier New" w:cs="Courier New"/>
          <w:b/>
          <w:bCs/>
          <w:color w:val="026789"/>
          <w:kern w:val="0"/>
          <w:sz w:val="20"/>
          <w:szCs w:val="20"/>
          <w:shd w:val="clear" w:color="auto" w:fill="FFFFFF"/>
        </w:rPr>
        <w:t>InnoDB</w:t>
      </w:r>
      <w:r w:rsidRPr="000C1515">
        <w:rPr>
          <w:rFonts w:ascii="Helvetica" w:hAnsi="Helvetica" w:cs="Helvetica"/>
          <w:color w:val="000000"/>
          <w:kern w:val="0"/>
          <w:sz w:val="21"/>
          <w:szCs w:val="21"/>
        </w:rPr>
        <w:t> tables on the source to take advantage of the transactional functionality, but use </w:t>
      </w:r>
      <w:r w:rsidRPr="000C1515">
        <w:rPr>
          <w:rFonts w:ascii="Courier New" w:hAnsi="Courier New" w:cs="Courier New"/>
          <w:b/>
          <w:bCs/>
          <w:color w:val="026789"/>
          <w:kern w:val="0"/>
          <w:sz w:val="20"/>
          <w:szCs w:val="20"/>
          <w:shd w:val="clear" w:color="auto" w:fill="FFFFFF"/>
        </w:rPr>
        <w:t>MyISAM</w:t>
      </w:r>
      <w:r w:rsidRPr="000C1515">
        <w:rPr>
          <w:rFonts w:ascii="Helvetica" w:hAnsi="Helvetica" w:cs="Helvetica"/>
          <w:color w:val="000000"/>
          <w:kern w:val="0"/>
          <w:sz w:val="21"/>
          <w:szCs w:val="21"/>
        </w:rPr>
        <w:t> on the replicas where transaction support is not required because the data is only read. When using replication in a data-logging environment you may want to use the </w:t>
      </w:r>
      <w:r w:rsidRPr="000C1515">
        <w:rPr>
          <w:rFonts w:ascii="Courier New" w:hAnsi="Courier New" w:cs="Courier New"/>
          <w:b/>
          <w:bCs/>
          <w:color w:val="026789"/>
          <w:kern w:val="0"/>
          <w:sz w:val="20"/>
          <w:szCs w:val="20"/>
          <w:shd w:val="clear" w:color="auto" w:fill="FFFFFF"/>
        </w:rPr>
        <w:t>Archive</w:t>
      </w:r>
      <w:r w:rsidRPr="000C1515">
        <w:rPr>
          <w:rFonts w:ascii="Helvetica" w:hAnsi="Helvetica" w:cs="Helvetica"/>
          <w:color w:val="000000"/>
          <w:kern w:val="0"/>
          <w:sz w:val="21"/>
          <w:szCs w:val="21"/>
        </w:rPr>
        <w:t> storage engine on the replica.</w:t>
      </w:r>
    </w:p>
    <w:p w14:paraId="0BED6CB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Configuring different engines on the source and replica depends on how you set up the initial replication process:</w:t>
      </w:r>
    </w:p>
    <w:p w14:paraId="2E71909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you used </w:t>
      </w:r>
      <w:hyperlink r:id="rId2411" w:anchor="mysqldump" w:tooltip="4.5.4 mysqldump — A Database Backup Program" w:history="1">
        <w:r w:rsidRPr="000C1515">
          <w:rPr>
            <w:rFonts w:ascii="Helvetica" w:hAnsi="Helvetica" w:cs="Helvetica"/>
            <w:b/>
            <w:bCs/>
            <w:color w:val="00759F"/>
            <w:kern w:val="0"/>
            <w:sz w:val="21"/>
            <w:szCs w:val="21"/>
            <w:u w:val="single"/>
          </w:rPr>
          <w:t>mysqldump</w:t>
        </w:r>
      </w:hyperlink>
      <w:r w:rsidRPr="000C1515">
        <w:rPr>
          <w:rFonts w:ascii="Helvetica" w:hAnsi="Helvetica" w:cs="Helvetica"/>
          <w:color w:val="000000"/>
          <w:kern w:val="0"/>
          <w:sz w:val="21"/>
          <w:szCs w:val="21"/>
        </w:rPr>
        <w:t> to create the database snapshot on your source, you could edit the dump file text to change the engine type used on each table.</w:t>
      </w:r>
    </w:p>
    <w:p w14:paraId="55C4A2FB"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Another alternative for </w:t>
      </w:r>
      <w:hyperlink r:id="rId2412" w:anchor="mysqldump" w:tooltip="4.5.4 mysqldump — A Database Backup Program" w:history="1">
        <w:r w:rsidRPr="000C1515">
          <w:rPr>
            <w:rFonts w:ascii="Helvetica" w:hAnsi="Helvetica" w:cs="Helvetica"/>
            <w:b/>
            <w:bCs/>
            <w:color w:val="00759F"/>
            <w:kern w:val="0"/>
            <w:sz w:val="21"/>
            <w:szCs w:val="21"/>
            <w:u w:val="single"/>
          </w:rPr>
          <w:t>mysqldump</w:t>
        </w:r>
      </w:hyperlink>
      <w:r w:rsidRPr="000C1515">
        <w:rPr>
          <w:rFonts w:ascii="Helvetica" w:hAnsi="Helvetica" w:cs="Helvetica"/>
          <w:color w:val="000000"/>
          <w:kern w:val="0"/>
          <w:sz w:val="21"/>
          <w:szCs w:val="21"/>
        </w:rPr>
        <w:t> is to disable engine types that you do not want to use on the replica before using the dump to build the data on the replica. For example, you can add the </w:t>
      </w:r>
      <w:hyperlink r:id="rId2413" w:anchor="option_mysqld_innodb" w:history="1">
        <w:r w:rsidRPr="000C1515">
          <w:rPr>
            <w:rFonts w:ascii="Courier New" w:hAnsi="Courier New" w:cs="Courier New"/>
            <w:color w:val="0E4075"/>
            <w:kern w:val="0"/>
            <w:sz w:val="20"/>
            <w:szCs w:val="20"/>
            <w:u w:val="single"/>
            <w:shd w:val="clear" w:color="auto" w:fill="FFFFFF"/>
          </w:rPr>
          <w:t>--skip-federated</w:t>
        </w:r>
      </w:hyperlink>
      <w:r w:rsidRPr="000C1515">
        <w:rPr>
          <w:rFonts w:ascii="Helvetica" w:hAnsi="Helvetica" w:cs="Helvetica"/>
          <w:color w:val="000000"/>
          <w:kern w:val="0"/>
          <w:sz w:val="21"/>
          <w:szCs w:val="21"/>
        </w:rPr>
        <w:t> option on your replica to disable the </w:t>
      </w:r>
      <w:r w:rsidRPr="000C1515">
        <w:rPr>
          <w:rFonts w:ascii="Courier New" w:hAnsi="Courier New" w:cs="Courier New"/>
          <w:b/>
          <w:bCs/>
          <w:color w:val="026789"/>
          <w:kern w:val="0"/>
          <w:sz w:val="20"/>
          <w:szCs w:val="20"/>
          <w:shd w:val="clear" w:color="auto" w:fill="FFFFFF"/>
        </w:rPr>
        <w:t>FEDERATED</w:t>
      </w:r>
      <w:r w:rsidRPr="000C1515">
        <w:rPr>
          <w:rFonts w:ascii="Helvetica" w:hAnsi="Helvetica" w:cs="Helvetica"/>
          <w:color w:val="000000"/>
          <w:kern w:val="0"/>
          <w:sz w:val="21"/>
          <w:szCs w:val="21"/>
        </w:rPr>
        <w:t> engine. If a specific engine does not exist for a table to be created, MySQL uses the default engine type, usually </w:t>
      </w:r>
      <w:r w:rsidRPr="000C1515">
        <w:rPr>
          <w:rFonts w:ascii="Courier New" w:hAnsi="Courier New" w:cs="Courier New"/>
          <w:b/>
          <w:bCs/>
          <w:color w:val="026789"/>
          <w:kern w:val="0"/>
          <w:sz w:val="20"/>
          <w:szCs w:val="20"/>
          <w:shd w:val="clear" w:color="auto" w:fill="FFFFFF"/>
        </w:rPr>
        <w:t>InnoDB</w:t>
      </w:r>
      <w:r w:rsidRPr="000C1515">
        <w:rPr>
          <w:rFonts w:ascii="Helvetica" w:hAnsi="Helvetica" w:cs="Helvetica"/>
          <w:color w:val="000000"/>
          <w:kern w:val="0"/>
          <w:sz w:val="21"/>
          <w:szCs w:val="21"/>
        </w:rPr>
        <w:t>. (This requires that the </w:t>
      </w:r>
      <w:hyperlink r:id="rId2414" w:anchor="sqlmode_no_engine_substitution" w:history="1">
        <w:r w:rsidRPr="000C1515">
          <w:rPr>
            <w:rFonts w:ascii="Courier New" w:hAnsi="Courier New" w:cs="Courier New"/>
            <w:b/>
            <w:bCs/>
            <w:color w:val="026789"/>
            <w:kern w:val="0"/>
            <w:sz w:val="20"/>
            <w:szCs w:val="20"/>
            <w:u w:val="single"/>
            <w:shd w:val="clear" w:color="auto" w:fill="FFFFFF"/>
          </w:rPr>
          <w:t>NO_ENGINE_SUBSTITUTION</w:t>
        </w:r>
      </w:hyperlink>
      <w:r w:rsidRPr="000C1515">
        <w:rPr>
          <w:rFonts w:ascii="Helvetica" w:hAnsi="Helvetica" w:cs="Helvetica"/>
          <w:color w:val="000000"/>
          <w:kern w:val="0"/>
          <w:sz w:val="21"/>
          <w:szCs w:val="21"/>
        </w:rPr>
        <w:t> SQL mode is not enabled.) If you want to disable additional engines in this way, you may want to consider building a special binary to be used on the replica that supports only the engines you want.</w:t>
      </w:r>
    </w:p>
    <w:p w14:paraId="73AD64E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you use raw data files (a binary backup) to set up the replica, it is not possible to change the initial table format. Instead, use </w:t>
      </w:r>
      <w:hyperlink r:id="rId2415" w:anchor="alter-table" w:tooltip="13.1.9 ALTER TABLE Statement" w:history="1">
        <w:r w:rsidRPr="000C1515">
          <w:rPr>
            <w:rFonts w:ascii="Courier New" w:hAnsi="Courier New" w:cs="Courier New"/>
            <w:b/>
            <w:bCs/>
            <w:color w:val="026789"/>
            <w:kern w:val="0"/>
            <w:sz w:val="20"/>
            <w:szCs w:val="20"/>
            <w:u w:val="single"/>
            <w:shd w:val="clear" w:color="auto" w:fill="FFFFFF"/>
          </w:rPr>
          <w:t>ALTER TABLE</w:t>
        </w:r>
      </w:hyperlink>
      <w:r w:rsidRPr="000C1515">
        <w:rPr>
          <w:rFonts w:ascii="Helvetica" w:hAnsi="Helvetica" w:cs="Helvetica"/>
          <w:color w:val="000000"/>
          <w:kern w:val="0"/>
          <w:sz w:val="21"/>
          <w:szCs w:val="21"/>
        </w:rPr>
        <w:t> to change the table types after the replica has been started.</w:t>
      </w:r>
    </w:p>
    <w:p w14:paraId="5E03E29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new source/replica replication setups where there are currently no tables on the source, avoid specifying the engine type when creating new tables.</w:t>
      </w:r>
    </w:p>
    <w:p w14:paraId="561835A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 are already running a replication solution and want to convert your existing tables to another engine type, follow these steps:</w:t>
      </w:r>
    </w:p>
    <w:p w14:paraId="79D0665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Stop the replica from running replication updates:</w:t>
      </w:r>
    </w:p>
    <w:p w14:paraId="4AF2394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STOP SLAVE;</w:t>
      </w:r>
    </w:p>
    <w:p w14:paraId="498BF20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Or from MySQL 8.0.22:</w:t>
      </w:r>
    </w:p>
    <w:p w14:paraId="18D1720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STOP REPLICA;</w:t>
      </w:r>
    </w:p>
    <w:p w14:paraId="360F5A52"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makes it possible to change engine types without interruption.</w:t>
      </w:r>
    </w:p>
    <w:p w14:paraId="0608B9F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Execute an </w:t>
      </w:r>
      <w:r w:rsidRPr="000C1515">
        <w:rPr>
          <w:rFonts w:ascii="Courier New" w:hAnsi="Courier New" w:cs="Courier New"/>
          <w:b/>
          <w:bCs/>
          <w:color w:val="026789"/>
          <w:kern w:val="0"/>
          <w:sz w:val="20"/>
          <w:szCs w:val="20"/>
          <w:shd w:val="clear" w:color="auto" w:fill="FFFFFF"/>
        </w:rPr>
        <w:t>ALTER TABLE ... ENGINE='</w:t>
      </w:r>
      <w:r w:rsidRPr="000C1515">
        <w:rPr>
          <w:rFonts w:ascii="Courier New" w:hAnsi="Courier New" w:cs="Courier New"/>
          <w:b/>
          <w:bCs/>
          <w:i/>
          <w:iCs/>
          <w:color w:val="026789"/>
          <w:kern w:val="0"/>
          <w:sz w:val="19"/>
          <w:szCs w:val="19"/>
          <w:shd w:val="clear" w:color="auto" w:fill="FFFFFF"/>
        </w:rPr>
        <w:t>engine_type</w:t>
      </w:r>
      <w:r w:rsidRPr="000C1515">
        <w:rPr>
          <w:rFonts w:ascii="Courier New" w:hAnsi="Courier New" w:cs="Courier New"/>
          <w:b/>
          <w:bCs/>
          <w:color w:val="026789"/>
          <w:kern w:val="0"/>
          <w:sz w:val="20"/>
          <w:szCs w:val="20"/>
          <w:shd w:val="clear" w:color="auto" w:fill="FFFFFF"/>
        </w:rPr>
        <w:t>'</w:t>
      </w:r>
      <w:r w:rsidRPr="000C1515">
        <w:rPr>
          <w:rFonts w:ascii="Helvetica" w:hAnsi="Helvetica" w:cs="Helvetica"/>
          <w:color w:val="000000"/>
          <w:kern w:val="0"/>
          <w:sz w:val="21"/>
          <w:szCs w:val="21"/>
        </w:rPr>
        <w:t> for each table to be changed.</w:t>
      </w:r>
    </w:p>
    <w:p w14:paraId="17D3A2E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Start the replication process again:</w:t>
      </w:r>
    </w:p>
    <w:p w14:paraId="2D1C83A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START SLAVE;</w:t>
      </w:r>
    </w:p>
    <w:p w14:paraId="39F294ED"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Or, beginning with MySQL 8.0.22:</w:t>
      </w:r>
    </w:p>
    <w:p w14:paraId="2A480EF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START REPLICA;</w:t>
      </w:r>
    </w:p>
    <w:p w14:paraId="2973869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Although the </w:t>
      </w:r>
      <w:hyperlink r:id="rId2416" w:anchor="sysvar_default_storage_engine" w:history="1">
        <w:r w:rsidRPr="000C1515">
          <w:rPr>
            <w:rFonts w:ascii="Courier New" w:hAnsi="Courier New" w:cs="Courier New"/>
            <w:b/>
            <w:bCs/>
            <w:color w:val="026789"/>
            <w:kern w:val="0"/>
            <w:sz w:val="20"/>
            <w:szCs w:val="20"/>
            <w:u w:val="single"/>
            <w:shd w:val="clear" w:color="auto" w:fill="FFFFFF"/>
          </w:rPr>
          <w:t>default_storage_engine</w:t>
        </w:r>
      </w:hyperlink>
      <w:r w:rsidRPr="000C1515">
        <w:rPr>
          <w:rFonts w:ascii="Helvetica" w:hAnsi="Helvetica" w:cs="Helvetica"/>
          <w:color w:val="000000"/>
          <w:kern w:val="0"/>
          <w:sz w:val="21"/>
          <w:szCs w:val="21"/>
        </w:rPr>
        <w:t> variable is not replicated, be aware that </w:t>
      </w:r>
      <w:hyperlink r:id="rId2417" w:anchor="create-table" w:tooltip="13.1.20 CREATE TABLE Statement" w:history="1">
        <w:r w:rsidRPr="000C1515">
          <w:rPr>
            <w:rFonts w:ascii="Courier New" w:hAnsi="Courier New" w:cs="Courier New"/>
            <w:b/>
            <w:bCs/>
            <w:color w:val="026789"/>
            <w:kern w:val="0"/>
            <w:sz w:val="20"/>
            <w:szCs w:val="20"/>
            <w:u w:val="single"/>
            <w:shd w:val="clear" w:color="auto" w:fill="FFFFFF"/>
          </w:rPr>
          <w:t>CREATE TABLE</w:t>
        </w:r>
      </w:hyperlink>
      <w:r w:rsidRPr="000C1515">
        <w:rPr>
          <w:rFonts w:ascii="Helvetica" w:hAnsi="Helvetica" w:cs="Helvetica"/>
          <w:color w:val="000000"/>
          <w:kern w:val="0"/>
          <w:sz w:val="21"/>
          <w:szCs w:val="21"/>
        </w:rPr>
        <w:t> and </w:t>
      </w:r>
      <w:hyperlink r:id="rId2418" w:anchor="alter-table" w:tooltip="13.1.9 ALTER TABLE Statement" w:history="1">
        <w:r w:rsidRPr="000C1515">
          <w:rPr>
            <w:rFonts w:ascii="Courier New" w:hAnsi="Courier New" w:cs="Courier New"/>
            <w:b/>
            <w:bCs/>
            <w:color w:val="026789"/>
            <w:kern w:val="0"/>
            <w:sz w:val="20"/>
            <w:szCs w:val="20"/>
            <w:u w:val="single"/>
            <w:shd w:val="clear" w:color="auto" w:fill="FFFFFF"/>
          </w:rPr>
          <w:t>ALTER TABLE</w:t>
        </w:r>
      </w:hyperlink>
      <w:r w:rsidRPr="000C1515">
        <w:rPr>
          <w:rFonts w:ascii="Helvetica" w:hAnsi="Helvetica" w:cs="Helvetica"/>
          <w:color w:val="000000"/>
          <w:kern w:val="0"/>
          <w:sz w:val="21"/>
          <w:szCs w:val="21"/>
        </w:rPr>
        <w:t> statements that include the engine specification are replicated to the replica correctly. If, in the case of a </w:t>
      </w:r>
      <w:hyperlink r:id="rId2419" w:anchor="csv-storage-engine" w:tooltip="16.4 The CSV Storage Engine" w:history="1">
        <w:r w:rsidRPr="000C1515">
          <w:rPr>
            <w:rFonts w:ascii="Courier New" w:hAnsi="Courier New" w:cs="Courier New"/>
            <w:b/>
            <w:bCs/>
            <w:color w:val="026789"/>
            <w:kern w:val="0"/>
            <w:sz w:val="20"/>
            <w:szCs w:val="20"/>
            <w:u w:val="single"/>
            <w:shd w:val="clear" w:color="auto" w:fill="FFFFFF"/>
          </w:rPr>
          <w:t>CSV</w:t>
        </w:r>
      </w:hyperlink>
      <w:r w:rsidRPr="000C1515">
        <w:rPr>
          <w:rFonts w:ascii="Helvetica" w:hAnsi="Helvetica" w:cs="Helvetica"/>
          <w:color w:val="000000"/>
          <w:kern w:val="0"/>
          <w:sz w:val="21"/>
          <w:szCs w:val="21"/>
        </w:rPr>
        <w:t> table, you execute this statement:</w:t>
      </w:r>
    </w:p>
    <w:p w14:paraId="4FFEBBF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ALTER TABLE csvtable ENGINE='MyISAM';</w:t>
      </w:r>
    </w:p>
    <w:p w14:paraId="7A7E21F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This statement is replicated; the table's engine type on the replica is converted to </w:t>
      </w:r>
      <w:r w:rsidRPr="000C1515">
        <w:rPr>
          <w:rFonts w:ascii="Courier New" w:hAnsi="Courier New" w:cs="Courier New"/>
          <w:b/>
          <w:bCs/>
          <w:color w:val="026789"/>
          <w:kern w:val="0"/>
          <w:sz w:val="20"/>
          <w:szCs w:val="20"/>
          <w:shd w:val="clear" w:color="auto" w:fill="FFFFFF"/>
        </w:rPr>
        <w:t>InnoDB</w:t>
      </w:r>
      <w:r w:rsidRPr="000C1515">
        <w:rPr>
          <w:rFonts w:ascii="Helvetica" w:hAnsi="Helvetica" w:cs="Helvetica"/>
          <w:color w:val="000000"/>
          <w:kern w:val="0"/>
          <w:sz w:val="21"/>
          <w:szCs w:val="21"/>
        </w:rPr>
        <w:t>, even if you have previously changed the table type on the replica to an engine other than </w:t>
      </w:r>
      <w:r w:rsidRPr="000C1515">
        <w:rPr>
          <w:rFonts w:ascii="Courier New" w:hAnsi="Courier New" w:cs="Courier New"/>
          <w:b/>
          <w:bCs/>
          <w:color w:val="026789"/>
          <w:kern w:val="0"/>
          <w:sz w:val="20"/>
          <w:szCs w:val="20"/>
          <w:shd w:val="clear" w:color="auto" w:fill="FFFFFF"/>
        </w:rPr>
        <w:t>CSV</w:t>
      </w:r>
      <w:r w:rsidRPr="000C1515">
        <w:rPr>
          <w:rFonts w:ascii="Helvetica" w:hAnsi="Helvetica" w:cs="Helvetica"/>
          <w:color w:val="000000"/>
          <w:kern w:val="0"/>
          <w:sz w:val="21"/>
          <w:szCs w:val="21"/>
        </w:rPr>
        <w:t>. If you want to retain engine differences on the source and replica, you should be careful to use the </w:t>
      </w:r>
      <w:hyperlink r:id="rId2420" w:anchor="sysvar_default_storage_engine" w:history="1">
        <w:r w:rsidRPr="000C1515">
          <w:rPr>
            <w:rFonts w:ascii="Courier New" w:hAnsi="Courier New" w:cs="Courier New"/>
            <w:b/>
            <w:bCs/>
            <w:color w:val="026789"/>
            <w:kern w:val="0"/>
            <w:sz w:val="20"/>
            <w:szCs w:val="20"/>
            <w:u w:val="single"/>
            <w:shd w:val="clear" w:color="auto" w:fill="FFFFFF"/>
          </w:rPr>
          <w:t>default_storage_engine</w:t>
        </w:r>
      </w:hyperlink>
      <w:r w:rsidRPr="000C1515">
        <w:rPr>
          <w:rFonts w:ascii="Helvetica" w:hAnsi="Helvetica" w:cs="Helvetica"/>
          <w:color w:val="000000"/>
          <w:kern w:val="0"/>
          <w:sz w:val="21"/>
          <w:szCs w:val="21"/>
        </w:rPr>
        <w:t> variable on the source when creating a new table. For example, instead of:</w:t>
      </w:r>
    </w:p>
    <w:p w14:paraId="53EABB4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CREATE TABLE tablea (columna int) Engine=MyISAM;</w:t>
      </w:r>
    </w:p>
    <w:p w14:paraId="6F1F810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Use this format:</w:t>
      </w:r>
    </w:p>
    <w:p w14:paraId="26A5315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SET default_storage_engine=MyISAM;</w:t>
      </w:r>
    </w:p>
    <w:p w14:paraId="2A62F47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CREATE TABLE tablea (columna int);</w:t>
      </w:r>
    </w:p>
    <w:p w14:paraId="3149E1A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replicated, the </w:t>
      </w:r>
      <w:hyperlink r:id="rId2421" w:anchor="sysvar_default_storage_engine" w:history="1">
        <w:r w:rsidRPr="000C1515">
          <w:rPr>
            <w:rFonts w:ascii="Courier New" w:hAnsi="Courier New" w:cs="Courier New"/>
            <w:b/>
            <w:bCs/>
            <w:color w:val="026789"/>
            <w:kern w:val="0"/>
            <w:sz w:val="20"/>
            <w:szCs w:val="20"/>
            <w:u w:val="single"/>
            <w:shd w:val="clear" w:color="auto" w:fill="FFFFFF"/>
          </w:rPr>
          <w:t>default_storage_engine</w:t>
        </w:r>
      </w:hyperlink>
      <w:r w:rsidRPr="000C1515">
        <w:rPr>
          <w:rFonts w:ascii="Helvetica" w:hAnsi="Helvetica" w:cs="Helvetica"/>
          <w:color w:val="000000"/>
          <w:kern w:val="0"/>
          <w:sz w:val="21"/>
          <w:szCs w:val="21"/>
        </w:rPr>
        <w:t> variable is ignored, and the </w:t>
      </w:r>
      <w:hyperlink r:id="rId2422" w:anchor="create-table" w:tooltip="13.1.20 CREATE TABLE Statement" w:history="1">
        <w:r w:rsidRPr="000C1515">
          <w:rPr>
            <w:rFonts w:ascii="Courier New" w:hAnsi="Courier New" w:cs="Courier New"/>
            <w:b/>
            <w:bCs/>
            <w:color w:val="026789"/>
            <w:kern w:val="0"/>
            <w:sz w:val="20"/>
            <w:szCs w:val="20"/>
            <w:u w:val="single"/>
            <w:shd w:val="clear" w:color="auto" w:fill="FFFFFF"/>
          </w:rPr>
          <w:t>CREATE TABLE</w:t>
        </w:r>
      </w:hyperlink>
      <w:r w:rsidRPr="000C1515">
        <w:rPr>
          <w:rFonts w:ascii="Helvetica" w:hAnsi="Helvetica" w:cs="Helvetica"/>
          <w:color w:val="000000"/>
          <w:kern w:val="0"/>
          <w:sz w:val="21"/>
          <w:szCs w:val="21"/>
        </w:rPr>
        <w:t> statement executes on the replica using the replica's default engine.</w:t>
      </w:r>
    </w:p>
    <w:p w14:paraId="7A62D51A" w14:textId="77777777" w:rsidR="009E12D6" w:rsidRPr="000C1515" w:rsidRDefault="009E12D6" w:rsidP="009E12D6">
      <w:pPr>
        <w:shd w:val="clear" w:color="auto" w:fill="FFFFFF"/>
        <w:spacing w:before="100" w:beforeAutospacing="1" w:after="100" w:afterAutospacing="1"/>
        <w:outlineLvl w:val="2"/>
        <w:rPr>
          <w:rFonts w:ascii="Helvetica" w:hAnsi="Helvetica" w:cs="Helvetica"/>
          <w:b/>
          <w:bCs/>
          <w:color w:val="000000"/>
          <w:kern w:val="0"/>
          <w:sz w:val="34"/>
          <w:szCs w:val="34"/>
        </w:rPr>
      </w:pPr>
      <w:bookmarkStart w:id="611" w:name="replication-solutions-scaleout"/>
      <w:bookmarkEnd w:id="611"/>
      <w:r w:rsidRPr="000C1515">
        <w:rPr>
          <w:rFonts w:ascii="Helvetica" w:hAnsi="Helvetica" w:cs="Helvetica"/>
          <w:b/>
          <w:bCs/>
          <w:color w:val="000000"/>
          <w:kern w:val="0"/>
          <w:sz w:val="34"/>
          <w:szCs w:val="34"/>
        </w:rPr>
        <w:t>17.4.5 Using Replication for Scale-Out</w:t>
      </w:r>
    </w:p>
    <w:p w14:paraId="3C9635F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You can use replication as a scale-out solution; that is, where you want to split up the load of database queries across multiple database servers, within some reasonable limitations.</w:t>
      </w:r>
    </w:p>
    <w:p w14:paraId="69A01CD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Because replication works from the distribution of one source to one or more replicas, using replication for scale-out works best in an environment where you have a high number of reads and low number of writes/updates. Most websites fit into this category, where users are browsing the website, reading articles, posts, or viewing products. Updates only occur during session management, or when making a purchase or adding a comment/message to a forum.</w:t>
      </w:r>
    </w:p>
    <w:p w14:paraId="3E7E559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Replication in this situation enables you to distribute the reads over the replicas, while still enabling your web servers to communicate with the source when a write is required. You can see a sample replication layout for this scenario in </w:t>
      </w:r>
      <w:hyperlink r:id="rId2423" w:anchor="figure_replication-scaleout" w:tooltip="Figure 17.1 Using Replication to Improve Performance During Scale-Out" w:history="1">
        <w:r w:rsidRPr="000C1515">
          <w:rPr>
            <w:rFonts w:ascii="Helvetica" w:hAnsi="Helvetica" w:cs="Helvetica"/>
            <w:color w:val="00759F"/>
            <w:kern w:val="0"/>
            <w:sz w:val="21"/>
            <w:szCs w:val="21"/>
            <w:u w:val="single"/>
          </w:rPr>
          <w:t>Figure 17.1, “Using Replication to Improve Performance During Scale-Out”</w:t>
        </w:r>
      </w:hyperlink>
      <w:r w:rsidRPr="000C1515">
        <w:rPr>
          <w:rFonts w:ascii="Helvetica" w:hAnsi="Helvetica" w:cs="Helvetica"/>
          <w:color w:val="000000"/>
          <w:kern w:val="0"/>
          <w:sz w:val="21"/>
          <w:szCs w:val="21"/>
        </w:rPr>
        <w:t>.</w:t>
      </w:r>
    </w:p>
    <w:p w14:paraId="0FA66FA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612" w:name="figure_replication-scaleout"/>
      <w:bookmarkEnd w:id="612"/>
      <w:r w:rsidRPr="000C1515">
        <w:rPr>
          <w:rFonts w:ascii="Helvetica" w:hAnsi="Helvetica" w:cs="Helvetica"/>
          <w:b/>
          <w:bCs/>
          <w:color w:val="000000"/>
          <w:kern w:val="0"/>
          <w:sz w:val="21"/>
          <w:szCs w:val="21"/>
        </w:rPr>
        <w:t>Figure 17.1 Using Replication to Improve Performance During Scale-Out</w:t>
      </w:r>
    </w:p>
    <w:p w14:paraId="7F152AEF" w14:textId="77777777" w:rsidR="009E12D6" w:rsidRPr="000C1515" w:rsidRDefault="009E12D6" w:rsidP="009E12D6">
      <w:pPr>
        <w:rPr>
          <w:rFonts w:ascii="Helvetica" w:hAnsi="Helvetica" w:cs="Helvetica"/>
          <w:color w:val="000000"/>
          <w:kern w:val="0"/>
          <w:sz w:val="21"/>
          <w:szCs w:val="21"/>
        </w:rPr>
      </w:pPr>
      <w:r>
        <w:rPr>
          <w:noProof/>
        </w:rPr>
        <w:lastRenderedPageBreak/>
        <mc:AlternateContent>
          <mc:Choice Requires="wps">
            <w:drawing>
              <wp:inline distT="0" distB="0" distL="0" distR="0" wp14:anchorId="2DAE169C" wp14:editId="0AA63CC9">
                <wp:extent cx="3585845" cy="6760210"/>
                <wp:effectExtent l="0" t="0" r="0" b="2540"/>
                <wp:docPr id="86" name="AutoShape 15" descr="Incoming requests from clients are directed to a load balancer, which distributes client data among a number of web clients. Writes made by web clients are directed to a single MySQL source server, and reads made by web clients are directed to one of three MySQL replica servers. Replication takes place from the MySQL source server to the three MySQL replica serv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85845" cy="6760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603A01" id="AutoShape 15" o:spid="_x0000_s1026" alt="Incoming requests from clients are directed to a load balancer, which distributes client data among a number of web clients. Writes made by web clients are directed to a single MySQL source server, and reads made by web clients are directed to one of three MySQL replica servers. Replication takes place from the MySQL source server to the three MySQL replica servers." style="width:282.35pt;height:5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" filled="f" stroked="f">
                <o:lock v:ext="edit" aspectratio="t"/>
                <w10:anchorlock/>
              </v:rect>
            </w:pict>
          </mc:Fallback>
        </mc:AlternateContent>
      </w:r>
    </w:p>
    <w:p w14:paraId="6A1CFC8C" w14:textId="77777777" w:rsidR="009E12D6" w:rsidRPr="000C1515" w:rsidRDefault="009E12D6" w:rsidP="009E12D6">
      <w:pPr>
        <w:rPr>
          <w:rFonts w:ascii="Helvetica" w:hAnsi="Helvetica" w:cs="Helvetica"/>
          <w:color w:val="000000"/>
          <w:kern w:val="0"/>
          <w:sz w:val="21"/>
          <w:szCs w:val="21"/>
        </w:rPr>
      </w:pPr>
    </w:p>
    <w:p w14:paraId="75116C1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the part of your code that is responsible for database access has been properly abstracted/modularized, converting it to run with a replicated setup should be very smooth and easy. Change the implementation of your database access to send all writes to the source, and to send reads to either the source or a replica. If your code does not have this level of abstraction, setting up a replicated system gives you the opportunity and motivation to clean it up. Start by creating a wrapper library or module that implements the following functions:</w:t>
      </w:r>
    </w:p>
    <w:p w14:paraId="386C710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lastRenderedPageBreak/>
        <w:t>safe_writer_connect()</w:t>
      </w:r>
    </w:p>
    <w:p w14:paraId="33397FF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safe_reader_connect()</w:t>
      </w:r>
    </w:p>
    <w:p w14:paraId="3FEE55A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safe_reader_statement()</w:t>
      </w:r>
    </w:p>
    <w:p w14:paraId="3558F9B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safe_writer_statement()</w:t>
      </w:r>
    </w:p>
    <w:p w14:paraId="317048E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safe_</w:t>
      </w:r>
      <w:r w:rsidRPr="000C1515">
        <w:rPr>
          <w:rFonts w:ascii="Helvetica" w:hAnsi="Helvetica" w:cs="Helvetica"/>
          <w:color w:val="000000"/>
          <w:kern w:val="0"/>
          <w:sz w:val="21"/>
          <w:szCs w:val="21"/>
        </w:rPr>
        <w:t> in each function name means that the function takes care of handling all error conditions. You can use different names for the functions. The important thing is to have a unified interface for connecting for reads, connecting for writes, doing a read, and doing a write.</w:t>
      </w:r>
    </w:p>
    <w:p w14:paraId="3BA9AFF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Then convert your client code to use the wrapper library. This may be a painful and scary process at first, but it pays off in the long run. All applications that use the approach just described are able to take advantage of a source/replica configuration, even one involving multiple replicas. The code is much easier to maintain, and adding troubleshooting options is trivial. You need modify only one or two functions (for example, to log how long each statement took, or which statement among those issued gave you an error).</w:t>
      </w:r>
    </w:p>
    <w:p w14:paraId="77CF8B3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 have written a lot of code, you may want to automate the conversion task by writing a conversion script. Ideally, your code uses consistent programming style conventions. If not, then you are probably better off rewriting it anyway, or at least going through and manually regularizing it to use a consistent style.</w:t>
      </w:r>
    </w:p>
    <w:p w14:paraId="701C8E93" w14:textId="77777777" w:rsidR="009E12D6" w:rsidRPr="000C1515" w:rsidRDefault="009E12D6" w:rsidP="009E12D6">
      <w:pPr>
        <w:shd w:val="clear" w:color="auto" w:fill="FFFFFF"/>
        <w:spacing w:before="100" w:beforeAutospacing="1" w:after="100" w:afterAutospacing="1"/>
        <w:outlineLvl w:val="2"/>
        <w:rPr>
          <w:rFonts w:ascii="Helvetica" w:hAnsi="Helvetica" w:cs="Helvetica"/>
          <w:b/>
          <w:bCs/>
          <w:color w:val="000000"/>
          <w:kern w:val="0"/>
          <w:sz w:val="34"/>
          <w:szCs w:val="34"/>
        </w:rPr>
      </w:pPr>
      <w:bookmarkStart w:id="613" w:name="replication-solutions-partitioning"/>
      <w:bookmarkEnd w:id="613"/>
      <w:r w:rsidRPr="000C1515">
        <w:rPr>
          <w:rFonts w:ascii="Helvetica" w:hAnsi="Helvetica" w:cs="Helvetica"/>
          <w:b/>
          <w:bCs/>
          <w:color w:val="000000"/>
          <w:kern w:val="0"/>
          <w:sz w:val="34"/>
          <w:szCs w:val="34"/>
        </w:rPr>
        <w:t>17.4.6 Replicating Different Databases to Different Replicas</w:t>
      </w:r>
    </w:p>
    <w:p w14:paraId="1296964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There may be situations where you have a single source server and want to replicate different databases to different replicas. For example, you may want to distribute different sales data to different departments to help spread the load during data analysis. A sample of this layout is shown in </w:t>
      </w:r>
      <w:hyperlink r:id="rId2424" w:anchor="figure_replication-multi-db" w:tooltip="Figure 17.2 Replicating Databases to Separate Replicas" w:history="1">
        <w:r w:rsidRPr="000C1515">
          <w:rPr>
            <w:rFonts w:ascii="Helvetica" w:hAnsi="Helvetica" w:cs="Helvetica"/>
            <w:color w:val="00759F"/>
            <w:kern w:val="0"/>
            <w:sz w:val="21"/>
            <w:szCs w:val="21"/>
            <w:u w:val="single"/>
          </w:rPr>
          <w:t>Figure 17.2, “Replicating Databases to Separate Replicas”</w:t>
        </w:r>
      </w:hyperlink>
      <w:r w:rsidRPr="000C1515">
        <w:rPr>
          <w:rFonts w:ascii="Helvetica" w:hAnsi="Helvetica" w:cs="Helvetica"/>
          <w:color w:val="000000"/>
          <w:kern w:val="0"/>
          <w:sz w:val="21"/>
          <w:szCs w:val="21"/>
        </w:rPr>
        <w:t>.</w:t>
      </w:r>
    </w:p>
    <w:p w14:paraId="360F61B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614" w:name="figure_replication-multi-db"/>
      <w:bookmarkEnd w:id="614"/>
      <w:r w:rsidRPr="000C1515">
        <w:rPr>
          <w:rFonts w:ascii="Helvetica" w:hAnsi="Helvetica" w:cs="Helvetica"/>
          <w:b/>
          <w:bCs/>
          <w:color w:val="000000"/>
          <w:kern w:val="0"/>
          <w:sz w:val="21"/>
          <w:szCs w:val="21"/>
        </w:rPr>
        <w:t>Figure 17.2 Replicating Databases to Separate Replicas</w:t>
      </w:r>
    </w:p>
    <w:p w14:paraId="0725112A" w14:textId="77777777" w:rsidR="009E12D6" w:rsidRPr="000C1515" w:rsidRDefault="009E12D6" w:rsidP="009E12D6">
      <w:pPr>
        <w:rPr>
          <w:rFonts w:ascii="Helvetica" w:hAnsi="Helvetica" w:cs="Helvetica"/>
          <w:color w:val="000000"/>
          <w:kern w:val="0"/>
          <w:sz w:val="21"/>
          <w:szCs w:val="21"/>
        </w:rPr>
      </w:pPr>
      <w:r>
        <w:rPr>
          <w:noProof/>
        </w:rPr>
        <w:lastRenderedPageBreak/>
        <mc:AlternateContent>
          <mc:Choice Requires="wps">
            <w:drawing>
              <wp:inline distT="0" distB="0" distL="0" distR="0" wp14:anchorId="2676A3E4" wp14:editId="307A3680">
                <wp:extent cx="3526790" cy="2037715"/>
                <wp:effectExtent l="0" t="3810" r="0" b="0"/>
                <wp:docPr id="85" name="AutoShape 16" descr="The MySQL source has three databases, databaseA, databaseB, and databaseC. databaseA is replicated only to MySQL Replica 1, databaseB is replicated only to MySQL Replica 2, and databaseC is replicated only to MySQL Replica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26790" cy="2037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5170B2" id="AutoShape 16" o:spid="_x0000_s1026" alt="The MySQL source has three databases, databaseA, databaseB, and databaseC. databaseA is replicated only to MySQL Replica 1, databaseB is replicated only to MySQL Replica 2, and databaseC is replicated only to MySQL Replica 3." style="width:277.7pt;height:160.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" filled="f" stroked="f">
                <o:lock v:ext="edit" aspectratio="t"/>
                <w10:anchorlock/>
              </v:rect>
            </w:pict>
          </mc:Fallback>
        </mc:AlternateContent>
      </w:r>
    </w:p>
    <w:p w14:paraId="34101DA6" w14:textId="77777777" w:rsidR="009E12D6" w:rsidRPr="000C1515" w:rsidRDefault="009E12D6" w:rsidP="009E12D6">
      <w:pPr>
        <w:rPr>
          <w:rFonts w:ascii="Helvetica" w:hAnsi="Helvetica" w:cs="Helvetica"/>
          <w:color w:val="000000"/>
          <w:kern w:val="0"/>
          <w:sz w:val="21"/>
          <w:szCs w:val="21"/>
        </w:rPr>
      </w:pPr>
    </w:p>
    <w:p w14:paraId="694E354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You can achieve this separation by configuring the source and replicas as normal, and then limiting the binary log statements that each replica processes by using the </w:t>
      </w:r>
      <w:hyperlink r:id="rId2425" w:anchor="option_mysqld_replicate-wild-do-table" w:history="1">
        <w:r w:rsidRPr="000C1515">
          <w:rPr>
            <w:rFonts w:ascii="Courier New" w:hAnsi="Courier New" w:cs="Courier New"/>
            <w:color w:val="0E4075"/>
            <w:kern w:val="0"/>
            <w:sz w:val="20"/>
            <w:szCs w:val="20"/>
            <w:u w:val="single"/>
            <w:shd w:val="clear" w:color="auto" w:fill="FFFFFF"/>
          </w:rPr>
          <w:t>--replicate-wild-do-table</w:t>
        </w:r>
      </w:hyperlink>
      <w:r w:rsidRPr="000C1515">
        <w:rPr>
          <w:rFonts w:ascii="Helvetica" w:hAnsi="Helvetica" w:cs="Helvetica"/>
          <w:color w:val="000000"/>
          <w:kern w:val="0"/>
          <w:sz w:val="21"/>
          <w:szCs w:val="21"/>
        </w:rPr>
        <w:t> configuration option on each replica.</w:t>
      </w:r>
    </w:p>
    <w:p w14:paraId="785EEC09"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Important</w:t>
      </w:r>
    </w:p>
    <w:p w14:paraId="6C92102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You should </w:t>
      </w:r>
      <w:r w:rsidRPr="000C1515">
        <w:rPr>
          <w:rFonts w:ascii="Helvetica" w:hAnsi="Helvetica" w:cs="Helvetica"/>
          <w:i/>
          <w:iCs/>
          <w:color w:val="003333"/>
          <w:kern w:val="0"/>
          <w:sz w:val="21"/>
          <w:szCs w:val="21"/>
          <w:shd w:val="clear" w:color="auto" w:fill="FFFFFF"/>
        </w:rPr>
        <w:t>not</w:t>
      </w:r>
      <w:r w:rsidRPr="000C1515">
        <w:rPr>
          <w:rFonts w:ascii="Helvetica" w:hAnsi="Helvetica" w:cs="Helvetica"/>
          <w:color w:val="000000"/>
          <w:kern w:val="0"/>
          <w:sz w:val="21"/>
          <w:szCs w:val="21"/>
        </w:rPr>
        <w:t> use </w:t>
      </w:r>
      <w:hyperlink r:id="rId2426" w:anchor="option_mysqld_replicate-do-db" w:history="1">
        <w:r w:rsidRPr="000C1515">
          <w:rPr>
            <w:rFonts w:ascii="Courier New" w:hAnsi="Courier New" w:cs="Courier New"/>
            <w:color w:val="0E4075"/>
            <w:kern w:val="0"/>
            <w:sz w:val="20"/>
            <w:szCs w:val="20"/>
            <w:u w:val="single"/>
            <w:shd w:val="clear" w:color="auto" w:fill="FFFFFF"/>
          </w:rPr>
          <w:t>--replicate-do-db</w:t>
        </w:r>
      </w:hyperlink>
      <w:r w:rsidRPr="000C1515">
        <w:rPr>
          <w:rFonts w:ascii="Helvetica" w:hAnsi="Helvetica" w:cs="Helvetica"/>
          <w:color w:val="000000"/>
          <w:kern w:val="0"/>
          <w:sz w:val="21"/>
          <w:szCs w:val="21"/>
        </w:rPr>
        <w:t> for this purpose when using statement-based replication, since statement-based replication causes this option's effects to vary according to the database that is currently selected. This applies to mixed-format replication as well, since this enables some updates to be replicated using the statement-based format.</w:t>
      </w:r>
    </w:p>
    <w:p w14:paraId="3A827DD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However, it should be safe to use </w:t>
      </w:r>
      <w:hyperlink r:id="rId2427" w:anchor="option_mysqld_replicate-do-db" w:history="1">
        <w:r w:rsidRPr="000C1515">
          <w:rPr>
            <w:rFonts w:ascii="Courier New" w:hAnsi="Courier New" w:cs="Courier New"/>
            <w:color w:val="0E4075"/>
            <w:kern w:val="0"/>
            <w:sz w:val="20"/>
            <w:szCs w:val="20"/>
            <w:u w:val="single"/>
            <w:shd w:val="clear" w:color="auto" w:fill="FFFFFF"/>
          </w:rPr>
          <w:t>--replicate-do-db</w:t>
        </w:r>
      </w:hyperlink>
      <w:r w:rsidRPr="000C1515">
        <w:rPr>
          <w:rFonts w:ascii="Helvetica" w:hAnsi="Helvetica" w:cs="Helvetica"/>
          <w:color w:val="000000"/>
          <w:kern w:val="0"/>
          <w:sz w:val="21"/>
          <w:szCs w:val="21"/>
        </w:rPr>
        <w:t> for this purpose if you are using row-based replication only, since in this case the currently selected database has no effect on the option's operation.</w:t>
      </w:r>
    </w:p>
    <w:p w14:paraId="3B215FB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example, to support the separation as shown in </w:t>
      </w:r>
      <w:hyperlink r:id="rId2428" w:anchor="figure_replication-multi-db" w:tooltip="Figure 17.2 Replicating Databases to Separate Replicas" w:history="1">
        <w:r w:rsidRPr="000C1515">
          <w:rPr>
            <w:rFonts w:ascii="Helvetica" w:hAnsi="Helvetica" w:cs="Helvetica"/>
            <w:color w:val="00759F"/>
            <w:kern w:val="0"/>
            <w:sz w:val="21"/>
            <w:szCs w:val="21"/>
            <w:u w:val="single"/>
          </w:rPr>
          <w:t>Figure 17.2, “Replicating Databases to Separate Replicas”</w:t>
        </w:r>
      </w:hyperlink>
      <w:r w:rsidRPr="000C1515">
        <w:rPr>
          <w:rFonts w:ascii="Helvetica" w:hAnsi="Helvetica" w:cs="Helvetica"/>
          <w:color w:val="000000"/>
          <w:kern w:val="0"/>
          <w:sz w:val="21"/>
          <w:szCs w:val="21"/>
        </w:rPr>
        <w:t>, you should configure each replica as follows, before executing </w:t>
      </w:r>
      <w:hyperlink r:id="rId2429"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w:t>
      </w:r>
    </w:p>
    <w:p w14:paraId="0A61D07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Replica 1 should use </w:t>
      </w:r>
      <w:r w:rsidRPr="000C1515">
        <w:rPr>
          <w:rFonts w:ascii="Courier New" w:hAnsi="Courier New" w:cs="Courier New"/>
          <w:color w:val="0E4075"/>
          <w:kern w:val="0"/>
          <w:sz w:val="20"/>
          <w:szCs w:val="20"/>
          <w:shd w:val="clear" w:color="auto" w:fill="FFFFFF"/>
        </w:rPr>
        <w:t>--replicate-wild-do-table=databaseA.%</w:t>
      </w:r>
      <w:r w:rsidRPr="000C1515">
        <w:rPr>
          <w:rFonts w:ascii="Helvetica" w:hAnsi="Helvetica" w:cs="Helvetica"/>
          <w:color w:val="000000"/>
          <w:kern w:val="0"/>
          <w:sz w:val="21"/>
          <w:szCs w:val="21"/>
        </w:rPr>
        <w:t>.</w:t>
      </w:r>
    </w:p>
    <w:p w14:paraId="6586342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Replica 2 should use </w:t>
      </w:r>
      <w:r w:rsidRPr="000C1515">
        <w:rPr>
          <w:rFonts w:ascii="Courier New" w:hAnsi="Courier New" w:cs="Courier New"/>
          <w:color w:val="0E4075"/>
          <w:kern w:val="0"/>
          <w:sz w:val="20"/>
          <w:szCs w:val="20"/>
          <w:shd w:val="clear" w:color="auto" w:fill="FFFFFF"/>
        </w:rPr>
        <w:t>--replicate-wild-do-table=databaseB.%</w:t>
      </w:r>
      <w:r w:rsidRPr="000C1515">
        <w:rPr>
          <w:rFonts w:ascii="Helvetica" w:hAnsi="Helvetica" w:cs="Helvetica"/>
          <w:color w:val="000000"/>
          <w:kern w:val="0"/>
          <w:sz w:val="21"/>
          <w:szCs w:val="21"/>
        </w:rPr>
        <w:t>.</w:t>
      </w:r>
    </w:p>
    <w:p w14:paraId="688C73D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Replica 3 should use </w:t>
      </w:r>
      <w:r w:rsidRPr="000C1515">
        <w:rPr>
          <w:rFonts w:ascii="Courier New" w:hAnsi="Courier New" w:cs="Courier New"/>
          <w:color w:val="0E4075"/>
          <w:kern w:val="0"/>
          <w:sz w:val="20"/>
          <w:szCs w:val="20"/>
          <w:shd w:val="clear" w:color="auto" w:fill="FFFFFF"/>
        </w:rPr>
        <w:t>--replicate-wild-do-table=databaseC.%</w:t>
      </w:r>
      <w:r w:rsidRPr="000C1515">
        <w:rPr>
          <w:rFonts w:ascii="Helvetica" w:hAnsi="Helvetica" w:cs="Helvetica"/>
          <w:color w:val="000000"/>
          <w:kern w:val="0"/>
          <w:sz w:val="21"/>
          <w:szCs w:val="21"/>
        </w:rPr>
        <w:t>.</w:t>
      </w:r>
    </w:p>
    <w:p w14:paraId="6F45FD7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Each replica in this configuration receives the entire binary log from the source, but executes only those events from the binary log that apply to the databases and tables included by the </w:t>
      </w:r>
      <w:hyperlink r:id="rId2430" w:anchor="option_mysqld_replicate-wild-do-table" w:history="1">
        <w:r w:rsidRPr="000C1515">
          <w:rPr>
            <w:rFonts w:ascii="Courier New" w:hAnsi="Courier New" w:cs="Courier New"/>
            <w:color w:val="0E4075"/>
            <w:kern w:val="0"/>
            <w:sz w:val="20"/>
            <w:szCs w:val="20"/>
            <w:u w:val="single"/>
            <w:shd w:val="clear" w:color="auto" w:fill="FFFFFF"/>
          </w:rPr>
          <w:t>--replicate-wild-do-table</w:t>
        </w:r>
      </w:hyperlink>
      <w:r w:rsidRPr="000C1515">
        <w:rPr>
          <w:rFonts w:ascii="Helvetica" w:hAnsi="Helvetica" w:cs="Helvetica"/>
          <w:color w:val="000000"/>
          <w:kern w:val="0"/>
          <w:sz w:val="21"/>
          <w:szCs w:val="21"/>
        </w:rPr>
        <w:t> option in effect on that replica.</w:t>
      </w:r>
    </w:p>
    <w:p w14:paraId="6B1994B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 have data that must be synchronized to the replicas before replication starts, you have a number of choices:</w:t>
      </w:r>
    </w:p>
    <w:p w14:paraId="4F6A622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Synchronize all the data to each replica, and delete the databases, tables, or both that you do not want to keep.</w:t>
      </w:r>
    </w:p>
    <w:p w14:paraId="3F455FB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Use </w:t>
      </w:r>
      <w:hyperlink r:id="rId2431" w:anchor="mysqldump" w:tooltip="4.5.4 mysqldump — A Database Backup Program" w:history="1">
        <w:r w:rsidRPr="000C1515">
          <w:rPr>
            <w:rFonts w:ascii="Helvetica" w:hAnsi="Helvetica" w:cs="Helvetica"/>
            <w:b/>
            <w:bCs/>
            <w:color w:val="00759F"/>
            <w:kern w:val="0"/>
            <w:sz w:val="21"/>
            <w:szCs w:val="21"/>
            <w:u w:val="single"/>
          </w:rPr>
          <w:t>mysqldump</w:t>
        </w:r>
      </w:hyperlink>
      <w:r w:rsidRPr="000C1515">
        <w:rPr>
          <w:rFonts w:ascii="Helvetica" w:hAnsi="Helvetica" w:cs="Helvetica"/>
          <w:color w:val="000000"/>
          <w:kern w:val="0"/>
          <w:sz w:val="21"/>
          <w:szCs w:val="21"/>
        </w:rPr>
        <w:t> to create a separate dump file for each database and load the appropriate dump file on each replica.</w:t>
      </w:r>
    </w:p>
    <w:p w14:paraId="6376DE7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Use a raw data file dump and include only the specific files and databases that you need for each replica.</w:t>
      </w:r>
    </w:p>
    <w:p w14:paraId="6241E215" w14:textId="77777777" w:rsidR="009E12D6" w:rsidRPr="000C1515" w:rsidRDefault="009E12D6" w:rsidP="009E12D6">
      <w:pPr>
        <w:spacing w:beforeAutospacing="1" w:afterAutospacing="1" w:line="252" w:lineRule="atLeast"/>
        <w:ind w:left="1440"/>
        <w:textAlignment w:val="cente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148B31D3" w14:textId="77777777" w:rsidR="009E12D6" w:rsidRPr="000C1515" w:rsidRDefault="009E12D6" w:rsidP="009E12D6">
      <w:pPr>
        <w:spacing w:before="100" w:beforeAutospacing="1" w:after="100" w:afterAutospacing="1" w:line="252" w:lineRule="atLeast"/>
        <w:ind w:left="144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does not work with </w:t>
      </w:r>
      <w:hyperlink r:id="rId2432" w:tooltip="Chapter 15 The InnoDB Storage Engine" w:history="1">
        <w:r w:rsidRPr="000C1515">
          <w:rPr>
            <w:rFonts w:ascii="Courier New" w:hAnsi="Courier New" w:cs="Courier New"/>
            <w:b/>
            <w:bCs/>
            <w:color w:val="026789"/>
            <w:kern w:val="0"/>
            <w:sz w:val="20"/>
            <w:szCs w:val="20"/>
            <w:u w:val="single"/>
            <w:shd w:val="clear" w:color="auto" w:fill="FFFFFF"/>
          </w:rPr>
          <w:t>InnoDB</w:t>
        </w:r>
      </w:hyperlink>
      <w:r w:rsidRPr="000C1515">
        <w:rPr>
          <w:rFonts w:ascii="Helvetica" w:hAnsi="Helvetica" w:cs="Helvetica"/>
          <w:color w:val="000000"/>
          <w:kern w:val="0"/>
          <w:sz w:val="21"/>
          <w:szCs w:val="21"/>
        </w:rPr>
        <w:t> databases unless you use </w:t>
      </w:r>
      <w:hyperlink r:id="rId2433" w:anchor="sysvar_innodb_file_per_table" w:history="1">
        <w:r w:rsidRPr="000C1515">
          <w:rPr>
            <w:rFonts w:ascii="Courier New" w:hAnsi="Courier New" w:cs="Courier New"/>
            <w:b/>
            <w:bCs/>
            <w:color w:val="026789"/>
            <w:kern w:val="0"/>
            <w:sz w:val="20"/>
            <w:szCs w:val="20"/>
            <w:u w:val="single"/>
            <w:shd w:val="clear" w:color="auto" w:fill="FFFFFF"/>
          </w:rPr>
          <w:t>innodb_file_per_table</w:t>
        </w:r>
      </w:hyperlink>
      <w:r w:rsidRPr="000C1515">
        <w:rPr>
          <w:rFonts w:ascii="Helvetica" w:hAnsi="Helvetica" w:cs="Helvetica"/>
          <w:color w:val="000000"/>
          <w:kern w:val="0"/>
          <w:sz w:val="21"/>
          <w:szCs w:val="21"/>
        </w:rPr>
        <w:t>.</w:t>
      </w:r>
    </w:p>
    <w:p w14:paraId="3B03183C" w14:textId="77777777" w:rsidR="009E12D6" w:rsidRPr="000C1515" w:rsidRDefault="009E12D6" w:rsidP="009E12D6">
      <w:pPr>
        <w:shd w:val="clear" w:color="auto" w:fill="FFFFFF"/>
        <w:spacing w:before="100" w:beforeAutospacing="1" w:after="100" w:afterAutospacing="1"/>
        <w:outlineLvl w:val="2"/>
        <w:rPr>
          <w:rFonts w:ascii="Helvetica" w:hAnsi="Helvetica" w:cs="Helvetica"/>
          <w:b/>
          <w:bCs/>
          <w:color w:val="000000"/>
          <w:kern w:val="0"/>
          <w:sz w:val="34"/>
          <w:szCs w:val="34"/>
        </w:rPr>
      </w:pPr>
      <w:bookmarkStart w:id="615" w:name="replication-solutions-performance"/>
      <w:bookmarkEnd w:id="615"/>
      <w:r w:rsidRPr="000C1515">
        <w:rPr>
          <w:rFonts w:ascii="Helvetica" w:hAnsi="Helvetica" w:cs="Helvetica"/>
          <w:b/>
          <w:bCs/>
          <w:color w:val="000000"/>
          <w:kern w:val="0"/>
          <w:sz w:val="34"/>
          <w:szCs w:val="34"/>
        </w:rPr>
        <w:t>17.4.7 Improving Replication Performance</w:t>
      </w:r>
    </w:p>
    <w:p w14:paraId="00C5929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As the number of replicas connecting to a source increases, the load, although minimal, also increases, as each replica uses a client connection to the source. Also, as each replica must receive a full copy of the source's binary log, the network load on the source may also increase and create a bottleneck.</w:t>
      </w:r>
    </w:p>
    <w:p w14:paraId="36944CD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 are using a large number of replicas connected to one source, and that source is also busy processing requests (for example, as part of a scale-out solution), then you may want to improve the performance of the replication process.</w:t>
      </w:r>
    </w:p>
    <w:p w14:paraId="7254CC9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One way to improve the performance of the replication process is to create a deeper replication structure that enables the source to replicate to only one replica, and for the remaining replicas to connect to this primary replica for their individual replication requirements. A sample of this structure is shown in </w:t>
      </w:r>
      <w:hyperlink r:id="rId2434" w:anchor="figure_replication-performance" w:tooltip="Figure 17.3 Using an Additional Replication Source to Improve Performance" w:history="1">
        <w:r w:rsidRPr="000C1515">
          <w:rPr>
            <w:rFonts w:ascii="Helvetica" w:hAnsi="Helvetica" w:cs="Helvetica"/>
            <w:color w:val="00759F"/>
            <w:kern w:val="0"/>
            <w:sz w:val="21"/>
            <w:szCs w:val="21"/>
            <w:u w:val="single"/>
          </w:rPr>
          <w:t>Figure 17.3, “Using an Additional Replication Source to Improve Performance”</w:t>
        </w:r>
      </w:hyperlink>
      <w:r w:rsidRPr="000C1515">
        <w:rPr>
          <w:rFonts w:ascii="Helvetica" w:hAnsi="Helvetica" w:cs="Helvetica"/>
          <w:color w:val="000000"/>
          <w:kern w:val="0"/>
          <w:sz w:val="21"/>
          <w:szCs w:val="21"/>
        </w:rPr>
        <w:t>.</w:t>
      </w:r>
    </w:p>
    <w:p w14:paraId="3A39A52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616" w:name="figure_replication-performance"/>
      <w:bookmarkEnd w:id="616"/>
      <w:r w:rsidRPr="000C1515">
        <w:rPr>
          <w:rFonts w:ascii="Helvetica" w:hAnsi="Helvetica" w:cs="Helvetica"/>
          <w:b/>
          <w:bCs/>
          <w:color w:val="000000"/>
          <w:kern w:val="0"/>
          <w:sz w:val="21"/>
          <w:szCs w:val="21"/>
        </w:rPr>
        <w:t>Figure 17.3 Using an Additional Replication Source to Improve Performance</w:t>
      </w:r>
    </w:p>
    <w:p w14:paraId="5081C360" w14:textId="77777777" w:rsidR="009E12D6" w:rsidRPr="000C1515" w:rsidRDefault="009E12D6" w:rsidP="009E12D6">
      <w:pPr>
        <w:rPr>
          <w:rFonts w:ascii="Helvetica" w:hAnsi="Helvetica" w:cs="Helvetica"/>
          <w:color w:val="000000"/>
          <w:kern w:val="0"/>
          <w:sz w:val="21"/>
          <w:szCs w:val="21"/>
        </w:rPr>
      </w:pPr>
      <w:r>
        <w:rPr>
          <w:noProof/>
        </w:rPr>
        <mc:AlternateContent>
          <mc:Choice Requires="wps">
            <w:drawing>
              <wp:inline distT="0" distB="0" distL="0" distR="0" wp14:anchorId="5B8989B7" wp14:editId="46751AAE">
                <wp:extent cx="3526790" cy="2266315"/>
                <wp:effectExtent l="0" t="0" r="0" b="3810"/>
                <wp:docPr id="84" name="AutoShape 17" descr="The server MySQL Source 1 replicates to the server MySQL Source 2, which in turn replicates to the servers MySQL Replica 1, MySQL Replica 2, and MySQL Replica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26790" cy="2266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4109FB" id="AutoShape 17" o:spid="_x0000_s1026" alt="The server MySQL Source 1 replicates to the server MySQL Source 2, which in turn replicates to the servers MySQL Replica 1, MySQL Replica 2, and MySQL Replica 3." style="width:277.7pt;height:17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" filled="f" stroked="f">
                <o:lock v:ext="edit" aspectratio="t"/>
                <w10:anchorlock/>
              </v:rect>
            </w:pict>
          </mc:Fallback>
        </mc:AlternateContent>
      </w:r>
    </w:p>
    <w:p w14:paraId="1D311D88" w14:textId="77777777" w:rsidR="009E12D6" w:rsidRPr="000C1515" w:rsidRDefault="009E12D6" w:rsidP="009E12D6">
      <w:pPr>
        <w:rPr>
          <w:rFonts w:ascii="Helvetica" w:hAnsi="Helvetica" w:cs="Helvetica"/>
          <w:color w:val="000000"/>
          <w:kern w:val="0"/>
          <w:sz w:val="21"/>
          <w:szCs w:val="21"/>
        </w:rPr>
      </w:pPr>
    </w:p>
    <w:p w14:paraId="0046B43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this to work, you must configure the MySQL instances as follows:</w:t>
      </w:r>
    </w:p>
    <w:p w14:paraId="337C523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Source 1 is the primary source where all changes and updates are written to the database. Binary logging is enabled on both source servers, which is the default.</w:t>
      </w:r>
    </w:p>
    <w:p w14:paraId="436BA0B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Source 2 is the replica to the server Source 1 that provides the replication functionality to the remainder of the replicas in the replication structure. Source 2 is the only machine permitted to connect to Source 1. Source 2 has the </w:t>
      </w:r>
      <w:hyperlink r:id="rId2435" w:anchor="sysvar_log_slave_updates" w:history="1">
        <w:r w:rsidRPr="000C1515">
          <w:rPr>
            <w:rFonts w:ascii="Courier New" w:hAnsi="Courier New" w:cs="Courier New"/>
            <w:color w:val="0E4075"/>
            <w:kern w:val="0"/>
            <w:sz w:val="20"/>
            <w:szCs w:val="20"/>
            <w:u w:val="single"/>
            <w:shd w:val="clear" w:color="auto" w:fill="FFFFFF"/>
          </w:rPr>
          <w:t>--log-slave-updates</w:t>
        </w:r>
      </w:hyperlink>
      <w:r w:rsidRPr="000C1515">
        <w:rPr>
          <w:rFonts w:ascii="Helvetica" w:hAnsi="Helvetica" w:cs="Helvetica"/>
          <w:color w:val="000000"/>
          <w:kern w:val="0"/>
          <w:sz w:val="21"/>
          <w:szCs w:val="21"/>
        </w:rPr>
        <w:t> option enabled (which is the default). With this option, replication instructions from Source 1 are also written to Source 2's binary log so that they can then be replicated to the true replicas.</w:t>
      </w:r>
    </w:p>
    <w:p w14:paraId="13024BD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Replica 1, Replica 2, and Replica 3 act as replicas to Source 2, and replicate the information from Source 2, which actually consists of the upgrades logged on Source 1.</w:t>
      </w:r>
    </w:p>
    <w:p w14:paraId="5A23BD5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above solution reduces the client load and the network interface load on the primary source, which should improve the overall performance of the primary source when used as a direct database solution.</w:t>
      </w:r>
    </w:p>
    <w:p w14:paraId="2823645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your replicas are having trouble keeping up with the replication process on the source, there are a number of options available:</w:t>
      </w:r>
    </w:p>
    <w:p w14:paraId="70CDE84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possible, put the relay logs and the data files on different physical drives. To do this, set the </w:t>
      </w:r>
      <w:hyperlink r:id="rId2436" w:anchor="sysvar_relay_log" w:history="1">
        <w:r w:rsidRPr="000C1515">
          <w:rPr>
            <w:rFonts w:ascii="Courier New" w:hAnsi="Courier New" w:cs="Courier New"/>
            <w:b/>
            <w:bCs/>
            <w:color w:val="026789"/>
            <w:kern w:val="0"/>
            <w:sz w:val="20"/>
            <w:szCs w:val="20"/>
            <w:u w:val="single"/>
            <w:shd w:val="clear" w:color="auto" w:fill="FFFFFF"/>
          </w:rPr>
          <w:t>relay_log</w:t>
        </w:r>
      </w:hyperlink>
      <w:r w:rsidRPr="000C1515">
        <w:rPr>
          <w:rFonts w:ascii="Helvetica" w:hAnsi="Helvetica" w:cs="Helvetica"/>
          <w:color w:val="000000"/>
          <w:kern w:val="0"/>
          <w:sz w:val="21"/>
          <w:szCs w:val="21"/>
        </w:rPr>
        <w:t> system variable to specify the location of the relay log.</w:t>
      </w:r>
    </w:p>
    <w:p w14:paraId="2654B0E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heavy disk I/O activity for reads of the binary log file and relay log files is an issue, consider increasing the value of the </w:t>
      </w:r>
      <w:hyperlink r:id="rId2437" w:anchor="sysvar_rpl_read_size" w:history="1">
        <w:r w:rsidRPr="000C1515">
          <w:rPr>
            <w:rFonts w:ascii="Courier New" w:hAnsi="Courier New" w:cs="Courier New"/>
            <w:b/>
            <w:bCs/>
            <w:color w:val="026789"/>
            <w:kern w:val="0"/>
            <w:sz w:val="20"/>
            <w:szCs w:val="20"/>
            <w:u w:val="single"/>
            <w:shd w:val="clear" w:color="auto" w:fill="FFFFFF"/>
          </w:rPr>
          <w:t>rpl_read_size</w:t>
        </w:r>
      </w:hyperlink>
      <w:r w:rsidRPr="000C1515">
        <w:rPr>
          <w:rFonts w:ascii="Helvetica" w:hAnsi="Helvetica" w:cs="Helvetica"/>
          <w:color w:val="000000"/>
          <w:kern w:val="0"/>
          <w:sz w:val="21"/>
          <w:szCs w:val="21"/>
        </w:rPr>
        <w:t> system variable. This system variable controls the minimum amount of data read from the log files, and increasing it might reduce file reads and I/O stalls when the file data is not currently cached by the operating system. Note that a buffer the size of this value is allocated for each thread that reads from the binary log and relay log files, including dump threads on sources and coordinator threads on replicas. Setting a large value might therefore have an impact on memory consumption for servers.</w:t>
      </w:r>
    </w:p>
    <w:p w14:paraId="1A126D8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the replicas are significantly slower than the source, you may want to divide up the responsibility for replicating different databases to different replicas. See </w:t>
      </w:r>
      <w:hyperlink r:id="rId2438" w:anchor="replication-solutions-partitioning" w:tooltip="17.4.6 Replicating Different Databases to Different Replicas" w:history="1">
        <w:r w:rsidRPr="000C1515">
          <w:rPr>
            <w:rFonts w:ascii="Helvetica" w:hAnsi="Helvetica" w:cs="Helvetica"/>
            <w:color w:val="00759F"/>
            <w:kern w:val="0"/>
            <w:sz w:val="21"/>
            <w:szCs w:val="21"/>
            <w:u w:val="single"/>
          </w:rPr>
          <w:t>Section 17.4.6, “Replicating Different Databases to Different Replicas”</w:t>
        </w:r>
      </w:hyperlink>
      <w:r w:rsidRPr="000C1515">
        <w:rPr>
          <w:rFonts w:ascii="Helvetica" w:hAnsi="Helvetica" w:cs="Helvetica"/>
          <w:color w:val="000000"/>
          <w:kern w:val="0"/>
          <w:sz w:val="21"/>
          <w:szCs w:val="21"/>
        </w:rPr>
        <w:t>.</w:t>
      </w:r>
    </w:p>
    <w:p w14:paraId="4FFF7F1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your source makes use of transactions and you are not concerned about transaction support on your replicas, use </w:t>
      </w:r>
      <w:r w:rsidRPr="000C1515">
        <w:rPr>
          <w:rFonts w:ascii="Courier New" w:hAnsi="Courier New" w:cs="Courier New"/>
          <w:b/>
          <w:bCs/>
          <w:color w:val="026789"/>
          <w:kern w:val="0"/>
          <w:sz w:val="20"/>
          <w:szCs w:val="20"/>
          <w:shd w:val="clear" w:color="auto" w:fill="FFFFFF"/>
        </w:rPr>
        <w:t>MyISAM</w:t>
      </w:r>
      <w:r w:rsidRPr="000C1515">
        <w:rPr>
          <w:rFonts w:ascii="Helvetica" w:hAnsi="Helvetica" w:cs="Helvetica"/>
          <w:color w:val="000000"/>
          <w:kern w:val="0"/>
          <w:sz w:val="21"/>
          <w:szCs w:val="21"/>
        </w:rPr>
        <w:t> or another nontransactional engine on the replicas. See </w:t>
      </w:r>
      <w:hyperlink r:id="rId2439" w:anchor="replication-solutions-diffengines" w:tooltip="17.4.4 Using Replication with Different Source and Replica Storage Engines" w:history="1">
        <w:r w:rsidRPr="000C1515">
          <w:rPr>
            <w:rFonts w:ascii="Helvetica" w:hAnsi="Helvetica" w:cs="Helvetica"/>
            <w:color w:val="00759F"/>
            <w:kern w:val="0"/>
            <w:sz w:val="21"/>
            <w:szCs w:val="21"/>
            <w:u w:val="single"/>
          </w:rPr>
          <w:t>Section 17.4.4, “Using Replication with Different Source and Replica Storage Engines”</w:t>
        </w:r>
      </w:hyperlink>
      <w:r w:rsidRPr="000C1515">
        <w:rPr>
          <w:rFonts w:ascii="Helvetica" w:hAnsi="Helvetica" w:cs="Helvetica"/>
          <w:color w:val="000000"/>
          <w:kern w:val="0"/>
          <w:sz w:val="21"/>
          <w:szCs w:val="21"/>
        </w:rPr>
        <w:t>.</w:t>
      </w:r>
    </w:p>
    <w:p w14:paraId="17BBB362" w14:textId="77777777" w:rsidR="009E12D6" w:rsidRPr="000C1515" w:rsidRDefault="009E12D6" w:rsidP="009E12D6">
      <w:pPr>
        <w:tabs>
          <w:tab w:val="num" w:pos="720"/>
        </w:tabs>
        <w:spacing w:beforeAutospacing="1"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If your replicas are not acting as sources, and you have a potential solution in place to ensure that you can bring up a source in the event of failure, then you can disable the </w:t>
      </w:r>
      <w:hyperlink r:id="rId2440" w:anchor="sysvar_log_slave_updates" w:history="1">
        <w:r w:rsidRPr="000C1515">
          <w:rPr>
            <w:rFonts w:ascii="Courier New" w:hAnsi="Courier New" w:cs="Courier New"/>
            <w:b/>
            <w:bCs/>
            <w:color w:val="026789"/>
            <w:kern w:val="0"/>
            <w:sz w:val="20"/>
            <w:szCs w:val="20"/>
            <w:u w:val="single"/>
            <w:shd w:val="clear" w:color="auto" w:fill="FFFFFF"/>
          </w:rPr>
          <w:t>log_slave_updates</w:t>
        </w:r>
      </w:hyperlink>
      <w:r w:rsidRPr="000C1515">
        <w:rPr>
          <w:rFonts w:ascii="Helvetica" w:hAnsi="Helvetica" w:cs="Helvetica"/>
          <w:color w:val="000000"/>
          <w:kern w:val="0"/>
          <w:sz w:val="21"/>
          <w:szCs w:val="21"/>
        </w:rPr>
        <w:t> system variable on the replicas. This prevents </w:t>
      </w:r>
      <w:r w:rsidRPr="000C1515">
        <w:rPr>
          <w:rFonts w:ascii="inherit" w:hAnsi="inherit" w:cs="Helvetica"/>
          <w:color w:val="000000"/>
          <w:kern w:val="0"/>
          <w:sz w:val="21"/>
          <w:szCs w:val="21"/>
          <w:bdr w:val="none" w:sz="0" w:space="0" w:color="auto" w:frame="1"/>
        </w:rPr>
        <w:t>“dumb”</w:t>
      </w:r>
      <w:r w:rsidRPr="000C1515">
        <w:rPr>
          <w:rFonts w:ascii="Helvetica" w:hAnsi="Helvetica" w:cs="Helvetica"/>
          <w:color w:val="000000"/>
          <w:kern w:val="0"/>
          <w:sz w:val="21"/>
          <w:szCs w:val="21"/>
        </w:rPr>
        <w:t> replicas from also logging events they have executed into their own binary log.</w:t>
      </w:r>
    </w:p>
    <w:p w14:paraId="16DD6D27" w14:textId="77777777" w:rsidR="009E12D6" w:rsidRPr="000C1515" w:rsidRDefault="009E12D6" w:rsidP="009E12D6">
      <w:pPr>
        <w:shd w:val="clear" w:color="auto" w:fill="FFFFFF"/>
        <w:spacing w:before="100" w:beforeAutospacing="1" w:after="100" w:afterAutospacing="1"/>
        <w:outlineLvl w:val="2"/>
        <w:rPr>
          <w:rFonts w:ascii="Helvetica" w:hAnsi="Helvetica" w:cs="Helvetica"/>
          <w:b/>
          <w:bCs/>
          <w:color w:val="000000"/>
          <w:kern w:val="0"/>
          <w:sz w:val="34"/>
          <w:szCs w:val="34"/>
        </w:rPr>
      </w:pPr>
      <w:bookmarkStart w:id="617" w:name="replication-solutions-switch"/>
      <w:bookmarkEnd w:id="617"/>
      <w:r w:rsidRPr="000C1515">
        <w:rPr>
          <w:rFonts w:ascii="Helvetica" w:hAnsi="Helvetica" w:cs="Helvetica"/>
          <w:b/>
          <w:bCs/>
          <w:color w:val="000000"/>
          <w:kern w:val="0"/>
          <w:sz w:val="34"/>
          <w:szCs w:val="34"/>
        </w:rPr>
        <w:t>17.4.8 Switching Sources During Failover</w:t>
      </w:r>
    </w:p>
    <w:p w14:paraId="47B12DA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You can tell a replica to change to a new source using the </w:t>
      </w:r>
      <w:hyperlink r:id="rId2441"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statement (from MySQL 8.0.23) or </w:t>
      </w:r>
      <w:hyperlink r:id="rId2442"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(before MySQL 8.0.23). The replica does not check whether the databases on the source are compatible with those on the replica; it simply begins reading and executing events from the specified coordinates in the new source's binary log. In a failover situation, all the servers in the group are typically executing the same events from the same binary log file, so changing the source of the events should not affect the structure or integrity of the database, provided that you exercise care in making the change.</w:t>
      </w:r>
    </w:p>
    <w:p w14:paraId="7330901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Replicas should be run with binary logging enabled (the </w:t>
      </w:r>
      <w:hyperlink r:id="rId2443" w:anchor="option_mysqld_log-bin" w:history="1">
        <w:r w:rsidRPr="000C1515">
          <w:rPr>
            <w:rFonts w:ascii="Courier New" w:hAnsi="Courier New" w:cs="Courier New"/>
            <w:color w:val="0E4075"/>
            <w:kern w:val="0"/>
            <w:sz w:val="20"/>
            <w:szCs w:val="20"/>
            <w:u w:val="single"/>
            <w:shd w:val="clear" w:color="auto" w:fill="FFFFFF"/>
          </w:rPr>
          <w:t>--log-bin</w:t>
        </w:r>
      </w:hyperlink>
      <w:r w:rsidRPr="000C1515">
        <w:rPr>
          <w:rFonts w:ascii="Helvetica" w:hAnsi="Helvetica" w:cs="Helvetica"/>
          <w:color w:val="000000"/>
          <w:kern w:val="0"/>
          <w:sz w:val="21"/>
          <w:szCs w:val="21"/>
        </w:rPr>
        <w:t> option), which is the default. If you are not using GTIDs for replication, then the replicas should also be run with </w:t>
      </w:r>
      <w:hyperlink r:id="rId2444" w:anchor="sysvar_log_slave_updates" w:history="1">
        <w:r w:rsidRPr="000C1515">
          <w:rPr>
            <w:rFonts w:ascii="Courier New" w:hAnsi="Courier New" w:cs="Courier New"/>
            <w:color w:val="0E4075"/>
            <w:kern w:val="0"/>
            <w:sz w:val="20"/>
            <w:szCs w:val="20"/>
            <w:u w:val="single"/>
            <w:shd w:val="clear" w:color="auto" w:fill="FFFFFF"/>
          </w:rPr>
          <w:t>--log-slave-updates=OFF</w:t>
        </w:r>
      </w:hyperlink>
      <w:r w:rsidRPr="000C1515">
        <w:rPr>
          <w:rFonts w:ascii="Helvetica" w:hAnsi="Helvetica" w:cs="Helvetica"/>
          <w:color w:val="000000"/>
          <w:kern w:val="0"/>
          <w:sz w:val="21"/>
          <w:szCs w:val="21"/>
        </w:rPr>
        <w:t> (logging replica updates is the default). In this way, the replica is ready to become a source without restarting the replica </w:t>
      </w:r>
      <w:hyperlink r:id="rId2445" w:anchor="mysqld" w:tooltip="4.3.1 mysqld — The MySQL Server" w:history="1">
        <w:r w:rsidRPr="000C1515">
          <w:rPr>
            <w:rFonts w:ascii="Helvetica" w:hAnsi="Helvetica" w:cs="Helvetica"/>
            <w:b/>
            <w:bCs/>
            <w:color w:val="00759F"/>
            <w:kern w:val="0"/>
            <w:sz w:val="21"/>
            <w:szCs w:val="21"/>
            <w:u w:val="single"/>
          </w:rPr>
          <w:t>mysqld</w:t>
        </w:r>
      </w:hyperlink>
      <w:r w:rsidRPr="000C1515">
        <w:rPr>
          <w:rFonts w:ascii="Helvetica" w:hAnsi="Helvetica" w:cs="Helvetica"/>
          <w:color w:val="000000"/>
          <w:kern w:val="0"/>
          <w:sz w:val="21"/>
          <w:szCs w:val="21"/>
        </w:rPr>
        <w:t>. Assume that you have the structure shown in </w:t>
      </w:r>
      <w:hyperlink r:id="rId2446" w:anchor="figure_replication-redundancy-before" w:tooltip="Figure 17.4 Redundancy Using Replication, Initial Structure" w:history="1">
        <w:r w:rsidRPr="000C1515">
          <w:rPr>
            <w:rFonts w:ascii="Helvetica" w:hAnsi="Helvetica" w:cs="Helvetica"/>
            <w:color w:val="00759F"/>
            <w:kern w:val="0"/>
            <w:sz w:val="21"/>
            <w:szCs w:val="21"/>
            <w:u w:val="single"/>
          </w:rPr>
          <w:t>Figure 17.4, “Redundancy Using Replication, Initial Structure”</w:t>
        </w:r>
      </w:hyperlink>
      <w:r w:rsidRPr="000C1515">
        <w:rPr>
          <w:rFonts w:ascii="Helvetica" w:hAnsi="Helvetica" w:cs="Helvetica"/>
          <w:color w:val="000000"/>
          <w:kern w:val="0"/>
          <w:sz w:val="21"/>
          <w:szCs w:val="21"/>
        </w:rPr>
        <w:t>.</w:t>
      </w:r>
    </w:p>
    <w:p w14:paraId="2914C64E"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618" w:name="figure_replication-redundancy-before"/>
      <w:bookmarkEnd w:id="618"/>
      <w:r w:rsidRPr="000C1515">
        <w:rPr>
          <w:rFonts w:ascii="Helvetica" w:hAnsi="Helvetica" w:cs="Helvetica"/>
          <w:b/>
          <w:bCs/>
          <w:color w:val="000000"/>
          <w:kern w:val="0"/>
          <w:sz w:val="21"/>
          <w:szCs w:val="21"/>
        </w:rPr>
        <w:t>Figure 17.4 Redundancy Using Replication, Initial Structure</w:t>
      </w:r>
    </w:p>
    <w:p w14:paraId="1D08733B" w14:textId="77777777" w:rsidR="009E12D6" w:rsidRPr="000C1515" w:rsidRDefault="009E12D6" w:rsidP="009E12D6">
      <w:pPr>
        <w:rPr>
          <w:rFonts w:ascii="Helvetica" w:hAnsi="Helvetica" w:cs="Helvetica"/>
          <w:color w:val="000000"/>
          <w:kern w:val="0"/>
          <w:sz w:val="21"/>
          <w:szCs w:val="21"/>
        </w:rPr>
      </w:pPr>
      <w:r>
        <w:rPr>
          <w:noProof/>
        </w:rPr>
        <w:lastRenderedPageBreak/>
        <mc:AlternateContent>
          <mc:Choice Requires="wps">
            <w:drawing>
              <wp:inline distT="0" distB="0" distL="0" distR="0" wp14:anchorId="158D5FF4" wp14:editId="6BA6C5D7">
                <wp:extent cx="3566160" cy="3886200"/>
                <wp:effectExtent l="0" t="0" r="0" b="0"/>
                <wp:docPr id="83" name="AutoShape 18" descr="Two web clients direct both database reads and database writes to a single MySQL source server. The MySQL source server replicates to MySQL Replica 1, MySQL Replica 2, and MySQL Replica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66160" cy="388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D94E16" id="AutoShape 18" o:spid="_x0000_s1026" alt="Two web clients direct both database reads and database writes to a single MySQL source server. The MySQL source server replicates to MySQL Replica 1, MySQL Replica 2, and MySQL Replica 3." style="width:280.8pt;height:3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" filled="f" stroked="f">
                <o:lock v:ext="edit" aspectratio="t"/>
                <w10:anchorlock/>
              </v:rect>
            </w:pict>
          </mc:Fallback>
        </mc:AlternateContent>
      </w:r>
    </w:p>
    <w:p w14:paraId="6839708E" w14:textId="77777777" w:rsidR="009E12D6" w:rsidRPr="000C1515" w:rsidRDefault="009E12D6" w:rsidP="009E12D6">
      <w:pPr>
        <w:rPr>
          <w:rFonts w:ascii="Helvetica" w:hAnsi="Helvetica" w:cs="Helvetica"/>
          <w:color w:val="000000"/>
          <w:kern w:val="0"/>
          <w:sz w:val="21"/>
          <w:szCs w:val="21"/>
        </w:rPr>
      </w:pPr>
    </w:p>
    <w:p w14:paraId="7E9FD46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In this diagram, the </w:t>
      </w:r>
      <w:r w:rsidRPr="000C1515">
        <w:rPr>
          <w:rFonts w:ascii="Courier New" w:hAnsi="Courier New" w:cs="Courier New"/>
          <w:b/>
          <w:bCs/>
          <w:color w:val="026789"/>
          <w:kern w:val="0"/>
          <w:sz w:val="20"/>
          <w:szCs w:val="20"/>
          <w:shd w:val="clear" w:color="auto" w:fill="FFFFFF"/>
        </w:rPr>
        <w:t>MySQL Source</w:t>
      </w:r>
      <w:r w:rsidRPr="000C1515">
        <w:rPr>
          <w:rFonts w:ascii="Helvetica" w:hAnsi="Helvetica" w:cs="Helvetica"/>
          <w:color w:val="000000"/>
          <w:kern w:val="0"/>
          <w:sz w:val="21"/>
          <w:szCs w:val="21"/>
        </w:rPr>
        <w:t> holds the source database, the </w:t>
      </w:r>
      <w:r w:rsidRPr="000C1515">
        <w:rPr>
          <w:rFonts w:ascii="Courier New" w:hAnsi="Courier New" w:cs="Courier New"/>
          <w:b/>
          <w:bCs/>
          <w:color w:val="026789"/>
          <w:kern w:val="0"/>
          <w:sz w:val="20"/>
          <w:szCs w:val="20"/>
          <w:shd w:val="clear" w:color="auto" w:fill="FFFFFF"/>
        </w:rPr>
        <w:t>MySQL Replica</w:t>
      </w:r>
      <w:r w:rsidRPr="000C1515">
        <w:rPr>
          <w:rFonts w:ascii="Helvetica" w:hAnsi="Helvetica" w:cs="Helvetica"/>
          <w:color w:val="000000"/>
          <w:kern w:val="0"/>
          <w:sz w:val="21"/>
          <w:szCs w:val="21"/>
        </w:rPr>
        <w:t> hosts are replicas, and the </w:t>
      </w:r>
      <w:r w:rsidRPr="000C1515">
        <w:rPr>
          <w:rFonts w:ascii="Courier New" w:hAnsi="Courier New" w:cs="Courier New"/>
          <w:b/>
          <w:bCs/>
          <w:color w:val="026789"/>
          <w:kern w:val="0"/>
          <w:sz w:val="20"/>
          <w:szCs w:val="20"/>
          <w:shd w:val="clear" w:color="auto" w:fill="FFFFFF"/>
        </w:rPr>
        <w:t>Web Client</w:t>
      </w:r>
      <w:r w:rsidRPr="000C1515">
        <w:rPr>
          <w:rFonts w:ascii="Helvetica" w:hAnsi="Helvetica" w:cs="Helvetica"/>
          <w:color w:val="000000"/>
          <w:kern w:val="0"/>
          <w:sz w:val="21"/>
          <w:szCs w:val="21"/>
        </w:rPr>
        <w:t> machines are issuing database reads and writes. Web clients that issue only reads (and would normally be connected to the replicas) are not shown, as they do not need to switch to a new server in the event of failure. For a more detailed example of a read/write scale-out replication structure, see </w:t>
      </w:r>
      <w:hyperlink r:id="rId2447" w:anchor="replication-solutions-scaleout" w:tooltip="17.4.5 Using Replication for Scale-Out" w:history="1">
        <w:r w:rsidRPr="000C1515">
          <w:rPr>
            <w:rFonts w:ascii="Helvetica" w:hAnsi="Helvetica" w:cs="Helvetica"/>
            <w:color w:val="00759F"/>
            <w:kern w:val="0"/>
            <w:sz w:val="21"/>
            <w:szCs w:val="21"/>
            <w:u w:val="single"/>
          </w:rPr>
          <w:t>Section 17.4.5, “Using Replication for Scale-Out”</w:t>
        </w:r>
      </w:hyperlink>
      <w:r w:rsidRPr="000C1515">
        <w:rPr>
          <w:rFonts w:ascii="Helvetica" w:hAnsi="Helvetica" w:cs="Helvetica"/>
          <w:color w:val="000000"/>
          <w:kern w:val="0"/>
          <w:sz w:val="21"/>
          <w:szCs w:val="21"/>
        </w:rPr>
        <w:t>.</w:t>
      </w:r>
    </w:p>
    <w:p w14:paraId="54A50F1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Each MySQL replica (</w:t>
      </w:r>
      <w:r w:rsidRPr="000C1515">
        <w:rPr>
          <w:rFonts w:ascii="Courier New" w:hAnsi="Courier New" w:cs="Courier New"/>
          <w:b/>
          <w:bCs/>
          <w:color w:val="026789"/>
          <w:kern w:val="0"/>
          <w:sz w:val="20"/>
          <w:szCs w:val="20"/>
          <w:shd w:val="clear" w:color="auto" w:fill="FFFFFF"/>
        </w:rPr>
        <w:t>Replica 1</w:t>
      </w:r>
      <w:r w:rsidRPr="000C1515">
        <w:rPr>
          <w:rFonts w:ascii="Helvetica" w:hAnsi="Helvetica" w:cs="Helvetica"/>
          <w:color w:val="000000"/>
          <w:kern w:val="0"/>
          <w:sz w:val="21"/>
          <w:szCs w:val="21"/>
        </w:rPr>
        <w:t>, </w:t>
      </w:r>
      <w:r w:rsidRPr="000C1515">
        <w:rPr>
          <w:rFonts w:ascii="Courier New" w:hAnsi="Courier New" w:cs="Courier New"/>
          <w:b/>
          <w:bCs/>
          <w:color w:val="026789"/>
          <w:kern w:val="0"/>
          <w:sz w:val="20"/>
          <w:szCs w:val="20"/>
          <w:shd w:val="clear" w:color="auto" w:fill="FFFFFF"/>
        </w:rPr>
        <w:t>Replica 2</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Replica 3</w:t>
      </w:r>
      <w:r w:rsidRPr="000C1515">
        <w:rPr>
          <w:rFonts w:ascii="Helvetica" w:hAnsi="Helvetica" w:cs="Helvetica"/>
          <w:color w:val="000000"/>
          <w:kern w:val="0"/>
          <w:sz w:val="21"/>
          <w:szCs w:val="21"/>
        </w:rPr>
        <w:t>) is a replica running with binary logging enabled, and with </w:t>
      </w:r>
      <w:hyperlink r:id="rId2448" w:anchor="sysvar_log_slave_updates" w:history="1">
        <w:r w:rsidRPr="000C1515">
          <w:rPr>
            <w:rFonts w:ascii="Courier New" w:hAnsi="Courier New" w:cs="Courier New"/>
            <w:color w:val="0E4075"/>
            <w:kern w:val="0"/>
            <w:sz w:val="20"/>
            <w:szCs w:val="20"/>
            <w:u w:val="single"/>
            <w:shd w:val="clear" w:color="auto" w:fill="FFFFFF"/>
          </w:rPr>
          <w:t>--log-slave-updates=OFF</w:t>
        </w:r>
      </w:hyperlink>
      <w:r w:rsidRPr="000C1515">
        <w:rPr>
          <w:rFonts w:ascii="Helvetica" w:hAnsi="Helvetica" w:cs="Helvetica"/>
          <w:color w:val="000000"/>
          <w:kern w:val="0"/>
          <w:sz w:val="21"/>
          <w:szCs w:val="21"/>
        </w:rPr>
        <w:t>. Because updates received by a replica from the source are not logged in the binary log when </w:t>
      </w:r>
      <w:hyperlink r:id="rId2449" w:anchor="sysvar_log_slave_updates" w:history="1">
        <w:r w:rsidRPr="000C1515">
          <w:rPr>
            <w:rFonts w:ascii="Courier New" w:hAnsi="Courier New" w:cs="Courier New"/>
            <w:color w:val="0E4075"/>
            <w:kern w:val="0"/>
            <w:sz w:val="20"/>
            <w:szCs w:val="20"/>
            <w:u w:val="single"/>
            <w:shd w:val="clear" w:color="auto" w:fill="FFFFFF"/>
          </w:rPr>
          <w:t>--log-slave-updates=OFF</w:t>
        </w:r>
      </w:hyperlink>
      <w:r w:rsidRPr="000C1515">
        <w:rPr>
          <w:rFonts w:ascii="Helvetica" w:hAnsi="Helvetica" w:cs="Helvetica"/>
          <w:color w:val="000000"/>
          <w:kern w:val="0"/>
          <w:sz w:val="21"/>
          <w:szCs w:val="21"/>
        </w:rPr>
        <w:t> is specified, the binary log on each replica is empty initially. If for some reason </w:t>
      </w:r>
      <w:r w:rsidRPr="000C1515">
        <w:rPr>
          <w:rFonts w:ascii="Courier New" w:hAnsi="Courier New" w:cs="Courier New"/>
          <w:b/>
          <w:bCs/>
          <w:color w:val="026789"/>
          <w:kern w:val="0"/>
          <w:sz w:val="20"/>
          <w:szCs w:val="20"/>
          <w:shd w:val="clear" w:color="auto" w:fill="FFFFFF"/>
        </w:rPr>
        <w:t>MySQL Source</w:t>
      </w:r>
      <w:r w:rsidRPr="000C1515">
        <w:rPr>
          <w:rFonts w:ascii="Helvetica" w:hAnsi="Helvetica" w:cs="Helvetica"/>
          <w:color w:val="000000"/>
          <w:kern w:val="0"/>
          <w:sz w:val="21"/>
          <w:szCs w:val="21"/>
        </w:rPr>
        <w:t> becomes unavailable, you can pick one of the replicas to become the new source. For example, if you pick </w:t>
      </w:r>
      <w:r w:rsidRPr="000C1515">
        <w:rPr>
          <w:rFonts w:ascii="Courier New" w:hAnsi="Courier New" w:cs="Courier New"/>
          <w:b/>
          <w:bCs/>
          <w:color w:val="026789"/>
          <w:kern w:val="0"/>
          <w:sz w:val="20"/>
          <w:szCs w:val="20"/>
          <w:shd w:val="clear" w:color="auto" w:fill="FFFFFF"/>
        </w:rPr>
        <w:t>Replica 1</w:t>
      </w:r>
      <w:r w:rsidRPr="000C1515">
        <w:rPr>
          <w:rFonts w:ascii="Helvetica" w:hAnsi="Helvetica" w:cs="Helvetica"/>
          <w:color w:val="000000"/>
          <w:kern w:val="0"/>
          <w:sz w:val="21"/>
          <w:szCs w:val="21"/>
        </w:rPr>
        <w:t>, all </w:t>
      </w:r>
      <w:r w:rsidRPr="000C1515">
        <w:rPr>
          <w:rFonts w:ascii="Courier New" w:hAnsi="Courier New" w:cs="Courier New"/>
          <w:b/>
          <w:bCs/>
          <w:color w:val="026789"/>
          <w:kern w:val="0"/>
          <w:sz w:val="20"/>
          <w:szCs w:val="20"/>
          <w:shd w:val="clear" w:color="auto" w:fill="FFFFFF"/>
        </w:rPr>
        <w:t>Web Clients</w:t>
      </w:r>
      <w:r w:rsidRPr="000C1515">
        <w:rPr>
          <w:rFonts w:ascii="Helvetica" w:hAnsi="Helvetica" w:cs="Helvetica"/>
          <w:color w:val="000000"/>
          <w:kern w:val="0"/>
          <w:sz w:val="21"/>
          <w:szCs w:val="21"/>
        </w:rPr>
        <w:t> should be redirected to </w:t>
      </w:r>
      <w:r w:rsidRPr="000C1515">
        <w:rPr>
          <w:rFonts w:ascii="Courier New" w:hAnsi="Courier New" w:cs="Courier New"/>
          <w:b/>
          <w:bCs/>
          <w:color w:val="026789"/>
          <w:kern w:val="0"/>
          <w:sz w:val="20"/>
          <w:szCs w:val="20"/>
          <w:shd w:val="clear" w:color="auto" w:fill="FFFFFF"/>
        </w:rPr>
        <w:t>Replica 1</w:t>
      </w:r>
      <w:r w:rsidRPr="000C1515">
        <w:rPr>
          <w:rFonts w:ascii="Helvetica" w:hAnsi="Helvetica" w:cs="Helvetica"/>
          <w:color w:val="000000"/>
          <w:kern w:val="0"/>
          <w:sz w:val="21"/>
          <w:szCs w:val="21"/>
        </w:rPr>
        <w:t>, which writes the updates to its binary log. </w:t>
      </w:r>
      <w:r w:rsidRPr="000C1515">
        <w:rPr>
          <w:rFonts w:ascii="Courier New" w:hAnsi="Courier New" w:cs="Courier New"/>
          <w:b/>
          <w:bCs/>
          <w:color w:val="026789"/>
          <w:kern w:val="0"/>
          <w:sz w:val="20"/>
          <w:szCs w:val="20"/>
          <w:shd w:val="clear" w:color="auto" w:fill="FFFFFF"/>
        </w:rPr>
        <w:t>Replica 2</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Replica 3</w:t>
      </w:r>
      <w:r w:rsidRPr="000C1515">
        <w:rPr>
          <w:rFonts w:ascii="Helvetica" w:hAnsi="Helvetica" w:cs="Helvetica"/>
          <w:color w:val="000000"/>
          <w:kern w:val="0"/>
          <w:sz w:val="21"/>
          <w:szCs w:val="21"/>
        </w:rPr>
        <w:t> should then replicate from </w:t>
      </w:r>
      <w:r w:rsidRPr="000C1515">
        <w:rPr>
          <w:rFonts w:ascii="Courier New" w:hAnsi="Courier New" w:cs="Courier New"/>
          <w:b/>
          <w:bCs/>
          <w:color w:val="026789"/>
          <w:kern w:val="0"/>
          <w:sz w:val="20"/>
          <w:szCs w:val="20"/>
          <w:shd w:val="clear" w:color="auto" w:fill="FFFFFF"/>
        </w:rPr>
        <w:t>Replica 1</w:t>
      </w:r>
      <w:r w:rsidRPr="000C1515">
        <w:rPr>
          <w:rFonts w:ascii="Helvetica" w:hAnsi="Helvetica" w:cs="Helvetica"/>
          <w:color w:val="000000"/>
          <w:kern w:val="0"/>
          <w:sz w:val="21"/>
          <w:szCs w:val="21"/>
        </w:rPr>
        <w:t>.</w:t>
      </w:r>
    </w:p>
    <w:p w14:paraId="5B41003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reason for running the replica with </w:t>
      </w:r>
      <w:hyperlink r:id="rId2450" w:anchor="sysvar_log_slave_updates" w:history="1">
        <w:r w:rsidRPr="000C1515">
          <w:rPr>
            <w:rFonts w:ascii="Courier New" w:hAnsi="Courier New" w:cs="Courier New"/>
            <w:color w:val="0E4075"/>
            <w:kern w:val="0"/>
            <w:sz w:val="20"/>
            <w:szCs w:val="20"/>
            <w:u w:val="single"/>
            <w:shd w:val="clear" w:color="auto" w:fill="FFFFFF"/>
          </w:rPr>
          <w:t>--log-slave-updates=OFF</w:t>
        </w:r>
      </w:hyperlink>
      <w:r w:rsidRPr="000C1515">
        <w:rPr>
          <w:rFonts w:ascii="Helvetica" w:hAnsi="Helvetica" w:cs="Helvetica"/>
          <w:color w:val="000000"/>
          <w:kern w:val="0"/>
          <w:sz w:val="21"/>
          <w:szCs w:val="21"/>
        </w:rPr>
        <w:t> is to prevent replicas from receiving updates twice in case you cause one of the replicas to become the new source. If </w:t>
      </w:r>
      <w:r w:rsidRPr="000C1515">
        <w:rPr>
          <w:rFonts w:ascii="Courier New" w:hAnsi="Courier New" w:cs="Courier New"/>
          <w:b/>
          <w:bCs/>
          <w:color w:val="026789"/>
          <w:kern w:val="0"/>
          <w:sz w:val="20"/>
          <w:szCs w:val="20"/>
          <w:shd w:val="clear" w:color="auto" w:fill="FFFFFF"/>
        </w:rPr>
        <w:t>Replica 1</w:t>
      </w:r>
      <w:r w:rsidRPr="000C1515">
        <w:rPr>
          <w:rFonts w:ascii="Helvetica" w:hAnsi="Helvetica" w:cs="Helvetica"/>
          <w:color w:val="000000"/>
          <w:kern w:val="0"/>
          <w:sz w:val="21"/>
          <w:szCs w:val="21"/>
        </w:rPr>
        <w:t> has </w:t>
      </w:r>
      <w:hyperlink r:id="rId2451" w:anchor="sysvar_log_slave_updates" w:history="1">
        <w:r w:rsidRPr="000C1515">
          <w:rPr>
            <w:rFonts w:ascii="Courier New" w:hAnsi="Courier New" w:cs="Courier New"/>
            <w:color w:val="0E4075"/>
            <w:kern w:val="0"/>
            <w:sz w:val="20"/>
            <w:szCs w:val="20"/>
            <w:u w:val="single"/>
            <w:shd w:val="clear" w:color="auto" w:fill="FFFFFF"/>
          </w:rPr>
          <w:t>--log-slave-updates</w:t>
        </w:r>
      </w:hyperlink>
      <w:r w:rsidRPr="000C1515">
        <w:rPr>
          <w:rFonts w:ascii="Helvetica" w:hAnsi="Helvetica" w:cs="Helvetica"/>
          <w:color w:val="000000"/>
          <w:kern w:val="0"/>
          <w:sz w:val="21"/>
          <w:szCs w:val="21"/>
        </w:rPr>
        <w:t> enabled, which is the default, it writes any updates that it receives from </w:t>
      </w:r>
      <w:r w:rsidRPr="000C1515">
        <w:rPr>
          <w:rFonts w:ascii="Courier New" w:hAnsi="Courier New" w:cs="Courier New"/>
          <w:b/>
          <w:bCs/>
          <w:color w:val="026789"/>
          <w:kern w:val="0"/>
          <w:sz w:val="20"/>
          <w:szCs w:val="20"/>
          <w:shd w:val="clear" w:color="auto" w:fill="FFFFFF"/>
        </w:rPr>
        <w:t>Source</w:t>
      </w:r>
      <w:r w:rsidRPr="000C1515">
        <w:rPr>
          <w:rFonts w:ascii="Helvetica" w:hAnsi="Helvetica" w:cs="Helvetica"/>
          <w:color w:val="000000"/>
          <w:kern w:val="0"/>
          <w:sz w:val="21"/>
          <w:szCs w:val="21"/>
        </w:rPr>
        <w:t> in its own binary log. This means that, when </w:t>
      </w:r>
      <w:r w:rsidRPr="000C1515">
        <w:rPr>
          <w:rFonts w:ascii="Courier New" w:hAnsi="Courier New" w:cs="Courier New"/>
          <w:b/>
          <w:bCs/>
          <w:color w:val="026789"/>
          <w:kern w:val="0"/>
          <w:sz w:val="20"/>
          <w:szCs w:val="20"/>
          <w:shd w:val="clear" w:color="auto" w:fill="FFFFFF"/>
        </w:rPr>
        <w:t>Replica 2</w:t>
      </w:r>
      <w:r w:rsidRPr="000C1515">
        <w:rPr>
          <w:rFonts w:ascii="Helvetica" w:hAnsi="Helvetica" w:cs="Helvetica"/>
          <w:color w:val="000000"/>
          <w:kern w:val="0"/>
          <w:sz w:val="21"/>
          <w:szCs w:val="21"/>
        </w:rPr>
        <w:t> changes from </w:t>
      </w:r>
      <w:r w:rsidRPr="000C1515">
        <w:rPr>
          <w:rFonts w:ascii="Courier New" w:hAnsi="Courier New" w:cs="Courier New"/>
          <w:b/>
          <w:bCs/>
          <w:color w:val="026789"/>
          <w:kern w:val="0"/>
          <w:sz w:val="20"/>
          <w:szCs w:val="20"/>
          <w:shd w:val="clear" w:color="auto" w:fill="FFFFFF"/>
        </w:rPr>
        <w:t>Source</w:t>
      </w:r>
      <w:r w:rsidRPr="000C1515">
        <w:rPr>
          <w:rFonts w:ascii="Helvetica" w:hAnsi="Helvetica" w:cs="Helvetica"/>
          <w:color w:val="000000"/>
          <w:kern w:val="0"/>
          <w:sz w:val="21"/>
          <w:szCs w:val="21"/>
        </w:rPr>
        <w:t> to </w:t>
      </w:r>
      <w:r w:rsidRPr="000C1515">
        <w:rPr>
          <w:rFonts w:ascii="Courier New" w:hAnsi="Courier New" w:cs="Courier New"/>
          <w:b/>
          <w:bCs/>
          <w:color w:val="026789"/>
          <w:kern w:val="0"/>
          <w:sz w:val="20"/>
          <w:szCs w:val="20"/>
          <w:shd w:val="clear" w:color="auto" w:fill="FFFFFF"/>
        </w:rPr>
        <w:t>Replica 1</w:t>
      </w:r>
      <w:r w:rsidRPr="000C1515">
        <w:rPr>
          <w:rFonts w:ascii="Helvetica" w:hAnsi="Helvetica" w:cs="Helvetica"/>
          <w:color w:val="000000"/>
          <w:kern w:val="0"/>
          <w:sz w:val="21"/>
          <w:szCs w:val="21"/>
        </w:rPr>
        <w:t> as its source, it may receive updates from </w:t>
      </w:r>
      <w:r w:rsidRPr="000C1515">
        <w:rPr>
          <w:rFonts w:ascii="Courier New" w:hAnsi="Courier New" w:cs="Courier New"/>
          <w:b/>
          <w:bCs/>
          <w:color w:val="026789"/>
          <w:kern w:val="0"/>
          <w:sz w:val="20"/>
          <w:szCs w:val="20"/>
          <w:shd w:val="clear" w:color="auto" w:fill="FFFFFF"/>
        </w:rPr>
        <w:t>Replica 1</w:t>
      </w:r>
      <w:r w:rsidRPr="000C1515">
        <w:rPr>
          <w:rFonts w:ascii="Helvetica" w:hAnsi="Helvetica" w:cs="Helvetica"/>
          <w:color w:val="000000"/>
          <w:kern w:val="0"/>
          <w:sz w:val="21"/>
          <w:szCs w:val="21"/>
        </w:rPr>
        <w:t> that it has already received from </w:t>
      </w:r>
      <w:r w:rsidRPr="000C1515">
        <w:rPr>
          <w:rFonts w:ascii="Courier New" w:hAnsi="Courier New" w:cs="Courier New"/>
          <w:b/>
          <w:bCs/>
          <w:color w:val="026789"/>
          <w:kern w:val="0"/>
          <w:sz w:val="20"/>
          <w:szCs w:val="20"/>
          <w:shd w:val="clear" w:color="auto" w:fill="FFFFFF"/>
        </w:rPr>
        <w:t>Source</w:t>
      </w:r>
      <w:r w:rsidRPr="000C1515">
        <w:rPr>
          <w:rFonts w:ascii="Helvetica" w:hAnsi="Helvetica" w:cs="Helvetica"/>
          <w:color w:val="000000"/>
          <w:kern w:val="0"/>
          <w:sz w:val="21"/>
          <w:szCs w:val="21"/>
        </w:rPr>
        <w:t>.</w:t>
      </w:r>
    </w:p>
    <w:p w14:paraId="67B2C29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Make sure that all replicas have processed any statements in their relay log. On each replica, issue </w:t>
      </w:r>
      <w:hyperlink r:id="rId2452" w:anchor="stop-replica" w:tooltip="13.4.2.9 STOP REPLICA | SLAVE Statement" w:history="1">
        <w:r w:rsidRPr="000C1515">
          <w:rPr>
            <w:rFonts w:ascii="Courier New" w:hAnsi="Courier New" w:cs="Courier New"/>
            <w:b/>
            <w:bCs/>
            <w:color w:val="026789"/>
            <w:kern w:val="0"/>
            <w:sz w:val="20"/>
            <w:szCs w:val="20"/>
            <w:u w:val="single"/>
            <w:shd w:val="clear" w:color="auto" w:fill="FFFFFF"/>
          </w:rPr>
          <w:t>STOP REPLICA | SLAVE IO_THREAD</w:t>
        </w:r>
      </w:hyperlink>
      <w:r w:rsidRPr="000C1515">
        <w:rPr>
          <w:rFonts w:ascii="Helvetica" w:hAnsi="Helvetica" w:cs="Helvetica"/>
          <w:color w:val="000000"/>
          <w:kern w:val="0"/>
          <w:sz w:val="21"/>
          <w:szCs w:val="21"/>
        </w:rPr>
        <w:t>, then check the output of </w:t>
      </w:r>
      <w:hyperlink r:id="rId2453" w:anchor="show-processlist" w:tooltip="13.7.7.29 SHOW PROCESSLIST Statement" w:history="1">
        <w:r w:rsidRPr="000C1515">
          <w:rPr>
            <w:rFonts w:ascii="Courier New" w:hAnsi="Courier New" w:cs="Courier New"/>
            <w:b/>
            <w:bCs/>
            <w:color w:val="026789"/>
            <w:kern w:val="0"/>
            <w:sz w:val="20"/>
            <w:szCs w:val="20"/>
            <w:u w:val="single"/>
            <w:shd w:val="clear" w:color="auto" w:fill="FFFFFF"/>
          </w:rPr>
          <w:t>SHOW PROCESSLIST</w:t>
        </w:r>
      </w:hyperlink>
      <w:r w:rsidRPr="000C1515">
        <w:rPr>
          <w:rFonts w:ascii="Helvetica" w:hAnsi="Helvetica" w:cs="Helvetica"/>
          <w:color w:val="000000"/>
          <w:kern w:val="0"/>
          <w:sz w:val="21"/>
          <w:szCs w:val="21"/>
        </w:rPr>
        <w:t> until you see </w:t>
      </w:r>
      <w:r w:rsidRPr="000C1515">
        <w:rPr>
          <w:rFonts w:ascii="Courier New" w:hAnsi="Courier New" w:cs="Courier New"/>
          <w:b/>
          <w:bCs/>
          <w:color w:val="026789"/>
          <w:kern w:val="0"/>
          <w:sz w:val="20"/>
          <w:szCs w:val="20"/>
          <w:shd w:val="clear" w:color="auto" w:fill="FFFFFF"/>
        </w:rPr>
        <w:t>Has read all relay log</w:t>
      </w:r>
      <w:r w:rsidRPr="000C1515">
        <w:rPr>
          <w:rFonts w:ascii="Helvetica" w:hAnsi="Helvetica" w:cs="Helvetica"/>
          <w:color w:val="000000"/>
          <w:kern w:val="0"/>
          <w:sz w:val="21"/>
          <w:szCs w:val="21"/>
        </w:rPr>
        <w:t>. When this is true for all replicas, they can be reconfigured to the new setup. On the replica </w:t>
      </w:r>
      <w:r w:rsidRPr="000C1515">
        <w:rPr>
          <w:rFonts w:ascii="Courier New" w:hAnsi="Courier New" w:cs="Courier New"/>
          <w:b/>
          <w:bCs/>
          <w:color w:val="026789"/>
          <w:kern w:val="0"/>
          <w:sz w:val="20"/>
          <w:szCs w:val="20"/>
          <w:shd w:val="clear" w:color="auto" w:fill="FFFFFF"/>
        </w:rPr>
        <w:t>Replica 1</w:t>
      </w:r>
      <w:r w:rsidRPr="000C1515">
        <w:rPr>
          <w:rFonts w:ascii="Helvetica" w:hAnsi="Helvetica" w:cs="Helvetica"/>
          <w:color w:val="000000"/>
          <w:kern w:val="0"/>
          <w:sz w:val="21"/>
          <w:szCs w:val="21"/>
        </w:rPr>
        <w:t> being promoted to become the source, issue </w:t>
      </w:r>
      <w:hyperlink r:id="rId2454" w:anchor="stop-replica" w:tooltip="13.4.2.9 STOP REPLICA | SLAVE Statement" w:history="1">
        <w:r w:rsidRPr="000C1515">
          <w:rPr>
            <w:rFonts w:ascii="Courier New" w:hAnsi="Courier New" w:cs="Courier New"/>
            <w:b/>
            <w:bCs/>
            <w:color w:val="026789"/>
            <w:kern w:val="0"/>
            <w:sz w:val="20"/>
            <w:szCs w:val="20"/>
            <w:u w:val="single"/>
            <w:shd w:val="clear" w:color="auto" w:fill="FFFFFF"/>
          </w:rPr>
          <w:t>STOP REPLICA | SLAVE</w:t>
        </w:r>
      </w:hyperlink>
      <w:r w:rsidRPr="000C1515">
        <w:rPr>
          <w:rFonts w:ascii="Helvetica" w:hAnsi="Helvetica" w:cs="Helvetica"/>
          <w:color w:val="000000"/>
          <w:kern w:val="0"/>
          <w:sz w:val="21"/>
          <w:szCs w:val="21"/>
        </w:rPr>
        <w:t> and </w:t>
      </w:r>
      <w:hyperlink r:id="rId2455" w:anchor="reset-master" w:tooltip="13.4.1.2 RESET MASTER Statement" w:history="1">
        <w:r w:rsidRPr="000C1515">
          <w:rPr>
            <w:rFonts w:ascii="Courier New" w:hAnsi="Courier New" w:cs="Courier New"/>
            <w:b/>
            <w:bCs/>
            <w:color w:val="026789"/>
            <w:kern w:val="0"/>
            <w:sz w:val="20"/>
            <w:szCs w:val="20"/>
            <w:u w:val="single"/>
            <w:shd w:val="clear" w:color="auto" w:fill="FFFFFF"/>
          </w:rPr>
          <w:t>RESET MASTER</w:t>
        </w:r>
      </w:hyperlink>
      <w:r w:rsidRPr="000C1515">
        <w:rPr>
          <w:rFonts w:ascii="Helvetica" w:hAnsi="Helvetica" w:cs="Helvetica"/>
          <w:color w:val="000000"/>
          <w:kern w:val="0"/>
          <w:sz w:val="21"/>
          <w:szCs w:val="21"/>
        </w:rPr>
        <w:t>.</w:t>
      </w:r>
    </w:p>
    <w:p w14:paraId="4FDF9E3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On the other replicas </w:t>
      </w:r>
      <w:r w:rsidRPr="000C1515">
        <w:rPr>
          <w:rFonts w:ascii="Courier New" w:hAnsi="Courier New" w:cs="Courier New"/>
          <w:b/>
          <w:bCs/>
          <w:color w:val="026789"/>
          <w:kern w:val="0"/>
          <w:sz w:val="20"/>
          <w:szCs w:val="20"/>
          <w:shd w:val="clear" w:color="auto" w:fill="FFFFFF"/>
        </w:rPr>
        <w:t>Replica 2</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Replica 3</w:t>
      </w:r>
      <w:r w:rsidRPr="000C1515">
        <w:rPr>
          <w:rFonts w:ascii="Helvetica" w:hAnsi="Helvetica" w:cs="Helvetica"/>
          <w:color w:val="000000"/>
          <w:kern w:val="0"/>
          <w:sz w:val="21"/>
          <w:szCs w:val="21"/>
        </w:rPr>
        <w:t>, use </w:t>
      </w:r>
      <w:hyperlink r:id="rId2456" w:anchor="stop-replica" w:tooltip="13.4.2.9 STOP REPLICA | SLAVE Statement" w:history="1">
        <w:r w:rsidRPr="000C1515">
          <w:rPr>
            <w:rFonts w:ascii="Courier New" w:hAnsi="Courier New" w:cs="Courier New"/>
            <w:b/>
            <w:bCs/>
            <w:color w:val="026789"/>
            <w:kern w:val="0"/>
            <w:sz w:val="20"/>
            <w:szCs w:val="20"/>
            <w:u w:val="single"/>
            <w:shd w:val="clear" w:color="auto" w:fill="FFFFFF"/>
          </w:rPr>
          <w:t>STOP REPLICA | SLAVE</w:t>
        </w:r>
      </w:hyperlink>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CHANGE REPLICATION SOURCE TO SOURCE_HOST='Replica1'</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CHANGE MASTER TO MASTER_HOST='Replica1'</w:t>
      </w:r>
      <w:r w:rsidRPr="000C1515">
        <w:rPr>
          <w:rFonts w:ascii="Helvetica" w:hAnsi="Helvetica" w:cs="Helvetica"/>
          <w:color w:val="000000"/>
          <w:kern w:val="0"/>
          <w:sz w:val="21"/>
          <w:szCs w:val="21"/>
        </w:rPr>
        <w:t> (where </w:t>
      </w:r>
      <w:r w:rsidRPr="000C1515">
        <w:rPr>
          <w:rFonts w:ascii="Courier New" w:hAnsi="Courier New" w:cs="Courier New"/>
          <w:b/>
          <w:bCs/>
          <w:color w:val="026789"/>
          <w:kern w:val="0"/>
          <w:sz w:val="20"/>
          <w:szCs w:val="20"/>
          <w:shd w:val="clear" w:color="auto" w:fill="FFFFFF"/>
        </w:rPr>
        <w:t>'Replica1'</w:t>
      </w:r>
      <w:r w:rsidRPr="000C1515">
        <w:rPr>
          <w:rFonts w:ascii="Helvetica" w:hAnsi="Helvetica" w:cs="Helvetica"/>
          <w:color w:val="000000"/>
          <w:kern w:val="0"/>
          <w:sz w:val="21"/>
          <w:szCs w:val="21"/>
        </w:rPr>
        <w:t> represents the real host name of </w:t>
      </w:r>
      <w:r w:rsidRPr="000C1515">
        <w:rPr>
          <w:rFonts w:ascii="Courier New" w:hAnsi="Courier New" w:cs="Courier New"/>
          <w:b/>
          <w:bCs/>
          <w:color w:val="026789"/>
          <w:kern w:val="0"/>
          <w:sz w:val="20"/>
          <w:szCs w:val="20"/>
          <w:shd w:val="clear" w:color="auto" w:fill="FFFFFF"/>
        </w:rPr>
        <w:t>Replica 1</w:t>
      </w:r>
      <w:r w:rsidRPr="000C1515">
        <w:rPr>
          <w:rFonts w:ascii="Helvetica" w:hAnsi="Helvetica" w:cs="Helvetica"/>
          <w:color w:val="000000"/>
          <w:kern w:val="0"/>
          <w:sz w:val="21"/>
          <w:szCs w:val="21"/>
        </w:rPr>
        <w:t>). To use </w:t>
      </w:r>
      <w:hyperlink r:id="rId2457"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 </w:t>
      </w:r>
      <w:r w:rsidRPr="000C1515">
        <w:rPr>
          <w:rFonts w:ascii="Courier New" w:hAnsi="Courier New" w:cs="Courier New"/>
          <w:b/>
          <w:bCs/>
          <w:color w:val="026789"/>
          <w:kern w:val="0"/>
          <w:sz w:val="20"/>
          <w:szCs w:val="20"/>
          <w:shd w:val="clear" w:color="auto" w:fill="FFFFFF"/>
        </w:rPr>
        <w:t>CHANGE MASTER TO</w:t>
      </w:r>
      <w:r w:rsidRPr="000C1515">
        <w:rPr>
          <w:rFonts w:ascii="Helvetica" w:hAnsi="Helvetica" w:cs="Helvetica"/>
          <w:color w:val="000000"/>
          <w:kern w:val="0"/>
          <w:sz w:val="21"/>
          <w:szCs w:val="21"/>
        </w:rPr>
        <w:t>, add all information about how to connect to </w:t>
      </w:r>
      <w:r w:rsidRPr="000C1515">
        <w:rPr>
          <w:rFonts w:ascii="Courier New" w:hAnsi="Courier New" w:cs="Courier New"/>
          <w:b/>
          <w:bCs/>
          <w:color w:val="026789"/>
          <w:kern w:val="0"/>
          <w:sz w:val="20"/>
          <w:szCs w:val="20"/>
          <w:shd w:val="clear" w:color="auto" w:fill="FFFFFF"/>
        </w:rPr>
        <w:t>Replica 1</w:t>
      </w:r>
      <w:r w:rsidRPr="000C1515">
        <w:rPr>
          <w:rFonts w:ascii="Helvetica" w:hAnsi="Helvetica" w:cs="Helvetica"/>
          <w:color w:val="000000"/>
          <w:kern w:val="0"/>
          <w:sz w:val="21"/>
          <w:szCs w:val="21"/>
        </w:rPr>
        <w:t> from </w:t>
      </w:r>
      <w:r w:rsidRPr="000C1515">
        <w:rPr>
          <w:rFonts w:ascii="Courier New" w:hAnsi="Courier New" w:cs="Courier New"/>
          <w:b/>
          <w:bCs/>
          <w:color w:val="026789"/>
          <w:kern w:val="0"/>
          <w:sz w:val="20"/>
          <w:szCs w:val="20"/>
          <w:shd w:val="clear" w:color="auto" w:fill="FFFFFF"/>
        </w:rPr>
        <w:t>Replica 2</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Replica 3</w:t>
      </w:r>
      <w:r w:rsidRPr="000C1515">
        <w:rPr>
          <w:rFonts w:ascii="Helvetica" w:hAnsi="Helvetica" w:cs="Helvetica"/>
          <w:color w:val="000000"/>
          <w:kern w:val="0"/>
          <w:sz w:val="21"/>
          <w:szCs w:val="21"/>
        </w:rPr>
        <w:t> (</w:t>
      </w:r>
      <w:r w:rsidRPr="000C1515">
        <w:rPr>
          <w:rFonts w:ascii="Courier New" w:hAnsi="Courier New" w:cs="Courier New"/>
          <w:b/>
          <w:bCs/>
          <w:i/>
          <w:iCs/>
          <w:color w:val="000000"/>
          <w:kern w:val="0"/>
          <w:sz w:val="20"/>
          <w:szCs w:val="20"/>
        </w:rPr>
        <w:t>user</w:t>
      </w:r>
      <w:r w:rsidRPr="000C1515">
        <w:rPr>
          <w:rFonts w:ascii="Helvetica" w:hAnsi="Helvetica" w:cs="Helvetica"/>
          <w:color w:val="000000"/>
          <w:kern w:val="0"/>
          <w:sz w:val="21"/>
          <w:szCs w:val="21"/>
        </w:rPr>
        <w:t>, </w:t>
      </w:r>
      <w:r w:rsidRPr="000C1515">
        <w:rPr>
          <w:rFonts w:ascii="Courier New" w:hAnsi="Courier New" w:cs="Courier New"/>
          <w:b/>
          <w:bCs/>
          <w:i/>
          <w:iCs/>
          <w:color w:val="000000"/>
          <w:kern w:val="0"/>
          <w:sz w:val="20"/>
          <w:szCs w:val="20"/>
        </w:rPr>
        <w:t>password</w:t>
      </w:r>
      <w:r w:rsidRPr="000C1515">
        <w:rPr>
          <w:rFonts w:ascii="Helvetica" w:hAnsi="Helvetica" w:cs="Helvetica"/>
          <w:color w:val="000000"/>
          <w:kern w:val="0"/>
          <w:sz w:val="21"/>
          <w:szCs w:val="21"/>
        </w:rPr>
        <w:t>, </w:t>
      </w:r>
      <w:r w:rsidRPr="000C1515">
        <w:rPr>
          <w:rFonts w:ascii="Courier New" w:hAnsi="Courier New" w:cs="Courier New"/>
          <w:b/>
          <w:bCs/>
          <w:i/>
          <w:iCs/>
          <w:color w:val="000000"/>
          <w:kern w:val="0"/>
          <w:sz w:val="20"/>
          <w:szCs w:val="20"/>
        </w:rPr>
        <w:t>port</w:t>
      </w:r>
      <w:r w:rsidRPr="000C1515">
        <w:rPr>
          <w:rFonts w:ascii="Helvetica" w:hAnsi="Helvetica" w:cs="Helvetica"/>
          <w:color w:val="000000"/>
          <w:kern w:val="0"/>
          <w:sz w:val="21"/>
          <w:szCs w:val="21"/>
        </w:rPr>
        <w:t>). When issuing the statement in this scenario, there is no need to specify the name of the </w:t>
      </w:r>
      <w:r w:rsidRPr="000C1515">
        <w:rPr>
          <w:rFonts w:ascii="Courier New" w:hAnsi="Courier New" w:cs="Courier New"/>
          <w:b/>
          <w:bCs/>
          <w:color w:val="026789"/>
          <w:kern w:val="0"/>
          <w:sz w:val="20"/>
          <w:szCs w:val="20"/>
          <w:shd w:val="clear" w:color="auto" w:fill="FFFFFF"/>
        </w:rPr>
        <w:t>Replica 1</w:t>
      </w:r>
      <w:r w:rsidRPr="000C1515">
        <w:rPr>
          <w:rFonts w:ascii="Helvetica" w:hAnsi="Helvetica" w:cs="Helvetica"/>
          <w:color w:val="000000"/>
          <w:kern w:val="0"/>
          <w:sz w:val="21"/>
          <w:szCs w:val="21"/>
        </w:rPr>
        <w:t> binary log file or log position to read from, since the first binary log file and position 4, are the defaults. Finally, execute </w:t>
      </w:r>
      <w:hyperlink r:id="rId2458"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 on </w:t>
      </w:r>
      <w:r w:rsidRPr="000C1515">
        <w:rPr>
          <w:rFonts w:ascii="Courier New" w:hAnsi="Courier New" w:cs="Courier New"/>
          <w:b/>
          <w:bCs/>
          <w:color w:val="026789"/>
          <w:kern w:val="0"/>
          <w:sz w:val="20"/>
          <w:szCs w:val="20"/>
          <w:shd w:val="clear" w:color="auto" w:fill="FFFFFF"/>
        </w:rPr>
        <w:t>Replica 2</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Replica 3</w:t>
      </w:r>
      <w:r w:rsidRPr="000C1515">
        <w:rPr>
          <w:rFonts w:ascii="Helvetica" w:hAnsi="Helvetica" w:cs="Helvetica"/>
          <w:color w:val="000000"/>
          <w:kern w:val="0"/>
          <w:sz w:val="21"/>
          <w:szCs w:val="21"/>
        </w:rPr>
        <w:t>.</w:t>
      </w:r>
    </w:p>
    <w:p w14:paraId="50C5F79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Once the new replication setup is in place, you need to tell each </w:t>
      </w:r>
      <w:r w:rsidRPr="000C1515">
        <w:rPr>
          <w:rFonts w:ascii="Courier New" w:hAnsi="Courier New" w:cs="Courier New"/>
          <w:b/>
          <w:bCs/>
          <w:color w:val="026789"/>
          <w:kern w:val="0"/>
          <w:sz w:val="20"/>
          <w:szCs w:val="20"/>
          <w:shd w:val="clear" w:color="auto" w:fill="FFFFFF"/>
        </w:rPr>
        <w:t>Web Client</w:t>
      </w:r>
      <w:r w:rsidRPr="000C1515">
        <w:rPr>
          <w:rFonts w:ascii="Helvetica" w:hAnsi="Helvetica" w:cs="Helvetica"/>
          <w:color w:val="000000"/>
          <w:kern w:val="0"/>
          <w:sz w:val="21"/>
          <w:szCs w:val="21"/>
        </w:rPr>
        <w:t> to direct its statements to </w:t>
      </w:r>
      <w:r w:rsidRPr="000C1515">
        <w:rPr>
          <w:rFonts w:ascii="Courier New" w:hAnsi="Courier New" w:cs="Courier New"/>
          <w:b/>
          <w:bCs/>
          <w:color w:val="026789"/>
          <w:kern w:val="0"/>
          <w:sz w:val="20"/>
          <w:szCs w:val="20"/>
          <w:shd w:val="clear" w:color="auto" w:fill="FFFFFF"/>
        </w:rPr>
        <w:t>Replica 1</w:t>
      </w:r>
      <w:r w:rsidRPr="000C1515">
        <w:rPr>
          <w:rFonts w:ascii="Helvetica" w:hAnsi="Helvetica" w:cs="Helvetica"/>
          <w:color w:val="000000"/>
          <w:kern w:val="0"/>
          <w:sz w:val="21"/>
          <w:szCs w:val="21"/>
        </w:rPr>
        <w:t>. From that point on, all update statements sent by </w:t>
      </w:r>
      <w:r w:rsidRPr="000C1515">
        <w:rPr>
          <w:rFonts w:ascii="Courier New" w:hAnsi="Courier New" w:cs="Courier New"/>
          <w:b/>
          <w:bCs/>
          <w:color w:val="026789"/>
          <w:kern w:val="0"/>
          <w:sz w:val="20"/>
          <w:szCs w:val="20"/>
          <w:shd w:val="clear" w:color="auto" w:fill="FFFFFF"/>
        </w:rPr>
        <w:t>Web Client</w:t>
      </w:r>
      <w:r w:rsidRPr="000C1515">
        <w:rPr>
          <w:rFonts w:ascii="Helvetica" w:hAnsi="Helvetica" w:cs="Helvetica"/>
          <w:color w:val="000000"/>
          <w:kern w:val="0"/>
          <w:sz w:val="21"/>
          <w:szCs w:val="21"/>
        </w:rPr>
        <w:t> to </w:t>
      </w:r>
      <w:r w:rsidRPr="000C1515">
        <w:rPr>
          <w:rFonts w:ascii="Courier New" w:hAnsi="Courier New" w:cs="Courier New"/>
          <w:b/>
          <w:bCs/>
          <w:color w:val="026789"/>
          <w:kern w:val="0"/>
          <w:sz w:val="20"/>
          <w:szCs w:val="20"/>
          <w:shd w:val="clear" w:color="auto" w:fill="FFFFFF"/>
        </w:rPr>
        <w:t>Replica 1</w:t>
      </w:r>
      <w:r w:rsidRPr="000C1515">
        <w:rPr>
          <w:rFonts w:ascii="Helvetica" w:hAnsi="Helvetica" w:cs="Helvetica"/>
          <w:color w:val="000000"/>
          <w:kern w:val="0"/>
          <w:sz w:val="21"/>
          <w:szCs w:val="21"/>
        </w:rPr>
        <w:t> are written to the binary log of </w:t>
      </w:r>
      <w:r w:rsidRPr="000C1515">
        <w:rPr>
          <w:rFonts w:ascii="Courier New" w:hAnsi="Courier New" w:cs="Courier New"/>
          <w:b/>
          <w:bCs/>
          <w:color w:val="026789"/>
          <w:kern w:val="0"/>
          <w:sz w:val="20"/>
          <w:szCs w:val="20"/>
          <w:shd w:val="clear" w:color="auto" w:fill="FFFFFF"/>
        </w:rPr>
        <w:t>Replica 1</w:t>
      </w:r>
      <w:r w:rsidRPr="000C1515">
        <w:rPr>
          <w:rFonts w:ascii="Helvetica" w:hAnsi="Helvetica" w:cs="Helvetica"/>
          <w:color w:val="000000"/>
          <w:kern w:val="0"/>
          <w:sz w:val="21"/>
          <w:szCs w:val="21"/>
        </w:rPr>
        <w:t>, which then contains every update statement sent to </w:t>
      </w:r>
      <w:r w:rsidRPr="000C1515">
        <w:rPr>
          <w:rFonts w:ascii="Courier New" w:hAnsi="Courier New" w:cs="Courier New"/>
          <w:b/>
          <w:bCs/>
          <w:color w:val="026789"/>
          <w:kern w:val="0"/>
          <w:sz w:val="20"/>
          <w:szCs w:val="20"/>
          <w:shd w:val="clear" w:color="auto" w:fill="FFFFFF"/>
        </w:rPr>
        <w:t>Replica 1</w:t>
      </w:r>
      <w:r w:rsidRPr="000C1515">
        <w:rPr>
          <w:rFonts w:ascii="Helvetica" w:hAnsi="Helvetica" w:cs="Helvetica"/>
          <w:color w:val="000000"/>
          <w:kern w:val="0"/>
          <w:sz w:val="21"/>
          <w:szCs w:val="21"/>
        </w:rPr>
        <w:t> since </w:t>
      </w:r>
      <w:r w:rsidRPr="000C1515">
        <w:rPr>
          <w:rFonts w:ascii="Courier New" w:hAnsi="Courier New" w:cs="Courier New"/>
          <w:b/>
          <w:bCs/>
          <w:color w:val="026789"/>
          <w:kern w:val="0"/>
          <w:sz w:val="20"/>
          <w:szCs w:val="20"/>
          <w:shd w:val="clear" w:color="auto" w:fill="FFFFFF"/>
        </w:rPr>
        <w:t>Source</w:t>
      </w:r>
      <w:r w:rsidRPr="000C1515">
        <w:rPr>
          <w:rFonts w:ascii="Helvetica" w:hAnsi="Helvetica" w:cs="Helvetica"/>
          <w:color w:val="000000"/>
          <w:kern w:val="0"/>
          <w:sz w:val="21"/>
          <w:szCs w:val="21"/>
        </w:rPr>
        <w:t> stopped.</w:t>
      </w:r>
    </w:p>
    <w:p w14:paraId="55B7C0CE"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resulting server structure is shown in </w:t>
      </w:r>
      <w:hyperlink r:id="rId2459" w:anchor="figure_replication-redundancy-after" w:tooltip="Figure 17.5 Redundancy Using Replication, After Source Failure" w:history="1">
        <w:r w:rsidRPr="000C1515">
          <w:rPr>
            <w:rFonts w:ascii="Helvetica" w:hAnsi="Helvetica" w:cs="Helvetica"/>
            <w:color w:val="00759F"/>
            <w:kern w:val="0"/>
            <w:sz w:val="21"/>
            <w:szCs w:val="21"/>
            <w:u w:val="single"/>
          </w:rPr>
          <w:t>Figure 17.5, “Redundancy Using Replication, After Source Failure”</w:t>
        </w:r>
      </w:hyperlink>
      <w:r w:rsidRPr="000C1515">
        <w:rPr>
          <w:rFonts w:ascii="Helvetica" w:hAnsi="Helvetica" w:cs="Helvetica"/>
          <w:color w:val="000000"/>
          <w:kern w:val="0"/>
          <w:sz w:val="21"/>
          <w:szCs w:val="21"/>
        </w:rPr>
        <w:t>.</w:t>
      </w:r>
    </w:p>
    <w:p w14:paraId="056C891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619" w:name="figure_replication-redundancy-after"/>
      <w:bookmarkEnd w:id="619"/>
      <w:r w:rsidRPr="000C1515">
        <w:rPr>
          <w:rFonts w:ascii="Helvetica" w:hAnsi="Helvetica" w:cs="Helvetica"/>
          <w:b/>
          <w:bCs/>
          <w:color w:val="000000"/>
          <w:kern w:val="0"/>
          <w:sz w:val="21"/>
          <w:szCs w:val="21"/>
        </w:rPr>
        <w:t>Figure 17.5 Redundancy Using Replication, After Source Failure</w:t>
      </w:r>
    </w:p>
    <w:p w14:paraId="2FD3DA33" w14:textId="77777777" w:rsidR="009E12D6" w:rsidRPr="000C1515" w:rsidRDefault="009E12D6" w:rsidP="009E12D6">
      <w:pPr>
        <w:rPr>
          <w:rFonts w:ascii="Helvetica" w:hAnsi="Helvetica" w:cs="Helvetica"/>
          <w:color w:val="000000"/>
          <w:kern w:val="0"/>
          <w:sz w:val="21"/>
          <w:szCs w:val="21"/>
        </w:rPr>
      </w:pPr>
      <w:r>
        <w:rPr>
          <w:noProof/>
        </w:rPr>
        <w:lastRenderedPageBreak/>
        <mc:AlternateContent>
          <mc:Choice Requires="wps">
            <w:drawing>
              <wp:inline distT="0" distB="0" distL="0" distR="0" wp14:anchorId="7800BDC4" wp14:editId="4F7D015D">
                <wp:extent cx="4088765" cy="3886200"/>
                <wp:effectExtent l="0" t="0" r="0" b="0"/>
                <wp:docPr id="82" name="AutoShape 19" descr="The MySQL source server has failed, and is no longer connected into the replication topology. The two web clients now direct both database reads and database writes to MySQL Replica 1, which is the new source. MySQL Replica 1 replicates to MySQL Replica 2 and MySQL Replica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88765" cy="388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BB76CB" id="AutoShape 19" o:spid="_x0000_s1026" alt="The MySQL source server has failed, and is no longer connected into the replication topology. The two web clients now direct both database reads and database writes to MySQL Replica 1, which is the new source. MySQL Replica 1 replicates to MySQL Replica 2 and MySQL Replica 3." style="width:321.95pt;height:3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" filled="f" stroked="f">
                <o:lock v:ext="edit" aspectratio="t"/>
                <w10:anchorlock/>
              </v:rect>
            </w:pict>
          </mc:Fallback>
        </mc:AlternateContent>
      </w:r>
    </w:p>
    <w:p w14:paraId="6D669BC2" w14:textId="77777777" w:rsidR="009E12D6" w:rsidRPr="000C1515" w:rsidRDefault="009E12D6" w:rsidP="009E12D6">
      <w:pPr>
        <w:rPr>
          <w:rFonts w:ascii="Helvetica" w:hAnsi="Helvetica" w:cs="Helvetica"/>
          <w:color w:val="000000"/>
          <w:kern w:val="0"/>
          <w:sz w:val="21"/>
          <w:szCs w:val="21"/>
        </w:rPr>
      </w:pPr>
    </w:p>
    <w:p w14:paraId="14725B6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w:t>
      </w:r>
      <w:r w:rsidRPr="000C1515">
        <w:rPr>
          <w:rFonts w:ascii="Courier New" w:hAnsi="Courier New" w:cs="Courier New"/>
          <w:b/>
          <w:bCs/>
          <w:color w:val="026789"/>
          <w:kern w:val="0"/>
          <w:sz w:val="20"/>
          <w:szCs w:val="20"/>
          <w:shd w:val="clear" w:color="auto" w:fill="FFFFFF"/>
        </w:rPr>
        <w:t>Source</w:t>
      </w:r>
      <w:r w:rsidRPr="000C1515">
        <w:rPr>
          <w:rFonts w:ascii="Helvetica" w:hAnsi="Helvetica" w:cs="Helvetica"/>
          <w:color w:val="000000"/>
          <w:kern w:val="0"/>
          <w:sz w:val="21"/>
          <w:szCs w:val="21"/>
        </w:rPr>
        <w:t> becomes available again, you should make it a replica of </w:t>
      </w:r>
      <w:r w:rsidRPr="000C1515">
        <w:rPr>
          <w:rFonts w:ascii="Courier New" w:hAnsi="Courier New" w:cs="Courier New"/>
          <w:b/>
          <w:bCs/>
          <w:color w:val="026789"/>
          <w:kern w:val="0"/>
          <w:sz w:val="20"/>
          <w:szCs w:val="20"/>
          <w:shd w:val="clear" w:color="auto" w:fill="FFFFFF"/>
        </w:rPr>
        <w:t>Replica 1</w:t>
      </w:r>
      <w:r w:rsidRPr="000C1515">
        <w:rPr>
          <w:rFonts w:ascii="Helvetica" w:hAnsi="Helvetica" w:cs="Helvetica"/>
          <w:color w:val="000000"/>
          <w:kern w:val="0"/>
          <w:sz w:val="21"/>
          <w:szCs w:val="21"/>
        </w:rPr>
        <w:t>. To do this, issue on </w:t>
      </w:r>
      <w:r w:rsidRPr="000C1515">
        <w:rPr>
          <w:rFonts w:ascii="Courier New" w:hAnsi="Courier New" w:cs="Courier New"/>
          <w:b/>
          <w:bCs/>
          <w:color w:val="026789"/>
          <w:kern w:val="0"/>
          <w:sz w:val="20"/>
          <w:szCs w:val="20"/>
          <w:shd w:val="clear" w:color="auto" w:fill="FFFFFF"/>
        </w:rPr>
        <w:t>Source</w:t>
      </w:r>
      <w:r w:rsidRPr="000C1515">
        <w:rPr>
          <w:rFonts w:ascii="Helvetica" w:hAnsi="Helvetica" w:cs="Helvetica"/>
          <w:color w:val="000000"/>
          <w:kern w:val="0"/>
          <w:sz w:val="21"/>
          <w:szCs w:val="21"/>
        </w:rPr>
        <w:t> the same </w:t>
      </w:r>
      <w:hyperlink r:id="rId2460"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 </w:t>
      </w:r>
      <w:hyperlink r:id="rId2461"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as that issued on </w:t>
      </w:r>
      <w:r w:rsidRPr="000C1515">
        <w:rPr>
          <w:rFonts w:ascii="Courier New" w:hAnsi="Courier New" w:cs="Courier New"/>
          <w:b/>
          <w:bCs/>
          <w:color w:val="026789"/>
          <w:kern w:val="0"/>
          <w:sz w:val="20"/>
          <w:szCs w:val="20"/>
          <w:shd w:val="clear" w:color="auto" w:fill="FFFFFF"/>
        </w:rPr>
        <w:t>Replica 2</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Replica 3</w:t>
      </w:r>
      <w:r w:rsidRPr="000C1515">
        <w:rPr>
          <w:rFonts w:ascii="Helvetica" w:hAnsi="Helvetica" w:cs="Helvetica"/>
          <w:color w:val="000000"/>
          <w:kern w:val="0"/>
          <w:sz w:val="21"/>
          <w:szCs w:val="21"/>
        </w:rPr>
        <w:t> previously. </w:t>
      </w:r>
      <w:r w:rsidRPr="000C1515">
        <w:rPr>
          <w:rFonts w:ascii="Courier New" w:hAnsi="Courier New" w:cs="Courier New"/>
          <w:b/>
          <w:bCs/>
          <w:color w:val="026789"/>
          <w:kern w:val="0"/>
          <w:sz w:val="20"/>
          <w:szCs w:val="20"/>
          <w:shd w:val="clear" w:color="auto" w:fill="FFFFFF"/>
        </w:rPr>
        <w:t>Source</w:t>
      </w:r>
      <w:r w:rsidRPr="000C1515">
        <w:rPr>
          <w:rFonts w:ascii="Helvetica" w:hAnsi="Helvetica" w:cs="Helvetica"/>
          <w:color w:val="000000"/>
          <w:kern w:val="0"/>
          <w:sz w:val="21"/>
          <w:szCs w:val="21"/>
        </w:rPr>
        <w:t> then becomes a replica of </w:t>
      </w:r>
      <w:r w:rsidRPr="000C1515">
        <w:rPr>
          <w:rFonts w:ascii="Courier New" w:hAnsi="Courier New" w:cs="Courier New"/>
          <w:b/>
          <w:bCs/>
          <w:color w:val="026789"/>
          <w:kern w:val="0"/>
          <w:sz w:val="20"/>
          <w:szCs w:val="20"/>
          <w:shd w:val="clear" w:color="auto" w:fill="FFFFFF"/>
        </w:rPr>
        <w:t>Replica 1</w:t>
      </w:r>
      <w:r w:rsidRPr="000C1515">
        <w:rPr>
          <w:rFonts w:ascii="Helvetica" w:hAnsi="Helvetica" w:cs="Helvetica"/>
          <w:color w:val="000000"/>
          <w:kern w:val="0"/>
          <w:sz w:val="21"/>
          <w:szCs w:val="21"/>
        </w:rPr>
        <w:t> and picks up the </w:t>
      </w:r>
      <w:r w:rsidRPr="000C1515">
        <w:rPr>
          <w:rFonts w:ascii="Courier New" w:hAnsi="Courier New" w:cs="Courier New"/>
          <w:b/>
          <w:bCs/>
          <w:color w:val="026789"/>
          <w:kern w:val="0"/>
          <w:sz w:val="20"/>
          <w:szCs w:val="20"/>
          <w:shd w:val="clear" w:color="auto" w:fill="FFFFFF"/>
        </w:rPr>
        <w:t>Web Client</w:t>
      </w:r>
      <w:r w:rsidRPr="000C1515">
        <w:rPr>
          <w:rFonts w:ascii="Helvetica" w:hAnsi="Helvetica" w:cs="Helvetica"/>
          <w:color w:val="000000"/>
          <w:kern w:val="0"/>
          <w:sz w:val="21"/>
          <w:szCs w:val="21"/>
        </w:rPr>
        <w:t> writes that it missed while it was offline.</w:t>
      </w:r>
    </w:p>
    <w:p w14:paraId="0228ACD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make </w:t>
      </w:r>
      <w:r w:rsidRPr="000C1515">
        <w:rPr>
          <w:rFonts w:ascii="Courier New" w:hAnsi="Courier New" w:cs="Courier New"/>
          <w:b/>
          <w:bCs/>
          <w:color w:val="026789"/>
          <w:kern w:val="0"/>
          <w:sz w:val="20"/>
          <w:szCs w:val="20"/>
          <w:shd w:val="clear" w:color="auto" w:fill="FFFFFF"/>
        </w:rPr>
        <w:t>Source</w:t>
      </w:r>
      <w:r w:rsidRPr="000C1515">
        <w:rPr>
          <w:rFonts w:ascii="Helvetica" w:hAnsi="Helvetica" w:cs="Helvetica"/>
          <w:color w:val="000000"/>
          <w:kern w:val="0"/>
          <w:sz w:val="21"/>
          <w:szCs w:val="21"/>
        </w:rPr>
        <w:t> a source again, use the preceding procedure as if </w:t>
      </w:r>
      <w:r w:rsidRPr="000C1515">
        <w:rPr>
          <w:rFonts w:ascii="Courier New" w:hAnsi="Courier New" w:cs="Courier New"/>
          <w:b/>
          <w:bCs/>
          <w:color w:val="026789"/>
          <w:kern w:val="0"/>
          <w:sz w:val="20"/>
          <w:szCs w:val="20"/>
          <w:shd w:val="clear" w:color="auto" w:fill="FFFFFF"/>
        </w:rPr>
        <w:t>Replica 1</w:t>
      </w:r>
      <w:r w:rsidRPr="000C1515">
        <w:rPr>
          <w:rFonts w:ascii="Helvetica" w:hAnsi="Helvetica" w:cs="Helvetica"/>
          <w:color w:val="000000"/>
          <w:kern w:val="0"/>
          <w:sz w:val="21"/>
          <w:szCs w:val="21"/>
        </w:rPr>
        <w:t> was unavailable and </w:t>
      </w:r>
      <w:r w:rsidRPr="000C1515">
        <w:rPr>
          <w:rFonts w:ascii="Courier New" w:hAnsi="Courier New" w:cs="Courier New"/>
          <w:b/>
          <w:bCs/>
          <w:color w:val="026789"/>
          <w:kern w:val="0"/>
          <w:sz w:val="20"/>
          <w:szCs w:val="20"/>
          <w:shd w:val="clear" w:color="auto" w:fill="FFFFFF"/>
        </w:rPr>
        <w:t>Source</w:t>
      </w:r>
      <w:r w:rsidRPr="000C1515">
        <w:rPr>
          <w:rFonts w:ascii="Helvetica" w:hAnsi="Helvetica" w:cs="Helvetica"/>
          <w:color w:val="000000"/>
          <w:kern w:val="0"/>
          <w:sz w:val="21"/>
          <w:szCs w:val="21"/>
        </w:rPr>
        <w:t> was to be the new source. During this procedure, do not forget to run </w:t>
      </w:r>
      <w:hyperlink r:id="rId2462" w:anchor="reset-master" w:tooltip="13.4.1.2 RESET MASTER Statement" w:history="1">
        <w:r w:rsidRPr="000C1515">
          <w:rPr>
            <w:rFonts w:ascii="Courier New" w:hAnsi="Courier New" w:cs="Courier New"/>
            <w:b/>
            <w:bCs/>
            <w:color w:val="026789"/>
            <w:kern w:val="0"/>
            <w:sz w:val="20"/>
            <w:szCs w:val="20"/>
            <w:u w:val="single"/>
            <w:shd w:val="clear" w:color="auto" w:fill="FFFFFF"/>
          </w:rPr>
          <w:t>RESET MASTER</w:t>
        </w:r>
      </w:hyperlink>
      <w:r w:rsidRPr="000C1515">
        <w:rPr>
          <w:rFonts w:ascii="Helvetica" w:hAnsi="Helvetica" w:cs="Helvetica"/>
          <w:color w:val="000000"/>
          <w:kern w:val="0"/>
          <w:sz w:val="21"/>
          <w:szCs w:val="21"/>
        </w:rPr>
        <w:t> on </w:t>
      </w:r>
      <w:r w:rsidRPr="000C1515">
        <w:rPr>
          <w:rFonts w:ascii="Courier New" w:hAnsi="Courier New" w:cs="Courier New"/>
          <w:b/>
          <w:bCs/>
          <w:color w:val="026789"/>
          <w:kern w:val="0"/>
          <w:sz w:val="20"/>
          <w:szCs w:val="20"/>
          <w:shd w:val="clear" w:color="auto" w:fill="FFFFFF"/>
        </w:rPr>
        <w:t>Replica 1</w:t>
      </w:r>
      <w:r w:rsidRPr="000C1515">
        <w:rPr>
          <w:rFonts w:ascii="Helvetica" w:hAnsi="Helvetica" w:cs="Helvetica"/>
          <w:color w:val="000000"/>
          <w:kern w:val="0"/>
          <w:sz w:val="21"/>
          <w:szCs w:val="21"/>
        </w:rPr>
        <w:t> before making </w:t>
      </w:r>
      <w:r w:rsidRPr="000C1515">
        <w:rPr>
          <w:rFonts w:ascii="Courier New" w:hAnsi="Courier New" w:cs="Courier New"/>
          <w:b/>
          <w:bCs/>
          <w:color w:val="026789"/>
          <w:kern w:val="0"/>
          <w:sz w:val="20"/>
          <w:szCs w:val="20"/>
          <w:shd w:val="clear" w:color="auto" w:fill="FFFFFF"/>
        </w:rPr>
        <w:t>Replica 1</w:t>
      </w:r>
      <w:r w:rsidRPr="000C1515">
        <w:rPr>
          <w:rFonts w:ascii="Helvetica" w:hAnsi="Helvetica" w:cs="Helvetica"/>
          <w:color w:val="000000"/>
          <w:kern w:val="0"/>
          <w:sz w:val="21"/>
          <w:szCs w:val="21"/>
        </w:rPr>
        <w:t>, </w:t>
      </w:r>
      <w:r w:rsidRPr="000C1515">
        <w:rPr>
          <w:rFonts w:ascii="Courier New" w:hAnsi="Courier New" w:cs="Courier New"/>
          <w:b/>
          <w:bCs/>
          <w:color w:val="026789"/>
          <w:kern w:val="0"/>
          <w:sz w:val="20"/>
          <w:szCs w:val="20"/>
          <w:shd w:val="clear" w:color="auto" w:fill="FFFFFF"/>
        </w:rPr>
        <w:t>Replica 2</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Replica 3</w:t>
      </w:r>
      <w:r w:rsidRPr="000C1515">
        <w:rPr>
          <w:rFonts w:ascii="Helvetica" w:hAnsi="Helvetica" w:cs="Helvetica"/>
          <w:color w:val="000000"/>
          <w:kern w:val="0"/>
          <w:sz w:val="21"/>
          <w:szCs w:val="21"/>
        </w:rPr>
        <w:t> replicas of </w:t>
      </w:r>
      <w:r w:rsidRPr="000C1515">
        <w:rPr>
          <w:rFonts w:ascii="Courier New" w:hAnsi="Courier New" w:cs="Courier New"/>
          <w:b/>
          <w:bCs/>
          <w:color w:val="026789"/>
          <w:kern w:val="0"/>
          <w:sz w:val="20"/>
          <w:szCs w:val="20"/>
          <w:shd w:val="clear" w:color="auto" w:fill="FFFFFF"/>
        </w:rPr>
        <w:t>Source</w:t>
      </w:r>
      <w:r w:rsidRPr="000C1515">
        <w:rPr>
          <w:rFonts w:ascii="Helvetica" w:hAnsi="Helvetica" w:cs="Helvetica"/>
          <w:color w:val="000000"/>
          <w:kern w:val="0"/>
          <w:sz w:val="21"/>
          <w:szCs w:val="21"/>
        </w:rPr>
        <w:t>. If you fail to do this, the replicas may pick up stale writes from the </w:t>
      </w:r>
      <w:r w:rsidRPr="000C1515">
        <w:rPr>
          <w:rFonts w:ascii="Courier New" w:hAnsi="Courier New" w:cs="Courier New"/>
          <w:b/>
          <w:bCs/>
          <w:color w:val="026789"/>
          <w:kern w:val="0"/>
          <w:sz w:val="20"/>
          <w:szCs w:val="20"/>
          <w:shd w:val="clear" w:color="auto" w:fill="FFFFFF"/>
        </w:rPr>
        <w:t>Web Client</w:t>
      </w:r>
      <w:r w:rsidRPr="000C1515">
        <w:rPr>
          <w:rFonts w:ascii="Helvetica" w:hAnsi="Helvetica" w:cs="Helvetica"/>
          <w:color w:val="000000"/>
          <w:kern w:val="0"/>
          <w:sz w:val="21"/>
          <w:szCs w:val="21"/>
        </w:rPr>
        <w:t> applications dating from before the point at which </w:t>
      </w:r>
      <w:r w:rsidRPr="000C1515">
        <w:rPr>
          <w:rFonts w:ascii="Courier New" w:hAnsi="Courier New" w:cs="Courier New"/>
          <w:b/>
          <w:bCs/>
          <w:color w:val="026789"/>
          <w:kern w:val="0"/>
          <w:sz w:val="20"/>
          <w:szCs w:val="20"/>
          <w:shd w:val="clear" w:color="auto" w:fill="FFFFFF"/>
        </w:rPr>
        <w:t>Source</w:t>
      </w:r>
      <w:r w:rsidRPr="000C1515">
        <w:rPr>
          <w:rFonts w:ascii="Helvetica" w:hAnsi="Helvetica" w:cs="Helvetica"/>
          <w:color w:val="000000"/>
          <w:kern w:val="0"/>
          <w:sz w:val="21"/>
          <w:szCs w:val="21"/>
        </w:rPr>
        <w:t> became unavailable.</w:t>
      </w:r>
    </w:p>
    <w:p w14:paraId="6D7AD58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You should be aware that there is no synchronization between replicas, even when they share the same source, and thus some replicas might be considerably ahead of others. This means that in some cases the procedure outlined in the previous example might not work as expected. In practice, however, relay logs on all replicas should be relatively close together.</w:t>
      </w:r>
    </w:p>
    <w:p w14:paraId="1C5F2CD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One way to keep applications informed about the location of the source is to have a dynamic DNS entry for the source server. With </w:t>
      </w:r>
      <w:r w:rsidRPr="000C1515">
        <w:rPr>
          <w:rFonts w:ascii="Courier New" w:hAnsi="Courier New" w:cs="Courier New"/>
          <w:b/>
          <w:bCs/>
          <w:color w:val="026789"/>
          <w:kern w:val="0"/>
          <w:sz w:val="20"/>
          <w:szCs w:val="20"/>
          <w:shd w:val="clear" w:color="auto" w:fill="FFFFFF"/>
        </w:rPr>
        <w:t>bind</w:t>
      </w:r>
      <w:r w:rsidRPr="000C1515">
        <w:rPr>
          <w:rFonts w:ascii="Helvetica" w:hAnsi="Helvetica" w:cs="Helvetica"/>
          <w:color w:val="000000"/>
          <w:kern w:val="0"/>
          <w:sz w:val="21"/>
          <w:szCs w:val="21"/>
        </w:rPr>
        <w:t> you can use </w:t>
      </w:r>
      <w:r w:rsidRPr="000C1515">
        <w:rPr>
          <w:rFonts w:ascii="Courier New" w:hAnsi="Courier New" w:cs="Courier New"/>
          <w:color w:val="990000"/>
          <w:kern w:val="0"/>
          <w:sz w:val="20"/>
          <w:szCs w:val="20"/>
          <w:shd w:val="clear" w:color="auto" w:fill="FFFFFF"/>
        </w:rPr>
        <w:t>nsupdate</w:t>
      </w:r>
      <w:r w:rsidRPr="000C1515">
        <w:rPr>
          <w:rFonts w:ascii="Helvetica" w:hAnsi="Helvetica" w:cs="Helvetica"/>
          <w:color w:val="000000"/>
          <w:kern w:val="0"/>
          <w:sz w:val="21"/>
          <w:szCs w:val="21"/>
        </w:rPr>
        <w:t> to update the DNS dynamically.</w:t>
      </w:r>
    </w:p>
    <w:p w14:paraId="0A48CBF7" w14:textId="77777777" w:rsidR="009E12D6" w:rsidRPr="000C1515" w:rsidRDefault="009E12D6" w:rsidP="009E12D6">
      <w:pPr>
        <w:shd w:val="clear" w:color="auto" w:fill="FFFFFF"/>
        <w:spacing w:before="100" w:beforeAutospacing="1" w:after="100" w:afterAutospacing="1"/>
        <w:outlineLvl w:val="2"/>
        <w:rPr>
          <w:rFonts w:ascii="Helvetica" w:hAnsi="Helvetica" w:cs="Helvetica"/>
          <w:b/>
          <w:bCs/>
          <w:color w:val="000000"/>
          <w:kern w:val="0"/>
          <w:sz w:val="34"/>
          <w:szCs w:val="34"/>
        </w:rPr>
      </w:pPr>
      <w:bookmarkStart w:id="620" w:name="replication-asynchronous-connection-fail"/>
      <w:bookmarkEnd w:id="620"/>
      <w:r w:rsidRPr="000C1515">
        <w:rPr>
          <w:rFonts w:ascii="Helvetica" w:hAnsi="Helvetica" w:cs="Helvetica"/>
          <w:b/>
          <w:bCs/>
          <w:color w:val="000000"/>
          <w:kern w:val="0"/>
          <w:sz w:val="34"/>
          <w:szCs w:val="34"/>
        </w:rPr>
        <w:lastRenderedPageBreak/>
        <w:t>17.4.9 Switching Sources with Asynchronous Connection Failover</w:t>
      </w:r>
    </w:p>
    <w:p w14:paraId="25C5869E"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Beginning with MySQL 8.0.22, you can use the asynchronous connection failover mechanism to automatically establish an asynchronous (source to replica) replication connection to a new source after the existing connection from a replica to its source fails. The asynchronous connection failover mechanism can be used to keep a replica synchronized with multiple MySQL servers or groups of servers that share data. The list of potential source servers is stored on the replica, and in the event of a connection failure, a new source is selected from the list based on a weighted priority that you set.</w:t>
      </w:r>
    </w:p>
    <w:p w14:paraId="25CA249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From MySQL 8.0.23, the asynchronous connection failover mechanism also supports Group Replication topologies, by automatically monitoring changes to group membership and distinguishing between primary and secondary servers. When you add a group member to the source list and define it as part of a managed group, the asynchronous connection failover mechanism updates the source list to keep it in line with membership changes, adding and removing group members automatically as they join or leave. Only online group members that are in the majority are used for connections and obtaining status. The last remaining member of a managed group is not removed automatically if it leaves the group, so that the configuration of the managed group is kept, but you can delete a managed group manually if it is no longer needed.</w:t>
      </w:r>
    </w:p>
    <w:p w14:paraId="56EB138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activate asynchronous connection failover for a replication channel set </w:t>
      </w:r>
      <w:r w:rsidRPr="000C1515">
        <w:rPr>
          <w:rFonts w:ascii="Courier New" w:hAnsi="Courier New" w:cs="Courier New"/>
          <w:b/>
          <w:bCs/>
          <w:color w:val="026789"/>
          <w:kern w:val="0"/>
          <w:sz w:val="20"/>
          <w:szCs w:val="20"/>
          <w:shd w:val="clear" w:color="auto" w:fill="FFFFFF"/>
        </w:rPr>
        <w:t>SOURCE_CONNECTION_AUTO_FAILOVER=1</w:t>
      </w:r>
      <w:r w:rsidRPr="000C1515">
        <w:rPr>
          <w:rFonts w:ascii="Helvetica" w:hAnsi="Helvetica" w:cs="Helvetica"/>
          <w:color w:val="000000"/>
          <w:kern w:val="0"/>
          <w:sz w:val="21"/>
          <w:szCs w:val="21"/>
        </w:rPr>
        <w:t> on the </w:t>
      </w:r>
      <w:hyperlink r:id="rId2463"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statement (from MySQL 8.0.23) or </w:t>
      </w:r>
      <w:hyperlink r:id="rId2464"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(before MySQL 8.0.23) for the channel. GTID auto-positioning must be in use for the channel (</w:t>
      </w:r>
      <w:r w:rsidRPr="000C1515">
        <w:rPr>
          <w:rFonts w:ascii="Courier New" w:hAnsi="Courier New" w:cs="Courier New"/>
          <w:b/>
          <w:bCs/>
          <w:color w:val="026789"/>
          <w:kern w:val="0"/>
          <w:sz w:val="20"/>
          <w:szCs w:val="20"/>
          <w:shd w:val="clear" w:color="auto" w:fill="FFFFFF"/>
        </w:rPr>
        <w:t>SOURCE_AUTO_POSITION = 1</w:t>
      </w:r>
      <w:r w:rsidRPr="000C1515">
        <w:rPr>
          <w:rFonts w:ascii="Helvetica" w:hAnsi="Helvetica" w:cs="Helvetica"/>
          <w:color w:val="000000"/>
          <w:kern w:val="0"/>
          <w:sz w:val="21"/>
          <w:szCs w:val="21"/>
        </w:rPr>
        <w:t> | </w:t>
      </w:r>
      <w:r w:rsidRPr="000C1515">
        <w:rPr>
          <w:rFonts w:ascii="Courier New" w:hAnsi="Courier New" w:cs="Courier New"/>
          <w:b/>
          <w:bCs/>
          <w:color w:val="026789"/>
          <w:kern w:val="0"/>
          <w:sz w:val="20"/>
          <w:szCs w:val="20"/>
          <w:shd w:val="clear" w:color="auto" w:fill="FFFFFF"/>
        </w:rPr>
        <w:t>MASTER_AUTO_POSITION = 1</w:t>
      </w:r>
      <w:r w:rsidRPr="000C1515">
        <w:rPr>
          <w:rFonts w:ascii="Helvetica" w:hAnsi="Helvetica" w:cs="Helvetica"/>
          <w:color w:val="000000"/>
          <w:kern w:val="0"/>
          <w:sz w:val="21"/>
          <w:szCs w:val="21"/>
        </w:rPr>
        <w:t>). You can set this option while the replica is running.</w:t>
      </w:r>
    </w:p>
    <w:p w14:paraId="13598F0B"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Important</w:t>
      </w:r>
    </w:p>
    <w:p w14:paraId="6DD160C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the existing connection to a source fails, the replica first retries the same connection the number of times specified by the </w:t>
      </w:r>
      <w:r w:rsidRPr="000C1515">
        <w:rPr>
          <w:rFonts w:ascii="Courier New" w:hAnsi="Courier New" w:cs="Courier New"/>
          <w:b/>
          <w:bCs/>
          <w:color w:val="026789"/>
          <w:kern w:val="0"/>
          <w:sz w:val="20"/>
          <w:szCs w:val="20"/>
          <w:shd w:val="clear" w:color="auto" w:fill="FFFFFF"/>
        </w:rPr>
        <w:t>SOURCE_RETRY_COUNT</w:t>
      </w:r>
      <w:r w:rsidRPr="000C1515">
        <w:rPr>
          <w:rFonts w:ascii="Helvetica" w:hAnsi="Helvetica" w:cs="Helvetica"/>
          <w:color w:val="000000"/>
          <w:kern w:val="0"/>
          <w:sz w:val="21"/>
          <w:szCs w:val="21"/>
        </w:rPr>
        <w:t> | </w:t>
      </w:r>
      <w:r w:rsidRPr="000C1515">
        <w:rPr>
          <w:rFonts w:ascii="Courier New" w:hAnsi="Courier New" w:cs="Courier New"/>
          <w:b/>
          <w:bCs/>
          <w:color w:val="026789"/>
          <w:kern w:val="0"/>
          <w:sz w:val="20"/>
          <w:szCs w:val="20"/>
          <w:shd w:val="clear" w:color="auto" w:fill="FFFFFF"/>
        </w:rPr>
        <w:t>MASTER_RETRY_COUNT</w:t>
      </w:r>
      <w:r w:rsidRPr="000C1515">
        <w:rPr>
          <w:rFonts w:ascii="Helvetica" w:hAnsi="Helvetica" w:cs="Helvetica"/>
          <w:color w:val="000000"/>
          <w:kern w:val="0"/>
          <w:sz w:val="21"/>
          <w:szCs w:val="21"/>
        </w:rPr>
        <w:t> option of the </w:t>
      </w:r>
      <w:hyperlink r:id="rId2465"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 </w:t>
      </w:r>
      <w:hyperlink r:id="rId2466"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The interval between attempts is set by the </w:t>
      </w:r>
      <w:r w:rsidRPr="000C1515">
        <w:rPr>
          <w:rFonts w:ascii="Courier New" w:hAnsi="Courier New" w:cs="Courier New"/>
          <w:b/>
          <w:bCs/>
          <w:color w:val="026789"/>
          <w:kern w:val="0"/>
          <w:sz w:val="20"/>
          <w:szCs w:val="20"/>
          <w:shd w:val="clear" w:color="auto" w:fill="FFFFFF"/>
        </w:rPr>
        <w:t>SOURCE_CONNECT_RETRY</w:t>
      </w:r>
      <w:r w:rsidRPr="000C1515">
        <w:rPr>
          <w:rFonts w:ascii="Helvetica" w:hAnsi="Helvetica" w:cs="Helvetica"/>
          <w:color w:val="000000"/>
          <w:kern w:val="0"/>
          <w:sz w:val="21"/>
          <w:szCs w:val="21"/>
        </w:rPr>
        <w:t> | </w:t>
      </w:r>
      <w:r w:rsidRPr="000C1515">
        <w:rPr>
          <w:rFonts w:ascii="Courier New" w:hAnsi="Courier New" w:cs="Courier New"/>
          <w:b/>
          <w:bCs/>
          <w:color w:val="026789"/>
          <w:kern w:val="0"/>
          <w:sz w:val="20"/>
          <w:szCs w:val="20"/>
          <w:shd w:val="clear" w:color="auto" w:fill="FFFFFF"/>
        </w:rPr>
        <w:t>MASTER_CONNECT_RETRY</w:t>
      </w:r>
      <w:r w:rsidRPr="000C1515">
        <w:rPr>
          <w:rFonts w:ascii="Helvetica" w:hAnsi="Helvetica" w:cs="Helvetica"/>
          <w:color w:val="000000"/>
          <w:kern w:val="0"/>
          <w:sz w:val="21"/>
          <w:szCs w:val="21"/>
        </w:rPr>
        <w:t> option. When these attempts are exhausted, the asynchronous connection failover mechanism takes over. Note that the defaults for these options, which were designed for a connection to a single source, make the replica retry the same connection for 60 days. To ensure that the asynchronous connection failover mechanism can be activated promptly, set </w:t>
      </w:r>
      <w:r w:rsidRPr="000C1515">
        <w:rPr>
          <w:rFonts w:ascii="Courier New" w:hAnsi="Courier New" w:cs="Courier New"/>
          <w:b/>
          <w:bCs/>
          <w:color w:val="026789"/>
          <w:kern w:val="0"/>
          <w:sz w:val="20"/>
          <w:szCs w:val="20"/>
          <w:shd w:val="clear" w:color="auto" w:fill="FFFFFF"/>
        </w:rPr>
        <w:t>SOURCE_RETRY_COUNT</w:t>
      </w:r>
      <w:r w:rsidRPr="000C1515">
        <w:rPr>
          <w:rFonts w:ascii="Helvetica" w:hAnsi="Helvetica" w:cs="Helvetica"/>
          <w:color w:val="000000"/>
          <w:kern w:val="0"/>
          <w:sz w:val="21"/>
          <w:szCs w:val="21"/>
        </w:rPr>
        <w:t> | </w:t>
      </w:r>
      <w:r w:rsidRPr="000C1515">
        <w:rPr>
          <w:rFonts w:ascii="Courier New" w:hAnsi="Courier New" w:cs="Courier New"/>
          <w:b/>
          <w:bCs/>
          <w:color w:val="026789"/>
          <w:kern w:val="0"/>
          <w:sz w:val="20"/>
          <w:szCs w:val="20"/>
          <w:shd w:val="clear" w:color="auto" w:fill="FFFFFF"/>
        </w:rPr>
        <w:t>MASTER_RETRY_COUNT</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SOURCE_CONNECT_RETRY</w:t>
      </w:r>
      <w:r w:rsidRPr="000C1515">
        <w:rPr>
          <w:rFonts w:ascii="Helvetica" w:hAnsi="Helvetica" w:cs="Helvetica"/>
          <w:color w:val="000000"/>
          <w:kern w:val="0"/>
          <w:sz w:val="21"/>
          <w:szCs w:val="21"/>
        </w:rPr>
        <w:t> | </w:t>
      </w:r>
      <w:r w:rsidRPr="000C1515">
        <w:rPr>
          <w:rFonts w:ascii="Courier New" w:hAnsi="Courier New" w:cs="Courier New"/>
          <w:b/>
          <w:bCs/>
          <w:color w:val="026789"/>
          <w:kern w:val="0"/>
          <w:sz w:val="20"/>
          <w:szCs w:val="20"/>
          <w:shd w:val="clear" w:color="auto" w:fill="FFFFFF"/>
        </w:rPr>
        <w:t>MASTER_CONNECT_RETRY</w:t>
      </w:r>
      <w:r w:rsidRPr="000C1515">
        <w:rPr>
          <w:rFonts w:ascii="Helvetica" w:hAnsi="Helvetica" w:cs="Helvetica"/>
          <w:color w:val="000000"/>
          <w:kern w:val="0"/>
          <w:sz w:val="21"/>
          <w:szCs w:val="21"/>
        </w:rPr>
        <w:t xml:space="preserve"> to minimal numbers that just allow a few retry attempts with the same source, in case the connection failure is caused by a transient network outage. </w:t>
      </w:r>
      <w:r w:rsidRPr="000C1515">
        <w:rPr>
          <w:rFonts w:ascii="Helvetica" w:hAnsi="Helvetica" w:cs="Helvetica"/>
          <w:color w:val="000000"/>
          <w:kern w:val="0"/>
          <w:sz w:val="21"/>
          <w:szCs w:val="21"/>
        </w:rPr>
        <w:lastRenderedPageBreak/>
        <w:t>Suitable values are </w:t>
      </w:r>
      <w:r w:rsidRPr="000C1515">
        <w:rPr>
          <w:rFonts w:ascii="Courier New" w:hAnsi="Courier New" w:cs="Courier New"/>
          <w:b/>
          <w:bCs/>
          <w:color w:val="026789"/>
          <w:kern w:val="0"/>
          <w:sz w:val="20"/>
          <w:szCs w:val="20"/>
          <w:shd w:val="clear" w:color="auto" w:fill="FFFFFF"/>
        </w:rPr>
        <w:t>SOURCE_RETRY_COUNT=3</w:t>
      </w:r>
      <w:r w:rsidRPr="000C1515">
        <w:rPr>
          <w:rFonts w:ascii="Helvetica" w:hAnsi="Helvetica" w:cs="Helvetica"/>
          <w:color w:val="000000"/>
          <w:kern w:val="0"/>
          <w:sz w:val="21"/>
          <w:szCs w:val="21"/>
        </w:rPr>
        <w:t> | </w:t>
      </w:r>
      <w:r w:rsidRPr="000C1515">
        <w:rPr>
          <w:rFonts w:ascii="Courier New" w:hAnsi="Courier New" w:cs="Courier New"/>
          <w:b/>
          <w:bCs/>
          <w:color w:val="026789"/>
          <w:kern w:val="0"/>
          <w:sz w:val="20"/>
          <w:szCs w:val="20"/>
          <w:shd w:val="clear" w:color="auto" w:fill="FFFFFF"/>
        </w:rPr>
        <w:t>MASTER_RETRY_COUNT=3</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SOURCE_CONNECT_RETRY=10</w:t>
      </w:r>
      <w:r w:rsidRPr="000C1515">
        <w:rPr>
          <w:rFonts w:ascii="Helvetica" w:hAnsi="Helvetica" w:cs="Helvetica"/>
          <w:color w:val="000000"/>
          <w:kern w:val="0"/>
          <w:sz w:val="21"/>
          <w:szCs w:val="21"/>
        </w:rPr>
        <w:t> | </w:t>
      </w:r>
      <w:r w:rsidRPr="000C1515">
        <w:rPr>
          <w:rFonts w:ascii="Courier New" w:hAnsi="Courier New" w:cs="Courier New"/>
          <w:b/>
          <w:bCs/>
          <w:color w:val="026789"/>
          <w:kern w:val="0"/>
          <w:sz w:val="20"/>
          <w:szCs w:val="20"/>
          <w:shd w:val="clear" w:color="auto" w:fill="FFFFFF"/>
        </w:rPr>
        <w:t>MASTER_CONNECT_RETRY=10</w:t>
      </w:r>
      <w:r w:rsidRPr="000C1515">
        <w:rPr>
          <w:rFonts w:ascii="Helvetica" w:hAnsi="Helvetica" w:cs="Helvetica"/>
          <w:color w:val="000000"/>
          <w:kern w:val="0"/>
          <w:sz w:val="21"/>
          <w:szCs w:val="21"/>
        </w:rPr>
        <w:t>, which make the replica retry the connection 3 times with 10-second intervals between.</w:t>
      </w:r>
    </w:p>
    <w:p w14:paraId="147A8C9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Also set a source list on the replica for the replication channel. You set and manage source lists using the </w:t>
      </w:r>
      <w:hyperlink r:id="rId2467" w:anchor="udf_asynchronous-connection-failover-add-source" w:history="1">
        <w:r w:rsidRPr="000C1515">
          <w:rPr>
            <w:rFonts w:ascii="Courier New" w:hAnsi="Courier New" w:cs="Courier New"/>
            <w:b/>
            <w:bCs/>
            <w:color w:val="026789"/>
            <w:kern w:val="0"/>
            <w:sz w:val="20"/>
            <w:szCs w:val="20"/>
            <w:u w:val="single"/>
            <w:shd w:val="clear" w:color="auto" w:fill="FFFFFF"/>
          </w:rPr>
          <w:t>asynchronous_connection_failover_add_source</w:t>
        </w:r>
      </w:hyperlink>
      <w:r w:rsidRPr="000C1515">
        <w:rPr>
          <w:rFonts w:ascii="Helvetica" w:hAnsi="Helvetica" w:cs="Helvetica"/>
          <w:color w:val="000000"/>
          <w:kern w:val="0"/>
          <w:sz w:val="21"/>
          <w:szCs w:val="21"/>
        </w:rPr>
        <w:t> and </w:t>
      </w:r>
      <w:hyperlink r:id="rId2468" w:anchor="udf_asynchronous-connection-failover-delete-source" w:history="1">
        <w:r w:rsidRPr="000C1515">
          <w:rPr>
            <w:rFonts w:ascii="Courier New" w:hAnsi="Courier New" w:cs="Courier New"/>
            <w:b/>
            <w:bCs/>
            <w:color w:val="026789"/>
            <w:kern w:val="0"/>
            <w:sz w:val="20"/>
            <w:szCs w:val="20"/>
            <w:u w:val="single"/>
            <w:shd w:val="clear" w:color="auto" w:fill="FFFFFF"/>
          </w:rPr>
          <w:t>asynchronous_connection_failover_delete_source</w:t>
        </w:r>
      </w:hyperlink>
      <w:r w:rsidRPr="000C1515">
        <w:rPr>
          <w:rFonts w:ascii="Helvetica" w:hAnsi="Helvetica" w:cs="Helvetica"/>
          <w:color w:val="000000"/>
          <w:kern w:val="0"/>
          <w:sz w:val="21"/>
          <w:szCs w:val="21"/>
        </w:rPr>
        <w:t> UDFs to add and remove single replication source servers. To add and remove managed groups of servers, use the </w:t>
      </w:r>
      <w:hyperlink r:id="rId2469" w:anchor="udf_asynchronous-connection-failover-add-managed" w:history="1">
        <w:r w:rsidRPr="000C1515">
          <w:rPr>
            <w:rFonts w:ascii="Courier New" w:hAnsi="Courier New" w:cs="Courier New"/>
            <w:b/>
            <w:bCs/>
            <w:color w:val="026789"/>
            <w:kern w:val="0"/>
            <w:sz w:val="20"/>
            <w:szCs w:val="20"/>
            <w:u w:val="single"/>
            <w:shd w:val="clear" w:color="auto" w:fill="FFFFFF"/>
          </w:rPr>
          <w:t>asynchronous_connection_failover_add_managed</w:t>
        </w:r>
      </w:hyperlink>
      <w:r w:rsidRPr="000C1515">
        <w:rPr>
          <w:rFonts w:ascii="Helvetica" w:hAnsi="Helvetica" w:cs="Helvetica"/>
          <w:color w:val="000000"/>
          <w:kern w:val="0"/>
          <w:sz w:val="21"/>
          <w:szCs w:val="21"/>
        </w:rPr>
        <w:t> and </w:t>
      </w:r>
      <w:hyperlink r:id="rId2470" w:anchor="udf_asynchronous-connection-failover-delete-managed" w:history="1">
        <w:r w:rsidRPr="000C1515">
          <w:rPr>
            <w:rFonts w:ascii="Courier New" w:hAnsi="Courier New" w:cs="Courier New"/>
            <w:b/>
            <w:bCs/>
            <w:color w:val="026789"/>
            <w:kern w:val="0"/>
            <w:sz w:val="20"/>
            <w:szCs w:val="20"/>
            <w:u w:val="single"/>
            <w:shd w:val="clear" w:color="auto" w:fill="FFFFFF"/>
          </w:rPr>
          <w:t>asynchronous_connection_failover_delete_managed</w:t>
        </w:r>
      </w:hyperlink>
      <w:r w:rsidRPr="000C1515">
        <w:rPr>
          <w:rFonts w:ascii="Helvetica" w:hAnsi="Helvetica" w:cs="Helvetica"/>
          <w:color w:val="000000"/>
          <w:kern w:val="0"/>
          <w:sz w:val="21"/>
          <w:szCs w:val="21"/>
        </w:rPr>
        <w:t> UDFs instead.</w:t>
      </w:r>
    </w:p>
    <w:p w14:paraId="3C70055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UDFs name the relevant replication channel and specify the host name, port number, network namespace, and weighted priority (1-100, with 100 being the highest priority) of a MySQL instance to add to or delete from the channel's source list. For a managed group, you also specify the type of managed service (currently only Group Replication is available), and the identifier of the managed group (for Group Replication, this is the value of the </w:t>
      </w:r>
      <w:hyperlink r:id="rId2471" w:anchor="sysvar_group_replication_group_name" w:history="1">
        <w:r w:rsidRPr="000C1515">
          <w:rPr>
            <w:rFonts w:ascii="Courier New" w:hAnsi="Courier New" w:cs="Courier New"/>
            <w:b/>
            <w:bCs/>
            <w:color w:val="026789"/>
            <w:kern w:val="0"/>
            <w:sz w:val="20"/>
            <w:szCs w:val="20"/>
            <w:u w:val="single"/>
            <w:shd w:val="clear" w:color="auto" w:fill="FFFFFF"/>
          </w:rPr>
          <w:t>group_replication_group_name</w:t>
        </w:r>
      </w:hyperlink>
      <w:r w:rsidRPr="000C1515">
        <w:rPr>
          <w:rFonts w:ascii="Helvetica" w:hAnsi="Helvetica" w:cs="Helvetica"/>
          <w:color w:val="000000"/>
          <w:kern w:val="0"/>
          <w:sz w:val="21"/>
          <w:szCs w:val="21"/>
        </w:rPr>
        <w:t> system variable). When you add a managed group, you only need to add one group member, and the replica automatically adds the rest from the current group membership. When you delete a managed group, you delete the entire group together.</w:t>
      </w:r>
    </w:p>
    <w:p w14:paraId="308908C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In MySQL 8.0.22, the asynchronous connection failover mechanism is activated following the failure of the replica's connection to the source, and it issues a </w:t>
      </w:r>
      <w:hyperlink r:id="rId2472"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 statement to attempt to connect to a new source. In this release, the connection fails over if the replication I/O thread stops due to the source stopping or due to a network failure. The connection does not fail over in any other situations, such as when the replication threads are stopped by a </w:t>
      </w:r>
      <w:hyperlink r:id="rId2473" w:anchor="stop-replica" w:tooltip="13.4.2.9 STOP REPLICA | SLAVE Statement" w:history="1">
        <w:r w:rsidRPr="000C1515">
          <w:rPr>
            <w:rFonts w:ascii="Courier New" w:hAnsi="Courier New" w:cs="Courier New"/>
            <w:b/>
            <w:bCs/>
            <w:color w:val="026789"/>
            <w:kern w:val="0"/>
            <w:sz w:val="20"/>
            <w:szCs w:val="20"/>
            <w:u w:val="single"/>
            <w:shd w:val="clear" w:color="auto" w:fill="FFFFFF"/>
          </w:rPr>
          <w:t>STOP REPLICA | SLAVE</w:t>
        </w:r>
      </w:hyperlink>
      <w:r w:rsidRPr="000C1515">
        <w:rPr>
          <w:rFonts w:ascii="Helvetica" w:hAnsi="Helvetica" w:cs="Helvetica"/>
          <w:color w:val="000000"/>
          <w:kern w:val="0"/>
          <w:sz w:val="21"/>
          <w:szCs w:val="21"/>
        </w:rPr>
        <w:t> statement.</w:t>
      </w:r>
    </w:p>
    <w:p w14:paraId="1422D36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From MySQL 8.0.23, the asynchronous connection failover mechanism also fails over the connection if another available server on the source list has a higher priority (weight) setting. This function ensures that the replica stays connected to the most suitable source server at all times, and it applies to both managed groups and single (non-managed) servers. For a managed group, a source’s weight is assigned depending on whether it is a primary or a secondary server. So assuming that you set up the managed group to give a higher weight to a primary and a lower weight to a secondary, when the primary changes, the higher weight is assigned to the new primary, so the replica changes over the connection to it. The asynchronous connection failover mechanism additionally changes connection if the currently connected managed source server leaves the managed group, or is no longer in the majority in the managed group.</w:t>
      </w:r>
    </w:p>
    <w:p w14:paraId="1713C0E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 xml:space="preserve">When failing over a connection, the source with the highest priority (weight) setting among the alternative sources listed in the source list for the channel is chosen for the first connection attempt. . The replica checks first that it can connect to the source server, </w:t>
      </w:r>
      <w:r w:rsidRPr="000C1515">
        <w:rPr>
          <w:rFonts w:ascii="Helvetica" w:hAnsi="Helvetica" w:cs="Helvetica"/>
          <w:color w:val="000000"/>
          <w:kern w:val="0"/>
          <w:sz w:val="21"/>
          <w:szCs w:val="21"/>
        </w:rPr>
        <w:lastRenderedPageBreak/>
        <w:t>or in the case of a managed group, that the source server has </w:t>
      </w:r>
      <w:r w:rsidRPr="000C1515">
        <w:rPr>
          <w:rFonts w:ascii="Courier New" w:hAnsi="Courier New" w:cs="Courier New"/>
          <w:b/>
          <w:bCs/>
          <w:color w:val="026789"/>
          <w:kern w:val="0"/>
          <w:sz w:val="20"/>
          <w:szCs w:val="20"/>
          <w:shd w:val="clear" w:color="auto" w:fill="FFFFFF"/>
        </w:rPr>
        <w:t>ONLINE</w:t>
      </w:r>
      <w:r w:rsidRPr="000C1515">
        <w:rPr>
          <w:rFonts w:ascii="Helvetica" w:hAnsi="Helvetica" w:cs="Helvetica"/>
          <w:color w:val="000000"/>
          <w:kern w:val="0"/>
          <w:sz w:val="21"/>
          <w:szCs w:val="21"/>
        </w:rPr>
        <w:t> status in the group. If the highest weighted source is not available, the replica tries with all the listed sources in descending order of weight, then starts again from the highest weighted source. If multiple sources have the same weight, the replica orders them randomly. If the replica needs to start working through the list again, it includes and retries the source to which the original connection failure occurred.</w:t>
      </w:r>
    </w:p>
    <w:p w14:paraId="6BDB114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source lists are stored in the </w:t>
      </w:r>
      <w:r w:rsidRPr="000C1515">
        <w:rPr>
          <w:rFonts w:ascii="Courier New" w:hAnsi="Courier New" w:cs="Courier New"/>
          <w:b/>
          <w:bCs/>
          <w:color w:val="026789"/>
          <w:kern w:val="0"/>
          <w:sz w:val="20"/>
          <w:szCs w:val="20"/>
          <w:shd w:val="clear" w:color="auto" w:fill="FFFFFF"/>
        </w:rPr>
        <w:t>mysql.replication_asynchronous_connection_failover</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mysql.replication_asynchronous_connection_failover_managed</w:t>
      </w:r>
      <w:r w:rsidRPr="000C1515">
        <w:rPr>
          <w:rFonts w:ascii="Helvetica" w:hAnsi="Helvetica" w:cs="Helvetica"/>
          <w:color w:val="000000"/>
          <w:kern w:val="0"/>
          <w:sz w:val="21"/>
          <w:szCs w:val="21"/>
        </w:rPr>
        <w:t> tables, and can be viewed in the Performance Schema tables </w:t>
      </w:r>
      <w:hyperlink r:id="rId2474" w:anchor="performance-schema-replication-asynchronous-connection-failover-table" w:tooltip="27.12.11.3 The replication_asynchronous_connection_failover Table" w:history="1">
        <w:r w:rsidRPr="000C1515">
          <w:rPr>
            <w:rFonts w:ascii="Courier New" w:hAnsi="Courier New" w:cs="Courier New"/>
            <w:b/>
            <w:bCs/>
            <w:color w:val="026789"/>
            <w:kern w:val="0"/>
            <w:sz w:val="20"/>
            <w:szCs w:val="20"/>
            <w:u w:val="single"/>
            <w:shd w:val="clear" w:color="auto" w:fill="FFFFFF"/>
          </w:rPr>
          <w:t>replication_asynchronous_connection_failover</w:t>
        </w:r>
      </w:hyperlink>
      <w:r w:rsidRPr="000C1515">
        <w:rPr>
          <w:rFonts w:ascii="Helvetica" w:hAnsi="Helvetica" w:cs="Helvetica"/>
          <w:color w:val="000000"/>
          <w:kern w:val="0"/>
          <w:sz w:val="21"/>
          <w:szCs w:val="21"/>
        </w:rPr>
        <w:t> and </w:t>
      </w:r>
      <w:hyperlink r:id="rId2475" w:anchor="performance-schema-replication-asynchronous-connection-failover-managed-table" w:tooltip="27.12.11.4 The replication_asynchronous_connection_failover_managed Table" w:history="1">
        <w:r w:rsidRPr="000C1515">
          <w:rPr>
            <w:rFonts w:ascii="Courier New" w:hAnsi="Courier New" w:cs="Courier New"/>
            <w:b/>
            <w:bCs/>
            <w:color w:val="026789"/>
            <w:kern w:val="0"/>
            <w:sz w:val="20"/>
            <w:szCs w:val="20"/>
            <w:u w:val="single"/>
            <w:shd w:val="clear" w:color="auto" w:fill="FFFFFF"/>
          </w:rPr>
          <w:t>replication_asynchronous_connection_failover_managed</w:t>
        </w:r>
      </w:hyperlink>
      <w:r w:rsidRPr="000C1515">
        <w:rPr>
          <w:rFonts w:ascii="Helvetica" w:hAnsi="Helvetica" w:cs="Helvetica"/>
          <w:color w:val="000000"/>
          <w:kern w:val="0"/>
          <w:sz w:val="21"/>
          <w:szCs w:val="21"/>
        </w:rPr>
        <w:t>. The replica uses a monitor thread to track the membership of managed groups and update the source list (</w:t>
      </w:r>
      <w:r w:rsidRPr="000C1515">
        <w:rPr>
          <w:rFonts w:ascii="Courier New" w:hAnsi="Courier New" w:cs="Courier New"/>
          <w:b/>
          <w:bCs/>
          <w:color w:val="026789"/>
          <w:kern w:val="0"/>
          <w:sz w:val="20"/>
          <w:szCs w:val="20"/>
          <w:shd w:val="clear" w:color="auto" w:fill="FFFFFF"/>
        </w:rPr>
        <w:t>thread/sql/replica_monitor</w:t>
      </w:r>
      <w:r w:rsidRPr="000C1515">
        <w:rPr>
          <w:rFonts w:ascii="Helvetica" w:hAnsi="Helvetica" w:cs="Helvetica"/>
          <w:color w:val="000000"/>
          <w:kern w:val="0"/>
          <w:sz w:val="21"/>
          <w:szCs w:val="21"/>
        </w:rPr>
        <w:t>). The setting for the </w:t>
      </w:r>
      <w:r w:rsidRPr="000C1515">
        <w:rPr>
          <w:rFonts w:ascii="Courier New" w:hAnsi="Courier New" w:cs="Courier New"/>
          <w:b/>
          <w:bCs/>
          <w:color w:val="026789"/>
          <w:kern w:val="0"/>
          <w:sz w:val="20"/>
          <w:szCs w:val="20"/>
          <w:shd w:val="clear" w:color="auto" w:fill="FFFFFF"/>
        </w:rPr>
        <w:t>SOURCE_CONNECTION_AUTO_FAILOVER</w:t>
      </w:r>
      <w:r w:rsidRPr="000C1515">
        <w:rPr>
          <w:rFonts w:ascii="Helvetica" w:hAnsi="Helvetica" w:cs="Helvetica"/>
          <w:color w:val="000000"/>
          <w:kern w:val="0"/>
          <w:sz w:val="21"/>
          <w:szCs w:val="21"/>
        </w:rPr>
        <w:t> option of the </w:t>
      </w:r>
      <w:hyperlink r:id="rId2476"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 </w:t>
      </w:r>
      <w:hyperlink r:id="rId2477"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and the source list, are transferred to a clone of the replica during a remote cloning operation.</w:t>
      </w:r>
    </w:p>
    <w:p w14:paraId="4E331B6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requirements for using the asynchronous connection failover mechanism are as follows:</w:t>
      </w:r>
    </w:p>
    <w:p w14:paraId="19AEF7E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GTIDs must be in use on the source and the replica (</w:t>
      </w:r>
      <w:hyperlink r:id="rId2478" w:anchor="sysvar_gtid_mode" w:history="1">
        <w:r w:rsidRPr="000C1515">
          <w:rPr>
            <w:rFonts w:ascii="Courier New" w:hAnsi="Courier New" w:cs="Courier New"/>
            <w:b/>
            <w:bCs/>
            <w:color w:val="026789"/>
            <w:kern w:val="0"/>
            <w:sz w:val="20"/>
            <w:szCs w:val="20"/>
            <w:u w:val="single"/>
            <w:shd w:val="clear" w:color="auto" w:fill="FFFFFF"/>
          </w:rPr>
          <w:t>gtid_mode=ON</w:t>
        </w:r>
      </w:hyperlink>
      <w:r w:rsidRPr="000C1515">
        <w:rPr>
          <w:rFonts w:ascii="Helvetica" w:hAnsi="Helvetica" w:cs="Helvetica"/>
          <w:color w:val="000000"/>
          <w:kern w:val="0"/>
          <w:sz w:val="21"/>
          <w:szCs w:val="21"/>
        </w:rPr>
        <w:t>), and the </w:t>
      </w:r>
      <w:r w:rsidRPr="000C1515">
        <w:rPr>
          <w:rFonts w:ascii="Courier New" w:hAnsi="Courier New" w:cs="Courier New"/>
          <w:b/>
          <w:bCs/>
          <w:color w:val="026789"/>
          <w:kern w:val="0"/>
          <w:sz w:val="20"/>
          <w:szCs w:val="20"/>
          <w:shd w:val="clear" w:color="auto" w:fill="FFFFFF"/>
        </w:rPr>
        <w:t>SOURCE_AUTO_POSITION</w:t>
      </w:r>
      <w:r w:rsidRPr="000C1515">
        <w:rPr>
          <w:rFonts w:ascii="Helvetica" w:hAnsi="Helvetica" w:cs="Helvetica"/>
          <w:color w:val="000000"/>
          <w:kern w:val="0"/>
          <w:sz w:val="21"/>
          <w:szCs w:val="21"/>
        </w:rPr>
        <w:t> | </w:t>
      </w:r>
      <w:r w:rsidRPr="000C1515">
        <w:rPr>
          <w:rFonts w:ascii="Courier New" w:hAnsi="Courier New" w:cs="Courier New"/>
          <w:b/>
          <w:bCs/>
          <w:color w:val="026789"/>
          <w:kern w:val="0"/>
          <w:sz w:val="20"/>
          <w:szCs w:val="20"/>
          <w:shd w:val="clear" w:color="auto" w:fill="FFFFFF"/>
        </w:rPr>
        <w:t>MASTER_AUTO_POSITION</w:t>
      </w:r>
      <w:r w:rsidRPr="000C1515">
        <w:rPr>
          <w:rFonts w:ascii="Helvetica" w:hAnsi="Helvetica" w:cs="Helvetica"/>
          <w:color w:val="000000"/>
          <w:kern w:val="0"/>
          <w:sz w:val="21"/>
          <w:szCs w:val="21"/>
        </w:rPr>
        <w:t> option of the </w:t>
      </w:r>
      <w:hyperlink r:id="rId2479"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 </w:t>
      </w:r>
      <w:hyperlink r:id="rId2480"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must be enabled on the replica, so that GTID auto-positioning is used for the connection to the source.</w:t>
      </w:r>
    </w:p>
    <w:p w14:paraId="6868A58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same replication user account and password must exist on all the source servers in the source list for the channel. This account is used for the connection to each of the sources. You can set up different accounts for different channels.</w:t>
      </w:r>
    </w:p>
    <w:p w14:paraId="11A2A1E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replication user account must be given </w:t>
      </w:r>
      <w:r w:rsidRPr="000C1515">
        <w:rPr>
          <w:rFonts w:ascii="Courier New" w:hAnsi="Courier New" w:cs="Courier New"/>
          <w:b/>
          <w:bCs/>
          <w:color w:val="026789"/>
          <w:kern w:val="0"/>
          <w:sz w:val="20"/>
          <w:szCs w:val="20"/>
          <w:shd w:val="clear" w:color="auto" w:fill="FFFFFF"/>
        </w:rPr>
        <w:t>SELECT</w:t>
      </w:r>
      <w:r w:rsidRPr="000C1515">
        <w:rPr>
          <w:rFonts w:ascii="Helvetica" w:hAnsi="Helvetica" w:cs="Helvetica"/>
          <w:color w:val="000000"/>
          <w:kern w:val="0"/>
          <w:sz w:val="21"/>
          <w:szCs w:val="21"/>
        </w:rPr>
        <w:t> permissions on the Performance Schema tables, for example, by issuing </w:t>
      </w:r>
      <w:r w:rsidRPr="000C1515">
        <w:rPr>
          <w:rFonts w:ascii="Courier New" w:hAnsi="Courier New" w:cs="Courier New"/>
          <w:b/>
          <w:bCs/>
          <w:color w:val="026789"/>
          <w:kern w:val="0"/>
          <w:sz w:val="20"/>
          <w:szCs w:val="20"/>
          <w:shd w:val="clear" w:color="auto" w:fill="FFFFFF"/>
        </w:rPr>
        <w:t>GRANT SELECT ON performance_schema.* TO '</w:t>
      </w:r>
      <w:r w:rsidRPr="000C1515">
        <w:rPr>
          <w:rFonts w:ascii="Courier New" w:hAnsi="Courier New" w:cs="Courier New"/>
          <w:b/>
          <w:bCs/>
          <w:i/>
          <w:iCs/>
          <w:color w:val="026789"/>
          <w:kern w:val="0"/>
          <w:sz w:val="19"/>
          <w:szCs w:val="19"/>
          <w:shd w:val="clear" w:color="auto" w:fill="FFFFFF"/>
        </w:rPr>
        <w:t>repl_user</w:t>
      </w:r>
      <w:r w:rsidRPr="000C1515">
        <w:rPr>
          <w:rFonts w:ascii="Courier New" w:hAnsi="Courier New" w:cs="Courier New"/>
          <w:b/>
          <w:bCs/>
          <w:color w:val="026789"/>
          <w:kern w:val="0"/>
          <w:sz w:val="20"/>
          <w:szCs w:val="20"/>
          <w:shd w:val="clear" w:color="auto" w:fill="FFFFFF"/>
        </w:rPr>
        <w:t>';</w:t>
      </w:r>
    </w:p>
    <w:p w14:paraId="272AED4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replication user account and password cannot be specified on the statement used to start replication, because they need to be available on the automatic restart for the connection to the alternative source. They must be set for the channel using the </w:t>
      </w:r>
      <w:hyperlink r:id="rId2481"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 </w:t>
      </w:r>
      <w:hyperlink r:id="rId2482"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on the replica, and recorded in the replication metadata repositories.</w:t>
      </w:r>
    </w:p>
    <w:p w14:paraId="34DE3B2D" w14:textId="77777777" w:rsidR="009E12D6" w:rsidRPr="000C1515" w:rsidRDefault="009E12D6" w:rsidP="009E12D6">
      <w:pPr>
        <w:shd w:val="clear" w:color="auto" w:fill="FFFFFF"/>
        <w:spacing w:before="100" w:beforeAutospacing="1" w:after="100" w:afterAutospacing="1"/>
        <w:outlineLvl w:val="2"/>
        <w:rPr>
          <w:rFonts w:ascii="Helvetica" w:hAnsi="Helvetica" w:cs="Helvetica"/>
          <w:b/>
          <w:bCs/>
          <w:color w:val="000000"/>
          <w:kern w:val="0"/>
          <w:sz w:val="34"/>
          <w:szCs w:val="34"/>
        </w:rPr>
      </w:pPr>
      <w:bookmarkStart w:id="621" w:name="replication-semisync"/>
      <w:bookmarkEnd w:id="621"/>
      <w:r w:rsidRPr="000C1515">
        <w:rPr>
          <w:rFonts w:ascii="Helvetica" w:hAnsi="Helvetica" w:cs="Helvetica"/>
          <w:b/>
          <w:bCs/>
          <w:color w:val="000000"/>
          <w:kern w:val="0"/>
          <w:sz w:val="34"/>
          <w:szCs w:val="34"/>
        </w:rPr>
        <w:t>17.4.10 Semisynchronous Replication</w:t>
      </w:r>
    </w:p>
    <w:p w14:paraId="4C90FA86" w14:textId="77777777" w:rsidR="009E12D6" w:rsidRPr="000C1515" w:rsidRDefault="00B65608" w:rsidP="009E12D6">
      <w:pPr>
        <w:rPr>
          <w:rFonts w:ascii="Helvetica" w:hAnsi="Helvetica" w:cs="Helvetica"/>
          <w:color w:val="000000"/>
          <w:kern w:val="0"/>
          <w:sz w:val="21"/>
          <w:szCs w:val="21"/>
        </w:rPr>
      </w:pPr>
      <w:hyperlink r:id="rId2483" w:anchor="replication-semisync-interface" w:history="1">
        <w:r w:rsidR="009E12D6" w:rsidRPr="000C1515">
          <w:rPr>
            <w:rFonts w:ascii="Helvetica" w:hAnsi="Helvetica" w:cs="Helvetica"/>
            <w:color w:val="00759F"/>
            <w:kern w:val="0"/>
            <w:sz w:val="21"/>
            <w:szCs w:val="21"/>
            <w:u w:val="single"/>
          </w:rPr>
          <w:t>17.4.10.1 Semisynchronous Replication Administrative Interface</w:t>
        </w:r>
      </w:hyperlink>
    </w:p>
    <w:p w14:paraId="70E7C3F6" w14:textId="77777777" w:rsidR="009E12D6" w:rsidRPr="000C1515" w:rsidRDefault="00B65608" w:rsidP="009E12D6">
      <w:pPr>
        <w:rPr>
          <w:rFonts w:ascii="Helvetica" w:hAnsi="Helvetica" w:cs="Helvetica"/>
          <w:color w:val="000000"/>
          <w:kern w:val="0"/>
          <w:sz w:val="21"/>
          <w:szCs w:val="21"/>
        </w:rPr>
      </w:pPr>
      <w:hyperlink r:id="rId2484" w:anchor="replication-semisync-installation" w:history="1">
        <w:r w:rsidR="009E12D6" w:rsidRPr="000C1515">
          <w:rPr>
            <w:rFonts w:ascii="Helvetica" w:hAnsi="Helvetica" w:cs="Helvetica"/>
            <w:color w:val="00759F"/>
            <w:kern w:val="0"/>
            <w:sz w:val="21"/>
            <w:szCs w:val="21"/>
            <w:u w:val="single"/>
          </w:rPr>
          <w:t>17.4.10.2 Semisynchronous Replication Installation and Configuration</w:t>
        </w:r>
      </w:hyperlink>
    </w:p>
    <w:p w14:paraId="0655BA0B" w14:textId="77777777" w:rsidR="009E12D6" w:rsidRPr="000C1515" w:rsidRDefault="00B65608" w:rsidP="009E12D6">
      <w:pPr>
        <w:rPr>
          <w:rFonts w:ascii="Helvetica" w:hAnsi="Helvetica" w:cs="Helvetica"/>
          <w:color w:val="000000"/>
          <w:kern w:val="0"/>
          <w:sz w:val="21"/>
          <w:szCs w:val="21"/>
        </w:rPr>
      </w:pPr>
      <w:hyperlink r:id="rId2485" w:anchor="replication-semisync-monitoring" w:history="1">
        <w:r w:rsidR="009E12D6" w:rsidRPr="000C1515">
          <w:rPr>
            <w:rFonts w:ascii="Helvetica" w:hAnsi="Helvetica" w:cs="Helvetica"/>
            <w:color w:val="00759F"/>
            <w:kern w:val="0"/>
            <w:sz w:val="21"/>
            <w:szCs w:val="21"/>
            <w:u w:val="single"/>
          </w:rPr>
          <w:t>17.4.10.3 Semisynchronous Replication Monitoring</w:t>
        </w:r>
      </w:hyperlink>
    </w:p>
    <w:p w14:paraId="21CEED4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622" w:name="idm46383405695872"/>
      <w:bookmarkStart w:id="623" w:name="idm46383405694816"/>
      <w:bookmarkEnd w:id="622"/>
      <w:bookmarkEnd w:id="623"/>
      <w:r w:rsidRPr="000C1515">
        <w:rPr>
          <w:rFonts w:ascii="Helvetica" w:hAnsi="Helvetica" w:cs="Helvetica"/>
          <w:color w:val="000000"/>
          <w:kern w:val="0"/>
          <w:sz w:val="21"/>
          <w:szCs w:val="21"/>
        </w:rPr>
        <w:t>In addition to the built-in asynchronous replication, MySQL 8.0 supports an interface to semisynchronous replication that is implemented by plugins. This section discusses what semisynchronous replication is and how it works. The following sections cover the administrative interface to semisynchronous replication and how to install, configure, and monitor it.</w:t>
      </w:r>
    </w:p>
    <w:p w14:paraId="1A714F8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MySQL replication by default is asynchronous. The source writes events to its binary log and replicas request them when they are ready. The source does not know whether or when a replica has retrieved and processed the transactions, and there is no guarantee that any event ever reaches any replica. With asynchronous replication, if the source crashes, transactions that it has committed might not have been transmitted to any replica. Failover from source to replica in this case might result in failover to a server that is missing transactions relative to the source.</w:t>
      </w:r>
    </w:p>
    <w:p w14:paraId="0804B14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With fully synchronous replication, when a source commits a transaction, all replicas have also committed the transaction before the source returns to the session that performed the transaction. Fully synchronous replication means failover from the source to any replica is possible at any time. The drawback of fully synchronous replication is that there might be a lot of delay to complete a transaction.</w:t>
      </w:r>
    </w:p>
    <w:p w14:paraId="3710E1D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Semisynchronous replication falls between asynchronous and fully synchronous replication. The source waits until at least one replica has received and logged the events (the required number of replicas is configurable), and then commits the transaction. The source does not wait for all replicas to acknowledge receipt, and it requires only an acknowledgement from the replicas, not that the events have been fully executed and committed on the replica side. Semisynchronous replication therefore guarantees that if the source crashes, all the transactions that it has committed have been transmitted to at least one replica.</w:t>
      </w:r>
    </w:p>
    <w:p w14:paraId="1DB46C5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Compared to asynchronous replication, semisynchronous replication provides improved data integrity, because when a commit returns successfully, it is known that the data exists in at least two places. Until a semisynchronous source receives acknowledgment from the required number of replicas, the transaction is on hold and not committed.</w:t>
      </w:r>
    </w:p>
    <w:p w14:paraId="2DAD15C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Compared to fully synchronous replication, semisynchronous replication is faster, because it can be configured to balance your requirements for data integrity (the number of replicas acknowledging receipt of the transaction) with the speed of commits, which are slower due to the need to wait for replicas.</w:t>
      </w:r>
    </w:p>
    <w:p w14:paraId="64295AC4"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Important</w:t>
      </w:r>
    </w:p>
    <w:p w14:paraId="218C0B7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With semisynchronous replication, if the source crashes and a failover to a replica is carried out, the failed source should not be reused as the replication source, and should be discarded. It could have transactions that were not acknowledged by any replica, which were therefore not committed before the failover.</w:t>
      </w:r>
    </w:p>
    <w:p w14:paraId="14A17EA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your goal is to implement a fault-tolerant replication topology where all the servers receive the same transactions in the same order, and a server that crashes can rejoin the group and be brought up to date automatically, you can use Group Replication to achieve this. For information, see </w:t>
      </w:r>
      <w:hyperlink r:id="rId2486" w:tooltip="Chapter 18 Group Replication" w:history="1">
        <w:r w:rsidRPr="000C1515">
          <w:rPr>
            <w:rFonts w:ascii="Helvetica" w:hAnsi="Helvetica" w:cs="Helvetica"/>
            <w:color w:val="00759F"/>
            <w:kern w:val="0"/>
            <w:sz w:val="21"/>
            <w:szCs w:val="21"/>
            <w:u w:val="single"/>
          </w:rPr>
          <w:t>Chapter 18, </w:t>
        </w:r>
        <w:r w:rsidRPr="000C1515">
          <w:rPr>
            <w:rFonts w:ascii="Helvetica" w:hAnsi="Helvetica" w:cs="Helvetica"/>
            <w:i/>
            <w:iCs/>
            <w:color w:val="00759F"/>
            <w:kern w:val="0"/>
            <w:sz w:val="21"/>
            <w:szCs w:val="21"/>
            <w:u w:val="single"/>
          </w:rPr>
          <w:t>Group Replication</w:t>
        </w:r>
      </w:hyperlink>
      <w:r w:rsidRPr="000C1515">
        <w:rPr>
          <w:rFonts w:ascii="Helvetica" w:hAnsi="Helvetica" w:cs="Helvetica"/>
          <w:color w:val="000000"/>
          <w:kern w:val="0"/>
          <w:sz w:val="21"/>
          <w:szCs w:val="21"/>
        </w:rPr>
        <w:t>.</w:t>
      </w:r>
    </w:p>
    <w:p w14:paraId="1285522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performance impact of semisynchronous replication compared to asynchronous replication is the tradeoff for increased data integrity. The amount of slowdown is at least the TCP/IP roundtrip time to send the commit to the replica and wait for the acknowledgment of receipt by the replica. This means that semisynchronous replication works best for close servers communicating over fast networks, and worst for distant servers communicating over slow networks. Semisynchronous replication also places a rate limit on busy sessions by constraining the speed at which binary log events can be sent from source to replica. When one user is too busy, this slows it down, which can be useful in some deployment situations.</w:t>
      </w:r>
    </w:p>
    <w:p w14:paraId="1FAE129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Semisynchronous replication between a source and its replicas operates as follows:</w:t>
      </w:r>
    </w:p>
    <w:p w14:paraId="740CE67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 replica indicates whether it is semisynchronous-capable when it connects to the source.</w:t>
      </w:r>
    </w:p>
    <w:p w14:paraId="2DF1CCA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semisynchronous replication is enabled on the source side and there is at least one semisynchronous replica, a thread that performs a transaction commit on the source blocks and waits until at least one semisynchronous replica acknowledges that it has received all events for the transaction, or until a timeout occurs.</w:t>
      </w:r>
    </w:p>
    <w:p w14:paraId="3045EF4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replica acknowledges receipt of a transaction's events only after the events have been written to its relay log and flushed to disk.</w:t>
      </w:r>
    </w:p>
    <w:p w14:paraId="05F935E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a timeout occurs without any replica having acknowledged the transaction, the source reverts to asynchronous replication. When at least one semisynchronous replica catches up, the source returns to semisynchronous replication.</w:t>
      </w:r>
    </w:p>
    <w:p w14:paraId="4494F6B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Semisynchronous replication must be enabled on both the source and replica sides. If semisynchronous replication is disabled on the source, or enabled on the source but on no replicas, the source uses asynchronous replication.</w:t>
      </w:r>
    </w:p>
    <w:p w14:paraId="21C8CB1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 xml:space="preserve">While the source is blocking (waiting for acknowledgment from a replica), it does not return to the session that performed the transaction. When the block ends, the source returns to the session, which then can proceed to execute other statements. At this point, the transaction has committed on the source side, and receipt of its events has been </w:t>
      </w:r>
      <w:r w:rsidRPr="000C1515">
        <w:rPr>
          <w:rFonts w:ascii="Helvetica" w:hAnsi="Helvetica" w:cs="Helvetica"/>
          <w:color w:val="000000"/>
          <w:kern w:val="0"/>
          <w:sz w:val="21"/>
          <w:szCs w:val="21"/>
        </w:rPr>
        <w:lastRenderedPageBreak/>
        <w:t>acknowledged by at least one replica. The number of replica acknowledgments the source must receive per transaction before returning to the session is configurable using the </w:t>
      </w:r>
      <w:hyperlink r:id="rId2487" w:anchor="sysvar_rpl_semi_sync_master_wait_for_slave_count" w:history="1">
        <w:r w:rsidRPr="000C1515">
          <w:rPr>
            <w:rFonts w:ascii="Courier New" w:hAnsi="Courier New" w:cs="Courier New"/>
            <w:b/>
            <w:bCs/>
            <w:color w:val="026789"/>
            <w:kern w:val="0"/>
            <w:sz w:val="20"/>
            <w:szCs w:val="20"/>
            <w:u w:val="single"/>
            <w:shd w:val="clear" w:color="auto" w:fill="FFFFFF"/>
          </w:rPr>
          <w:t>rpl_semi_sync_master_wait_for_slave_count</w:t>
        </w:r>
      </w:hyperlink>
      <w:r w:rsidRPr="000C1515">
        <w:rPr>
          <w:rFonts w:ascii="Helvetica" w:hAnsi="Helvetica" w:cs="Helvetica"/>
          <w:color w:val="000000"/>
          <w:kern w:val="0"/>
          <w:sz w:val="21"/>
          <w:szCs w:val="21"/>
        </w:rPr>
        <w:t> system variable, for which the default value is 1.</w:t>
      </w:r>
    </w:p>
    <w:p w14:paraId="2F24866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Blocking also occurs after rollbacks that are written to the binary log, which occurs when a transaction that modifies nontransactional tables is rolled back. The rolled-back transaction is logged even though it has no effect for transactional tables because the modifications to the nontransactional tables cannot be rolled back and must be sent to replicas.</w:t>
      </w:r>
    </w:p>
    <w:p w14:paraId="2743FA3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statements that do not occur in transactional context (that is, when no transaction has been started with </w:t>
      </w:r>
      <w:hyperlink r:id="rId2488" w:anchor="commit" w:tooltip="13.3.1 START TRANSACTION, COMMIT, and ROLLBACK Statements" w:history="1">
        <w:r w:rsidRPr="000C1515">
          <w:rPr>
            <w:rFonts w:ascii="Courier New" w:hAnsi="Courier New" w:cs="Courier New"/>
            <w:b/>
            <w:bCs/>
            <w:color w:val="026789"/>
            <w:kern w:val="0"/>
            <w:sz w:val="20"/>
            <w:szCs w:val="20"/>
            <w:u w:val="single"/>
            <w:shd w:val="clear" w:color="auto" w:fill="FFFFFF"/>
          </w:rPr>
          <w:t>START TRANSACTION</w:t>
        </w:r>
      </w:hyperlink>
      <w:r w:rsidRPr="000C1515">
        <w:rPr>
          <w:rFonts w:ascii="Helvetica" w:hAnsi="Helvetica" w:cs="Helvetica"/>
          <w:color w:val="000000"/>
          <w:kern w:val="0"/>
          <w:sz w:val="21"/>
          <w:szCs w:val="21"/>
        </w:rPr>
        <w:t> or </w:t>
      </w:r>
      <w:hyperlink r:id="rId2489" w:anchor="set-variable" w:tooltip="13.7.6.1 SET Syntax for Variable Assignment" w:history="1">
        <w:r w:rsidRPr="000C1515">
          <w:rPr>
            <w:rFonts w:ascii="Courier New" w:hAnsi="Courier New" w:cs="Courier New"/>
            <w:b/>
            <w:bCs/>
            <w:color w:val="026789"/>
            <w:kern w:val="0"/>
            <w:sz w:val="20"/>
            <w:szCs w:val="20"/>
            <w:u w:val="single"/>
            <w:shd w:val="clear" w:color="auto" w:fill="FFFFFF"/>
          </w:rPr>
          <w:t>SET autocommit = 0</w:t>
        </w:r>
      </w:hyperlink>
      <w:r w:rsidRPr="000C1515">
        <w:rPr>
          <w:rFonts w:ascii="Helvetica" w:hAnsi="Helvetica" w:cs="Helvetica"/>
          <w:color w:val="000000"/>
          <w:kern w:val="0"/>
          <w:sz w:val="21"/>
          <w:szCs w:val="21"/>
        </w:rPr>
        <w:t>), autocommit is enabled and each statement commits implicitly. With semisynchronous replication, the source blocks for each such statement, just as it does for explicit transaction commits.</w:t>
      </w:r>
    </w:p>
    <w:p w14:paraId="75E3456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w:t>
      </w:r>
      <w:hyperlink r:id="rId2490" w:anchor="sysvar_rpl_semi_sync_master_wait_point" w:history="1">
        <w:r w:rsidRPr="000C1515">
          <w:rPr>
            <w:rFonts w:ascii="Courier New" w:hAnsi="Courier New" w:cs="Courier New"/>
            <w:b/>
            <w:bCs/>
            <w:color w:val="026789"/>
            <w:kern w:val="0"/>
            <w:sz w:val="20"/>
            <w:szCs w:val="20"/>
            <w:u w:val="single"/>
            <w:shd w:val="clear" w:color="auto" w:fill="FFFFFF"/>
          </w:rPr>
          <w:t>rpl_semi_sync_master_wait_point</w:t>
        </w:r>
      </w:hyperlink>
      <w:r w:rsidRPr="000C1515">
        <w:rPr>
          <w:rFonts w:ascii="Helvetica" w:hAnsi="Helvetica" w:cs="Helvetica"/>
          <w:color w:val="000000"/>
          <w:kern w:val="0"/>
          <w:sz w:val="21"/>
          <w:szCs w:val="21"/>
        </w:rPr>
        <w:t> system variable controls the point at which a semisynchronous source server waits for replica acknowledgment of transaction receipt before returning a status to the client that committed the transaction. These values are permitted:</w:t>
      </w:r>
    </w:p>
    <w:p w14:paraId="2AE990E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AFTER_SYNC</w:t>
      </w:r>
      <w:r w:rsidRPr="000C1515">
        <w:rPr>
          <w:rFonts w:ascii="Helvetica" w:hAnsi="Helvetica" w:cs="Helvetica"/>
          <w:color w:val="000000"/>
          <w:kern w:val="0"/>
          <w:sz w:val="21"/>
          <w:szCs w:val="21"/>
        </w:rPr>
        <w:t> (the default): The source writes each transaction to its binary log and the replica, and syncs the binary log to disk. The source waits for replica acknowledgment of transaction receipt after the sync. Upon receiving acknowledgment, the source commits the transaction to the storage engine and returns a result to the client, which then can proceed.</w:t>
      </w:r>
    </w:p>
    <w:p w14:paraId="5D69A32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AFTER_COMMIT</w:t>
      </w:r>
      <w:r w:rsidRPr="000C1515">
        <w:rPr>
          <w:rFonts w:ascii="Helvetica" w:hAnsi="Helvetica" w:cs="Helvetica"/>
          <w:color w:val="000000"/>
          <w:kern w:val="0"/>
          <w:sz w:val="21"/>
          <w:szCs w:val="21"/>
        </w:rPr>
        <w:t>: The source writes each transaction to its binary log and the replica, syncs the binary log, and commits the transaction to the storage engine. The source waits for replica acknowledgment of transaction receipt after the commit. Upon receiving acknowledgment, the source returns a result to the client, which then can proceed.</w:t>
      </w:r>
    </w:p>
    <w:p w14:paraId="38A4B47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replication characteristics of these settings differ as follows:</w:t>
      </w:r>
    </w:p>
    <w:p w14:paraId="21ACBE0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With </w:t>
      </w:r>
      <w:r w:rsidRPr="000C1515">
        <w:rPr>
          <w:rFonts w:ascii="Courier New" w:hAnsi="Courier New" w:cs="Courier New"/>
          <w:b/>
          <w:bCs/>
          <w:color w:val="026789"/>
          <w:kern w:val="0"/>
          <w:sz w:val="20"/>
          <w:szCs w:val="20"/>
          <w:shd w:val="clear" w:color="auto" w:fill="FFFFFF"/>
        </w:rPr>
        <w:t>AFTER_SYNC</w:t>
      </w:r>
      <w:r w:rsidRPr="000C1515">
        <w:rPr>
          <w:rFonts w:ascii="Helvetica" w:hAnsi="Helvetica" w:cs="Helvetica"/>
          <w:color w:val="000000"/>
          <w:kern w:val="0"/>
          <w:sz w:val="21"/>
          <w:szCs w:val="21"/>
        </w:rPr>
        <w:t>, all clients see the committed transaction at the same time, which is after it has been acknowledged by the replica and committed to the storage engine on the source. Thus, all clients see the same data on the source.</w:t>
      </w:r>
    </w:p>
    <w:p w14:paraId="7B040416"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In the event of source failure, all transactions committed on the source have been replicated to the replica (saved to its relay log). An unexpected exit of the source and failover to the replica is lossless because the replica is up to date. As noted above, the source should not be reused after the failover.</w:t>
      </w:r>
    </w:p>
    <w:p w14:paraId="641DBA8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With </w:t>
      </w:r>
      <w:r w:rsidRPr="000C1515">
        <w:rPr>
          <w:rFonts w:ascii="Courier New" w:hAnsi="Courier New" w:cs="Courier New"/>
          <w:b/>
          <w:bCs/>
          <w:color w:val="026789"/>
          <w:kern w:val="0"/>
          <w:sz w:val="20"/>
          <w:szCs w:val="20"/>
          <w:shd w:val="clear" w:color="auto" w:fill="FFFFFF"/>
        </w:rPr>
        <w:t>AFTER_COMMIT</w:t>
      </w:r>
      <w:r w:rsidRPr="000C1515">
        <w:rPr>
          <w:rFonts w:ascii="Helvetica" w:hAnsi="Helvetica" w:cs="Helvetica"/>
          <w:color w:val="000000"/>
          <w:kern w:val="0"/>
          <w:sz w:val="21"/>
          <w:szCs w:val="21"/>
        </w:rPr>
        <w:t>, the client issuing the transaction gets a return status only after the server commits to the storage engine and receives replica acknowledgment. After the commit and before replica acknowledgment, other clients can see the committed transaction before the committing client.</w:t>
      </w:r>
    </w:p>
    <w:p w14:paraId="638899BD"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something goes wrong such that the replica does not process the transaction, then in the event of an unexpected source exit and failover to the replica, it is possible for such clients to see a loss of data relative to what they saw on the source.</w:t>
      </w:r>
    </w:p>
    <w:p w14:paraId="0A7ECE51"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624" w:name="replication-semisync-interface"/>
      <w:bookmarkEnd w:id="624"/>
      <w:r w:rsidRPr="000C1515">
        <w:rPr>
          <w:rFonts w:ascii="Helvetica" w:hAnsi="Helvetica" w:cs="Helvetica"/>
          <w:b/>
          <w:bCs/>
          <w:color w:val="000000"/>
          <w:kern w:val="0"/>
          <w:sz w:val="29"/>
          <w:szCs w:val="29"/>
        </w:rPr>
        <w:t>17.4.10.1 Semisynchronous Replication Administrative Interface</w:t>
      </w:r>
    </w:p>
    <w:p w14:paraId="3DBDA70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625" w:name="idm46383405658576"/>
      <w:bookmarkEnd w:id="625"/>
      <w:r w:rsidRPr="000C1515">
        <w:rPr>
          <w:rFonts w:ascii="Helvetica" w:hAnsi="Helvetica" w:cs="Helvetica"/>
          <w:color w:val="000000"/>
          <w:kern w:val="0"/>
          <w:sz w:val="21"/>
          <w:szCs w:val="21"/>
        </w:rPr>
        <w:t>The administrative interface to semisynchronous replication has several components:</w:t>
      </w:r>
    </w:p>
    <w:p w14:paraId="2FBEB5A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Two plugins implement semisynchronous capability. There is one plugin for the source side and one for the replica side.</w:t>
      </w:r>
    </w:p>
    <w:p w14:paraId="424C95C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System variables control plugin behavior. Some examples:</w:t>
      </w:r>
    </w:p>
    <w:p w14:paraId="0F1AA44D" w14:textId="77777777" w:rsidR="009E12D6" w:rsidRPr="000C1515" w:rsidRDefault="00B65608"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hyperlink r:id="rId2491" w:anchor="sysvar_rpl_semi_sync_master_enabled" w:history="1">
        <w:r w:rsidR="009E12D6" w:rsidRPr="000C1515">
          <w:rPr>
            <w:rFonts w:ascii="Courier New" w:hAnsi="Courier New" w:cs="Courier New"/>
            <w:b/>
            <w:bCs/>
            <w:color w:val="026789"/>
            <w:kern w:val="0"/>
            <w:sz w:val="20"/>
            <w:szCs w:val="20"/>
            <w:u w:val="single"/>
            <w:shd w:val="clear" w:color="auto" w:fill="FFFFFF"/>
          </w:rPr>
          <w:t>rpl_semi_sync_master_enabled</w:t>
        </w:r>
      </w:hyperlink>
    </w:p>
    <w:p w14:paraId="0C1DC982" w14:textId="77777777" w:rsidR="009E12D6" w:rsidRPr="000C1515" w:rsidRDefault="009E12D6" w:rsidP="009E12D6">
      <w:pPr>
        <w:spacing w:before="100" w:beforeAutospacing="1" w:after="100" w:afterAutospacing="1" w:line="252" w:lineRule="atLeast"/>
        <w:ind w:left="144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Controls whether semisynchronous replication is enabled on the source server. To enable or disable the plugin, set this variable to 1 or 0, respectively. The default is 0 (off).</w:t>
      </w:r>
    </w:p>
    <w:p w14:paraId="6DC84828" w14:textId="77777777" w:rsidR="009E12D6" w:rsidRPr="000C1515" w:rsidRDefault="00B65608"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hyperlink r:id="rId2492" w:anchor="sysvar_rpl_semi_sync_master_timeout" w:history="1">
        <w:r w:rsidR="009E12D6" w:rsidRPr="000C1515">
          <w:rPr>
            <w:rFonts w:ascii="Courier New" w:hAnsi="Courier New" w:cs="Courier New"/>
            <w:b/>
            <w:bCs/>
            <w:color w:val="026789"/>
            <w:kern w:val="0"/>
            <w:sz w:val="20"/>
            <w:szCs w:val="20"/>
            <w:u w:val="single"/>
            <w:shd w:val="clear" w:color="auto" w:fill="FFFFFF"/>
          </w:rPr>
          <w:t>rpl_semi_sync_master_timeout</w:t>
        </w:r>
      </w:hyperlink>
    </w:p>
    <w:p w14:paraId="37850EC2" w14:textId="77777777" w:rsidR="009E12D6" w:rsidRPr="000C1515" w:rsidRDefault="009E12D6" w:rsidP="009E12D6">
      <w:pPr>
        <w:spacing w:before="100" w:beforeAutospacing="1" w:after="100" w:afterAutospacing="1" w:line="252" w:lineRule="atLeast"/>
        <w:ind w:left="144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 value in milliseconds that controls how long the source waits on a commit for acknowledgment from a replica before timing out and reverting to asynchronous replication. The default value is 10000 (10 seconds).</w:t>
      </w:r>
    </w:p>
    <w:p w14:paraId="0693F56F" w14:textId="77777777" w:rsidR="009E12D6" w:rsidRPr="000C1515" w:rsidRDefault="00B65608"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hyperlink r:id="rId2493" w:anchor="sysvar_rpl_semi_sync_slave_enabled" w:history="1">
        <w:r w:rsidR="009E12D6" w:rsidRPr="000C1515">
          <w:rPr>
            <w:rFonts w:ascii="Courier New" w:hAnsi="Courier New" w:cs="Courier New"/>
            <w:b/>
            <w:bCs/>
            <w:color w:val="026789"/>
            <w:kern w:val="0"/>
            <w:sz w:val="20"/>
            <w:szCs w:val="20"/>
            <w:u w:val="single"/>
            <w:shd w:val="clear" w:color="auto" w:fill="FFFFFF"/>
          </w:rPr>
          <w:t>rpl_semi_sync_slave_enabled</w:t>
        </w:r>
      </w:hyperlink>
    </w:p>
    <w:p w14:paraId="753B4557" w14:textId="77777777" w:rsidR="009E12D6" w:rsidRPr="000C1515" w:rsidRDefault="009E12D6" w:rsidP="009E12D6">
      <w:pPr>
        <w:spacing w:before="100" w:beforeAutospacing="1" w:after="100" w:afterAutospacing="1" w:line="252" w:lineRule="atLeast"/>
        <w:ind w:left="144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Similar to </w:t>
      </w:r>
      <w:hyperlink r:id="rId2494" w:anchor="sysvar_rpl_semi_sync_master_enabled" w:history="1">
        <w:r w:rsidRPr="000C1515">
          <w:rPr>
            <w:rFonts w:ascii="Courier New" w:hAnsi="Courier New" w:cs="Courier New"/>
            <w:b/>
            <w:bCs/>
            <w:color w:val="026789"/>
            <w:kern w:val="0"/>
            <w:sz w:val="20"/>
            <w:szCs w:val="20"/>
            <w:u w:val="single"/>
            <w:shd w:val="clear" w:color="auto" w:fill="FFFFFF"/>
          </w:rPr>
          <w:t>rpl_semi_sync_master_enabled</w:t>
        </w:r>
      </w:hyperlink>
      <w:r w:rsidRPr="000C1515">
        <w:rPr>
          <w:rFonts w:ascii="Helvetica" w:hAnsi="Helvetica" w:cs="Helvetica"/>
          <w:color w:val="000000"/>
          <w:kern w:val="0"/>
          <w:sz w:val="21"/>
          <w:szCs w:val="21"/>
        </w:rPr>
        <w:t>, but controls the replica plugin.</w:t>
      </w:r>
    </w:p>
    <w:p w14:paraId="7DE0064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All </w:t>
      </w:r>
      <w:r w:rsidRPr="000C1515">
        <w:rPr>
          <w:rFonts w:ascii="Courier New" w:hAnsi="Courier New" w:cs="Courier New"/>
          <w:b/>
          <w:bCs/>
          <w:color w:val="026789"/>
          <w:kern w:val="0"/>
          <w:sz w:val="20"/>
          <w:szCs w:val="20"/>
          <w:shd w:val="clear" w:color="auto" w:fill="FFFFFF"/>
        </w:rPr>
        <w:t>rpl_semi_sync_</w:t>
      </w:r>
      <w:r w:rsidRPr="000C1515">
        <w:rPr>
          <w:rFonts w:ascii="Courier New" w:hAnsi="Courier New" w:cs="Courier New"/>
          <w:b/>
          <w:bCs/>
          <w:i/>
          <w:iCs/>
          <w:color w:val="026789"/>
          <w:kern w:val="0"/>
          <w:sz w:val="19"/>
          <w:szCs w:val="19"/>
          <w:shd w:val="clear" w:color="auto" w:fill="FFFFFF"/>
        </w:rPr>
        <w:t>xxx</w:t>
      </w:r>
      <w:r w:rsidRPr="000C1515">
        <w:rPr>
          <w:rFonts w:ascii="Helvetica" w:hAnsi="Helvetica" w:cs="Helvetica"/>
          <w:color w:val="000000"/>
          <w:kern w:val="0"/>
          <w:sz w:val="21"/>
          <w:szCs w:val="21"/>
        </w:rPr>
        <w:t> system variables are described at </w:t>
      </w:r>
      <w:hyperlink r:id="rId2495" w:anchor="replication-options-source" w:tooltip="17.1.6.2 Replication Source Options and Variables" w:history="1">
        <w:r w:rsidRPr="000C1515">
          <w:rPr>
            <w:rFonts w:ascii="Helvetica" w:hAnsi="Helvetica" w:cs="Helvetica"/>
            <w:color w:val="00759F"/>
            <w:kern w:val="0"/>
            <w:sz w:val="21"/>
            <w:szCs w:val="21"/>
            <w:u w:val="single"/>
          </w:rPr>
          <w:t>Section 17.1.6.2, “Replication Source Options and Variables”</w:t>
        </w:r>
      </w:hyperlink>
      <w:r w:rsidRPr="000C1515">
        <w:rPr>
          <w:rFonts w:ascii="Helvetica" w:hAnsi="Helvetica" w:cs="Helvetica"/>
          <w:color w:val="000000"/>
          <w:kern w:val="0"/>
          <w:sz w:val="21"/>
          <w:szCs w:val="21"/>
        </w:rPr>
        <w:t> and </w:t>
      </w:r>
      <w:hyperlink r:id="rId2496" w:anchor="replication-options-replica" w:tooltip="17.1.6.3 Replica Server Options and Variables" w:history="1">
        <w:r w:rsidRPr="000C1515">
          <w:rPr>
            <w:rFonts w:ascii="Helvetica" w:hAnsi="Helvetica" w:cs="Helvetica"/>
            <w:color w:val="00759F"/>
            <w:kern w:val="0"/>
            <w:sz w:val="21"/>
            <w:szCs w:val="21"/>
            <w:u w:val="single"/>
          </w:rPr>
          <w:t>Section 17.1.6.3, “Replica Server Options and Variables”</w:t>
        </w:r>
      </w:hyperlink>
      <w:r w:rsidRPr="000C1515">
        <w:rPr>
          <w:rFonts w:ascii="Helvetica" w:hAnsi="Helvetica" w:cs="Helvetica"/>
          <w:color w:val="000000"/>
          <w:kern w:val="0"/>
          <w:sz w:val="21"/>
          <w:szCs w:val="21"/>
        </w:rPr>
        <w:t>.</w:t>
      </w:r>
    </w:p>
    <w:p w14:paraId="165DAC6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From MySQL 8.0.23, you can improve the performance of semisynchronous replication by enabling the system variables </w:t>
      </w:r>
      <w:hyperlink r:id="rId2497" w:anchor="sysvar_replication_sender_observe_commit_only" w:history="1">
        <w:r w:rsidRPr="000C1515">
          <w:rPr>
            <w:rFonts w:ascii="Courier New" w:hAnsi="Courier New" w:cs="Courier New"/>
            <w:b/>
            <w:bCs/>
            <w:color w:val="026789"/>
            <w:kern w:val="0"/>
            <w:sz w:val="20"/>
            <w:szCs w:val="20"/>
            <w:u w:val="single"/>
            <w:shd w:val="clear" w:color="auto" w:fill="FFFFFF"/>
          </w:rPr>
          <w:t>replication_sender_observe_commit_only</w:t>
        </w:r>
      </w:hyperlink>
      <w:r w:rsidRPr="000C1515">
        <w:rPr>
          <w:rFonts w:ascii="Helvetica" w:hAnsi="Helvetica" w:cs="Helvetica"/>
          <w:color w:val="000000"/>
          <w:kern w:val="0"/>
          <w:sz w:val="21"/>
          <w:szCs w:val="21"/>
        </w:rPr>
        <w:t xml:space="preserve">, which limits </w:t>
      </w:r>
      <w:r w:rsidRPr="000C1515">
        <w:rPr>
          <w:rFonts w:ascii="Helvetica" w:hAnsi="Helvetica" w:cs="Helvetica"/>
          <w:color w:val="000000"/>
          <w:kern w:val="0"/>
          <w:sz w:val="21"/>
          <w:szCs w:val="21"/>
        </w:rPr>
        <w:lastRenderedPageBreak/>
        <w:t>callbacks, and </w:t>
      </w:r>
      <w:hyperlink r:id="rId2498" w:anchor="sysvar_replication_optimize_for_static_plugin_config" w:history="1">
        <w:r w:rsidRPr="000C1515">
          <w:rPr>
            <w:rFonts w:ascii="Courier New" w:hAnsi="Courier New" w:cs="Courier New"/>
            <w:b/>
            <w:bCs/>
            <w:color w:val="026789"/>
            <w:kern w:val="0"/>
            <w:sz w:val="20"/>
            <w:szCs w:val="20"/>
            <w:u w:val="single"/>
            <w:shd w:val="clear" w:color="auto" w:fill="FFFFFF"/>
          </w:rPr>
          <w:t>replication_optimize_for_static_plugin_config</w:t>
        </w:r>
      </w:hyperlink>
      <w:r w:rsidRPr="000C1515">
        <w:rPr>
          <w:rFonts w:ascii="Helvetica" w:hAnsi="Helvetica" w:cs="Helvetica"/>
          <w:color w:val="000000"/>
          <w:kern w:val="0"/>
          <w:sz w:val="21"/>
          <w:szCs w:val="21"/>
        </w:rPr>
        <w:t>, which adds shared locks and avoids unnecessary lock acquisitions. These settings help as the number of replicas increases, because contention for locks can slow down performance. Semisynchronous replication source servers can also get performance benefits from enabling these system variables, because they use the same locking mechanisms as the replicas.</w:t>
      </w:r>
    </w:p>
    <w:p w14:paraId="22AAF64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Status variables enable semisynchronous replication monitoring. Some examples:</w:t>
      </w:r>
    </w:p>
    <w:p w14:paraId="13B7EBD9" w14:textId="77777777" w:rsidR="009E12D6" w:rsidRPr="000C1515" w:rsidRDefault="00B65608"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hyperlink r:id="rId2499" w:anchor="statvar_Rpl_semi_sync_master_clients" w:history="1">
        <w:r w:rsidR="009E12D6" w:rsidRPr="000C1515">
          <w:rPr>
            <w:rFonts w:ascii="Courier New" w:hAnsi="Courier New" w:cs="Courier New"/>
            <w:b/>
            <w:bCs/>
            <w:color w:val="026789"/>
            <w:kern w:val="0"/>
            <w:sz w:val="20"/>
            <w:szCs w:val="20"/>
            <w:u w:val="single"/>
            <w:shd w:val="clear" w:color="auto" w:fill="FFFFFF"/>
          </w:rPr>
          <w:t>Rpl_semi_sync_master_clients</w:t>
        </w:r>
      </w:hyperlink>
    </w:p>
    <w:p w14:paraId="11DFB1B0" w14:textId="77777777" w:rsidR="009E12D6" w:rsidRPr="000C1515" w:rsidRDefault="009E12D6" w:rsidP="009E12D6">
      <w:pPr>
        <w:spacing w:before="100" w:beforeAutospacing="1" w:after="100" w:afterAutospacing="1" w:line="252" w:lineRule="atLeast"/>
        <w:ind w:left="144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number of semisynchronous replicas.</w:t>
      </w:r>
    </w:p>
    <w:p w14:paraId="4DB055D9" w14:textId="77777777" w:rsidR="009E12D6" w:rsidRPr="000C1515" w:rsidRDefault="00B65608"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hyperlink r:id="rId2500" w:anchor="statvar_Rpl_semi_sync_master_status" w:history="1">
        <w:r w:rsidR="009E12D6" w:rsidRPr="000C1515">
          <w:rPr>
            <w:rFonts w:ascii="Courier New" w:hAnsi="Courier New" w:cs="Courier New"/>
            <w:b/>
            <w:bCs/>
            <w:color w:val="026789"/>
            <w:kern w:val="0"/>
            <w:sz w:val="20"/>
            <w:szCs w:val="20"/>
            <w:u w:val="single"/>
            <w:shd w:val="clear" w:color="auto" w:fill="FFFFFF"/>
          </w:rPr>
          <w:t>Rpl_semi_sync_master_status</w:t>
        </w:r>
      </w:hyperlink>
    </w:p>
    <w:p w14:paraId="00DA466B" w14:textId="77777777" w:rsidR="009E12D6" w:rsidRPr="000C1515" w:rsidRDefault="009E12D6" w:rsidP="009E12D6">
      <w:pPr>
        <w:spacing w:before="100" w:beforeAutospacing="1" w:after="100" w:afterAutospacing="1" w:line="252" w:lineRule="atLeast"/>
        <w:ind w:left="144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Whether semisynchronous replication currently is operational on the source server. The value is 1 if the plugin has been enabled and a commit acknowledgment has not occurred. It is 0 if the plugin is not enabled or the source has fallen back to asynchronous replication due to commit acknowledgment timeout.</w:t>
      </w:r>
    </w:p>
    <w:p w14:paraId="50CC2F84" w14:textId="77777777" w:rsidR="009E12D6" w:rsidRPr="000C1515" w:rsidRDefault="00B65608"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hyperlink r:id="rId2501" w:anchor="statvar_Rpl_semi_sync_master_no_tx" w:history="1">
        <w:r w:rsidR="009E12D6" w:rsidRPr="000C1515">
          <w:rPr>
            <w:rFonts w:ascii="Courier New" w:hAnsi="Courier New" w:cs="Courier New"/>
            <w:b/>
            <w:bCs/>
            <w:color w:val="026789"/>
            <w:kern w:val="0"/>
            <w:sz w:val="20"/>
            <w:szCs w:val="20"/>
            <w:u w:val="single"/>
            <w:shd w:val="clear" w:color="auto" w:fill="FFFFFF"/>
          </w:rPr>
          <w:t>Rpl_semi_sync_master_no_tx</w:t>
        </w:r>
      </w:hyperlink>
    </w:p>
    <w:p w14:paraId="4447C115" w14:textId="77777777" w:rsidR="009E12D6" w:rsidRPr="000C1515" w:rsidRDefault="009E12D6" w:rsidP="009E12D6">
      <w:pPr>
        <w:spacing w:before="100" w:beforeAutospacing="1" w:after="100" w:afterAutospacing="1" w:line="252" w:lineRule="atLeast"/>
        <w:ind w:left="144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number of commits that were not acknowledged successfully by a replica.</w:t>
      </w:r>
    </w:p>
    <w:p w14:paraId="0FC717AD" w14:textId="77777777" w:rsidR="009E12D6" w:rsidRPr="000C1515" w:rsidRDefault="00B65608"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hyperlink r:id="rId2502" w:anchor="statvar_Rpl_semi_sync_master_yes_tx" w:history="1">
        <w:r w:rsidR="009E12D6" w:rsidRPr="000C1515">
          <w:rPr>
            <w:rFonts w:ascii="Courier New" w:hAnsi="Courier New" w:cs="Courier New"/>
            <w:b/>
            <w:bCs/>
            <w:color w:val="026789"/>
            <w:kern w:val="0"/>
            <w:sz w:val="20"/>
            <w:szCs w:val="20"/>
            <w:u w:val="single"/>
            <w:shd w:val="clear" w:color="auto" w:fill="FFFFFF"/>
          </w:rPr>
          <w:t>Rpl_semi_sync_master_yes_tx</w:t>
        </w:r>
      </w:hyperlink>
    </w:p>
    <w:p w14:paraId="63E4018A" w14:textId="77777777" w:rsidR="009E12D6" w:rsidRPr="000C1515" w:rsidRDefault="009E12D6" w:rsidP="009E12D6">
      <w:pPr>
        <w:spacing w:before="100" w:beforeAutospacing="1" w:after="100" w:afterAutospacing="1" w:line="252" w:lineRule="atLeast"/>
        <w:ind w:left="144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number of commits that were acknowledged successfully by a replica.</w:t>
      </w:r>
    </w:p>
    <w:p w14:paraId="3D1C0617" w14:textId="77777777" w:rsidR="009E12D6" w:rsidRPr="000C1515" w:rsidRDefault="00B65608"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hyperlink r:id="rId2503" w:anchor="statvar_Rpl_semi_sync_slave_status" w:history="1">
        <w:r w:rsidR="009E12D6" w:rsidRPr="000C1515">
          <w:rPr>
            <w:rFonts w:ascii="Courier New" w:hAnsi="Courier New" w:cs="Courier New"/>
            <w:b/>
            <w:bCs/>
            <w:color w:val="026789"/>
            <w:kern w:val="0"/>
            <w:sz w:val="20"/>
            <w:szCs w:val="20"/>
            <w:u w:val="single"/>
            <w:shd w:val="clear" w:color="auto" w:fill="FFFFFF"/>
          </w:rPr>
          <w:t>Rpl_semi_sync_slave_status</w:t>
        </w:r>
      </w:hyperlink>
    </w:p>
    <w:p w14:paraId="77227CF7" w14:textId="77777777" w:rsidR="009E12D6" w:rsidRPr="000C1515" w:rsidRDefault="009E12D6" w:rsidP="009E12D6">
      <w:pPr>
        <w:spacing w:before="100" w:beforeAutospacing="1" w:after="100" w:afterAutospacing="1" w:line="252" w:lineRule="atLeast"/>
        <w:ind w:left="144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Whether semisynchronous replication currently is operational on the replica. This is 1 if the plugin has been enabled and the replication I/O thread is running, 0 otherwise.</w:t>
      </w:r>
    </w:p>
    <w:p w14:paraId="0120FD0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All </w:t>
      </w:r>
      <w:r w:rsidRPr="000C1515">
        <w:rPr>
          <w:rFonts w:ascii="Courier New" w:hAnsi="Courier New" w:cs="Courier New"/>
          <w:b/>
          <w:bCs/>
          <w:color w:val="026789"/>
          <w:kern w:val="0"/>
          <w:sz w:val="20"/>
          <w:szCs w:val="20"/>
          <w:shd w:val="clear" w:color="auto" w:fill="FFFFFF"/>
        </w:rPr>
        <w:t>Rpl_semi_sync_</w:t>
      </w:r>
      <w:r w:rsidRPr="000C1515">
        <w:rPr>
          <w:rFonts w:ascii="Courier New" w:hAnsi="Courier New" w:cs="Courier New"/>
          <w:b/>
          <w:bCs/>
          <w:i/>
          <w:iCs/>
          <w:color w:val="026789"/>
          <w:kern w:val="0"/>
          <w:sz w:val="19"/>
          <w:szCs w:val="19"/>
          <w:shd w:val="clear" w:color="auto" w:fill="FFFFFF"/>
        </w:rPr>
        <w:t>xxx</w:t>
      </w:r>
      <w:r w:rsidRPr="000C1515">
        <w:rPr>
          <w:rFonts w:ascii="Helvetica" w:hAnsi="Helvetica" w:cs="Helvetica"/>
          <w:color w:val="000000"/>
          <w:kern w:val="0"/>
          <w:sz w:val="21"/>
          <w:szCs w:val="21"/>
        </w:rPr>
        <w:t> status variables are described at </w:t>
      </w:r>
      <w:hyperlink r:id="rId2504" w:anchor="server-status-variables" w:tooltip="5.1.10 Server Status Variables" w:history="1">
        <w:r w:rsidRPr="000C1515">
          <w:rPr>
            <w:rFonts w:ascii="Helvetica" w:hAnsi="Helvetica" w:cs="Helvetica"/>
            <w:color w:val="00759F"/>
            <w:kern w:val="0"/>
            <w:sz w:val="21"/>
            <w:szCs w:val="21"/>
            <w:u w:val="single"/>
          </w:rPr>
          <w:t>Section 5.1.10, “Server Status Variables”</w:t>
        </w:r>
      </w:hyperlink>
      <w:r w:rsidRPr="000C1515">
        <w:rPr>
          <w:rFonts w:ascii="Helvetica" w:hAnsi="Helvetica" w:cs="Helvetica"/>
          <w:color w:val="000000"/>
          <w:kern w:val="0"/>
          <w:sz w:val="21"/>
          <w:szCs w:val="21"/>
        </w:rPr>
        <w:t>.</w:t>
      </w:r>
    </w:p>
    <w:p w14:paraId="6998B62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system and status variables are available only if the appropriate source or replica plugin has been installed with </w:t>
      </w:r>
      <w:hyperlink r:id="rId2505" w:anchor="install-plugin" w:tooltip="13.7.4.4 INSTALL PLUGIN Statement" w:history="1">
        <w:r w:rsidRPr="000C1515">
          <w:rPr>
            <w:rFonts w:ascii="Courier New" w:hAnsi="Courier New" w:cs="Courier New"/>
            <w:b/>
            <w:bCs/>
            <w:color w:val="026789"/>
            <w:kern w:val="0"/>
            <w:sz w:val="20"/>
            <w:szCs w:val="20"/>
            <w:u w:val="single"/>
            <w:shd w:val="clear" w:color="auto" w:fill="FFFFFF"/>
          </w:rPr>
          <w:t>INSTALL PLUGIN</w:t>
        </w:r>
      </w:hyperlink>
      <w:r w:rsidRPr="000C1515">
        <w:rPr>
          <w:rFonts w:ascii="Helvetica" w:hAnsi="Helvetica" w:cs="Helvetica"/>
          <w:color w:val="000000"/>
          <w:kern w:val="0"/>
          <w:sz w:val="21"/>
          <w:szCs w:val="21"/>
        </w:rPr>
        <w:t>.</w:t>
      </w:r>
    </w:p>
    <w:p w14:paraId="229125F4"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626" w:name="replication-semisync-installation"/>
      <w:bookmarkEnd w:id="626"/>
      <w:r w:rsidRPr="000C1515">
        <w:rPr>
          <w:rFonts w:ascii="Helvetica" w:hAnsi="Helvetica" w:cs="Helvetica"/>
          <w:b/>
          <w:bCs/>
          <w:color w:val="000000"/>
          <w:kern w:val="0"/>
          <w:sz w:val="29"/>
          <w:szCs w:val="29"/>
        </w:rPr>
        <w:lastRenderedPageBreak/>
        <w:t>17.4.10.2 Semisynchronous Replication Installation and Configuration</w:t>
      </w:r>
    </w:p>
    <w:p w14:paraId="3569C58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627" w:name="idm46383405618288"/>
      <w:bookmarkStart w:id="628" w:name="idm46383405616832"/>
      <w:bookmarkEnd w:id="627"/>
      <w:bookmarkEnd w:id="628"/>
      <w:r w:rsidRPr="000C1515">
        <w:rPr>
          <w:rFonts w:ascii="Helvetica" w:hAnsi="Helvetica" w:cs="Helvetica"/>
          <w:color w:val="000000"/>
          <w:kern w:val="0"/>
          <w:sz w:val="21"/>
          <w:szCs w:val="21"/>
        </w:rPr>
        <w:t>Semisynchronous replication is implemented using plugins, so the plugins must be installed into the server to make them available. After a plugin has been installed, you control it by means of the system variables associated with it. These system variables are unavailable until the associated plugin has been installed.</w:t>
      </w:r>
    </w:p>
    <w:p w14:paraId="35CB954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This section describes how to install the semisynchronous replication plugins. For general information about installing plugins, see </w:t>
      </w:r>
      <w:hyperlink r:id="rId2506" w:anchor="plugin-loading" w:tooltip="5.6.1 Installing and Uninstalling Plugins" w:history="1">
        <w:r w:rsidRPr="000C1515">
          <w:rPr>
            <w:rFonts w:ascii="Helvetica" w:hAnsi="Helvetica" w:cs="Helvetica"/>
            <w:color w:val="00759F"/>
            <w:kern w:val="0"/>
            <w:sz w:val="21"/>
            <w:szCs w:val="21"/>
            <w:u w:val="single"/>
          </w:rPr>
          <w:t>Section 5.6.1, “Installing and Uninstalling Plugins”</w:t>
        </w:r>
      </w:hyperlink>
      <w:r w:rsidRPr="000C1515">
        <w:rPr>
          <w:rFonts w:ascii="Helvetica" w:hAnsi="Helvetica" w:cs="Helvetica"/>
          <w:color w:val="000000"/>
          <w:kern w:val="0"/>
          <w:sz w:val="21"/>
          <w:szCs w:val="21"/>
        </w:rPr>
        <w:t>.</w:t>
      </w:r>
    </w:p>
    <w:p w14:paraId="5E297D7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use semisynchronous replication, the following requirements must be satisfied:</w:t>
      </w:r>
    </w:p>
    <w:p w14:paraId="78BFD19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capability of installing plugins requires a MySQL server that supports dynamic loading. To verify this, check that the value of the </w:t>
      </w:r>
      <w:hyperlink r:id="rId2507" w:anchor="sysvar_have_dynamic_loading" w:history="1">
        <w:r w:rsidRPr="000C1515">
          <w:rPr>
            <w:rFonts w:ascii="Courier New" w:hAnsi="Courier New" w:cs="Courier New"/>
            <w:b/>
            <w:bCs/>
            <w:color w:val="026789"/>
            <w:kern w:val="0"/>
            <w:sz w:val="20"/>
            <w:szCs w:val="20"/>
            <w:u w:val="single"/>
            <w:shd w:val="clear" w:color="auto" w:fill="FFFFFF"/>
          </w:rPr>
          <w:t>have_dynamic_loading</w:t>
        </w:r>
      </w:hyperlink>
      <w:r w:rsidRPr="000C1515">
        <w:rPr>
          <w:rFonts w:ascii="Helvetica" w:hAnsi="Helvetica" w:cs="Helvetica"/>
          <w:color w:val="000000"/>
          <w:kern w:val="0"/>
          <w:sz w:val="21"/>
          <w:szCs w:val="21"/>
        </w:rPr>
        <w:t> system variable is </w:t>
      </w:r>
      <w:r w:rsidRPr="000C1515">
        <w:rPr>
          <w:rFonts w:ascii="Courier New" w:hAnsi="Courier New" w:cs="Courier New"/>
          <w:b/>
          <w:bCs/>
          <w:color w:val="026789"/>
          <w:kern w:val="0"/>
          <w:sz w:val="20"/>
          <w:szCs w:val="20"/>
          <w:shd w:val="clear" w:color="auto" w:fill="FFFFFF"/>
        </w:rPr>
        <w:t>YES</w:t>
      </w:r>
      <w:r w:rsidRPr="000C1515">
        <w:rPr>
          <w:rFonts w:ascii="Helvetica" w:hAnsi="Helvetica" w:cs="Helvetica"/>
          <w:color w:val="000000"/>
          <w:kern w:val="0"/>
          <w:sz w:val="21"/>
          <w:szCs w:val="21"/>
        </w:rPr>
        <w:t>. Binary distributions should support dynamic loading.</w:t>
      </w:r>
    </w:p>
    <w:p w14:paraId="71D87BF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Replication must already be working, see </w:t>
      </w:r>
      <w:hyperlink r:id="rId2508" w:anchor="replication-configuration" w:tooltip="17.1 Configuring Replication" w:history="1">
        <w:r w:rsidRPr="000C1515">
          <w:rPr>
            <w:rFonts w:ascii="Helvetica" w:hAnsi="Helvetica" w:cs="Helvetica"/>
            <w:color w:val="00759F"/>
            <w:kern w:val="0"/>
            <w:sz w:val="21"/>
            <w:szCs w:val="21"/>
            <w:u w:val="single"/>
          </w:rPr>
          <w:t>Section 17.1, “Configuring Replication”</w:t>
        </w:r>
      </w:hyperlink>
      <w:r w:rsidRPr="000C1515">
        <w:rPr>
          <w:rFonts w:ascii="Helvetica" w:hAnsi="Helvetica" w:cs="Helvetica"/>
          <w:color w:val="000000"/>
          <w:kern w:val="0"/>
          <w:sz w:val="21"/>
          <w:szCs w:val="21"/>
        </w:rPr>
        <w:t>.</w:t>
      </w:r>
    </w:p>
    <w:p w14:paraId="1919E67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There must not be multiple replication channels configured. Semisynchronous replication is only compatible with the default replication channel. See </w:t>
      </w:r>
      <w:hyperlink r:id="rId2509" w:anchor="replication-channels" w:tooltip="17.2.2 Replication Channels" w:history="1">
        <w:r w:rsidRPr="000C1515">
          <w:rPr>
            <w:rFonts w:ascii="Helvetica" w:hAnsi="Helvetica" w:cs="Helvetica"/>
            <w:color w:val="00759F"/>
            <w:kern w:val="0"/>
            <w:sz w:val="21"/>
            <w:szCs w:val="21"/>
            <w:u w:val="single"/>
          </w:rPr>
          <w:t>Section 17.2.2, “Replication Channels”</w:t>
        </w:r>
      </w:hyperlink>
      <w:r w:rsidRPr="000C1515">
        <w:rPr>
          <w:rFonts w:ascii="Helvetica" w:hAnsi="Helvetica" w:cs="Helvetica"/>
          <w:color w:val="000000"/>
          <w:kern w:val="0"/>
          <w:sz w:val="21"/>
          <w:szCs w:val="21"/>
        </w:rPr>
        <w:t>.</w:t>
      </w:r>
    </w:p>
    <w:p w14:paraId="11AA39D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set up semisynchronous replication, use the following instructions. The </w:t>
      </w:r>
      <w:hyperlink r:id="rId2510" w:anchor="install-plugin" w:tooltip="13.7.4.4 INSTALL PLUGIN Statement" w:history="1">
        <w:r w:rsidRPr="000C1515">
          <w:rPr>
            <w:rFonts w:ascii="Courier New" w:hAnsi="Courier New" w:cs="Courier New"/>
            <w:b/>
            <w:bCs/>
            <w:color w:val="026789"/>
            <w:kern w:val="0"/>
            <w:sz w:val="20"/>
            <w:szCs w:val="20"/>
            <w:u w:val="single"/>
            <w:shd w:val="clear" w:color="auto" w:fill="FFFFFF"/>
          </w:rPr>
          <w:t>INSTALL PLUGIN</w:t>
        </w:r>
      </w:hyperlink>
      <w:r w:rsidRPr="000C1515">
        <w:rPr>
          <w:rFonts w:ascii="Helvetica" w:hAnsi="Helvetica" w:cs="Helvetica"/>
          <w:color w:val="000000"/>
          <w:kern w:val="0"/>
          <w:sz w:val="21"/>
          <w:szCs w:val="21"/>
        </w:rPr>
        <w:t>, </w:t>
      </w:r>
      <w:hyperlink r:id="rId2511" w:anchor="set-variable" w:tooltip="13.7.6.1 SET Syntax for Variable Assignment" w:history="1">
        <w:r w:rsidRPr="000C1515">
          <w:rPr>
            <w:rFonts w:ascii="Courier New" w:hAnsi="Courier New" w:cs="Courier New"/>
            <w:b/>
            <w:bCs/>
            <w:color w:val="026789"/>
            <w:kern w:val="0"/>
            <w:sz w:val="20"/>
            <w:szCs w:val="20"/>
            <w:u w:val="single"/>
            <w:shd w:val="clear" w:color="auto" w:fill="FFFFFF"/>
          </w:rPr>
          <w:t>SET GLOBAL</w:t>
        </w:r>
      </w:hyperlink>
      <w:r w:rsidRPr="000C1515">
        <w:rPr>
          <w:rFonts w:ascii="Helvetica" w:hAnsi="Helvetica" w:cs="Helvetica"/>
          <w:color w:val="000000"/>
          <w:kern w:val="0"/>
          <w:sz w:val="21"/>
          <w:szCs w:val="21"/>
        </w:rPr>
        <w:t>, </w:t>
      </w:r>
      <w:hyperlink r:id="rId2512" w:anchor="stop-replica" w:tooltip="13.4.2.9 STOP REPLICA | SLAVE Statement" w:history="1">
        <w:r w:rsidRPr="000C1515">
          <w:rPr>
            <w:rFonts w:ascii="Courier New" w:hAnsi="Courier New" w:cs="Courier New"/>
            <w:b/>
            <w:bCs/>
            <w:color w:val="026789"/>
            <w:kern w:val="0"/>
            <w:sz w:val="20"/>
            <w:szCs w:val="20"/>
            <w:u w:val="single"/>
            <w:shd w:val="clear" w:color="auto" w:fill="FFFFFF"/>
          </w:rPr>
          <w:t>STOP REPLICA | SLAVE</w:t>
        </w:r>
      </w:hyperlink>
      <w:r w:rsidRPr="000C1515">
        <w:rPr>
          <w:rFonts w:ascii="Helvetica" w:hAnsi="Helvetica" w:cs="Helvetica"/>
          <w:color w:val="000000"/>
          <w:kern w:val="0"/>
          <w:sz w:val="21"/>
          <w:szCs w:val="21"/>
        </w:rPr>
        <w:t>, and </w:t>
      </w:r>
      <w:hyperlink r:id="rId2513"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 statements mentioned here require the </w:t>
      </w:r>
      <w:hyperlink r:id="rId2514" w:anchor="priv_replication-slave-admin" w:history="1">
        <w:r w:rsidRPr="000C1515">
          <w:rPr>
            <w:rFonts w:ascii="Courier New" w:hAnsi="Courier New" w:cs="Courier New"/>
            <w:b/>
            <w:bCs/>
            <w:color w:val="026789"/>
            <w:kern w:val="0"/>
            <w:sz w:val="20"/>
            <w:szCs w:val="20"/>
            <w:u w:val="single"/>
            <w:shd w:val="clear" w:color="auto" w:fill="FFFFFF"/>
          </w:rPr>
          <w:t>REPLICATION_SLAVE_ADMIN</w:t>
        </w:r>
      </w:hyperlink>
      <w:r w:rsidRPr="000C1515">
        <w:rPr>
          <w:rFonts w:ascii="Helvetica" w:hAnsi="Helvetica" w:cs="Helvetica"/>
          <w:color w:val="000000"/>
          <w:kern w:val="0"/>
          <w:sz w:val="21"/>
          <w:szCs w:val="21"/>
        </w:rPr>
        <w:t> privilege (or the deprecated </w:t>
      </w:r>
      <w:hyperlink r:id="rId2515" w:anchor="priv_super" w:history="1">
        <w:r w:rsidRPr="000C1515">
          <w:rPr>
            <w:rFonts w:ascii="Courier New" w:hAnsi="Courier New" w:cs="Courier New"/>
            <w:b/>
            <w:bCs/>
            <w:color w:val="026789"/>
            <w:kern w:val="0"/>
            <w:sz w:val="20"/>
            <w:szCs w:val="20"/>
            <w:u w:val="single"/>
            <w:shd w:val="clear" w:color="auto" w:fill="FFFFFF"/>
          </w:rPr>
          <w:t>SUPER</w:t>
        </w:r>
      </w:hyperlink>
      <w:r w:rsidRPr="000C1515">
        <w:rPr>
          <w:rFonts w:ascii="Helvetica" w:hAnsi="Helvetica" w:cs="Helvetica"/>
          <w:color w:val="000000"/>
          <w:kern w:val="0"/>
          <w:sz w:val="21"/>
          <w:szCs w:val="21"/>
        </w:rPr>
        <w:t> privilege).</w:t>
      </w:r>
    </w:p>
    <w:p w14:paraId="4A78ECAE"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MySQL distributions include semisynchronous replication plugin files for the source side and the replica side.</w:t>
      </w:r>
    </w:p>
    <w:p w14:paraId="1C1C9C5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be usable by a source or replica server, the appropriate plugin library file must be located in the MySQL plugin directory (the directory named by the </w:t>
      </w:r>
      <w:hyperlink r:id="rId2516" w:anchor="sysvar_plugin_dir" w:history="1">
        <w:r w:rsidRPr="000C1515">
          <w:rPr>
            <w:rFonts w:ascii="Courier New" w:hAnsi="Courier New" w:cs="Courier New"/>
            <w:b/>
            <w:bCs/>
            <w:color w:val="026789"/>
            <w:kern w:val="0"/>
            <w:sz w:val="20"/>
            <w:szCs w:val="20"/>
            <w:u w:val="single"/>
            <w:shd w:val="clear" w:color="auto" w:fill="FFFFFF"/>
          </w:rPr>
          <w:t>plugin_dir</w:t>
        </w:r>
      </w:hyperlink>
      <w:r w:rsidRPr="000C1515">
        <w:rPr>
          <w:rFonts w:ascii="Helvetica" w:hAnsi="Helvetica" w:cs="Helvetica"/>
          <w:color w:val="000000"/>
          <w:kern w:val="0"/>
          <w:sz w:val="21"/>
          <w:szCs w:val="21"/>
        </w:rPr>
        <w:t> system variable). If necessary, configure the plugin directory location by setting the value of </w:t>
      </w:r>
      <w:hyperlink r:id="rId2517" w:anchor="sysvar_plugin_dir" w:history="1">
        <w:r w:rsidRPr="000C1515">
          <w:rPr>
            <w:rFonts w:ascii="Courier New" w:hAnsi="Courier New" w:cs="Courier New"/>
            <w:b/>
            <w:bCs/>
            <w:color w:val="026789"/>
            <w:kern w:val="0"/>
            <w:sz w:val="20"/>
            <w:szCs w:val="20"/>
            <w:u w:val="single"/>
            <w:shd w:val="clear" w:color="auto" w:fill="FFFFFF"/>
          </w:rPr>
          <w:t>plugin_dir</w:t>
        </w:r>
      </w:hyperlink>
      <w:r w:rsidRPr="000C1515">
        <w:rPr>
          <w:rFonts w:ascii="Helvetica" w:hAnsi="Helvetica" w:cs="Helvetica"/>
          <w:color w:val="000000"/>
          <w:kern w:val="0"/>
          <w:sz w:val="21"/>
          <w:szCs w:val="21"/>
        </w:rPr>
        <w:t> at server startup.</w:t>
      </w:r>
    </w:p>
    <w:p w14:paraId="10A57F6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plugin library file base names are </w:t>
      </w:r>
      <w:r w:rsidRPr="000C1515">
        <w:rPr>
          <w:rFonts w:ascii="Courier New" w:hAnsi="Courier New" w:cs="Courier New"/>
          <w:b/>
          <w:bCs/>
          <w:color w:val="026789"/>
          <w:kern w:val="0"/>
          <w:sz w:val="20"/>
          <w:szCs w:val="20"/>
          <w:shd w:val="clear" w:color="auto" w:fill="FFFFFF"/>
        </w:rPr>
        <w:t>semisync_master</w:t>
      </w:r>
      <w:r w:rsidRPr="000C1515">
        <w:rPr>
          <w:rFonts w:ascii="Helvetica" w:hAnsi="Helvetica" w:cs="Helvetica"/>
          <w:color w:val="000000"/>
          <w:kern w:val="0"/>
          <w:sz w:val="21"/>
          <w:szCs w:val="21"/>
        </w:rPr>
        <w:t> for the source, and </w:t>
      </w:r>
      <w:r w:rsidRPr="000C1515">
        <w:rPr>
          <w:rFonts w:ascii="Courier New" w:hAnsi="Courier New" w:cs="Courier New"/>
          <w:b/>
          <w:bCs/>
          <w:color w:val="026789"/>
          <w:kern w:val="0"/>
          <w:sz w:val="20"/>
          <w:szCs w:val="20"/>
          <w:shd w:val="clear" w:color="auto" w:fill="FFFFFF"/>
        </w:rPr>
        <w:t>semisync_slave</w:t>
      </w:r>
      <w:r w:rsidRPr="000C1515">
        <w:rPr>
          <w:rFonts w:ascii="Helvetica" w:hAnsi="Helvetica" w:cs="Helvetica"/>
          <w:color w:val="000000"/>
          <w:kern w:val="0"/>
          <w:sz w:val="21"/>
          <w:szCs w:val="21"/>
        </w:rPr>
        <w:t> for the replica. The file name suffix differs per platform (for example, </w:t>
      </w:r>
      <w:r w:rsidRPr="000C1515">
        <w:rPr>
          <w:rFonts w:ascii="Courier New" w:hAnsi="Courier New" w:cs="Courier New"/>
          <w:color w:val="990000"/>
          <w:kern w:val="0"/>
          <w:sz w:val="20"/>
          <w:szCs w:val="20"/>
          <w:shd w:val="clear" w:color="auto" w:fill="FFFFFF"/>
        </w:rPr>
        <w:t>.so</w:t>
      </w:r>
      <w:r w:rsidRPr="000C1515">
        <w:rPr>
          <w:rFonts w:ascii="Helvetica" w:hAnsi="Helvetica" w:cs="Helvetica"/>
          <w:color w:val="000000"/>
          <w:kern w:val="0"/>
          <w:sz w:val="21"/>
          <w:szCs w:val="21"/>
        </w:rPr>
        <w:t> for Unix and Unix-like systems, </w:t>
      </w:r>
      <w:r w:rsidRPr="000C1515">
        <w:rPr>
          <w:rFonts w:ascii="Courier New" w:hAnsi="Courier New" w:cs="Courier New"/>
          <w:color w:val="990000"/>
          <w:kern w:val="0"/>
          <w:sz w:val="20"/>
          <w:szCs w:val="20"/>
          <w:shd w:val="clear" w:color="auto" w:fill="FFFFFF"/>
        </w:rPr>
        <w:t>.dll</w:t>
      </w:r>
      <w:r w:rsidRPr="000C1515">
        <w:rPr>
          <w:rFonts w:ascii="Helvetica" w:hAnsi="Helvetica" w:cs="Helvetica"/>
          <w:color w:val="000000"/>
          <w:kern w:val="0"/>
          <w:sz w:val="21"/>
          <w:szCs w:val="21"/>
        </w:rPr>
        <w:t> for Windows).</w:t>
      </w:r>
    </w:p>
    <w:p w14:paraId="38148FA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The source plugin library file must be present in the plugin directory of the source server. The replica plugin library file must be present in the plugin directory of each replica server.</w:t>
      </w:r>
    </w:p>
    <w:p w14:paraId="07D86E6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load the plugins, use the </w:t>
      </w:r>
      <w:hyperlink r:id="rId2518" w:anchor="install-plugin" w:tooltip="13.7.4.4 INSTALL PLUGIN Statement" w:history="1">
        <w:r w:rsidRPr="000C1515">
          <w:rPr>
            <w:rFonts w:ascii="Courier New" w:hAnsi="Courier New" w:cs="Courier New"/>
            <w:b/>
            <w:bCs/>
            <w:color w:val="026789"/>
            <w:kern w:val="0"/>
            <w:sz w:val="20"/>
            <w:szCs w:val="20"/>
            <w:u w:val="single"/>
            <w:shd w:val="clear" w:color="auto" w:fill="FFFFFF"/>
          </w:rPr>
          <w:t>INSTALL PLUGIN</w:t>
        </w:r>
      </w:hyperlink>
      <w:r w:rsidRPr="000C1515">
        <w:rPr>
          <w:rFonts w:ascii="Helvetica" w:hAnsi="Helvetica" w:cs="Helvetica"/>
          <w:color w:val="000000"/>
          <w:kern w:val="0"/>
          <w:sz w:val="21"/>
          <w:szCs w:val="21"/>
        </w:rPr>
        <w:t> statement on the source and on each replica that is to be semisynchronous, adjusting the </w:t>
      </w:r>
      <w:r w:rsidRPr="000C1515">
        <w:rPr>
          <w:rFonts w:ascii="Courier New" w:hAnsi="Courier New" w:cs="Courier New"/>
          <w:color w:val="990000"/>
          <w:kern w:val="0"/>
          <w:sz w:val="20"/>
          <w:szCs w:val="20"/>
          <w:shd w:val="clear" w:color="auto" w:fill="FFFFFF"/>
        </w:rPr>
        <w:t>.so</w:t>
      </w:r>
      <w:r w:rsidRPr="000C1515">
        <w:rPr>
          <w:rFonts w:ascii="Helvetica" w:hAnsi="Helvetica" w:cs="Helvetica"/>
          <w:color w:val="000000"/>
          <w:kern w:val="0"/>
          <w:sz w:val="21"/>
          <w:szCs w:val="21"/>
        </w:rPr>
        <w:t> suffix for your platform as necessary.</w:t>
      </w:r>
    </w:p>
    <w:p w14:paraId="150F889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On the source:</w:t>
      </w:r>
    </w:p>
    <w:p w14:paraId="0FF793F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INSTALL PLUGIN rpl_semi_sync_master SONAME 'semisync_master.so';</w:t>
      </w:r>
    </w:p>
    <w:p w14:paraId="27F3804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On each replica:</w:t>
      </w:r>
    </w:p>
    <w:p w14:paraId="438C398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INSTALL PLUGIN rpl_semi_sync_slave SONAME 'semisync_slave.so';</w:t>
      </w:r>
    </w:p>
    <w:p w14:paraId="758873F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an attempt to install a plugin results in an error on Linux similar to that shown here, you must install </w:t>
      </w:r>
      <w:r w:rsidRPr="000C1515">
        <w:rPr>
          <w:rFonts w:ascii="Courier New" w:hAnsi="Courier New" w:cs="Courier New"/>
          <w:b/>
          <w:bCs/>
          <w:color w:val="026789"/>
          <w:kern w:val="0"/>
          <w:sz w:val="20"/>
          <w:szCs w:val="20"/>
          <w:shd w:val="clear" w:color="auto" w:fill="FFFFFF"/>
        </w:rPr>
        <w:t>libimf</w:t>
      </w:r>
      <w:r w:rsidRPr="000C1515">
        <w:rPr>
          <w:rFonts w:ascii="Helvetica" w:hAnsi="Helvetica" w:cs="Helvetica"/>
          <w:color w:val="000000"/>
          <w:kern w:val="0"/>
          <w:sz w:val="21"/>
          <w:szCs w:val="21"/>
        </w:rPr>
        <w:t>:</w:t>
      </w:r>
    </w:p>
    <w:p w14:paraId="0ED5CF3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INSTALL PLUGIN rpl_semi_sync_master SONAME 'semisync_master.so';</w:t>
      </w:r>
    </w:p>
    <w:p w14:paraId="3B7ADD20"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ERROR 1126 (HY000): Can't open shared library</w:t>
      </w:r>
    </w:p>
    <w:p w14:paraId="7381E94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'/usr/local/mysql/lib/plugin/semisync_master.so'</w:t>
      </w:r>
    </w:p>
    <w:p w14:paraId="59DFC5D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(errno: 22 libimf.so: cannot open shared object file:</w:t>
      </w:r>
    </w:p>
    <w:p w14:paraId="78B518E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No such file or directory)</w:t>
      </w:r>
    </w:p>
    <w:p w14:paraId="568A1DCE"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You can obtain </w:t>
      </w:r>
      <w:r w:rsidRPr="000C1515">
        <w:rPr>
          <w:rFonts w:ascii="Courier New" w:hAnsi="Courier New" w:cs="Courier New"/>
          <w:b/>
          <w:bCs/>
          <w:color w:val="026789"/>
          <w:kern w:val="0"/>
          <w:sz w:val="20"/>
          <w:szCs w:val="20"/>
          <w:shd w:val="clear" w:color="auto" w:fill="FFFFFF"/>
        </w:rPr>
        <w:t>libimf</w:t>
      </w:r>
      <w:r w:rsidRPr="000C1515">
        <w:rPr>
          <w:rFonts w:ascii="Helvetica" w:hAnsi="Helvetica" w:cs="Helvetica"/>
          <w:color w:val="000000"/>
          <w:kern w:val="0"/>
          <w:sz w:val="21"/>
          <w:szCs w:val="21"/>
        </w:rPr>
        <w:t> from </w:t>
      </w:r>
      <w:hyperlink r:id="rId2519" w:tgtFrame="_top" w:history="1">
        <w:r w:rsidRPr="000C1515">
          <w:rPr>
            <w:rFonts w:ascii="Helvetica" w:hAnsi="Helvetica" w:cs="Helvetica"/>
            <w:color w:val="00759F"/>
            <w:kern w:val="0"/>
            <w:sz w:val="21"/>
            <w:szCs w:val="21"/>
            <w:u w:val="single"/>
          </w:rPr>
          <w:t>https://dev.mysql.com/downloads/os-linux.html</w:t>
        </w:r>
      </w:hyperlink>
      <w:r w:rsidRPr="000C1515">
        <w:rPr>
          <w:rFonts w:ascii="Helvetica" w:hAnsi="Helvetica" w:cs="Helvetica"/>
          <w:color w:val="000000"/>
          <w:kern w:val="0"/>
          <w:sz w:val="21"/>
          <w:szCs w:val="21"/>
        </w:rPr>
        <w:t>.</w:t>
      </w:r>
    </w:p>
    <w:p w14:paraId="0BA63C4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see which plugins are installed, use the </w:t>
      </w:r>
      <w:hyperlink r:id="rId2520" w:anchor="show-plugins" w:tooltip="13.7.7.25 SHOW PLUGINS Statement" w:history="1">
        <w:r w:rsidRPr="000C1515">
          <w:rPr>
            <w:rFonts w:ascii="Courier New" w:hAnsi="Courier New" w:cs="Courier New"/>
            <w:b/>
            <w:bCs/>
            <w:color w:val="026789"/>
            <w:kern w:val="0"/>
            <w:sz w:val="20"/>
            <w:szCs w:val="20"/>
            <w:u w:val="single"/>
            <w:shd w:val="clear" w:color="auto" w:fill="FFFFFF"/>
          </w:rPr>
          <w:t>SHOW PLUGINS</w:t>
        </w:r>
      </w:hyperlink>
      <w:r w:rsidRPr="000C1515">
        <w:rPr>
          <w:rFonts w:ascii="Helvetica" w:hAnsi="Helvetica" w:cs="Helvetica"/>
          <w:color w:val="000000"/>
          <w:kern w:val="0"/>
          <w:sz w:val="21"/>
          <w:szCs w:val="21"/>
        </w:rPr>
        <w:t> statement, or query the </w:t>
      </w:r>
      <w:hyperlink r:id="rId2521" w:anchor="information-schema-plugins-table" w:tooltip="26.3.22 The INFORMATION_SCHEMA PLUGINS Table" w:history="1">
        <w:r w:rsidRPr="000C1515">
          <w:rPr>
            <w:rFonts w:ascii="Courier New" w:hAnsi="Courier New" w:cs="Courier New"/>
            <w:b/>
            <w:bCs/>
            <w:color w:val="026789"/>
            <w:kern w:val="0"/>
            <w:sz w:val="20"/>
            <w:szCs w:val="20"/>
            <w:u w:val="single"/>
            <w:shd w:val="clear" w:color="auto" w:fill="FFFFFF"/>
          </w:rPr>
          <w:t>INFORMATION_SCHEMA.PLUGINS</w:t>
        </w:r>
      </w:hyperlink>
      <w:r w:rsidRPr="000C1515">
        <w:rPr>
          <w:rFonts w:ascii="Helvetica" w:hAnsi="Helvetica" w:cs="Helvetica"/>
          <w:color w:val="000000"/>
          <w:kern w:val="0"/>
          <w:sz w:val="21"/>
          <w:szCs w:val="21"/>
        </w:rPr>
        <w:t> table.</w:t>
      </w:r>
    </w:p>
    <w:p w14:paraId="036364D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verify plugin installation, examine the </w:t>
      </w:r>
      <w:hyperlink r:id="rId2522" w:anchor="information-schema-plugins-table" w:tooltip="26.3.22 The INFORMATION_SCHEMA PLUGINS Table" w:history="1">
        <w:r w:rsidRPr="000C1515">
          <w:rPr>
            <w:rFonts w:ascii="Courier New" w:hAnsi="Courier New" w:cs="Courier New"/>
            <w:b/>
            <w:bCs/>
            <w:color w:val="026789"/>
            <w:kern w:val="0"/>
            <w:sz w:val="20"/>
            <w:szCs w:val="20"/>
            <w:u w:val="single"/>
            <w:shd w:val="clear" w:color="auto" w:fill="FFFFFF"/>
          </w:rPr>
          <w:t>INFORMATION_SCHEMA.PLUGINS</w:t>
        </w:r>
      </w:hyperlink>
      <w:r w:rsidRPr="000C1515">
        <w:rPr>
          <w:rFonts w:ascii="Helvetica" w:hAnsi="Helvetica" w:cs="Helvetica"/>
          <w:color w:val="000000"/>
          <w:kern w:val="0"/>
          <w:sz w:val="21"/>
          <w:szCs w:val="21"/>
        </w:rPr>
        <w:t> table or use the </w:t>
      </w:r>
      <w:hyperlink r:id="rId2523" w:anchor="show-plugins" w:tooltip="13.7.7.25 SHOW PLUGINS Statement" w:history="1">
        <w:r w:rsidRPr="000C1515">
          <w:rPr>
            <w:rFonts w:ascii="Courier New" w:hAnsi="Courier New" w:cs="Courier New"/>
            <w:b/>
            <w:bCs/>
            <w:color w:val="026789"/>
            <w:kern w:val="0"/>
            <w:sz w:val="20"/>
            <w:szCs w:val="20"/>
            <w:u w:val="single"/>
            <w:shd w:val="clear" w:color="auto" w:fill="FFFFFF"/>
          </w:rPr>
          <w:t>SHOW PLUGINS</w:t>
        </w:r>
      </w:hyperlink>
      <w:r w:rsidRPr="000C1515">
        <w:rPr>
          <w:rFonts w:ascii="Helvetica" w:hAnsi="Helvetica" w:cs="Helvetica"/>
          <w:color w:val="000000"/>
          <w:kern w:val="0"/>
          <w:sz w:val="21"/>
          <w:szCs w:val="21"/>
        </w:rPr>
        <w:t> statement (see </w:t>
      </w:r>
      <w:hyperlink r:id="rId2524" w:anchor="obtaining-plugin-information" w:tooltip="5.6.2 Obtaining Server Plugin Information" w:history="1">
        <w:r w:rsidRPr="000C1515">
          <w:rPr>
            <w:rFonts w:ascii="Helvetica" w:hAnsi="Helvetica" w:cs="Helvetica"/>
            <w:color w:val="00759F"/>
            <w:kern w:val="0"/>
            <w:sz w:val="21"/>
            <w:szCs w:val="21"/>
            <w:u w:val="single"/>
          </w:rPr>
          <w:t>Section 5.6.2, “Obtaining Server Plugin Information”</w:t>
        </w:r>
      </w:hyperlink>
      <w:r w:rsidRPr="000C1515">
        <w:rPr>
          <w:rFonts w:ascii="Helvetica" w:hAnsi="Helvetica" w:cs="Helvetica"/>
          <w:color w:val="000000"/>
          <w:kern w:val="0"/>
          <w:sz w:val="21"/>
          <w:szCs w:val="21"/>
        </w:rPr>
        <w:t>). For example:</w:t>
      </w:r>
    </w:p>
    <w:p w14:paraId="17200E9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SELECT PLUGIN_NAME, PLUGIN_STATUS</w:t>
      </w:r>
    </w:p>
    <w:p w14:paraId="43DC1D6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w:t>
      </w:r>
      <w:r w:rsidRPr="000C1515">
        <w:rPr>
          <w:rFonts w:ascii="Courier New" w:hAnsi="Courier New" w:cs="Courier New"/>
          <w:b/>
          <w:bCs/>
          <w:color w:val="000000"/>
          <w:kern w:val="0"/>
          <w:sz w:val="19"/>
          <w:szCs w:val="19"/>
        </w:rPr>
        <w:t>FROM INFORMATION_SCHEMA.PLUGINS</w:t>
      </w:r>
    </w:p>
    <w:p w14:paraId="6E5FF55E"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w:t>
      </w:r>
      <w:r w:rsidRPr="000C1515">
        <w:rPr>
          <w:rFonts w:ascii="Courier New" w:hAnsi="Courier New" w:cs="Courier New"/>
          <w:b/>
          <w:bCs/>
          <w:color w:val="000000"/>
          <w:kern w:val="0"/>
          <w:sz w:val="19"/>
          <w:szCs w:val="19"/>
        </w:rPr>
        <w:t>WHERE PLUGIN_NAME LIKE '%semi%';</w:t>
      </w:r>
    </w:p>
    <w:p w14:paraId="7254FCE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4176F72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PLUGIN_NAME          | PLUGIN_STATUS |</w:t>
      </w:r>
    </w:p>
    <w:p w14:paraId="0BF510F4"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53981C6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rpl_semi_sync_master | ACTIVE        |</w:t>
      </w:r>
    </w:p>
    <w:p w14:paraId="0D87A63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2800684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the plugin fails to initialize, check the server error log for diagnostic messages.</w:t>
      </w:r>
    </w:p>
    <w:p w14:paraId="32ADD6B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After a semisynchronous replication plugin has been installed, it is disabled by default. The plugins must be enabled both on the source side and the replica side to enable semisynchronous replication. If only one side is enabled, replication is asynchronous.</w:t>
      </w:r>
    </w:p>
    <w:p w14:paraId="52122F2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control whether an installed plugin is enabled, set the appropriate system variables. You can set these variables at runtime using </w:t>
      </w:r>
      <w:hyperlink r:id="rId2525" w:anchor="set-variable" w:tooltip="13.7.6.1 SET Syntax for Variable Assignment" w:history="1">
        <w:r w:rsidRPr="000C1515">
          <w:rPr>
            <w:rFonts w:ascii="Courier New" w:hAnsi="Courier New" w:cs="Courier New"/>
            <w:b/>
            <w:bCs/>
            <w:color w:val="026789"/>
            <w:kern w:val="0"/>
            <w:sz w:val="20"/>
            <w:szCs w:val="20"/>
            <w:u w:val="single"/>
            <w:shd w:val="clear" w:color="auto" w:fill="FFFFFF"/>
          </w:rPr>
          <w:t>SET GLOBAL</w:t>
        </w:r>
      </w:hyperlink>
      <w:r w:rsidRPr="000C1515">
        <w:rPr>
          <w:rFonts w:ascii="Helvetica" w:hAnsi="Helvetica" w:cs="Helvetica"/>
          <w:color w:val="000000"/>
          <w:kern w:val="0"/>
          <w:sz w:val="21"/>
          <w:szCs w:val="21"/>
        </w:rPr>
        <w:t>, or at server startup on the command line or in an option file.</w:t>
      </w:r>
    </w:p>
    <w:p w14:paraId="1EA79F6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At runtime, these source-side system variables are available:</w:t>
      </w:r>
    </w:p>
    <w:p w14:paraId="1F9AB05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SET GLOBAL rpl_semi_sync_master_enabled = {0|1};</w:t>
      </w:r>
    </w:p>
    <w:p w14:paraId="0C6B105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SET GLOBAL rpl_semi_sync_master_timeout = </w:t>
      </w:r>
      <w:r w:rsidRPr="000C1515">
        <w:rPr>
          <w:rFonts w:ascii="Courier New" w:hAnsi="Courier New" w:cs="Courier New"/>
          <w:b/>
          <w:bCs/>
          <w:i/>
          <w:iCs/>
          <w:color w:val="000000"/>
          <w:kern w:val="0"/>
          <w:sz w:val="19"/>
          <w:szCs w:val="19"/>
        </w:rPr>
        <w:t>N</w:t>
      </w:r>
      <w:r w:rsidRPr="000C1515">
        <w:rPr>
          <w:rFonts w:ascii="Courier New" w:hAnsi="Courier New" w:cs="Courier New"/>
          <w:color w:val="000000"/>
          <w:kern w:val="0"/>
          <w:sz w:val="20"/>
          <w:szCs w:val="20"/>
        </w:rPr>
        <w:t>;</w:t>
      </w:r>
    </w:p>
    <w:p w14:paraId="025E5ED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On the replica side, this system variable is available:</w:t>
      </w:r>
    </w:p>
    <w:p w14:paraId="7969A01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SET GLOBAL rpl_semi_sync_slave_enabled = {0|1};</w:t>
      </w:r>
    </w:p>
    <w:p w14:paraId="642F9CD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w:t>
      </w:r>
      <w:hyperlink r:id="rId2526" w:anchor="sysvar_rpl_semi_sync_master_enabled" w:history="1">
        <w:r w:rsidRPr="000C1515">
          <w:rPr>
            <w:rFonts w:ascii="Courier New" w:hAnsi="Courier New" w:cs="Courier New"/>
            <w:b/>
            <w:bCs/>
            <w:color w:val="026789"/>
            <w:kern w:val="0"/>
            <w:sz w:val="20"/>
            <w:szCs w:val="20"/>
            <w:u w:val="single"/>
            <w:shd w:val="clear" w:color="auto" w:fill="FFFFFF"/>
          </w:rPr>
          <w:t>rpl_semi_sync_master_enabled</w:t>
        </w:r>
      </w:hyperlink>
      <w:r w:rsidRPr="000C1515">
        <w:rPr>
          <w:rFonts w:ascii="Helvetica" w:hAnsi="Helvetica" w:cs="Helvetica"/>
          <w:color w:val="000000"/>
          <w:kern w:val="0"/>
          <w:sz w:val="21"/>
          <w:szCs w:val="21"/>
        </w:rPr>
        <w:t> or </w:t>
      </w:r>
      <w:hyperlink r:id="rId2527" w:anchor="sysvar_rpl_semi_sync_slave_enabled" w:history="1">
        <w:r w:rsidRPr="000C1515">
          <w:rPr>
            <w:rFonts w:ascii="Courier New" w:hAnsi="Courier New" w:cs="Courier New"/>
            <w:b/>
            <w:bCs/>
            <w:color w:val="026789"/>
            <w:kern w:val="0"/>
            <w:sz w:val="20"/>
            <w:szCs w:val="20"/>
            <w:u w:val="single"/>
            <w:shd w:val="clear" w:color="auto" w:fill="FFFFFF"/>
          </w:rPr>
          <w:t>rpl_semi_sync_slave_enabled</w:t>
        </w:r>
      </w:hyperlink>
      <w:r w:rsidRPr="000C1515">
        <w:rPr>
          <w:rFonts w:ascii="Helvetica" w:hAnsi="Helvetica" w:cs="Helvetica"/>
          <w:color w:val="000000"/>
          <w:kern w:val="0"/>
          <w:sz w:val="21"/>
          <w:szCs w:val="21"/>
        </w:rPr>
        <w:t>, the value should be 1 to enable semisynchronous replication or 0 to disable it. By default, these variables are set to 0.</w:t>
      </w:r>
    </w:p>
    <w:p w14:paraId="11A02EF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w:t>
      </w:r>
      <w:hyperlink r:id="rId2528" w:anchor="sysvar_rpl_semi_sync_master_timeout" w:history="1">
        <w:r w:rsidRPr="000C1515">
          <w:rPr>
            <w:rFonts w:ascii="Courier New" w:hAnsi="Courier New" w:cs="Courier New"/>
            <w:b/>
            <w:bCs/>
            <w:color w:val="026789"/>
            <w:kern w:val="0"/>
            <w:sz w:val="20"/>
            <w:szCs w:val="20"/>
            <w:u w:val="single"/>
            <w:shd w:val="clear" w:color="auto" w:fill="FFFFFF"/>
          </w:rPr>
          <w:t>rpl_semi_sync_master_timeout</w:t>
        </w:r>
      </w:hyperlink>
      <w:r w:rsidRPr="000C1515">
        <w:rPr>
          <w:rFonts w:ascii="Helvetica" w:hAnsi="Helvetica" w:cs="Helvetica"/>
          <w:color w:val="000000"/>
          <w:kern w:val="0"/>
          <w:sz w:val="21"/>
          <w:szCs w:val="21"/>
        </w:rPr>
        <w:t>, the value </w:t>
      </w:r>
      <w:r w:rsidRPr="000C1515">
        <w:rPr>
          <w:rFonts w:ascii="Courier New" w:hAnsi="Courier New" w:cs="Courier New"/>
          <w:b/>
          <w:bCs/>
          <w:i/>
          <w:iCs/>
          <w:color w:val="000000"/>
          <w:kern w:val="0"/>
          <w:sz w:val="20"/>
          <w:szCs w:val="20"/>
        </w:rPr>
        <w:t>N</w:t>
      </w:r>
      <w:r w:rsidRPr="000C1515">
        <w:rPr>
          <w:rFonts w:ascii="Helvetica" w:hAnsi="Helvetica" w:cs="Helvetica"/>
          <w:color w:val="000000"/>
          <w:kern w:val="0"/>
          <w:sz w:val="21"/>
          <w:szCs w:val="21"/>
        </w:rPr>
        <w:t> is given in milliseconds. The default value is 10000 (10 seconds).</w:t>
      </w:r>
    </w:p>
    <w:p w14:paraId="4937355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 enable semisynchronous replication on a replica at runtime, you must also start the replication I/O thread (stopping it first if it is already running) to cause the replica to connect to the source and register as a semisynchronous replica:</w:t>
      </w:r>
    </w:p>
    <w:p w14:paraId="6606227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STOP SLAVE IO_THREAD;</w:t>
      </w:r>
    </w:p>
    <w:p w14:paraId="14663E74"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START SLAVE IO_THREAD;</w:t>
      </w:r>
    </w:p>
    <w:p w14:paraId="3176933A"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Or from MySQL 8.0.22:</w:t>
      </w:r>
    </w:p>
    <w:p w14:paraId="2CFADC8E"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STOP REPLICA IO_THREAD;</w:t>
      </w:r>
    </w:p>
    <w:p w14:paraId="2EEC0E2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START REPLICA IO_THREAD;</w:t>
      </w:r>
    </w:p>
    <w:p w14:paraId="30E89EF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the replication I/O thread is already running and you do not restart it, the replica continues to use asynchronous replication.</w:t>
      </w:r>
    </w:p>
    <w:p w14:paraId="6727B35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At server startup, the variables that control semisynchronous replication can be set as command-line options or in an option file. A setting listed in an option file takes effect each time the server starts. For example, you can set the variables in </w:t>
      </w:r>
      <w:r w:rsidRPr="000C1515">
        <w:rPr>
          <w:rFonts w:ascii="Courier New" w:hAnsi="Courier New" w:cs="Courier New"/>
          <w:color w:val="990000"/>
          <w:kern w:val="0"/>
          <w:sz w:val="20"/>
          <w:szCs w:val="20"/>
          <w:shd w:val="clear" w:color="auto" w:fill="FFFFFF"/>
        </w:rPr>
        <w:t>my.cnf</w:t>
      </w:r>
      <w:r w:rsidRPr="000C1515">
        <w:rPr>
          <w:rFonts w:ascii="Helvetica" w:hAnsi="Helvetica" w:cs="Helvetica"/>
          <w:color w:val="000000"/>
          <w:kern w:val="0"/>
          <w:sz w:val="21"/>
          <w:szCs w:val="21"/>
        </w:rPr>
        <w:t> files on the source and replica servers as follows.</w:t>
      </w:r>
    </w:p>
    <w:p w14:paraId="7918C8C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On the source:</w:t>
      </w:r>
    </w:p>
    <w:p w14:paraId="46DA8960"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[mysqld]</w:t>
      </w:r>
    </w:p>
    <w:p w14:paraId="48D50C0E"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rpl_semi_sync_master_enabled=1</w:t>
      </w:r>
    </w:p>
    <w:p w14:paraId="303C494E"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lastRenderedPageBreak/>
        <w:t>rpl_semi_sync_master_timeout=1000 # 1 second</w:t>
      </w:r>
    </w:p>
    <w:p w14:paraId="13D5157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On each replica:</w:t>
      </w:r>
    </w:p>
    <w:p w14:paraId="70A5782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[mysqld]</w:t>
      </w:r>
    </w:p>
    <w:p w14:paraId="16FF6F0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rpl_semi_sync_slave_enabled=1</w:t>
      </w:r>
    </w:p>
    <w:p w14:paraId="60530096"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629" w:name="replication-semisync-monitoring"/>
      <w:bookmarkEnd w:id="629"/>
      <w:r w:rsidRPr="000C1515">
        <w:rPr>
          <w:rFonts w:ascii="Helvetica" w:hAnsi="Helvetica" w:cs="Helvetica"/>
          <w:b/>
          <w:bCs/>
          <w:color w:val="000000"/>
          <w:kern w:val="0"/>
          <w:sz w:val="29"/>
          <w:szCs w:val="29"/>
        </w:rPr>
        <w:t>17.4.10.3 Semisynchronous Replication Monitoring</w:t>
      </w:r>
    </w:p>
    <w:p w14:paraId="6B4A584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630" w:name="idm46383405550864"/>
      <w:bookmarkEnd w:id="630"/>
      <w:r w:rsidRPr="000C1515">
        <w:rPr>
          <w:rFonts w:ascii="Helvetica" w:hAnsi="Helvetica" w:cs="Helvetica"/>
          <w:color w:val="000000"/>
          <w:kern w:val="0"/>
          <w:sz w:val="21"/>
          <w:szCs w:val="21"/>
        </w:rPr>
        <w:t>The plugins for the semisynchronous replication capability expose several system and status variables that you can examine to determine its configuration and operational state.</w:t>
      </w:r>
    </w:p>
    <w:p w14:paraId="1E2A6BB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system variable reflect how semisynchronous replication is configured. To check their values, use </w:t>
      </w:r>
      <w:hyperlink r:id="rId2529" w:anchor="show-variables" w:tooltip="13.7.7.41 SHOW VARIABLES Statement" w:history="1">
        <w:r w:rsidRPr="000C1515">
          <w:rPr>
            <w:rFonts w:ascii="Courier New" w:hAnsi="Courier New" w:cs="Courier New"/>
            <w:b/>
            <w:bCs/>
            <w:color w:val="026789"/>
            <w:kern w:val="0"/>
            <w:sz w:val="20"/>
            <w:szCs w:val="20"/>
            <w:u w:val="single"/>
            <w:shd w:val="clear" w:color="auto" w:fill="FFFFFF"/>
          </w:rPr>
          <w:t>SHOW VARIABLES</w:t>
        </w:r>
      </w:hyperlink>
      <w:r w:rsidRPr="000C1515">
        <w:rPr>
          <w:rFonts w:ascii="Helvetica" w:hAnsi="Helvetica" w:cs="Helvetica"/>
          <w:color w:val="000000"/>
          <w:kern w:val="0"/>
          <w:sz w:val="21"/>
          <w:szCs w:val="21"/>
        </w:rPr>
        <w:t>:</w:t>
      </w:r>
    </w:p>
    <w:p w14:paraId="5C7270E4"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SHOW VARIABLES LIKE 'rpl_semi_sync%';</w:t>
      </w:r>
    </w:p>
    <w:p w14:paraId="2D61C3E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status variables enable you to monitor the operation of semisynchronous replication. To check their values, use </w:t>
      </w:r>
      <w:hyperlink r:id="rId2530" w:anchor="show-status" w:tooltip="13.7.7.37 SHOW STATUS Statement" w:history="1">
        <w:r w:rsidRPr="000C1515">
          <w:rPr>
            <w:rFonts w:ascii="Courier New" w:hAnsi="Courier New" w:cs="Courier New"/>
            <w:b/>
            <w:bCs/>
            <w:color w:val="026789"/>
            <w:kern w:val="0"/>
            <w:sz w:val="20"/>
            <w:szCs w:val="20"/>
            <w:u w:val="single"/>
            <w:shd w:val="clear" w:color="auto" w:fill="FFFFFF"/>
          </w:rPr>
          <w:t>SHOW STATUS</w:t>
        </w:r>
      </w:hyperlink>
      <w:r w:rsidRPr="000C1515">
        <w:rPr>
          <w:rFonts w:ascii="Helvetica" w:hAnsi="Helvetica" w:cs="Helvetica"/>
          <w:color w:val="000000"/>
          <w:kern w:val="0"/>
          <w:sz w:val="21"/>
          <w:szCs w:val="21"/>
        </w:rPr>
        <w:t>:</w:t>
      </w:r>
    </w:p>
    <w:p w14:paraId="1AA45B8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SHOW STATUS LIKE 'Rpl_semi_sync%';</w:t>
      </w:r>
    </w:p>
    <w:p w14:paraId="2E589DF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the source switches between asynchronous or semisynchronous replication due to commit-blocking timeout or a replica catching up, it sets the value of the </w:t>
      </w:r>
      <w:hyperlink r:id="rId2531" w:anchor="statvar_Rpl_semi_sync_master_status" w:history="1">
        <w:r w:rsidRPr="000C1515">
          <w:rPr>
            <w:rFonts w:ascii="Courier New" w:hAnsi="Courier New" w:cs="Courier New"/>
            <w:b/>
            <w:bCs/>
            <w:color w:val="026789"/>
            <w:kern w:val="0"/>
            <w:sz w:val="20"/>
            <w:szCs w:val="20"/>
            <w:u w:val="single"/>
            <w:shd w:val="clear" w:color="auto" w:fill="FFFFFF"/>
          </w:rPr>
          <w:t>Rpl_semi_sync_master_status</w:t>
        </w:r>
      </w:hyperlink>
      <w:r w:rsidRPr="000C1515">
        <w:rPr>
          <w:rFonts w:ascii="Helvetica" w:hAnsi="Helvetica" w:cs="Helvetica"/>
          <w:color w:val="000000"/>
          <w:kern w:val="0"/>
          <w:sz w:val="21"/>
          <w:szCs w:val="21"/>
        </w:rPr>
        <w:t> status variable appropriately. Automatic fallback from semisynchronous to asynchronous replication on the source means that it is possible for the </w:t>
      </w:r>
      <w:hyperlink r:id="rId2532" w:anchor="sysvar_rpl_semi_sync_master_enabled" w:history="1">
        <w:r w:rsidRPr="000C1515">
          <w:rPr>
            <w:rFonts w:ascii="Courier New" w:hAnsi="Courier New" w:cs="Courier New"/>
            <w:b/>
            <w:bCs/>
            <w:color w:val="026789"/>
            <w:kern w:val="0"/>
            <w:sz w:val="20"/>
            <w:szCs w:val="20"/>
            <w:u w:val="single"/>
            <w:shd w:val="clear" w:color="auto" w:fill="FFFFFF"/>
          </w:rPr>
          <w:t>rpl_semi_sync_master_enabled</w:t>
        </w:r>
      </w:hyperlink>
      <w:r w:rsidRPr="000C1515">
        <w:rPr>
          <w:rFonts w:ascii="Helvetica" w:hAnsi="Helvetica" w:cs="Helvetica"/>
          <w:color w:val="000000"/>
          <w:kern w:val="0"/>
          <w:sz w:val="21"/>
          <w:szCs w:val="21"/>
        </w:rPr>
        <w:t> system variable to have a value of 1 on the source side even when semisynchronous replication is in fact not operational at the moment. You can monitor the </w:t>
      </w:r>
      <w:hyperlink r:id="rId2533" w:anchor="statvar_Rpl_semi_sync_master_status" w:history="1">
        <w:r w:rsidRPr="000C1515">
          <w:rPr>
            <w:rFonts w:ascii="Courier New" w:hAnsi="Courier New" w:cs="Courier New"/>
            <w:b/>
            <w:bCs/>
            <w:color w:val="026789"/>
            <w:kern w:val="0"/>
            <w:sz w:val="20"/>
            <w:szCs w:val="20"/>
            <w:u w:val="single"/>
            <w:shd w:val="clear" w:color="auto" w:fill="FFFFFF"/>
          </w:rPr>
          <w:t>Rpl_semi_sync_master_status</w:t>
        </w:r>
      </w:hyperlink>
      <w:r w:rsidRPr="000C1515">
        <w:rPr>
          <w:rFonts w:ascii="Helvetica" w:hAnsi="Helvetica" w:cs="Helvetica"/>
          <w:color w:val="000000"/>
          <w:kern w:val="0"/>
          <w:sz w:val="21"/>
          <w:szCs w:val="21"/>
        </w:rPr>
        <w:t> status variable to determine whether the source currently is using asynchronous or semisynchronous replication.</w:t>
      </w:r>
    </w:p>
    <w:p w14:paraId="18AFF41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see how many semisynchronous replicas are connected, check </w:t>
      </w:r>
      <w:hyperlink r:id="rId2534" w:anchor="statvar_Rpl_semi_sync_master_clients" w:history="1">
        <w:r w:rsidRPr="000C1515">
          <w:rPr>
            <w:rFonts w:ascii="Courier New" w:hAnsi="Courier New" w:cs="Courier New"/>
            <w:b/>
            <w:bCs/>
            <w:color w:val="026789"/>
            <w:kern w:val="0"/>
            <w:sz w:val="20"/>
            <w:szCs w:val="20"/>
            <w:u w:val="single"/>
            <w:shd w:val="clear" w:color="auto" w:fill="FFFFFF"/>
          </w:rPr>
          <w:t>Rpl_semi_sync_master_clients</w:t>
        </w:r>
      </w:hyperlink>
      <w:r w:rsidRPr="000C1515">
        <w:rPr>
          <w:rFonts w:ascii="Helvetica" w:hAnsi="Helvetica" w:cs="Helvetica"/>
          <w:color w:val="000000"/>
          <w:kern w:val="0"/>
          <w:sz w:val="21"/>
          <w:szCs w:val="21"/>
        </w:rPr>
        <w:t>.</w:t>
      </w:r>
    </w:p>
    <w:p w14:paraId="3134633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number of commits that have been acknowledged successfully or unsuccessfully by replicas are indicated by the </w:t>
      </w:r>
      <w:hyperlink r:id="rId2535" w:anchor="statvar_Rpl_semi_sync_master_yes_tx" w:history="1">
        <w:r w:rsidRPr="000C1515">
          <w:rPr>
            <w:rFonts w:ascii="Courier New" w:hAnsi="Courier New" w:cs="Courier New"/>
            <w:b/>
            <w:bCs/>
            <w:color w:val="026789"/>
            <w:kern w:val="0"/>
            <w:sz w:val="20"/>
            <w:szCs w:val="20"/>
            <w:u w:val="single"/>
            <w:shd w:val="clear" w:color="auto" w:fill="FFFFFF"/>
          </w:rPr>
          <w:t>Rpl_semi_sync_master_yes_tx</w:t>
        </w:r>
      </w:hyperlink>
      <w:r w:rsidRPr="000C1515">
        <w:rPr>
          <w:rFonts w:ascii="Helvetica" w:hAnsi="Helvetica" w:cs="Helvetica"/>
          <w:color w:val="000000"/>
          <w:kern w:val="0"/>
          <w:sz w:val="21"/>
          <w:szCs w:val="21"/>
        </w:rPr>
        <w:t> and </w:t>
      </w:r>
      <w:hyperlink r:id="rId2536" w:anchor="statvar_Rpl_semi_sync_master_no_tx" w:history="1">
        <w:r w:rsidRPr="000C1515">
          <w:rPr>
            <w:rFonts w:ascii="Courier New" w:hAnsi="Courier New" w:cs="Courier New"/>
            <w:b/>
            <w:bCs/>
            <w:color w:val="026789"/>
            <w:kern w:val="0"/>
            <w:sz w:val="20"/>
            <w:szCs w:val="20"/>
            <w:u w:val="single"/>
            <w:shd w:val="clear" w:color="auto" w:fill="FFFFFF"/>
          </w:rPr>
          <w:t>Rpl_semi_sync_master_no_tx</w:t>
        </w:r>
      </w:hyperlink>
      <w:r w:rsidRPr="000C1515">
        <w:rPr>
          <w:rFonts w:ascii="Helvetica" w:hAnsi="Helvetica" w:cs="Helvetica"/>
          <w:color w:val="000000"/>
          <w:kern w:val="0"/>
          <w:sz w:val="21"/>
          <w:szCs w:val="21"/>
        </w:rPr>
        <w:t> variables.</w:t>
      </w:r>
    </w:p>
    <w:p w14:paraId="41CED95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On the replica side, </w:t>
      </w:r>
      <w:hyperlink r:id="rId2537" w:anchor="statvar_Rpl_semi_sync_slave_status" w:history="1">
        <w:r w:rsidRPr="000C1515">
          <w:rPr>
            <w:rFonts w:ascii="Courier New" w:hAnsi="Courier New" w:cs="Courier New"/>
            <w:b/>
            <w:bCs/>
            <w:color w:val="026789"/>
            <w:kern w:val="0"/>
            <w:sz w:val="20"/>
            <w:szCs w:val="20"/>
            <w:u w:val="single"/>
            <w:shd w:val="clear" w:color="auto" w:fill="FFFFFF"/>
          </w:rPr>
          <w:t>Rpl_semi_sync_slave_status</w:t>
        </w:r>
      </w:hyperlink>
      <w:r w:rsidRPr="000C1515">
        <w:rPr>
          <w:rFonts w:ascii="Helvetica" w:hAnsi="Helvetica" w:cs="Helvetica"/>
          <w:color w:val="000000"/>
          <w:kern w:val="0"/>
          <w:sz w:val="21"/>
          <w:szCs w:val="21"/>
        </w:rPr>
        <w:t> indicates whether semisynchronous replication currently is operational.</w:t>
      </w:r>
    </w:p>
    <w:p w14:paraId="3773FC4D" w14:textId="77777777" w:rsidR="009E12D6" w:rsidRPr="000C1515" w:rsidRDefault="009E12D6" w:rsidP="009E12D6">
      <w:pPr>
        <w:shd w:val="clear" w:color="auto" w:fill="FFFFFF"/>
        <w:spacing w:before="100" w:beforeAutospacing="1" w:after="100" w:afterAutospacing="1"/>
        <w:outlineLvl w:val="2"/>
        <w:rPr>
          <w:rFonts w:ascii="Helvetica" w:hAnsi="Helvetica" w:cs="Helvetica"/>
          <w:b/>
          <w:bCs/>
          <w:color w:val="000000"/>
          <w:kern w:val="0"/>
          <w:sz w:val="34"/>
          <w:szCs w:val="34"/>
        </w:rPr>
      </w:pPr>
      <w:bookmarkStart w:id="631" w:name="replication-delayed"/>
      <w:bookmarkEnd w:id="631"/>
      <w:r w:rsidRPr="000C1515">
        <w:rPr>
          <w:rFonts w:ascii="Helvetica" w:hAnsi="Helvetica" w:cs="Helvetica"/>
          <w:b/>
          <w:bCs/>
          <w:color w:val="000000"/>
          <w:kern w:val="0"/>
          <w:sz w:val="34"/>
          <w:szCs w:val="34"/>
        </w:rPr>
        <w:t>17.4.11 Delayed Replication</w:t>
      </w:r>
    </w:p>
    <w:p w14:paraId="77A2E3D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632" w:name="idm46383405529056"/>
      <w:bookmarkStart w:id="633" w:name="idm46383405527984"/>
      <w:bookmarkStart w:id="634" w:name="idm46383405526496"/>
      <w:bookmarkStart w:id="635" w:name="idm46383405525408"/>
      <w:bookmarkEnd w:id="632"/>
      <w:bookmarkEnd w:id="633"/>
      <w:bookmarkEnd w:id="634"/>
      <w:bookmarkEnd w:id="635"/>
      <w:r w:rsidRPr="000C1515">
        <w:rPr>
          <w:rFonts w:ascii="Helvetica" w:hAnsi="Helvetica" w:cs="Helvetica"/>
          <w:color w:val="000000"/>
          <w:kern w:val="0"/>
          <w:sz w:val="21"/>
          <w:szCs w:val="21"/>
        </w:rPr>
        <w:lastRenderedPageBreak/>
        <w:t>MySQL supports delayed replication such that a replica server deliberately executes transactions later than the source by at least a specified amount of time. This section describes how to configure a replication delay on a replica, and how to monitor replication delay.</w:t>
      </w:r>
    </w:p>
    <w:p w14:paraId="3F0AE4E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In MySQL 8.0, the method of delaying replication depends on two timestamps, </w:t>
      </w:r>
      <w:r w:rsidRPr="000C1515">
        <w:rPr>
          <w:rFonts w:ascii="Courier New" w:hAnsi="Courier New" w:cs="Courier New"/>
          <w:b/>
          <w:bCs/>
          <w:color w:val="026789"/>
          <w:kern w:val="0"/>
          <w:sz w:val="20"/>
          <w:szCs w:val="20"/>
          <w:shd w:val="clear" w:color="auto" w:fill="FFFFFF"/>
        </w:rPr>
        <w:t>immediate_commit_timestamp</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original_commit_timestamp</w:t>
      </w:r>
      <w:r w:rsidRPr="000C1515">
        <w:rPr>
          <w:rFonts w:ascii="Helvetica" w:hAnsi="Helvetica" w:cs="Helvetica"/>
          <w:color w:val="000000"/>
          <w:kern w:val="0"/>
          <w:sz w:val="21"/>
          <w:szCs w:val="21"/>
        </w:rPr>
        <w:t> (see </w:t>
      </w:r>
      <w:hyperlink r:id="rId2538" w:anchor="replication-delayed-timestamps" w:tooltip="Replication Delay Timestamps" w:history="1">
        <w:r w:rsidRPr="000C1515">
          <w:rPr>
            <w:rFonts w:ascii="Helvetica" w:hAnsi="Helvetica" w:cs="Helvetica"/>
            <w:color w:val="00759F"/>
            <w:kern w:val="0"/>
            <w:sz w:val="21"/>
            <w:szCs w:val="21"/>
            <w:u w:val="single"/>
          </w:rPr>
          <w:t>Replication Delay Timestamps</w:t>
        </w:r>
      </w:hyperlink>
      <w:r w:rsidRPr="000C1515">
        <w:rPr>
          <w:rFonts w:ascii="Helvetica" w:hAnsi="Helvetica" w:cs="Helvetica"/>
          <w:color w:val="000000"/>
          <w:kern w:val="0"/>
          <w:sz w:val="21"/>
          <w:szCs w:val="21"/>
        </w:rPr>
        <w:t>). If all servers in the replication topology are running MySQL 8.0 or above, delayed replication is measured using these timestamps. If either the immediate source or replica is not using these timestamps, the implementation of delayed replication from MySQL 5.7 is used (see </w:t>
      </w:r>
      <w:hyperlink r:id="rId2539" w:tgtFrame="_top" w:history="1">
        <w:r w:rsidRPr="000C1515">
          <w:rPr>
            <w:rFonts w:ascii="Helvetica" w:hAnsi="Helvetica" w:cs="Helvetica"/>
            <w:color w:val="00759F"/>
            <w:kern w:val="0"/>
            <w:sz w:val="21"/>
            <w:szCs w:val="21"/>
            <w:u w:val="single"/>
          </w:rPr>
          <w:t>Delayed Replication</w:t>
        </w:r>
      </w:hyperlink>
      <w:r w:rsidRPr="000C1515">
        <w:rPr>
          <w:rFonts w:ascii="Helvetica" w:hAnsi="Helvetica" w:cs="Helvetica"/>
          <w:color w:val="000000"/>
          <w:kern w:val="0"/>
          <w:sz w:val="21"/>
          <w:szCs w:val="21"/>
        </w:rPr>
        <w:t>). This section describes delayed replication between servers which are all using these timestamps.</w:t>
      </w:r>
    </w:p>
    <w:p w14:paraId="1FFD38D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default replication delay is 0 seconds. Use a </w:t>
      </w:r>
      <w:hyperlink r:id="rId2540"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 SOURCE_DELAY=</w:t>
        </w:r>
        <w:r w:rsidRPr="000C1515">
          <w:rPr>
            <w:rFonts w:ascii="Courier New" w:hAnsi="Courier New" w:cs="Courier New"/>
            <w:b/>
            <w:bCs/>
            <w:i/>
            <w:iCs/>
            <w:color w:val="026789"/>
            <w:kern w:val="0"/>
            <w:sz w:val="19"/>
            <w:szCs w:val="19"/>
            <w:u w:val="single"/>
            <w:shd w:val="clear" w:color="auto" w:fill="FFFFFF"/>
          </w:rPr>
          <w:t>N</w:t>
        </w:r>
      </w:hyperlink>
      <w:r w:rsidRPr="000C1515">
        <w:rPr>
          <w:rFonts w:ascii="Helvetica" w:hAnsi="Helvetica" w:cs="Helvetica"/>
          <w:color w:val="000000"/>
          <w:kern w:val="0"/>
          <w:sz w:val="21"/>
          <w:szCs w:val="21"/>
        </w:rPr>
        <w:t> statement (from MySQL 8.0.23) or a </w:t>
      </w:r>
      <w:r w:rsidRPr="000C1515">
        <w:rPr>
          <w:rFonts w:ascii="Courier New" w:hAnsi="Courier New" w:cs="Courier New"/>
          <w:b/>
          <w:bCs/>
          <w:color w:val="026789"/>
          <w:kern w:val="0"/>
          <w:sz w:val="20"/>
          <w:szCs w:val="20"/>
          <w:shd w:val="clear" w:color="auto" w:fill="FFFFFF"/>
        </w:rPr>
        <w:t>CHANGE MASTER TO MASTER_DELAY=</w:t>
      </w:r>
      <w:r w:rsidRPr="000C1515">
        <w:rPr>
          <w:rFonts w:ascii="Courier New" w:hAnsi="Courier New" w:cs="Courier New"/>
          <w:b/>
          <w:bCs/>
          <w:i/>
          <w:iCs/>
          <w:color w:val="026789"/>
          <w:kern w:val="0"/>
          <w:sz w:val="19"/>
          <w:szCs w:val="19"/>
          <w:shd w:val="clear" w:color="auto" w:fill="FFFFFF"/>
        </w:rPr>
        <w:t>N</w:t>
      </w:r>
      <w:r w:rsidRPr="000C1515">
        <w:rPr>
          <w:rFonts w:ascii="Helvetica" w:hAnsi="Helvetica" w:cs="Helvetica"/>
          <w:color w:val="000000"/>
          <w:kern w:val="0"/>
          <w:sz w:val="21"/>
          <w:szCs w:val="21"/>
        </w:rPr>
        <w:t> statement (before MySQL 8.0.23) to set the delay to </w:t>
      </w:r>
      <w:r w:rsidRPr="000C1515">
        <w:rPr>
          <w:rFonts w:ascii="Courier New" w:hAnsi="Courier New" w:cs="Courier New"/>
          <w:b/>
          <w:bCs/>
          <w:i/>
          <w:iCs/>
          <w:color w:val="000000"/>
          <w:kern w:val="0"/>
          <w:sz w:val="20"/>
          <w:szCs w:val="20"/>
        </w:rPr>
        <w:t>N</w:t>
      </w:r>
      <w:r w:rsidRPr="000C1515">
        <w:rPr>
          <w:rFonts w:ascii="Helvetica" w:hAnsi="Helvetica" w:cs="Helvetica"/>
          <w:color w:val="000000"/>
          <w:kern w:val="0"/>
          <w:sz w:val="21"/>
          <w:szCs w:val="21"/>
        </w:rPr>
        <w:t> seconds. A transaction received from the source is not executed until at least </w:t>
      </w:r>
      <w:r w:rsidRPr="000C1515">
        <w:rPr>
          <w:rFonts w:ascii="Courier New" w:hAnsi="Courier New" w:cs="Courier New"/>
          <w:b/>
          <w:bCs/>
          <w:i/>
          <w:iCs/>
          <w:color w:val="000000"/>
          <w:kern w:val="0"/>
          <w:sz w:val="20"/>
          <w:szCs w:val="20"/>
        </w:rPr>
        <w:t>N</w:t>
      </w:r>
      <w:r w:rsidRPr="000C1515">
        <w:rPr>
          <w:rFonts w:ascii="Helvetica" w:hAnsi="Helvetica" w:cs="Helvetica"/>
          <w:color w:val="000000"/>
          <w:kern w:val="0"/>
          <w:sz w:val="21"/>
          <w:szCs w:val="21"/>
        </w:rPr>
        <w:t> seconds later than its commit on the immediate source. The delay happens per transaction (not event as in previous MySQL versions) and the actual delay is imposed only on </w:t>
      </w:r>
      <w:r w:rsidRPr="000C1515">
        <w:rPr>
          <w:rFonts w:ascii="Courier New" w:hAnsi="Courier New" w:cs="Courier New"/>
          <w:b/>
          <w:bCs/>
          <w:color w:val="026789"/>
          <w:kern w:val="0"/>
          <w:sz w:val="20"/>
          <w:szCs w:val="20"/>
          <w:shd w:val="clear" w:color="auto" w:fill="FFFFFF"/>
        </w:rPr>
        <w:t>gtid_log_event</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anonymous_gtid_log_event</w:t>
      </w:r>
      <w:r w:rsidRPr="000C1515">
        <w:rPr>
          <w:rFonts w:ascii="Helvetica" w:hAnsi="Helvetica" w:cs="Helvetica"/>
          <w:color w:val="000000"/>
          <w:kern w:val="0"/>
          <w:sz w:val="21"/>
          <w:szCs w:val="21"/>
        </w:rPr>
        <w:t>. The other events in the transaction always follow these events without any waiting time imposed on them.</w:t>
      </w:r>
    </w:p>
    <w:p w14:paraId="507A09F6"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74DD0040" w14:textId="77777777" w:rsidR="009E12D6" w:rsidRPr="000C1515" w:rsidRDefault="00B65608" w:rsidP="009E12D6">
      <w:pPr>
        <w:spacing w:before="100" w:beforeAutospacing="1" w:after="100" w:afterAutospacing="1"/>
        <w:rPr>
          <w:rFonts w:ascii="Helvetica" w:hAnsi="Helvetica" w:cs="Helvetica"/>
          <w:color w:val="000000"/>
          <w:kern w:val="0"/>
          <w:sz w:val="21"/>
          <w:szCs w:val="21"/>
        </w:rPr>
      </w:pPr>
      <w:hyperlink r:id="rId2541" w:anchor="start-replica" w:tooltip="13.4.2.7 START REPLICA | SLAVE Statement" w:history="1">
        <w:r w:rsidR="009E12D6" w:rsidRPr="000C1515">
          <w:rPr>
            <w:rFonts w:ascii="Courier New" w:hAnsi="Courier New" w:cs="Courier New"/>
            <w:b/>
            <w:bCs/>
            <w:color w:val="026789"/>
            <w:kern w:val="0"/>
            <w:sz w:val="20"/>
            <w:szCs w:val="20"/>
            <w:u w:val="single"/>
            <w:shd w:val="clear" w:color="auto" w:fill="FFFFFF"/>
          </w:rPr>
          <w:t>START REPLICA | SLAVE</w:t>
        </w:r>
      </w:hyperlink>
      <w:r w:rsidR="009E12D6" w:rsidRPr="000C1515">
        <w:rPr>
          <w:rFonts w:ascii="Helvetica" w:hAnsi="Helvetica" w:cs="Helvetica"/>
          <w:color w:val="000000"/>
          <w:kern w:val="0"/>
          <w:sz w:val="21"/>
          <w:szCs w:val="21"/>
        </w:rPr>
        <w:t> and </w:t>
      </w:r>
      <w:hyperlink r:id="rId2542" w:anchor="stop-replica" w:tooltip="13.4.2.9 STOP REPLICA | SLAVE Statement" w:history="1">
        <w:r w:rsidR="009E12D6" w:rsidRPr="000C1515">
          <w:rPr>
            <w:rFonts w:ascii="Courier New" w:hAnsi="Courier New" w:cs="Courier New"/>
            <w:b/>
            <w:bCs/>
            <w:color w:val="026789"/>
            <w:kern w:val="0"/>
            <w:sz w:val="20"/>
            <w:szCs w:val="20"/>
            <w:u w:val="single"/>
            <w:shd w:val="clear" w:color="auto" w:fill="FFFFFF"/>
          </w:rPr>
          <w:t>STOP REPLICA | SLAVE</w:t>
        </w:r>
      </w:hyperlink>
      <w:r w:rsidR="009E12D6" w:rsidRPr="000C1515">
        <w:rPr>
          <w:rFonts w:ascii="Helvetica" w:hAnsi="Helvetica" w:cs="Helvetica"/>
          <w:color w:val="000000"/>
          <w:kern w:val="0"/>
          <w:sz w:val="21"/>
          <w:szCs w:val="21"/>
        </w:rPr>
        <w:t> take effect immediately and ignore any delay. </w:t>
      </w:r>
      <w:hyperlink r:id="rId2543" w:anchor="reset-replica" w:tooltip="13.4.2.5 RESET REPLICA | SLAVE Statement" w:history="1">
        <w:r w:rsidR="009E12D6" w:rsidRPr="000C1515">
          <w:rPr>
            <w:rFonts w:ascii="Courier New" w:hAnsi="Courier New" w:cs="Courier New"/>
            <w:b/>
            <w:bCs/>
            <w:color w:val="026789"/>
            <w:kern w:val="0"/>
            <w:sz w:val="20"/>
            <w:szCs w:val="20"/>
            <w:u w:val="single"/>
            <w:shd w:val="clear" w:color="auto" w:fill="FFFFFF"/>
          </w:rPr>
          <w:t>RESET REPLICA | SLAVE</w:t>
        </w:r>
      </w:hyperlink>
      <w:r w:rsidR="009E12D6" w:rsidRPr="000C1515">
        <w:rPr>
          <w:rFonts w:ascii="Helvetica" w:hAnsi="Helvetica" w:cs="Helvetica"/>
          <w:color w:val="000000"/>
          <w:kern w:val="0"/>
          <w:sz w:val="21"/>
          <w:szCs w:val="21"/>
        </w:rPr>
        <w:t> resets the delay to 0.</w:t>
      </w:r>
    </w:p>
    <w:p w14:paraId="5D5F87F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w:t>
      </w:r>
      <w:hyperlink r:id="rId2544" w:anchor="performance-schema-replication-applier-configuration-table" w:tooltip="27.12.11.5 The replication_applier_configuration Table" w:history="1">
        <w:r w:rsidRPr="000C1515">
          <w:rPr>
            <w:rFonts w:ascii="Courier New" w:hAnsi="Courier New" w:cs="Courier New"/>
            <w:b/>
            <w:bCs/>
            <w:color w:val="026789"/>
            <w:kern w:val="0"/>
            <w:sz w:val="20"/>
            <w:szCs w:val="20"/>
            <w:u w:val="single"/>
            <w:shd w:val="clear" w:color="auto" w:fill="FFFFFF"/>
          </w:rPr>
          <w:t>replication_applier_configuration</w:t>
        </w:r>
      </w:hyperlink>
      <w:r w:rsidRPr="000C1515">
        <w:rPr>
          <w:rFonts w:ascii="Helvetica" w:hAnsi="Helvetica" w:cs="Helvetica"/>
          <w:color w:val="000000"/>
          <w:kern w:val="0"/>
          <w:sz w:val="21"/>
          <w:szCs w:val="21"/>
        </w:rPr>
        <w:t> Performance Schema table contains the </w:t>
      </w:r>
      <w:r w:rsidRPr="000C1515">
        <w:rPr>
          <w:rFonts w:ascii="Courier New" w:hAnsi="Courier New" w:cs="Courier New"/>
          <w:b/>
          <w:bCs/>
          <w:color w:val="026789"/>
          <w:kern w:val="0"/>
          <w:sz w:val="20"/>
          <w:szCs w:val="20"/>
          <w:shd w:val="clear" w:color="auto" w:fill="FFFFFF"/>
        </w:rPr>
        <w:t>DESIRED_DELAY</w:t>
      </w:r>
      <w:r w:rsidRPr="000C1515">
        <w:rPr>
          <w:rFonts w:ascii="Helvetica" w:hAnsi="Helvetica" w:cs="Helvetica"/>
          <w:color w:val="000000"/>
          <w:kern w:val="0"/>
          <w:sz w:val="21"/>
          <w:szCs w:val="21"/>
        </w:rPr>
        <w:t> column which shows the delay configured using the </w:t>
      </w:r>
      <w:r w:rsidRPr="000C1515">
        <w:rPr>
          <w:rFonts w:ascii="Courier New" w:hAnsi="Courier New" w:cs="Courier New"/>
          <w:b/>
          <w:bCs/>
          <w:color w:val="026789"/>
          <w:kern w:val="0"/>
          <w:sz w:val="20"/>
          <w:szCs w:val="20"/>
          <w:shd w:val="clear" w:color="auto" w:fill="FFFFFF"/>
        </w:rPr>
        <w:t>SOURCE_DELAY</w:t>
      </w:r>
      <w:r w:rsidRPr="000C1515">
        <w:rPr>
          <w:rFonts w:ascii="Helvetica" w:hAnsi="Helvetica" w:cs="Helvetica"/>
          <w:color w:val="000000"/>
          <w:kern w:val="0"/>
          <w:sz w:val="21"/>
          <w:szCs w:val="21"/>
        </w:rPr>
        <w:t> | </w:t>
      </w:r>
      <w:r w:rsidRPr="000C1515">
        <w:rPr>
          <w:rFonts w:ascii="Courier New" w:hAnsi="Courier New" w:cs="Courier New"/>
          <w:b/>
          <w:bCs/>
          <w:color w:val="026789"/>
          <w:kern w:val="0"/>
          <w:sz w:val="20"/>
          <w:szCs w:val="20"/>
          <w:shd w:val="clear" w:color="auto" w:fill="FFFFFF"/>
        </w:rPr>
        <w:t>MASTER_DELAY</w:t>
      </w:r>
      <w:r w:rsidRPr="000C1515">
        <w:rPr>
          <w:rFonts w:ascii="Helvetica" w:hAnsi="Helvetica" w:cs="Helvetica"/>
          <w:color w:val="000000"/>
          <w:kern w:val="0"/>
          <w:sz w:val="21"/>
          <w:szCs w:val="21"/>
        </w:rPr>
        <w:t> option. The </w:t>
      </w:r>
      <w:hyperlink r:id="rId2545" w:anchor="performance-schema-replication-applier-status-table" w:tooltip="27.12.11.6 The replication_applier_status Table" w:history="1">
        <w:r w:rsidRPr="000C1515">
          <w:rPr>
            <w:rFonts w:ascii="Courier New" w:hAnsi="Courier New" w:cs="Courier New"/>
            <w:b/>
            <w:bCs/>
            <w:color w:val="026789"/>
            <w:kern w:val="0"/>
            <w:sz w:val="20"/>
            <w:szCs w:val="20"/>
            <w:u w:val="single"/>
            <w:shd w:val="clear" w:color="auto" w:fill="FFFFFF"/>
          </w:rPr>
          <w:t>replication_applier_status</w:t>
        </w:r>
      </w:hyperlink>
      <w:r w:rsidRPr="000C1515">
        <w:rPr>
          <w:rFonts w:ascii="Helvetica" w:hAnsi="Helvetica" w:cs="Helvetica"/>
          <w:color w:val="000000"/>
          <w:kern w:val="0"/>
          <w:sz w:val="21"/>
          <w:szCs w:val="21"/>
        </w:rPr>
        <w:t> Performance Schema table contains the </w:t>
      </w:r>
      <w:r w:rsidRPr="000C1515">
        <w:rPr>
          <w:rFonts w:ascii="Courier New" w:hAnsi="Courier New" w:cs="Courier New"/>
          <w:b/>
          <w:bCs/>
          <w:color w:val="026789"/>
          <w:kern w:val="0"/>
          <w:sz w:val="20"/>
          <w:szCs w:val="20"/>
          <w:shd w:val="clear" w:color="auto" w:fill="FFFFFF"/>
        </w:rPr>
        <w:t>REMAINING_DELAY</w:t>
      </w:r>
      <w:r w:rsidRPr="000C1515">
        <w:rPr>
          <w:rFonts w:ascii="Helvetica" w:hAnsi="Helvetica" w:cs="Helvetica"/>
          <w:color w:val="000000"/>
          <w:kern w:val="0"/>
          <w:sz w:val="21"/>
          <w:szCs w:val="21"/>
        </w:rPr>
        <w:t> column which shows the number of delay seconds remaining.</w:t>
      </w:r>
    </w:p>
    <w:p w14:paraId="34EF099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Delayed replication can be used for several purposes:</w:t>
      </w:r>
    </w:p>
    <w:p w14:paraId="514F7B9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To protect against user mistakes on the source. With a delay you can roll back a delayed replica to the time just before the mistake.</w:t>
      </w:r>
    </w:p>
    <w:p w14:paraId="7144F6E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To test how the system behaves when there is a lag. For example, in an application, a lag might be caused by a heavy load on the replica. However, it can be difficult to generate this load level. Delayed replication can simulate the lag without having to simulate the load. It can also be used to debug conditions related to a lagging replica.</w:t>
      </w:r>
    </w:p>
    <w:p w14:paraId="7DC07B0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To inspect what the database looked like in the past, without having to reload a backup. For example, by configuring a replica with a delay of one week, if you then need to see what the database looked like before the last few days' worth of development, the delayed replica can be inspected.</w:t>
      </w:r>
    </w:p>
    <w:p w14:paraId="5C3C41C3"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636" w:name="replication-delayed-timestamps"/>
      <w:bookmarkEnd w:id="636"/>
      <w:r w:rsidRPr="000C1515">
        <w:rPr>
          <w:rFonts w:ascii="Helvetica" w:hAnsi="Helvetica" w:cs="Helvetica"/>
          <w:b/>
          <w:bCs/>
          <w:color w:val="000000"/>
          <w:kern w:val="0"/>
          <w:sz w:val="29"/>
          <w:szCs w:val="29"/>
        </w:rPr>
        <w:t>Replication Delay Timestamps</w:t>
      </w:r>
    </w:p>
    <w:p w14:paraId="0EB3B2AE"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MySQL 8.0 provides a new method for measuring delay (also referred to as replication lag) in replication topologies that depends on the following timestamps associated with the GTID of each transaction (instead of each event) written to the binary log.</w:t>
      </w:r>
    </w:p>
    <w:p w14:paraId="1EDA72B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original_commit_timestamp</w:t>
      </w:r>
      <w:r w:rsidRPr="000C1515">
        <w:rPr>
          <w:rFonts w:ascii="Helvetica" w:hAnsi="Helvetica" w:cs="Helvetica"/>
          <w:color w:val="000000"/>
          <w:kern w:val="0"/>
          <w:sz w:val="21"/>
          <w:szCs w:val="21"/>
        </w:rPr>
        <w:t>: the number of microseconds since epoch when the transaction was written (committed) to the binary log of the original source.</w:t>
      </w:r>
    </w:p>
    <w:p w14:paraId="3D6F7E1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immediate_commit_timestamp</w:t>
      </w:r>
      <w:r w:rsidRPr="000C1515">
        <w:rPr>
          <w:rFonts w:ascii="Helvetica" w:hAnsi="Helvetica" w:cs="Helvetica"/>
          <w:color w:val="000000"/>
          <w:kern w:val="0"/>
          <w:sz w:val="21"/>
          <w:szCs w:val="21"/>
        </w:rPr>
        <w:t>: the number of microseconds since epoch when the transaction was written (committed) to the binary log of the immediate source.</w:t>
      </w:r>
    </w:p>
    <w:p w14:paraId="7946221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output of </w:t>
      </w:r>
      <w:hyperlink r:id="rId2546" w:anchor="mysqlbinlog" w:tooltip="4.6.9 mysqlbinlog — Utility for Processing Binary Log Files" w:history="1">
        <w:r w:rsidRPr="000C1515">
          <w:rPr>
            <w:rFonts w:ascii="Helvetica" w:hAnsi="Helvetica" w:cs="Helvetica"/>
            <w:b/>
            <w:bCs/>
            <w:color w:val="00759F"/>
            <w:kern w:val="0"/>
            <w:sz w:val="21"/>
            <w:szCs w:val="21"/>
            <w:u w:val="single"/>
          </w:rPr>
          <w:t>mysqlbinlog</w:t>
        </w:r>
      </w:hyperlink>
      <w:r w:rsidRPr="000C1515">
        <w:rPr>
          <w:rFonts w:ascii="Helvetica" w:hAnsi="Helvetica" w:cs="Helvetica"/>
          <w:color w:val="000000"/>
          <w:kern w:val="0"/>
          <w:sz w:val="21"/>
          <w:szCs w:val="21"/>
        </w:rPr>
        <w:t> displays these timestamps in two formats, microseconds from epoch and also </w:t>
      </w:r>
      <w:r w:rsidRPr="000C1515">
        <w:rPr>
          <w:rFonts w:ascii="Courier New" w:hAnsi="Courier New" w:cs="Courier New"/>
          <w:b/>
          <w:bCs/>
          <w:color w:val="026789"/>
          <w:kern w:val="0"/>
          <w:sz w:val="20"/>
          <w:szCs w:val="20"/>
          <w:shd w:val="clear" w:color="auto" w:fill="FFFFFF"/>
        </w:rPr>
        <w:t>TIMESTAMP</w:t>
      </w:r>
      <w:r w:rsidRPr="000C1515">
        <w:rPr>
          <w:rFonts w:ascii="Helvetica" w:hAnsi="Helvetica" w:cs="Helvetica"/>
          <w:color w:val="000000"/>
          <w:kern w:val="0"/>
          <w:sz w:val="21"/>
          <w:szCs w:val="21"/>
        </w:rPr>
        <w:t> format, which is based on the user defined time zone for better readability. For example:</w:t>
      </w:r>
    </w:p>
    <w:p w14:paraId="12976484"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#170404 10:48:05 server id 1  end_log_pos 233 CRC32 0x016ce647     GTID    last_committed=0</w:t>
      </w:r>
    </w:p>
    <w:p w14:paraId="54F7D56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sequence_number=1    original_committed_timestamp=1491299285661130    immediate_commit_timestamp=1491299285843771</w:t>
      </w:r>
    </w:p>
    <w:p w14:paraId="42C3764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original_commit_timestamp=1491299285661130 (2017-04-04 10:48:05.661130 WEST)</w:t>
      </w:r>
    </w:p>
    <w:p w14:paraId="5F9DB77E"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immediate_commit_timestamp=1491299285843771 (2017-04-04 10:48:05.843771 WEST)</w:t>
      </w:r>
    </w:p>
    <w:p w14:paraId="409548F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/*!80001 SET @@SESSION.original_commit_timestamp=1491299285661130*//*!*/;</w:t>
      </w:r>
    </w:p>
    <w:p w14:paraId="3A1D370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SET @@SESSION.GTID_NEXT= 'aaaaaaaa-aaaa-aaaa-aaaa-aaaaaaaaaaaa:1'/*!*/;</w:t>
      </w:r>
    </w:p>
    <w:p w14:paraId="0DD4AE5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at 233</w:t>
      </w:r>
    </w:p>
    <w:p w14:paraId="3331B65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As a rule, the </w:t>
      </w:r>
      <w:r w:rsidRPr="000C1515">
        <w:rPr>
          <w:rFonts w:ascii="Courier New" w:hAnsi="Courier New" w:cs="Courier New"/>
          <w:b/>
          <w:bCs/>
          <w:color w:val="026789"/>
          <w:kern w:val="0"/>
          <w:sz w:val="20"/>
          <w:szCs w:val="20"/>
          <w:shd w:val="clear" w:color="auto" w:fill="FFFFFF"/>
        </w:rPr>
        <w:t>original_commit_timestamp</w:t>
      </w:r>
      <w:r w:rsidRPr="000C1515">
        <w:rPr>
          <w:rFonts w:ascii="Helvetica" w:hAnsi="Helvetica" w:cs="Helvetica"/>
          <w:color w:val="000000"/>
          <w:kern w:val="0"/>
          <w:sz w:val="21"/>
          <w:szCs w:val="21"/>
        </w:rPr>
        <w:t> is always the same on all replicas where the transaction is applied. In source-replica replication, the </w:t>
      </w:r>
      <w:r w:rsidRPr="000C1515">
        <w:rPr>
          <w:rFonts w:ascii="Courier New" w:hAnsi="Courier New" w:cs="Courier New"/>
          <w:b/>
          <w:bCs/>
          <w:color w:val="026789"/>
          <w:kern w:val="0"/>
          <w:sz w:val="20"/>
          <w:szCs w:val="20"/>
          <w:shd w:val="clear" w:color="auto" w:fill="FFFFFF"/>
        </w:rPr>
        <w:t>original_commit_timestamp</w:t>
      </w:r>
      <w:r w:rsidRPr="000C1515">
        <w:rPr>
          <w:rFonts w:ascii="Helvetica" w:hAnsi="Helvetica" w:cs="Helvetica"/>
          <w:color w:val="000000"/>
          <w:kern w:val="0"/>
          <w:sz w:val="21"/>
          <w:szCs w:val="21"/>
        </w:rPr>
        <w:t> of a transaction in the (original) source’s binary log is always the same as its </w:t>
      </w:r>
      <w:r w:rsidRPr="000C1515">
        <w:rPr>
          <w:rFonts w:ascii="Courier New" w:hAnsi="Courier New" w:cs="Courier New"/>
          <w:b/>
          <w:bCs/>
          <w:color w:val="026789"/>
          <w:kern w:val="0"/>
          <w:sz w:val="20"/>
          <w:szCs w:val="20"/>
          <w:shd w:val="clear" w:color="auto" w:fill="FFFFFF"/>
        </w:rPr>
        <w:t>immediate_commit_timestamp</w:t>
      </w:r>
      <w:r w:rsidRPr="000C1515">
        <w:rPr>
          <w:rFonts w:ascii="Helvetica" w:hAnsi="Helvetica" w:cs="Helvetica"/>
          <w:color w:val="000000"/>
          <w:kern w:val="0"/>
          <w:sz w:val="21"/>
          <w:szCs w:val="21"/>
        </w:rPr>
        <w:t>. In the replica’s relay log, the </w:t>
      </w:r>
      <w:r w:rsidRPr="000C1515">
        <w:rPr>
          <w:rFonts w:ascii="Courier New" w:hAnsi="Courier New" w:cs="Courier New"/>
          <w:b/>
          <w:bCs/>
          <w:color w:val="026789"/>
          <w:kern w:val="0"/>
          <w:sz w:val="20"/>
          <w:szCs w:val="20"/>
          <w:shd w:val="clear" w:color="auto" w:fill="FFFFFF"/>
        </w:rPr>
        <w:t>original_commit_timestamp</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immediate_commit_timestamp</w:t>
      </w:r>
      <w:r w:rsidRPr="000C1515">
        <w:rPr>
          <w:rFonts w:ascii="Helvetica" w:hAnsi="Helvetica" w:cs="Helvetica"/>
          <w:color w:val="000000"/>
          <w:kern w:val="0"/>
          <w:sz w:val="21"/>
          <w:szCs w:val="21"/>
        </w:rPr>
        <w:t> of the transaction are the same as in the source’s binary log; whereas in its own binary log, the transaction’s </w:t>
      </w:r>
      <w:r w:rsidRPr="000C1515">
        <w:rPr>
          <w:rFonts w:ascii="Courier New" w:hAnsi="Courier New" w:cs="Courier New"/>
          <w:b/>
          <w:bCs/>
          <w:color w:val="026789"/>
          <w:kern w:val="0"/>
          <w:sz w:val="20"/>
          <w:szCs w:val="20"/>
          <w:shd w:val="clear" w:color="auto" w:fill="FFFFFF"/>
        </w:rPr>
        <w:t>immediate_commit_timestamp</w:t>
      </w:r>
      <w:r w:rsidRPr="000C1515">
        <w:rPr>
          <w:rFonts w:ascii="Helvetica" w:hAnsi="Helvetica" w:cs="Helvetica"/>
          <w:color w:val="000000"/>
          <w:kern w:val="0"/>
          <w:sz w:val="21"/>
          <w:szCs w:val="21"/>
        </w:rPr>
        <w:t> corresponds to when the replica committed the transaction.</w:t>
      </w:r>
    </w:p>
    <w:p w14:paraId="152D2D4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In a Group Replication setup, when the original source is a member of a group, the </w:t>
      </w:r>
      <w:r w:rsidRPr="000C1515">
        <w:rPr>
          <w:rFonts w:ascii="Courier New" w:hAnsi="Courier New" w:cs="Courier New"/>
          <w:b/>
          <w:bCs/>
          <w:color w:val="026789"/>
          <w:kern w:val="0"/>
          <w:sz w:val="20"/>
          <w:szCs w:val="20"/>
          <w:shd w:val="clear" w:color="auto" w:fill="FFFFFF"/>
        </w:rPr>
        <w:t>original_commit_timestamp</w:t>
      </w:r>
      <w:r w:rsidRPr="000C1515">
        <w:rPr>
          <w:rFonts w:ascii="Helvetica" w:hAnsi="Helvetica" w:cs="Helvetica"/>
          <w:color w:val="000000"/>
          <w:kern w:val="0"/>
          <w:sz w:val="21"/>
          <w:szCs w:val="21"/>
        </w:rPr>
        <w:t> is generated when the transaction is ready to be committed. In other words, when it finished executing on the original source and its write set is ready to be sent to all members of the group for certification. When the original source is a server outside the group, the </w:t>
      </w:r>
      <w:r w:rsidRPr="000C1515">
        <w:rPr>
          <w:rFonts w:ascii="Courier New" w:hAnsi="Courier New" w:cs="Courier New"/>
          <w:b/>
          <w:bCs/>
          <w:color w:val="026789"/>
          <w:kern w:val="0"/>
          <w:sz w:val="20"/>
          <w:szCs w:val="20"/>
          <w:shd w:val="clear" w:color="auto" w:fill="FFFFFF"/>
        </w:rPr>
        <w:t>original_commit_timestamp</w:t>
      </w:r>
      <w:r w:rsidRPr="000C1515">
        <w:rPr>
          <w:rFonts w:ascii="Helvetica" w:hAnsi="Helvetica" w:cs="Helvetica"/>
          <w:color w:val="000000"/>
          <w:kern w:val="0"/>
          <w:sz w:val="21"/>
          <w:szCs w:val="21"/>
        </w:rPr>
        <w:t> is preserved. The same </w:t>
      </w:r>
      <w:r w:rsidRPr="000C1515">
        <w:rPr>
          <w:rFonts w:ascii="Courier New" w:hAnsi="Courier New" w:cs="Courier New"/>
          <w:b/>
          <w:bCs/>
          <w:color w:val="026789"/>
          <w:kern w:val="0"/>
          <w:sz w:val="20"/>
          <w:szCs w:val="20"/>
          <w:shd w:val="clear" w:color="auto" w:fill="FFFFFF"/>
        </w:rPr>
        <w:t>original_commit_timestamp</w:t>
      </w:r>
      <w:r w:rsidRPr="000C1515">
        <w:rPr>
          <w:rFonts w:ascii="Helvetica" w:hAnsi="Helvetica" w:cs="Helvetica"/>
          <w:color w:val="000000"/>
          <w:kern w:val="0"/>
          <w:sz w:val="21"/>
          <w:szCs w:val="21"/>
        </w:rPr>
        <w:t> for a particular transaction is replicated to all servers in the group, and to any replica outside the group that is replicating from a member. From MySQL 8.0.25, each recipient of the transaction also stores the local commit time in its binary log using </w:t>
      </w:r>
      <w:r w:rsidRPr="000C1515">
        <w:rPr>
          <w:rFonts w:ascii="Courier New" w:hAnsi="Courier New" w:cs="Courier New"/>
          <w:b/>
          <w:bCs/>
          <w:color w:val="026789"/>
          <w:kern w:val="0"/>
          <w:sz w:val="20"/>
          <w:szCs w:val="20"/>
          <w:shd w:val="clear" w:color="auto" w:fill="FFFFFF"/>
        </w:rPr>
        <w:t>immediate_commit_timestamp</w:t>
      </w:r>
      <w:r w:rsidRPr="000C1515">
        <w:rPr>
          <w:rFonts w:ascii="Helvetica" w:hAnsi="Helvetica" w:cs="Helvetica"/>
          <w:color w:val="000000"/>
          <w:kern w:val="0"/>
          <w:sz w:val="21"/>
          <w:szCs w:val="21"/>
        </w:rPr>
        <w:t>.</w:t>
      </w:r>
    </w:p>
    <w:p w14:paraId="012ED86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View change events, which are exclusive to Group Replication, are a special case. Transactions containing these events are generated by each group member but share the same GTID (so, they are not first executed in a source and then replicated to the group, but all members of the group execute and apply the same transaction). Before MySQL 8.0.25, these transactions have their </w:t>
      </w:r>
      <w:r w:rsidRPr="000C1515">
        <w:rPr>
          <w:rFonts w:ascii="Courier New" w:hAnsi="Courier New" w:cs="Courier New"/>
          <w:b/>
          <w:bCs/>
          <w:color w:val="026789"/>
          <w:kern w:val="0"/>
          <w:sz w:val="20"/>
          <w:szCs w:val="20"/>
          <w:shd w:val="clear" w:color="auto" w:fill="FFFFFF"/>
        </w:rPr>
        <w:t>original_commit_timestamp</w:t>
      </w:r>
      <w:r w:rsidRPr="000C1515">
        <w:rPr>
          <w:rFonts w:ascii="Helvetica" w:hAnsi="Helvetica" w:cs="Helvetica"/>
          <w:color w:val="000000"/>
          <w:kern w:val="0"/>
          <w:sz w:val="21"/>
          <w:szCs w:val="21"/>
        </w:rPr>
        <w:t> set to zero, and they appear this way in viewable output. From MySQL 8.0.25, for improved observability, group members set local timestamp values for transactions associated with view change events.</w:t>
      </w:r>
    </w:p>
    <w:p w14:paraId="7D31D36B"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637" w:name="replication-delayed-monitoring"/>
      <w:bookmarkEnd w:id="637"/>
      <w:r w:rsidRPr="000C1515">
        <w:rPr>
          <w:rFonts w:ascii="Helvetica" w:hAnsi="Helvetica" w:cs="Helvetica"/>
          <w:b/>
          <w:bCs/>
          <w:color w:val="000000"/>
          <w:kern w:val="0"/>
          <w:sz w:val="29"/>
          <w:szCs w:val="29"/>
        </w:rPr>
        <w:t>Monitoring Replication Delay</w:t>
      </w:r>
    </w:p>
    <w:p w14:paraId="7B88997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One of the most common ways to monitor replication delay (lag) in previous MySQL versions was by relying on the </w:t>
      </w:r>
      <w:r w:rsidRPr="000C1515">
        <w:rPr>
          <w:rFonts w:ascii="Courier New" w:hAnsi="Courier New" w:cs="Courier New"/>
          <w:b/>
          <w:bCs/>
          <w:color w:val="026789"/>
          <w:kern w:val="0"/>
          <w:sz w:val="20"/>
          <w:szCs w:val="20"/>
          <w:shd w:val="clear" w:color="auto" w:fill="FFFFFF"/>
        </w:rPr>
        <w:t>Seconds_Behind_Master</w:t>
      </w:r>
      <w:r w:rsidRPr="000C1515">
        <w:rPr>
          <w:rFonts w:ascii="Helvetica" w:hAnsi="Helvetica" w:cs="Helvetica"/>
          <w:color w:val="000000"/>
          <w:kern w:val="0"/>
          <w:sz w:val="21"/>
          <w:szCs w:val="21"/>
        </w:rPr>
        <w:t> field in the output of </w:t>
      </w:r>
      <w:r w:rsidRPr="000C1515">
        <w:rPr>
          <w:rFonts w:ascii="Courier New" w:hAnsi="Courier New" w:cs="Courier New"/>
          <w:b/>
          <w:bCs/>
          <w:color w:val="026789"/>
          <w:kern w:val="0"/>
          <w:sz w:val="20"/>
          <w:szCs w:val="20"/>
          <w:shd w:val="clear" w:color="auto" w:fill="FFFFFF"/>
        </w:rPr>
        <w:t>SHOW REPLICA | SLAVE STATUS</w:t>
      </w:r>
      <w:r w:rsidRPr="000C1515">
        <w:rPr>
          <w:rFonts w:ascii="Helvetica" w:hAnsi="Helvetica" w:cs="Helvetica"/>
          <w:color w:val="000000"/>
          <w:kern w:val="0"/>
          <w:sz w:val="21"/>
          <w:szCs w:val="21"/>
        </w:rPr>
        <w:t>. However, this metric is not suitable when using replication topologies more complex than the traditional source-replica setup, such as Group Replication. The addition of </w:t>
      </w:r>
      <w:r w:rsidRPr="000C1515">
        <w:rPr>
          <w:rFonts w:ascii="Courier New" w:hAnsi="Courier New" w:cs="Courier New"/>
          <w:b/>
          <w:bCs/>
          <w:color w:val="026789"/>
          <w:kern w:val="0"/>
          <w:sz w:val="20"/>
          <w:szCs w:val="20"/>
          <w:shd w:val="clear" w:color="auto" w:fill="FFFFFF"/>
        </w:rPr>
        <w:t>immediate_commit_timestamp</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original_commit_timestamp</w:t>
      </w:r>
      <w:r w:rsidRPr="000C1515">
        <w:rPr>
          <w:rFonts w:ascii="Helvetica" w:hAnsi="Helvetica" w:cs="Helvetica"/>
          <w:color w:val="000000"/>
          <w:kern w:val="0"/>
          <w:sz w:val="21"/>
          <w:szCs w:val="21"/>
        </w:rPr>
        <w:t> to MySQL 8 provides a much finer degree of information about replication delay. The recommended method to monitor replication delay in a topology that supports these timestamps is using the following Performance Schema tables.</w:t>
      </w:r>
    </w:p>
    <w:p w14:paraId="42738D3F"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547" w:anchor="performance-schema-replication-connection-status-table" w:tooltip="27.12.11.2 The replication_connection_status Table" w:history="1">
        <w:r w:rsidR="009E12D6" w:rsidRPr="000C1515">
          <w:rPr>
            <w:rFonts w:ascii="Courier New" w:hAnsi="Courier New" w:cs="Courier New"/>
            <w:b/>
            <w:bCs/>
            <w:color w:val="026789"/>
            <w:kern w:val="0"/>
            <w:sz w:val="20"/>
            <w:szCs w:val="20"/>
            <w:u w:val="single"/>
            <w:shd w:val="clear" w:color="auto" w:fill="FFFFFF"/>
          </w:rPr>
          <w:t>replication_connection_status</w:t>
        </w:r>
      </w:hyperlink>
      <w:r w:rsidR="009E12D6" w:rsidRPr="000C1515">
        <w:rPr>
          <w:rFonts w:ascii="Helvetica" w:hAnsi="Helvetica" w:cs="Helvetica"/>
          <w:color w:val="000000"/>
          <w:kern w:val="0"/>
          <w:sz w:val="21"/>
          <w:szCs w:val="21"/>
        </w:rPr>
        <w:t>: current status of the connection to the source, provides information on the last and current transaction the connection thread queued into the relay log.</w:t>
      </w:r>
    </w:p>
    <w:p w14:paraId="65FE73D7"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548" w:anchor="performance-schema-replication-applier-status-by-coordinator-table" w:tooltip="27.12.11.7 The replication_applier_status_by_coordinator Table" w:history="1">
        <w:r w:rsidR="009E12D6" w:rsidRPr="000C1515">
          <w:rPr>
            <w:rFonts w:ascii="Courier New" w:hAnsi="Courier New" w:cs="Courier New"/>
            <w:b/>
            <w:bCs/>
            <w:color w:val="026789"/>
            <w:kern w:val="0"/>
            <w:sz w:val="20"/>
            <w:szCs w:val="20"/>
            <w:u w:val="single"/>
            <w:shd w:val="clear" w:color="auto" w:fill="FFFFFF"/>
          </w:rPr>
          <w:t>replication_applier_status_by_coordinator</w:t>
        </w:r>
      </w:hyperlink>
      <w:r w:rsidR="009E12D6" w:rsidRPr="000C1515">
        <w:rPr>
          <w:rFonts w:ascii="Helvetica" w:hAnsi="Helvetica" w:cs="Helvetica"/>
          <w:color w:val="000000"/>
          <w:kern w:val="0"/>
          <w:sz w:val="21"/>
          <w:szCs w:val="21"/>
        </w:rPr>
        <w:t>: current status of the coordinator thread that only displays information when using a multithreaded replica, provides information on the last transaction buffered by the coordinator thread to a worker’s queue, as well as the transaction it is currently buffering.</w:t>
      </w:r>
    </w:p>
    <w:p w14:paraId="6DAEE3A8"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549" w:anchor="performance-schema-replication-applier-status-by-worker-table" w:tooltip="27.12.11.8 The replication_applier_status_by_worker Table" w:history="1">
        <w:r w:rsidR="009E12D6" w:rsidRPr="000C1515">
          <w:rPr>
            <w:rFonts w:ascii="Courier New" w:hAnsi="Courier New" w:cs="Courier New"/>
            <w:b/>
            <w:bCs/>
            <w:color w:val="026789"/>
            <w:kern w:val="0"/>
            <w:sz w:val="20"/>
            <w:szCs w:val="20"/>
            <w:u w:val="single"/>
            <w:shd w:val="clear" w:color="auto" w:fill="FFFFFF"/>
          </w:rPr>
          <w:t>replication_applier_status_by_worker</w:t>
        </w:r>
      </w:hyperlink>
      <w:r w:rsidR="009E12D6" w:rsidRPr="000C1515">
        <w:rPr>
          <w:rFonts w:ascii="Helvetica" w:hAnsi="Helvetica" w:cs="Helvetica"/>
          <w:color w:val="000000"/>
          <w:kern w:val="0"/>
          <w:sz w:val="21"/>
          <w:szCs w:val="21"/>
        </w:rPr>
        <w:t>: current status of the thread(s) applying transactions received from the source, provides information about the transactions applied by the replication SQL thread, or by each worker thread when using a multithreaded replica.</w:t>
      </w:r>
    </w:p>
    <w:p w14:paraId="69609B1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Using these tables you can monitor information about the last transaction the corresponding thread processed and the transaction that thread is currently processing. This information comprises:</w:t>
      </w:r>
    </w:p>
    <w:p w14:paraId="3A2AB35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 transaction’s GTID</w:t>
      </w:r>
    </w:p>
    <w:p w14:paraId="132E353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 transaction's </w:t>
      </w:r>
      <w:r w:rsidRPr="000C1515">
        <w:rPr>
          <w:rFonts w:ascii="Courier New" w:hAnsi="Courier New" w:cs="Courier New"/>
          <w:b/>
          <w:bCs/>
          <w:color w:val="026789"/>
          <w:kern w:val="0"/>
          <w:sz w:val="20"/>
          <w:szCs w:val="20"/>
          <w:shd w:val="clear" w:color="auto" w:fill="FFFFFF"/>
        </w:rPr>
        <w:t>original_commit_timestamp</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immediate_commit_timestamp</w:t>
      </w:r>
      <w:r w:rsidRPr="000C1515">
        <w:rPr>
          <w:rFonts w:ascii="Helvetica" w:hAnsi="Helvetica" w:cs="Helvetica"/>
          <w:color w:val="000000"/>
          <w:kern w:val="0"/>
          <w:sz w:val="21"/>
          <w:szCs w:val="21"/>
        </w:rPr>
        <w:t>, retrieved from the replica’s relay log</w:t>
      </w:r>
    </w:p>
    <w:p w14:paraId="6EBB81E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time a thread started processing a transaction</w:t>
      </w:r>
    </w:p>
    <w:p w14:paraId="2A7434D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the last processed transaction, the time the thread finished processing it</w:t>
      </w:r>
    </w:p>
    <w:p w14:paraId="471D057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In addition to the Performance Schema tables, the output of </w:t>
      </w:r>
      <w:hyperlink r:id="rId2550" w:anchor="show-replica-status" w:tooltip="13.7.7.35 SHOW REPLICA | SLAVE STATUS Statement" w:history="1">
        <w:r w:rsidRPr="000C1515">
          <w:rPr>
            <w:rFonts w:ascii="Courier New" w:hAnsi="Courier New" w:cs="Courier New"/>
            <w:b/>
            <w:bCs/>
            <w:color w:val="026789"/>
            <w:kern w:val="0"/>
            <w:sz w:val="20"/>
            <w:szCs w:val="20"/>
            <w:u w:val="single"/>
            <w:shd w:val="clear" w:color="auto" w:fill="FFFFFF"/>
          </w:rPr>
          <w:t>SHOW REPLICA | SLAVE STATUS</w:t>
        </w:r>
      </w:hyperlink>
      <w:r w:rsidRPr="000C1515">
        <w:rPr>
          <w:rFonts w:ascii="Helvetica" w:hAnsi="Helvetica" w:cs="Helvetica"/>
          <w:color w:val="000000"/>
          <w:kern w:val="0"/>
          <w:sz w:val="21"/>
          <w:szCs w:val="21"/>
        </w:rPr>
        <w:t> has three fields that show:</w:t>
      </w:r>
    </w:p>
    <w:p w14:paraId="3F6841E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SQL_Delay</w:t>
      </w:r>
      <w:r w:rsidRPr="000C1515">
        <w:rPr>
          <w:rFonts w:ascii="Helvetica" w:hAnsi="Helvetica" w:cs="Helvetica"/>
          <w:color w:val="000000"/>
          <w:kern w:val="0"/>
          <w:sz w:val="21"/>
          <w:szCs w:val="21"/>
        </w:rPr>
        <w:t>: A nonnegative integer indicating the replication delay configured using </w:t>
      </w:r>
      <w:hyperlink r:id="rId2551"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 SOURCE_DELAY=</w:t>
        </w:r>
        <w:r w:rsidRPr="000C1515">
          <w:rPr>
            <w:rFonts w:ascii="Courier New" w:hAnsi="Courier New" w:cs="Courier New"/>
            <w:b/>
            <w:bCs/>
            <w:i/>
            <w:iCs/>
            <w:color w:val="026789"/>
            <w:kern w:val="0"/>
            <w:sz w:val="19"/>
            <w:szCs w:val="19"/>
            <w:u w:val="single"/>
            <w:shd w:val="clear" w:color="auto" w:fill="FFFFFF"/>
          </w:rPr>
          <w:t>N</w:t>
        </w:r>
      </w:hyperlink>
      <w:r w:rsidRPr="000C1515">
        <w:rPr>
          <w:rFonts w:ascii="Helvetica" w:hAnsi="Helvetica" w:cs="Helvetica"/>
          <w:color w:val="000000"/>
          <w:kern w:val="0"/>
          <w:sz w:val="21"/>
          <w:szCs w:val="21"/>
        </w:rPr>
        <w:t> (from MySQL 8.0.23) or </w:t>
      </w:r>
      <w:r w:rsidRPr="000C1515">
        <w:rPr>
          <w:rFonts w:ascii="Courier New" w:hAnsi="Courier New" w:cs="Courier New"/>
          <w:b/>
          <w:bCs/>
          <w:color w:val="026789"/>
          <w:kern w:val="0"/>
          <w:sz w:val="20"/>
          <w:szCs w:val="20"/>
          <w:shd w:val="clear" w:color="auto" w:fill="FFFFFF"/>
        </w:rPr>
        <w:t>CHANGE MASTER TO MASTER_DELAY=N</w:t>
      </w:r>
      <w:r w:rsidRPr="000C1515">
        <w:rPr>
          <w:rFonts w:ascii="Helvetica" w:hAnsi="Helvetica" w:cs="Helvetica"/>
          <w:color w:val="000000"/>
          <w:kern w:val="0"/>
          <w:sz w:val="21"/>
          <w:szCs w:val="21"/>
        </w:rPr>
        <w:t> (before MySQL 8.0.23), measured in seconds.</w:t>
      </w:r>
    </w:p>
    <w:p w14:paraId="1DB555A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SQL_Remaining_Delay</w:t>
      </w:r>
      <w:r w:rsidRPr="000C1515">
        <w:rPr>
          <w:rFonts w:ascii="Helvetica" w:hAnsi="Helvetica" w:cs="Helvetica"/>
          <w:color w:val="000000"/>
          <w:kern w:val="0"/>
          <w:sz w:val="21"/>
          <w:szCs w:val="21"/>
        </w:rPr>
        <w:t>: When </w:t>
      </w:r>
      <w:r w:rsidRPr="000C1515">
        <w:rPr>
          <w:rFonts w:ascii="Courier New" w:hAnsi="Courier New" w:cs="Courier New"/>
          <w:b/>
          <w:bCs/>
          <w:color w:val="026789"/>
          <w:kern w:val="0"/>
          <w:sz w:val="20"/>
          <w:szCs w:val="20"/>
          <w:shd w:val="clear" w:color="auto" w:fill="FFFFFF"/>
        </w:rPr>
        <w:t>Replica_SQL_Running_State</w:t>
      </w:r>
      <w:r w:rsidRPr="000C1515">
        <w:rPr>
          <w:rFonts w:ascii="Helvetica" w:hAnsi="Helvetica" w:cs="Helvetica"/>
          <w:color w:val="000000"/>
          <w:kern w:val="0"/>
          <w:sz w:val="21"/>
          <w:szCs w:val="21"/>
        </w:rPr>
        <w:t> is </w:t>
      </w:r>
      <w:r w:rsidRPr="000C1515">
        <w:rPr>
          <w:rFonts w:ascii="Courier New" w:hAnsi="Courier New" w:cs="Courier New"/>
          <w:b/>
          <w:bCs/>
          <w:color w:val="026789"/>
          <w:kern w:val="0"/>
          <w:sz w:val="20"/>
          <w:szCs w:val="20"/>
          <w:shd w:val="clear" w:color="auto" w:fill="FFFFFF"/>
        </w:rPr>
        <w:t>Waiting until MASTER_DELAY seconds after master executed event</w:t>
      </w:r>
      <w:r w:rsidRPr="000C1515">
        <w:rPr>
          <w:rFonts w:ascii="Helvetica" w:hAnsi="Helvetica" w:cs="Helvetica"/>
          <w:color w:val="000000"/>
          <w:kern w:val="0"/>
          <w:sz w:val="21"/>
          <w:szCs w:val="21"/>
        </w:rPr>
        <w:t>, this field contains an integer indicating the number of seconds left of the delay. At other times, this field is </w:t>
      </w:r>
      <w:r w:rsidRPr="000C1515">
        <w:rPr>
          <w:rFonts w:ascii="Courier New" w:hAnsi="Courier New" w:cs="Courier New"/>
          <w:b/>
          <w:bCs/>
          <w:color w:val="026789"/>
          <w:kern w:val="0"/>
          <w:sz w:val="20"/>
          <w:szCs w:val="20"/>
          <w:shd w:val="clear" w:color="auto" w:fill="FFFFFF"/>
        </w:rPr>
        <w:t>NULL</w:t>
      </w:r>
      <w:r w:rsidRPr="000C1515">
        <w:rPr>
          <w:rFonts w:ascii="Helvetica" w:hAnsi="Helvetica" w:cs="Helvetica"/>
          <w:color w:val="000000"/>
          <w:kern w:val="0"/>
          <w:sz w:val="21"/>
          <w:szCs w:val="21"/>
        </w:rPr>
        <w:t>.</w:t>
      </w:r>
    </w:p>
    <w:p w14:paraId="50A3782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Replica_SQL_Running_State</w:t>
      </w:r>
      <w:r w:rsidRPr="000C1515">
        <w:rPr>
          <w:rFonts w:ascii="Helvetica" w:hAnsi="Helvetica" w:cs="Helvetica"/>
          <w:color w:val="000000"/>
          <w:kern w:val="0"/>
          <w:sz w:val="21"/>
          <w:szCs w:val="21"/>
        </w:rPr>
        <w:t>: A string indicating the state of the SQL thread (analogous to </w:t>
      </w:r>
      <w:r w:rsidRPr="000C1515">
        <w:rPr>
          <w:rFonts w:ascii="Courier New" w:hAnsi="Courier New" w:cs="Courier New"/>
          <w:b/>
          <w:bCs/>
          <w:color w:val="026789"/>
          <w:kern w:val="0"/>
          <w:sz w:val="20"/>
          <w:szCs w:val="20"/>
          <w:shd w:val="clear" w:color="auto" w:fill="FFFFFF"/>
        </w:rPr>
        <w:t>Replica_IO_State</w:t>
      </w:r>
      <w:r w:rsidRPr="000C1515">
        <w:rPr>
          <w:rFonts w:ascii="Helvetica" w:hAnsi="Helvetica" w:cs="Helvetica"/>
          <w:color w:val="000000"/>
          <w:kern w:val="0"/>
          <w:sz w:val="21"/>
          <w:szCs w:val="21"/>
        </w:rPr>
        <w:t>). The value is identical to the </w:t>
      </w:r>
      <w:r w:rsidRPr="000C1515">
        <w:rPr>
          <w:rFonts w:ascii="Courier New" w:hAnsi="Courier New" w:cs="Courier New"/>
          <w:b/>
          <w:bCs/>
          <w:color w:val="026789"/>
          <w:kern w:val="0"/>
          <w:sz w:val="20"/>
          <w:szCs w:val="20"/>
          <w:shd w:val="clear" w:color="auto" w:fill="FFFFFF"/>
        </w:rPr>
        <w:t>State</w:t>
      </w:r>
      <w:r w:rsidRPr="000C1515">
        <w:rPr>
          <w:rFonts w:ascii="Helvetica" w:hAnsi="Helvetica" w:cs="Helvetica"/>
          <w:color w:val="000000"/>
          <w:kern w:val="0"/>
          <w:sz w:val="21"/>
          <w:szCs w:val="21"/>
        </w:rPr>
        <w:t> value of the SQL thread as displayed by </w:t>
      </w:r>
      <w:hyperlink r:id="rId2552" w:anchor="show-processlist" w:tooltip="13.7.7.29 SHOW PROCESSLIST Statement" w:history="1">
        <w:r w:rsidRPr="000C1515">
          <w:rPr>
            <w:rFonts w:ascii="Courier New" w:hAnsi="Courier New" w:cs="Courier New"/>
            <w:b/>
            <w:bCs/>
            <w:color w:val="026789"/>
            <w:kern w:val="0"/>
            <w:sz w:val="20"/>
            <w:szCs w:val="20"/>
            <w:u w:val="single"/>
            <w:shd w:val="clear" w:color="auto" w:fill="FFFFFF"/>
          </w:rPr>
          <w:t>SHOW PROCESSLIST</w:t>
        </w:r>
      </w:hyperlink>
      <w:r w:rsidRPr="000C1515">
        <w:rPr>
          <w:rFonts w:ascii="Helvetica" w:hAnsi="Helvetica" w:cs="Helvetica"/>
          <w:color w:val="000000"/>
          <w:kern w:val="0"/>
          <w:sz w:val="21"/>
          <w:szCs w:val="21"/>
        </w:rPr>
        <w:t>.</w:t>
      </w:r>
    </w:p>
    <w:p w14:paraId="2A45488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the replication SQL thread is waiting for the delay to elapse before executing an event, </w:t>
      </w:r>
      <w:hyperlink r:id="rId2553" w:anchor="show-processlist" w:tooltip="13.7.7.29 SHOW PROCESSLIST Statement" w:history="1">
        <w:r w:rsidRPr="000C1515">
          <w:rPr>
            <w:rFonts w:ascii="Courier New" w:hAnsi="Courier New" w:cs="Courier New"/>
            <w:b/>
            <w:bCs/>
            <w:color w:val="026789"/>
            <w:kern w:val="0"/>
            <w:sz w:val="20"/>
            <w:szCs w:val="20"/>
            <w:u w:val="single"/>
            <w:shd w:val="clear" w:color="auto" w:fill="FFFFFF"/>
          </w:rPr>
          <w:t>SHOW PROCESSLIST</w:t>
        </w:r>
      </w:hyperlink>
      <w:r w:rsidRPr="000C1515">
        <w:rPr>
          <w:rFonts w:ascii="Helvetica" w:hAnsi="Helvetica" w:cs="Helvetica"/>
          <w:color w:val="000000"/>
          <w:kern w:val="0"/>
          <w:sz w:val="21"/>
          <w:szCs w:val="21"/>
        </w:rPr>
        <w:t> displays its </w:t>
      </w:r>
      <w:r w:rsidRPr="000C1515">
        <w:rPr>
          <w:rFonts w:ascii="Courier New" w:hAnsi="Courier New" w:cs="Courier New"/>
          <w:b/>
          <w:bCs/>
          <w:color w:val="026789"/>
          <w:kern w:val="0"/>
          <w:sz w:val="20"/>
          <w:szCs w:val="20"/>
          <w:shd w:val="clear" w:color="auto" w:fill="FFFFFF"/>
        </w:rPr>
        <w:t>State</w:t>
      </w:r>
      <w:r w:rsidRPr="000C1515">
        <w:rPr>
          <w:rFonts w:ascii="Helvetica" w:hAnsi="Helvetica" w:cs="Helvetica"/>
          <w:color w:val="000000"/>
          <w:kern w:val="0"/>
          <w:sz w:val="21"/>
          <w:szCs w:val="21"/>
        </w:rPr>
        <w:t> value as </w:t>
      </w:r>
      <w:r w:rsidRPr="000C1515">
        <w:rPr>
          <w:rFonts w:ascii="Courier New" w:hAnsi="Courier New" w:cs="Courier New"/>
          <w:b/>
          <w:bCs/>
          <w:color w:val="026789"/>
          <w:kern w:val="0"/>
          <w:sz w:val="20"/>
          <w:szCs w:val="20"/>
          <w:shd w:val="clear" w:color="auto" w:fill="FFFFFF"/>
        </w:rPr>
        <w:t>Waiting until MASTER_DELAY seconds after master executed event</w:t>
      </w:r>
      <w:r w:rsidRPr="000C1515">
        <w:rPr>
          <w:rFonts w:ascii="Helvetica" w:hAnsi="Helvetica" w:cs="Helvetica"/>
          <w:color w:val="000000"/>
          <w:kern w:val="0"/>
          <w:sz w:val="21"/>
          <w:szCs w:val="21"/>
        </w:rPr>
        <w:t>.</w:t>
      </w:r>
    </w:p>
    <w:p w14:paraId="3EFB82FC" w14:textId="77777777" w:rsidR="009E12D6" w:rsidRPr="000C1515" w:rsidRDefault="009E12D6" w:rsidP="00AE6497">
      <w:pPr>
        <w:pStyle w:val="2"/>
      </w:pPr>
      <w:bookmarkStart w:id="638" w:name="replication-notes"/>
      <w:bookmarkEnd w:id="638"/>
      <w:r w:rsidRPr="000C1515">
        <w:t>17.5 Replication Notes and Tips</w:t>
      </w:r>
    </w:p>
    <w:p w14:paraId="51DCDCA1" w14:textId="77777777" w:rsidR="009E12D6" w:rsidRPr="000C1515" w:rsidRDefault="00B65608" w:rsidP="009E12D6">
      <w:pPr>
        <w:rPr>
          <w:rFonts w:ascii="Helvetica" w:hAnsi="Helvetica" w:cs="Helvetica"/>
          <w:color w:val="000000"/>
          <w:kern w:val="0"/>
          <w:sz w:val="21"/>
          <w:szCs w:val="21"/>
        </w:rPr>
      </w:pPr>
      <w:hyperlink r:id="rId2554" w:anchor="replication-features" w:history="1">
        <w:r w:rsidR="009E12D6" w:rsidRPr="000C1515">
          <w:rPr>
            <w:rFonts w:ascii="Helvetica" w:hAnsi="Helvetica" w:cs="Helvetica"/>
            <w:color w:val="00759F"/>
            <w:kern w:val="0"/>
            <w:sz w:val="21"/>
            <w:szCs w:val="21"/>
            <w:u w:val="single"/>
          </w:rPr>
          <w:t>17.5.1 Replication Features and Issues</w:t>
        </w:r>
      </w:hyperlink>
    </w:p>
    <w:p w14:paraId="2108F996" w14:textId="77777777" w:rsidR="009E12D6" w:rsidRPr="000C1515" w:rsidRDefault="00B65608" w:rsidP="009E12D6">
      <w:pPr>
        <w:rPr>
          <w:rFonts w:ascii="Helvetica" w:hAnsi="Helvetica" w:cs="Helvetica"/>
          <w:color w:val="000000"/>
          <w:kern w:val="0"/>
          <w:sz w:val="21"/>
          <w:szCs w:val="21"/>
        </w:rPr>
      </w:pPr>
      <w:hyperlink r:id="rId2555" w:anchor="replication-compatibility" w:history="1">
        <w:r w:rsidR="009E12D6" w:rsidRPr="000C1515">
          <w:rPr>
            <w:rFonts w:ascii="Helvetica" w:hAnsi="Helvetica" w:cs="Helvetica"/>
            <w:color w:val="00759F"/>
            <w:kern w:val="0"/>
            <w:sz w:val="21"/>
            <w:szCs w:val="21"/>
            <w:u w:val="single"/>
          </w:rPr>
          <w:t>17.5.2 Replication Compatibility Between MySQL Versions</w:t>
        </w:r>
      </w:hyperlink>
    </w:p>
    <w:p w14:paraId="705BB4F3" w14:textId="77777777" w:rsidR="009E12D6" w:rsidRPr="000C1515" w:rsidRDefault="00B65608" w:rsidP="009E12D6">
      <w:pPr>
        <w:rPr>
          <w:rFonts w:ascii="Helvetica" w:hAnsi="Helvetica" w:cs="Helvetica"/>
          <w:color w:val="000000"/>
          <w:kern w:val="0"/>
          <w:sz w:val="21"/>
          <w:szCs w:val="21"/>
        </w:rPr>
      </w:pPr>
      <w:hyperlink r:id="rId2556" w:anchor="replication-upgrade" w:history="1">
        <w:r w:rsidR="009E12D6" w:rsidRPr="000C1515">
          <w:rPr>
            <w:rFonts w:ascii="Helvetica" w:hAnsi="Helvetica" w:cs="Helvetica"/>
            <w:color w:val="00759F"/>
            <w:kern w:val="0"/>
            <w:sz w:val="21"/>
            <w:szCs w:val="21"/>
            <w:u w:val="single"/>
          </w:rPr>
          <w:t>17.5.3 Upgrading a Replication Setup</w:t>
        </w:r>
      </w:hyperlink>
    </w:p>
    <w:p w14:paraId="0939B6BB" w14:textId="77777777" w:rsidR="009E12D6" w:rsidRPr="000C1515" w:rsidRDefault="00B65608" w:rsidP="009E12D6">
      <w:pPr>
        <w:rPr>
          <w:rFonts w:ascii="Helvetica" w:hAnsi="Helvetica" w:cs="Helvetica"/>
          <w:color w:val="000000"/>
          <w:kern w:val="0"/>
          <w:sz w:val="21"/>
          <w:szCs w:val="21"/>
        </w:rPr>
      </w:pPr>
      <w:hyperlink r:id="rId2557" w:anchor="replication-problems" w:history="1">
        <w:r w:rsidR="009E12D6" w:rsidRPr="000C1515">
          <w:rPr>
            <w:rFonts w:ascii="Helvetica" w:hAnsi="Helvetica" w:cs="Helvetica"/>
            <w:color w:val="00759F"/>
            <w:kern w:val="0"/>
            <w:sz w:val="21"/>
            <w:szCs w:val="21"/>
            <w:u w:val="single"/>
          </w:rPr>
          <w:t>17.5.4 Troubleshooting Replication</w:t>
        </w:r>
      </w:hyperlink>
    </w:p>
    <w:p w14:paraId="0623DF81" w14:textId="77777777" w:rsidR="009E12D6" w:rsidRPr="000C1515" w:rsidRDefault="00B65608" w:rsidP="009E12D6">
      <w:pPr>
        <w:rPr>
          <w:rFonts w:ascii="Helvetica" w:hAnsi="Helvetica" w:cs="Helvetica"/>
          <w:color w:val="000000"/>
          <w:kern w:val="0"/>
          <w:sz w:val="21"/>
          <w:szCs w:val="21"/>
        </w:rPr>
      </w:pPr>
      <w:hyperlink r:id="rId2558" w:anchor="replication-bugs" w:history="1">
        <w:r w:rsidR="009E12D6" w:rsidRPr="000C1515">
          <w:rPr>
            <w:rFonts w:ascii="Helvetica" w:hAnsi="Helvetica" w:cs="Helvetica"/>
            <w:color w:val="00759F"/>
            <w:kern w:val="0"/>
            <w:sz w:val="21"/>
            <w:szCs w:val="21"/>
            <w:u w:val="single"/>
          </w:rPr>
          <w:t>17.5.5 How to Report Replication Bugs or Problems</w:t>
        </w:r>
      </w:hyperlink>
    </w:p>
    <w:p w14:paraId="29421ADA" w14:textId="77777777" w:rsidR="009E12D6" w:rsidRPr="000C1515" w:rsidRDefault="009E12D6" w:rsidP="009E12D6">
      <w:pPr>
        <w:shd w:val="clear" w:color="auto" w:fill="FFFFFF"/>
        <w:spacing w:before="100" w:beforeAutospacing="1" w:after="100" w:afterAutospacing="1"/>
        <w:outlineLvl w:val="2"/>
        <w:rPr>
          <w:rFonts w:ascii="Helvetica" w:hAnsi="Helvetica" w:cs="Helvetica"/>
          <w:b/>
          <w:bCs/>
          <w:color w:val="000000"/>
          <w:kern w:val="0"/>
          <w:sz w:val="34"/>
          <w:szCs w:val="34"/>
        </w:rPr>
      </w:pPr>
      <w:bookmarkStart w:id="639" w:name="replication-features"/>
      <w:bookmarkEnd w:id="639"/>
      <w:r w:rsidRPr="000C1515">
        <w:rPr>
          <w:rFonts w:ascii="Helvetica" w:hAnsi="Helvetica" w:cs="Helvetica"/>
          <w:b/>
          <w:bCs/>
          <w:color w:val="000000"/>
          <w:kern w:val="0"/>
          <w:sz w:val="34"/>
          <w:szCs w:val="34"/>
        </w:rPr>
        <w:t>17.5.1 Replication Features and Issues</w:t>
      </w:r>
    </w:p>
    <w:p w14:paraId="680CDF81" w14:textId="77777777" w:rsidR="009E12D6" w:rsidRPr="000C1515" w:rsidRDefault="00B65608" w:rsidP="009E12D6">
      <w:pPr>
        <w:rPr>
          <w:rFonts w:ascii="Helvetica" w:hAnsi="Helvetica" w:cs="Helvetica"/>
          <w:color w:val="000000"/>
          <w:kern w:val="0"/>
          <w:sz w:val="21"/>
          <w:szCs w:val="21"/>
        </w:rPr>
      </w:pPr>
      <w:hyperlink r:id="rId2559" w:anchor="replication-features-auto-increment" w:history="1">
        <w:r w:rsidR="009E12D6" w:rsidRPr="000C1515">
          <w:rPr>
            <w:rFonts w:ascii="Helvetica" w:hAnsi="Helvetica" w:cs="Helvetica"/>
            <w:color w:val="00759F"/>
            <w:kern w:val="0"/>
            <w:sz w:val="21"/>
            <w:szCs w:val="21"/>
            <w:u w:val="single"/>
          </w:rPr>
          <w:t>17.5.1.1 Replication and AUTO_INCREMENT</w:t>
        </w:r>
      </w:hyperlink>
    </w:p>
    <w:p w14:paraId="50E74E8D" w14:textId="77777777" w:rsidR="009E12D6" w:rsidRPr="000C1515" w:rsidRDefault="00B65608" w:rsidP="009E12D6">
      <w:pPr>
        <w:rPr>
          <w:rFonts w:ascii="Helvetica" w:hAnsi="Helvetica" w:cs="Helvetica"/>
          <w:color w:val="000000"/>
          <w:kern w:val="0"/>
          <w:sz w:val="21"/>
          <w:szCs w:val="21"/>
        </w:rPr>
      </w:pPr>
      <w:hyperlink r:id="rId2560" w:anchor="replication-features-blackhole" w:history="1">
        <w:r w:rsidR="009E12D6" w:rsidRPr="000C1515">
          <w:rPr>
            <w:rFonts w:ascii="Helvetica" w:hAnsi="Helvetica" w:cs="Helvetica"/>
            <w:color w:val="00759F"/>
            <w:kern w:val="0"/>
            <w:sz w:val="21"/>
            <w:szCs w:val="21"/>
            <w:u w:val="single"/>
          </w:rPr>
          <w:t>17.5.1.2 Replication and BLACKHOLE Tables</w:t>
        </w:r>
      </w:hyperlink>
    </w:p>
    <w:p w14:paraId="54BD4645" w14:textId="77777777" w:rsidR="009E12D6" w:rsidRPr="000C1515" w:rsidRDefault="00B65608" w:rsidP="009E12D6">
      <w:pPr>
        <w:rPr>
          <w:rFonts w:ascii="Helvetica" w:hAnsi="Helvetica" w:cs="Helvetica"/>
          <w:color w:val="000000"/>
          <w:kern w:val="0"/>
          <w:sz w:val="21"/>
          <w:szCs w:val="21"/>
        </w:rPr>
      </w:pPr>
      <w:hyperlink r:id="rId2561" w:anchor="replication-features-charset" w:history="1">
        <w:r w:rsidR="009E12D6" w:rsidRPr="000C1515">
          <w:rPr>
            <w:rFonts w:ascii="Helvetica" w:hAnsi="Helvetica" w:cs="Helvetica"/>
            <w:color w:val="00759F"/>
            <w:kern w:val="0"/>
            <w:sz w:val="21"/>
            <w:szCs w:val="21"/>
            <w:u w:val="single"/>
          </w:rPr>
          <w:t>17.5.1.3 Replication and Character Sets</w:t>
        </w:r>
      </w:hyperlink>
    </w:p>
    <w:p w14:paraId="7C3DB71B" w14:textId="77777777" w:rsidR="009E12D6" w:rsidRPr="000C1515" w:rsidRDefault="00B65608" w:rsidP="009E12D6">
      <w:pPr>
        <w:rPr>
          <w:rFonts w:ascii="Helvetica" w:hAnsi="Helvetica" w:cs="Helvetica"/>
          <w:color w:val="000000"/>
          <w:kern w:val="0"/>
          <w:sz w:val="21"/>
          <w:szCs w:val="21"/>
        </w:rPr>
      </w:pPr>
      <w:hyperlink r:id="rId2562" w:anchor="replication-features-checksum-table" w:history="1">
        <w:r w:rsidR="009E12D6" w:rsidRPr="000C1515">
          <w:rPr>
            <w:rFonts w:ascii="Helvetica" w:hAnsi="Helvetica" w:cs="Helvetica"/>
            <w:color w:val="00759F"/>
            <w:kern w:val="0"/>
            <w:sz w:val="21"/>
            <w:szCs w:val="21"/>
            <w:u w:val="single"/>
          </w:rPr>
          <w:t>17.5.1.4 Replication and CHECKSUM TABLE</w:t>
        </w:r>
      </w:hyperlink>
    </w:p>
    <w:p w14:paraId="66A6722E" w14:textId="77777777" w:rsidR="009E12D6" w:rsidRPr="000C1515" w:rsidRDefault="00B65608" w:rsidP="009E12D6">
      <w:pPr>
        <w:rPr>
          <w:rFonts w:ascii="Helvetica" w:hAnsi="Helvetica" w:cs="Helvetica"/>
          <w:color w:val="000000"/>
          <w:kern w:val="0"/>
          <w:sz w:val="21"/>
          <w:szCs w:val="21"/>
        </w:rPr>
      </w:pPr>
      <w:hyperlink r:id="rId2563" w:anchor="replication-features-create-alter-drop-server" w:history="1">
        <w:r w:rsidR="009E12D6" w:rsidRPr="000C1515">
          <w:rPr>
            <w:rFonts w:ascii="Helvetica" w:hAnsi="Helvetica" w:cs="Helvetica"/>
            <w:color w:val="00759F"/>
            <w:kern w:val="0"/>
            <w:sz w:val="21"/>
            <w:szCs w:val="21"/>
            <w:u w:val="single"/>
          </w:rPr>
          <w:t>17.5.1.5 Replication of CREATE SERVER, ALTER SERVER, and DROP SERVER</w:t>
        </w:r>
      </w:hyperlink>
    </w:p>
    <w:p w14:paraId="1A7733CB" w14:textId="77777777" w:rsidR="009E12D6" w:rsidRPr="000C1515" w:rsidRDefault="00B65608" w:rsidP="009E12D6">
      <w:pPr>
        <w:rPr>
          <w:rFonts w:ascii="Helvetica" w:hAnsi="Helvetica" w:cs="Helvetica"/>
          <w:color w:val="000000"/>
          <w:kern w:val="0"/>
          <w:sz w:val="21"/>
          <w:szCs w:val="21"/>
        </w:rPr>
      </w:pPr>
      <w:hyperlink r:id="rId2564" w:anchor="replication-features-create-if-not-exists" w:history="1">
        <w:r w:rsidR="009E12D6" w:rsidRPr="000C1515">
          <w:rPr>
            <w:rFonts w:ascii="Helvetica" w:hAnsi="Helvetica" w:cs="Helvetica"/>
            <w:color w:val="00759F"/>
            <w:kern w:val="0"/>
            <w:sz w:val="21"/>
            <w:szCs w:val="21"/>
            <w:u w:val="single"/>
          </w:rPr>
          <w:t>17.5.1.6 Replication of CREATE ... IF NOT EXISTS Statements</w:t>
        </w:r>
      </w:hyperlink>
    </w:p>
    <w:p w14:paraId="6A0AA77E" w14:textId="77777777" w:rsidR="009E12D6" w:rsidRPr="000C1515" w:rsidRDefault="00B65608" w:rsidP="009E12D6">
      <w:pPr>
        <w:rPr>
          <w:rFonts w:ascii="Helvetica" w:hAnsi="Helvetica" w:cs="Helvetica"/>
          <w:color w:val="000000"/>
          <w:kern w:val="0"/>
          <w:sz w:val="21"/>
          <w:szCs w:val="21"/>
        </w:rPr>
      </w:pPr>
      <w:hyperlink r:id="rId2565" w:anchor="replication-features-create-select" w:history="1">
        <w:r w:rsidR="009E12D6" w:rsidRPr="000C1515">
          <w:rPr>
            <w:rFonts w:ascii="Helvetica" w:hAnsi="Helvetica" w:cs="Helvetica"/>
            <w:color w:val="00759F"/>
            <w:kern w:val="0"/>
            <w:sz w:val="21"/>
            <w:szCs w:val="21"/>
            <w:u w:val="single"/>
          </w:rPr>
          <w:t>17.5.1.7 Replication of CREATE TABLE ... SELECT Statements</w:t>
        </w:r>
      </w:hyperlink>
    </w:p>
    <w:p w14:paraId="35C8882E" w14:textId="77777777" w:rsidR="009E12D6" w:rsidRPr="000C1515" w:rsidRDefault="00B65608" w:rsidP="009E12D6">
      <w:pPr>
        <w:rPr>
          <w:rFonts w:ascii="Helvetica" w:hAnsi="Helvetica" w:cs="Helvetica"/>
          <w:color w:val="000000"/>
          <w:kern w:val="0"/>
          <w:sz w:val="21"/>
          <w:szCs w:val="21"/>
        </w:rPr>
      </w:pPr>
      <w:hyperlink r:id="rId2566" w:anchor="replication-features-current-user" w:history="1">
        <w:r w:rsidR="009E12D6" w:rsidRPr="000C1515">
          <w:rPr>
            <w:rFonts w:ascii="Helvetica" w:hAnsi="Helvetica" w:cs="Helvetica"/>
            <w:color w:val="00759F"/>
            <w:kern w:val="0"/>
            <w:sz w:val="21"/>
            <w:szCs w:val="21"/>
            <w:u w:val="single"/>
          </w:rPr>
          <w:t>17.5.1.8 Replication of CURRENT_USER()</w:t>
        </w:r>
      </w:hyperlink>
    </w:p>
    <w:p w14:paraId="691D2CC4" w14:textId="77777777" w:rsidR="009E12D6" w:rsidRPr="000C1515" w:rsidRDefault="00B65608" w:rsidP="009E12D6">
      <w:pPr>
        <w:rPr>
          <w:rFonts w:ascii="Helvetica" w:hAnsi="Helvetica" w:cs="Helvetica"/>
          <w:color w:val="000000"/>
          <w:kern w:val="0"/>
          <w:sz w:val="21"/>
          <w:szCs w:val="21"/>
        </w:rPr>
      </w:pPr>
      <w:hyperlink r:id="rId2567" w:anchor="replication-features-differing-tables" w:history="1">
        <w:r w:rsidR="009E12D6" w:rsidRPr="000C1515">
          <w:rPr>
            <w:rFonts w:ascii="Helvetica" w:hAnsi="Helvetica" w:cs="Helvetica"/>
            <w:color w:val="00759F"/>
            <w:kern w:val="0"/>
            <w:sz w:val="21"/>
            <w:szCs w:val="21"/>
            <w:u w:val="single"/>
          </w:rPr>
          <w:t>17.5.1.9 Replication with Differing Table Definitions on Source and Replica</w:t>
        </w:r>
      </w:hyperlink>
    </w:p>
    <w:p w14:paraId="1F4B562A" w14:textId="77777777" w:rsidR="009E12D6" w:rsidRPr="000C1515" w:rsidRDefault="00B65608" w:rsidP="009E12D6">
      <w:pPr>
        <w:rPr>
          <w:rFonts w:ascii="Helvetica" w:hAnsi="Helvetica" w:cs="Helvetica"/>
          <w:color w:val="000000"/>
          <w:kern w:val="0"/>
          <w:sz w:val="21"/>
          <w:szCs w:val="21"/>
        </w:rPr>
      </w:pPr>
      <w:hyperlink r:id="rId2568" w:anchor="replication-features-directory" w:history="1">
        <w:r w:rsidR="009E12D6" w:rsidRPr="000C1515">
          <w:rPr>
            <w:rFonts w:ascii="Helvetica" w:hAnsi="Helvetica" w:cs="Helvetica"/>
            <w:color w:val="00759F"/>
            <w:kern w:val="0"/>
            <w:sz w:val="21"/>
            <w:szCs w:val="21"/>
            <w:u w:val="single"/>
          </w:rPr>
          <w:t>17.5.1.10 Replication and DIRECTORY Table Options</w:t>
        </w:r>
      </w:hyperlink>
    </w:p>
    <w:p w14:paraId="28353F82" w14:textId="77777777" w:rsidR="009E12D6" w:rsidRPr="000C1515" w:rsidRDefault="00B65608" w:rsidP="009E12D6">
      <w:pPr>
        <w:rPr>
          <w:rFonts w:ascii="Helvetica" w:hAnsi="Helvetica" w:cs="Helvetica"/>
          <w:color w:val="000000"/>
          <w:kern w:val="0"/>
          <w:sz w:val="21"/>
          <w:szCs w:val="21"/>
        </w:rPr>
      </w:pPr>
      <w:hyperlink r:id="rId2569" w:anchor="replication-features-drop-if-exists" w:history="1">
        <w:r w:rsidR="009E12D6" w:rsidRPr="000C1515">
          <w:rPr>
            <w:rFonts w:ascii="Helvetica" w:hAnsi="Helvetica" w:cs="Helvetica"/>
            <w:color w:val="00759F"/>
            <w:kern w:val="0"/>
            <w:sz w:val="21"/>
            <w:szCs w:val="21"/>
            <w:u w:val="single"/>
          </w:rPr>
          <w:t>17.5.1.11 Replication of DROP ... IF EXISTS Statements</w:t>
        </w:r>
      </w:hyperlink>
    </w:p>
    <w:p w14:paraId="1DD22530" w14:textId="77777777" w:rsidR="009E12D6" w:rsidRPr="000C1515" w:rsidRDefault="00B65608" w:rsidP="009E12D6">
      <w:pPr>
        <w:rPr>
          <w:rFonts w:ascii="Helvetica" w:hAnsi="Helvetica" w:cs="Helvetica"/>
          <w:color w:val="000000"/>
          <w:kern w:val="0"/>
          <w:sz w:val="21"/>
          <w:szCs w:val="21"/>
        </w:rPr>
      </w:pPr>
      <w:hyperlink r:id="rId2570" w:anchor="replication-features-floatvalues" w:history="1">
        <w:r w:rsidR="009E12D6" w:rsidRPr="000C1515">
          <w:rPr>
            <w:rFonts w:ascii="Helvetica" w:hAnsi="Helvetica" w:cs="Helvetica"/>
            <w:color w:val="00759F"/>
            <w:kern w:val="0"/>
            <w:sz w:val="21"/>
            <w:szCs w:val="21"/>
            <w:u w:val="single"/>
          </w:rPr>
          <w:t>17.5.1.12 Replication and Floating-Point Values</w:t>
        </w:r>
      </w:hyperlink>
    </w:p>
    <w:p w14:paraId="21E95671" w14:textId="77777777" w:rsidR="009E12D6" w:rsidRPr="000C1515" w:rsidRDefault="00B65608" w:rsidP="009E12D6">
      <w:pPr>
        <w:rPr>
          <w:rFonts w:ascii="Helvetica" w:hAnsi="Helvetica" w:cs="Helvetica"/>
          <w:color w:val="000000"/>
          <w:kern w:val="0"/>
          <w:sz w:val="21"/>
          <w:szCs w:val="21"/>
        </w:rPr>
      </w:pPr>
      <w:hyperlink r:id="rId2571" w:anchor="replication-features-flush" w:history="1">
        <w:r w:rsidR="009E12D6" w:rsidRPr="000C1515">
          <w:rPr>
            <w:rFonts w:ascii="Helvetica" w:hAnsi="Helvetica" w:cs="Helvetica"/>
            <w:color w:val="00759F"/>
            <w:kern w:val="0"/>
            <w:sz w:val="21"/>
            <w:szCs w:val="21"/>
            <w:u w:val="single"/>
          </w:rPr>
          <w:t>17.5.1.13 Replication and FLUSH</w:t>
        </w:r>
      </w:hyperlink>
    </w:p>
    <w:p w14:paraId="0FA5E2C7" w14:textId="77777777" w:rsidR="009E12D6" w:rsidRPr="000C1515" w:rsidRDefault="00B65608" w:rsidP="009E12D6">
      <w:pPr>
        <w:rPr>
          <w:rFonts w:ascii="Helvetica" w:hAnsi="Helvetica" w:cs="Helvetica"/>
          <w:color w:val="000000"/>
          <w:kern w:val="0"/>
          <w:sz w:val="21"/>
          <w:szCs w:val="21"/>
        </w:rPr>
      </w:pPr>
      <w:hyperlink r:id="rId2572" w:anchor="replication-features-functions" w:history="1">
        <w:r w:rsidR="009E12D6" w:rsidRPr="000C1515">
          <w:rPr>
            <w:rFonts w:ascii="Helvetica" w:hAnsi="Helvetica" w:cs="Helvetica"/>
            <w:color w:val="00759F"/>
            <w:kern w:val="0"/>
            <w:sz w:val="21"/>
            <w:szCs w:val="21"/>
            <w:u w:val="single"/>
          </w:rPr>
          <w:t>17.5.1.14 Replication and System Functions</w:t>
        </w:r>
      </w:hyperlink>
    </w:p>
    <w:p w14:paraId="69F9A8D5" w14:textId="77777777" w:rsidR="009E12D6" w:rsidRPr="000C1515" w:rsidRDefault="00B65608" w:rsidP="009E12D6">
      <w:pPr>
        <w:rPr>
          <w:rFonts w:ascii="Helvetica" w:hAnsi="Helvetica" w:cs="Helvetica"/>
          <w:color w:val="000000"/>
          <w:kern w:val="0"/>
          <w:sz w:val="21"/>
          <w:szCs w:val="21"/>
        </w:rPr>
      </w:pPr>
      <w:hyperlink r:id="rId2573" w:anchor="replication-features-fractional-seconds" w:history="1">
        <w:r w:rsidR="009E12D6" w:rsidRPr="000C1515">
          <w:rPr>
            <w:rFonts w:ascii="Helvetica" w:hAnsi="Helvetica" w:cs="Helvetica"/>
            <w:color w:val="00759F"/>
            <w:kern w:val="0"/>
            <w:sz w:val="21"/>
            <w:szCs w:val="21"/>
            <w:u w:val="single"/>
          </w:rPr>
          <w:t>17.5.1.15 Replication and Fractional Seconds Support</w:t>
        </w:r>
      </w:hyperlink>
    </w:p>
    <w:p w14:paraId="29CEEA97" w14:textId="77777777" w:rsidR="009E12D6" w:rsidRPr="000C1515" w:rsidRDefault="00B65608" w:rsidP="009E12D6">
      <w:pPr>
        <w:rPr>
          <w:rFonts w:ascii="Helvetica" w:hAnsi="Helvetica" w:cs="Helvetica"/>
          <w:color w:val="000000"/>
          <w:kern w:val="0"/>
          <w:sz w:val="21"/>
          <w:szCs w:val="21"/>
        </w:rPr>
      </w:pPr>
      <w:hyperlink r:id="rId2574" w:anchor="replication-features-invoked" w:history="1">
        <w:r w:rsidR="009E12D6" w:rsidRPr="000C1515">
          <w:rPr>
            <w:rFonts w:ascii="Helvetica" w:hAnsi="Helvetica" w:cs="Helvetica"/>
            <w:color w:val="00759F"/>
            <w:kern w:val="0"/>
            <w:sz w:val="21"/>
            <w:szCs w:val="21"/>
            <w:u w:val="single"/>
          </w:rPr>
          <w:t>17.5.1.16 Replication of Invoked Features</w:t>
        </w:r>
      </w:hyperlink>
    </w:p>
    <w:p w14:paraId="020A7C53" w14:textId="77777777" w:rsidR="009E12D6" w:rsidRPr="000C1515" w:rsidRDefault="00B65608" w:rsidP="009E12D6">
      <w:pPr>
        <w:rPr>
          <w:rFonts w:ascii="Helvetica" w:hAnsi="Helvetica" w:cs="Helvetica"/>
          <w:color w:val="000000"/>
          <w:kern w:val="0"/>
          <w:sz w:val="21"/>
          <w:szCs w:val="21"/>
        </w:rPr>
      </w:pPr>
      <w:hyperlink r:id="rId2575" w:anchor="replication-features-json" w:history="1">
        <w:r w:rsidR="009E12D6" w:rsidRPr="000C1515">
          <w:rPr>
            <w:rFonts w:ascii="Helvetica" w:hAnsi="Helvetica" w:cs="Helvetica"/>
            <w:color w:val="00759F"/>
            <w:kern w:val="0"/>
            <w:sz w:val="21"/>
            <w:szCs w:val="21"/>
            <w:u w:val="single"/>
          </w:rPr>
          <w:t>17.5.1.17 Replication of JSON Documents</w:t>
        </w:r>
      </w:hyperlink>
    </w:p>
    <w:p w14:paraId="67502AFB" w14:textId="77777777" w:rsidR="009E12D6" w:rsidRPr="000C1515" w:rsidRDefault="00B65608" w:rsidP="009E12D6">
      <w:pPr>
        <w:rPr>
          <w:rFonts w:ascii="Helvetica" w:hAnsi="Helvetica" w:cs="Helvetica"/>
          <w:color w:val="000000"/>
          <w:kern w:val="0"/>
          <w:sz w:val="21"/>
          <w:szCs w:val="21"/>
        </w:rPr>
      </w:pPr>
      <w:hyperlink r:id="rId2576" w:anchor="replication-features-limit" w:history="1">
        <w:r w:rsidR="009E12D6" w:rsidRPr="000C1515">
          <w:rPr>
            <w:rFonts w:ascii="Helvetica" w:hAnsi="Helvetica" w:cs="Helvetica"/>
            <w:color w:val="00759F"/>
            <w:kern w:val="0"/>
            <w:sz w:val="21"/>
            <w:szCs w:val="21"/>
            <w:u w:val="single"/>
          </w:rPr>
          <w:t>17.5.1.18 Replication and LIMIT</w:t>
        </w:r>
      </w:hyperlink>
    </w:p>
    <w:p w14:paraId="098DCD2F" w14:textId="77777777" w:rsidR="009E12D6" w:rsidRPr="000C1515" w:rsidRDefault="00B65608" w:rsidP="009E12D6">
      <w:pPr>
        <w:rPr>
          <w:rFonts w:ascii="Helvetica" w:hAnsi="Helvetica" w:cs="Helvetica"/>
          <w:color w:val="000000"/>
          <w:kern w:val="0"/>
          <w:sz w:val="21"/>
          <w:szCs w:val="21"/>
        </w:rPr>
      </w:pPr>
      <w:hyperlink r:id="rId2577" w:anchor="replication-features-load-data" w:history="1">
        <w:r w:rsidR="009E12D6" w:rsidRPr="000C1515">
          <w:rPr>
            <w:rFonts w:ascii="Helvetica" w:hAnsi="Helvetica" w:cs="Helvetica"/>
            <w:color w:val="00759F"/>
            <w:kern w:val="0"/>
            <w:sz w:val="21"/>
            <w:szCs w:val="21"/>
            <w:u w:val="single"/>
          </w:rPr>
          <w:t>17.5.1.19 Replication and LOAD DATA</w:t>
        </w:r>
      </w:hyperlink>
    </w:p>
    <w:p w14:paraId="20054111" w14:textId="77777777" w:rsidR="009E12D6" w:rsidRPr="000C1515" w:rsidRDefault="00B65608" w:rsidP="009E12D6">
      <w:pPr>
        <w:rPr>
          <w:rFonts w:ascii="Helvetica" w:hAnsi="Helvetica" w:cs="Helvetica"/>
          <w:color w:val="000000"/>
          <w:kern w:val="0"/>
          <w:sz w:val="21"/>
          <w:szCs w:val="21"/>
        </w:rPr>
      </w:pPr>
      <w:hyperlink r:id="rId2578" w:anchor="replication-features-max-allowed-packet" w:history="1">
        <w:r w:rsidR="009E12D6" w:rsidRPr="000C1515">
          <w:rPr>
            <w:rFonts w:ascii="Helvetica" w:hAnsi="Helvetica" w:cs="Helvetica"/>
            <w:color w:val="00759F"/>
            <w:kern w:val="0"/>
            <w:sz w:val="21"/>
            <w:szCs w:val="21"/>
            <w:u w:val="single"/>
          </w:rPr>
          <w:t>17.5.1.20 Replication and max_allowed_packet</w:t>
        </w:r>
      </w:hyperlink>
    </w:p>
    <w:p w14:paraId="049DFD79" w14:textId="77777777" w:rsidR="009E12D6" w:rsidRPr="000C1515" w:rsidRDefault="00B65608" w:rsidP="009E12D6">
      <w:pPr>
        <w:rPr>
          <w:rFonts w:ascii="Helvetica" w:hAnsi="Helvetica" w:cs="Helvetica"/>
          <w:color w:val="000000"/>
          <w:kern w:val="0"/>
          <w:sz w:val="21"/>
          <w:szCs w:val="21"/>
        </w:rPr>
      </w:pPr>
      <w:hyperlink r:id="rId2579" w:anchor="replication-features-memory" w:history="1">
        <w:r w:rsidR="009E12D6" w:rsidRPr="000C1515">
          <w:rPr>
            <w:rFonts w:ascii="Helvetica" w:hAnsi="Helvetica" w:cs="Helvetica"/>
            <w:color w:val="00759F"/>
            <w:kern w:val="0"/>
            <w:sz w:val="21"/>
            <w:szCs w:val="21"/>
            <w:u w:val="single"/>
          </w:rPr>
          <w:t>17.5.1.21 Replication and MEMORY Tables</w:t>
        </w:r>
      </w:hyperlink>
    </w:p>
    <w:p w14:paraId="3C11CBB2" w14:textId="77777777" w:rsidR="009E12D6" w:rsidRPr="000C1515" w:rsidRDefault="00B65608" w:rsidP="009E12D6">
      <w:pPr>
        <w:rPr>
          <w:rFonts w:ascii="Helvetica" w:hAnsi="Helvetica" w:cs="Helvetica"/>
          <w:color w:val="000000"/>
          <w:kern w:val="0"/>
          <w:sz w:val="21"/>
          <w:szCs w:val="21"/>
        </w:rPr>
      </w:pPr>
      <w:hyperlink r:id="rId2580" w:anchor="replication-features-mysqldb" w:history="1">
        <w:r w:rsidR="009E12D6" w:rsidRPr="000C1515">
          <w:rPr>
            <w:rFonts w:ascii="Helvetica" w:hAnsi="Helvetica" w:cs="Helvetica"/>
            <w:color w:val="00759F"/>
            <w:kern w:val="0"/>
            <w:sz w:val="21"/>
            <w:szCs w:val="21"/>
            <w:u w:val="single"/>
          </w:rPr>
          <w:t>17.5.1.22 Replication of the mysql System Schema</w:t>
        </w:r>
      </w:hyperlink>
    </w:p>
    <w:p w14:paraId="11C0431C" w14:textId="77777777" w:rsidR="009E12D6" w:rsidRPr="000C1515" w:rsidRDefault="00B65608" w:rsidP="009E12D6">
      <w:pPr>
        <w:rPr>
          <w:rFonts w:ascii="Helvetica" w:hAnsi="Helvetica" w:cs="Helvetica"/>
          <w:color w:val="000000"/>
          <w:kern w:val="0"/>
          <w:sz w:val="21"/>
          <w:szCs w:val="21"/>
        </w:rPr>
      </w:pPr>
      <w:hyperlink r:id="rId2581" w:anchor="replication-features-optimizer" w:history="1">
        <w:r w:rsidR="009E12D6" w:rsidRPr="000C1515">
          <w:rPr>
            <w:rFonts w:ascii="Helvetica" w:hAnsi="Helvetica" w:cs="Helvetica"/>
            <w:color w:val="00759F"/>
            <w:kern w:val="0"/>
            <w:sz w:val="21"/>
            <w:szCs w:val="21"/>
            <w:u w:val="single"/>
          </w:rPr>
          <w:t>17.5.1.23 Replication and the Query Optimizer</w:t>
        </w:r>
      </w:hyperlink>
    </w:p>
    <w:p w14:paraId="17DB3BAD" w14:textId="77777777" w:rsidR="009E12D6" w:rsidRPr="000C1515" w:rsidRDefault="00B65608" w:rsidP="009E12D6">
      <w:pPr>
        <w:rPr>
          <w:rFonts w:ascii="Helvetica" w:hAnsi="Helvetica" w:cs="Helvetica"/>
          <w:color w:val="000000"/>
          <w:kern w:val="0"/>
          <w:sz w:val="21"/>
          <w:szCs w:val="21"/>
        </w:rPr>
      </w:pPr>
      <w:hyperlink r:id="rId2582" w:anchor="replication-features-partitioning" w:history="1">
        <w:r w:rsidR="009E12D6" w:rsidRPr="000C1515">
          <w:rPr>
            <w:rFonts w:ascii="Helvetica" w:hAnsi="Helvetica" w:cs="Helvetica"/>
            <w:color w:val="00759F"/>
            <w:kern w:val="0"/>
            <w:sz w:val="21"/>
            <w:szCs w:val="21"/>
            <w:u w:val="single"/>
          </w:rPr>
          <w:t>17.5.1.24 Replication and Partitioning</w:t>
        </w:r>
      </w:hyperlink>
    </w:p>
    <w:p w14:paraId="508D1FA8" w14:textId="77777777" w:rsidR="009E12D6" w:rsidRPr="000C1515" w:rsidRDefault="00B65608" w:rsidP="009E12D6">
      <w:pPr>
        <w:rPr>
          <w:rFonts w:ascii="Helvetica" w:hAnsi="Helvetica" w:cs="Helvetica"/>
          <w:color w:val="000000"/>
          <w:kern w:val="0"/>
          <w:sz w:val="21"/>
          <w:szCs w:val="21"/>
        </w:rPr>
      </w:pPr>
      <w:hyperlink r:id="rId2583" w:anchor="replication-features-repair-table" w:history="1">
        <w:r w:rsidR="009E12D6" w:rsidRPr="000C1515">
          <w:rPr>
            <w:rFonts w:ascii="Helvetica" w:hAnsi="Helvetica" w:cs="Helvetica"/>
            <w:color w:val="00759F"/>
            <w:kern w:val="0"/>
            <w:sz w:val="21"/>
            <w:szCs w:val="21"/>
            <w:u w:val="single"/>
          </w:rPr>
          <w:t>17.5.1.25 Replication and REPAIR TABLE</w:t>
        </w:r>
      </w:hyperlink>
    </w:p>
    <w:p w14:paraId="510458A1" w14:textId="77777777" w:rsidR="009E12D6" w:rsidRPr="000C1515" w:rsidRDefault="00B65608" w:rsidP="009E12D6">
      <w:pPr>
        <w:rPr>
          <w:rFonts w:ascii="Helvetica" w:hAnsi="Helvetica" w:cs="Helvetica"/>
          <w:color w:val="000000"/>
          <w:kern w:val="0"/>
          <w:sz w:val="21"/>
          <w:szCs w:val="21"/>
        </w:rPr>
      </w:pPr>
      <w:hyperlink r:id="rId2584" w:anchor="replication-features-reserved-words" w:history="1">
        <w:r w:rsidR="009E12D6" w:rsidRPr="000C1515">
          <w:rPr>
            <w:rFonts w:ascii="Helvetica" w:hAnsi="Helvetica" w:cs="Helvetica"/>
            <w:color w:val="00759F"/>
            <w:kern w:val="0"/>
            <w:sz w:val="21"/>
            <w:szCs w:val="21"/>
            <w:u w:val="single"/>
          </w:rPr>
          <w:t>17.5.1.26 Replication and Reserved Words</w:t>
        </w:r>
      </w:hyperlink>
    </w:p>
    <w:p w14:paraId="2EC90835" w14:textId="77777777" w:rsidR="009E12D6" w:rsidRPr="000C1515" w:rsidRDefault="00B65608" w:rsidP="009E12D6">
      <w:pPr>
        <w:rPr>
          <w:rFonts w:ascii="Helvetica" w:hAnsi="Helvetica" w:cs="Helvetica"/>
          <w:color w:val="000000"/>
          <w:kern w:val="0"/>
          <w:sz w:val="21"/>
          <w:szCs w:val="21"/>
        </w:rPr>
      </w:pPr>
      <w:hyperlink r:id="rId2585" w:anchor="replication-features-row-searches" w:history="1">
        <w:r w:rsidR="009E12D6" w:rsidRPr="000C1515">
          <w:rPr>
            <w:rFonts w:ascii="Helvetica" w:hAnsi="Helvetica" w:cs="Helvetica"/>
            <w:color w:val="00759F"/>
            <w:kern w:val="0"/>
            <w:sz w:val="21"/>
            <w:szCs w:val="21"/>
            <w:u w:val="single"/>
          </w:rPr>
          <w:t>17.5.1.27 Replication and Row Searches</w:t>
        </w:r>
      </w:hyperlink>
    </w:p>
    <w:p w14:paraId="714CAC6C" w14:textId="77777777" w:rsidR="009E12D6" w:rsidRPr="000C1515" w:rsidRDefault="00B65608" w:rsidP="009E12D6">
      <w:pPr>
        <w:rPr>
          <w:rFonts w:ascii="Helvetica" w:hAnsi="Helvetica" w:cs="Helvetica"/>
          <w:color w:val="000000"/>
          <w:kern w:val="0"/>
          <w:sz w:val="21"/>
          <w:szCs w:val="21"/>
        </w:rPr>
      </w:pPr>
      <w:hyperlink r:id="rId2586" w:anchor="replication-features-shutdowns" w:history="1">
        <w:r w:rsidR="009E12D6" w:rsidRPr="000C1515">
          <w:rPr>
            <w:rFonts w:ascii="Helvetica" w:hAnsi="Helvetica" w:cs="Helvetica"/>
            <w:color w:val="00759F"/>
            <w:kern w:val="0"/>
            <w:sz w:val="21"/>
            <w:szCs w:val="21"/>
            <w:u w:val="single"/>
          </w:rPr>
          <w:t>17.5.1.28 Replication and Source or Replica Shutdowns</w:t>
        </w:r>
      </w:hyperlink>
    </w:p>
    <w:p w14:paraId="257F9CE7" w14:textId="77777777" w:rsidR="009E12D6" w:rsidRPr="000C1515" w:rsidRDefault="00B65608" w:rsidP="009E12D6">
      <w:pPr>
        <w:rPr>
          <w:rFonts w:ascii="Helvetica" w:hAnsi="Helvetica" w:cs="Helvetica"/>
          <w:color w:val="000000"/>
          <w:kern w:val="0"/>
          <w:sz w:val="21"/>
          <w:szCs w:val="21"/>
        </w:rPr>
      </w:pPr>
      <w:hyperlink r:id="rId2587" w:anchor="replication-features-slaveerrors" w:history="1">
        <w:r w:rsidR="009E12D6" w:rsidRPr="000C1515">
          <w:rPr>
            <w:rFonts w:ascii="Helvetica" w:hAnsi="Helvetica" w:cs="Helvetica"/>
            <w:color w:val="00759F"/>
            <w:kern w:val="0"/>
            <w:sz w:val="21"/>
            <w:szCs w:val="21"/>
            <w:u w:val="single"/>
          </w:rPr>
          <w:t>17.5.1.29 Replica Errors During Replication</w:t>
        </w:r>
      </w:hyperlink>
    </w:p>
    <w:p w14:paraId="2BB31286" w14:textId="77777777" w:rsidR="009E12D6" w:rsidRPr="000C1515" w:rsidRDefault="00B65608" w:rsidP="009E12D6">
      <w:pPr>
        <w:rPr>
          <w:rFonts w:ascii="Helvetica" w:hAnsi="Helvetica" w:cs="Helvetica"/>
          <w:color w:val="000000"/>
          <w:kern w:val="0"/>
          <w:sz w:val="21"/>
          <w:szCs w:val="21"/>
        </w:rPr>
      </w:pPr>
      <w:hyperlink r:id="rId2588" w:anchor="replication-features-sql-mode" w:history="1">
        <w:r w:rsidR="009E12D6" w:rsidRPr="000C1515">
          <w:rPr>
            <w:rFonts w:ascii="Helvetica" w:hAnsi="Helvetica" w:cs="Helvetica"/>
            <w:color w:val="00759F"/>
            <w:kern w:val="0"/>
            <w:sz w:val="21"/>
            <w:szCs w:val="21"/>
            <w:u w:val="single"/>
          </w:rPr>
          <w:t>17.5.1.30 Replication and Server SQL Mode</w:t>
        </w:r>
      </w:hyperlink>
    </w:p>
    <w:p w14:paraId="0FDA78E6" w14:textId="77777777" w:rsidR="009E12D6" w:rsidRPr="000C1515" w:rsidRDefault="00B65608" w:rsidP="009E12D6">
      <w:pPr>
        <w:rPr>
          <w:rFonts w:ascii="Helvetica" w:hAnsi="Helvetica" w:cs="Helvetica"/>
          <w:color w:val="000000"/>
          <w:kern w:val="0"/>
          <w:sz w:val="21"/>
          <w:szCs w:val="21"/>
        </w:rPr>
      </w:pPr>
      <w:hyperlink r:id="rId2589" w:anchor="replication-features-temptables" w:history="1">
        <w:r w:rsidR="009E12D6" w:rsidRPr="000C1515">
          <w:rPr>
            <w:rFonts w:ascii="Helvetica" w:hAnsi="Helvetica" w:cs="Helvetica"/>
            <w:color w:val="00759F"/>
            <w:kern w:val="0"/>
            <w:sz w:val="21"/>
            <w:szCs w:val="21"/>
            <w:u w:val="single"/>
          </w:rPr>
          <w:t>17.5.1.31 Replication and Temporary Tables</w:t>
        </w:r>
      </w:hyperlink>
    </w:p>
    <w:p w14:paraId="4B5CB757" w14:textId="77777777" w:rsidR="009E12D6" w:rsidRPr="000C1515" w:rsidRDefault="00B65608" w:rsidP="009E12D6">
      <w:pPr>
        <w:rPr>
          <w:rFonts w:ascii="Helvetica" w:hAnsi="Helvetica" w:cs="Helvetica"/>
          <w:color w:val="000000"/>
          <w:kern w:val="0"/>
          <w:sz w:val="21"/>
          <w:szCs w:val="21"/>
        </w:rPr>
      </w:pPr>
      <w:hyperlink r:id="rId2590" w:anchor="replication-features-timeout" w:history="1">
        <w:r w:rsidR="009E12D6" w:rsidRPr="000C1515">
          <w:rPr>
            <w:rFonts w:ascii="Helvetica" w:hAnsi="Helvetica" w:cs="Helvetica"/>
            <w:color w:val="00759F"/>
            <w:kern w:val="0"/>
            <w:sz w:val="21"/>
            <w:szCs w:val="21"/>
            <w:u w:val="single"/>
          </w:rPr>
          <w:t>17.5.1.32 Replication Retries and Timeouts</w:t>
        </w:r>
      </w:hyperlink>
    </w:p>
    <w:p w14:paraId="3EF26FC1" w14:textId="77777777" w:rsidR="009E12D6" w:rsidRPr="000C1515" w:rsidRDefault="00B65608" w:rsidP="009E12D6">
      <w:pPr>
        <w:rPr>
          <w:rFonts w:ascii="Helvetica" w:hAnsi="Helvetica" w:cs="Helvetica"/>
          <w:color w:val="000000"/>
          <w:kern w:val="0"/>
          <w:sz w:val="21"/>
          <w:szCs w:val="21"/>
        </w:rPr>
      </w:pPr>
      <w:hyperlink r:id="rId2591" w:anchor="replication-features-timezone" w:history="1">
        <w:r w:rsidR="009E12D6" w:rsidRPr="000C1515">
          <w:rPr>
            <w:rFonts w:ascii="Helvetica" w:hAnsi="Helvetica" w:cs="Helvetica"/>
            <w:color w:val="00759F"/>
            <w:kern w:val="0"/>
            <w:sz w:val="21"/>
            <w:szCs w:val="21"/>
            <w:u w:val="single"/>
          </w:rPr>
          <w:t>17.5.1.33 Replication and Time Zones</w:t>
        </w:r>
      </w:hyperlink>
    </w:p>
    <w:p w14:paraId="75B60F35" w14:textId="77777777" w:rsidR="009E12D6" w:rsidRPr="000C1515" w:rsidRDefault="00B65608" w:rsidP="009E12D6">
      <w:pPr>
        <w:rPr>
          <w:rFonts w:ascii="Helvetica" w:hAnsi="Helvetica" w:cs="Helvetica"/>
          <w:color w:val="000000"/>
          <w:kern w:val="0"/>
          <w:sz w:val="21"/>
          <w:szCs w:val="21"/>
        </w:rPr>
      </w:pPr>
      <w:hyperlink r:id="rId2592" w:anchor="replication-features-transaction-inconsistencies" w:history="1">
        <w:r w:rsidR="009E12D6" w:rsidRPr="000C1515">
          <w:rPr>
            <w:rFonts w:ascii="Helvetica" w:hAnsi="Helvetica" w:cs="Helvetica"/>
            <w:color w:val="00759F"/>
            <w:kern w:val="0"/>
            <w:sz w:val="21"/>
            <w:szCs w:val="21"/>
            <w:u w:val="single"/>
          </w:rPr>
          <w:t>17.5.1.34 Replication and Transaction Inconsistencies</w:t>
        </w:r>
      </w:hyperlink>
    </w:p>
    <w:p w14:paraId="64726B1F" w14:textId="77777777" w:rsidR="009E12D6" w:rsidRPr="000C1515" w:rsidRDefault="00B65608" w:rsidP="009E12D6">
      <w:pPr>
        <w:rPr>
          <w:rFonts w:ascii="Helvetica" w:hAnsi="Helvetica" w:cs="Helvetica"/>
          <w:color w:val="000000"/>
          <w:kern w:val="0"/>
          <w:sz w:val="21"/>
          <w:szCs w:val="21"/>
        </w:rPr>
      </w:pPr>
      <w:hyperlink r:id="rId2593" w:anchor="replication-features-transactions" w:history="1">
        <w:r w:rsidR="009E12D6" w:rsidRPr="000C1515">
          <w:rPr>
            <w:rFonts w:ascii="Helvetica" w:hAnsi="Helvetica" w:cs="Helvetica"/>
            <w:color w:val="00759F"/>
            <w:kern w:val="0"/>
            <w:sz w:val="21"/>
            <w:szCs w:val="21"/>
            <w:u w:val="single"/>
          </w:rPr>
          <w:t>17.5.1.35 Replication and Transactions</w:t>
        </w:r>
      </w:hyperlink>
    </w:p>
    <w:p w14:paraId="148482AB" w14:textId="77777777" w:rsidR="009E12D6" w:rsidRPr="000C1515" w:rsidRDefault="00B65608" w:rsidP="009E12D6">
      <w:pPr>
        <w:rPr>
          <w:rFonts w:ascii="Helvetica" w:hAnsi="Helvetica" w:cs="Helvetica"/>
          <w:color w:val="000000"/>
          <w:kern w:val="0"/>
          <w:sz w:val="21"/>
          <w:szCs w:val="21"/>
        </w:rPr>
      </w:pPr>
      <w:hyperlink r:id="rId2594" w:anchor="replication-features-triggers" w:history="1">
        <w:r w:rsidR="009E12D6" w:rsidRPr="000C1515">
          <w:rPr>
            <w:rFonts w:ascii="Helvetica" w:hAnsi="Helvetica" w:cs="Helvetica"/>
            <w:color w:val="00759F"/>
            <w:kern w:val="0"/>
            <w:sz w:val="21"/>
            <w:szCs w:val="21"/>
            <w:u w:val="single"/>
          </w:rPr>
          <w:t>17.5.1.36 Replication and Triggers</w:t>
        </w:r>
      </w:hyperlink>
    </w:p>
    <w:p w14:paraId="3A959E02" w14:textId="77777777" w:rsidR="009E12D6" w:rsidRPr="000C1515" w:rsidRDefault="00B65608" w:rsidP="009E12D6">
      <w:pPr>
        <w:rPr>
          <w:rFonts w:ascii="Helvetica" w:hAnsi="Helvetica" w:cs="Helvetica"/>
          <w:color w:val="000000"/>
          <w:kern w:val="0"/>
          <w:sz w:val="21"/>
          <w:szCs w:val="21"/>
        </w:rPr>
      </w:pPr>
      <w:hyperlink r:id="rId2595" w:anchor="replication-features-truncate" w:history="1">
        <w:r w:rsidR="009E12D6" w:rsidRPr="000C1515">
          <w:rPr>
            <w:rFonts w:ascii="Helvetica" w:hAnsi="Helvetica" w:cs="Helvetica"/>
            <w:color w:val="00759F"/>
            <w:kern w:val="0"/>
            <w:sz w:val="21"/>
            <w:szCs w:val="21"/>
            <w:u w:val="single"/>
          </w:rPr>
          <w:t>17.5.1.37 Replication and TRUNCATE TABLE</w:t>
        </w:r>
      </w:hyperlink>
    </w:p>
    <w:p w14:paraId="18DB7BEF" w14:textId="77777777" w:rsidR="009E12D6" w:rsidRPr="000C1515" w:rsidRDefault="00B65608" w:rsidP="009E12D6">
      <w:pPr>
        <w:rPr>
          <w:rFonts w:ascii="Helvetica" w:hAnsi="Helvetica" w:cs="Helvetica"/>
          <w:color w:val="000000"/>
          <w:kern w:val="0"/>
          <w:sz w:val="21"/>
          <w:szCs w:val="21"/>
        </w:rPr>
      </w:pPr>
      <w:hyperlink r:id="rId2596" w:anchor="replication-features-user-names" w:history="1">
        <w:r w:rsidR="009E12D6" w:rsidRPr="000C1515">
          <w:rPr>
            <w:rFonts w:ascii="Helvetica" w:hAnsi="Helvetica" w:cs="Helvetica"/>
            <w:color w:val="00759F"/>
            <w:kern w:val="0"/>
            <w:sz w:val="21"/>
            <w:szCs w:val="21"/>
            <w:u w:val="single"/>
          </w:rPr>
          <w:t>17.5.1.38 Replication and User Name Length</w:t>
        </w:r>
      </w:hyperlink>
    </w:p>
    <w:p w14:paraId="372E450F" w14:textId="77777777" w:rsidR="009E12D6" w:rsidRPr="000C1515" w:rsidRDefault="00B65608" w:rsidP="009E12D6">
      <w:pPr>
        <w:rPr>
          <w:rFonts w:ascii="Helvetica" w:hAnsi="Helvetica" w:cs="Helvetica"/>
          <w:color w:val="000000"/>
          <w:kern w:val="0"/>
          <w:sz w:val="21"/>
          <w:szCs w:val="21"/>
        </w:rPr>
      </w:pPr>
      <w:hyperlink r:id="rId2597" w:anchor="replication-features-variables" w:history="1">
        <w:r w:rsidR="009E12D6" w:rsidRPr="000C1515">
          <w:rPr>
            <w:rFonts w:ascii="Helvetica" w:hAnsi="Helvetica" w:cs="Helvetica"/>
            <w:color w:val="00759F"/>
            <w:kern w:val="0"/>
            <w:sz w:val="21"/>
            <w:szCs w:val="21"/>
            <w:u w:val="single"/>
          </w:rPr>
          <w:t>17.5.1.39 Replication and Variables</w:t>
        </w:r>
      </w:hyperlink>
    </w:p>
    <w:p w14:paraId="051C2400" w14:textId="77777777" w:rsidR="009E12D6" w:rsidRPr="000C1515" w:rsidRDefault="00B65608" w:rsidP="009E12D6">
      <w:pPr>
        <w:rPr>
          <w:rFonts w:ascii="Helvetica" w:hAnsi="Helvetica" w:cs="Helvetica"/>
          <w:color w:val="000000"/>
          <w:kern w:val="0"/>
          <w:sz w:val="21"/>
          <w:szCs w:val="21"/>
        </w:rPr>
      </w:pPr>
      <w:hyperlink r:id="rId2598" w:anchor="replication-features-views" w:history="1">
        <w:r w:rsidR="009E12D6" w:rsidRPr="000C1515">
          <w:rPr>
            <w:rFonts w:ascii="Helvetica" w:hAnsi="Helvetica" w:cs="Helvetica"/>
            <w:color w:val="00759F"/>
            <w:kern w:val="0"/>
            <w:sz w:val="21"/>
            <w:szCs w:val="21"/>
            <w:u w:val="single"/>
          </w:rPr>
          <w:t>17.5.1.40 Replication and Views</w:t>
        </w:r>
      </w:hyperlink>
    </w:p>
    <w:p w14:paraId="239DB56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640" w:name="idm46383577626320"/>
      <w:bookmarkStart w:id="641" w:name="idm46383577624864"/>
      <w:bookmarkStart w:id="642" w:name="idm46383577623792"/>
      <w:bookmarkStart w:id="643" w:name="idm46383577622304"/>
      <w:bookmarkStart w:id="644" w:name="idm46383577621232"/>
      <w:bookmarkStart w:id="645" w:name="idm46383577620160"/>
      <w:bookmarkEnd w:id="640"/>
      <w:bookmarkEnd w:id="641"/>
      <w:bookmarkEnd w:id="642"/>
      <w:bookmarkEnd w:id="643"/>
      <w:bookmarkEnd w:id="644"/>
      <w:bookmarkEnd w:id="645"/>
      <w:r w:rsidRPr="000C1515">
        <w:rPr>
          <w:rFonts w:ascii="Helvetica" w:hAnsi="Helvetica" w:cs="Helvetica"/>
          <w:color w:val="000000"/>
          <w:kern w:val="0"/>
          <w:sz w:val="21"/>
          <w:szCs w:val="21"/>
        </w:rPr>
        <w:t>The following sections provide information about what is supported and what is not in MySQL replication, and about specific issues and situations that may occur when replicating certain statements.</w:t>
      </w:r>
    </w:p>
    <w:p w14:paraId="7445A42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Statement-based replication depends on compatibility at the SQL level between the source and replica. In other words, successful statement-based replication requires that any SQL features used be supported by both the source and the replica servers. If you use a feature on the source server that is available only in the current version of MySQL, you cannot replicate to a replica that uses an earlier version of MySQL. Such incompatibilities can also occur within a release series as well as between versions.</w:t>
      </w:r>
    </w:p>
    <w:p w14:paraId="2EB78E0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 are planning to use statement-based replication between MySQL 8.0 and a previous MySQL release series, it is a good idea to consult the edition of the </w:t>
      </w:r>
      <w:r w:rsidRPr="000C1515">
        <w:rPr>
          <w:rFonts w:ascii="Helvetica" w:hAnsi="Helvetica" w:cs="Helvetica"/>
          <w:i/>
          <w:iCs/>
          <w:color w:val="000000"/>
          <w:kern w:val="0"/>
          <w:sz w:val="21"/>
          <w:szCs w:val="21"/>
        </w:rPr>
        <w:t>MySQL Reference Manual</w:t>
      </w:r>
      <w:r w:rsidRPr="000C1515">
        <w:rPr>
          <w:rFonts w:ascii="Helvetica" w:hAnsi="Helvetica" w:cs="Helvetica"/>
          <w:color w:val="000000"/>
          <w:kern w:val="0"/>
          <w:sz w:val="21"/>
          <w:szCs w:val="21"/>
        </w:rPr>
        <w:t> corresponding to the earlier release series for information regarding the replication characteristics of that series.</w:t>
      </w:r>
    </w:p>
    <w:p w14:paraId="52CFF01E"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With MySQL's statement-based replication, there may be issues with replicating stored routines or triggers. You can avoid these issues by using MySQL's row-based replication instead. For a detailed list of issues, see </w:t>
      </w:r>
      <w:hyperlink r:id="rId2599" w:anchor="stored-programs-logging" w:tooltip="25.7 Stored Program Binary Logging" w:history="1">
        <w:r w:rsidRPr="000C1515">
          <w:rPr>
            <w:rFonts w:ascii="Helvetica" w:hAnsi="Helvetica" w:cs="Helvetica"/>
            <w:color w:val="00759F"/>
            <w:kern w:val="0"/>
            <w:sz w:val="21"/>
            <w:szCs w:val="21"/>
            <w:u w:val="single"/>
          </w:rPr>
          <w:t>Section 25.7, “Stored Program Binary Logging”</w:t>
        </w:r>
      </w:hyperlink>
      <w:r w:rsidRPr="000C1515">
        <w:rPr>
          <w:rFonts w:ascii="Helvetica" w:hAnsi="Helvetica" w:cs="Helvetica"/>
          <w:color w:val="000000"/>
          <w:kern w:val="0"/>
          <w:sz w:val="21"/>
          <w:szCs w:val="21"/>
        </w:rPr>
        <w:t>. For more information about row-based logging and row-based replication, see </w:t>
      </w:r>
      <w:hyperlink r:id="rId2600" w:anchor="binary-log-formats" w:tooltip="5.4.4.1 Binary Logging Formats" w:history="1">
        <w:r w:rsidRPr="000C1515">
          <w:rPr>
            <w:rFonts w:ascii="Helvetica" w:hAnsi="Helvetica" w:cs="Helvetica"/>
            <w:color w:val="00759F"/>
            <w:kern w:val="0"/>
            <w:sz w:val="21"/>
            <w:szCs w:val="21"/>
            <w:u w:val="single"/>
          </w:rPr>
          <w:t>Section 5.4.4.1, “Binary Logging Formats”</w:t>
        </w:r>
      </w:hyperlink>
      <w:r w:rsidRPr="000C1515">
        <w:rPr>
          <w:rFonts w:ascii="Helvetica" w:hAnsi="Helvetica" w:cs="Helvetica"/>
          <w:color w:val="000000"/>
          <w:kern w:val="0"/>
          <w:sz w:val="21"/>
          <w:szCs w:val="21"/>
        </w:rPr>
        <w:t>, and </w:t>
      </w:r>
      <w:hyperlink r:id="rId2601" w:anchor="replication-formats" w:tooltip="17.2.1 Replication Formats" w:history="1">
        <w:r w:rsidRPr="000C1515">
          <w:rPr>
            <w:rFonts w:ascii="Helvetica" w:hAnsi="Helvetica" w:cs="Helvetica"/>
            <w:color w:val="00759F"/>
            <w:kern w:val="0"/>
            <w:sz w:val="21"/>
            <w:szCs w:val="21"/>
            <w:u w:val="single"/>
          </w:rPr>
          <w:t>Section 17.2.1, “Replication Formats”</w:t>
        </w:r>
      </w:hyperlink>
      <w:r w:rsidRPr="000C1515">
        <w:rPr>
          <w:rFonts w:ascii="Helvetica" w:hAnsi="Helvetica" w:cs="Helvetica"/>
          <w:color w:val="000000"/>
          <w:kern w:val="0"/>
          <w:sz w:val="21"/>
          <w:szCs w:val="21"/>
        </w:rPr>
        <w:t>.</w:t>
      </w:r>
    </w:p>
    <w:p w14:paraId="0E3B7F6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additional information specific to replication and </w:t>
      </w:r>
      <w:r w:rsidRPr="000C1515">
        <w:rPr>
          <w:rFonts w:ascii="Courier New" w:hAnsi="Courier New" w:cs="Courier New"/>
          <w:b/>
          <w:bCs/>
          <w:color w:val="026789"/>
          <w:kern w:val="0"/>
          <w:sz w:val="20"/>
          <w:szCs w:val="20"/>
          <w:shd w:val="clear" w:color="auto" w:fill="FFFFFF"/>
        </w:rPr>
        <w:t>InnoDB</w:t>
      </w:r>
      <w:r w:rsidRPr="000C1515">
        <w:rPr>
          <w:rFonts w:ascii="Helvetica" w:hAnsi="Helvetica" w:cs="Helvetica"/>
          <w:color w:val="000000"/>
          <w:kern w:val="0"/>
          <w:sz w:val="21"/>
          <w:szCs w:val="21"/>
        </w:rPr>
        <w:t>, see </w:t>
      </w:r>
      <w:hyperlink r:id="rId2602" w:anchor="innodb-and-mysql-replication" w:tooltip="15.19 InnoDB and MySQL Replication" w:history="1">
        <w:r w:rsidRPr="000C1515">
          <w:rPr>
            <w:rFonts w:ascii="Helvetica" w:hAnsi="Helvetica" w:cs="Helvetica"/>
            <w:color w:val="00759F"/>
            <w:kern w:val="0"/>
            <w:sz w:val="21"/>
            <w:szCs w:val="21"/>
            <w:u w:val="single"/>
          </w:rPr>
          <w:t>Section 15.19, “InnoDB and MySQL Replication”</w:t>
        </w:r>
      </w:hyperlink>
      <w:r w:rsidRPr="000C1515">
        <w:rPr>
          <w:rFonts w:ascii="Helvetica" w:hAnsi="Helvetica" w:cs="Helvetica"/>
          <w:color w:val="000000"/>
          <w:kern w:val="0"/>
          <w:sz w:val="21"/>
          <w:szCs w:val="21"/>
        </w:rPr>
        <w:t>. For information relating to replication with NDB Cluster, see </w:t>
      </w:r>
      <w:hyperlink r:id="rId2603" w:anchor="mysql-cluster-replication" w:tooltip="23.6 NDB Cluster Replication" w:history="1">
        <w:r w:rsidRPr="000C1515">
          <w:rPr>
            <w:rFonts w:ascii="Helvetica" w:hAnsi="Helvetica" w:cs="Helvetica"/>
            <w:color w:val="00759F"/>
            <w:kern w:val="0"/>
            <w:sz w:val="21"/>
            <w:szCs w:val="21"/>
            <w:u w:val="single"/>
          </w:rPr>
          <w:t>Section 23.6, “NDB Cluster Replication”</w:t>
        </w:r>
      </w:hyperlink>
      <w:r w:rsidRPr="000C1515">
        <w:rPr>
          <w:rFonts w:ascii="Helvetica" w:hAnsi="Helvetica" w:cs="Helvetica"/>
          <w:color w:val="000000"/>
          <w:kern w:val="0"/>
          <w:sz w:val="21"/>
          <w:szCs w:val="21"/>
        </w:rPr>
        <w:t>.</w:t>
      </w:r>
    </w:p>
    <w:p w14:paraId="1B923C80"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646" w:name="replication-features-auto-increment"/>
      <w:bookmarkEnd w:id="646"/>
      <w:r w:rsidRPr="000C1515">
        <w:rPr>
          <w:rFonts w:ascii="Helvetica" w:hAnsi="Helvetica" w:cs="Helvetica"/>
          <w:b/>
          <w:bCs/>
          <w:color w:val="000000"/>
          <w:kern w:val="0"/>
          <w:sz w:val="29"/>
          <w:szCs w:val="29"/>
        </w:rPr>
        <w:t>17.5.1.1 Replication and AUTO_INCREMENT</w:t>
      </w:r>
    </w:p>
    <w:p w14:paraId="5427BDE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647" w:name="idm46383577609504"/>
      <w:bookmarkStart w:id="648" w:name="idm46383577608016"/>
      <w:bookmarkStart w:id="649" w:name="idm46383577606528"/>
      <w:bookmarkStart w:id="650" w:name="idm46383577605040"/>
      <w:bookmarkStart w:id="651" w:name="idm46383577603552"/>
      <w:bookmarkStart w:id="652" w:name="idm46383577602064"/>
      <w:bookmarkEnd w:id="647"/>
      <w:bookmarkEnd w:id="648"/>
      <w:bookmarkEnd w:id="649"/>
      <w:bookmarkEnd w:id="650"/>
      <w:bookmarkEnd w:id="651"/>
      <w:bookmarkEnd w:id="652"/>
      <w:r w:rsidRPr="000C1515">
        <w:rPr>
          <w:rFonts w:ascii="Helvetica" w:hAnsi="Helvetica" w:cs="Helvetica"/>
          <w:color w:val="000000"/>
          <w:kern w:val="0"/>
          <w:sz w:val="21"/>
          <w:szCs w:val="21"/>
        </w:rPr>
        <w:t>Statement-based replication of </w:t>
      </w:r>
      <w:r w:rsidRPr="000C1515">
        <w:rPr>
          <w:rFonts w:ascii="Courier New" w:hAnsi="Courier New" w:cs="Courier New"/>
          <w:b/>
          <w:bCs/>
          <w:color w:val="026789"/>
          <w:kern w:val="0"/>
          <w:sz w:val="20"/>
          <w:szCs w:val="20"/>
          <w:shd w:val="clear" w:color="auto" w:fill="FFFFFF"/>
        </w:rPr>
        <w:t>AUTO_INCREMENT</w:t>
      </w:r>
      <w:r w:rsidRPr="000C1515">
        <w:rPr>
          <w:rFonts w:ascii="Helvetica" w:hAnsi="Helvetica" w:cs="Helvetica"/>
          <w:color w:val="000000"/>
          <w:kern w:val="0"/>
          <w:sz w:val="21"/>
          <w:szCs w:val="21"/>
        </w:rPr>
        <w:t>, </w:t>
      </w:r>
      <w:hyperlink r:id="rId2604" w:anchor="function_last-insert-id" w:history="1">
        <w:r w:rsidRPr="000C1515">
          <w:rPr>
            <w:rFonts w:ascii="Courier New" w:hAnsi="Courier New" w:cs="Courier New"/>
            <w:b/>
            <w:bCs/>
            <w:color w:val="026789"/>
            <w:kern w:val="0"/>
            <w:sz w:val="20"/>
            <w:szCs w:val="20"/>
            <w:u w:val="single"/>
            <w:shd w:val="clear" w:color="auto" w:fill="FFFFFF"/>
          </w:rPr>
          <w:t>LAST_INSERT_ID()</w:t>
        </w:r>
      </w:hyperlink>
      <w:r w:rsidRPr="000C1515">
        <w:rPr>
          <w:rFonts w:ascii="Helvetica" w:hAnsi="Helvetica" w:cs="Helvetica"/>
          <w:color w:val="000000"/>
          <w:kern w:val="0"/>
          <w:sz w:val="21"/>
          <w:szCs w:val="21"/>
        </w:rPr>
        <w:t>, and </w:t>
      </w:r>
      <w:hyperlink r:id="rId2605" w:anchor="datetime" w:tooltip="11.2.2 The DATE, DATETIME, and TIMESTAMP Types" w:history="1">
        <w:r w:rsidRPr="000C1515">
          <w:rPr>
            <w:rFonts w:ascii="Courier New" w:hAnsi="Courier New" w:cs="Courier New"/>
            <w:b/>
            <w:bCs/>
            <w:color w:val="026789"/>
            <w:kern w:val="0"/>
            <w:sz w:val="20"/>
            <w:szCs w:val="20"/>
            <w:u w:val="single"/>
            <w:shd w:val="clear" w:color="auto" w:fill="FFFFFF"/>
          </w:rPr>
          <w:t>TIMESTAMP</w:t>
        </w:r>
      </w:hyperlink>
      <w:r w:rsidRPr="000C1515">
        <w:rPr>
          <w:rFonts w:ascii="Helvetica" w:hAnsi="Helvetica" w:cs="Helvetica"/>
          <w:color w:val="000000"/>
          <w:kern w:val="0"/>
          <w:sz w:val="21"/>
          <w:szCs w:val="21"/>
        </w:rPr>
        <w:t> values is carried out subject to the following exceptions:</w:t>
      </w:r>
    </w:p>
    <w:p w14:paraId="13AE65F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 statement invoking a trigger or function that causes an update to an </w:t>
      </w:r>
      <w:r w:rsidRPr="000C1515">
        <w:rPr>
          <w:rFonts w:ascii="Courier New" w:hAnsi="Courier New" w:cs="Courier New"/>
          <w:b/>
          <w:bCs/>
          <w:color w:val="026789"/>
          <w:kern w:val="0"/>
          <w:sz w:val="20"/>
          <w:szCs w:val="20"/>
          <w:shd w:val="clear" w:color="auto" w:fill="FFFFFF"/>
        </w:rPr>
        <w:t>AUTO_INCREMENT</w:t>
      </w:r>
      <w:r w:rsidRPr="000C1515">
        <w:rPr>
          <w:rFonts w:ascii="Helvetica" w:hAnsi="Helvetica" w:cs="Helvetica"/>
          <w:color w:val="000000"/>
          <w:kern w:val="0"/>
          <w:sz w:val="21"/>
          <w:szCs w:val="21"/>
        </w:rPr>
        <w:t> column is not replicated correctly using statement-based replication. These statements are marked as unsafe. (Bug #45677)</w:t>
      </w:r>
    </w:p>
    <w:p w14:paraId="2489D2E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An </w:t>
      </w:r>
      <w:hyperlink r:id="rId2606" w:anchor="insert" w:tooltip="13.2.6 INSERT Statement" w:history="1">
        <w:r w:rsidRPr="000C1515">
          <w:rPr>
            <w:rFonts w:ascii="Courier New" w:hAnsi="Courier New" w:cs="Courier New"/>
            <w:b/>
            <w:bCs/>
            <w:color w:val="026789"/>
            <w:kern w:val="0"/>
            <w:sz w:val="20"/>
            <w:szCs w:val="20"/>
            <w:u w:val="single"/>
            <w:shd w:val="clear" w:color="auto" w:fill="FFFFFF"/>
          </w:rPr>
          <w:t>INSERT</w:t>
        </w:r>
      </w:hyperlink>
      <w:r w:rsidRPr="000C1515">
        <w:rPr>
          <w:rFonts w:ascii="Helvetica" w:hAnsi="Helvetica" w:cs="Helvetica"/>
          <w:color w:val="000000"/>
          <w:kern w:val="0"/>
          <w:sz w:val="21"/>
          <w:szCs w:val="21"/>
        </w:rPr>
        <w:t> into a table that has a composite primary key that includes an </w:t>
      </w:r>
      <w:r w:rsidRPr="000C1515">
        <w:rPr>
          <w:rFonts w:ascii="Courier New" w:hAnsi="Courier New" w:cs="Courier New"/>
          <w:b/>
          <w:bCs/>
          <w:color w:val="026789"/>
          <w:kern w:val="0"/>
          <w:sz w:val="20"/>
          <w:szCs w:val="20"/>
          <w:shd w:val="clear" w:color="auto" w:fill="FFFFFF"/>
        </w:rPr>
        <w:t>AUTO_INCREMENT</w:t>
      </w:r>
      <w:r w:rsidRPr="000C1515">
        <w:rPr>
          <w:rFonts w:ascii="Helvetica" w:hAnsi="Helvetica" w:cs="Helvetica"/>
          <w:color w:val="000000"/>
          <w:kern w:val="0"/>
          <w:sz w:val="21"/>
          <w:szCs w:val="21"/>
        </w:rPr>
        <w:t> column that is not the first column of this composite key is not safe for statement-based logging or replication. These statements are marked as unsafe. (Bug #11754117, Bug #45670)</w:t>
      </w:r>
    </w:p>
    <w:p w14:paraId="566BACAC"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issue does not affect tables using the </w:t>
      </w:r>
      <w:hyperlink r:id="rId2607" w:tooltip="Chapter 15 The InnoDB Storage Engine" w:history="1">
        <w:r w:rsidRPr="000C1515">
          <w:rPr>
            <w:rFonts w:ascii="Courier New" w:hAnsi="Courier New" w:cs="Courier New"/>
            <w:b/>
            <w:bCs/>
            <w:color w:val="026789"/>
            <w:kern w:val="0"/>
            <w:sz w:val="20"/>
            <w:szCs w:val="20"/>
            <w:u w:val="single"/>
            <w:shd w:val="clear" w:color="auto" w:fill="FFFFFF"/>
          </w:rPr>
          <w:t>InnoDB</w:t>
        </w:r>
      </w:hyperlink>
      <w:r w:rsidRPr="000C1515">
        <w:rPr>
          <w:rFonts w:ascii="Helvetica" w:hAnsi="Helvetica" w:cs="Helvetica"/>
          <w:color w:val="000000"/>
          <w:kern w:val="0"/>
          <w:sz w:val="21"/>
          <w:szCs w:val="21"/>
        </w:rPr>
        <w:t> storage engine, since an </w:t>
      </w:r>
      <w:r w:rsidRPr="000C1515">
        <w:rPr>
          <w:rFonts w:ascii="Courier New" w:hAnsi="Courier New" w:cs="Courier New"/>
          <w:b/>
          <w:bCs/>
          <w:color w:val="026789"/>
          <w:kern w:val="0"/>
          <w:sz w:val="20"/>
          <w:szCs w:val="20"/>
          <w:shd w:val="clear" w:color="auto" w:fill="FFFFFF"/>
        </w:rPr>
        <w:t>InnoDB</w:t>
      </w:r>
      <w:r w:rsidRPr="000C1515">
        <w:rPr>
          <w:rFonts w:ascii="Helvetica" w:hAnsi="Helvetica" w:cs="Helvetica"/>
          <w:color w:val="000000"/>
          <w:kern w:val="0"/>
          <w:sz w:val="21"/>
          <w:szCs w:val="21"/>
        </w:rPr>
        <w:t> table with an </w:t>
      </w:r>
      <w:hyperlink r:id="rId2608" w:anchor="glos_auto_increment" w:tooltip="auto-increment" w:history="1">
        <w:r w:rsidRPr="000C1515">
          <w:rPr>
            <w:rFonts w:ascii="Helvetica" w:hAnsi="Helvetica" w:cs="Helvetica"/>
            <w:color w:val="00759F"/>
            <w:kern w:val="0"/>
            <w:sz w:val="21"/>
            <w:szCs w:val="21"/>
            <w:u w:val="single"/>
          </w:rPr>
          <w:t>AUTO_INCREMENT</w:t>
        </w:r>
      </w:hyperlink>
      <w:r w:rsidRPr="000C1515">
        <w:rPr>
          <w:rFonts w:ascii="Helvetica" w:hAnsi="Helvetica" w:cs="Helvetica"/>
          <w:color w:val="000000"/>
          <w:kern w:val="0"/>
          <w:sz w:val="21"/>
          <w:szCs w:val="21"/>
        </w:rPr>
        <w:t> column requires at least one key where the auto-increment column is the only or leftmost column.</w:t>
      </w:r>
    </w:p>
    <w:p w14:paraId="7BCC1F6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Adding an </w:t>
      </w:r>
      <w:r w:rsidRPr="000C1515">
        <w:rPr>
          <w:rFonts w:ascii="Courier New" w:hAnsi="Courier New" w:cs="Courier New"/>
          <w:b/>
          <w:bCs/>
          <w:color w:val="026789"/>
          <w:kern w:val="0"/>
          <w:sz w:val="20"/>
          <w:szCs w:val="20"/>
          <w:shd w:val="clear" w:color="auto" w:fill="FFFFFF"/>
        </w:rPr>
        <w:t>AUTO_INCREMENT</w:t>
      </w:r>
      <w:r w:rsidRPr="000C1515">
        <w:rPr>
          <w:rFonts w:ascii="Helvetica" w:hAnsi="Helvetica" w:cs="Helvetica"/>
          <w:color w:val="000000"/>
          <w:kern w:val="0"/>
          <w:sz w:val="21"/>
          <w:szCs w:val="21"/>
        </w:rPr>
        <w:t> column to a table with </w:t>
      </w:r>
      <w:hyperlink r:id="rId2609" w:anchor="alter-table" w:tooltip="13.1.9 ALTER TABLE Statement" w:history="1">
        <w:r w:rsidRPr="000C1515">
          <w:rPr>
            <w:rFonts w:ascii="Courier New" w:hAnsi="Courier New" w:cs="Courier New"/>
            <w:b/>
            <w:bCs/>
            <w:color w:val="026789"/>
            <w:kern w:val="0"/>
            <w:sz w:val="20"/>
            <w:szCs w:val="20"/>
            <w:u w:val="single"/>
            <w:shd w:val="clear" w:color="auto" w:fill="FFFFFF"/>
          </w:rPr>
          <w:t>ALTER TABLE</w:t>
        </w:r>
      </w:hyperlink>
      <w:r w:rsidRPr="000C1515">
        <w:rPr>
          <w:rFonts w:ascii="Helvetica" w:hAnsi="Helvetica" w:cs="Helvetica"/>
          <w:color w:val="000000"/>
          <w:kern w:val="0"/>
          <w:sz w:val="21"/>
          <w:szCs w:val="21"/>
        </w:rPr>
        <w:t xml:space="preserve"> might not produce the same ordering of the rows on the replica and the source. This occurs because the order in which the rows are numbered depends on the specific </w:t>
      </w:r>
      <w:r w:rsidRPr="000C1515">
        <w:rPr>
          <w:rFonts w:ascii="Helvetica" w:hAnsi="Helvetica" w:cs="Helvetica"/>
          <w:color w:val="000000"/>
          <w:kern w:val="0"/>
          <w:sz w:val="21"/>
          <w:szCs w:val="21"/>
        </w:rPr>
        <w:lastRenderedPageBreak/>
        <w:t>storage engine used for the table and the order in which the rows were inserted. If it is important to have the same order on the source and replica, the rows must be ordered before assigning an </w:t>
      </w:r>
      <w:r w:rsidRPr="000C1515">
        <w:rPr>
          <w:rFonts w:ascii="Courier New" w:hAnsi="Courier New" w:cs="Courier New"/>
          <w:b/>
          <w:bCs/>
          <w:color w:val="026789"/>
          <w:kern w:val="0"/>
          <w:sz w:val="20"/>
          <w:szCs w:val="20"/>
          <w:shd w:val="clear" w:color="auto" w:fill="FFFFFF"/>
        </w:rPr>
        <w:t>AUTO_INCREMENT</w:t>
      </w:r>
      <w:r w:rsidRPr="000C1515">
        <w:rPr>
          <w:rFonts w:ascii="Helvetica" w:hAnsi="Helvetica" w:cs="Helvetica"/>
          <w:color w:val="000000"/>
          <w:kern w:val="0"/>
          <w:sz w:val="21"/>
          <w:szCs w:val="21"/>
        </w:rPr>
        <w:t> number. Assuming that you want to add an </w:t>
      </w:r>
      <w:r w:rsidRPr="000C1515">
        <w:rPr>
          <w:rFonts w:ascii="Courier New" w:hAnsi="Courier New" w:cs="Courier New"/>
          <w:b/>
          <w:bCs/>
          <w:color w:val="026789"/>
          <w:kern w:val="0"/>
          <w:sz w:val="20"/>
          <w:szCs w:val="20"/>
          <w:shd w:val="clear" w:color="auto" w:fill="FFFFFF"/>
        </w:rPr>
        <w:t>AUTO_INCREMENT</w:t>
      </w:r>
      <w:r w:rsidRPr="000C1515">
        <w:rPr>
          <w:rFonts w:ascii="Helvetica" w:hAnsi="Helvetica" w:cs="Helvetica"/>
          <w:color w:val="000000"/>
          <w:kern w:val="0"/>
          <w:sz w:val="21"/>
          <w:szCs w:val="21"/>
        </w:rPr>
        <w:t> column to a table </w:t>
      </w:r>
      <w:r w:rsidRPr="000C1515">
        <w:rPr>
          <w:rFonts w:ascii="Courier New" w:hAnsi="Courier New" w:cs="Courier New"/>
          <w:b/>
          <w:bCs/>
          <w:color w:val="026789"/>
          <w:kern w:val="0"/>
          <w:sz w:val="20"/>
          <w:szCs w:val="20"/>
          <w:shd w:val="clear" w:color="auto" w:fill="FFFFFF"/>
        </w:rPr>
        <w:t>t1</w:t>
      </w:r>
      <w:r w:rsidRPr="000C1515">
        <w:rPr>
          <w:rFonts w:ascii="Helvetica" w:hAnsi="Helvetica" w:cs="Helvetica"/>
          <w:color w:val="000000"/>
          <w:kern w:val="0"/>
          <w:sz w:val="21"/>
          <w:szCs w:val="21"/>
        </w:rPr>
        <w:t> that has columns </w:t>
      </w:r>
      <w:r w:rsidRPr="000C1515">
        <w:rPr>
          <w:rFonts w:ascii="Courier New" w:hAnsi="Courier New" w:cs="Courier New"/>
          <w:b/>
          <w:bCs/>
          <w:color w:val="026789"/>
          <w:kern w:val="0"/>
          <w:sz w:val="20"/>
          <w:szCs w:val="20"/>
          <w:shd w:val="clear" w:color="auto" w:fill="FFFFFF"/>
        </w:rPr>
        <w:t>col1</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col2</w:t>
      </w:r>
      <w:r w:rsidRPr="000C1515">
        <w:rPr>
          <w:rFonts w:ascii="Helvetica" w:hAnsi="Helvetica" w:cs="Helvetica"/>
          <w:color w:val="000000"/>
          <w:kern w:val="0"/>
          <w:sz w:val="21"/>
          <w:szCs w:val="21"/>
        </w:rPr>
        <w:t>, the following statements produce a new table </w:t>
      </w:r>
      <w:r w:rsidRPr="000C1515">
        <w:rPr>
          <w:rFonts w:ascii="Courier New" w:hAnsi="Courier New" w:cs="Courier New"/>
          <w:b/>
          <w:bCs/>
          <w:color w:val="026789"/>
          <w:kern w:val="0"/>
          <w:sz w:val="20"/>
          <w:szCs w:val="20"/>
          <w:shd w:val="clear" w:color="auto" w:fill="FFFFFF"/>
        </w:rPr>
        <w:t>t2</w:t>
      </w:r>
      <w:r w:rsidRPr="000C1515">
        <w:rPr>
          <w:rFonts w:ascii="Helvetica" w:hAnsi="Helvetica" w:cs="Helvetica"/>
          <w:color w:val="000000"/>
          <w:kern w:val="0"/>
          <w:sz w:val="21"/>
          <w:szCs w:val="21"/>
        </w:rPr>
        <w:t> identical to </w:t>
      </w:r>
      <w:r w:rsidRPr="000C1515">
        <w:rPr>
          <w:rFonts w:ascii="Courier New" w:hAnsi="Courier New" w:cs="Courier New"/>
          <w:b/>
          <w:bCs/>
          <w:color w:val="026789"/>
          <w:kern w:val="0"/>
          <w:sz w:val="20"/>
          <w:szCs w:val="20"/>
          <w:shd w:val="clear" w:color="auto" w:fill="FFFFFF"/>
        </w:rPr>
        <w:t>t1</w:t>
      </w:r>
      <w:r w:rsidRPr="000C1515">
        <w:rPr>
          <w:rFonts w:ascii="Helvetica" w:hAnsi="Helvetica" w:cs="Helvetica"/>
          <w:color w:val="000000"/>
          <w:kern w:val="0"/>
          <w:sz w:val="21"/>
          <w:szCs w:val="21"/>
        </w:rPr>
        <w:t> but with an </w:t>
      </w:r>
      <w:r w:rsidRPr="000C1515">
        <w:rPr>
          <w:rFonts w:ascii="Courier New" w:hAnsi="Courier New" w:cs="Courier New"/>
          <w:b/>
          <w:bCs/>
          <w:color w:val="026789"/>
          <w:kern w:val="0"/>
          <w:sz w:val="20"/>
          <w:szCs w:val="20"/>
          <w:shd w:val="clear" w:color="auto" w:fill="FFFFFF"/>
        </w:rPr>
        <w:t>AUTO_INCREMENT</w:t>
      </w:r>
      <w:r w:rsidRPr="000C1515">
        <w:rPr>
          <w:rFonts w:ascii="Helvetica" w:hAnsi="Helvetica" w:cs="Helvetica"/>
          <w:color w:val="000000"/>
          <w:kern w:val="0"/>
          <w:sz w:val="21"/>
          <w:szCs w:val="21"/>
        </w:rPr>
        <w:t> column:</w:t>
      </w:r>
    </w:p>
    <w:p w14:paraId="60DD488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CREATE TABLE t2 LIKE t1;</w:t>
      </w:r>
    </w:p>
    <w:p w14:paraId="243406A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ALTER TABLE t2 ADD id INT AUTO_INCREMENT PRIMARY KEY;</w:t>
      </w:r>
    </w:p>
    <w:p w14:paraId="7AEF596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INSERT INTO t2 SELECT * FROM t1 ORDER BY col1, col2;</w:t>
      </w:r>
    </w:p>
    <w:p w14:paraId="4B45BB7B" w14:textId="77777777" w:rsidR="009E12D6" w:rsidRPr="000C1515" w:rsidRDefault="009E12D6" w:rsidP="009E12D6">
      <w:pPr>
        <w:spacing w:beforeAutospacing="1" w:afterAutospacing="1" w:line="252" w:lineRule="atLeast"/>
        <w:ind w:left="1440"/>
        <w:textAlignment w:val="center"/>
        <w:rPr>
          <w:rFonts w:ascii="Helvetica" w:hAnsi="Helvetica" w:cs="Helvetica"/>
          <w:b/>
          <w:bCs/>
          <w:color w:val="000000"/>
          <w:kern w:val="0"/>
          <w:sz w:val="19"/>
          <w:szCs w:val="19"/>
        </w:rPr>
      </w:pPr>
      <w:r w:rsidRPr="000C1515">
        <w:rPr>
          <w:rFonts w:ascii="Helvetica" w:hAnsi="Helvetica" w:cs="Helvetica"/>
          <w:b/>
          <w:bCs/>
          <w:color w:val="000000"/>
          <w:kern w:val="0"/>
          <w:sz w:val="19"/>
          <w:szCs w:val="19"/>
        </w:rPr>
        <w:t>Important</w:t>
      </w:r>
    </w:p>
    <w:p w14:paraId="4D362949" w14:textId="77777777" w:rsidR="009E12D6" w:rsidRPr="000C1515" w:rsidRDefault="009E12D6" w:rsidP="009E12D6">
      <w:pPr>
        <w:spacing w:before="100" w:beforeAutospacing="1" w:after="100" w:afterAutospacing="1" w:line="252" w:lineRule="atLeast"/>
        <w:ind w:left="144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To guarantee the same ordering on both source and replica, the </w:t>
      </w:r>
      <w:r w:rsidRPr="000C1515">
        <w:rPr>
          <w:rFonts w:ascii="Courier New" w:hAnsi="Courier New" w:cs="Courier New"/>
          <w:b/>
          <w:bCs/>
          <w:color w:val="026789"/>
          <w:kern w:val="0"/>
          <w:sz w:val="20"/>
          <w:szCs w:val="20"/>
          <w:shd w:val="clear" w:color="auto" w:fill="FFFFFF"/>
        </w:rPr>
        <w:t>ORDER BY</w:t>
      </w:r>
      <w:r w:rsidRPr="000C1515">
        <w:rPr>
          <w:rFonts w:ascii="Helvetica" w:hAnsi="Helvetica" w:cs="Helvetica"/>
          <w:color w:val="000000"/>
          <w:kern w:val="0"/>
          <w:sz w:val="21"/>
          <w:szCs w:val="21"/>
        </w:rPr>
        <w:t> clause must name </w:t>
      </w:r>
      <w:r w:rsidRPr="000C1515">
        <w:rPr>
          <w:rFonts w:ascii="Helvetica" w:hAnsi="Helvetica" w:cs="Helvetica"/>
          <w:i/>
          <w:iCs/>
          <w:color w:val="003333"/>
          <w:kern w:val="0"/>
          <w:sz w:val="21"/>
          <w:szCs w:val="21"/>
          <w:shd w:val="clear" w:color="auto" w:fill="FFFFFF"/>
        </w:rPr>
        <w:t>all</w:t>
      </w:r>
      <w:r w:rsidRPr="000C1515">
        <w:rPr>
          <w:rFonts w:ascii="Helvetica" w:hAnsi="Helvetica" w:cs="Helvetica"/>
          <w:color w:val="000000"/>
          <w:kern w:val="0"/>
          <w:sz w:val="21"/>
          <w:szCs w:val="21"/>
        </w:rPr>
        <w:t> columns of </w:t>
      </w:r>
      <w:r w:rsidRPr="000C1515">
        <w:rPr>
          <w:rFonts w:ascii="Courier New" w:hAnsi="Courier New" w:cs="Courier New"/>
          <w:b/>
          <w:bCs/>
          <w:color w:val="026789"/>
          <w:kern w:val="0"/>
          <w:sz w:val="20"/>
          <w:szCs w:val="20"/>
          <w:shd w:val="clear" w:color="auto" w:fill="FFFFFF"/>
        </w:rPr>
        <w:t>t1</w:t>
      </w:r>
      <w:r w:rsidRPr="000C1515">
        <w:rPr>
          <w:rFonts w:ascii="Helvetica" w:hAnsi="Helvetica" w:cs="Helvetica"/>
          <w:color w:val="000000"/>
          <w:kern w:val="0"/>
          <w:sz w:val="21"/>
          <w:szCs w:val="21"/>
        </w:rPr>
        <w:t>.</w:t>
      </w:r>
    </w:p>
    <w:p w14:paraId="31DAB9ED"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instructions just given are subject to the limitations of </w:t>
      </w:r>
      <w:hyperlink r:id="rId2610" w:anchor="create-table-like" w:tooltip="13.1.20.3 CREATE TABLE ... LIKE Statement" w:history="1">
        <w:r w:rsidRPr="000C1515">
          <w:rPr>
            <w:rFonts w:ascii="Courier New" w:hAnsi="Courier New" w:cs="Courier New"/>
            <w:b/>
            <w:bCs/>
            <w:color w:val="026789"/>
            <w:kern w:val="0"/>
            <w:sz w:val="20"/>
            <w:szCs w:val="20"/>
            <w:u w:val="single"/>
            <w:shd w:val="clear" w:color="auto" w:fill="FFFFFF"/>
          </w:rPr>
          <w:t>CREATE TABLE ... LIKE</w:t>
        </w:r>
      </w:hyperlink>
      <w:r w:rsidRPr="000C1515">
        <w:rPr>
          <w:rFonts w:ascii="Helvetica" w:hAnsi="Helvetica" w:cs="Helvetica"/>
          <w:color w:val="000000"/>
          <w:kern w:val="0"/>
          <w:sz w:val="21"/>
          <w:szCs w:val="21"/>
        </w:rPr>
        <w:t>: Foreign key definitions are ignored, as are the </w:t>
      </w:r>
      <w:r w:rsidRPr="000C1515">
        <w:rPr>
          <w:rFonts w:ascii="Courier New" w:hAnsi="Courier New" w:cs="Courier New"/>
          <w:b/>
          <w:bCs/>
          <w:color w:val="026789"/>
          <w:kern w:val="0"/>
          <w:sz w:val="20"/>
          <w:szCs w:val="20"/>
          <w:shd w:val="clear" w:color="auto" w:fill="FFFFFF"/>
        </w:rPr>
        <w:t>DATA DIRECTORY</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INDEX DIRECTORY</w:t>
      </w:r>
      <w:r w:rsidRPr="000C1515">
        <w:rPr>
          <w:rFonts w:ascii="Helvetica" w:hAnsi="Helvetica" w:cs="Helvetica"/>
          <w:color w:val="000000"/>
          <w:kern w:val="0"/>
          <w:sz w:val="21"/>
          <w:szCs w:val="21"/>
        </w:rPr>
        <w:t> table options. If a table definition includes any of those characteristics, create </w:t>
      </w:r>
      <w:r w:rsidRPr="000C1515">
        <w:rPr>
          <w:rFonts w:ascii="Courier New" w:hAnsi="Courier New" w:cs="Courier New"/>
          <w:b/>
          <w:bCs/>
          <w:color w:val="026789"/>
          <w:kern w:val="0"/>
          <w:sz w:val="20"/>
          <w:szCs w:val="20"/>
          <w:shd w:val="clear" w:color="auto" w:fill="FFFFFF"/>
        </w:rPr>
        <w:t>t2</w:t>
      </w:r>
      <w:r w:rsidRPr="000C1515">
        <w:rPr>
          <w:rFonts w:ascii="Helvetica" w:hAnsi="Helvetica" w:cs="Helvetica"/>
          <w:color w:val="000000"/>
          <w:kern w:val="0"/>
          <w:sz w:val="21"/>
          <w:szCs w:val="21"/>
        </w:rPr>
        <w:t> using a </w:t>
      </w:r>
      <w:hyperlink r:id="rId2611" w:anchor="create-table" w:tooltip="13.1.20 CREATE TABLE Statement" w:history="1">
        <w:r w:rsidRPr="000C1515">
          <w:rPr>
            <w:rFonts w:ascii="Courier New" w:hAnsi="Courier New" w:cs="Courier New"/>
            <w:b/>
            <w:bCs/>
            <w:color w:val="026789"/>
            <w:kern w:val="0"/>
            <w:sz w:val="20"/>
            <w:szCs w:val="20"/>
            <w:u w:val="single"/>
            <w:shd w:val="clear" w:color="auto" w:fill="FFFFFF"/>
          </w:rPr>
          <w:t>CREATE TABLE</w:t>
        </w:r>
      </w:hyperlink>
      <w:r w:rsidRPr="000C1515">
        <w:rPr>
          <w:rFonts w:ascii="Helvetica" w:hAnsi="Helvetica" w:cs="Helvetica"/>
          <w:color w:val="000000"/>
          <w:kern w:val="0"/>
          <w:sz w:val="21"/>
          <w:szCs w:val="21"/>
        </w:rPr>
        <w:t> statement that is identical to the one used to create </w:t>
      </w:r>
      <w:r w:rsidRPr="000C1515">
        <w:rPr>
          <w:rFonts w:ascii="Courier New" w:hAnsi="Courier New" w:cs="Courier New"/>
          <w:b/>
          <w:bCs/>
          <w:color w:val="026789"/>
          <w:kern w:val="0"/>
          <w:sz w:val="20"/>
          <w:szCs w:val="20"/>
          <w:shd w:val="clear" w:color="auto" w:fill="FFFFFF"/>
        </w:rPr>
        <w:t>t1</w:t>
      </w:r>
      <w:r w:rsidRPr="000C1515">
        <w:rPr>
          <w:rFonts w:ascii="Helvetica" w:hAnsi="Helvetica" w:cs="Helvetica"/>
          <w:color w:val="000000"/>
          <w:kern w:val="0"/>
          <w:sz w:val="21"/>
          <w:szCs w:val="21"/>
        </w:rPr>
        <w:t>, but with the addition of the </w:t>
      </w:r>
      <w:r w:rsidRPr="000C1515">
        <w:rPr>
          <w:rFonts w:ascii="Courier New" w:hAnsi="Courier New" w:cs="Courier New"/>
          <w:b/>
          <w:bCs/>
          <w:color w:val="026789"/>
          <w:kern w:val="0"/>
          <w:sz w:val="20"/>
          <w:szCs w:val="20"/>
          <w:shd w:val="clear" w:color="auto" w:fill="FFFFFF"/>
        </w:rPr>
        <w:t>AUTO_INCREMENT</w:t>
      </w:r>
      <w:r w:rsidRPr="000C1515">
        <w:rPr>
          <w:rFonts w:ascii="Helvetica" w:hAnsi="Helvetica" w:cs="Helvetica"/>
          <w:color w:val="000000"/>
          <w:kern w:val="0"/>
          <w:sz w:val="21"/>
          <w:szCs w:val="21"/>
        </w:rPr>
        <w:t> column.</w:t>
      </w:r>
    </w:p>
    <w:p w14:paraId="2F1B7BDC"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Regardless of the method used to create and populate the copy having the </w:t>
      </w:r>
      <w:r w:rsidRPr="000C1515">
        <w:rPr>
          <w:rFonts w:ascii="Courier New" w:hAnsi="Courier New" w:cs="Courier New"/>
          <w:b/>
          <w:bCs/>
          <w:color w:val="026789"/>
          <w:kern w:val="0"/>
          <w:sz w:val="20"/>
          <w:szCs w:val="20"/>
          <w:shd w:val="clear" w:color="auto" w:fill="FFFFFF"/>
        </w:rPr>
        <w:t>AUTO_INCREMENT</w:t>
      </w:r>
      <w:r w:rsidRPr="000C1515">
        <w:rPr>
          <w:rFonts w:ascii="Helvetica" w:hAnsi="Helvetica" w:cs="Helvetica"/>
          <w:color w:val="000000"/>
          <w:kern w:val="0"/>
          <w:sz w:val="21"/>
          <w:szCs w:val="21"/>
        </w:rPr>
        <w:t> column, the final step is to drop the original table and then rename the copy:</w:t>
      </w:r>
    </w:p>
    <w:p w14:paraId="4C6B7AB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DROP t1;</w:t>
      </w:r>
    </w:p>
    <w:p w14:paraId="524EB4F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ALTER TABLE t2 RENAME t1;</w:t>
      </w:r>
    </w:p>
    <w:p w14:paraId="30821BD6"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See also </w:t>
      </w:r>
      <w:hyperlink r:id="rId2612" w:anchor="alter-table-problems" w:tooltip="B.3.6.1 Problems with ALTER TABLE" w:history="1">
        <w:r w:rsidRPr="000C1515">
          <w:rPr>
            <w:rFonts w:ascii="Helvetica" w:hAnsi="Helvetica" w:cs="Helvetica"/>
            <w:color w:val="00759F"/>
            <w:kern w:val="0"/>
            <w:sz w:val="21"/>
            <w:szCs w:val="21"/>
            <w:u w:val="single"/>
          </w:rPr>
          <w:t>Section B.3.6.1, “Problems with ALTER TABLE”</w:t>
        </w:r>
      </w:hyperlink>
      <w:r w:rsidRPr="000C1515">
        <w:rPr>
          <w:rFonts w:ascii="Helvetica" w:hAnsi="Helvetica" w:cs="Helvetica"/>
          <w:color w:val="000000"/>
          <w:kern w:val="0"/>
          <w:sz w:val="21"/>
          <w:szCs w:val="21"/>
        </w:rPr>
        <w:t>.</w:t>
      </w:r>
    </w:p>
    <w:p w14:paraId="0A72B6FD"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653" w:name="replication-features-blackhole"/>
      <w:bookmarkEnd w:id="653"/>
      <w:r w:rsidRPr="000C1515">
        <w:rPr>
          <w:rFonts w:ascii="Helvetica" w:hAnsi="Helvetica" w:cs="Helvetica"/>
          <w:b/>
          <w:bCs/>
          <w:color w:val="000000"/>
          <w:kern w:val="0"/>
          <w:sz w:val="29"/>
          <w:szCs w:val="29"/>
        </w:rPr>
        <w:t>17.5.1.2 Replication and BLACKHOLE Tables</w:t>
      </w:r>
    </w:p>
    <w:p w14:paraId="6DE2BE0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654" w:name="idm46383577564480"/>
      <w:bookmarkStart w:id="655" w:name="idm46383577562992"/>
      <w:bookmarkStart w:id="656" w:name="idm46383577561504"/>
      <w:bookmarkStart w:id="657" w:name="idm46383577560016"/>
      <w:bookmarkEnd w:id="654"/>
      <w:bookmarkEnd w:id="655"/>
      <w:bookmarkEnd w:id="656"/>
      <w:bookmarkEnd w:id="657"/>
      <w:r w:rsidRPr="000C1515">
        <w:rPr>
          <w:rFonts w:ascii="Helvetica" w:hAnsi="Helvetica" w:cs="Helvetica"/>
          <w:color w:val="000000"/>
          <w:kern w:val="0"/>
          <w:sz w:val="21"/>
          <w:szCs w:val="21"/>
        </w:rPr>
        <w:t>The </w:t>
      </w:r>
      <w:hyperlink r:id="rId2613" w:anchor="blackhole-storage-engine" w:tooltip="16.6 The BLACKHOLE Storage Engine" w:history="1">
        <w:r w:rsidRPr="000C1515">
          <w:rPr>
            <w:rFonts w:ascii="Courier New" w:hAnsi="Courier New" w:cs="Courier New"/>
            <w:b/>
            <w:bCs/>
            <w:color w:val="026789"/>
            <w:kern w:val="0"/>
            <w:sz w:val="20"/>
            <w:szCs w:val="20"/>
            <w:u w:val="single"/>
            <w:shd w:val="clear" w:color="auto" w:fill="FFFFFF"/>
          </w:rPr>
          <w:t>BLACKHOLE</w:t>
        </w:r>
      </w:hyperlink>
      <w:r w:rsidRPr="000C1515">
        <w:rPr>
          <w:rFonts w:ascii="Helvetica" w:hAnsi="Helvetica" w:cs="Helvetica"/>
          <w:color w:val="000000"/>
          <w:kern w:val="0"/>
          <w:sz w:val="21"/>
          <w:szCs w:val="21"/>
        </w:rPr>
        <w:t> storage engine accepts data but discards it and does not store it. When performing binary logging, all inserts to such tables are always logged, regardless of the logging format in use. Updates and deletes are handled differently depending on whether statement based or row based logging is in use. With the statement based logging format, all statements affecting </w:t>
      </w:r>
      <w:r w:rsidRPr="000C1515">
        <w:rPr>
          <w:rFonts w:ascii="Courier New" w:hAnsi="Courier New" w:cs="Courier New"/>
          <w:b/>
          <w:bCs/>
          <w:color w:val="026789"/>
          <w:kern w:val="0"/>
          <w:sz w:val="20"/>
          <w:szCs w:val="20"/>
          <w:shd w:val="clear" w:color="auto" w:fill="FFFFFF"/>
        </w:rPr>
        <w:t>BLACKHOLE</w:t>
      </w:r>
      <w:r w:rsidRPr="000C1515">
        <w:rPr>
          <w:rFonts w:ascii="Helvetica" w:hAnsi="Helvetica" w:cs="Helvetica"/>
          <w:color w:val="000000"/>
          <w:kern w:val="0"/>
          <w:sz w:val="21"/>
          <w:szCs w:val="21"/>
        </w:rPr>
        <w:t> tables are logged, but their effects ignored. When using row-based logging, updates and deletes to such tables are simply skipped—they are not written to the binary log. A warning is logged whenever this occurs.</w:t>
      </w:r>
    </w:p>
    <w:p w14:paraId="2EA0321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For this reason we recommend when you replicate to tables using the </w:t>
      </w:r>
      <w:hyperlink r:id="rId2614" w:anchor="blackhole-storage-engine" w:tooltip="16.6 The BLACKHOLE Storage Engine" w:history="1">
        <w:r w:rsidRPr="000C1515">
          <w:rPr>
            <w:rFonts w:ascii="Courier New" w:hAnsi="Courier New" w:cs="Courier New"/>
            <w:b/>
            <w:bCs/>
            <w:color w:val="026789"/>
            <w:kern w:val="0"/>
            <w:sz w:val="20"/>
            <w:szCs w:val="20"/>
            <w:u w:val="single"/>
            <w:shd w:val="clear" w:color="auto" w:fill="FFFFFF"/>
          </w:rPr>
          <w:t>BLACKHOLE</w:t>
        </w:r>
      </w:hyperlink>
      <w:r w:rsidRPr="000C1515">
        <w:rPr>
          <w:rFonts w:ascii="Helvetica" w:hAnsi="Helvetica" w:cs="Helvetica"/>
          <w:color w:val="000000"/>
          <w:kern w:val="0"/>
          <w:sz w:val="21"/>
          <w:szCs w:val="21"/>
        </w:rPr>
        <w:t> storage engine that you have the </w:t>
      </w:r>
      <w:hyperlink r:id="rId2615" w:anchor="sysvar_binlog_format" w:history="1">
        <w:r w:rsidRPr="000C1515">
          <w:rPr>
            <w:rFonts w:ascii="Courier New" w:hAnsi="Courier New" w:cs="Courier New"/>
            <w:b/>
            <w:bCs/>
            <w:color w:val="026789"/>
            <w:kern w:val="0"/>
            <w:sz w:val="20"/>
            <w:szCs w:val="20"/>
            <w:u w:val="single"/>
            <w:shd w:val="clear" w:color="auto" w:fill="FFFFFF"/>
          </w:rPr>
          <w:t>binlog_format</w:t>
        </w:r>
      </w:hyperlink>
      <w:r w:rsidRPr="000C1515">
        <w:rPr>
          <w:rFonts w:ascii="Helvetica" w:hAnsi="Helvetica" w:cs="Helvetica"/>
          <w:color w:val="000000"/>
          <w:kern w:val="0"/>
          <w:sz w:val="21"/>
          <w:szCs w:val="21"/>
        </w:rPr>
        <w:t> server variable set to </w:t>
      </w:r>
      <w:r w:rsidRPr="000C1515">
        <w:rPr>
          <w:rFonts w:ascii="Courier New" w:hAnsi="Courier New" w:cs="Courier New"/>
          <w:b/>
          <w:bCs/>
          <w:color w:val="026789"/>
          <w:kern w:val="0"/>
          <w:sz w:val="20"/>
          <w:szCs w:val="20"/>
          <w:shd w:val="clear" w:color="auto" w:fill="FFFFFF"/>
        </w:rPr>
        <w:t>STATEMENT</w:t>
      </w:r>
      <w:r w:rsidRPr="000C1515">
        <w:rPr>
          <w:rFonts w:ascii="Helvetica" w:hAnsi="Helvetica" w:cs="Helvetica"/>
          <w:color w:val="000000"/>
          <w:kern w:val="0"/>
          <w:sz w:val="21"/>
          <w:szCs w:val="21"/>
        </w:rPr>
        <w:t>, and not to either </w:t>
      </w:r>
      <w:r w:rsidRPr="000C1515">
        <w:rPr>
          <w:rFonts w:ascii="Courier New" w:hAnsi="Courier New" w:cs="Courier New"/>
          <w:b/>
          <w:bCs/>
          <w:color w:val="026789"/>
          <w:kern w:val="0"/>
          <w:sz w:val="20"/>
          <w:szCs w:val="20"/>
          <w:shd w:val="clear" w:color="auto" w:fill="FFFFFF"/>
        </w:rPr>
        <w:t>ROW</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MIXED</w:t>
      </w:r>
      <w:r w:rsidRPr="000C1515">
        <w:rPr>
          <w:rFonts w:ascii="Helvetica" w:hAnsi="Helvetica" w:cs="Helvetica"/>
          <w:color w:val="000000"/>
          <w:kern w:val="0"/>
          <w:sz w:val="21"/>
          <w:szCs w:val="21"/>
        </w:rPr>
        <w:t>.</w:t>
      </w:r>
    </w:p>
    <w:p w14:paraId="52AF3EDA"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658" w:name="replication-features-charset"/>
      <w:bookmarkEnd w:id="658"/>
      <w:r w:rsidRPr="000C1515">
        <w:rPr>
          <w:rFonts w:ascii="Helvetica" w:hAnsi="Helvetica" w:cs="Helvetica"/>
          <w:b/>
          <w:bCs/>
          <w:color w:val="000000"/>
          <w:kern w:val="0"/>
          <w:sz w:val="29"/>
          <w:szCs w:val="29"/>
        </w:rPr>
        <w:t>17.5.1.3 Replication and Character Sets</w:t>
      </w:r>
    </w:p>
    <w:p w14:paraId="280B138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659" w:name="idm46383577548928"/>
      <w:bookmarkStart w:id="660" w:name="idm46383577547440"/>
      <w:bookmarkEnd w:id="659"/>
      <w:bookmarkEnd w:id="660"/>
      <w:r w:rsidRPr="000C1515">
        <w:rPr>
          <w:rFonts w:ascii="Helvetica" w:hAnsi="Helvetica" w:cs="Helvetica"/>
          <w:color w:val="000000"/>
          <w:kern w:val="0"/>
          <w:sz w:val="21"/>
          <w:szCs w:val="21"/>
        </w:rPr>
        <w:t>The following applies to replication between MySQL servers that use different character sets:</w:t>
      </w:r>
    </w:p>
    <w:p w14:paraId="4BF7FB5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the source has databases with a character set different from the global </w:t>
      </w:r>
      <w:hyperlink r:id="rId2616" w:anchor="sysvar_character_set_server" w:history="1">
        <w:r w:rsidRPr="000C1515">
          <w:rPr>
            <w:rFonts w:ascii="Courier New" w:hAnsi="Courier New" w:cs="Courier New"/>
            <w:b/>
            <w:bCs/>
            <w:color w:val="026789"/>
            <w:kern w:val="0"/>
            <w:sz w:val="20"/>
            <w:szCs w:val="20"/>
            <w:u w:val="single"/>
            <w:shd w:val="clear" w:color="auto" w:fill="FFFFFF"/>
          </w:rPr>
          <w:t>character_set_server</w:t>
        </w:r>
      </w:hyperlink>
      <w:r w:rsidRPr="000C1515">
        <w:rPr>
          <w:rFonts w:ascii="Helvetica" w:hAnsi="Helvetica" w:cs="Helvetica"/>
          <w:color w:val="000000"/>
          <w:kern w:val="0"/>
          <w:sz w:val="21"/>
          <w:szCs w:val="21"/>
        </w:rPr>
        <w:t> value, you should design your </w:t>
      </w:r>
      <w:hyperlink r:id="rId2617" w:anchor="create-table" w:tooltip="13.1.20 CREATE TABLE Statement" w:history="1">
        <w:r w:rsidRPr="000C1515">
          <w:rPr>
            <w:rFonts w:ascii="Courier New" w:hAnsi="Courier New" w:cs="Courier New"/>
            <w:b/>
            <w:bCs/>
            <w:color w:val="026789"/>
            <w:kern w:val="0"/>
            <w:sz w:val="20"/>
            <w:szCs w:val="20"/>
            <w:u w:val="single"/>
            <w:shd w:val="clear" w:color="auto" w:fill="FFFFFF"/>
          </w:rPr>
          <w:t>CREATE TABLE</w:t>
        </w:r>
      </w:hyperlink>
      <w:r w:rsidRPr="000C1515">
        <w:rPr>
          <w:rFonts w:ascii="Helvetica" w:hAnsi="Helvetica" w:cs="Helvetica"/>
          <w:color w:val="000000"/>
          <w:kern w:val="0"/>
          <w:sz w:val="21"/>
          <w:szCs w:val="21"/>
        </w:rPr>
        <w:t> statements so that they do not implicitly rely on the database default character set. A good workaround is to state the character set and collation explicitly in </w:t>
      </w:r>
      <w:hyperlink r:id="rId2618" w:anchor="create-table" w:tooltip="13.1.20 CREATE TABLE Statement" w:history="1">
        <w:r w:rsidRPr="000C1515">
          <w:rPr>
            <w:rFonts w:ascii="Courier New" w:hAnsi="Courier New" w:cs="Courier New"/>
            <w:b/>
            <w:bCs/>
            <w:color w:val="026789"/>
            <w:kern w:val="0"/>
            <w:sz w:val="20"/>
            <w:szCs w:val="20"/>
            <w:u w:val="single"/>
            <w:shd w:val="clear" w:color="auto" w:fill="FFFFFF"/>
          </w:rPr>
          <w:t>CREATE TABLE</w:t>
        </w:r>
      </w:hyperlink>
      <w:r w:rsidRPr="000C1515">
        <w:rPr>
          <w:rFonts w:ascii="Helvetica" w:hAnsi="Helvetica" w:cs="Helvetica"/>
          <w:color w:val="000000"/>
          <w:kern w:val="0"/>
          <w:sz w:val="21"/>
          <w:szCs w:val="21"/>
        </w:rPr>
        <w:t> statements.</w:t>
      </w:r>
    </w:p>
    <w:p w14:paraId="03719997"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661" w:name="replication-features-checksum-table"/>
      <w:bookmarkEnd w:id="661"/>
      <w:r w:rsidRPr="000C1515">
        <w:rPr>
          <w:rFonts w:ascii="Helvetica" w:hAnsi="Helvetica" w:cs="Helvetica"/>
          <w:b/>
          <w:bCs/>
          <w:color w:val="000000"/>
          <w:kern w:val="0"/>
          <w:sz w:val="29"/>
          <w:szCs w:val="29"/>
        </w:rPr>
        <w:t>17.5.1.4 Replication and CHECKSUM TABLE</w:t>
      </w:r>
    </w:p>
    <w:bookmarkStart w:id="662" w:name="idm46383577539056"/>
    <w:bookmarkStart w:id="663" w:name="idm46383577537552"/>
    <w:bookmarkEnd w:id="662"/>
    <w:bookmarkEnd w:id="663"/>
    <w:p w14:paraId="381DE1B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"file:///E:\\backup\\%E4%B8%8B%E8%BD%BD\\refman-8.0-en.html-chapter\\refman-8.0-en.html-chapter\\sql-statements.html" \l "checksum-table" \o "13.7.3.3 CHECKSUM TABLE Statement"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CHECKSUM TABLE</w:t>
      </w:r>
      <w:r w:rsidRPr="000C1515">
        <w:rPr>
          <w:rFonts w:ascii="Helvetica" w:hAnsi="Helvetica" w:cs="Helvetica"/>
          <w:color w:val="000000"/>
          <w:kern w:val="0"/>
          <w:sz w:val="21"/>
          <w:szCs w:val="21"/>
        </w:rPr>
        <w:fldChar w:fldCharType="end"/>
      </w:r>
      <w:r w:rsidRPr="000C1515">
        <w:rPr>
          <w:rFonts w:ascii="Helvetica" w:hAnsi="Helvetica" w:cs="Helvetica"/>
          <w:color w:val="000000"/>
          <w:kern w:val="0"/>
          <w:sz w:val="21"/>
          <w:szCs w:val="21"/>
        </w:rPr>
        <w:t> returns a checksum that is calculated row by row, using a method that depends on the table row storage format. The storage format is not guaranteed to remain the same between MySQL versions, so the checksum value might change following an upgrade.</w:t>
      </w:r>
    </w:p>
    <w:p w14:paraId="6D6800BD"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664" w:name="replication-features-create-alter-drop-s"/>
      <w:bookmarkEnd w:id="664"/>
      <w:r w:rsidRPr="000C1515">
        <w:rPr>
          <w:rFonts w:ascii="Helvetica" w:hAnsi="Helvetica" w:cs="Helvetica"/>
          <w:b/>
          <w:bCs/>
          <w:color w:val="000000"/>
          <w:kern w:val="0"/>
          <w:sz w:val="29"/>
          <w:szCs w:val="29"/>
        </w:rPr>
        <w:t>17.5.1.5 Replication of CREATE SERVER, ALTER SERVER, and DROP SERVER</w:t>
      </w:r>
    </w:p>
    <w:p w14:paraId="49F150C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statements </w:t>
      </w:r>
      <w:hyperlink r:id="rId2619" w:anchor="create-server" w:tooltip="13.1.18 CREATE SERVER Statement" w:history="1">
        <w:r w:rsidRPr="000C1515">
          <w:rPr>
            <w:rFonts w:ascii="Courier New" w:hAnsi="Courier New" w:cs="Courier New"/>
            <w:b/>
            <w:bCs/>
            <w:color w:val="026789"/>
            <w:kern w:val="0"/>
            <w:sz w:val="20"/>
            <w:szCs w:val="20"/>
            <w:u w:val="single"/>
            <w:shd w:val="clear" w:color="auto" w:fill="FFFFFF"/>
          </w:rPr>
          <w:t>CREATE SERVER</w:t>
        </w:r>
      </w:hyperlink>
      <w:r w:rsidRPr="000C1515">
        <w:rPr>
          <w:rFonts w:ascii="Helvetica" w:hAnsi="Helvetica" w:cs="Helvetica"/>
          <w:color w:val="000000"/>
          <w:kern w:val="0"/>
          <w:sz w:val="21"/>
          <w:szCs w:val="21"/>
        </w:rPr>
        <w:t>, </w:t>
      </w:r>
      <w:hyperlink r:id="rId2620" w:anchor="alter-server" w:tooltip="13.1.8 ALTER SERVER Statement" w:history="1">
        <w:r w:rsidRPr="000C1515">
          <w:rPr>
            <w:rFonts w:ascii="Courier New" w:hAnsi="Courier New" w:cs="Courier New"/>
            <w:b/>
            <w:bCs/>
            <w:color w:val="026789"/>
            <w:kern w:val="0"/>
            <w:sz w:val="20"/>
            <w:szCs w:val="20"/>
            <w:u w:val="single"/>
            <w:shd w:val="clear" w:color="auto" w:fill="FFFFFF"/>
          </w:rPr>
          <w:t>ALTER SERVER</w:t>
        </w:r>
      </w:hyperlink>
      <w:r w:rsidRPr="000C1515">
        <w:rPr>
          <w:rFonts w:ascii="Helvetica" w:hAnsi="Helvetica" w:cs="Helvetica"/>
          <w:color w:val="000000"/>
          <w:kern w:val="0"/>
          <w:sz w:val="21"/>
          <w:szCs w:val="21"/>
        </w:rPr>
        <w:t>, and </w:t>
      </w:r>
      <w:hyperlink r:id="rId2621" w:anchor="drop-server" w:tooltip="13.1.30 DROP SERVER Statement" w:history="1">
        <w:r w:rsidRPr="000C1515">
          <w:rPr>
            <w:rFonts w:ascii="Courier New" w:hAnsi="Courier New" w:cs="Courier New"/>
            <w:b/>
            <w:bCs/>
            <w:color w:val="026789"/>
            <w:kern w:val="0"/>
            <w:sz w:val="20"/>
            <w:szCs w:val="20"/>
            <w:u w:val="single"/>
            <w:shd w:val="clear" w:color="auto" w:fill="FFFFFF"/>
          </w:rPr>
          <w:t>DROP SERVER</w:t>
        </w:r>
      </w:hyperlink>
      <w:r w:rsidRPr="000C1515">
        <w:rPr>
          <w:rFonts w:ascii="Helvetica" w:hAnsi="Helvetica" w:cs="Helvetica"/>
          <w:color w:val="000000"/>
          <w:kern w:val="0"/>
          <w:sz w:val="21"/>
          <w:szCs w:val="21"/>
        </w:rPr>
        <w:t> are not written to the binary log, regardless of the binary logging format that is in use.</w:t>
      </w:r>
    </w:p>
    <w:p w14:paraId="49B43DA7"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665" w:name="replication-features-create-if-not-exist"/>
      <w:bookmarkEnd w:id="665"/>
      <w:r w:rsidRPr="000C1515">
        <w:rPr>
          <w:rFonts w:ascii="Helvetica" w:hAnsi="Helvetica" w:cs="Helvetica"/>
          <w:b/>
          <w:bCs/>
          <w:color w:val="000000"/>
          <w:kern w:val="0"/>
          <w:sz w:val="29"/>
          <w:szCs w:val="29"/>
        </w:rPr>
        <w:t>17.5.1.6 Replication of CREATE ... IF NOT EXISTS Statements</w:t>
      </w:r>
    </w:p>
    <w:p w14:paraId="22AE105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666" w:name="idm46383405438576"/>
      <w:bookmarkStart w:id="667" w:name="idm46383405437184"/>
      <w:bookmarkEnd w:id="666"/>
      <w:bookmarkEnd w:id="667"/>
      <w:r w:rsidRPr="000C1515">
        <w:rPr>
          <w:rFonts w:ascii="Helvetica" w:hAnsi="Helvetica" w:cs="Helvetica"/>
          <w:color w:val="000000"/>
          <w:kern w:val="0"/>
          <w:sz w:val="21"/>
          <w:szCs w:val="21"/>
        </w:rPr>
        <w:t>MySQL applies these rules when various </w:t>
      </w:r>
      <w:r w:rsidRPr="000C1515">
        <w:rPr>
          <w:rFonts w:ascii="Courier New" w:hAnsi="Courier New" w:cs="Courier New"/>
          <w:b/>
          <w:bCs/>
          <w:color w:val="026789"/>
          <w:kern w:val="0"/>
          <w:sz w:val="20"/>
          <w:szCs w:val="20"/>
          <w:shd w:val="clear" w:color="auto" w:fill="FFFFFF"/>
        </w:rPr>
        <w:t>CREATE ... IF NOT EXISTS</w:t>
      </w:r>
      <w:r w:rsidRPr="000C1515">
        <w:rPr>
          <w:rFonts w:ascii="Helvetica" w:hAnsi="Helvetica" w:cs="Helvetica"/>
          <w:color w:val="000000"/>
          <w:kern w:val="0"/>
          <w:sz w:val="21"/>
          <w:szCs w:val="21"/>
        </w:rPr>
        <w:t> statements are replicated:</w:t>
      </w:r>
    </w:p>
    <w:p w14:paraId="0AB5262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Every </w:t>
      </w:r>
      <w:hyperlink r:id="rId2622" w:anchor="create-database" w:tooltip="13.1.12 CREATE DATABASE Statement" w:history="1">
        <w:r w:rsidRPr="000C1515">
          <w:rPr>
            <w:rFonts w:ascii="Courier New" w:hAnsi="Courier New" w:cs="Courier New"/>
            <w:b/>
            <w:bCs/>
            <w:color w:val="026789"/>
            <w:kern w:val="0"/>
            <w:sz w:val="20"/>
            <w:szCs w:val="20"/>
            <w:u w:val="single"/>
            <w:shd w:val="clear" w:color="auto" w:fill="FFFFFF"/>
          </w:rPr>
          <w:t>CREATE DATABASE IF NOT EXISTS</w:t>
        </w:r>
      </w:hyperlink>
      <w:r w:rsidRPr="000C1515">
        <w:rPr>
          <w:rFonts w:ascii="Helvetica" w:hAnsi="Helvetica" w:cs="Helvetica"/>
          <w:color w:val="000000"/>
          <w:kern w:val="0"/>
          <w:sz w:val="21"/>
          <w:szCs w:val="21"/>
        </w:rPr>
        <w:t> statement is replicated, whether or not the database already exists on the source.</w:t>
      </w:r>
    </w:p>
    <w:p w14:paraId="6284A1F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Similarly, every </w:t>
      </w:r>
      <w:hyperlink r:id="rId2623" w:anchor="create-table" w:tooltip="13.1.20 CREATE TABLE Statement" w:history="1">
        <w:r w:rsidRPr="000C1515">
          <w:rPr>
            <w:rFonts w:ascii="Courier New" w:hAnsi="Courier New" w:cs="Courier New"/>
            <w:b/>
            <w:bCs/>
            <w:color w:val="026789"/>
            <w:kern w:val="0"/>
            <w:sz w:val="20"/>
            <w:szCs w:val="20"/>
            <w:u w:val="single"/>
            <w:shd w:val="clear" w:color="auto" w:fill="FFFFFF"/>
          </w:rPr>
          <w:t>CREATE TABLE IF NOT EXISTS</w:t>
        </w:r>
      </w:hyperlink>
      <w:r w:rsidRPr="000C1515">
        <w:rPr>
          <w:rFonts w:ascii="Helvetica" w:hAnsi="Helvetica" w:cs="Helvetica"/>
          <w:color w:val="000000"/>
          <w:kern w:val="0"/>
          <w:sz w:val="21"/>
          <w:szCs w:val="21"/>
        </w:rPr>
        <w:t> statement without a </w:t>
      </w:r>
      <w:hyperlink r:id="rId2624" w:anchor="select" w:tooltip="13.2.10 SELECT Statement" w:history="1">
        <w:r w:rsidRPr="000C1515">
          <w:rPr>
            <w:rFonts w:ascii="Courier New" w:hAnsi="Courier New" w:cs="Courier New"/>
            <w:b/>
            <w:bCs/>
            <w:color w:val="026789"/>
            <w:kern w:val="0"/>
            <w:sz w:val="20"/>
            <w:szCs w:val="20"/>
            <w:u w:val="single"/>
            <w:shd w:val="clear" w:color="auto" w:fill="FFFFFF"/>
          </w:rPr>
          <w:t>SELECT</w:t>
        </w:r>
      </w:hyperlink>
      <w:r w:rsidRPr="000C1515">
        <w:rPr>
          <w:rFonts w:ascii="Helvetica" w:hAnsi="Helvetica" w:cs="Helvetica"/>
          <w:color w:val="000000"/>
          <w:kern w:val="0"/>
          <w:sz w:val="21"/>
          <w:szCs w:val="21"/>
        </w:rPr>
        <w:t xml:space="preserve"> is replicated, whether or not the table already exists on the source. This </w:t>
      </w:r>
      <w:r w:rsidRPr="000C1515">
        <w:rPr>
          <w:rFonts w:ascii="Helvetica" w:hAnsi="Helvetica" w:cs="Helvetica"/>
          <w:color w:val="000000"/>
          <w:kern w:val="0"/>
          <w:sz w:val="21"/>
          <w:szCs w:val="21"/>
        </w:rPr>
        <w:lastRenderedPageBreak/>
        <w:t>includes </w:t>
      </w:r>
      <w:hyperlink r:id="rId2625" w:anchor="create-table-like" w:tooltip="13.1.20.3 CREATE TABLE ... LIKE Statement" w:history="1">
        <w:r w:rsidRPr="000C1515">
          <w:rPr>
            <w:rFonts w:ascii="Courier New" w:hAnsi="Courier New" w:cs="Courier New"/>
            <w:b/>
            <w:bCs/>
            <w:color w:val="026789"/>
            <w:kern w:val="0"/>
            <w:sz w:val="20"/>
            <w:szCs w:val="20"/>
            <w:u w:val="single"/>
            <w:shd w:val="clear" w:color="auto" w:fill="FFFFFF"/>
          </w:rPr>
          <w:t>CREATE TABLE IF NOT EXISTS ... LIKE</w:t>
        </w:r>
      </w:hyperlink>
      <w:r w:rsidRPr="000C1515">
        <w:rPr>
          <w:rFonts w:ascii="Helvetica" w:hAnsi="Helvetica" w:cs="Helvetica"/>
          <w:color w:val="000000"/>
          <w:kern w:val="0"/>
          <w:sz w:val="21"/>
          <w:szCs w:val="21"/>
        </w:rPr>
        <w:t>. Replication of </w:t>
      </w:r>
      <w:hyperlink r:id="rId2626" w:anchor="create-table-select" w:tooltip="13.1.20.4 CREATE TABLE ... SELECT Statement" w:history="1">
        <w:r w:rsidRPr="000C1515">
          <w:rPr>
            <w:rFonts w:ascii="Courier New" w:hAnsi="Courier New" w:cs="Courier New"/>
            <w:b/>
            <w:bCs/>
            <w:color w:val="026789"/>
            <w:kern w:val="0"/>
            <w:sz w:val="20"/>
            <w:szCs w:val="20"/>
            <w:u w:val="single"/>
            <w:shd w:val="clear" w:color="auto" w:fill="FFFFFF"/>
          </w:rPr>
          <w:t>CREATE TABLE IF NOT EXISTS ... SELECT</w:t>
        </w:r>
      </w:hyperlink>
      <w:r w:rsidRPr="000C1515">
        <w:rPr>
          <w:rFonts w:ascii="Helvetica" w:hAnsi="Helvetica" w:cs="Helvetica"/>
          <w:color w:val="000000"/>
          <w:kern w:val="0"/>
          <w:sz w:val="21"/>
          <w:szCs w:val="21"/>
        </w:rPr>
        <w:t> follows somewhat different rules; see </w:t>
      </w:r>
      <w:hyperlink r:id="rId2627" w:anchor="replication-features-create-select" w:tooltip="17.5.1.7 Replication of CREATE TABLE ... SELECT Statements" w:history="1">
        <w:r w:rsidRPr="000C1515">
          <w:rPr>
            <w:rFonts w:ascii="Helvetica" w:hAnsi="Helvetica" w:cs="Helvetica"/>
            <w:color w:val="00759F"/>
            <w:kern w:val="0"/>
            <w:sz w:val="21"/>
            <w:szCs w:val="21"/>
            <w:u w:val="single"/>
          </w:rPr>
          <w:t>Section 17.5.1.7, “Replication of CREATE TABLE ... SELECT Statements”</w:t>
        </w:r>
      </w:hyperlink>
      <w:r w:rsidRPr="000C1515">
        <w:rPr>
          <w:rFonts w:ascii="Helvetica" w:hAnsi="Helvetica" w:cs="Helvetica"/>
          <w:color w:val="000000"/>
          <w:kern w:val="0"/>
          <w:sz w:val="21"/>
          <w:szCs w:val="21"/>
        </w:rPr>
        <w:t>, for more information.</w:t>
      </w:r>
    </w:p>
    <w:p w14:paraId="15477D98"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628" w:anchor="create-event" w:tooltip="13.1.13 CREATE EVENT Statement" w:history="1">
        <w:r w:rsidR="009E12D6" w:rsidRPr="000C1515">
          <w:rPr>
            <w:rFonts w:ascii="Courier New" w:hAnsi="Courier New" w:cs="Courier New"/>
            <w:b/>
            <w:bCs/>
            <w:color w:val="026789"/>
            <w:kern w:val="0"/>
            <w:sz w:val="20"/>
            <w:szCs w:val="20"/>
            <w:u w:val="single"/>
            <w:shd w:val="clear" w:color="auto" w:fill="FFFFFF"/>
          </w:rPr>
          <w:t>CREATE EVENT IF NOT EXISTS</w:t>
        </w:r>
      </w:hyperlink>
      <w:r w:rsidR="009E12D6" w:rsidRPr="000C1515">
        <w:rPr>
          <w:rFonts w:ascii="Helvetica" w:hAnsi="Helvetica" w:cs="Helvetica"/>
          <w:color w:val="000000"/>
          <w:kern w:val="0"/>
          <w:sz w:val="21"/>
          <w:szCs w:val="21"/>
        </w:rPr>
        <w:t> is always replicated, whether or not the event named in the statement already exists on the source.</w:t>
      </w:r>
    </w:p>
    <w:p w14:paraId="72A9EE68"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668" w:name="replication-features-create-select"/>
      <w:bookmarkEnd w:id="668"/>
      <w:r w:rsidRPr="000C1515">
        <w:rPr>
          <w:rFonts w:ascii="Helvetica" w:hAnsi="Helvetica" w:cs="Helvetica"/>
          <w:b/>
          <w:bCs/>
          <w:color w:val="000000"/>
          <w:kern w:val="0"/>
          <w:sz w:val="29"/>
          <w:szCs w:val="29"/>
        </w:rPr>
        <w:t>17.5.1.7 Replication of CREATE TABLE ... SELECT Statements</w:t>
      </w:r>
    </w:p>
    <w:p w14:paraId="7C2C02D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669" w:name="idm46383405424160"/>
      <w:bookmarkStart w:id="670" w:name="idm46383405422768"/>
      <w:bookmarkEnd w:id="669"/>
      <w:bookmarkEnd w:id="670"/>
      <w:r w:rsidRPr="000C1515">
        <w:rPr>
          <w:rFonts w:ascii="Helvetica" w:hAnsi="Helvetica" w:cs="Helvetica"/>
          <w:color w:val="000000"/>
          <w:kern w:val="0"/>
          <w:sz w:val="21"/>
          <w:szCs w:val="21"/>
        </w:rPr>
        <w:t>MySQL applies these rules when </w:t>
      </w:r>
      <w:hyperlink r:id="rId2629" w:anchor="create-table-select" w:tooltip="13.1.20.4 CREATE TABLE ... SELECT Statement" w:history="1">
        <w:r w:rsidRPr="000C1515">
          <w:rPr>
            <w:rFonts w:ascii="Courier New" w:hAnsi="Courier New" w:cs="Courier New"/>
            <w:b/>
            <w:bCs/>
            <w:color w:val="026789"/>
            <w:kern w:val="0"/>
            <w:sz w:val="20"/>
            <w:szCs w:val="20"/>
            <w:u w:val="single"/>
            <w:shd w:val="clear" w:color="auto" w:fill="FFFFFF"/>
          </w:rPr>
          <w:t>CREATE TABLE ... SELECT</w:t>
        </w:r>
      </w:hyperlink>
      <w:r w:rsidRPr="000C1515">
        <w:rPr>
          <w:rFonts w:ascii="Helvetica" w:hAnsi="Helvetica" w:cs="Helvetica"/>
          <w:color w:val="000000"/>
          <w:kern w:val="0"/>
          <w:sz w:val="21"/>
          <w:szCs w:val="21"/>
        </w:rPr>
        <w:t> statements are replicated:</w:t>
      </w:r>
    </w:p>
    <w:p w14:paraId="3F75E412"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630" w:anchor="create-table-select" w:tooltip="13.1.20.4 CREATE TABLE ... SELECT Statement" w:history="1">
        <w:r w:rsidR="009E12D6" w:rsidRPr="000C1515">
          <w:rPr>
            <w:rFonts w:ascii="Courier New" w:hAnsi="Courier New" w:cs="Courier New"/>
            <w:b/>
            <w:bCs/>
            <w:color w:val="026789"/>
            <w:kern w:val="0"/>
            <w:sz w:val="20"/>
            <w:szCs w:val="20"/>
            <w:u w:val="single"/>
            <w:shd w:val="clear" w:color="auto" w:fill="FFFFFF"/>
          </w:rPr>
          <w:t>CREATE TABLE ... SELECT</w:t>
        </w:r>
      </w:hyperlink>
      <w:r w:rsidR="009E12D6" w:rsidRPr="000C1515">
        <w:rPr>
          <w:rFonts w:ascii="Helvetica" w:hAnsi="Helvetica" w:cs="Helvetica"/>
          <w:color w:val="000000"/>
          <w:kern w:val="0"/>
          <w:sz w:val="21"/>
          <w:szCs w:val="21"/>
        </w:rPr>
        <w:t> always performs an implicit commit (</w:t>
      </w:r>
      <w:hyperlink r:id="rId2631" w:anchor="implicit-commit" w:tooltip="13.3.3 Statements That Cause an Implicit Commit" w:history="1">
        <w:r w:rsidR="009E12D6" w:rsidRPr="000C1515">
          <w:rPr>
            <w:rFonts w:ascii="Helvetica" w:hAnsi="Helvetica" w:cs="Helvetica"/>
            <w:color w:val="00759F"/>
            <w:kern w:val="0"/>
            <w:sz w:val="21"/>
            <w:szCs w:val="21"/>
            <w:u w:val="single"/>
          </w:rPr>
          <w:t>Section 13.3.3, “Statements That Cause an Implicit Commit”</w:t>
        </w:r>
      </w:hyperlink>
      <w:r w:rsidR="009E12D6" w:rsidRPr="000C1515">
        <w:rPr>
          <w:rFonts w:ascii="Helvetica" w:hAnsi="Helvetica" w:cs="Helvetica"/>
          <w:color w:val="000000"/>
          <w:kern w:val="0"/>
          <w:sz w:val="21"/>
          <w:szCs w:val="21"/>
        </w:rPr>
        <w:t>).</w:t>
      </w:r>
    </w:p>
    <w:p w14:paraId="28BB6B0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the destination table does not exist, logging occurs as follows. It does not matter whether </w:t>
      </w:r>
      <w:r w:rsidRPr="000C1515">
        <w:rPr>
          <w:rFonts w:ascii="Courier New" w:hAnsi="Courier New" w:cs="Courier New"/>
          <w:b/>
          <w:bCs/>
          <w:color w:val="026789"/>
          <w:kern w:val="0"/>
          <w:sz w:val="20"/>
          <w:szCs w:val="20"/>
          <w:shd w:val="clear" w:color="auto" w:fill="FFFFFF"/>
        </w:rPr>
        <w:t>IF NOT EXISTS</w:t>
      </w:r>
      <w:r w:rsidRPr="000C1515">
        <w:rPr>
          <w:rFonts w:ascii="Helvetica" w:hAnsi="Helvetica" w:cs="Helvetica"/>
          <w:color w:val="000000"/>
          <w:kern w:val="0"/>
          <w:sz w:val="21"/>
          <w:szCs w:val="21"/>
        </w:rPr>
        <w:t> is present.</w:t>
      </w:r>
    </w:p>
    <w:p w14:paraId="3905688C"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STATEMENT</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MIXED</w:t>
      </w:r>
      <w:r w:rsidRPr="000C1515">
        <w:rPr>
          <w:rFonts w:ascii="Helvetica" w:hAnsi="Helvetica" w:cs="Helvetica"/>
          <w:color w:val="000000"/>
          <w:kern w:val="0"/>
          <w:sz w:val="21"/>
          <w:szCs w:val="21"/>
        </w:rPr>
        <w:t> format: The statement is logged as written.</w:t>
      </w:r>
    </w:p>
    <w:p w14:paraId="1F889283"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ROW</w:t>
      </w:r>
      <w:r w:rsidRPr="000C1515">
        <w:rPr>
          <w:rFonts w:ascii="Helvetica" w:hAnsi="Helvetica" w:cs="Helvetica"/>
          <w:color w:val="000000"/>
          <w:kern w:val="0"/>
          <w:sz w:val="21"/>
          <w:szCs w:val="21"/>
        </w:rPr>
        <w:t> format: The statement is logged as a </w:t>
      </w:r>
      <w:hyperlink r:id="rId2632" w:anchor="create-table" w:tooltip="13.1.20 CREATE TABLE Statement" w:history="1">
        <w:r w:rsidRPr="000C1515">
          <w:rPr>
            <w:rFonts w:ascii="Courier New" w:hAnsi="Courier New" w:cs="Courier New"/>
            <w:b/>
            <w:bCs/>
            <w:color w:val="026789"/>
            <w:kern w:val="0"/>
            <w:sz w:val="20"/>
            <w:szCs w:val="20"/>
            <w:u w:val="single"/>
            <w:shd w:val="clear" w:color="auto" w:fill="FFFFFF"/>
          </w:rPr>
          <w:t>CREATE TABLE</w:t>
        </w:r>
      </w:hyperlink>
      <w:r w:rsidRPr="000C1515">
        <w:rPr>
          <w:rFonts w:ascii="Helvetica" w:hAnsi="Helvetica" w:cs="Helvetica"/>
          <w:color w:val="000000"/>
          <w:kern w:val="0"/>
          <w:sz w:val="21"/>
          <w:szCs w:val="21"/>
        </w:rPr>
        <w:t> statement followed by a series of insert-row events.</w:t>
      </w:r>
    </w:p>
    <w:p w14:paraId="55696249" w14:textId="77777777" w:rsidR="009E12D6" w:rsidRPr="000C1515" w:rsidRDefault="009E12D6" w:rsidP="009E12D6">
      <w:pPr>
        <w:spacing w:before="100" w:beforeAutospacing="1" w:after="100" w:afterAutospacing="1" w:line="252" w:lineRule="atLeast"/>
        <w:ind w:left="144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Prior to MySQL 8.0.21, the statement is logged as two transactions. As of MySQL 8.0.21, on storage engines that support atomic DDL, it is logged as one transaction. For more information, see </w:t>
      </w:r>
      <w:hyperlink r:id="rId2633" w:anchor="atomic-ddl" w:tooltip="13.1.1 Atomic Data Definition Statement Support" w:history="1">
        <w:r w:rsidRPr="000C1515">
          <w:rPr>
            <w:rFonts w:ascii="Helvetica" w:hAnsi="Helvetica" w:cs="Helvetica"/>
            <w:color w:val="00759F"/>
            <w:kern w:val="0"/>
            <w:sz w:val="21"/>
            <w:szCs w:val="21"/>
            <w:u w:val="single"/>
          </w:rPr>
          <w:t>Section 13.1.1, “Atomic Data Definition Statement Support”</w:t>
        </w:r>
      </w:hyperlink>
      <w:r w:rsidRPr="000C1515">
        <w:rPr>
          <w:rFonts w:ascii="Helvetica" w:hAnsi="Helvetica" w:cs="Helvetica"/>
          <w:color w:val="000000"/>
          <w:kern w:val="0"/>
          <w:sz w:val="21"/>
          <w:szCs w:val="21"/>
        </w:rPr>
        <w:t>.</w:t>
      </w:r>
    </w:p>
    <w:p w14:paraId="46EC7B4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the </w:t>
      </w:r>
      <w:hyperlink r:id="rId2634" w:anchor="create-table-select" w:tooltip="13.1.20.4 CREATE TABLE ... SELECT Statement" w:history="1">
        <w:r w:rsidRPr="000C1515">
          <w:rPr>
            <w:rFonts w:ascii="Courier New" w:hAnsi="Courier New" w:cs="Courier New"/>
            <w:b/>
            <w:bCs/>
            <w:color w:val="026789"/>
            <w:kern w:val="0"/>
            <w:sz w:val="20"/>
            <w:szCs w:val="20"/>
            <w:u w:val="single"/>
            <w:shd w:val="clear" w:color="auto" w:fill="FFFFFF"/>
          </w:rPr>
          <w:t>CREATE TABLE ... SELECT</w:t>
        </w:r>
      </w:hyperlink>
      <w:r w:rsidRPr="000C1515">
        <w:rPr>
          <w:rFonts w:ascii="Helvetica" w:hAnsi="Helvetica" w:cs="Helvetica"/>
          <w:color w:val="000000"/>
          <w:kern w:val="0"/>
          <w:sz w:val="21"/>
          <w:szCs w:val="21"/>
        </w:rPr>
        <w:t> statement fails, nothing is logged. This includes the case that the destination table exists and </w:t>
      </w:r>
      <w:r w:rsidRPr="000C1515">
        <w:rPr>
          <w:rFonts w:ascii="Courier New" w:hAnsi="Courier New" w:cs="Courier New"/>
          <w:b/>
          <w:bCs/>
          <w:color w:val="026789"/>
          <w:kern w:val="0"/>
          <w:sz w:val="20"/>
          <w:szCs w:val="20"/>
          <w:shd w:val="clear" w:color="auto" w:fill="FFFFFF"/>
        </w:rPr>
        <w:t>IF NOT EXISTS</w:t>
      </w:r>
      <w:r w:rsidRPr="000C1515">
        <w:rPr>
          <w:rFonts w:ascii="Helvetica" w:hAnsi="Helvetica" w:cs="Helvetica"/>
          <w:color w:val="000000"/>
          <w:kern w:val="0"/>
          <w:sz w:val="21"/>
          <w:szCs w:val="21"/>
        </w:rPr>
        <w:t> is not given.</w:t>
      </w:r>
    </w:p>
    <w:p w14:paraId="7942878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the destination table exists and </w:t>
      </w:r>
      <w:r w:rsidRPr="000C1515">
        <w:rPr>
          <w:rFonts w:ascii="Courier New" w:hAnsi="Courier New" w:cs="Courier New"/>
          <w:b/>
          <w:bCs/>
          <w:color w:val="026789"/>
          <w:kern w:val="0"/>
          <w:sz w:val="20"/>
          <w:szCs w:val="20"/>
          <w:shd w:val="clear" w:color="auto" w:fill="FFFFFF"/>
        </w:rPr>
        <w:t>IF NOT EXISTS</w:t>
      </w:r>
      <w:r w:rsidRPr="000C1515">
        <w:rPr>
          <w:rFonts w:ascii="Helvetica" w:hAnsi="Helvetica" w:cs="Helvetica"/>
          <w:color w:val="000000"/>
          <w:kern w:val="0"/>
          <w:sz w:val="21"/>
          <w:szCs w:val="21"/>
        </w:rPr>
        <w:t> is given, MySQL 8.0 ignores the statement completely; nothing is inserted or logged.</w:t>
      </w:r>
    </w:p>
    <w:p w14:paraId="0855D7A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MySQL 8.0 does not allow a </w:t>
      </w:r>
      <w:hyperlink r:id="rId2635" w:anchor="create-table-select" w:tooltip="13.1.20.4 CREATE TABLE ... SELECT Statement" w:history="1">
        <w:r w:rsidRPr="000C1515">
          <w:rPr>
            <w:rFonts w:ascii="Courier New" w:hAnsi="Courier New" w:cs="Courier New"/>
            <w:b/>
            <w:bCs/>
            <w:color w:val="026789"/>
            <w:kern w:val="0"/>
            <w:sz w:val="20"/>
            <w:szCs w:val="20"/>
            <w:u w:val="single"/>
            <w:shd w:val="clear" w:color="auto" w:fill="FFFFFF"/>
          </w:rPr>
          <w:t>CREATE TABLE ... SELECT</w:t>
        </w:r>
      </w:hyperlink>
      <w:r w:rsidRPr="000C1515">
        <w:rPr>
          <w:rFonts w:ascii="Helvetica" w:hAnsi="Helvetica" w:cs="Helvetica"/>
          <w:color w:val="000000"/>
          <w:kern w:val="0"/>
          <w:sz w:val="21"/>
          <w:szCs w:val="21"/>
        </w:rPr>
        <w:t> statement to make any changes in tables other than the table that is created by the statement.</w:t>
      </w:r>
    </w:p>
    <w:p w14:paraId="603EEF84"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671" w:name="replication-features-current-user"/>
      <w:bookmarkEnd w:id="671"/>
      <w:r w:rsidRPr="000C1515">
        <w:rPr>
          <w:rFonts w:ascii="Helvetica" w:hAnsi="Helvetica" w:cs="Helvetica"/>
          <w:b/>
          <w:bCs/>
          <w:color w:val="000000"/>
          <w:kern w:val="0"/>
          <w:sz w:val="29"/>
          <w:szCs w:val="29"/>
        </w:rPr>
        <w:t>17.5.1.8 Replication of CURRENT_USER()</w:t>
      </w:r>
    </w:p>
    <w:p w14:paraId="6977909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following statements support use of the </w:t>
      </w:r>
      <w:hyperlink r:id="rId2636" w:anchor="function_current-user" w:history="1">
        <w:r w:rsidRPr="000C1515">
          <w:rPr>
            <w:rFonts w:ascii="Courier New" w:hAnsi="Courier New" w:cs="Courier New"/>
            <w:b/>
            <w:bCs/>
            <w:color w:val="026789"/>
            <w:kern w:val="0"/>
            <w:sz w:val="20"/>
            <w:szCs w:val="20"/>
            <w:u w:val="single"/>
            <w:shd w:val="clear" w:color="auto" w:fill="FFFFFF"/>
          </w:rPr>
          <w:t>CURRENT_USER()</w:t>
        </w:r>
      </w:hyperlink>
      <w:r w:rsidRPr="000C1515">
        <w:rPr>
          <w:rFonts w:ascii="Helvetica" w:hAnsi="Helvetica" w:cs="Helvetica"/>
          <w:color w:val="000000"/>
          <w:kern w:val="0"/>
          <w:sz w:val="21"/>
          <w:szCs w:val="21"/>
        </w:rPr>
        <w:t> function to take the place of the name of, and possibly the host for, an affected user or a definer:</w:t>
      </w:r>
    </w:p>
    <w:p w14:paraId="2AF2D171"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637" w:anchor="drop-user" w:tooltip="13.7.1.5 DROP USER Statement" w:history="1">
        <w:r w:rsidR="009E12D6" w:rsidRPr="000C1515">
          <w:rPr>
            <w:rFonts w:ascii="Courier New" w:hAnsi="Courier New" w:cs="Courier New"/>
            <w:b/>
            <w:bCs/>
            <w:color w:val="026789"/>
            <w:kern w:val="0"/>
            <w:sz w:val="20"/>
            <w:szCs w:val="20"/>
            <w:u w:val="single"/>
            <w:shd w:val="clear" w:color="auto" w:fill="FFFFFF"/>
          </w:rPr>
          <w:t>DROP USER</w:t>
        </w:r>
      </w:hyperlink>
    </w:p>
    <w:p w14:paraId="405994B2"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638" w:anchor="rename-user" w:tooltip="13.7.1.7 RENAME USER Statement" w:history="1">
        <w:r w:rsidR="009E12D6" w:rsidRPr="000C1515">
          <w:rPr>
            <w:rFonts w:ascii="Courier New" w:hAnsi="Courier New" w:cs="Courier New"/>
            <w:b/>
            <w:bCs/>
            <w:color w:val="026789"/>
            <w:kern w:val="0"/>
            <w:sz w:val="20"/>
            <w:szCs w:val="20"/>
            <w:u w:val="single"/>
            <w:shd w:val="clear" w:color="auto" w:fill="FFFFFF"/>
          </w:rPr>
          <w:t>RENAME USER</w:t>
        </w:r>
      </w:hyperlink>
    </w:p>
    <w:p w14:paraId="47AA56CB"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639" w:anchor="grant" w:tooltip="13.7.1.6 GRANT Statement" w:history="1">
        <w:r w:rsidR="009E12D6" w:rsidRPr="000C1515">
          <w:rPr>
            <w:rFonts w:ascii="Courier New" w:hAnsi="Courier New" w:cs="Courier New"/>
            <w:b/>
            <w:bCs/>
            <w:color w:val="026789"/>
            <w:kern w:val="0"/>
            <w:sz w:val="20"/>
            <w:szCs w:val="20"/>
            <w:u w:val="single"/>
            <w:shd w:val="clear" w:color="auto" w:fill="FFFFFF"/>
          </w:rPr>
          <w:t>GRANT</w:t>
        </w:r>
      </w:hyperlink>
    </w:p>
    <w:p w14:paraId="6CD07353"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640" w:anchor="revoke" w:tooltip="13.7.1.8 REVOKE Statement" w:history="1">
        <w:r w:rsidR="009E12D6" w:rsidRPr="000C1515">
          <w:rPr>
            <w:rFonts w:ascii="Courier New" w:hAnsi="Courier New" w:cs="Courier New"/>
            <w:b/>
            <w:bCs/>
            <w:color w:val="026789"/>
            <w:kern w:val="0"/>
            <w:sz w:val="20"/>
            <w:szCs w:val="20"/>
            <w:u w:val="single"/>
            <w:shd w:val="clear" w:color="auto" w:fill="FFFFFF"/>
          </w:rPr>
          <w:t>REVOKE</w:t>
        </w:r>
      </w:hyperlink>
    </w:p>
    <w:p w14:paraId="13E51F3B"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641" w:anchor="create-function" w:tooltip="13.1.14 CREATE FUNCTION Statement" w:history="1">
        <w:r w:rsidR="009E12D6" w:rsidRPr="000C1515">
          <w:rPr>
            <w:rFonts w:ascii="Courier New" w:hAnsi="Courier New" w:cs="Courier New"/>
            <w:b/>
            <w:bCs/>
            <w:color w:val="026789"/>
            <w:kern w:val="0"/>
            <w:sz w:val="20"/>
            <w:szCs w:val="20"/>
            <w:u w:val="single"/>
            <w:shd w:val="clear" w:color="auto" w:fill="FFFFFF"/>
          </w:rPr>
          <w:t>CREATE FUNCTION</w:t>
        </w:r>
      </w:hyperlink>
    </w:p>
    <w:p w14:paraId="57EBD972"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642" w:anchor="create-procedure" w:tooltip="13.1.17 CREATE PROCEDURE and CREATE FUNCTION Statements" w:history="1">
        <w:r w:rsidR="009E12D6" w:rsidRPr="000C1515">
          <w:rPr>
            <w:rFonts w:ascii="Courier New" w:hAnsi="Courier New" w:cs="Courier New"/>
            <w:b/>
            <w:bCs/>
            <w:color w:val="026789"/>
            <w:kern w:val="0"/>
            <w:sz w:val="20"/>
            <w:szCs w:val="20"/>
            <w:u w:val="single"/>
            <w:shd w:val="clear" w:color="auto" w:fill="FFFFFF"/>
          </w:rPr>
          <w:t>CREATE PROCEDURE</w:t>
        </w:r>
      </w:hyperlink>
    </w:p>
    <w:p w14:paraId="0E01E167"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643" w:anchor="create-trigger" w:tooltip="13.1.22 CREATE TRIGGER Statement" w:history="1">
        <w:r w:rsidR="009E12D6" w:rsidRPr="000C1515">
          <w:rPr>
            <w:rFonts w:ascii="Courier New" w:hAnsi="Courier New" w:cs="Courier New"/>
            <w:b/>
            <w:bCs/>
            <w:color w:val="026789"/>
            <w:kern w:val="0"/>
            <w:sz w:val="20"/>
            <w:szCs w:val="20"/>
            <w:u w:val="single"/>
            <w:shd w:val="clear" w:color="auto" w:fill="FFFFFF"/>
          </w:rPr>
          <w:t>CREATE TRIGGER</w:t>
        </w:r>
      </w:hyperlink>
    </w:p>
    <w:p w14:paraId="7930F0F9"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644" w:anchor="create-event" w:tooltip="13.1.13 CREATE EVENT Statement" w:history="1">
        <w:r w:rsidR="009E12D6" w:rsidRPr="000C1515">
          <w:rPr>
            <w:rFonts w:ascii="Courier New" w:hAnsi="Courier New" w:cs="Courier New"/>
            <w:b/>
            <w:bCs/>
            <w:color w:val="026789"/>
            <w:kern w:val="0"/>
            <w:sz w:val="20"/>
            <w:szCs w:val="20"/>
            <w:u w:val="single"/>
            <w:shd w:val="clear" w:color="auto" w:fill="FFFFFF"/>
          </w:rPr>
          <w:t>CREATE EVENT</w:t>
        </w:r>
      </w:hyperlink>
    </w:p>
    <w:p w14:paraId="65998860"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645" w:anchor="create-view" w:tooltip="13.1.23 CREATE VIEW Statement" w:history="1">
        <w:r w:rsidR="009E12D6" w:rsidRPr="000C1515">
          <w:rPr>
            <w:rFonts w:ascii="Courier New" w:hAnsi="Courier New" w:cs="Courier New"/>
            <w:b/>
            <w:bCs/>
            <w:color w:val="026789"/>
            <w:kern w:val="0"/>
            <w:sz w:val="20"/>
            <w:szCs w:val="20"/>
            <w:u w:val="single"/>
            <w:shd w:val="clear" w:color="auto" w:fill="FFFFFF"/>
          </w:rPr>
          <w:t>CREATE VIEW</w:t>
        </w:r>
      </w:hyperlink>
    </w:p>
    <w:p w14:paraId="4E11B7E5"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646" w:anchor="alter-event" w:tooltip="13.1.3 ALTER EVENT Statement" w:history="1">
        <w:r w:rsidR="009E12D6" w:rsidRPr="000C1515">
          <w:rPr>
            <w:rFonts w:ascii="Courier New" w:hAnsi="Courier New" w:cs="Courier New"/>
            <w:b/>
            <w:bCs/>
            <w:color w:val="026789"/>
            <w:kern w:val="0"/>
            <w:sz w:val="20"/>
            <w:szCs w:val="20"/>
            <w:u w:val="single"/>
            <w:shd w:val="clear" w:color="auto" w:fill="FFFFFF"/>
          </w:rPr>
          <w:t>ALTER EVENT</w:t>
        </w:r>
      </w:hyperlink>
    </w:p>
    <w:p w14:paraId="18C8B10C"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647" w:anchor="alter-view" w:tooltip="13.1.11 ALTER VIEW Statement" w:history="1">
        <w:r w:rsidR="009E12D6" w:rsidRPr="000C1515">
          <w:rPr>
            <w:rFonts w:ascii="Courier New" w:hAnsi="Courier New" w:cs="Courier New"/>
            <w:b/>
            <w:bCs/>
            <w:color w:val="026789"/>
            <w:kern w:val="0"/>
            <w:sz w:val="20"/>
            <w:szCs w:val="20"/>
            <w:u w:val="single"/>
            <w:shd w:val="clear" w:color="auto" w:fill="FFFFFF"/>
          </w:rPr>
          <w:t>ALTER VIEW</w:t>
        </w:r>
      </w:hyperlink>
    </w:p>
    <w:p w14:paraId="663CDF91"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648" w:anchor="set-password" w:tooltip="13.7.1.10 SET PASSWORD Statement" w:history="1">
        <w:r w:rsidR="009E12D6" w:rsidRPr="000C1515">
          <w:rPr>
            <w:rFonts w:ascii="Courier New" w:hAnsi="Courier New" w:cs="Courier New"/>
            <w:b/>
            <w:bCs/>
            <w:color w:val="026789"/>
            <w:kern w:val="0"/>
            <w:sz w:val="20"/>
            <w:szCs w:val="20"/>
            <w:u w:val="single"/>
            <w:shd w:val="clear" w:color="auto" w:fill="FFFFFF"/>
          </w:rPr>
          <w:t>SET PASSWORD</w:t>
        </w:r>
      </w:hyperlink>
    </w:p>
    <w:p w14:paraId="48599F1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binary logging is enabled and </w:t>
      </w:r>
      <w:hyperlink r:id="rId2649" w:anchor="function_current-user" w:history="1">
        <w:r w:rsidRPr="000C1515">
          <w:rPr>
            <w:rFonts w:ascii="Courier New" w:hAnsi="Courier New" w:cs="Courier New"/>
            <w:b/>
            <w:bCs/>
            <w:color w:val="026789"/>
            <w:kern w:val="0"/>
            <w:sz w:val="20"/>
            <w:szCs w:val="20"/>
            <w:u w:val="single"/>
            <w:shd w:val="clear" w:color="auto" w:fill="FFFFFF"/>
          </w:rPr>
          <w:t>CURRENT_USER()</w:t>
        </w:r>
      </w:hyperlink>
      <w:r w:rsidRPr="000C1515">
        <w:rPr>
          <w:rFonts w:ascii="Helvetica" w:hAnsi="Helvetica" w:cs="Helvetica"/>
          <w:color w:val="000000"/>
          <w:kern w:val="0"/>
          <w:sz w:val="21"/>
          <w:szCs w:val="21"/>
        </w:rPr>
        <w:t> or </w:t>
      </w:r>
      <w:hyperlink r:id="rId2650" w:anchor="function_current-user" w:history="1">
        <w:r w:rsidRPr="000C1515">
          <w:rPr>
            <w:rFonts w:ascii="Courier New" w:hAnsi="Courier New" w:cs="Courier New"/>
            <w:b/>
            <w:bCs/>
            <w:color w:val="026789"/>
            <w:kern w:val="0"/>
            <w:sz w:val="20"/>
            <w:szCs w:val="20"/>
            <w:u w:val="single"/>
            <w:shd w:val="clear" w:color="auto" w:fill="FFFFFF"/>
          </w:rPr>
          <w:t>CURRENT_USER</w:t>
        </w:r>
      </w:hyperlink>
      <w:r w:rsidRPr="000C1515">
        <w:rPr>
          <w:rFonts w:ascii="Helvetica" w:hAnsi="Helvetica" w:cs="Helvetica"/>
          <w:color w:val="000000"/>
          <w:kern w:val="0"/>
          <w:sz w:val="21"/>
          <w:szCs w:val="21"/>
        </w:rPr>
        <w:t> is used as the definer in any of these statements, MySQL Server ensures that the statement is applied to the same user on both the source and the replica when the statement is replicated. In some cases, such as statements that change passwords, the function reference is expanded before it is written to the binary log, so that the statement includes the user name. For all other cases, the name of the current user on the source is replicated to the replica as metadata, and the replica applies the statement to the current user named in the metadata, rather than to the current user on the replica.</w:t>
      </w:r>
    </w:p>
    <w:p w14:paraId="3138C790"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672" w:name="replication-features-differing-tables"/>
      <w:bookmarkEnd w:id="672"/>
      <w:r w:rsidRPr="000C1515">
        <w:rPr>
          <w:rFonts w:ascii="Helvetica" w:hAnsi="Helvetica" w:cs="Helvetica"/>
          <w:b/>
          <w:bCs/>
          <w:color w:val="000000"/>
          <w:kern w:val="0"/>
          <w:sz w:val="29"/>
          <w:szCs w:val="29"/>
        </w:rPr>
        <w:t>17.5.1.9 Replication with Differing Table Definitions on Source and Replica</w:t>
      </w:r>
    </w:p>
    <w:p w14:paraId="6A4CBE7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673" w:name="idm46383405375856"/>
      <w:bookmarkEnd w:id="673"/>
      <w:r w:rsidRPr="000C1515">
        <w:rPr>
          <w:rFonts w:ascii="Helvetica" w:hAnsi="Helvetica" w:cs="Helvetica"/>
          <w:color w:val="000000"/>
          <w:kern w:val="0"/>
          <w:sz w:val="21"/>
          <w:szCs w:val="21"/>
        </w:rPr>
        <w:t>Source and target tables for replication do not have to be identical. A table on the source can have more or fewer columns than the replica's copy of the table. In addition, corresponding table columns on the source and the replica can use different data types, subject to certain conditions.</w:t>
      </w:r>
    </w:p>
    <w:p w14:paraId="1D33F5A9"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6D6415B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Replication between tables which are partitioned differently from one another is not supported. See </w:t>
      </w:r>
      <w:hyperlink r:id="rId2651" w:anchor="replication-features-partitioning" w:tooltip="17.5.1.24 Replication and Partitioning" w:history="1">
        <w:r w:rsidRPr="000C1515">
          <w:rPr>
            <w:rFonts w:ascii="Helvetica" w:hAnsi="Helvetica" w:cs="Helvetica"/>
            <w:color w:val="00759F"/>
            <w:kern w:val="0"/>
            <w:sz w:val="21"/>
            <w:szCs w:val="21"/>
            <w:u w:val="single"/>
          </w:rPr>
          <w:t>Section 17.5.1.24, “Replication and Partitioning”</w:t>
        </w:r>
      </w:hyperlink>
      <w:r w:rsidRPr="000C1515">
        <w:rPr>
          <w:rFonts w:ascii="Helvetica" w:hAnsi="Helvetica" w:cs="Helvetica"/>
          <w:color w:val="000000"/>
          <w:kern w:val="0"/>
          <w:sz w:val="21"/>
          <w:szCs w:val="21"/>
        </w:rPr>
        <w:t>.</w:t>
      </w:r>
    </w:p>
    <w:p w14:paraId="33A28FC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In all cases where the source and target tables do not have identical definitions, the database and table names must be the same on both the source and the replica. Additional conditions are discussed, with examples, in the following two sections.</w:t>
      </w:r>
    </w:p>
    <w:p w14:paraId="7E71E3CF" w14:textId="77777777" w:rsidR="009E12D6" w:rsidRPr="000C1515" w:rsidRDefault="009E12D6" w:rsidP="009E12D6">
      <w:pPr>
        <w:shd w:val="clear" w:color="auto" w:fill="FFFFFF"/>
        <w:spacing w:before="100" w:beforeAutospacing="1" w:after="100" w:afterAutospacing="1"/>
        <w:outlineLvl w:val="4"/>
        <w:rPr>
          <w:rFonts w:ascii="Helvetica" w:hAnsi="Helvetica" w:cs="Helvetica"/>
          <w:b/>
          <w:bCs/>
          <w:color w:val="000000"/>
          <w:kern w:val="0"/>
          <w:sz w:val="25"/>
          <w:szCs w:val="25"/>
        </w:rPr>
      </w:pPr>
      <w:bookmarkStart w:id="674" w:name="replication-features-more-columns"/>
      <w:bookmarkEnd w:id="674"/>
      <w:r w:rsidRPr="000C1515">
        <w:rPr>
          <w:rFonts w:ascii="Helvetica" w:hAnsi="Helvetica" w:cs="Helvetica"/>
          <w:b/>
          <w:bCs/>
          <w:color w:val="000000"/>
          <w:kern w:val="0"/>
          <w:sz w:val="25"/>
          <w:szCs w:val="25"/>
        </w:rPr>
        <w:t>17.5.1.9.1 Replication with More Columns on Source or Replica</w:t>
      </w:r>
    </w:p>
    <w:p w14:paraId="723D705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You can replicate a table from the source to the replica such that the source and replica copies of the table have differing numbers of columns, subject to the following conditions:</w:t>
      </w:r>
    </w:p>
    <w:p w14:paraId="3A0B821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Columns common to both versions of the table must be defined in the same order on the source and the replica. (This is true even if both tables have the same number of columns.)</w:t>
      </w:r>
    </w:p>
    <w:p w14:paraId="66896C2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Columns common to both versions of the table must be defined before any additional columns.</w:t>
      </w:r>
    </w:p>
    <w:p w14:paraId="4107649E"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means that executing an </w:t>
      </w:r>
      <w:hyperlink r:id="rId2652" w:anchor="alter-table" w:tooltip="13.1.9 ALTER TABLE Statement" w:history="1">
        <w:r w:rsidRPr="000C1515">
          <w:rPr>
            <w:rFonts w:ascii="Courier New" w:hAnsi="Courier New" w:cs="Courier New"/>
            <w:b/>
            <w:bCs/>
            <w:color w:val="026789"/>
            <w:kern w:val="0"/>
            <w:sz w:val="20"/>
            <w:szCs w:val="20"/>
            <w:u w:val="single"/>
            <w:shd w:val="clear" w:color="auto" w:fill="FFFFFF"/>
          </w:rPr>
          <w:t>ALTER TABLE</w:t>
        </w:r>
      </w:hyperlink>
      <w:r w:rsidRPr="000C1515">
        <w:rPr>
          <w:rFonts w:ascii="Helvetica" w:hAnsi="Helvetica" w:cs="Helvetica"/>
          <w:color w:val="000000"/>
          <w:kern w:val="0"/>
          <w:sz w:val="21"/>
          <w:szCs w:val="21"/>
        </w:rPr>
        <w:t> statement on the replica where a new column is inserted into the table within the range of columns common to both tables causes replication to fail, as shown in the following example:</w:t>
      </w:r>
    </w:p>
    <w:p w14:paraId="53ABE7AD"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Suppose that a table </w:t>
      </w:r>
      <w:r w:rsidRPr="000C1515">
        <w:rPr>
          <w:rFonts w:ascii="Courier New" w:hAnsi="Courier New" w:cs="Courier New"/>
          <w:b/>
          <w:bCs/>
          <w:color w:val="026789"/>
          <w:kern w:val="0"/>
          <w:sz w:val="20"/>
          <w:szCs w:val="20"/>
          <w:shd w:val="clear" w:color="auto" w:fill="FFFFFF"/>
        </w:rPr>
        <w:t>t</w:t>
      </w:r>
      <w:r w:rsidRPr="000C1515">
        <w:rPr>
          <w:rFonts w:ascii="Helvetica" w:hAnsi="Helvetica" w:cs="Helvetica"/>
          <w:color w:val="000000"/>
          <w:kern w:val="0"/>
          <w:sz w:val="21"/>
          <w:szCs w:val="21"/>
        </w:rPr>
        <w:t>, existing on the source and the replica, is defined by the following </w:t>
      </w:r>
      <w:hyperlink r:id="rId2653" w:anchor="create-table" w:tooltip="13.1.20 CREATE TABLE Statement" w:history="1">
        <w:r w:rsidRPr="000C1515">
          <w:rPr>
            <w:rFonts w:ascii="Courier New" w:hAnsi="Courier New" w:cs="Courier New"/>
            <w:b/>
            <w:bCs/>
            <w:color w:val="026789"/>
            <w:kern w:val="0"/>
            <w:sz w:val="20"/>
            <w:szCs w:val="20"/>
            <w:u w:val="single"/>
            <w:shd w:val="clear" w:color="auto" w:fill="FFFFFF"/>
          </w:rPr>
          <w:t>CREATE TABLE</w:t>
        </w:r>
      </w:hyperlink>
      <w:r w:rsidRPr="000C1515">
        <w:rPr>
          <w:rFonts w:ascii="Helvetica" w:hAnsi="Helvetica" w:cs="Helvetica"/>
          <w:color w:val="000000"/>
          <w:kern w:val="0"/>
          <w:sz w:val="21"/>
          <w:szCs w:val="21"/>
        </w:rPr>
        <w:t> statement:</w:t>
      </w:r>
    </w:p>
    <w:p w14:paraId="04E3AF5E"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CREATE TABLE t (</w:t>
      </w:r>
    </w:p>
    <w:p w14:paraId="2DCB629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c1 INT,</w:t>
      </w:r>
    </w:p>
    <w:p w14:paraId="6E932D7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c2 INT,</w:t>
      </w:r>
    </w:p>
    <w:p w14:paraId="1F437DC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c3 INT</w:t>
      </w:r>
    </w:p>
    <w:p w14:paraId="7B3C1B0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4BE57AB6"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Suppose that the </w:t>
      </w:r>
      <w:hyperlink r:id="rId2654" w:anchor="alter-table" w:tooltip="13.1.9 ALTER TABLE Statement" w:history="1">
        <w:r w:rsidRPr="000C1515">
          <w:rPr>
            <w:rFonts w:ascii="Courier New" w:hAnsi="Courier New" w:cs="Courier New"/>
            <w:b/>
            <w:bCs/>
            <w:color w:val="026789"/>
            <w:kern w:val="0"/>
            <w:sz w:val="20"/>
            <w:szCs w:val="20"/>
            <w:u w:val="single"/>
            <w:shd w:val="clear" w:color="auto" w:fill="FFFFFF"/>
          </w:rPr>
          <w:t>ALTER TABLE</w:t>
        </w:r>
      </w:hyperlink>
      <w:r w:rsidRPr="000C1515">
        <w:rPr>
          <w:rFonts w:ascii="Helvetica" w:hAnsi="Helvetica" w:cs="Helvetica"/>
          <w:color w:val="000000"/>
          <w:kern w:val="0"/>
          <w:sz w:val="21"/>
          <w:szCs w:val="21"/>
        </w:rPr>
        <w:t> statement shown here is executed on the replica:</w:t>
      </w:r>
    </w:p>
    <w:p w14:paraId="3DA1878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ALTER TABLE t ADD COLUMN cnew1 INT AFTER c3;</w:t>
      </w:r>
    </w:p>
    <w:p w14:paraId="78D9706D"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previous </w:t>
      </w:r>
      <w:hyperlink r:id="rId2655" w:anchor="alter-table" w:tooltip="13.1.9 ALTER TABLE Statement" w:history="1">
        <w:r w:rsidRPr="000C1515">
          <w:rPr>
            <w:rFonts w:ascii="Courier New" w:hAnsi="Courier New" w:cs="Courier New"/>
            <w:b/>
            <w:bCs/>
            <w:color w:val="026789"/>
            <w:kern w:val="0"/>
            <w:sz w:val="20"/>
            <w:szCs w:val="20"/>
            <w:u w:val="single"/>
            <w:shd w:val="clear" w:color="auto" w:fill="FFFFFF"/>
          </w:rPr>
          <w:t>ALTER TABLE</w:t>
        </w:r>
      </w:hyperlink>
      <w:r w:rsidRPr="000C1515">
        <w:rPr>
          <w:rFonts w:ascii="Helvetica" w:hAnsi="Helvetica" w:cs="Helvetica"/>
          <w:color w:val="000000"/>
          <w:kern w:val="0"/>
          <w:sz w:val="21"/>
          <w:szCs w:val="21"/>
        </w:rPr>
        <w:t> is permitted on the replica because the columns </w:t>
      </w:r>
      <w:r w:rsidRPr="000C1515">
        <w:rPr>
          <w:rFonts w:ascii="Courier New" w:hAnsi="Courier New" w:cs="Courier New"/>
          <w:b/>
          <w:bCs/>
          <w:color w:val="026789"/>
          <w:kern w:val="0"/>
          <w:sz w:val="20"/>
          <w:szCs w:val="20"/>
          <w:shd w:val="clear" w:color="auto" w:fill="FFFFFF"/>
        </w:rPr>
        <w:t>c1</w:t>
      </w:r>
      <w:r w:rsidRPr="000C1515">
        <w:rPr>
          <w:rFonts w:ascii="Helvetica" w:hAnsi="Helvetica" w:cs="Helvetica"/>
          <w:color w:val="000000"/>
          <w:kern w:val="0"/>
          <w:sz w:val="21"/>
          <w:szCs w:val="21"/>
        </w:rPr>
        <w:t>, </w:t>
      </w:r>
      <w:r w:rsidRPr="000C1515">
        <w:rPr>
          <w:rFonts w:ascii="Courier New" w:hAnsi="Courier New" w:cs="Courier New"/>
          <w:b/>
          <w:bCs/>
          <w:color w:val="026789"/>
          <w:kern w:val="0"/>
          <w:sz w:val="20"/>
          <w:szCs w:val="20"/>
          <w:shd w:val="clear" w:color="auto" w:fill="FFFFFF"/>
        </w:rPr>
        <w:t>c2</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c3</w:t>
      </w:r>
      <w:r w:rsidRPr="000C1515">
        <w:rPr>
          <w:rFonts w:ascii="Helvetica" w:hAnsi="Helvetica" w:cs="Helvetica"/>
          <w:color w:val="000000"/>
          <w:kern w:val="0"/>
          <w:sz w:val="21"/>
          <w:szCs w:val="21"/>
        </w:rPr>
        <w:t> that are common to both versions of table </w:t>
      </w:r>
      <w:r w:rsidRPr="000C1515">
        <w:rPr>
          <w:rFonts w:ascii="Courier New" w:hAnsi="Courier New" w:cs="Courier New"/>
          <w:b/>
          <w:bCs/>
          <w:color w:val="026789"/>
          <w:kern w:val="0"/>
          <w:sz w:val="20"/>
          <w:szCs w:val="20"/>
          <w:shd w:val="clear" w:color="auto" w:fill="FFFFFF"/>
        </w:rPr>
        <w:t>t</w:t>
      </w:r>
      <w:r w:rsidRPr="000C1515">
        <w:rPr>
          <w:rFonts w:ascii="Helvetica" w:hAnsi="Helvetica" w:cs="Helvetica"/>
          <w:color w:val="000000"/>
          <w:kern w:val="0"/>
          <w:sz w:val="21"/>
          <w:szCs w:val="21"/>
        </w:rPr>
        <w:t> remain grouped together in both versions of the table, before any columns that differ.</w:t>
      </w:r>
    </w:p>
    <w:p w14:paraId="48BB07BF"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However, the following </w:t>
      </w:r>
      <w:hyperlink r:id="rId2656" w:anchor="alter-table" w:tooltip="13.1.9 ALTER TABLE Statement" w:history="1">
        <w:r w:rsidRPr="000C1515">
          <w:rPr>
            <w:rFonts w:ascii="Courier New" w:hAnsi="Courier New" w:cs="Courier New"/>
            <w:b/>
            <w:bCs/>
            <w:color w:val="026789"/>
            <w:kern w:val="0"/>
            <w:sz w:val="20"/>
            <w:szCs w:val="20"/>
            <w:u w:val="single"/>
            <w:shd w:val="clear" w:color="auto" w:fill="FFFFFF"/>
          </w:rPr>
          <w:t>ALTER TABLE</w:t>
        </w:r>
      </w:hyperlink>
      <w:r w:rsidRPr="000C1515">
        <w:rPr>
          <w:rFonts w:ascii="Helvetica" w:hAnsi="Helvetica" w:cs="Helvetica"/>
          <w:color w:val="000000"/>
          <w:kern w:val="0"/>
          <w:sz w:val="21"/>
          <w:szCs w:val="21"/>
        </w:rPr>
        <w:t> statement cannot be executed on the replica without causing replication to break:</w:t>
      </w:r>
    </w:p>
    <w:p w14:paraId="4A2517D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ALTER TABLE t ADD COLUMN cnew2 INT AFTER c2;</w:t>
      </w:r>
    </w:p>
    <w:p w14:paraId="0C1114DD"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Replication fails after execution on the replica of the </w:t>
      </w:r>
      <w:hyperlink r:id="rId2657" w:anchor="alter-table" w:tooltip="13.1.9 ALTER TABLE Statement" w:history="1">
        <w:r w:rsidRPr="000C1515">
          <w:rPr>
            <w:rFonts w:ascii="Courier New" w:hAnsi="Courier New" w:cs="Courier New"/>
            <w:b/>
            <w:bCs/>
            <w:color w:val="026789"/>
            <w:kern w:val="0"/>
            <w:sz w:val="20"/>
            <w:szCs w:val="20"/>
            <w:u w:val="single"/>
            <w:shd w:val="clear" w:color="auto" w:fill="FFFFFF"/>
          </w:rPr>
          <w:t>ALTER TABLE</w:t>
        </w:r>
      </w:hyperlink>
      <w:r w:rsidRPr="000C1515">
        <w:rPr>
          <w:rFonts w:ascii="Helvetica" w:hAnsi="Helvetica" w:cs="Helvetica"/>
          <w:color w:val="000000"/>
          <w:kern w:val="0"/>
          <w:sz w:val="21"/>
          <w:szCs w:val="21"/>
        </w:rPr>
        <w:t> statement just shown, because the new column </w:t>
      </w:r>
      <w:r w:rsidRPr="000C1515">
        <w:rPr>
          <w:rFonts w:ascii="Courier New" w:hAnsi="Courier New" w:cs="Courier New"/>
          <w:b/>
          <w:bCs/>
          <w:color w:val="026789"/>
          <w:kern w:val="0"/>
          <w:sz w:val="20"/>
          <w:szCs w:val="20"/>
          <w:shd w:val="clear" w:color="auto" w:fill="FFFFFF"/>
        </w:rPr>
        <w:t>cnew2</w:t>
      </w:r>
      <w:r w:rsidRPr="000C1515">
        <w:rPr>
          <w:rFonts w:ascii="Helvetica" w:hAnsi="Helvetica" w:cs="Helvetica"/>
          <w:color w:val="000000"/>
          <w:kern w:val="0"/>
          <w:sz w:val="21"/>
          <w:szCs w:val="21"/>
        </w:rPr>
        <w:t> comes between columns common to both versions of </w:t>
      </w:r>
      <w:r w:rsidRPr="000C1515">
        <w:rPr>
          <w:rFonts w:ascii="Courier New" w:hAnsi="Courier New" w:cs="Courier New"/>
          <w:b/>
          <w:bCs/>
          <w:color w:val="026789"/>
          <w:kern w:val="0"/>
          <w:sz w:val="20"/>
          <w:szCs w:val="20"/>
          <w:shd w:val="clear" w:color="auto" w:fill="FFFFFF"/>
        </w:rPr>
        <w:t>t</w:t>
      </w:r>
      <w:r w:rsidRPr="000C1515">
        <w:rPr>
          <w:rFonts w:ascii="Helvetica" w:hAnsi="Helvetica" w:cs="Helvetica"/>
          <w:color w:val="000000"/>
          <w:kern w:val="0"/>
          <w:sz w:val="21"/>
          <w:szCs w:val="21"/>
        </w:rPr>
        <w:t>.</w:t>
      </w:r>
    </w:p>
    <w:p w14:paraId="065A0FC5" w14:textId="77777777" w:rsidR="009E12D6" w:rsidRPr="000C1515" w:rsidRDefault="009E12D6" w:rsidP="009E12D6">
      <w:pPr>
        <w:tabs>
          <w:tab w:val="num" w:pos="720"/>
        </w:tabs>
        <w:spacing w:beforeAutospacing="1"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Each </w:t>
      </w:r>
      <w:r w:rsidRPr="000C1515">
        <w:rPr>
          <w:rFonts w:ascii="inherit" w:hAnsi="inherit" w:cs="Helvetica"/>
          <w:color w:val="000000"/>
          <w:kern w:val="0"/>
          <w:sz w:val="21"/>
          <w:szCs w:val="21"/>
          <w:bdr w:val="none" w:sz="0" w:space="0" w:color="auto" w:frame="1"/>
        </w:rPr>
        <w:t>“extra”</w:t>
      </w:r>
      <w:r w:rsidRPr="000C1515">
        <w:rPr>
          <w:rFonts w:ascii="Helvetica" w:hAnsi="Helvetica" w:cs="Helvetica"/>
          <w:color w:val="000000"/>
          <w:kern w:val="0"/>
          <w:sz w:val="21"/>
          <w:szCs w:val="21"/>
        </w:rPr>
        <w:t> column in the version of the table having more columns must have a default value.</w:t>
      </w:r>
    </w:p>
    <w:p w14:paraId="481BB5DC"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 column's default value is determined by a number of factors, including its type, whether it is defined with a </w:t>
      </w:r>
      <w:r w:rsidRPr="000C1515">
        <w:rPr>
          <w:rFonts w:ascii="Courier New" w:hAnsi="Courier New" w:cs="Courier New"/>
          <w:b/>
          <w:bCs/>
          <w:color w:val="026789"/>
          <w:kern w:val="0"/>
          <w:sz w:val="20"/>
          <w:szCs w:val="20"/>
          <w:shd w:val="clear" w:color="auto" w:fill="FFFFFF"/>
        </w:rPr>
        <w:t>DEFAULT</w:t>
      </w:r>
      <w:r w:rsidRPr="000C1515">
        <w:rPr>
          <w:rFonts w:ascii="Helvetica" w:hAnsi="Helvetica" w:cs="Helvetica"/>
          <w:color w:val="000000"/>
          <w:kern w:val="0"/>
          <w:sz w:val="21"/>
          <w:szCs w:val="21"/>
        </w:rPr>
        <w:t> option, whether it is declared as </w:t>
      </w:r>
      <w:r w:rsidRPr="000C1515">
        <w:rPr>
          <w:rFonts w:ascii="Courier New" w:hAnsi="Courier New" w:cs="Courier New"/>
          <w:b/>
          <w:bCs/>
          <w:color w:val="026789"/>
          <w:kern w:val="0"/>
          <w:sz w:val="20"/>
          <w:szCs w:val="20"/>
          <w:shd w:val="clear" w:color="auto" w:fill="FFFFFF"/>
        </w:rPr>
        <w:t>NULL</w:t>
      </w:r>
      <w:r w:rsidRPr="000C1515">
        <w:rPr>
          <w:rFonts w:ascii="Helvetica" w:hAnsi="Helvetica" w:cs="Helvetica"/>
          <w:color w:val="000000"/>
          <w:kern w:val="0"/>
          <w:sz w:val="21"/>
          <w:szCs w:val="21"/>
        </w:rPr>
        <w:t>, and the server SQL mode in effect at the time of its creation; for more information, see </w:t>
      </w:r>
      <w:hyperlink r:id="rId2658" w:anchor="data-type-defaults" w:tooltip="11.6 Data Type Default Values" w:history="1">
        <w:r w:rsidRPr="000C1515">
          <w:rPr>
            <w:rFonts w:ascii="Helvetica" w:hAnsi="Helvetica" w:cs="Helvetica"/>
            <w:color w:val="00759F"/>
            <w:kern w:val="0"/>
            <w:sz w:val="21"/>
            <w:szCs w:val="21"/>
            <w:u w:val="single"/>
          </w:rPr>
          <w:t>Section 11.6, “Data Type Default Values”</w:t>
        </w:r>
      </w:hyperlink>
      <w:r w:rsidRPr="000C1515">
        <w:rPr>
          <w:rFonts w:ascii="Helvetica" w:hAnsi="Helvetica" w:cs="Helvetica"/>
          <w:color w:val="000000"/>
          <w:kern w:val="0"/>
          <w:sz w:val="21"/>
          <w:szCs w:val="21"/>
        </w:rPr>
        <w:t>).</w:t>
      </w:r>
    </w:p>
    <w:p w14:paraId="6A1C82B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In addition, when the replica's copy of the table has more columns than the source's copy, each column common to the tables must use the same data type in both tables.</w:t>
      </w:r>
    </w:p>
    <w:p w14:paraId="62CFF03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b/>
          <w:bCs/>
          <w:color w:val="000000"/>
          <w:kern w:val="0"/>
          <w:sz w:val="21"/>
          <w:szCs w:val="21"/>
        </w:rPr>
        <w:t>Examples. </w:t>
      </w:r>
      <w:r w:rsidRPr="000C1515">
        <w:rPr>
          <w:rFonts w:ascii="Helvetica" w:hAnsi="Helvetica" w:cs="Helvetica"/>
          <w:color w:val="000000"/>
          <w:kern w:val="0"/>
          <w:sz w:val="21"/>
          <w:szCs w:val="21"/>
        </w:rPr>
        <w:t> The following examples illustrate some valid and invalid table definitions:</w:t>
      </w:r>
    </w:p>
    <w:p w14:paraId="5E3E3A6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b/>
          <w:bCs/>
          <w:color w:val="000000"/>
          <w:kern w:val="0"/>
          <w:sz w:val="21"/>
          <w:szCs w:val="21"/>
        </w:rPr>
        <w:t>More columns on the source. </w:t>
      </w:r>
      <w:r w:rsidRPr="000C1515">
        <w:rPr>
          <w:rFonts w:ascii="Helvetica" w:hAnsi="Helvetica" w:cs="Helvetica"/>
          <w:color w:val="000000"/>
          <w:kern w:val="0"/>
          <w:sz w:val="21"/>
          <w:szCs w:val="21"/>
        </w:rPr>
        <w:t> The following table definitions are valid and replicate correctly:</w:t>
      </w:r>
    </w:p>
    <w:p w14:paraId="1452660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source&gt; </w:t>
      </w:r>
      <w:r w:rsidRPr="000C1515">
        <w:rPr>
          <w:rFonts w:ascii="Courier New" w:hAnsi="Courier New" w:cs="Courier New"/>
          <w:b/>
          <w:bCs/>
          <w:color w:val="000000"/>
          <w:kern w:val="0"/>
          <w:sz w:val="19"/>
          <w:szCs w:val="19"/>
        </w:rPr>
        <w:t>CREATE TABLE t1 (c1 INT, c2 INT, c3 INT);</w:t>
      </w:r>
    </w:p>
    <w:p w14:paraId="38208BE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replica&gt;  </w:t>
      </w:r>
      <w:r w:rsidRPr="000C1515">
        <w:rPr>
          <w:rFonts w:ascii="Courier New" w:hAnsi="Courier New" w:cs="Courier New"/>
          <w:b/>
          <w:bCs/>
          <w:color w:val="000000"/>
          <w:kern w:val="0"/>
          <w:sz w:val="19"/>
          <w:szCs w:val="19"/>
        </w:rPr>
        <w:t>CREATE TABLE t1 (c1 INT, c2 INT);</w:t>
      </w:r>
    </w:p>
    <w:p w14:paraId="53A5198E"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following table definitions would raise an error because the definitions of the columns common to both versions of the table are in a different order on the replica than they are on the source:</w:t>
      </w:r>
    </w:p>
    <w:p w14:paraId="7FD22C3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source&gt; </w:t>
      </w:r>
      <w:r w:rsidRPr="000C1515">
        <w:rPr>
          <w:rFonts w:ascii="Courier New" w:hAnsi="Courier New" w:cs="Courier New"/>
          <w:b/>
          <w:bCs/>
          <w:color w:val="000000"/>
          <w:kern w:val="0"/>
          <w:sz w:val="19"/>
          <w:szCs w:val="19"/>
        </w:rPr>
        <w:t>CREATE TABLE t1 (c1 INT, c2 INT, c3 INT);</w:t>
      </w:r>
    </w:p>
    <w:p w14:paraId="3CF7D6D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replica&gt;  </w:t>
      </w:r>
      <w:r w:rsidRPr="000C1515">
        <w:rPr>
          <w:rFonts w:ascii="Courier New" w:hAnsi="Courier New" w:cs="Courier New"/>
          <w:b/>
          <w:bCs/>
          <w:color w:val="000000"/>
          <w:kern w:val="0"/>
          <w:sz w:val="19"/>
          <w:szCs w:val="19"/>
        </w:rPr>
        <w:t>CREATE TABLE t1 (c2 INT, c1 INT);</w:t>
      </w:r>
    </w:p>
    <w:p w14:paraId="0AFA807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following table definitions would also raise an error because the definition of the extra column on the source appears before the definitions of the columns common to both versions of the table:</w:t>
      </w:r>
    </w:p>
    <w:p w14:paraId="471F97E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source&gt; </w:t>
      </w:r>
      <w:r w:rsidRPr="000C1515">
        <w:rPr>
          <w:rFonts w:ascii="Courier New" w:hAnsi="Courier New" w:cs="Courier New"/>
          <w:b/>
          <w:bCs/>
          <w:color w:val="000000"/>
          <w:kern w:val="0"/>
          <w:sz w:val="19"/>
          <w:szCs w:val="19"/>
        </w:rPr>
        <w:t>CREATE TABLE t1 (c3 INT, c1 INT, c2 INT);</w:t>
      </w:r>
    </w:p>
    <w:p w14:paraId="2213024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replica&gt;  </w:t>
      </w:r>
      <w:r w:rsidRPr="000C1515">
        <w:rPr>
          <w:rFonts w:ascii="Courier New" w:hAnsi="Courier New" w:cs="Courier New"/>
          <w:b/>
          <w:bCs/>
          <w:color w:val="000000"/>
          <w:kern w:val="0"/>
          <w:sz w:val="19"/>
          <w:szCs w:val="19"/>
        </w:rPr>
        <w:t>CREATE TABLE t1 (c1 INT, c2 INT);</w:t>
      </w:r>
    </w:p>
    <w:p w14:paraId="4E4B790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b/>
          <w:bCs/>
          <w:color w:val="000000"/>
          <w:kern w:val="0"/>
          <w:sz w:val="21"/>
          <w:szCs w:val="21"/>
        </w:rPr>
        <w:t>More columns on the replica. </w:t>
      </w:r>
      <w:r w:rsidRPr="000C1515">
        <w:rPr>
          <w:rFonts w:ascii="Helvetica" w:hAnsi="Helvetica" w:cs="Helvetica"/>
          <w:color w:val="000000"/>
          <w:kern w:val="0"/>
          <w:sz w:val="21"/>
          <w:szCs w:val="21"/>
        </w:rPr>
        <w:t> The following table definitions are valid and replicate correctly:</w:t>
      </w:r>
    </w:p>
    <w:p w14:paraId="406F829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source&gt; </w:t>
      </w:r>
      <w:r w:rsidRPr="000C1515">
        <w:rPr>
          <w:rFonts w:ascii="Courier New" w:hAnsi="Courier New" w:cs="Courier New"/>
          <w:b/>
          <w:bCs/>
          <w:color w:val="000000"/>
          <w:kern w:val="0"/>
          <w:sz w:val="19"/>
          <w:szCs w:val="19"/>
        </w:rPr>
        <w:t>CREATE TABLE t1 (c1 INT, c2 INT);</w:t>
      </w:r>
    </w:p>
    <w:p w14:paraId="10F2EF9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replica&gt;  </w:t>
      </w:r>
      <w:r w:rsidRPr="000C1515">
        <w:rPr>
          <w:rFonts w:ascii="Courier New" w:hAnsi="Courier New" w:cs="Courier New"/>
          <w:b/>
          <w:bCs/>
          <w:color w:val="000000"/>
          <w:kern w:val="0"/>
          <w:sz w:val="19"/>
          <w:szCs w:val="19"/>
        </w:rPr>
        <w:t>CREATE TABLE t1 (c1 INT, c2 INT, c3 INT);</w:t>
      </w:r>
    </w:p>
    <w:p w14:paraId="52DF62C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w:t>
      </w:r>
    </w:p>
    <w:p w14:paraId="5EDD591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following definitions raise an error because the columns common to both versions of the table are not defined in the same order on both the source and the replica:</w:t>
      </w:r>
    </w:p>
    <w:p w14:paraId="6CAF974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lastRenderedPageBreak/>
        <w:t xml:space="preserve">source&gt; </w:t>
      </w:r>
      <w:r w:rsidRPr="000C1515">
        <w:rPr>
          <w:rFonts w:ascii="Courier New" w:hAnsi="Courier New" w:cs="Courier New"/>
          <w:b/>
          <w:bCs/>
          <w:color w:val="000000"/>
          <w:kern w:val="0"/>
          <w:sz w:val="19"/>
          <w:szCs w:val="19"/>
        </w:rPr>
        <w:t>CREATE TABLE t1 (c1 INT, c2 INT);</w:t>
      </w:r>
    </w:p>
    <w:p w14:paraId="274C5DE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replica&gt;  </w:t>
      </w:r>
      <w:r w:rsidRPr="000C1515">
        <w:rPr>
          <w:rFonts w:ascii="Courier New" w:hAnsi="Courier New" w:cs="Courier New"/>
          <w:b/>
          <w:bCs/>
          <w:color w:val="000000"/>
          <w:kern w:val="0"/>
          <w:sz w:val="19"/>
          <w:szCs w:val="19"/>
        </w:rPr>
        <w:t>CREATE TABLE t1 (c2 INT, c1 INT, c3 INT);</w:t>
      </w:r>
    </w:p>
    <w:p w14:paraId="37BB6DB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following table definitions also raise an error because the definition for the extra column in the replica's version of the table appears before the definitions for the columns which are common to both versions of the table:</w:t>
      </w:r>
    </w:p>
    <w:p w14:paraId="2C6CD68E"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source&gt; </w:t>
      </w:r>
      <w:r w:rsidRPr="000C1515">
        <w:rPr>
          <w:rFonts w:ascii="Courier New" w:hAnsi="Courier New" w:cs="Courier New"/>
          <w:b/>
          <w:bCs/>
          <w:color w:val="000000"/>
          <w:kern w:val="0"/>
          <w:sz w:val="19"/>
          <w:szCs w:val="19"/>
        </w:rPr>
        <w:t>CREATE TABLE t1 (c1 INT, c2 INT);</w:t>
      </w:r>
    </w:p>
    <w:p w14:paraId="666FCD9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replica&gt;  </w:t>
      </w:r>
      <w:r w:rsidRPr="000C1515">
        <w:rPr>
          <w:rFonts w:ascii="Courier New" w:hAnsi="Courier New" w:cs="Courier New"/>
          <w:b/>
          <w:bCs/>
          <w:color w:val="000000"/>
          <w:kern w:val="0"/>
          <w:sz w:val="19"/>
          <w:szCs w:val="19"/>
        </w:rPr>
        <w:t>CREATE TABLE t1 (c3 INT, c1 INT, c2 INT);</w:t>
      </w:r>
    </w:p>
    <w:p w14:paraId="6A2F090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following table definitions fail because the replica's version of the table has additional columns compared to the source's version, and the two versions of the table use different data types for the common column </w:t>
      </w:r>
      <w:r w:rsidRPr="000C1515">
        <w:rPr>
          <w:rFonts w:ascii="Courier New" w:hAnsi="Courier New" w:cs="Courier New"/>
          <w:b/>
          <w:bCs/>
          <w:color w:val="026789"/>
          <w:kern w:val="0"/>
          <w:sz w:val="20"/>
          <w:szCs w:val="20"/>
          <w:shd w:val="clear" w:color="auto" w:fill="FFFFFF"/>
        </w:rPr>
        <w:t>c2</w:t>
      </w:r>
      <w:r w:rsidRPr="000C1515">
        <w:rPr>
          <w:rFonts w:ascii="Helvetica" w:hAnsi="Helvetica" w:cs="Helvetica"/>
          <w:color w:val="000000"/>
          <w:kern w:val="0"/>
          <w:sz w:val="21"/>
          <w:szCs w:val="21"/>
        </w:rPr>
        <w:t>:</w:t>
      </w:r>
    </w:p>
    <w:p w14:paraId="297B007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source&gt; </w:t>
      </w:r>
      <w:r w:rsidRPr="000C1515">
        <w:rPr>
          <w:rFonts w:ascii="Courier New" w:hAnsi="Courier New" w:cs="Courier New"/>
          <w:b/>
          <w:bCs/>
          <w:color w:val="000000"/>
          <w:kern w:val="0"/>
          <w:sz w:val="19"/>
          <w:szCs w:val="19"/>
        </w:rPr>
        <w:t>CREATE TABLE t1 (c1 INT, c2 BIGINT);</w:t>
      </w:r>
    </w:p>
    <w:p w14:paraId="6ECE307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replica&gt;  </w:t>
      </w:r>
      <w:r w:rsidRPr="000C1515">
        <w:rPr>
          <w:rFonts w:ascii="Courier New" w:hAnsi="Courier New" w:cs="Courier New"/>
          <w:b/>
          <w:bCs/>
          <w:color w:val="000000"/>
          <w:kern w:val="0"/>
          <w:sz w:val="19"/>
          <w:szCs w:val="19"/>
        </w:rPr>
        <w:t>CREATE TABLE t1 (c1 INT, c2 INT, c3 INT);</w:t>
      </w:r>
    </w:p>
    <w:p w14:paraId="772657DD" w14:textId="77777777" w:rsidR="009E12D6" w:rsidRPr="000C1515" w:rsidRDefault="009E12D6" w:rsidP="009E12D6">
      <w:pPr>
        <w:shd w:val="clear" w:color="auto" w:fill="FFFFFF"/>
        <w:spacing w:before="100" w:beforeAutospacing="1" w:after="100" w:afterAutospacing="1"/>
        <w:outlineLvl w:val="4"/>
        <w:rPr>
          <w:rFonts w:ascii="Helvetica" w:hAnsi="Helvetica" w:cs="Helvetica"/>
          <w:b/>
          <w:bCs/>
          <w:color w:val="000000"/>
          <w:kern w:val="0"/>
          <w:sz w:val="25"/>
          <w:szCs w:val="25"/>
        </w:rPr>
      </w:pPr>
      <w:bookmarkStart w:id="675" w:name="replication-features-different-data-type"/>
      <w:bookmarkEnd w:id="675"/>
      <w:r w:rsidRPr="000C1515">
        <w:rPr>
          <w:rFonts w:ascii="Helvetica" w:hAnsi="Helvetica" w:cs="Helvetica"/>
          <w:b/>
          <w:bCs/>
          <w:color w:val="000000"/>
          <w:kern w:val="0"/>
          <w:sz w:val="25"/>
          <w:szCs w:val="25"/>
        </w:rPr>
        <w:t>17.5.1.9.2 Replication of Columns Having Different Data Types</w:t>
      </w:r>
    </w:p>
    <w:p w14:paraId="1505A54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676" w:name="idm46383405323280"/>
      <w:bookmarkStart w:id="677" w:name="idm46383405321888"/>
      <w:bookmarkStart w:id="678" w:name="idm46383405320496"/>
      <w:bookmarkStart w:id="679" w:name="idm46383405319104"/>
      <w:bookmarkEnd w:id="676"/>
      <w:bookmarkEnd w:id="677"/>
      <w:bookmarkEnd w:id="678"/>
      <w:bookmarkEnd w:id="679"/>
      <w:r w:rsidRPr="000C1515">
        <w:rPr>
          <w:rFonts w:ascii="Helvetica" w:hAnsi="Helvetica" w:cs="Helvetica"/>
          <w:color w:val="000000"/>
          <w:kern w:val="0"/>
          <w:sz w:val="21"/>
          <w:szCs w:val="21"/>
        </w:rPr>
        <w:t>Corresponding columns on the source's and the replica's copies of the same table ideally should have the same data type. However, this is not always strictly enforced, as long as certain conditions are met.</w:t>
      </w:r>
    </w:p>
    <w:p w14:paraId="14A1A51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It is usually possible to replicate from a column of a given data type to another column of the same type and same size or width, where applicable, or larger. For example, you can replicate from a </w:t>
      </w:r>
      <w:r w:rsidRPr="000C1515">
        <w:rPr>
          <w:rFonts w:ascii="Courier New" w:hAnsi="Courier New" w:cs="Courier New"/>
          <w:b/>
          <w:bCs/>
          <w:color w:val="026789"/>
          <w:kern w:val="0"/>
          <w:sz w:val="20"/>
          <w:szCs w:val="20"/>
          <w:shd w:val="clear" w:color="auto" w:fill="FFFFFF"/>
        </w:rPr>
        <w:t>CHAR(10)</w:t>
      </w:r>
      <w:r w:rsidRPr="000C1515">
        <w:rPr>
          <w:rFonts w:ascii="Helvetica" w:hAnsi="Helvetica" w:cs="Helvetica"/>
          <w:color w:val="000000"/>
          <w:kern w:val="0"/>
          <w:sz w:val="21"/>
          <w:szCs w:val="21"/>
        </w:rPr>
        <w:t> column to another </w:t>
      </w:r>
      <w:r w:rsidRPr="000C1515">
        <w:rPr>
          <w:rFonts w:ascii="Courier New" w:hAnsi="Courier New" w:cs="Courier New"/>
          <w:b/>
          <w:bCs/>
          <w:color w:val="026789"/>
          <w:kern w:val="0"/>
          <w:sz w:val="20"/>
          <w:szCs w:val="20"/>
          <w:shd w:val="clear" w:color="auto" w:fill="FFFFFF"/>
        </w:rPr>
        <w:t>CHAR(10)</w:t>
      </w:r>
      <w:r w:rsidRPr="000C1515">
        <w:rPr>
          <w:rFonts w:ascii="Helvetica" w:hAnsi="Helvetica" w:cs="Helvetica"/>
          <w:color w:val="000000"/>
          <w:kern w:val="0"/>
          <w:sz w:val="21"/>
          <w:szCs w:val="21"/>
        </w:rPr>
        <w:t>, or from a </w:t>
      </w:r>
      <w:r w:rsidRPr="000C1515">
        <w:rPr>
          <w:rFonts w:ascii="Courier New" w:hAnsi="Courier New" w:cs="Courier New"/>
          <w:b/>
          <w:bCs/>
          <w:color w:val="026789"/>
          <w:kern w:val="0"/>
          <w:sz w:val="20"/>
          <w:szCs w:val="20"/>
          <w:shd w:val="clear" w:color="auto" w:fill="FFFFFF"/>
        </w:rPr>
        <w:t>CHAR(10)</w:t>
      </w:r>
      <w:r w:rsidRPr="000C1515">
        <w:rPr>
          <w:rFonts w:ascii="Helvetica" w:hAnsi="Helvetica" w:cs="Helvetica"/>
          <w:color w:val="000000"/>
          <w:kern w:val="0"/>
          <w:sz w:val="21"/>
          <w:szCs w:val="21"/>
        </w:rPr>
        <w:t> column to a </w:t>
      </w:r>
      <w:r w:rsidRPr="000C1515">
        <w:rPr>
          <w:rFonts w:ascii="Courier New" w:hAnsi="Courier New" w:cs="Courier New"/>
          <w:b/>
          <w:bCs/>
          <w:color w:val="026789"/>
          <w:kern w:val="0"/>
          <w:sz w:val="20"/>
          <w:szCs w:val="20"/>
          <w:shd w:val="clear" w:color="auto" w:fill="FFFFFF"/>
        </w:rPr>
        <w:t>CHAR(25)</w:t>
      </w:r>
      <w:r w:rsidRPr="000C1515">
        <w:rPr>
          <w:rFonts w:ascii="Helvetica" w:hAnsi="Helvetica" w:cs="Helvetica"/>
          <w:color w:val="000000"/>
          <w:kern w:val="0"/>
          <w:sz w:val="21"/>
          <w:szCs w:val="21"/>
        </w:rPr>
        <w:t> column without any problems. In certain cases, it also possible to replicate from a column having one data type (on the source) to a column having a different data type (on the replica); when the data type of the source's version of the column is promoted to a type that is the same size or larger on the replica, this is known as attribute promotion.</w:t>
      </w:r>
    </w:p>
    <w:p w14:paraId="1846AA6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Attribute promotion can be used with both statement-based and row-based replication, and is not dependent on the storage engine used by either the source or the replica. However, the choice of logging format does have an effect on the type conversions that are permitted; the particulars are discussed later in this section.</w:t>
      </w:r>
    </w:p>
    <w:p w14:paraId="6A04562F"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Important</w:t>
      </w:r>
    </w:p>
    <w:p w14:paraId="436B335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Whether you use statement-based or row-based replication, the replica's copy of the table cannot contain more columns than the source's copy if you wish to employ attribute promotion.</w:t>
      </w:r>
    </w:p>
    <w:p w14:paraId="029CC05D" w14:textId="77777777" w:rsidR="009E12D6" w:rsidRPr="000C1515" w:rsidRDefault="009E12D6" w:rsidP="009E12D6">
      <w:pPr>
        <w:spacing w:beforeAutospacing="1" w:afterAutospacing="1"/>
        <w:rPr>
          <w:rFonts w:ascii="Helvetica" w:hAnsi="Helvetica" w:cs="Helvetica"/>
          <w:color w:val="000000"/>
          <w:kern w:val="0"/>
          <w:sz w:val="21"/>
          <w:szCs w:val="21"/>
        </w:rPr>
      </w:pPr>
      <w:r w:rsidRPr="000C1515">
        <w:rPr>
          <w:rFonts w:ascii="Helvetica" w:hAnsi="Helvetica" w:cs="Helvetica"/>
          <w:b/>
          <w:bCs/>
          <w:color w:val="000000"/>
          <w:kern w:val="0"/>
          <w:sz w:val="21"/>
          <w:szCs w:val="21"/>
        </w:rPr>
        <w:t>Statement-based replication. </w:t>
      </w:r>
      <w:r w:rsidRPr="000C1515">
        <w:rPr>
          <w:rFonts w:ascii="Helvetica" w:hAnsi="Helvetica" w:cs="Helvetica"/>
          <w:color w:val="000000"/>
          <w:kern w:val="0"/>
          <w:sz w:val="21"/>
          <w:szCs w:val="21"/>
        </w:rPr>
        <w:t> When using statement-based replication, a simple rule of thumb to follow is, </w:t>
      </w:r>
      <w:r w:rsidRPr="000C1515">
        <w:rPr>
          <w:rFonts w:ascii="inherit" w:hAnsi="inherit" w:cs="Helvetica"/>
          <w:color w:val="000000"/>
          <w:kern w:val="0"/>
          <w:sz w:val="21"/>
          <w:szCs w:val="21"/>
          <w:bdr w:val="none" w:sz="0" w:space="0" w:color="auto" w:frame="1"/>
        </w:rPr>
        <w:t xml:space="preserve">“If the statement run on the source would also execute successfully on </w:t>
      </w:r>
      <w:r w:rsidRPr="000C1515">
        <w:rPr>
          <w:rFonts w:ascii="inherit" w:hAnsi="inherit" w:cs="Helvetica"/>
          <w:color w:val="000000"/>
          <w:kern w:val="0"/>
          <w:sz w:val="21"/>
          <w:szCs w:val="21"/>
          <w:bdr w:val="none" w:sz="0" w:space="0" w:color="auto" w:frame="1"/>
        </w:rPr>
        <w:lastRenderedPageBreak/>
        <w:t>the replica, it should also replicate successfully”</w:t>
      </w:r>
      <w:r w:rsidRPr="000C1515">
        <w:rPr>
          <w:rFonts w:ascii="Helvetica" w:hAnsi="Helvetica" w:cs="Helvetica"/>
          <w:color w:val="000000"/>
          <w:kern w:val="0"/>
          <w:sz w:val="21"/>
          <w:szCs w:val="21"/>
        </w:rPr>
        <w:t>. In other words, if the statement uses a value that is compatible with the type of a given column on the replica, the statement can be replicated. For example, you can insert any value that fits in a </w:t>
      </w:r>
      <w:r w:rsidRPr="000C1515">
        <w:rPr>
          <w:rFonts w:ascii="Courier New" w:hAnsi="Courier New" w:cs="Courier New"/>
          <w:b/>
          <w:bCs/>
          <w:color w:val="026789"/>
          <w:kern w:val="0"/>
          <w:sz w:val="20"/>
          <w:szCs w:val="20"/>
          <w:shd w:val="clear" w:color="auto" w:fill="FFFFFF"/>
        </w:rPr>
        <w:t>TINYINT</w:t>
      </w:r>
      <w:r w:rsidRPr="000C1515">
        <w:rPr>
          <w:rFonts w:ascii="Helvetica" w:hAnsi="Helvetica" w:cs="Helvetica"/>
          <w:color w:val="000000"/>
          <w:kern w:val="0"/>
          <w:sz w:val="21"/>
          <w:szCs w:val="21"/>
        </w:rPr>
        <w:t> column into a </w:t>
      </w:r>
      <w:r w:rsidRPr="000C1515">
        <w:rPr>
          <w:rFonts w:ascii="Courier New" w:hAnsi="Courier New" w:cs="Courier New"/>
          <w:b/>
          <w:bCs/>
          <w:color w:val="026789"/>
          <w:kern w:val="0"/>
          <w:sz w:val="20"/>
          <w:szCs w:val="20"/>
          <w:shd w:val="clear" w:color="auto" w:fill="FFFFFF"/>
        </w:rPr>
        <w:t>BIGINT</w:t>
      </w:r>
      <w:r w:rsidRPr="000C1515">
        <w:rPr>
          <w:rFonts w:ascii="Helvetica" w:hAnsi="Helvetica" w:cs="Helvetica"/>
          <w:color w:val="000000"/>
          <w:kern w:val="0"/>
          <w:sz w:val="21"/>
          <w:szCs w:val="21"/>
        </w:rPr>
        <w:t> column as well; it follows that, even if you change the type of a </w:t>
      </w:r>
      <w:r w:rsidRPr="000C1515">
        <w:rPr>
          <w:rFonts w:ascii="Courier New" w:hAnsi="Courier New" w:cs="Courier New"/>
          <w:b/>
          <w:bCs/>
          <w:color w:val="026789"/>
          <w:kern w:val="0"/>
          <w:sz w:val="20"/>
          <w:szCs w:val="20"/>
          <w:shd w:val="clear" w:color="auto" w:fill="FFFFFF"/>
        </w:rPr>
        <w:t>TINYINT</w:t>
      </w:r>
      <w:r w:rsidRPr="000C1515">
        <w:rPr>
          <w:rFonts w:ascii="Helvetica" w:hAnsi="Helvetica" w:cs="Helvetica"/>
          <w:color w:val="000000"/>
          <w:kern w:val="0"/>
          <w:sz w:val="21"/>
          <w:szCs w:val="21"/>
        </w:rPr>
        <w:t> column in the replica's copy of a table to </w:t>
      </w:r>
      <w:r w:rsidRPr="000C1515">
        <w:rPr>
          <w:rFonts w:ascii="Courier New" w:hAnsi="Courier New" w:cs="Courier New"/>
          <w:b/>
          <w:bCs/>
          <w:color w:val="026789"/>
          <w:kern w:val="0"/>
          <w:sz w:val="20"/>
          <w:szCs w:val="20"/>
          <w:shd w:val="clear" w:color="auto" w:fill="FFFFFF"/>
        </w:rPr>
        <w:t>BIGINT</w:t>
      </w:r>
      <w:r w:rsidRPr="000C1515">
        <w:rPr>
          <w:rFonts w:ascii="Helvetica" w:hAnsi="Helvetica" w:cs="Helvetica"/>
          <w:color w:val="000000"/>
          <w:kern w:val="0"/>
          <w:sz w:val="21"/>
          <w:szCs w:val="21"/>
        </w:rPr>
        <w:t>, any insert into that column on the source that succeeds should also succeed on the replica, since it is impossible to have a legal </w:t>
      </w:r>
      <w:r w:rsidRPr="000C1515">
        <w:rPr>
          <w:rFonts w:ascii="Courier New" w:hAnsi="Courier New" w:cs="Courier New"/>
          <w:b/>
          <w:bCs/>
          <w:color w:val="026789"/>
          <w:kern w:val="0"/>
          <w:sz w:val="20"/>
          <w:szCs w:val="20"/>
          <w:shd w:val="clear" w:color="auto" w:fill="FFFFFF"/>
        </w:rPr>
        <w:t>TINYINT</w:t>
      </w:r>
      <w:r w:rsidRPr="000C1515">
        <w:rPr>
          <w:rFonts w:ascii="Helvetica" w:hAnsi="Helvetica" w:cs="Helvetica"/>
          <w:color w:val="000000"/>
          <w:kern w:val="0"/>
          <w:sz w:val="21"/>
          <w:szCs w:val="21"/>
        </w:rPr>
        <w:t> value that is large enough to exceed a </w:t>
      </w:r>
      <w:r w:rsidRPr="000C1515">
        <w:rPr>
          <w:rFonts w:ascii="Courier New" w:hAnsi="Courier New" w:cs="Courier New"/>
          <w:b/>
          <w:bCs/>
          <w:color w:val="026789"/>
          <w:kern w:val="0"/>
          <w:sz w:val="20"/>
          <w:szCs w:val="20"/>
          <w:shd w:val="clear" w:color="auto" w:fill="FFFFFF"/>
        </w:rPr>
        <w:t>BIGINT</w:t>
      </w:r>
      <w:r w:rsidRPr="000C1515">
        <w:rPr>
          <w:rFonts w:ascii="Helvetica" w:hAnsi="Helvetica" w:cs="Helvetica"/>
          <w:color w:val="000000"/>
          <w:kern w:val="0"/>
          <w:sz w:val="21"/>
          <w:szCs w:val="21"/>
        </w:rPr>
        <w:t> column.</w:t>
      </w:r>
    </w:p>
    <w:p w14:paraId="528C4EA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680" w:name="replication-features-attribute-promotion"/>
      <w:bookmarkEnd w:id="680"/>
      <w:r w:rsidRPr="000C1515">
        <w:rPr>
          <w:rFonts w:ascii="Helvetica" w:hAnsi="Helvetica" w:cs="Helvetica"/>
          <w:b/>
          <w:bCs/>
          <w:color w:val="000000"/>
          <w:kern w:val="0"/>
          <w:sz w:val="21"/>
          <w:szCs w:val="21"/>
        </w:rPr>
        <w:t>Row-based replication: attribute promotion and demotion. </w:t>
      </w:r>
      <w:r w:rsidRPr="000C1515">
        <w:rPr>
          <w:rFonts w:ascii="Helvetica" w:hAnsi="Helvetica" w:cs="Helvetica"/>
          <w:color w:val="000000"/>
          <w:kern w:val="0"/>
          <w:sz w:val="21"/>
          <w:szCs w:val="21"/>
        </w:rPr>
        <w:t> Row-based replication supports attribute promotion and demotion between smaller data types and larger types. It is also possible to specify whether or not to permit lossy (truncated) or non-lossy conversions of demoted column values, as explained later in this section.</w:t>
      </w:r>
    </w:p>
    <w:p w14:paraId="6BB25694" w14:textId="77777777" w:rsidR="009E12D6" w:rsidRPr="000C1515" w:rsidRDefault="009E12D6" w:rsidP="009E12D6">
      <w:pPr>
        <w:spacing w:beforeAutospacing="1" w:afterAutospacing="1"/>
        <w:rPr>
          <w:rFonts w:ascii="Helvetica" w:hAnsi="Helvetica" w:cs="Helvetica"/>
          <w:color w:val="000000"/>
          <w:kern w:val="0"/>
          <w:sz w:val="21"/>
          <w:szCs w:val="21"/>
        </w:rPr>
      </w:pPr>
      <w:r w:rsidRPr="000C1515">
        <w:rPr>
          <w:rFonts w:ascii="Helvetica" w:hAnsi="Helvetica" w:cs="Helvetica"/>
          <w:b/>
          <w:bCs/>
          <w:color w:val="000000"/>
          <w:kern w:val="0"/>
          <w:sz w:val="21"/>
          <w:szCs w:val="21"/>
        </w:rPr>
        <w:t>Lossy and non-lossy conversions. </w:t>
      </w:r>
      <w:r w:rsidRPr="000C1515">
        <w:rPr>
          <w:rFonts w:ascii="Helvetica" w:hAnsi="Helvetica" w:cs="Helvetica"/>
          <w:color w:val="000000"/>
          <w:kern w:val="0"/>
          <w:sz w:val="21"/>
          <w:szCs w:val="21"/>
        </w:rPr>
        <w:t> In the event that the target type cannot represent the value being inserted, a decision must be made on how to handle the conversion. If we permit the conversion but truncate (or otherwise modify) the source value to achieve a </w:t>
      </w:r>
      <w:r w:rsidRPr="000C1515">
        <w:rPr>
          <w:rFonts w:ascii="inherit" w:hAnsi="inherit" w:cs="Helvetica"/>
          <w:color w:val="000000"/>
          <w:kern w:val="0"/>
          <w:sz w:val="21"/>
          <w:szCs w:val="21"/>
          <w:bdr w:val="none" w:sz="0" w:space="0" w:color="auto" w:frame="1"/>
        </w:rPr>
        <w:t>“fit”</w:t>
      </w:r>
      <w:r w:rsidRPr="000C1515">
        <w:rPr>
          <w:rFonts w:ascii="Helvetica" w:hAnsi="Helvetica" w:cs="Helvetica"/>
          <w:color w:val="000000"/>
          <w:kern w:val="0"/>
          <w:sz w:val="21"/>
          <w:szCs w:val="21"/>
        </w:rPr>
        <w:t> in the target column, we make what is known as a lossy conversion. A conversion which does not require truncation or similar modifications to fit the source column value in the target column is a non-lossy conversion.</w:t>
      </w:r>
    </w:p>
    <w:p w14:paraId="33B04A8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b/>
          <w:bCs/>
          <w:color w:val="000000"/>
          <w:kern w:val="0"/>
          <w:sz w:val="21"/>
          <w:szCs w:val="21"/>
        </w:rPr>
        <w:t>Type conversion modes. </w:t>
      </w:r>
      <w:r w:rsidRPr="000C1515">
        <w:rPr>
          <w:rFonts w:ascii="Helvetica" w:hAnsi="Helvetica" w:cs="Helvetica"/>
          <w:color w:val="000000"/>
          <w:kern w:val="0"/>
          <w:sz w:val="21"/>
          <w:szCs w:val="21"/>
        </w:rPr>
        <w:t> The setting of the </w:t>
      </w:r>
      <w:r w:rsidRPr="000C1515">
        <w:rPr>
          <w:rFonts w:ascii="Courier New" w:hAnsi="Courier New" w:cs="Courier New"/>
          <w:b/>
          <w:bCs/>
          <w:color w:val="026789"/>
          <w:kern w:val="0"/>
          <w:sz w:val="20"/>
          <w:szCs w:val="20"/>
          <w:shd w:val="clear" w:color="auto" w:fill="FFFFFF"/>
        </w:rPr>
        <w:t>slave_type_conversions</w:t>
      </w:r>
      <w:r w:rsidRPr="000C1515">
        <w:rPr>
          <w:rFonts w:ascii="Helvetica" w:hAnsi="Helvetica" w:cs="Helvetica"/>
          <w:color w:val="000000"/>
          <w:kern w:val="0"/>
          <w:sz w:val="21"/>
          <w:szCs w:val="21"/>
        </w:rPr>
        <w:t> global server variable controls the type conversion mode used on the replica. This variable takes a set of values from the following list, which describes the effects of each mode on the replica's type-conversion behavior:</w:t>
      </w:r>
    </w:p>
    <w:p w14:paraId="0D28D486" w14:textId="77777777" w:rsidR="009E12D6" w:rsidRPr="000C1515" w:rsidRDefault="009E12D6" w:rsidP="009E12D6">
      <w:pPr>
        <w:rPr>
          <w:rFonts w:ascii="Helvetica" w:hAnsi="Helvetica" w:cs="Helvetica"/>
          <w:color w:val="000000"/>
          <w:kern w:val="0"/>
          <w:sz w:val="21"/>
          <w:szCs w:val="21"/>
        </w:rPr>
      </w:pPr>
      <w:r w:rsidRPr="000C1515">
        <w:rPr>
          <w:rFonts w:ascii="Helvetica" w:hAnsi="Helvetica" w:cs="Helvetica"/>
          <w:b/>
          <w:bCs/>
          <w:color w:val="000000"/>
          <w:kern w:val="0"/>
          <w:sz w:val="21"/>
          <w:szCs w:val="21"/>
        </w:rPr>
        <w:t>ALL_LOSSY</w:t>
      </w:r>
    </w:p>
    <w:p w14:paraId="726DCF3A" w14:textId="77777777" w:rsidR="009E12D6" w:rsidRPr="000C1515" w:rsidRDefault="009E12D6" w:rsidP="009E12D6">
      <w:pPr>
        <w:spacing w:before="100" w:beforeAutospacing="1" w:after="100" w:afterAutospacing="1"/>
        <w:ind w:left="720"/>
        <w:rPr>
          <w:rFonts w:ascii="Helvetica" w:hAnsi="Helvetica" w:cs="Helvetica"/>
          <w:color w:val="000000"/>
          <w:kern w:val="0"/>
          <w:sz w:val="21"/>
          <w:szCs w:val="21"/>
        </w:rPr>
      </w:pPr>
      <w:r w:rsidRPr="000C1515">
        <w:rPr>
          <w:rFonts w:ascii="Helvetica" w:hAnsi="Helvetica" w:cs="Helvetica"/>
          <w:color w:val="000000"/>
          <w:kern w:val="0"/>
          <w:sz w:val="21"/>
          <w:szCs w:val="21"/>
        </w:rPr>
        <w:t>In this mode, type conversions that would mean loss of information are permitted.</w:t>
      </w:r>
    </w:p>
    <w:p w14:paraId="79B3C6E6" w14:textId="77777777" w:rsidR="009E12D6" w:rsidRPr="000C1515" w:rsidRDefault="009E12D6" w:rsidP="009E12D6">
      <w:pPr>
        <w:spacing w:before="100" w:beforeAutospacing="1" w:after="100" w:afterAutospacing="1"/>
        <w:ind w:left="720"/>
        <w:rPr>
          <w:rFonts w:ascii="Helvetica" w:hAnsi="Helvetica" w:cs="Helvetica"/>
          <w:color w:val="000000"/>
          <w:kern w:val="0"/>
          <w:sz w:val="21"/>
          <w:szCs w:val="21"/>
        </w:rPr>
      </w:pPr>
      <w:r w:rsidRPr="000C1515">
        <w:rPr>
          <w:rFonts w:ascii="Helvetica" w:hAnsi="Helvetica" w:cs="Helvetica"/>
          <w:color w:val="000000"/>
          <w:kern w:val="0"/>
          <w:sz w:val="21"/>
          <w:szCs w:val="21"/>
        </w:rPr>
        <w:t>This does not imply that non-lossy conversions are permitted, merely that only cases requiring either lossy conversions or no conversion at all are permitted; for example, enabling </w:t>
      </w:r>
      <w:r w:rsidRPr="000C1515">
        <w:rPr>
          <w:rFonts w:ascii="Helvetica" w:hAnsi="Helvetica" w:cs="Helvetica"/>
          <w:i/>
          <w:iCs/>
          <w:color w:val="003333"/>
          <w:kern w:val="0"/>
          <w:sz w:val="21"/>
          <w:szCs w:val="21"/>
          <w:shd w:val="clear" w:color="auto" w:fill="FFFFFF"/>
        </w:rPr>
        <w:t>only</w:t>
      </w:r>
      <w:r w:rsidRPr="000C1515">
        <w:rPr>
          <w:rFonts w:ascii="Helvetica" w:hAnsi="Helvetica" w:cs="Helvetica"/>
          <w:color w:val="000000"/>
          <w:kern w:val="0"/>
          <w:sz w:val="21"/>
          <w:szCs w:val="21"/>
        </w:rPr>
        <w:t> this mode permits an </w:t>
      </w:r>
      <w:r w:rsidRPr="000C1515">
        <w:rPr>
          <w:rFonts w:ascii="Courier New" w:hAnsi="Courier New" w:cs="Courier New"/>
          <w:b/>
          <w:bCs/>
          <w:color w:val="026789"/>
          <w:kern w:val="0"/>
          <w:sz w:val="20"/>
          <w:szCs w:val="20"/>
          <w:shd w:val="clear" w:color="auto" w:fill="FFFFFF"/>
        </w:rPr>
        <w:t>INT</w:t>
      </w:r>
      <w:r w:rsidRPr="000C1515">
        <w:rPr>
          <w:rFonts w:ascii="Helvetica" w:hAnsi="Helvetica" w:cs="Helvetica"/>
          <w:color w:val="000000"/>
          <w:kern w:val="0"/>
          <w:sz w:val="21"/>
          <w:szCs w:val="21"/>
        </w:rPr>
        <w:t> column to be converted to </w:t>
      </w:r>
      <w:r w:rsidRPr="000C1515">
        <w:rPr>
          <w:rFonts w:ascii="Courier New" w:hAnsi="Courier New" w:cs="Courier New"/>
          <w:b/>
          <w:bCs/>
          <w:color w:val="026789"/>
          <w:kern w:val="0"/>
          <w:sz w:val="20"/>
          <w:szCs w:val="20"/>
          <w:shd w:val="clear" w:color="auto" w:fill="FFFFFF"/>
        </w:rPr>
        <w:t>TINYINT</w:t>
      </w:r>
      <w:r w:rsidRPr="000C1515">
        <w:rPr>
          <w:rFonts w:ascii="Helvetica" w:hAnsi="Helvetica" w:cs="Helvetica"/>
          <w:color w:val="000000"/>
          <w:kern w:val="0"/>
          <w:sz w:val="21"/>
          <w:szCs w:val="21"/>
        </w:rPr>
        <w:t> (a lossy conversion), but not a </w:t>
      </w:r>
      <w:r w:rsidRPr="000C1515">
        <w:rPr>
          <w:rFonts w:ascii="Courier New" w:hAnsi="Courier New" w:cs="Courier New"/>
          <w:b/>
          <w:bCs/>
          <w:color w:val="026789"/>
          <w:kern w:val="0"/>
          <w:sz w:val="20"/>
          <w:szCs w:val="20"/>
          <w:shd w:val="clear" w:color="auto" w:fill="FFFFFF"/>
        </w:rPr>
        <w:t>TINYINT</w:t>
      </w:r>
      <w:r w:rsidRPr="000C1515">
        <w:rPr>
          <w:rFonts w:ascii="Helvetica" w:hAnsi="Helvetica" w:cs="Helvetica"/>
          <w:color w:val="000000"/>
          <w:kern w:val="0"/>
          <w:sz w:val="21"/>
          <w:szCs w:val="21"/>
        </w:rPr>
        <w:t> column to an </w:t>
      </w:r>
      <w:r w:rsidRPr="000C1515">
        <w:rPr>
          <w:rFonts w:ascii="Courier New" w:hAnsi="Courier New" w:cs="Courier New"/>
          <w:b/>
          <w:bCs/>
          <w:color w:val="026789"/>
          <w:kern w:val="0"/>
          <w:sz w:val="20"/>
          <w:szCs w:val="20"/>
          <w:shd w:val="clear" w:color="auto" w:fill="FFFFFF"/>
        </w:rPr>
        <w:t>INT</w:t>
      </w:r>
      <w:r w:rsidRPr="000C1515">
        <w:rPr>
          <w:rFonts w:ascii="Helvetica" w:hAnsi="Helvetica" w:cs="Helvetica"/>
          <w:color w:val="000000"/>
          <w:kern w:val="0"/>
          <w:sz w:val="21"/>
          <w:szCs w:val="21"/>
        </w:rPr>
        <w:t> column (non-lossy). Attempting the latter conversion in this case would cause replication to stop with an error on the replica.</w:t>
      </w:r>
    </w:p>
    <w:p w14:paraId="00E255E0" w14:textId="77777777" w:rsidR="009E12D6" w:rsidRPr="000C1515" w:rsidRDefault="009E12D6" w:rsidP="009E12D6">
      <w:pPr>
        <w:rPr>
          <w:rFonts w:ascii="Helvetica" w:hAnsi="Helvetica" w:cs="Helvetica"/>
          <w:color w:val="000000"/>
          <w:kern w:val="0"/>
          <w:sz w:val="21"/>
          <w:szCs w:val="21"/>
        </w:rPr>
      </w:pPr>
      <w:r w:rsidRPr="000C1515">
        <w:rPr>
          <w:rFonts w:ascii="Helvetica" w:hAnsi="Helvetica" w:cs="Helvetica"/>
          <w:b/>
          <w:bCs/>
          <w:color w:val="000000"/>
          <w:kern w:val="0"/>
          <w:sz w:val="21"/>
          <w:szCs w:val="21"/>
        </w:rPr>
        <w:t>ALL_NON_LOSSY</w:t>
      </w:r>
    </w:p>
    <w:p w14:paraId="060530A5" w14:textId="77777777" w:rsidR="009E12D6" w:rsidRPr="000C1515" w:rsidRDefault="009E12D6" w:rsidP="009E12D6">
      <w:pPr>
        <w:spacing w:before="100" w:beforeAutospacing="1" w:after="100" w:afterAutospacing="1"/>
        <w:ind w:left="720"/>
        <w:rPr>
          <w:rFonts w:ascii="Helvetica" w:hAnsi="Helvetica" w:cs="Helvetica"/>
          <w:color w:val="000000"/>
          <w:kern w:val="0"/>
          <w:sz w:val="21"/>
          <w:szCs w:val="21"/>
        </w:rPr>
      </w:pPr>
      <w:r w:rsidRPr="000C1515">
        <w:rPr>
          <w:rFonts w:ascii="Helvetica" w:hAnsi="Helvetica" w:cs="Helvetica"/>
          <w:color w:val="000000"/>
          <w:kern w:val="0"/>
          <w:sz w:val="21"/>
          <w:szCs w:val="21"/>
        </w:rPr>
        <w:t>This mode permits conversions that do not require truncation or other special handling of the source value; that is, it permits conversions where the target type has a wider range than the source type.</w:t>
      </w:r>
    </w:p>
    <w:p w14:paraId="1027DB40" w14:textId="77777777" w:rsidR="009E12D6" w:rsidRPr="000C1515" w:rsidRDefault="009E12D6" w:rsidP="009E12D6">
      <w:pPr>
        <w:spacing w:before="100" w:beforeAutospacing="1" w:after="100" w:afterAutospacing="1"/>
        <w:ind w:left="720"/>
        <w:rPr>
          <w:rFonts w:ascii="Helvetica" w:hAnsi="Helvetica" w:cs="Helvetica"/>
          <w:color w:val="000000"/>
          <w:kern w:val="0"/>
          <w:sz w:val="21"/>
          <w:szCs w:val="21"/>
        </w:rPr>
      </w:pPr>
      <w:r w:rsidRPr="000C1515">
        <w:rPr>
          <w:rFonts w:ascii="Helvetica" w:hAnsi="Helvetica" w:cs="Helvetica"/>
          <w:color w:val="000000"/>
          <w:kern w:val="0"/>
          <w:sz w:val="21"/>
          <w:szCs w:val="21"/>
        </w:rPr>
        <w:t>Setting this mode has no bearing on whether lossy conversions are permitted; this is controlled with the </w:t>
      </w:r>
      <w:r w:rsidRPr="000C1515">
        <w:rPr>
          <w:rFonts w:ascii="Courier New" w:hAnsi="Courier New" w:cs="Courier New"/>
          <w:b/>
          <w:bCs/>
          <w:color w:val="026789"/>
          <w:kern w:val="0"/>
          <w:sz w:val="20"/>
          <w:szCs w:val="20"/>
          <w:shd w:val="clear" w:color="auto" w:fill="FFFFFF"/>
        </w:rPr>
        <w:t>ALL_LOSSY</w:t>
      </w:r>
      <w:r w:rsidRPr="000C1515">
        <w:rPr>
          <w:rFonts w:ascii="Helvetica" w:hAnsi="Helvetica" w:cs="Helvetica"/>
          <w:color w:val="000000"/>
          <w:kern w:val="0"/>
          <w:sz w:val="21"/>
          <w:szCs w:val="21"/>
        </w:rPr>
        <w:t> mode. If only </w:t>
      </w:r>
      <w:r w:rsidRPr="000C1515">
        <w:rPr>
          <w:rFonts w:ascii="Courier New" w:hAnsi="Courier New" w:cs="Courier New"/>
          <w:b/>
          <w:bCs/>
          <w:color w:val="026789"/>
          <w:kern w:val="0"/>
          <w:sz w:val="20"/>
          <w:szCs w:val="20"/>
          <w:shd w:val="clear" w:color="auto" w:fill="FFFFFF"/>
        </w:rPr>
        <w:t>ALL_NON_LOSSY</w:t>
      </w:r>
      <w:r w:rsidRPr="000C1515">
        <w:rPr>
          <w:rFonts w:ascii="Helvetica" w:hAnsi="Helvetica" w:cs="Helvetica"/>
          <w:color w:val="000000"/>
          <w:kern w:val="0"/>
          <w:sz w:val="21"/>
          <w:szCs w:val="21"/>
        </w:rPr>
        <w:t> is set, but not </w:t>
      </w:r>
      <w:r w:rsidRPr="000C1515">
        <w:rPr>
          <w:rFonts w:ascii="Courier New" w:hAnsi="Courier New" w:cs="Courier New"/>
          <w:b/>
          <w:bCs/>
          <w:color w:val="026789"/>
          <w:kern w:val="0"/>
          <w:sz w:val="20"/>
          <w:szCs w:val="20"/>
          <w:shd w:val="clear" w:color="auto" w:fill="FFFFFF"/>
        </w:rPr>
        <w:t>ALL_LOSSY</w:t>
      </w:r>
      <w:r w:rsidRPr="000C1515">
        <w:rPr>
          <w:rFonts w:ascii="Helvetica" w:hAnsi="Helvetica" w:cs="Helvetica"/>
          <w:color w:val="000000"/>
          <w:kern w:val="0"/>
          <w:sz w:val="21"/>
          <w:szCs w:val="21"/>
        </w:rPr>
        <w:t xml:space="preserve">, then attempting a conversion that would result in the loss of data </w:t>
      </w:r>
      <w:r w:rsidRPr="000C1515">
        <w:rPr>
          <w:rFonts w:ascii="Helvetica" w:hAnsi="Helvetica" w:cs="Helvetica"/>
          <w:color w:val="000000"/>
          <w:kern w:val="0"/>
          <w:sz w:val="21"/>
          <w:szCs w:val="21"/>
        </w:rPr>
        <w:lastRenderedPageBreak/>
        <w:t>(such as </w:t>
      </w:r>
      <w:r w:rsidRPr="000C1515">
        <w:rPr>
          <w:rFonts w:ascii="Courier New" w:hAnsi="Courier New" w:cs="Courier New"/>
          <w:b/>
          <w:bCs/>
          <w:color w:val="026789"/>
          <w:kern w:val="0"/>
          <w:sz w:val="20"/>
          <w:szCs w:val="20"/>
          <w:shd w:val="clear" w:color="auto" w:fill="FFFFFF"/>
        </w:rPr>
        <w:t>INT</w:t>
      </w:r>
      <w:r w:rsidRPr="000C1515">
        <w:rPr>
          <w:rFonts w:ascii="Helvetica" w:hAnsi="Helvetica" w:cs="Helvetica"/>
          <w:color w:val="000000"/>
          <w:kern w:val="0"/>
          <w:sz w:val="21"/>
          <w:szCs w:val="21"/>
        </w:rPr>
        <w:t> to </w:t>
      </w:r>
      <w:r w:rsidRPr="000C1515">
        <w:rPr>
          <w:rFonts w:ascii="Courier New" w:hAnsi="Courier New" w:cs="Courier New"/>
          <w:b/>
          <w:bCs/>
          <w:color w:val="026789"/>
          <w:kern w:val="0"/>
          <w:sz w:val="20"/>
          <w:szCs w:val="20"/>
          <w:shd w:val="clear" w:color="auto" w:fill="FFFFFF"/>
        </w:rPr>
        <w:t>TINYINT</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CHAR(25)</w:t>
      </w:r>
      <w:r w:rsidRPr="000C1515">
        <w:rPr>
          <w:rFonts w:ascii="Helvetica" w:hAnsi="Helvetica" w:cs="Helvetica"/>
          <w:color w:val="000000"/>
          <w:kern w:val="0"/>
          <w:sz w:val="21"/>
          <w:szCs w:val="21"/>
        </w:rPr>
        <w:t> to </w:t>
      </w:r>
      <w:r w:rsidRPr="000C1515">
        <w:rPr>
          <w:rFonts w:ascii="Courier New" w:hAnsi="Courier New" w:cs="Courier New"/>
          <w:b/>
          <w:bCs/>
          <w:color w:val="026789"/>
          <w:kern w:val="0"/>
          <w:sz w:val="20"/>
          <w:szCs w:val="20"/>
          <w:shd w:val="clear" w:color="auto" w:fill="FFFFFF"/>
        </w:rPr>
        <w:t>VARCHAR(20)</w:t>
      </w:r>
      <w:r w:rsidRPr="000C1515">
        <w:rPr>
          <w:rFonts w:ascii="Helvetica" w:hAnsi="Helvetica" w:cs="Helvetica"/>
          <w:color w:val="000000"/>
          <w:kern w:val="0"/>
          <w:sz w:val="21"/>
          <w:szCs w:val="21"/>
        </w:rPr>
        <w:t>) causes the replica to stop with an error.</w:t>
      </w:r>
    </w:p>
    <w:p w14:paraId="6412D2CA" w14:textId="77777777" w:rsidR="009E12D6" w:rsidRPr="000C1515" w:rsidRDefault="009E12D6" w:rsidP="009E12D6">
      <w:pPr>
        <w:rPr>
          <w:rFonts w:ascii="Helvetica" w:hAnsi="Helvetica" w:cs="Helvetica"/>
          <w:color w:val="000000"/>
          <w:kern w:val="0"/>
          <w:sz w:val="21"/>
          <w:szCs w:val="21"/>
        </w:rPr>
      </w:pPr>
      <w:r w:rsidRPr="000C1515">
        <w:rPr>
          <w:rFonts w:ascii="Helvetica" w:hAnsi="Helvetica" w:cs="Helvetica"/>
          <w:b/>
          <w:bCs/>
          <w:color w:val="000000"/>
          <w:kern w:val="0"/>
          <w:sz w:val="21"/>
          <w:szCs w:val="21"/>
        </w:rPr>
        <w:t>ALL_LOSSY,ALL_NON_LOSSY</w:t>
      </w:r>
    </w:p>
    <w:p w14:paraId="412D7438" w14:textId="77777777" w:rsidR="009E12D6" w:rsidRPr="000C1515" w:rsidRDefault="009E12D6" w:rsidP="009E12D6">
      <w:pPr>
        <w:spacing w:before="100" w:beforeAutospacing="1" w:after="100" w:afterAutospacing="1"/>
        <w:ind w:left="720"/>
        <w:rPr>
          <w:rFonts w:ascii="Helvetica" w:hAnsi="Helvetica" w:cs="Helvetica"/>
          <w:color w:val="000000"/>
          <w:kern w:val="0"/>
          <w:sz w:val="21"/>
          <w:szCs w:val="21"/>
        </w:rPr>
      </w:pPr>
      <w:r w:rsidRPr="000C1515">
        <w:rPr>
          <w:rFonts w:ascii="Helvetica" w:hAnsi="Helvetica" w:cs="Helvetica"/>
          <w:color w:val="000000"/>
          <w:kern w:val="0"/>
          <w:sz w:val="21"/>
          <w:szCs w:val="21"/>
        </w:rPr>
        <w:t>When this mode is set, all supported type conversions are permitted, whether or not they are lossy conversions.</w:t>
      </w:r>
    </w:p>
    <w:p w14:paraId="07D0566C" w14:textId="77777777" w:rsidR="009E12D6" w:rsidRPr="000C1515" w:rsidRDefault="009E12D6" w:rsidP="009E12D6">
      <w:pPr>
        <w:rPr>
          <w:rFonts w:ascii="Helvetica" w:hAnsi="Helvetica" w:cs="Helvetica"/>
          <w:color w:val="000000"/>
          <w:kern w:val="0"/>
          <w:sz w:val="21"/>
          <w:szCs w:val="21"/>
        </w:rPr>
      </w:pPr>
      <w:r w:rsidRPr="000C1515">
        <w:rPr>
          <w:rFonts w:ascii="Helvetica" w:hAnsi="Helvetica" w:cs="Helvetica"/>
          <w:b/>
          <w:bCs/>
          <w:color w:val="000000"/>
          <w:kern w:val="0"/>
          <w:sz w:val="21"/>
          <w:szCs w:val="21"/>
        </w:rPr>
        <w:t>ALL_SIGNED</w:t>
      </w:r>
    </w:p>
    <w:p w14:paraId="5E902B0C" w14:textId="77777777" w:rsidR="009E12D6" w:rsidRPr="000C1515" w:rsidRDefault="009E12D6" w:rsidP="009E12D6">
      <w:pPr>
        <w:spacing w:before="100" w:beforeAutospacing="1" w:after="100" w:afterAutospacing="1"/>
        <w:ind w:left="720"/>
        <w:rPr>
          <w:rFonts w:ascii="Helvetica" w:hAnsi="Helvetica" w:cs="Helvetica"/>
          <w:color w:val="000000"/>
          <w:kern w:val="0"/>
          <w:sz w:val="21"/>
          <w:szCs w:val="21"/>
        </w:rPr>
      </w:pPr>
      <w:r w:rsidRPr="000C1515">
        <w:rPr>
          <w:rFonts w:ascii="Helvetica" w:hAnsi="Helvetica" w:cs="Helvetica"/>
          <w:color w:val="000000"/>
          <w:kern w:val="0"/>
          <w:sz w:val="21"/>
          <w:szCs w:val="21"/>
        </w:rPr>
        <w:t>Treat promoted integer types as signed values (the default behavior).</w:t>
      </w:r>
    </w:p>
    <w:p w14:paraId="5BD065F1" w14:textId="77777777" w:rsidR="009E12D6" w:rsidRPr="000C1515" w:rsidRDefault="009E12D6" w:rsidP="009E12D6">
      <w:pPr>
        <w:rPr>
          <w:rFonts w:ascii="Helvetica" w:hAnsi="Helvetica" w:cs="Helvetica"/>
          <w:color w:val="000000"/>
          <w:kern w:val="0"/>
          <w:sz w:val="21"/>
          <w:szCs w:val="21"/>
        </w:rPr>
      </w:pPr>
      <w:r w:rsidRPr="000C1515">
        <w:rPr>
          <w:rFonts w:ascii="Helvetica" w:hAnsi="Helvetica" w:cs="Helvetica"/>
          <w:b/>
          <w:bCs/>
          <w:color w:val="000000"/>
          <w:kern w:val="0"/>
          <w:sz w:val="21"/>
          <w:szCs w:val="21"/>
        </w:rPr>
        <w:t>ALL_UNSIGNED</w:t>
      </w:r>
    </w:p>
    <w:p w14:paraId="64E3AEAF" w14:textId="77777777" w:rsidR="009E12D6" w:rsidRPr="000C1515" w:rsidRDefault="009E12D6" w:rsidP="009E12D6">
      <w:pPr>
        <w:spacing w:before="100" w:beforeAutospacing="1" w:after="100" w:afterAutospacing="1"/>
        <w:ind w:left="720"/>
        <w:rPr>
          <w:rFonts w:ascii="Helvetica" w:hAnsi="Helvetica" w:cs="Helvetica"/>
          <w:color w:val="000000"/>
          <w:kern w:val="0"/>
          <w:sz w:val="21"/>
          <w:szCs w:val="21"/>
        </w:rPr>
      </w:pPr>
      <w:r w:rsidRPr="000C1515">
        <w:rPr>
          <w:rFonts w:ascii="Helvetica" w:hAnsi="Helvetica" w:cs="Helvetica"/>
          <w:color w:val="000000"/>
          <w:kern w:val="0"/>
          <w:sz w:val="21"/>
          <w:szCs w:val="21"/>
        </w:rPr>
        <w:t>Treat promoted integer types as unsigned values.</w:t>
      </w:r>
    </w:p>
    <w:p w14:paraId="0DB14B24" w14:textId="77777777" w:rsidR="009E12D6" w:rsidRPr="000C1515" w:rsidRDefault="009E12D6" w:rsidP="009E12D6">
      <w:pPr>
        <w:rPr>
          <w:rFonts w:ascii="Helvetica" w:hAnsi="Helvetica" w:cs="Helvetica"/>
          <w:color w:val="000000"/>
          <w:kern w:val="0"/>
          <w:sz w:val="21"/>
          <w:szCs w:val="21"/>
        </w:rPr>
      </w:pPr>
      <w:r w:rsidRPr="000C1515">
        <w:rPr>
          <w:rFonts w:ascii="Helvetica" w:hAnsi="Helvetica" w:cs="Helvetica"/>
          <w:b/>
          <w:bCs/>
          <w:color w:val="000000"/>
          <w:kern w:val="0"/>
          <w:sz w:val="21"/>
          <w:szCs w:val="21"/>
        </w:rPr>
        <w:t>ALL_SIGNED,ALL_UNSIGNED</w:t>
      </w:r>
    </w:p>
    <w:p w14:paraId="659C5634" w14:textId="77777777" w:rsidR="009E12D6" w:rsidRPr="000C1515" w:rsidRDefault="009E12D6" w:rsidP="009E12D6">
      <w:pPr>
        <w:spacing w:before="100" w:beforeAutospacing="1" w:after="100" w:afterAutospacing="1"/>
        <w:ind w:left="720"/>
        <w:rPr>
          <w:rFonts w:ascii="Helvetica" w:hAnsi="Helvetica" w:cs="Helvetica"/>
          <w:color w:val="000000"/>
          <w:kern w:val="0"/>
          <w:sz w:val="21"/>
          <w:szCs w:val="21"/>
        </w:rPr>
      </w:pPr>
      <w:r w:rsidRPr="000C1515">
        <w:rPr>
          <w:rFonts w:ascii="Helvetica" w:hAnsi="Helvetica" w:cs="Helvetica"/>
          <w:color w:val="000000"/>
          <w:kern w:val="0"/>
          <w:sz w:val="21"/>
          <w:szCs w:val="21"/>
        </w:rPr>
        <w:t>Treat promoted integer types as signed if possible, otherwise as unsigned.</w:t>
      </w:r>
    </w:p>
    <w:p w14:paraId="39A3F696" w14:textId="77777777" w:rsidR="009E12D6" w:rsidRPr="000C1515" w:rsidRDefault="009E12D6" w:rsidP="009E12D6">
      <w:pPr>
        <w:rPr>
          <w:rFonts w:ascii="Helvetica" w:hAnsi="Helvetica" w:cs="Helvetica"/>
          <w:color w:val="000000"/>
          <w:kern w:val="0"/>
          <w:sz w:val="21"/>
          <w:szCs w:val="21"/>
        </w:rPr>
      </w:pPr>
      <w:r w:rsidRPr="000C1515">
        <w:rPr>
          <w:rFonts w:ascii="Helvetica" w:hAnsi="Helvetica" w:cs="Helvetica"/>
          <w:b/>
          <w:bCs/>
          <w:color w:val="000000"/>
          <w:kern w:val="0"/>
          <w:sz w:val="21"/>
          <w:szCs w:val="21"/>
        </w:rPr>
        <w:t>[</w:t>
      </w:r>
      <w:r w:rsidRPr="000C1515">
        <w:rPr>
          <w:rFonts w:ascii="Helvetica" w:hAnsi="Helvetica" w:cs="Helvetica"/>
          <w:i/>
          <w:iCs/>
          <w:color w:val="003333"/>
          <w:kern w:val="0"/>
          <w:sz w:val="21"/>
          <w:szCs w:val="21"/>
          <w:shd w:val="clear" w:color="auto" w:fill="FFFFFF"/>
        </w:rPr>
        <w:t>empty</w:t>
      </w:r>
      <w:r w:rsidRPr="000C1515">
        <w:rPr>
          <w:rFonts w:ascii="Helvetica" w:hAnsi="Helvetica" w:cs="Helvetica"/>
          <w:b/>
          <w:bCs/>
          <w:color w:val="000000"/>
          <w:kern w:val="0"/>
          <w:sz w:val="21"/>
          <w:szCs w:val="21"/>
        </w:rPr>
        <w:t>]</w:t>
      </w:r>
    </w:p>
    <w:p w14:paraId="6237AF55" w14:textId="77777777" w:rsidR="009E12D6" w:rsidRPr="000C1515" w:rsidRDefault="009E12D6" w:rsidP="009E12D6">
      <w:pPr>
        <w:spacing w:before="100" w:beforeAutospacing="1" w:after="100" w:afterAutospacing="1"/>
        <w:ind w:left="720"/>
        <w:rPr>
          <w:rFonts w:ascii="Helvetica" w:hAnsi="Helvetica" w:cs="Helvetica"/>
          <w:color w:val="000000"/>
          <w:kern w:val="0"/>
          <w:sz w:val="21"/>
          <w:szCs w:val="21"/>
        </w:rPr>
      </w:pPr>
      <w:r w:rsidRPr="000C1515">
        <w:rPr>
          <w:rFonts w:ascii="Helvetica" w:hAnsi="Helvetica" w:cs="Helvetica"/>
          <w:color w:val="000000"/>
          <w:kern w:val="0"/>
          <w:sz w:val="21"/>
          <w:szCs w:val="21"/>
        </w:rPr>
        <w:t>When </w:t>
      </w:r>
      <w:r w:rsidRPr="000C1515">
        <w:rPr>
          <w:rFonts w:ascii="Courier New" w:hAnsi="Courier New" w:cs="Courier New"/>
          <w:b/>
          <w:bCs/>
          <w:color w:val="026789"/>
          <w:kern w:val="0"/>
          <w:sz w:val="20"/>
          <w:szCs w:val="20"/>
          <w:shd w:val="clear" w:color="auto" w:fill="FFFFFF"/>
        </w:rPr>
        <w:t>slave_type_conversions</w:t>
      </w:r>
      <w:r w:rsidRPr="000C1515">
        <w:rPr>
          <w:rFonts w:ascii="Helvetica" w:hAnsi="Helvetica" w:cs="Helvetica"/>
          <w:color w:val="000000"/>
          <w:kern w:val="0"/>
          <w:sz w:val="21"/>
          <w:szCs w:val="21"/>
        </w:rPr>
        <w:t> is not set, no attribute promotion or demotion is permitted; this means that all columns in the source and target tables must be of the same types.</w:t>
      </w:r>
    </w:p>
    <w:p w14:paraId="0D4E3DBA" w14:textId="77777777" w:rsidR="009E12D6" w:rsidRPr="000C1515" w:rsidRDefault="009E12D6" w:rsidP="009E12D6">
      <w:pPr>
        <w:spacing w:before="100" w:beforeAutospacing="1" w:after="100" w:afterAutospacing="1"/>
        <w:ind w:left="720"/>
        <w:rPr>
          <w:rFonts w:ascii="Helvetica" w:hAnsi="Helvetica" w:cs="Helvetica"/>
          <w:color w:val="000000"/>
          <w:kern w:val="0"/>
          <w:sz w:val="21"/>
          <w:szCs w:val="21"/>
        </w:rPr>
      </w:pPr>
      <w:r w:rsidRPr="000C1515">
        <w:rPr>
          <w:rFonts w:ascii="Helvetica" w:hAnsi="Helvetica" w:cs="Helvetica"/>
          <w:color w:val="000000"/>
          <w:kern w:val="0"/>
          <w:sz w:val="21"/>
          <w:szCs w:val="21"/>
        </w:rPr>
        <w:t>This mode is the default.</w:t>
      </w:r>
    </w:p>
    <w:p w14:paraId="0DA2C6F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an integer type is promoted, its signedness is not preserved. By default, the replica treats all such values as signed. You can control this behavior using </w:t>
      </w:r>
      <w:r w:rsidRPr="000C1515">
        <w:rPr>
          <w:rFonts w:ascii="Courier New" w:hAnsi="Courier New" w:cs="Courier New"/>
          <w:b/>
          <w:bCs/>
          <w:color w:val="026789"/>
          <w:kern w:val="0"/>
          <w:sz w:val="20"/>
          <w:szCs w:val="20"/>
          <w:shd w:val="clear" w:color="auto" w:fill="FFFFFF"/>
        </w:rPr>
        <w:t>ALL_SIGNED</w:t>
      </w:r>
      <w:r w:rsidRPr="000C1515">
        <w:rPr>
          <w:rFonts w:ascii="Helvetica" w:hAnsi="Helvetica" w:cs="Helvetica"/>
          <w:color w:val="000000"/>
          <w:kern w:val="0"/>
          <w:sz w:val="21"/>
          <w:szCs w:val="21"/>
        </w:rPr>
        <w:t>, </w:t>
      </w:r>
      <w:r w:rsidRPr="000C1515">
        <w:rPr>
          <w:rFonts w:ascii="Courier New" w:hAnsi="Courier New" w:cs="Courier New"/>
          <w:b/>
          <w:bCs/>
          <w:color w:val="026789"/>
          <w:kern w:val="0"/>
          <w:sz w:val="20"/>
          <w:szCs w:val="20"/>
          <w:shd w:val="clear" w:color="auto" w:fill="FFFFFF"/>
        </w:rPr>
        <w:t>ALL_UNSIGNED</w:t>
      </w:r>
      <w:r w:rsidRPr="000C1515">
        <w:rPr>
          <w:rFonts w:ascii="Helvetica" w:hAnsi="Helvetica" w:cs="Helvetica"/>
          <w:color w:val="000000"/>
          <w:kern w:val="0"/>
          <w:sz w:val="21"/>
          <w:szCs w:val="21"/>
        </w:rPr>
        <w:t>, or both. </w:t>
      </w:r>
      <w:r w:rsidRPr="000C1515">
        <w:rPr>
          <w:rFonts w:ascii="Courier New" w:hAnsi="Courier New" w:cs="Courier New"/>
          <w:b/>
          <w:bCs/>
          <w:color w:val="026789"/>
          <w:kern w:val="0"/>
          <w:sz w:val="20"/>
          <w:szCs w:val="20"/>
          <w:shd w:val="clear" w:color="auto" w:fill="FFFFFF"/>
        </w:rPr>
        <w:t>ALL_SIGNED</w:t>
      </w:r>
      <w:r w:rsidRPr="000C1515">
        <w:rPr>
          <w:rFonts w:ascii="Helvetica" w:hAnsi="Helvetica" w:cs="Helvetica"/>
          <w:color w:val="000000"/>
          <w:kern w:val="0"/>
          <w:sz w:val="21"/>
          <w:szCs w:val="21"/>
        </w:rPr>
        <w:t> tells the replica to treat all promoted integer types as signed; </w:t>
      </w:r>
      <w:r w:rsidRPr="000C1515">
        <w:rPr>
          <w:rFonts w:ascii="Courier New" w:hAnsi="Courier New" w:cs="Courier New"/>
          <w:b/>
          <w:bCs/>
          <w:color w:val="026789"/>
          <w:kern w:val="0"/>
          <w:sz w:val="20"/>
          <w:szCs w:val="20"/>
          <w:shd w:val="clear" w:color="auto" w:fill="FFFFFF"/>
        </w:rPr>
        <w:t>ALL_UNSIGNED</w:t>
      </w:r>
      <w:r w:rsidRPr="000C1515">
        <w:rPr>
          <w:rFonts w:ascii="Helvetica" w:hAnsi="Helvetica" w:cs="Helvetica"/>
          <w:color w:val="000000"/>
          <w:kern w:val="0"/>
          <w:sz w:val="21"/>
          <w:szCs w:val="21"/>
        </w:rPr>
        <w:t> instructs it to treat these as unsigned. Specifying both causes the replica to treat the value as signed if possible, otherwise to treat it as unsigned; the order in which they are listed is not significant. Neither </w:t>
      </w:r>
      <w:r w:rsidRPr="000C1515">
        <w:rPr>
          <w:rFonts w:ascii="Courier New" w:hAnsi="Courier New" w:cs="Courier New"/>
          <w:b/>
          <w:bCs/>
          <w:color w:val="026789"/>
          <w:kern w:val="0"/>
          <w:sz w:val="20"/>
          <w:szCs w:val="20"/>
          <w:shd w:val="clear" w:color="auto" w:fill="FFFFFF"/>
        </w:rPr>
        <w:t>ALL_SIGNED</w:t>
      </w:r>
      <w:r w:rsidRPr="000C1515">
        <w:rPr>
          <w:rFonts w:ascii="Helvetica" w:hAnsi="Helvetica" w:cs="Helvetica"/>
          <w:color w:val="000000"/>
          <w:kern w:val="0"/>
          <w:sz w:val="21"/>
          <w:szCs w:val="21"/>
        </w:rPr>
        <w:t> nor </w:t>
      </w:r>
      <w:r w:rsidRPr="000C1515">
        <w:rPr>
          <w:rFonts w:ascii="Courier New" w:hAnsi="Courier New" w:cs="Courier New"/>
          <w:b/>
          <w:bCs/>
          <w:color w:val="026789"/>
          <w:kern w:val="0"/>
          <w:sz w:val="20"/>
          <w:szCs w:val="20"/>
          <w:shd w:val="clear" w:color="auto" w:fill="FFFFFF"/>
        </w:rPr>
        <w:t>ALL_UNSIGNED</w:t>
      </w:r>
      <w:r w:rsidRPr="000C1515">
        <w:rPr>
          <w:rFonts w:ascii="Helvetica" w:hAnsi="Helvetica" w:cs="Helvetica"/>
          <w:color w:val="000000"/>
          <w:kern w:val="0"/>
          <w:sz w:val="21"/>
          <w:szCs w:val="21"/>
        </w:rPr>
        <w:t> has any effect if at least one of </w:t>
      </w:r>
      <w:r w:rsidRPr="000C1515">
        <w:rPr>
          <w:rFonts w:ascii="Courier New" w:hAnsi="Courier New" w:cs="Courier New"/>
          <w:b/>
          <w:bCs/>
          <w:color w:val="026789"/>
          <w:kern w:val="0"/>
          <w:sz w:val="20"/>
          <w:szCs w:val="20"/>
          <w:shd w:val="clear" w:color="auto" w:fill="FFFFFF"/>
        </w:rPr>
        <w:t>ALL_LOSSY</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ALL_NONLOSSY</w:t>
      </w:r>
      <w:r w:rsidRPr="000C1515">
        <w:rPr>
          <w:rFonts w:ascii="Helvetica" w:hAnsi="Helvetica" w:cs="Helvetica"/>
          <w:color w:val="000000"/>
          <w:kern w:val="0"/>
          <w:sz w:val="21"/>
          <w:szCs w:val="21"/>
        </w:rPr>
        <w:t> is not also used.</w:t>
      </w:r>
    </w:p>
    <w:p w14:paraId="38B8972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Changing the type conversion mode requires restarting the replica with the new </w:t>
      </w:r>
      <w:r w:rsidRPr="000C1515">
        <w:rPr>
          <w:rFonts w:ascii="Courier New" w:hAnsi="Courier New" w:cs="Courier New"/>
          <w:b/>
          <w:bCs/>
          <w:color w:val="026789"/>
          <w:kern w:val="0"/>
          <w:sz w:val="20"/>
          <w:szCs w:val="20"/>
          <w:shd w:val="clear" w:color="auto" w:fill="FFFFFF"/>
        </w:rPr>
        <w:t>slave_type_conversions</w:t>
      </w:r>
      <w:r w:rsidRPr="000C1515">
        <w:rPr>
          <w:rFonts w:ascii="Helvetica" w:hAnsi="Helvetica" w:cs="Helvetica"/>
          <w:color w:val="000000"/>
          <w:kern w:val="0"/>
          <w:sz w:val="21"/>
          <w:szCs w:val="21"/>
        </w:rPr>
        <w:t> setting.</w:t>
      </w:r>
    </w:p>
    <w:p w14:paraId="1C8B725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b/>
          <w:bCs/>
          <w:color w:val="000000"/>
          <w:kern w:val="0"/>
          <w:sz w:val="21"/>
          <w:szCs w:val="21"/>
        </w:rPr>
        <w:t>Supported conversions. </w:t>
      </w:r>
      <w:r w:rsidRPr="000C1515">
        <w:rPr>
          <w:rFonts w:ascii="Helvetica" w:hAnsi="Helvetica" w:cs="Helvetica"/>
          <w:color w:val="000000"/>
          <w:kern w:val="0"/>
          <w:sz w:val="21"/>
          <w:szCs w:val="21"/>
        </w:rPr>
        <w:t> Supported conversions between different but similar data types are shown in the following list:</w:t>
      </w:r>
    </w:p>
    <w:p w14:paraId="2CAE057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Between any of the integer types </w:t>
      </w:r>
      <w:hyperlink r:id="rId2659" w:anchor="integer-types" w:tooltip="11.1.2 Integer Types (Exact Value) - INTEGER, INT, SMALLINT, TINYINT, MEDIUMINT, BIGINT" w:history="1">
        <w:r w:rsidRPr="000C1515">
          <w:rPr>
            <w:rFonts w:ascii="Courier New" w:hAnsi="Courier New" w:cs="Courier New"/>
            <w:b/>
            <w:bCs/>
            <w:color w:val="026789"/>
            <w:kern w:val="0"/>
            <w:sz w:val="20"/>
            <w:szCs w:val="20"/>
            <w:u w:val="single"/>
            <w:shd w:val="clear" w:color="auto" w:fill="FFFFFF"/>
          </w:rPr>
          <w:t>TINYINT</w:t>
        </w:r>
      </w:hyperlink>
      <w:r w:rsidRPr="000C1515">
        <w:rPr>
          <w:rFonts w:ascii="Helvetica" w:hAnsi="Helvetica" w:cs="Helvetica"/>
          <w:color w:val="000000"/>
          <w:kern w:val="0"/>
          <w:sz w:val="21"/>
          <w:szCs w:val="21"/>
        </w:rPr>
        <w:t>, </w:t>
      </w:r>
      <w:hyperlink r:id="rId2660" w:anchor="integer-types" w:tooltip="11.1.2 Integer Types (Exact Value) - INTEGER, INT, SMALLINT, TINYINT, MEDIUMINT, BIGINT" w:history="1">
        <w:r w:rsidRPr="000C1515">
          <w:rPr>
            <w:rFonts w:ascii="Courier New" w:hAnsi="Courier New" w:cs="Courier New"/>
            <w:b/>
            <w:bCs/>
            <w:color w:val="026789"/>
            <w:kern w:val="0"/>
            <w:sz w:val="20"/>
            <w:szCs w:val="20"/>
            <w:u w:val="single"/>
            <w:shd w:val="clear" w:color="auto" w:fill="FFFFFF"/>
          </w:rPr>
          <w:t>SMALLINT</w:t>
        </w:r>
      </w:hyperlink>
      <w:r w:rsidRPr="000C1515">
        <w:rPr>
          <w:rFonts w:ascii="Helvetica" w:hAnsi="Helvetica" w:cs="Helvetica"/>
          <w:color w:val="000000"/>
          <w:kern w:val="0"/>
          <w:sz w:val="21"/>
          <w:szCs w:val="21"/>
        </w:rPr>
        <w:t>, </w:t>
      </w:r>
      <w:hyperlink r:id="rId2661" w:anchor="integer-types" w:tooltip="11.1.2 Integer Types (Exact Value) - INTEGER, INT, SMALLINT, TINYINT, MEDIUMINT, BIGINT" w:history="1">
        <w:r w:rsidRPr="000C1515">
          <w:rPr>
            <w:rFonts w:ascii="Courier New" w:hAnsi="Courier New" w:cs="Courier New"/>
            <w:b/>
            <w:bCs/>
            <w:color w:val="026789"/>
            <w:kern w:val="0"/>
            <w:sz w:val="20"/>
            <w:szCs w:val="20"/>
            <w:u w:val="single"/>
            <w:shd w:val="clear" w:color="auto" w:fill="FFFFFF"/>
          </w:rPr>
          <w:t>MEDIUMINT</w:t>
        </w:r>
      </w:hyperlink>
      <w:r w:rsidRPr="000C1515">
        <w:rPr>
          <w:rFonts w:ascii="Helvetica" w:hAnsi="Helvetica" w:cs="Helvetica"/>
          <w:color w:val="000000"/>
          <w:kern w:val="0"/>
          <w:sz w:val="21"/>
          <w:szCs w:val="21"/>
        </w:rPr>
        <w:t>, </w:t>
      </w:r>
      <w:hyperlink r:id="rId2662" w:anchor="integer-types" w:tooltip="11.1.2 Integer Types (Exact Value) - INTEGER, INT, SMALLINT, TINYINT, MEDIUMINT, BIGINT" w:history="1">
        <w:r w:rsidRPr="000C1515">
          <w:rPr>
            <w:rFonts w:ascii="Courier New" w:hAnsi="Courier New" w:cs="Courier New"/>
            <w:b/>
            <w:bCs/>
            <w:color w:val="026789"/>
            <w:kern w:val="0"/>
            <w:sz w:val="20"/>
            <w:szCs w:val="20"/>
            <w:u w:val="single"/>
            <w:shd w:val="clear" w:color="auto" w:fill="FFFFFF"/>
          </w:rPr>
          <w:t>INT</w:t>
        </w:r>
      </w:hyperlink>
      <w:r w:rsidRPr="000C1515">
        <w:rPr>
          <w:rFonts w:ascii="Helvetica" w:hAnsi="Helvetica" w:cs="Helvetica"/>
          <w:color w:val="000000"/>
          <w:kern w:val="0"/>
          <w:sz w:val="21"/>
          <w:szCs w:val="21"/>
        </w:rPr>
        <w:t>, and </w:t>
      </w:r>
      <w:hyperlink r:id="rId2663" w:anchor="integer-types" w:tooltip="11.1.2 Integer Types (Exact Value) - INTEGER, INT, SMALLINT, TINYINT, MEDIUMINT, BIGINT" w:history="1">
        <w:r w:rsidRPr="000C1515">
          <w:rPr>
            <w:rFonts w:ascii="Courier New" w:hAnsi="Courier New" w:cs="Courier New"/>
            <w:b/>
            <w:bCs/>
            <w:color w:val="026789"/>
            <w:kern w:val="0"/>
            <w:sz w:val="20"/>
            <w:szCs w:val="20"/>
            <w:u w:val="single"/>
            <w:shd w:val="clear" w:color="auto" w:fill="FFFFFF"/>
          </w:rPr>
          <w:t>BIGINT</w:t>
        </w:r>
      </w:hyperlink>
      <w:r w:rsidRPr="000C1515">
        <w:rPr>
          <w:rFonts w:ascii="Helvetica" w:hAnsi="Helvetica" w:cs="Helvetica"/>
          <w:color w:val="000000"/>
          <w:kern w:val="0"/>
          <w:sz w:val="21"/>
          <w:szCs w:val="21"/>
        </w:rPr>
        <w:t>.</w:t>
      </w:r>
    </w:p>
    <w:p w14:paraId="2B137C5F"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This includes conversions between the signed and unsigned versions of these types.</w:t>
      </w:r>
    </w:p>
    <w:p w14:paraId="25970475"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Lossy conversions are made by truncating the source value to the maximum (or minimum) permitted by the target column. For ensuring non-lossy conversions when going from unsigned to signed types, the target column must be large enough to accommodate the range of values in the source column. For example, you can demote </w:t>
      </w:r>
      <w:r w:rsidRPr="000C1515">
        <w:rPr>
          <w:rFonts w:ascii="Courier New" w:hAnsi="Courier New" w:cs="Courier New"/>
          <w:b/>
          <w:bCs/>
          <w:color w:val="026789"/>
          <w:kern w:val="0"/>
          <w:sz w:val="20"/>
          <w:szCs w:val="20"/>
          <w:shd w:val="clear" w:color="auto" w:fill="FFFFFF"/>
        </w:rPr>
        <w:t>TINYINT UNSIGNED</w:t>
      </w:r>
      <w:r w:rsidRPr="000C1515">
        <w:rPr>
          <w:rFonts w:ascii="Helvetica" w:hAnsi="Helvetica" w:cs="Helvetica"/>
          <w:color w:val="000000"/>
          <w:kern w:val="0"/>
          <w:sz w:val="21"/>
          <w:szCs w:val="21"/>
        </w:rPr>
        <w:t> non-lossily to </w:t>
      </w:r>
      <w:r w:rsidRPr="000C1515">
        <w:rPr>
          <w:rFonts w:ascii="Courier New" w:hAnsi="Courier New" w:cs="Courier New"/>
          <w:b/>
          <w:bCs/>
          <w:color w:val="026789"/>
          <w:kern w:val="0"/>
          <w:sz w:val="20"/>
          <w:szCs w:val="20"/>
          <w:shd w:val="clear" w:color="auto" w:fill="FFFFFF"/>
        </w:rPr>
        <w:t>SMALLINT</w:t>
      </w:r>
      <w:r w:rsidRPr="000C1515">
        <w:rPr>
          <w:rFonts w:ascii="Helvetica" w:hAnsi="Helvetica" w:cs="Helvetica"/>
          <w:color w:val="000000"/>
          <w:kern w:val="0"/>
          <w:sz w:val="21"/>
          <w:szCs w:val="21"/>
        </w:rPr>
        <w:t>, but not to </w:t>
      </w:r>
      <w:r w:rsidRPr="000C1515">
        <w:rPr>
          <w:rFonts w:ascii="Courier New" w:hAnsi="Courier New" w:cs="Courier New"/>
          <w:b/>
          <w:bCs/>
          <w:color w:val="026789"/>
          <w:kern w:val="0"/>
          <w:sz w:val="20"/>
          <w:szCs w:val="20"/>
          <w:shd w:val="clear" w:color="auto" w:fill="FFFFFF"/>
        </w:rPr>
        <w:t>TINYINT</w:t>
      </w:r>
      <w:r w:rsidRPr="000C1515">
        <w:rPr>
          <w:rFonts w:ascii="Helvetica" w:hAnsi="Helvetica" w:cs="Helvetica"/>
          <w:color w:val="000000"/>
          <w:kern w:val="0"/>
          <w:sz w:val="21"/>
          <w:szCs w:val="21"/>
        </w:rPr>
        <w:t>.</w:t>
      </w:r>
    </w:p>
    <w:p w14:paraId="2D92BBF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Between any of the decimal types </w:t>
      </w:r>
      <w:hyperlink r:id="rId2664" w:anchor="fixed-point-types" w:tooltip="11.1.3 Fixed-Point Types (Exact Value) - DECIMAL, NUMERIC" w:history="1">
        <w:r w:rsidRPr="000C1515">
          <w:rPr>
            <w:rFonts w:ascii="Courier New" w:hAnsi="Courier New" w:cs="Courier New"/>
            <w:b/>
            <w:bCs/>
            <w:color w:val="026789"/>
            <w:kern w:val="0"/>
            <w:sz w:val="20"/>
            <w:szCs w:val="20"/>
            <w:u w:val="single"/>
            <w:shd w:val="clear" w:color="auto" w:fill="FFFFFF"/>
          </w:rPr>
          <w:t>DECIMAL</w:t>
        </w:r>
      </w:hyperlink>
      <w:r w:rsidRPr="000C1515">
        <w:rPr>
          <w:rFonts w:ascii="Helvetica" w:hAnsi="Helvetica" w:cs="Helvetica"/>
          <w:color w:val="000000"/>
          <w:kern w:val="0"/>
          <w:sz w:val="21"/>
          <w:szCs w:val="21"/>
        </w:rPr>
        <w:t>, </w:t>
      </w:r>
      <w:hyperlink r:id="rId2665" w:anchor="floating-point-types" w:tooltip="11.1.4 Floating-Point Types (Approximate Value) - FLOAT, DOUBLE" w:history="1">
        <w:r w:rsidRPr="000C1515">
          <w:rPr>
            <w:rFonts w:ascii="Courier New" w:hAnsi="Courier New" w:cs="Courier New"/>
            <w:b/>
            <w:bCs/>
            <w:color w:val="026789"/>
            <w:kern w:val="0"/>
            <w:sz w:val="20"/>
            <w:szCs w:val="20"/>
            <w:u w:val="single"/>
            <w:shd w:val="clear" w:color="auto" w:fill="FFFFFF"/>
          </w:rPr>
          <w:t>FLOAT</w:t>
        </w:r>
      </w:hyperlink>
      <w:r w:rsidRPr="000C1515">
        <w:rPr>
          <w:rFonts w:ascii="Helvetica" w:hAnsi="Helvetica" w:cs="Helvetica"/>
          <w:color w:val="000000"/>
          <w:kern w:val="0"/>
          <w:sz w:val="21"/>
          <w:szCs w:val="21"/>
        </w:rPr>
        <w:t>, </w:t>
      </w:r>
      <w:hyperlink r:id="rId2666" w:anchor="floating-point-types" w:tooltip="11.1.4 Floating-Point Types (Approximate Value) - FLOAT, DOUBLE" w:history="1">
        <w:r w:rsidRPr="000C1515">
          <w:rPr>
            <w:rFonts w:ascii="Courier New" w:hAnsi="Courier New" w:cs="Courier New"/>
            <w:b/>
            <w:bCs/>
            <w:color w:val="026789"/>
            <w:kern w:val="0"/>
            <w:sz w:val="20"/>
            <w:szCs w:val="20"/>
            <w:u w:val="single"/>
            <w:shd w:val="clear" w:color="auto" w:fill="FFFFFF"/>
          </w:rPr>
          <w:t>DOUBLE</w:t>
        </w:r>
      </w:hyperlink>
      <w:r w:rsidRPr="000C1515">
        <w:rPr>
          <w:rFonts w:ascii="Helvetica" w:hAnsi="Helvetica" w:cs="Helvetica"/>
          <w:color w:val="000000"/>
          <w:kern w:val="0"/>
          <w:sz w:val="21"/>
          <w:szCs w:val="21"/>
        </w:rPr>
        <w:t>, and </w:t>
      </w:r>
      <w:hyperlink r:id="rId2667" w:anchor="fixed-point-types" w:tooltip="11.1.3 Fixed-Point Types (Exact Value) - DECIMAL, NUMERIC" w:history="1">
        <w:r w:rsidRPr="000C1515">
          <w:rPr>
            <w:rFonts w:ascii="Courier New" w:hAnsi="Courier New" w:cs="Courier New"/>
            <w:b/>
            <w:bCs/>
            <w:color w:val="026789"/>
            <w:kern w:val="0"/>
            <w:sz w:val="20"/>
            <w:szCs w:val="20"/>
            <w:u w:val="single"/>
            <w:shd w:val="clear" w:color="auto" w:fill="FFFFFF"/>
          </w:rPr>
          <w:t>NUMERIC</w:t>
        </w:r>
      </w:hyperlink>
      <w:r w:rsidRPr="000C1515">
        <w:rPr>
          <w:rFonts w:ascii="Helvetica" w:hAnsi="Helvetica" w:cs="Helvetica"/>
          <w:color w:val="000000"/>
          <w:kern w:val="0"/>
          <w:sz w:val="21"/>
          <w:szCs w:val="21"/>
        </w:rPr>
        <w:t>.</w:t>
      </w:r>
    </w:p>
    <w:p w14:paraId="7141ED29"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FLOAT</w:t>
      </w:r>
      <w:r w:rsidRPr="000C1515">
        <w:rPr>
          <w:rFonts w:ascii="Helvetica" w:hAnsi="Helvetica" w:cs="Helvetica"/>
          <w:color w:val="000000"/>
          <w:kern w:val="0"/>
          <w:sz w:val="21"/>
          <w:szCs w:val="21"/>
        </w:rPr>
        <w:t> to </w:t>
      </w:r>
      <w:r w:rsidRPr="000C1515">
        <w:rPr>
          <w:rFonts w:ascii="Courier New" w:hAnsi="Courier New" w:cs="Courier New"/>
          <w:b/>
          <w:bCs/>
          <w:color w:val="026789"/>
          <w:kern w:val="0"/>
          <w:sz w:val="20"/>
          <w:szCs w:val="20"/>
          <w:shd w:val="clear" w:color="auto" w:fill="FFFFFF"/>
        </w:rPr>
        <w:t>DOUBLE</w:t>
      </w:r>
      <w:r w:rsidRPr="000C1515">
        <w:rPr>
          <w:rFonts w:ascii="Helvetica" w:hAnsi="Helvetica" w:cs="Helvetica"/>
          <w:color w:val="000000"/>
          <w:kern w:val="0"/>
          <w:sz w:val="21"/>
          <w:szCs w:val="21"/>
        </w:rPr>
        <w:t> is a non-lossy conversion; </w:t>
      </w:r>
      <w:r w:rsidRPr="000C1515">
        <w:rPr>
          <w:rFonts w:ascii="Courier New" w:hAnsi="Courier New" w:cs="Courier New"/>
          <w:b/>
          <w:bCs/>
          <w:color w:val="026789"/>
          <w:kern w:val="0"/>
          <w:sz w:val="20"/>
          <w:szCs w:val="20"/>
          <w:shd w:val="clear" w:color="auto" w:fill="FFFFFF"/>
        </w:rPr>
        <w:t>DOUBLE</w:t>
      </w:r>
      <w:r w:rsidRPr="000C1515">
        <w:rPr>
          <w:rFonts w:ascii="Helvetica" w:hAnsi="Helvetica" w:cs="Helvetica"/>
          <w:color w:val="000000"/>
          <w:kern w:val="0"/>
          <w:sz w:val="21"/>
          <w:szCs w:val="21"/>
        </w:rPr>
        <w:t> to </w:t>
      </w:r>
      <w:r w:rsidRPr="000C1515">
        <w:rPr>
          <w:rFonts w:ascii="Courier New" w:hAnsi="Courier New" w:cs="Courier New"/>
          <w:b/>
          <w:bCs/>
          <w:color w:val="026789"/>
          <w:kern w:val="0"/>
          <w:sz w:val="20"/>
          <w:szCs w:val="20"/>
          <w:shd w:val="clear" w:color="auto" w:fill="FFFFFF"/>
        </w:rPr>
        <w:t>FLOAT</w:t>
      </w:r>
      <w:r w:rsidRPr="000C1515">
        <w:rPr>
          <w:rFonts w:ascii="Helvetica" w:hAnsi="Helvetica" w:cs="Helvetica"/>
          <w:color w:val="000000"/>
          <w:kern w:val="0"/>
          <w:sz w:val="21"/>
          <w:szCs w:val="21"/>
        </w:rPr>
        <w:t> can only be handled lossily. A conversion from </w:t>
      </w:r>
      <w:r w:rsidRPr="000C1515">
        <w:rPr>
          <w:rFonts w:ascii="Courier New" w:hAnsi="Courier New" w:cs="Courier New"/>
          <w:b/>
          <w:bCs/>
          <w:color w:val="026789"/>
          <w:kern w:val="0"/>
          <w:sz w:val="20"/>
          <w:szCs w:val="20"/>
          <w:shd w:val="clear" w:color="auto" w:fill="FFFFFF"/>
        </w:rPr>
        <w:t>DECIMAL(</w:t>
      </w:r>
      <w:r w:rsidRPr="000C1515">
        <w:rPr>
          <w:rFonts w:ascii="Courier New" w:hAnsi="Courier New" w:cs="Courier New"/>
          <w:b/>
          <w:bCs/>
          <w:i/>
          <w:iCs/>
          <w:color w:val="026789"/>
          <w:kern w:val="0"/>
          <w:sz w:val="19"/>
          <w:szCs w:val="19"/>
          <w:shd w:val="clear" w:color="auto" w:fill="FFFFFF"/>
        </w:rPr>
        <w:t>M</w:t>
      </w:r>
      <w:r w:rsidRPr="000C1515">
        <w:rPr>
          <w:rFonts w:ascii="Courier New" w:hAnsi="Courier New" w:cs="Courier New"/>
          <w:b/>
          <w:bCs/>
          <w:color w:val="026789"/>
          <w:kern w:val="0"/>
          <w:sz w:val="20"/>
          <w:szCs w:val="20"/>
          <w:shd w:val="clear" w:color="auto" w:fill="FFFFFF"/>
        </w:rPr>
        <w:t>,</w:t>
      </w:r>
      <w:r w:rsidRPr="000C1515">
        <w:rPr>
          <w:rFonts w:ascii="Courier New" w:hAnsi="Courier New" w:cs="Courier New"/>
          <w:b/>
          <w:bCs/>
          <w:i/>
          <w:iCs/>
          <w:color w:val="026789"/>
          <w:kern w:val="0"/>
          <w:sz w:val="19"/>
          <w:szCs w:val="19"/>
          <w:shd w:val="clear" w:color="auto" w:fill="FFFFFF"/>
        </w:rPr>
        <w:t>D</w:t>
      </w:r>
      <w:r w:rsidRPr="000C1515">
        <w:rPr>
          <w:rFonts w:ascii="Courier New" w:hAnsi="Courier New" w:cs="Courier New"/>
          <w:b/>
          <w:bCs/>
          <w:color w:val="026789"/>
          <w:kern w:val="0"/>
          <w:sz w:val="20"/>
          <w:szCs w:val="20"/>
          <w:shd w:val="clear" w:color="auto" w:fill="FFFFFF"/>
        </w:rPr>
        <w:t>)</w:t>
      </w:r>
      <w:r w:rsidRPr="000C1515">
        <w:rPr>
          <w:rFonts w:ascii="Helvetica" w:hAnsi="Helvetica" w:cs="Helvetica"/>
          <w:color w:val="000000"/>
          <w:kern w:val="0"/>
          <w:sz w:val="21"/>
          <w:szCs w:val="21"/>
        </w:rPr>
        <w:t> to </w:t>
      </w:r>
      <w:r w:rsidRPr="000C1515">
        <w:rPr>
          <w:rFonts w:ascii="Courier New" w:hAnsi="Courier New" w:cs="Courier New"/>
          <w:b/>
          <w:bCs/>
          <w:color w:val="026789"/>
          <w:kern w:val="0"/>
          <w:sz w:val="20"/>
          <w:szCs w:val="20"/>
          <w:shd w:val="clear" w:color="auto" w:fill="FFFFFF"/>
        </w:rPr>
        <w:t>DECIMAL(</w:t>
      </w:r>
      <w:r w:rsidRPr="000C1515">
        <w:rPr>
          <w:rFonts w:ascii="Courier New" w:hAnsi="Courier New" w:cs="Courier New"/>
          <w:b/>
          <w:bCs/>
          <w:i/>
          <w:iCs/>
          <w:color w:val="026789"/>
          <w:kern w:val="0"/>
          <w:sz w:val="19"/>
          <w:szCs w:val="19"/>
          <w:shd w:val="clear" w:color="auto" w:fill="FFFFFF"/>
        </w:rPr>
        <w:t>M'</w:t>
      </w:r>
      <w:r w:rsidRPr="000C1515">
        <w:rPr>
          <w:rFonts w:ascii="Courier New" w:hAnsi="Courier New" w:cs="Courier New"/>
          <w:b/>
          <w:bCs/>
          <w:color w:val="026789"/>
          <w:kern w:val="0"/>
          <w:sz w:val="20"/>
          <w:szCs w:val="20"/>
          <w:shd w:val="clear" w:color="auto" w:fill="FFFFFF"/>
        </w:rPr>
        <w:t>,</w:t>
      </w:r>
      <w:r w:rsidRPr="000C1515">
        <w:rPr>
          <w:rFonts w:ascii="Courier New" w:hAnsi="Courier New" w:cs="Courier New"/>
          <w:b/>
          <w:bCs/>
          <w:i/>
          <w:iCs/>
          <w:color w:val="026789"/>
          <w:kern w:val="0"/>
          <w:sz w:val="19"/>
          <w:szCs w:val="19"/>
          <w:shd w:val="clear" w:color="auto" w:fill="FFFFFF"/>
        </w:rPr>
        <w:t>D'</w:t>
      </w:r>
      <w:r w:rsidRPr="000C1515">
        <w:rPr>
          <w:rFonts w:ascii="Courier New" w:hAnsi="Courier New" w:cs="Courier New"/>
          <w:b/>
          <w:bCs/>
          <w:color w:val="026789"/>
          <w:kern w:val="0"/>
          <w:sz w:val="20"/>
          <w:szCs w:val="20"/>
          <w:shd w:val="clear" w:color="auto" w:fill="FFFFFF"/>
        </w:rPr>
        <w:t>)</w:t>
      </w:r>
      <w:r w:rsidRPr="000C1515">
        <w:rPr>
          <w:rFonts w:ascii="Helvetica" w:hAnsi="Helvetica" w:cs="Helvetica"/>
          <w:color w:val="000000"/>
          <w:kern w:val="0"/>
          <w:sz w:val="21"/>
          <w:szCs w:val="21"/>
        </w:rPr>
        <w:t> where </w:t>
      </w:r>
      <w:r w:rsidRPr="000C1515">
        <w:rPr>
          <w:rFonts w:ascii="Courier New" w:hAnsi="Courier New" w:cs="Courier New"/>
          <w:b/>
          <w:bCs/>
          <w:i/>
          <w:iCs/>
          <w:color w:val="026789"/>
          <w:kern w:val="0"/>
          <w:sz w:val="19"/>
          <w:szCs w:val="19"/>
          <w:shd w:val="clear" w:color="auto" w:fill="FFFFFF"/>
        </w:rPr>
        <w:t>D'</w:t>
      </w:r>
      <w:r w:rsidRPr="000C1515">
        <w:rPr>
          <w:rFonts w:ascii="Courier New" w:hAnsi="Courier New" w:cs="Courier New"/>
          <w:b/>
          <w:bCs/>
          <w:color w:val="026789"/>
          <w:kern w:val="0"/>
          <w:sz w:val="20"/>
          <w:szCs w:val="20"/>
          <w:shd w:val="clear" w:color="auto" w:fill="FFFFFF"/>
        </w:rPr>
        <w:t> &gt;= </w:t>
      </w:r>
      <w:r w:rsidRPr="000C1515">
        <w:rPr>
          <w:rFonts w:ascii="Courier New" w:hAnsi="Courier New" w:cs="Courier New"/>
          <w:b/>
          <w:bCs/>
          <w:i/>
          <w:iCs/>
          <w:color w:val="026789"/>
          <w:kern w:val="0"/>
          <w:sz w:val="19"/>
          <w:szCs w:val="19"/>
          <w:shd w:val="clear" w:color="auto" w:fill="FFFFFF"/>
        </w:rPr>
        <w:t>D</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w:t>
      </w:r>
      <w:r w:rsidRPr="000C1515">
        <w:rPr>
          <w:rFonts w:ascii="Courier New" w:hAnsi="Courier New" w:cs="Courier New"/>
          <w:b/>
          <w:bCs/>
          <w:i/>
          <w:iCs/>
          <w:color w:val="026789"/>
          <w:kern w:val="0"/>
          <w:sz w:val="19"/>
          <w:szCs w:val="19"/>
          <w:shd w:val="clear" w:color="auto" w:fill="FFFFFF"/>
        </w:rPr>
        <w:t>M'</w:t>
      </w:r>
      <w:r w:rsidRPr="000C1515">
        <w:rPr>
          <w:rFonts w:ascii="Courier New" w:hAnsi="Courier New" w:cs="Courier New"/>
          <w:b/>
          <w:bCs/>
          <w:color w:val="026789"/>
          <w:kern w:val="0"/>
          <w:sz w:val="20"/>
          <w:szCs w:val="20"/>
          <w:shd w:val="clear" w:color="auto" w:fill="FFFFFF"/>
        </w:rPr>
        <w:t>-</w:t>
      </w:r>
      <w:r w:rsidRPr="000C1515">
        <w:rPr>
          <w:rFonts w:ascii="Courier New" w:hAnsi="Courier New" w:cs="Courier New"/>
          <w:b/>
          <w:bCs/>
          <w:i/>
          <w:iCs/>
          <w:color w:val="026789"/>
          <w:kern w:val="0"/>
          <w:sz w:val="19"/>
          <w:szCs w:val="19"/>
          <w:shd w:val="clear" w:color="auto" w:fill="FFFFFF"/>
        </w:rPr>
        <w:t>D'</w:t>
      </w:r>
      <w:r w:rsidRPr="000C1515">
        <w:rPr>
          <w:rFonts w:ascii="Courier New" w:hAnsi="Courier New" w:cs="Courier New"/>
          <w:b/>
          <w:bCs/>
          <w:color w:val="026789"/>
          <w:kern w:val="0"/>
          <w:sz w:val="20"/>
          <w:szCs w:val="20"/>
          <w:shd w:val="clear" w:color="auto" w:fill="FFFFFF"/>
        </w:rPr>
        <w:t>) &gt;= (</w:t>
      </w:r>
      <w:r w:rsidRPr="000C1515">
        <w:rPr>
          <w:rFonts w:ascii="Courier New" w:hAnsi="Courier New" w:cs="Courier New"/>
          <w:b/>
          <w:bCs/>
          <w:i/>
          <w:iCs/>
          <w:color w:val="026789"/>
          <w:kern w:val="0"/>
          <w:sz w:val="19"/>
          <w:szCs w:val="19"/>
          <w:shd w:val="clear" w:color="auto" w:fill="FFFFFF"/>
        </w:rPr>
        <w:t>M</w:t>
      </w:r>
      <w:r w:rsidRPr="000C1515">
        <w:rPr>
          <w:rFonts w:ascii="Courier New" w:hAnsi="Courier New" w:cs="Courier New"/>
          <w:b/>
          <w:bCs/>
          <w:color w:val="026789"/>
          <w:kern w:val="0"/>
          <w:sz w:val="20"/>
          <w:szCs w:val="20"/>
          <w:shd w:val="clear" w:color="auto" w:fill="FFFFFF"/>
        </w:rPr>
        <w:t>-</w:t>
      </w:r>
      <w:r w:rsidRPr="000C1515">
        <w:rPr>
          <w:rFonts w:ascii="Courier New" w:hAnsi="Courier New" w:cs="Courier New"/>
          <w:b/>
          <w:bCs/>
          <w:i/>
          <w:iCs/>
          <w:color w:val="026789"/>
          <w:kern w:val="0"/>
          <w:sz w:val="19"/>
          <w:szCs w:val="19"/>
          <w:shd w:val="clear" w:color="auto" w:fill="FFFFFF"/>
        </w:rPr>
        <w:t>D</w:t>
      </w:r>
      <w:r w:rsidRPr="000C1515">
        <w:rPr>
          <w:rFonts w:ascii="Helvetica" w:hAnsi="Helvetica" w:cs="Helvetica"/>
          <w:color w:val="000000"/>
          <w:kern w:val="0"/>
          <w:sz w:val="21"/>
          <w:szCs w:val="21"/>
        </w:rPr>
        <w:t>) is non-lossy; for any case where </w:t>
      </w:r>
      <w:r w:rsidRPr="000C1515">
        <w:rPr>
          <w:rFonts w:ascii="Courier New" w:hAnsi="Courier New" w:cs="Courier New"/>
          <w:b/>
          <w:bCs/>
          <w:i/>
          <w:iCs/>
          <w:color w:val="026789"/>
          <w:kern w:val="0"/>
          <w:sz w:val="19"/>
          <w:szCs w:val="19"/>
          <w:shd w:val="clear" w:color="auto" w:fill="FFFFFF"/>
        </w:rPr>
        <w:t>M'</w:t>
      </w:r>
      <w:r w:rsidRPr="000C1515">
        <w:rPr>
          <w:rFonts w:ascii="Courier New" w:hAnsi="Courier New" w:cs="Courier New"/>
          <w:b/>
          <w:bCs/>
          <w:color w:val="026789"/>
          <w:kern w:val="0"/>
          <w:sz w:val="20"/>
          <w:szCs w:val="20"/>
          <w:shd w:val="clear" w:color="auto" w:fill="FFFFFF"/>
        </w:rPr>
        <w:t> &lt; </w:t>
      </w:r>
      <w:r w:rsidRPr="000C1515">
        <w:rPr>
          <w:rFonts w:ascii="Courier New" w:hAnsi="Courier New" w:cs="Courier New"/>
          <w:b/>
          <w:bCs/>
          <w:i/>
          <w:iCs/>
          <w:color w:val="026789"/>
          <w:kern w:val="0"/>
          <w:sz w:val="19"/>
          <w:szCs w:val="19"/>
          <w:shd w:val="clear" w:color="auto" w:fill="FFFFFF"/>
        </w:rPr>
        <w:t>M</w:t>
      </w:r>
      <w:r w:rsidRPr="000C1515">
        <w:rPr>
          <w:rFonts w:ascii="Helvetica" w:hAnsi="Helvetica" w:cs="Helvetica"/>
          <w:color w:val="000000"/>
          <w:kern w:val="0"/>
          <w:sz w:val="21"/>
          <w:szCs w:val="21"/>
        </w:rPr>
        <w:t>, </w:t>
      </w:r>
      <w:r w:rsidRPr="000C1515">
        <w:rPr>
          <w:rFonts w:ascii="Courier New" w:hAnsi="Courier New" w:cs="Courier New"/>
          <w:b/>
          <w:bCs/>
          <w:i/>
          <w:iCs/>
          <w:color w:val="026789"/>
          <w:kern w:val="0"/>
          <w:sz w:val="19"/>
          <w:szCs w:val="19"/>
          <w:shd w:val="clear" w:color="auto" w:fill="FFFFFF"/>
        </w:rPr>
        <w:t>D'</w:t>
      </w:r>
      <w:r w:rsidRPr="000C1515">
        <w:rPr>
          <w:rFonts w:ascii="Courier New" w:hAnsi="Courier New" w:cs="Courier New"/>
          <w:b/>
          <w:bCs/>
          <w:color w:val="026789"/>
          <w:kern w:val="0"/>
          <w:sz w:val="20"/>
          <w:szCs w:val="20"/>
          <w:shd w:val="clear" w:color="auto" w:fill="FFFFFF"/>
        </w:rPr>
        <w:t> &lt; </w:t>
      </w:r>
      <w:r w:rsidRPr="000C1515">
        <w:rPr>
          <w:rFonts w:ascii="Courier New" w:hAnsi="Courier New" w:cs="Courier New"/>
          <w:b/>
          <w:bCs/>
          <w:i/>
          <w:iCs/>
          <w:color w:val="026789"/>
          <w:kern w:val="0"/>
          <w:sz w:val="19"/>
          <w:szCs w:val="19"/>
          <w:shd w:val="clear" w:color="auto" w:fill="FFFFFF"/>
        </w:rPr>
        <w:t>D</w:t>
      </w:r>
      <w:r w:rsidRPr="000C1515">
        <w:rPr>
          <w:rFonts w:ascii="Helvetica" w:hAnsi="Helvetica" w:cs="Helvetica"/>
          <w:color w:val="000000"/>
          <w:kern w:val="0"/>
          <w:sz w:val="21"/>
          <w:szCs w:val="21"/>
        </w:rPr>
        <w:t>, or both, only a lossy conversion can be made.</w:t>
      </w:r>
    </w:p>
    <w:p w14:paraId="09343675"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any of the decimal types, if a value to be stored cannot be fit in the target type, the value is rounded down according to the rounding rules defined for the server elsewhere in the documentation. See </w:t>
      </w:r>
      <w:hyperlink r:id="rId2668" w:anchor="precision-math-rounding" w:tooltip="12.25.4 Rounding Behavior" w:history="1">
        <w:r w:rsidRPr="000C1515">
          <w:rPr>
            <w:rFonts w:ascii="Helvetica" w:hAnsi="Helvetica" w:cs="Helvetica"/>
            <w:color w:val="00759F"/>
            <w:kern w:val="0"/>
            <w:sz w:val="21"/>
            <w:szCs w:val="21"/>
            <w:u w:val="single"/>
          </w:rPr>
          <w:t>Section 12.25.4, “Rounding Behavior”</w:t>
        </w:r>
      </w:hyperlink>
      <w:r w:rsidRPr="000C1515">
        <w:rPr>
          <w:rFonts w:ascii="Helvetica" w:hAnsi="Helvetica" w:cs="Helvetica"/>
          <w:color w:val="000000"/>
          <w:kern w:val="0"/>
          <w:sz w:val="21"/>
          <w:szCs w:val="21"/>
        </w:rPr>
        <w:t>, for information about how this is done for decimal types.</w:t>
      </w:r>
    </w:p>
    <w:p w14:paraId="3319E40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Between any of the string types </w:t>
      </w:r>
      <w:hyperlink r:id="rId2669" w:anchor="char" w:tooltip="11.3.2 The CHAR and VARCHAR Types" w:history="1">
        <w:r w:rsidRPr="000C1515">
          <w:rPr>
            <w:rFonts w:ascii="Courier New" w:hAnsi="Courier New" w:cs="Courier New"/>
            <w:b/>
            <w:bCs/>
            <w:color w:val="026789"/>
            <w:kern w:val="0"/>
            <w:sz w:val="20"/>
            <w:szCs w:val="20"/>
            <w:u w:val="single"/>
            <w:shd w:val="clear" w:color="auto" w:fill="FFFFFF"/>
          </w:rPr>
          <w:t>CHAR</w:t>
        </w:r>
      </w:hyperlink>
      <w:r w:rsidRPr="000C1515">
        <w:rPr>
          <w:rFonts w:ascii="Helvetica" w:hAnsi="Helvetica" w:cs="Helvetica"/>
          <w:color w:val="000000"/>
          <w:kern w:val="0"/>
          <w:sz w:val="21"/>
          <w:szCs w:val="21"/>
        </w:rPr>
        <w:t>, </w:t>
      </w:r>
      <w:hyperlink r:id="rId2670" w:anchor="char" w:tooltip="11.3.2 The CHAR and VARCHAR Types" w:history="1">
        <w:r w:rsidRPr="000C1515">
          <w:rPr>
            <w:rFonts w:ascii="Courier New" w:hAnsi="Courier New" w:cs="Courier New"/>
            <w:b/>
            <w:bCs/>
            <w:color w:val="026789"/>
            <w:kern w:val="0"/>
            <w:sz w:val="20"/>
            <w:szCs w:val="20"/>
            <w:u w:val="single"/>
            <w:shd w:val="clear" w:color="auto" w:fill="FFFFFF"/>
          </w:rPr>
          <w:t>VARCHAR</w:t>
        </w:r>
      </w:hyperlink>
      <w:r w:rsidRPr="000C1515">
        <w:rPr>
          <w:rFonts w:ascii="Helvetica" w:hAnsi="Helvetica" w:cs="Helvetica"/>
          <w:color w:val="000000"/>
          <w:kern w:val="0"/>
          <w:sz w:val="21"/>
          <w:szCs w:val="21"/>
        </w:rPr>
        <w:t>, and </w:t>
      </w:r>
      <w:hyperlink r:id="rId2671" w:anchor="blob" w:tooltip="11.3.4 The BLOB and TEXT Types" w:history="1">
        <w:r w:rsidRPr="000C1515">
          <w:rPr>
            <w:rFonts w:ascii="Courier New" w:hAnsi="Courier New" w:cs="Courier New"/>
            <w:b/>
            <w:bCs/>
            <w:color w:val="026789"/>
            <w:kern w:val="0"/>
            <w:sz w:val="20"/>
            <w:szCs w:val="20"/>
            <w:u w:val="single"/>
            <w:shd w:val="clear" w:color="auto" w:fill="FFFFFF"/>
          </w:rPr>
          <w:t>TEXT</w:t>
        </w:r>
      </w:hyperlink>
      <w:r w:rsidRPr="000C1515">
        <w:rPr>
          <w:rFonts w:ascii="Helvetica" w:hAnsi="Helvetica" w:cs="Helvetica"/>
          <w:color w:val="000000"/>
          <w:kern w:val="0"/>
          <w:sz w:val="21"/>
          <w:szCs w:val="21"/>
        </w:rPr>
        <w:t>, including conversions between different widths.</w:t>
      </w:r>
    </w:p>
    <w:p w14:paraId="034D7288"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Conversion of a </w:t>
      </w:r>
      <w:r w:rsidRPr="000C1515">
        <w:rPr>
          <w:rFonts w:ascii="Courier New" w:hAnsi="Courier New" w:cs="Courier New"/>
          <w:b/>
          <w:bCs/>
          <w:color w:val="026789"/>
          <w:kern w:val="0"/>
          <w:sz w:val="20"/>
          <w:szCs w:val="20"/>
          <w:shd w:val="clear" w:color="auto" w:fill="FFFFFF"/>
        </w:rPr>
        <w:t>CHAR</w:t>
      </w:r>
      <w:r w:rsidRPr="000C1515">
        <w:rPr>
          <w:rFonts w:ascii="Helvetica" w:hAnsi="Helvetica" w:cs="Helvetica"/>
          <w:color w:val="000000"/>
          <w:kern w:val="0"/>
          <w:sz w:val="21"/>
          <w:szCs w:val="21"/>
        </w:rPr>
        <w:t>, </w:t>
      </w:r>
      <w:r w:rsidRPr="000C1515">
        <w:rPr>
          <w:rFonts w:ascii="Courier New" w:hAnsi="Courier New" w:cs="Courier New"/>
          <w:b/>
          <w:bCs/>
          <w:color w:val="026789"/>
          <w:kern w:val="0"/>
          <w:sz w:val="20"/>
          <w:szCs w:val="20"/>
          <w:shd w:val="clear" w:color="auto" w:fill="FFFFFF"/>
        </w:rPr>
        <w:t>VARCHAR</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TEXT</w:t>
      </w:r>
      <w:r w:rsidRPr="000C1515">
        <w:rPr>
          <w:rFonts w:ascii="Helvetica" w:hAnsi="Helvetica" w:cs="Helvetica"/>
          <w:color w:val="000000"/>
          <w:kern w:val="0"/>
          <w:sz w:val="21"/>
          <w:szCs w:val="21"/>
        </w:rPr>
        <w:t> to a </w:t>
      </w:r>
      <w:r w:rsidRPr="000C1515">
        <w:rPr>
          <w:rFonts w:ascii="Courier New" w:hAnsi="Courier New" w:cs="Courier New"/>
          <w:b/>
          <w:bCs/>
          <w:color w:val="026789"/>
          <w:kern w:val="0"/>
          <w:sz w:val="20"/>
          <w:szCs w:val="20"/>
          <w:shd w:val="clear" w:color="auto" w:fill="FFFFFF"/>
        </w:rPr>
        <w:t>CHAR</w:t>
      </w:r>
      <w:r w:rsidRPr="000C1515">
        <w:rPr>
          <w:rFonts w:ascii="Helvetica" w:hAnsi="Helvetica" w:cs="Helvetica"/>
          <w:color w:val="000000"/>
          <w:kern w:val="0"/>
          <w:sz w:val="21"/>
          <w:szCs w:val="21"/>
        </w:rPr>
        <w:t>, </w:t>
      </w:r>
      <w:r w:rsidRPr="000C1515">
        <w:rPr>
          <w:rFonts w:ascii="Courier New" w:hAnsi="Courier New" w:cs="Courier New"/>
          <w:b/>
          <w:bCs/>
          <w:color w:val="026789"/>
          <w:kern w:val="0"/>
          <w:sz w:val="20"/>
          <w:szCs w:val="20"/>
          <w:shd w:val="clear" w:color="auto" w:fill="FFFFFF"/>
        </w:rPr>
        <w:t>VARCHAR</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TEXT</w:t>
      </w:r>
      <w:r w:rsidRPr="000C1515">
        <w:rPr>
          <w:rFonts w:ascii="Helvetica" w:hAnsi="Helvetica" w:cs="Helvetica"/>
          <w:color w:val="000000"/>
          <w:kern w:val="0"/>
          <w:sz w:val="21"/>
          <w:szCs w:val="21"/>
        </w:rPr>
        <w:t> column the same size or larger is never lossy. Lossy conversion is handled by inserting only the first </w:t>
      </w:r>
      <w:r w:rsidRPr="000C1515">
        <w:rPr>
          <w:rFonts w:ascii="Courier New" w:hAnsi="Courier New" w:cs="Courier New"/>
          <w:b/>
          <w:bCs/>
          <w:i/>
          <w:iCs/>
          <w:color w:val="000000"/>
          <w:kern w:val="0"/>
          <w:sz w:val="20"/>
          <w:szCs w:val="20"/>
        </w:rPr>
        <w:t>N</w:t>
      </w:r>
      <w:r w:rsidRPr="000C1515">
        <w:rPr>
          <w:rFonts w:ascii="Helvetica" w:hAnsi="Helvetica" w:cs="Helvetica"/>
          <w:color w:val="000000"/>
          <w:kern w:val="0"/>
          <w:sz w:val="21"/>
          <w:szCs w:val="21"/>
        </w:rPr>
        <w:t> characters of the string on the replica, where </w:t>
      </w:r>
      <w:r w:rsidRPr="000C1515">
        <w:rPr>
          <w:rFonts w:ascii="Courier New" w:hAnsi="Courier New" w:cs="Courier New"/>
          <w:b/>
          <w:bCs/>
          <w:i/>
          <w:iCs/>
          <w:color w:val="000000"/>
          <w:kern w:val="0"/>
          <w:sz w:val="20"/>
          <w:szCs w:val="20"/>
        </w:rPr>
        <w:t>N</w:t>
      </w:r>
      <w:r w:rsidRPr="000C1515">
        <w:rPr>
          <w:rFonts w:ascii="Helvetica" w:hAnsi="Helvetica" w:cs="Helvetica"/>
          <w:color w:val="000000"/>
          <w:kern w:val="0"/>
          <w:sz w:val="21"/>
          <w:szCs w:val="21"/>
        </w:rPr>
        <w:t> is the width of the target column.</w:t>
      </w:r>
    </w:p>
    <w:p w14:paraId="4D2F6F4C" w14:textId="77777777" w:rsidR="009E12D6" w:rsidRPr="000C1515" w:rsidRDefault="009E12D6" w:rsidP="009E12D6">
      <w:pPr>
        <w:spacing w:beforeAutospacing="1" w:afterAutospacing="1" w:line="252" w:lineRule="atLeast"/>
        <w:ind w:left="1440"/>
        <w:textAlignment w:val="center"/>
        <w:rPr>
          <w:rFonts w:ascii="Helvetica" w:hAnsi="Helvetica" w:cs="Helvetica"/>
          <w:b/>
          <w:bCs/>
          <w:color w:val="000000"/>
          <w:kern w:val="0"/>
          <w:sz w:val="19"/>
          <w:szCs w:val="19"/>
        </w:rPr>
      </w:pPr>
      <w:r w:rsidRPr="000C1515">
        <w:rPr>
          <w:rFonts w:ascii="Helvetica" w:hAnsi="Helvetica" w:cs="Helvetica"/>
          <w:b/>
          <w:bCs/>
          <w:color w:val="000000"/>
          <w:kern w:val="0"/>
          <w:sz w:val="19"/>
          <w:szCs w:val="19"/>
        </w:rPr>
        <w:t>Important</w:t>
      </w:r>
    </w:p>
    <w:p w14:paraId="2FCD90AD" w14:textId="77777777" w:rsidR="009E12D6" w:rsidRPr="000C1515" w:rsidRDefault="009E12D6" w:rsidP="009E12D6">
      <w:pPr>
        <w:spacing w:before="100" w:beforeAutospacing="1" w:after="100" w:afterAutospacing="1" w:line="252" w:lineRule="atLeast"/>
        <w:ind w:left="144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Replication between columns using different character sets is not supported.</w:t>
      </w:r>
    </w:p>
    <w:p w14:paraId="7C34141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Between any of the binary data types </w:t>
      </w:r>
      <w:hyperlink r:id="rId2672" w:anchor="binary-varbinary" w:tooltip="11.3.3 The BINARY and VARBINARY Types" w:history="1">
        <w:r w:rsidRPr="000C1515">
          <w:rPr>
            <w:rFonts w:ascii="Courier New" w:hAnsi="Courier New" w:cs="Courier New"/>
            <w:b/>
            <w:bCs/>
            <w:color w:val="026789"/>
            <w:kern w:val="0"/>
            <w:sz w:val="20"/>
            <w:szCs w:val="20"/>
            <w:u w:val="single"/>
            <w:shd w:val="clear" w:color="auto" w:fill="FFFFFF"/>
          </w:rPr>
          <w:t>BINARY</w:t>
        </w:r>
      </w:hyperlink>
      <w:r w:rsidRPr="000C1515">
        <w:rPr>
          <w:rFonts w:ascii="Helvetica" w:hAnsi="Helvetica" w:cs="Helvetica"/>
          <w:color w:val="000000"/>
          <w:kern w:val="0"/>
          <w:sz w:val="21"/>
          <w:szCs w:val="21"/>
        </w:rPr>
        <w:t>, </w:t>
      </w:r>
      <w:hyperlink r:id="rId2673" w:anchor="binary-varbinary" w:tooltip="11.3.3 The BINARY and VARBINARY Types" w:history="1">
        <w:r w:rsidRPr="000C1515">
          <w:rPr>
            <w:rFonts w:ascii="Courier New" w:hAnsi="Courier New" w:cs="Courier New"/>
            <w:b/>
            <w:bCs/>
            <w:color w:val="026789"/>
            <w:kern w:val="0"/>
            <w:sz w:val="20"/>
            <w:szCs w:val="20"/>
            <w:u w:val="single"/>
            <w:shd w:val="clear" w:color="auto" w:fill="FFFFFF"/>
          </w:rPr>
          <w:t>VARBINARY</w:t>
        </w:r>
      </w:hyperlink>
      <w:r w:rsidRPr="000C1515">
        <w:rPr>
          <w:rFonts w:ascii="Helvetica" w:hAnsi="Helvetica" w:cs="Helvetica"/>
          <w:color w:val="000000"/>
          <w:kern w:val="0"/>
          <w:sz w:val="21"/>
          <w:szCs w:val="21"/>
        </w:rPr>
        <w:t>, and </w:t>
      </w:r>
      <w:hyperlink r:id="rId2674" w:anchor="blob" w:tooltip="11.3.4 The BLOB and TEXT Types" w:history="1">
        <w:r w:rsidRPr="000C1515">
          <w:rPr>
            <w:rFonts w:ascii="Courier New" w:hAnsi="Courier New" w:cs="Courier New"/>
            <w:b/>
            <w:bCs/>
            <w:color w:val="026789"/>
            <w:kern w:val="0"/>
            <w:sz w:val="20"/>
            <w:szCs w:val="20"/>
            <w:u w:val="single"/>
            <w:shd w:val="clear" w:color="auto" w:fill="FFFFFF"/>
          </w:rPr>
          <w:t>BLOB</w:t>
        </w:r>
      </w:hyperlink>
      <w:r w:rsidRPr="000C1515">
        <w:rPr>
          <w:rFonts w:ascii="Helvetica" w:hAnsi="Helvetica" w:cs="Helvetica"/>
          <w:color w:val="000000"/>
          <w:kern w:val="0"/>
          <w:sz w:val="21"/>
          <w:szCs w:val="21"/>
        </w:rPr>
        <w:t>, including conversions between different widths.</w:t>
      </w:r>
    </w:p>
    <w:p w14:paraId="74F29422"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Conversion of a </w:t>
      </w:r>
      <w:r w:rsidRPr="000C1515">
        <w:rPr>
          <w:rFonts w:ascii="Courier New" w:hAnsi="Courier New" w:cs="Courier New"/>
          <w:b/>
          <w:bCs/>
          <w:color w:val="026789"/>
          <w:kern w:val="0"/>
          <w:sz w:val="20"/>
          <w:szCs w:val="20"/>
          <w:shd w:val="clear" w:color="auto" w:fill="FFFFFF"/>
        </w:rPr>
        <w:t>BINARY</w:t>
      </w:r>
      <w:r w:rsidRPr="000C1515">
        <w:rPr>
          <w:rFonts w:ascii="Helvetica" w:hAnsi="Helvetica" w:cs="Helvetica"/>
          <w:color w:val="000000"/>
          <w:kern w:val="0"/>
          <w:sz w:val="21"/>
          <w:szCs w:val="21"/>
        </w:rPr>
        <w:t>, </w:t>
      </w:r>
      <w:r w:rsidRPr="000C1515">
        <w:rPr>
          <w:rFonts w:ascii="Courier New" w:hAnsi="Courier New" w:cs="Courier New"/>
          <w:b/>
          <w:bCs/>
          <w:color w:val="026789"/>
          <w:kern w:val="0"/>
          <w:sz w:val="20"/>
          <w:szCs w:val="20"/>
          <w:shd w:val="clear" w:color="auto" w:fill="FFFFFF"/>
        </w:rPr>
        <w:t>VARBINARY</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BLOB</w:t>
      </w:r>
      <w:r w:rsidRPr="000C1515">
        <w:rPr>
          <w:rFonts w:ascii="Helvetica" w:hAnsi="Helvetica" w:cs="Helvetica"/>
          <w:color w:val="000000"/>
          <w:kern w:val="0"/>
          <w:sz w:val="21"/>
          <w:szCs w:val="21"/>
        </w:rPr>
        <w:t> to a </w:t>
      </w:r>
      <w:r w:rsidRPr="000C1515">
        <w:rPr>
          <w:rFonts w:ascii="Courier New" w:hAnsi="Courier New" w:cs="Courier New"/>
          <w:b/>
          <w:bCs/>
          <w:color w:val="026789"/>
          <w:kern w:val="0"/>
          <w:sz w:val="20"/>
          <w:szCs w:val="20"/>
          <w:shd w:val="clear" w:color="auto" w:fill="FFFFFF"/>
        </w:rPr>
        <w:t>BINARY</w:t>
      </w:r>
      <w:r w:rsidRPr="000C1515">
        <w:rPr>
          <w:rFonts w:ascii="Helvetica" w:hAnsi="Helvetica" w:cs="Helvetica"/>
          <w:color w:val="000000"/>
          <w:kern w:val="0"/>
          <w:sz w:val="21"/>
          <w:szCs w:val="21"/>
        </w:rPr>
        <w:t>, </w:t>
      </w:r>
      <w:r w:rsidRPr="000C1515">
        <w:rPr>
          <w:rFonts w:ascii="Courier New" w:hAnsi="Courier New" w:cs="Courier New"/>
          <w:b/>
          <w:bCs/>
          <w:color w:val="026789"/>
          <w:kern w:val="0"/>
          <w:sz w:val="20"/>
          <w:szCs w:val="20"/>
          <w:shd w:val="clear" w:color="auto" w:fill="FFFFFF"/>
        </w:rPr>
        <w:t>VARBINARY</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BLOB</w:t>
      </w:r>
      <w:r w:rsidRPr="000C1515">
        <w:rPr>
          <w:rFonts w:ascii="Helvetica" w:hAnsi="Helvetica" w:cs="Helvetica"/>
          <w:color w:val="000000"/>
          <w:kern w:val="0"/>
          <w:sz w:val="21"/>
          <w:szCs w:val="21"/>
        </w:rPr>
        <w:t> column the same size or larger is never lossy. Lossy conversion is handled by inserting only the first </w:t>
      </w:r>
      <w:r w:rsidRPr="000C1515">
        <w:rPr>
          <w:rFonts w:ascii="Courier New" w:hAnsi="Courier New" w:cs="Courier New"/>
          <w:b/>
          <w:bCs/>
          <w:i/>
          <w:iCs/>
          <w:color w:val="000000"/>
          <w:kern w:val="0"/>
          <w:sz w:val="20"/>
          <w:szCs w:val="20"/>
        </w:rPr>
        <w:t>N</w:t>
      </w:r>
      <w:r w:rsidRPr="000C1515">
        <w:rPr>
          <w:rFonts w:ascii="Helvetica" w:hAnsi="Helvetica" w:cs="Helvetica"/>
          <w:color w:val="000000"/>
          <w:kern w:val="0"/>
          <w:sz w:val="21"/>
          <w:szCs w:val="21"/>
        </w:rPr>
        <w:t> bytes of the string on the replica, where </w:t>
      </w:r>
      <w:r w:rsidRPr="000C1515">
        <w:rPr>
          <w:rFonts w:ascii="Courier New" w:hAnsi="Courier New" w:cs="Courier New"/>
          <w:b/>
          <w:bCs/>
          <w:i/>
          <w:iCs/>
          <w:color w:val="000000"/>
          <w:kern w:val="0"/>
          <w:sz w:val="20"/>
          <w:szCs w:val="20"/>
        </w:rPr>
        <w:t>N</w:t>
      </w:r>
      <w:r w:rsidRPr="000C1515">
        <w:rPr>
          <w:rFonts w:ascii="Helvetica" w:hAnsi="Helvetica" w:cs="Helvetica"/>
          <w:color w:val="000000"/>
          <w:kern w:val="0"/>
          <w:sz w:val="21"/>
          <w:szCs w:val="21"/>
        </w:rPr>
        <w:t> is the width of the target column.</w:t>
      </w:r>
    </w:p>
    <w:p w14:paraId="1929D2F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Between any 2 </w:t>
      </w:r>
      <w:hyperlink r:id="rId2675" w:anchor="bit-type" w:tooltip="11.1.5 Bit-Value Type - BIT" w:history="1">
        <w:r w:rsidRPr="000C1515">
          <w:rPr>
            <w:rFonts w:ascii="Courier New" w:hAnsi="Courier New" w:cs="Courier New"/>
            <w:b/>
            <w:bCs/>
            <w:color w:val="026789"/>
            <w:kern w:val="0"/>
            <w:sz w:val="20"/>
            <w:szCs w:val="20"/>
            <w:u w:val="single"/>
            <w:shd w:val="clear" w:color="auto" w:fill="FFFFFF"/>
          </w:rPr>
          <w:t>BIT</w:t>
        </w:r>
      </w:hyperlink>
      <w:r w:rsidRPr="000C1515">
        <w:rPr>
          <w:rFonts w:ascii="Helvetica" w:hAnsi="Helvetica" w:cs="Helvetica"/>
          <w:color w:val="000000"/>
          <w:kern w:val="0"/>
          <w:sz w:val="21"/>
          <w:szCs w:val="21"/>
        </w:rPr>
        <w:t> columns of any 2 sizes.</w:t>
      </w:r>
    </w:p>
    <w:p w14:paraId="748F15E2"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When inserting a value from a </w:t>
      </w:r>
      <w:r w:rsidRPr="000C1515">
        <w:rPr>
          <w:rFonts w:ascii="Courier New" w:hAnsi="Courier New" w:cs="Courier New"/>
          <w:b/>
          <w:bCs/>
          <w:color w:val="026789"/>
          <w:kern w:val="0"/>
          <w:sz w:val="20"/>
          <w:szCs w:val="20"/>
          <w:shd w:val="clear" w:color="auto" w:fill="FFFFFF"/>
        </w:rPr>
        <w:t>BIT(</w:t>
      </w:r>
      <w:r w:rsidRPr="000C1515">
        <w:rPr>
          <w:rFonts w:ascii="Courier New" w:hAnsi="Courier New" w:cs="Courier New"/>
          <w:b/>
          <w:bCs/>
          <w:i/>
          <w:iCs/>
          <w:color w:val="026789"/>
          <w:kern w:val="0"/>
          <w:sz w:val="19"/>
          <w:szCs w:val="19"/>
          <w:shd w:val="clear" w:color="auto" w:fill="FFFFFF"/>
        </w:rPr>
        <w:t>M</w:t>
      </w:r>
      <w:r w:rsidRPr="000C1515">
        <w:rPr>
          <w:rFonts w:ascii="Courier New" w:hAnsi="Courier New" w:cs="Courier New"/>
          <w:b/>
          <w:bCs/>
          <w:color w:val="026789"/>
          <w:kern w:val="0"/>
          <w:sz w:val="20"/>
          <w:szCs w:val="20"/>
          <w:shd w:val="clear" w:color="auto" w:fill="FFFFFF"/>
        </w:rPr>
        <w:t>)</w:t>
      </w:r>
      <w:r w:rsidRPr="000C1515">
        <w:rPr>
          <w:rFonts w:ascii="Helvetica" w:hAnsi="Helvetica" w:cs="Helvetica"/>
          <w:color w:val="000000"/>
          <w:kern w:val="0"/>
          <w:sz w:val="21"/>
          <w:szCs w:val="21"/>
        </w:rPr>
        <w:t> column into a </w:t>
      </w:r>
      <w:r w:rsidRPr="000C1515">
        <w:rPr>
          <w:rFonts w:ascii="Courier New" w:hAnsi="Courier New" w:cs="Courier New"/>
          <w:b/>
          <w:bCs/>
          <w:color w:val="026789"/>
          <w:kern w:val="0"/>
          <w:sz w:val="20"/>
          <w:szCs w:val="20"/>
          <w:shd w:val="clear" w:color="auto" w:fill="FFFFFF"/>
        </w:rPr>
        <w:t>BIT(</w:t>
      </w:r>
      <w:r w:rsidRPr="000C1515">
        <w:rPr>
          <w:rFonts w:ascii="Courier New" w:hAnsi="Courier New" w:cs="Courier New"/>
          <w:b/>
          <w:bCs/>
          <w:i/>
          <w:iCs/>
          <w:color w:val="026789"/>
          <w:kern w:val="0"/>
          <w:sz w:val="19"/>
          <w:szCs w:val="19"/>
          <w:shd w:val="clear" w:color="auto" w:fill="FFFFFF"/>
        </w:rPr>
        <w:t>M'</w:t>
      </w:r>
      <w:r w:rsidRPr="000C1515">
        <w:rPr>
          <w:rFonts w:ascii="Courier New" w:hAnsi="Courier New" w:cs="Courier New"/>
          <w:b/>
          <w:bCs/>
          <w:color w:val="026789"/>
          <w:kern w:val="0"/>
          <w:sz w:val="20"/>
          <w:szCs w:val="20"/>
          <w:shd w:val="clear" w:color="auto" w:fill="FFFFFF"/>
        </w:rPr>
        <w:t>)</w:t>
      </w:r>
      <w:r w:rsidRPr="000C1515">
        <w:rPr>
          <w:rFonts w:ascii="Helvetica" w:hAnsi="Helvetica" w:cs="Helvetica"/>
          <w:color w:val="000000"/>
          <w:kern w:val="0"/>
          <w:sz w:val="21"/>
          <w:szCs w:val="21"/>
        </w:rPr>
        <w:t> column, where </w:t>
      </w:r>
      <w:r w:rsidRPr="000C1515">
        <w:rPr>
          <w:rFonts w:ascii="Courier New" w:hAnsi="Courier New" w:cs="Courier New"/>
          <w:b/>
          <w:bCs/>
          <w:i/>
          <w:iCs/>
          <w:color w:val="026789"/>
          <w:kern w:val="0"/>
          <w:sz w:val="19"/>
          <w:szCs w:val="19"/>
          <w:shd w:val="clear" w:color="auto" w:fill="FFFFFF"/>
        </w:rPr>
        <w:t>M'</w:t>
      </w:r>
      <w:r w:rsidRPr="000C1515">
        <w:rPr>
          <w:rFonts w:ascii="Courier New" w:hAnsi="Courier New" w:cs="Courier New"/>
          <w:b/>
          <w:bCs/>
          <w:color w:val="026789"/>
          <w:kern w:val="0"/>
          <w:sz w:val="20"/>
          <w:szCs w:val="20"/>
          <w:shd w:val="clear" w:color="auto" w:fill="FFFFFF"/>
        </w:rPr>
        <w:t> &gt; </w:t>
      </w:r>
      <w:r w:rsidRPr="000C1515">
        <w:rPr>
          <w:rFonts w:ascii="Courier New" w:hAnsi="Courier New" w:cs="Courier New"/>
          <w:b/>
          <w:bCs/>
          <w:i/>
          <w:iCs/>
          <w:color w:val="026789"/>
          <w:kern w:val="0"/>
          <w:sz w:val="19"/>
          <w:szCs w:val="19"/>
          <w:shd w:val="clear" w:color="auto" w:fill="FFFFFF"/>
        </w:rPr>
        <w:t>M</w:t>
      </w:r>
      <w:r w:rsidRPr="000C1515">
        <w:rPr>
          <w:rFonts w:ascii="Helvetica" w:hAnsi="Helvetica" w:cs="Helvetica"/>
          <w:color w:val="000000"/>
          <w:kern w:val="0"/>
          <w:sz w:val="21"/>
          <w:szCs w:val="21"/>
        </w:rPr>
        <w:t>, the most significant bits of the </w:t>
      </w:r>
      <w:r w:rsidRPr="000C1515">
        <w:rPr>
          <w:rFonts w:ascii="Courier New" w:hAnsi="Courier New" w:cs="Courier New"/>
          <w:b/>
          <w:bCs/>
          <w:color w:val="026789"/>
          <w:kern w:val="0"/>
          <w:sz w:val="20"/>
          <w:szCs w:val="20"/>
          <w:shd w:val="clear" w:color="auto" w:fill="FFFFFF"/>
        </w:rPr>
        <w:t>BIT(</w:t>
      </w:r>
      <w:r w:rsidRPr="000C1515">
        <w:rPr>
          <w:rFonts w:ascii="Courier New" w:hAnsi="Courier New" w:cs="Courier New"/>
          <w:b/>
          <w:bCs/>
          <w:i/>
          <w:iCs/>
          <w:color w:val="026789"/>
          <w:kern w:val="0"/>
          <w:sz w:val="19"/>
          <w:szCs w:val="19"/>
          <w:shd w:val="clear" w:color="auto" w:fill="FFFFFF"/>
        </w:rPr>
        <w:t>M'</w:t>
      </w:r>
      <w:r w:rsidRPr="000C1515">
        <w:rPr>
          <w:rFonts w:ascii="Courier New" w:hAnsi="Courier New" w:cs="Courier New"/>
          <w:b/>
          <w:bCs/>
          <w:color w:val="026789"/>
          <w:kern w:val="0"/>
          <w:sz w:val="20"/>
          <w:szCs w:val="20"/>
          <w:shd w:val="clear" w:color="auto" w:fill="FFFFFF"/>
        </w:rPr>
        <w:t>)</w:t>
      </w:r>
      <w:r w:rsidRPr="000C1515">
        <w:rPr>
          <w:rFonts w:ascii="Helvetica" w:hAnsi="Helvetica" w:cs="Helvetica"/>
          <w:color w:val="000000"/>
          <w:kern w:val="0"/>
          <w:sz w:val="21"/>
          <w:szCs w:val="21"/>
        </w:rPr>
        <w:t> columns are cleared (set to zero) and the </w:t>
      </w:r>
      <w:r w:rsidRPr="000C1515">
        <w:rPr>
          <w:rFonts w:ascii="Courier New" w:hAnsi="Courier New" w:cs="Courier New"/>
          <w:b/>
          <w:bCs/>
          <w:i/>
          <w:iCs/>
          <w:color w:val="000000"/>
          <w:kern w:val="0"/>
          <w:sz w:val="20"/>
          <w:szCs w:val="20"/>
        </w:rPr>
        <w:t>M</w:t>
      </w:r>
      <w:r w:rsidRPr="000C1515">
        <w:rPr>
          <w:rFonts w:ascii="Helvetica" w:hAnsi="Helvetica" w:cs="Helvetica"/>
          <w:color w:val="000000"/>
          <w:kern w:val="0"/>
          <w:sz w:val="21"/>
          <w:szCs w:val="21"/>
        </w:rPr>
        <w:t> bits of the </w:t>
      </w:r>
      <w:r w:rsidRPr="000C1515">
        <w:rPr>
          <w:rFonts w:ascii="Courier New" w:hAnsi="Courier New" w:cs="Courier New"/>
          <w:b/>
          <w:bCs/>
          <w:color w:val="026789"/>
          <w:kern w:val="0"/>
          <w:sz w:val="20"/>
          <w:szCs w:val="20"/>
          <w:shd w:val="clear" w:color="auto" w:fill="FFFFFF"/>
        </w:rPr>
        <w:t>BIT(</w:t>
      </w:r>
      <w:r w:rsidRPr="000C1515">
        <w:rPr>
          <w:rFonts w:ascii="Courier New" w:hAnsi="Courier New" w:cs="Courier New"/>
          <w:b/>
          <w:bCs/>
          <w:i/>
          <w:iCs/>
          <w:color w:val="026789"/>
          <w:kern w:val="0"/>
          <w:sz w:val="19"/>
          <w:szCs w:val="19"/>
          <w:shd w:val="clear" w:color="auto" w:fill="FFFFFF"/>
        </w:rPr>
        <w:t>M</w:t>
      </w:r>
      <w:r w:rsidRPr="000C1515">
        <w:rPr>
          <w:rFonts w:ascii="Courier New" w:hAnsi="Courier New" w:cs="Courier New"/>
          <w:b/>
          <w:bCs/>
          <w:color w:val="026789"/>
          <w:kern w:val="0"/>
          <w:sz w:val="20"/>
          <w:szCs w:val="20"/>
          <w:shd w:val="clear" w:color="auto" w:fill="FFFFFF"/>
        </w:rPr>
        <w:t>)</w:t>
      </w:r>
      <w:r w:rsidRPr="000C1515">
        <w:rPr>
          <w:rFonts w:ascii="Helvetica" w:hAnsi="Helvetica" w:cs="Helvetica"/>
          <w:color w:val="000000"/>
          <w:kern w:val="0"/>
          <w:sz w:val="21"/>
          <w:szCs w:val="21"/>
        </w:rPr>
        <w:t> value are set as the least significant bits of the </w:t>
      </w:r>
      <w:r w:rsidRPr="000C1515">
        <w:rPr>
          <w:rFonts w:ascii="Courier New" w:hAnsi="Courier New" w:cs="Courier New"/>
          <w:b/>
          <w:bCs/>
          <w:color w:val="026789"/>
          <w:kern w:val="0"/>
          <w:sz w:val="20"/>
          <w:szCs w:val="20"/>
          <w:shd w:val="clear" w:color="auto" w:fill="FFFFFF"/>
        </w:rPr>
        <w:t>BIT(</w:t>
      </w:r>
      <w:r w:rsidRPr="000C1515">
        <w:rPr>
          <w:rFonts w:ascii="Courier New" w:hAnsi="Courier New" w:cs="Courier New"/>
          <w:b/>
          <w:bCs/>
          <w:i/>
          <w:iCs/>
          <w:color w:val="026789"/>
          <w:kern w:val="0"/>
          <w:sz w:val="19"/>
          <w:szCs w:val="19"/>
          <w:shd w:val="clear" w:color="auto" w:fill="FFFFFF"/>
        </w:rPr>
        <w:t>M'</w:t>
      </w:r>
      <w:r w:rsidRPr="000C1515">
        <w:rPr>
          <w:rFonts w:ascii="Courier New" w:hAnsi="Courier New" w:cs="Courier New"/>
          <w:b/>
          <w:bCs/>
          <w:color w:val="026789"/>
          <w:kern w:val="0"/>
          <w:sz w:val="20"/>
          <w:szCs w:val="20"/>
          <w:shd w:val="clear" w:color="auto" w:fill="FFFFFF"/>
        </w:rPr>
        <w:t>)</w:t>
      </w:r>
      <w:r w:rsidRPr="000C1515">
        <w:rPr>
          <w:rFonts w:ascii="Helvetica" w:hAnsi="Helvetica" w:cs="Helvetica"/>
          <w:color w:val="000000"/>
          <w:kern w:val="0"/>
          <w:sz w:val="21"/>
          <w:szCs w:val="21"/>
        </w:rPr>
        <w:t> column.</w:t>
      </w:r>
    </w:p>
    <w:p w14:paraId="30477C3C" w14:textId="77777777" w:rsidR="009E12D6" w:rsidRPr="000C1515" w:rsidRDefault="009E12D6" w:rsidP="009E12D6">
      <w:pPr>
        <w:spacing w:beforeAutospacing="1"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inserting a value from a source </w:t>
      </w:r>
      <w:r w:rsidRPr="000C1515">
        <w:rPr>
          <w:rFonts w:ascii="Courier New" w:hAnsi="Courier New" w:cs="Courier New"/>
          <w:b/>
          <w:bCs/>
          <w:color w:val="026789"/>
          <w:kern w:val="0"/>
          <w:sz w:val="20"/>
          <w:szCs w:val="20"/>
          <w:shd w:val="clear" w:color="auto" w:fill="FFFFFF"/>
        </w:rPr>
        <w:t>BIT(</w:t>
      </w:r>
      <w:r w:rsidRPr="000C1515">
        <w:rPr>
          <w:rFonts w:ascii="Courier New" w:hAnsi="Courier New" w:cs="Courier New"/>
          <w:b/>
          <w:bCs/>
          <w:i/>
          <w:iCs/>
          <w:color w:val="026789"/>
          <w:kern w:val="0"/>
          <w:sz w:val="19"/>
          <w:szCs w:val="19"/>
          <w:shd w:val="clear" w:color="auto" w:fill="FFFFFF"/>
        </w:rPr>
        <w:t>M</w:t>
      </w:r>
      <w:r w:rsidRPr="000C1515">
        <w:rPr>
          <w:rFonts w:ascii="Courier New" w:hAnsi="Courier New" w:cs="Courier New"/>
          <w:b/>
          <w:bCs/>
          <w:color w:val="026789"/>
          <w:kern w:val="0"/>
          <w:sz w:val="20"/>
          <w:szCs w:val="20"/>
          <w:shd w:val="clear" w:color="auto" w:fill="FFFFFF"/>
        </w:rPr>
        <w:t>)</w:t>
      </w:r>
      <w:r w:rsidRPr="000C1515">
        <w:rPr>
          <w:rFonts w:ascii="Helvetica" w:hAnsi="Helvetica" w:cs="Helvetica"/>
          <w:color w:val="000000"/>
          <w:kern w:val="0"/>
          <w:sz w:val="21"/>
          <w:szCs w:val="21"/>
        </w:rPr>
        <w:t> column into a target </w:t>
      </w:r>
      <w:r w:rsidRPr="000C1515">
        <w:rPr>
          <w:rFonts w:ascii="Courier New" w:hAnsi="Courier New" w:cs="Courier New"/>
          <w:b/>
          <w:bCs/>
          <w:color w:val="026789"/>
          <w:kern w:val="0"/>
          <w:sz w:val="20"/>
          <w:szCs w:val="20"/>
          <w:shd w:val="clear" w:color="auto" w:fill="FFFFFF"/>
        </w:rPr>
        <w:t>BIT(</w:t>
      </w:r>
      <w:r w:rsidRPr="000C1515">
        <w:rPr>
          <w:rFonts w:ascii="Courier New" w:hAnsi="Courier New" w:cs="Courier New"/>
          <w:b/>
          <w:bCs/>
          <w:i/>
          <w:iCs/>
          <w:color w:val="026789"/>
          <w:kern w:val="0"/>
          <w:sz w:val="19"/>
          <w:szCs w:val="19"/>
          <w:shd w:val="clear" w:color="auto" w:fill="FFFFFF"/>
        </w:rPr>
        <w:t>M'</w:t>
      </w:r>
      <w:r w:rsidRPr="000C1515">
        <w:rPr>
          <w:rFonts w:ascii="Courier New" w:hAnsi="Courier New" w:cs="Courier New"/>
          <w:b/>
          <w:bCs/>
          <w:color w:val="026789"/>
          <w:kern w:val="0"/>
          <w:sz w:val="20"/>
          <w:szCs w:val="20"/>
          <w:shd w:val="clear" w:color="auto" w:fill="FFFFFF"/>
        </w:rPr>
        <w:t>)</w:t>
      </w:r>
      <w:r w:rsidRPr="000C1515">
        <w:rPr>
          <w:rFonts w:ascii="Helvetica" w:hAnsi="Helvetica" w:cs="Helvetica"/>
          <w:color w:val="000000"/>
          <w:kern w:val="0"/>
          <w:sz w:val="21"/>
          <w:szCs w:val="21"/>
        </w:rPr>
        <w:t> column, where </w:t>
      </w:r>
      <w:r w:rsidRPr="000C1515">
        <w:rPr>
          <w:rFonts w:ascii="Courier New" w:hAnsi="Courier New" w:cs="Courier New"/>
          <w:b/>
          <w:bCs/>
          <w:i/>
          <w:iCs/>
          <w:color w:val="026789"/>
          <w:kern w:val="0"/>
          <w:sz w:val="19"/>
          <w:szCs w:val="19"/>
          <w:shd w:val="clear" w:color="auto" w:fill="FFFFFF"/>
        </w:rPr>
        <w:t>M'</w:t>
      </w:r>
      <w:r w:rsidRPr="000C1515">
        <w:rPr>
          <w:rFonts w:ascii="Courier New" w:hAnsi="Courier New" w:cs="Courier New"/>
          <w:b/>
          <w:bCs/>
          <w:color w:val="026789"/>
          <w:kern w:val="0"/>
          <w:sz w:val="20"/>
          <w:szCs w:val="20"/>
          <w:shd w:val="clear" w:color="auto" w:fill="FFFFFF"/>
        </w:rPr>
        <w:t> &lt; </w:t>
      </w:r>
      <w:r w:rsidRPr="000C1515">
        <w:rPr>
          <w:rFonts w:ascii="Courier New" w:hAnsi="Courier New" w:cs="Courier New"/>
          <w:b/>
          <w:bCs/>
          <w:i/>
          <w:iCs/>
          <w:color w:val="026789"/>
          <w:kern w:val="0"/>
          <w:sz w:val="19"/>
          <w:szCs w:val="19"/>
          <w:shd w:val="clear" w:color="auto" w:fill="FFFFFF"/>
        </w:rPr>
        <w:t>M</w:t>
      </w:r>
      <w:r w:rsidRPr="000C1515">
        <w:rPr>
          <w:rFonts w:ascii="Helvetica" w:hAnsi="Helvetica" w:cs="Helvetica"/>
          <w:color w:val="000000"/>
          <w:kern w:val="0"/>
          <w:sz w:val="21"/>
          <w:szCs w:val="21"/>
        </w:rPr>
        <w:t>, the maximum possible value for the </w:t>
      </w:r>
      <w:r w:rsidRPr="000C1515">
        <w:rPr>
          <w:rFonts w:ascii="Courier New" w:hAnsi="Courier New" w:cs="Courier New"/>
          <w:b/>
          <w:bCs/>
          <w:color w:val="026789"/>
          <w:kern w:val="0"/>
          <w:sz w:val="20"/>
          <w:szCs w:val="20"/>
          <w:shd w:val="clear" w:color="auto" w:fill="FFFFFF"/>
        </w:rPr>
        <w:t>BIT(</w:t>
      </w:r>
      <w:r w:rsidRPr="000C1515">
        <w:rPr>
          <w:rFonts w:ascii="Courier New" w:hAnsi="Courier New" w:cs="Courier New"/>
          <w:b/>
          <w:bCs/>
          <w:i/>
          <w:iCs/>
          <w:color w:val="026789"/>
          <w:kern w:val="0"/>
          <w:sz w:val="19"/>
          <w:szCs w:val="19"/>
          <w:shd w:val="clear" w:color="auto" w:fill="FFFFFF"/>
        </w:rPr>
        <w:t>M'</w:t>
      </w:r>
      <w:r w:rsidRPr="000C1515">
        <w:rPr>
          <w:rFonts w:ascii="Courier New" w:hAnsi="Courier New" w:cs="Courier New"/>
          <w:b/>
          <w:bCs/>
          <w:color w:val="026789"/>
          <w:kern w:val="0"/>
          <w:sz w:val="20"/>
          <w:szCs w:val="20"/>
          <w:shd w:val="clear" w:color="auto" w:fill="FFFFFF"/>
        </w:rPr>
        <w:t>)</w:t>
      </w:r>
      <w:r w:rsidRPr="000C1515">
        <w:rPr>
          <w:rFonts w:ascii="Helvetica" w:hAnsi="Helvetica" w:cs="Helvetica"/>
          <w:color w:val="000000"/>
          <w:kern w:val="0"/>
          <w:sz w:val="21"/>
          <w:szCs w:val="21"/>
        </w:rPr>
        <w:t> column is assigned; in other words, an </w:t>
      </w:r>
      <w:r w:rsidRPr="000C1515">
        <w:rPr>
          <w:rFonts w:ascii="inherit" w:hAnsi="inherit" w:cs="Helvetica"/>
          <w:color w:val="000000"/>
          <w:kern w:val="0"/>
          <w:sz w:val="21"/>
          <w:szCs w:val="21"/>
          <w:bdr w:val="none" w:sz="0" w:space="0" w:color="auto" w:frame="1"/>
        </w:rPr>
        <w:t>“all-set”</w:t>
      </w:r>
      <w:r w:rsidRPr="000C1515">
        <w:rPr>
          <w:rFonts w:ascii="Helvetica" w:hAnsi="Helvetica" w:cs="Helvetica"/>
          <w:color w:val="000000"/>
          <w:kern w:val="0"/>
          <w:sz w:val="21"/>
          <w:szCs w:val="21"/>
        </w:rPr>
        <w:t> value is assigned to the target column.</w:t>
      </w:r>
    </w:p>
    <w:p w14:paraId="4175CA7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Conversions between types not in the previous list are not permitted.</w:t>
      </w:r>
    </w:p>
    <w:p w14:paraId="5EE4E157"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681" w:name="replication-features-directory"/>
      <w:bookmarkEnd w:id="681"/>
      <w:r w:rsidRPr="000C1515">
        <w:rPr>
          <w:rFonts w:ascii="Helvetica" w:hAnsi="Helvetica" w:cs="Helvetica"/>
          <w:b/>
          <w:bCs/>
          <w:color w:val="000000"/>
          <w:kern w:val="0"/>
          <w:sz w:val="29"/>
          <w:szCs w:val="29"/>
        </w:rPr>
        <w:t>17.5.1.10 Replication and DIRECTORY Table Options</w:t>
      </w:r>
    </w:p>
    <w:p w14:paraId="0DA5A39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682" w:name="idm46383405204672"/>
      <w:bookmarkStart w:id="683" w:name="idm46383405203280"/>
      <w:bookmarkStart w:id="684" w:name="idm46383405201888"/>
      <w:bookmarkStart w:id="685" w:name="idm46383405200496"/>
      <w:bookmarkStart w:id="686" w:name="idm46383405199104"/>
      <w:bookmarkEnd w:id="682"/>
      <w:bookmarkEnd w:id="683"/>
      <w:bookmarkEnd w:id="684"/>
      <w:bookmarkEnd w:id="685"/>
      <w:bookmarkEnd w:id="686"/>
      <w:r w:rsidRPr="000C1515">
        <w:rPr>
          <w:rFonts w:ascii="Helvetica" w:hAnsi="Helvetica" w:cs="Helvetica"/>
          <w:color w:val="000000"/>
          <w:kern w:val="0"/>
          <w:sz w:val="21"/>
          <w:szCs w:val="21"/>
        </w:rPr>
        <w:t>If a </w:t>
      </w:r>
      <w:r w:rsidRPr="000C1515">
        <w:rPr>
          <w:rFonts w:ascii="Courier New" w:hAnsi="Courier New" w:cs="Courier New"/>
          <w:b/>
          <w:bCs/>
          <w:color w:val="026789"/>
          <w:kern w:val="0"/>
          <w:sz w:val="20"/>
          <w:szCs w:val="20"/>
          <w:shd w:val="clear" w:color="auto" w:fill="FFFFFF"/>
        </w:rPr>
        <w:t>DATA DIRECTORY</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INDEX DIRECTORY</w:t>
      </w:r>
      <w:r w:rsidRPr="000C1515">
        <w:rPr>
          <w:rFonts w:ascii="Helvetica" w:hAnsi="Helvetica" w:cs="Helvetica"/>
          <w:color w:val="000000"/>
          <w:kern w:val="0"/>
          <w:sz w:val="21"/>
          <w:szCs w:val="21"/>
        </w:rPr>
        <w:t> table option is used in a </w:t>
      </w:r>
      <w:hyperlink r:id="rId2676" w:anchor="create-table" w:tooltip="13.1.20 CREATE TABLE Statement" w:history="1">
        <w:r w:rsidRPr="000C1515">
          <w:rPr>
            <w:rFonts w:ascii="Courier New" w:hAnsi="Courier New" w:cs="Courier New"/>
            <w:b/>
            <w:bCs/>
            <w:color w:val="026789"/>
            <w:kern w:val="0"/>
            <w:sz w:val="20"/>
            <w:szCs w:val="20"/>
            <w:u w:val="single"/>
            <w:shd w:val="clear" w:color="auto" w:fill="FFFFFF"/>
          </w:rPr>
          <w:t>CREATE TABLE</w:t>
        </w:r>
      </w:hyperlink>
      <w:r w:rsidRPr="000C1515">
        <w:rPr>
          <w:rFonts w:ascii="Helvetica" w:hAnsi="Helvetica" w:cs="Helvetica"/>
          <w:color w:val="000000"/>
          <w:kern w:val="0"/>
          <w:sz w:val="21"/>
          <w:szCs w:val="21"/>
        </w:rPr>
        <w:t> statement on the source server, the table option is also used on the replica. This can cause problems if no corresponding directory exists in the replica host file system or if it exists but is not accessible to the replica MySQL server. This can be overridden by using the </w:t>
      </w:r>
      <w:hyperlink r:id="rId2677" w:anchor="sqlmode_no_dir_in_create" w:history="1">
        <w:r w:rsidRPr="000C1515">
          <w:rPr>
            <w:rFonts w:ascii="Courier New" w:hAnsi="Courier New" w:cs="Courier New"/>
            <w:b/>
            <w:bCs/>
            <w:color w:val="026789"/>
            <w:kern w:val="0"/>
            <w:sz w:val="20"/>
            <w:szCs w:val="20"/>
            <w:u w:val="single"/>
            <w:shd w:val="clear" w:color="auto" w:fill="FFFFFF"/>
          </w:rPr>
          <w:t>NO_DIR_IN_CREATE</w:t>
        </w:r>
      </w:hyperlink>
      <w:r w:rsidRPr="000C1515">
        <w:rPr>
          <w:rFonts w:ascii="Helvetica" w:hAnsi="Helvetica" w:cs="Helvetica"/>
          <w:color w:val="000000"/>
          <w:kern w:val="0"/>
          <w:sz w:val="21"/>
          <w:szCs w:val="21"/>
        </w:rPr>
        <w:t> server SQL mode on the replica, which causes the replica to ignore the </w:t>
      </w:r>
      <w:r w:rsidRPr="000C1515">
        <w:rPr>
          <w:rFonts w:ascii="Courier New" w:hAnsi="Courier New" w:cs="Courier New"/>
          <w:b/>
          <w:bCs/>
          <w:color w:val="026789"/>
          <w:kern w:val="0"/>
          <w:sz w:val="20"/>
          <w:szCs w:val="20"/>
          <w:shd w:val="clear" w:color="auto" w:fill="FFFFFF"/>
        </w:rPr>
        <w:t>DATA DIRECTORY</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INDEX DIRECTORY</w:t>
      </w:r>
      <w:r w:rsidRPr="000C1515">
        <w:rPr>
          <w:rFonts w:ascii="Helvetica" w:hAnsi="Helvetica" w:cs="Helvetica"/>
          <w:color w:val="000000"/>
          <w:kern w:val="0"/>
          <w:sz w:val="21"/>
          <w:szCs w:val="21"/>
        </w:rPr>
        <w:t> table options when replicating </w:t>
      </w:r>
      <w:hyperlink r:id="rId2678" w:anchor="create-table" w:tooltip="13.1.20 CREATE TABLE Statement" w:history="1">
        <w:r w:rsidRPr="000C1515">
          <w:rPr>
            <w:rFonts w:ascii="Courier New" w:hAnsi="Courier New" w:cs="Courier New"/>
            <w:b/>
            <w:bCs/>
            <w:color w:val="026789"/>
            <w:kern w:val="0"/>
            <w:sz w:val="20"/>
            <w:szCs w:val="20"/>
            <w:u w:val="single"/>
            <w:shd w:val="clear" w:color="auto" w:fill="FFFFFF"/>
          </w:rPr>
          <w:t>CREATE TABLE</w:t>
        </w:r>
      </w:hyperlink>
      <w:r w:rsidRPr="000C1515">
        <w:rPr>
          <w:rFonts w:ascii="Helvetica" w:hAnsi="Helvetica" w:cs="Helvetica"/>
          <w:color w:val="000000"/>
          <w:kern w:val="0"/>
          <w:sz w:val="21"/>
          <w:szCs w:val="21"/>
        </w:rPr>
        <w:t> statements. The result is that </w:t>
      </w:r>
      <w:r w:rsidRPr="000C1515">
        <w:rPr>
          <w:rFonts w:ascii="Courier New" w:hAnsi="Courier New" w:cs="Courier New"/>
          <w:b/>
          <w:bCs/>
          <w:color w:val="026789"/>
          <w:kern w:val="0"/>
          <w:sz w:val="20"/>
          <w:szCs w:val="20"/>
          <w:shd w:val="clear" w:color="auto" w:fill="FFFFFF"/>
        </w:rPr>
        <w:t>MyISAM</w:t>
      </w:r>
      <w:r w:rsidRPr="000C1515">
        <w:rPr>
          <w:rFonts w:ascii="Helvetica" w:hAnsi="Helvetica" w:cs="Helvetica"/>
          <w:color w:val="000000"/>
          <w:kern w:val="0"/>
          <w:sz w:val="21"/>
          <w:szCs w:val="21"/>
        </w:rPr>
        <w:t> data and index files are created in the table's database directory.</w:t>
      </w:r>
    </w:p>
    <w:p w14:paraId="2681C1A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more information, see </w:t>
      </w:r>
      <w:hyperlink r:id="rId2679" w:anchor="sql-mode" w:tooltip="5.1.11 Server SQL Modes" w:history="1">
        <w:r w:rsidRPr="000C1515">
          <w:rPr>
            <w:rFonts w:ascii="Helvetica" w:hAnsi="Helvetica" w:cs="Helvetica"/>
            <w:color w:val="00759F"/>
            <w:kern w:val="0"/>
            <w:sz w:val="21"/>
            <w:szCs w:val="21"/>
            <w:u w:val="single"/>
          </w:rPr>
          <w:t>Section 5.1.11, “Server SQL Modes”</w:t>
        </w:r>
      </w:hyperlink>
      <w:r w:rsidRPr="000C1515">
        <w:rPr>
          <w:rFonts w:ascii="Helvetica" w:hAnsi="Helvetica" w:cs="Helvetica"/>
          <w:color w:val="000000"/>
          <w:kern w:val="0"/>
          <w:sz w:val="21"/>
          <w:szCs w:val="21"/>
        </w:rPr>
        <w:t>.</w:t>
      </w:r>
    </w:p>
    <w:p w14:paraId="5AEF0FCA"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687" w:name="replication-features-drop-if-exists"/>
      <w:bookmarkEnd w:id="687"/>
      <w:r w:rsidRPr="000C1515">
        <w:rPr>
          <w:rFonts w:ascii="Helvetica" w:hAnsi="Helvetica" w:cs="Helvetica"/>
          <w:b/>
          <w:bCs/>
          <w:color w:val="000000"/>
          <w:kern w:val="0"/>
          <w:sz w:val="29"/>
          <w:szCs w:val="29"/>
        </w:rPr>
        <w:t>17.5.1.11 Replication of DROP ... IF EXISTS Statements</w:t>
      </w:r>
    </w:p>
    <w:p w14:paraId="203D965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688" w:name="idm46383405188416"/>
      <w:bookmarkStart w:id="689" w:name="idm46383405187024"/>
      <w:bookmarkEnd w:id="688"/>
      <w:bookmarkEnd w:id="689"/>
      <w:r w:rsidRPr="000C1515">
        <w:rPr>
          <w:rFonts w:ascii="Helvetica" w:hAnsi="Helvetica" w:cs="Helvetica"/>
          <w:color w:val="000000"/>
          <w:kern w:val="0"/>
          <w:sz w:val="21"/>
          <w:szCs w:val="21"/>
        </w:rPr>
        <w:t>The </w:t>
      </w:r>
      <w:hyperlink r:id="rId2680" w:anchor="drop-database" w:tooltip="13.1.24 DROP DATABASE Statement" w:history="1">
        <w:r w:rsidRPr="000C1515">
          <w:rPr>
            <w:rFonts w:ascii="Courier New" w:hAnsi="Courier New" w:cs="Courier New"/>
            <w:b/>
            <w:bCs/>
            <w:color w:val="026789"/>
            <w:kern w:val="0"/>
            <w:sz w:val="20"/>
            <w:szCs w:val="20"/>
            <w:u w:val="single"/>
            <w:shd w:val="clear" w:color="auto" w:fill="FFFFFF"/>
          </w:rPr>
          <w:t>DROP DATABASE IF EXISTS</w:t>
        </w:r>
      </w:hyperlink>
      <w:r w:rsidRPr="000C1515">
        <w:rPr>
          <w:rFonts w:ascii="Helvetica" w:hAnsi="Helvetica" w:cs="Helvetica"/>
          <w:color w:val="000000"/>
          <w:kern w:val="0"/>
          <w:sz w:val="21"/>
          <w:szCs w:val="21"/>
        </w:rPr>
        <w:t>, </w:t>
      </w:r>
      <w:hyperlink r:id="rId2681" w:anchor="drop-table" w:tooltip="13.1.32 DROP TABLE Statement" w:history="1">
        <w:r w:rsidRPr="000C1515">
          <w:rPr>
            <w:rFonts w:ascii="Courier New" w:hAnsi="Courier New" w:cs="Courier New"/>
            <w:b/>
            <w:bCs/>
            <w:color w:val="026789"/>
            <w:kern w:val="0"/>
            <w:sz w:val="20"/>
            <w:szCs w:val="20"/>
            <w:u w:val="single"/>
            <w:shd w:val="clear" w:color="auto" w:fill="FFFFFF"/>
          </w:rPr>
          <w:t>DROP TABLE IF EXISTS</w:t>
        </w:r>
      </w:hyperlink>
      <w:r w:rsidRPr="000C1515">
        <w:rPr>
          <w:rFonts w:ascii="Helvetica" w:hAnsi="Helvetica" w:cs="Helvetica"/>
          <w:color w:val="000000"/>
          <w:kern w:val="0"/>
          <w:sz w:val="21"/>
          <w:szCs w:val="21"/>
        </w:rPr>
        <w:t>, and </w:t>
      </w:r>
      <w:hyperlink r:id="rId2682" w:anchor="drop-view" w:tooltip="13.1.35 DROP VIEW Statement" w:history="1">
        <w:r w:rsidRPr="000C1515">
          <w:rPr>
            <w:rFonts w:ascii="Courier New" w:hAnsi="Courier New" w:cs="Courier New"/>
            <w:b/>
            <w:bCs/>
            <w:color w:val="026789"/>
            <w:kern w:val="0"/>
            <w:sz w:val="20"/>
            <w:szCs w:val="20"/>
            <w:u w:val="single"/>
            <w:shd w:val="clear" w:color="auto" w:fill="FFFFFF"/>
          </w:rPr>
          <w:t>DROP VIEW IF EXISTS</w:t>
        </w:r>
      </w:hyperlink>
      <w:r w:rsidRPr="000C1515">
        <w:rPr>
          <w:rFonts w:ascii="Helvetica" w:hAnsi="Helvetica" w:cs="Helvetica"/>
          <w:color w:val="000000"/>
          <w:kern w:val="0"/>
          <w:sz w:val="21"/>
          <w:szCs w:val="21"/>
        </w:rPr>
        <w:t> statements are always replicated, even if the database, table, or view to be dropped does not exist on the source. This is to ensure that the object to be dropped no longer exists on either the source or the replica, once the replica has caught up with the source.</w:t>
      </w:r>
    </w:p>
    <w:p w14:paraId="75BD7F4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DROP ... IF EXISTS</w:t>
      </w:r>
      <w:r w:rsidRPr="000C1515">
        <w:rPr>
          <w:rFonts w:ascii="Helvetica" w:hAnsi="Helvetica" w:cs="Helvetica"/>
          <w:color w:val="000000"/>
          <w:kern w:val="0"/>
          <w:sz w:val="21"/>
          <w:szCs w:val="21"/>
        </w:rPr>
        <w:t> statements for stored programs (stored procedures and functions, triggers, and events) are also replicated, even if the stored program to be dropped does not exist on the source.</w:t>
      </w:r>
    </w:p>
    <w:p w14:paraId="01C8309E"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690" w:name="replication-features-floatvalues"/>
      <w:bookmarkEnd w:id="690"/>
      <w:r w:rsidRPr="000C1515">
        <w:rPr>
          <w:rFonts w:ascii="Helvetica" w:hAnsi="Helvetica" w:cs="Helvetica"/>
          <w:b/>
          <w:bCs/>
          <w:color w:val="000000"/>
          <w:kern w:val="0"/>
          <w:sz w:val="29"/>
          <w:szCs w:val="29"/>
        </w:rPr>
        <w:t>17.5.1.12 Replication and Floating-Point Values</w:t>
      </w:r>
    </w:p>
    <w:p w14:paraId="77FDD9D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691" w:name="idm46383405179712"/>
      <w:bookmarkStart w:id="692" w:name="idm46383405178320"/>
      <w:bookmarkEnd w:id="691"/>
      <w:bookmarkEnd w:id="692"/>
      <w:r w:rsidRPr="000C1515">
        <w:rPr>
          <w:rFonts w:ascii="Helvetica" w:hAnsi="Helvetica" w:cs="Helvetica"/>
          <w:color w:val="000000"/>
          <w:kern w:val="0"/>
          <w:sz w:val="21"/>
          <w:szCs w:val="21"/>
        </w:rPr>
        <w:t xml:space="preserve">With statement-based replication, values are converted from decimal to binary. Because conversions between decimal and binary representations of them may be approximate, comparisons involving floating-point values are inexact. This is true for operations that </w:t>
      </w:r>
      <w:r w:rsidRPr="000C1515">
        <w:rPr>
          <w:rFonts w:ascii="Helvetica" w:hAnsi="Helvetica" w:cs="Helvetica"/>
          <w:color w:val="000000"/>
          <w:kern w:val="0"/>
          <w:sz w:val="21"/>
          <w:szCs w:val="21"/>
        </w:rPr>
        <w:lastRenderedPageBreak/>
        <w:t>use floating-point values explicitly, or that use values that are converted to floating-point implicitly. Comparisons of floating-point values might yield different results on source and replica servers due to differences in computer architecture, the compiler used to build MySQL, and so forth. See </w:t>
      </w:r>
      <w:hyperlink r:id="rId2683" w:anchor="type-conversion" w:tooltip="12.3 Type Conversion in Expression Evaluation" w:history="1">
        <w:r w:rsidRPr="000C1515">
          <w:rPr>
            <w:rFonts w:ascii="Helvetica" w:hAnsi="Helvetica" w:cs="Helvetica"/>
            <w:color w:val="00759F"/>
            <w:kern w:val="0"/>
            <w:sz w:val="21"/>
            <w:szCs w:val="21"/>
            <w:u w:val="single"/>
          </w:rPr>
          <w:t>Section 12.3, “Type Conversion in Expression Evaluation”</w:t>
        </w:r>
      </w:hyperlink>
      <w:r w:rsidRPr="000C1515">
        <w:rPr>
          <w:rFonts w:ascii="Helvetica" w:hAnsi="Helvetica" w:cs="Helvetica"/>
          <w:color w:val="000000"/>
          <w:kern w:val="0"/>
          <w:sz w:val="21"/>
          <w:szCs w:val="21"/>
        </w:rPr>
        <w:t>, and </w:t>
      </w:r>
      <w:hyperlink r:id="rId2684" w:anchor="problems-with-float" w:tooltip="B.3.4.8 Problems with Floating-Point Values" w:history="1">
        <w:r w:rsidRPr="000C1515">
          <w:rPr>
            <w:rFonts w:ascii="Helvetica" w:hAnsi="Helvetica" w:cs="Helvetica"/>
            <w:color w:val="00759F"/>
            <w:kern w:val="0"/>
            <w:sz w:val="21"/>
            <w:szCs w:val="21"/>
            <w:u w:val="single"/>
          </w:rPr>
          <w:t>Section B.3.4.8, “Problems with Floating-Point Values”</w:t>
        </w:r>
      </w:hyperlink>
      <w:r w:rsidRPr="000C1515">
        <w:rPr>
          <w:rFonts w:ascii="Helvetica" w:hAnsi="Helvetica" w:cs="Helvetica"/>
          <w:color w:val="000000"/>
          <w:kern w:val="0"/>
          <w:sz w:val="21"/>
          <w:szCs w:val="21"/>
        </w:rPr>
        <w:t>.</w:t>
      </w:r>
    </w:p>
    <w:p w14:paraId="609BE387"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693" w:name="replication-features-flush"/>
      <w:bookmarkEnd w:id="693"/>
      <w:r w:rsidRPr="000C1515">
        <w:rPr>
          <w:rFonts w:ascii="Helvetica" w:hAnsi="Helvetica" w:cs="Helvetica"/>
          <w:b/>
          <w:bCs/>
          <w:color w:val="000000"/>
          <w:kern w:val="0"/>
          <w:sz w:val="29"/>
          <w:szCs w:val="29"/>
        </w:rPr>
        <w:t>17.5.1.13 Replication and FLUSH</w:t>
      </w:r>
    </w:p>
    <w:p w14:paraId="5774A6B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694" w:name="idm46383405173888"/>
      <w:bookmarkStart w:id="695" w:name="idm46383405172496"/>
      <w:bookmarkEnd w:id="694"/>
      <w:bookmarkEnd w:id="695"/>
      <w:r w:rsidRPr="000C1515">
        <w:rPr>
          <w:rFonts w:ascii="Helvetica" w:hAnsi="Helvetica" w:cs="Helvetica"/>
          <w:color w:val="000000"/>
          <w:kern w:val="0"/>
          <w:sz w:val="21"/>
          <w:szCs w:val="21"/>
        </w:rPr>
        <w:t>Some forms of the </w:t>
      </w:r>
      <w:hyperlink r:id="rId2685" w:anchor="flush" w:tooltip="13.7.8.3 FLUSH Statement" w:history="1">
        <w:r w:rsidRPr="000C1515">
          <w:rPr>
            <w:rFonts w:ascii="Courier New" w:hAnsi="Courier New" w:cs="Courier New"/>
            <w:b/>
            <w:bCs/>
            <w:color w:val="026789"/>
            <w:kern w:val="0"/>
            <w:sz w:val="20"/>
            <w:szCs w:val="20"/>
            <w:u w:val="single"/>
            <w:shd w:val="clear" w:color="auto" w:fill="FFFFFF"/>
          </w:rPr>
          <w:t>FLUSH</w:t>
        </w:r>
      </w:hyperlink>
      <w:r w:rsidRPr="000C1515">
        <w:rPr>
          <w:rFonts w:ascii="Helvetica" w:hAnsi="Helvetica" w:cs="Helvetica"/>
          <w:color w:val="000000"/>
          <w:kern w:val="0"/>
          <w:sz w:val="21"/>
          <w:szCs w:val="21"/>
        </w:rPr>
        <w:t> statement are not logged because they could cause problems if replicated to a replica: </w:t>
      </w:r>
      <w:hyperlink r:id="rId2686" w:anchor="flush-logs" w:history="1">
        <w:r w:rsidRPr="000C1515">
          <w:rPr>
            <w:rFonts w:ascii="Courier New" w:hAnsi="Courier New" w:cs="Courier New"/>
            <w:b/>
            <w:bCs/>
            <w:color w:val="026789"/>
            <w:kern w:val="0"/>
            <w:sz w:val="20"/>
            <w:szCs w:val="20"/>
            <w:u w:val="single"/>
            <w:shd w:val="clear" w:color="auto" w:fill="FFFFFF"/>
          </w:rPr>
          <w:t>FLUSH LOGS</w:t>
        </w:r>
      </w:hyperlink>
      <w:r w:rsidRPr="000C1515">
        <w:rPr>
          <w:rFonts w:ascii="Helvetica" w:hAnsi="Helvetica" w:cs="Helvetica"/>
          <w:color w:val="000000"/>
          <w:kern w:val="0"/>
          <w:sz w:val="21"/>
          <w:szCs w:val="21"/>
        </w:rPr>
        <w:t> and </w:t>
      </w:r>
      <w:hyperlink r:id="rId2687" w:anchor="flush-tables-with-read-lock" w:history="1">
        <w:r w:rsidRPr="000C1515">
          <w:rPr>
            <w:rFonts w:ascii="Courier New" w:hAnsi="Courier New" w:cs="Courier New"/>
            <w:b/>
            <w:bCs/>
            <w:color w:val="026789"/>
            <w:kern w:val="0"/>
            <w:sz w:val="20"/>
            <w:szCs w:val="20"/>
            <w:u w:val="single"/>
            <w:shd w:val="clear" w:color="auto" w:fill="FFFFFF"/>
          </w:rPr>
          <w:t>FLUSH TABLES WITH READ LOCK</w:t>
        </w:r>
      </w:hyperlink>
      <w:r w:rsidRPr="000C1515">
        <w:rPr>
          <w:rFonts w:ascii="Helvetica" w:hAnsi="Helvetica" w:cs="Helvetica"/>
          <w:color w:val="000000"/>
          <w:kern w:val="0"/>
          <w:sz w:val="21"/>
          <w:szCs w:val="21"/>
        </w:rPr>
        <w:t>. For a syntax example, see </w:t>
      </w:r>
      <w:hyperlink r:id="rId2688" w:anchor="flush" w:tooltip="13.7.8.3 FLUSH Statement" w:history="1">
        <w:r w:rsidRPr="000C1515">
          <w:rPr>
            <w:rFonts w:ascii="Helvetica" w:hAnsi="Helvetica" w:cs="Helvetica"/>
            <w:color w:val="00759F"/>
            <w:kern w:val="0"/>
            <w:sz w:val="21"/>
            <w:szCs w:val="21"/>
            <w:u w:val="single"/>
          </w:rPr>
          <w:t>Section 13.7.8.3, “FLUSH Statement”</w:t>
        </w:r>
      </w:hyperlink>
      <w:r w:rsidRPr="000C1515">
        <w:rPr>
          <w:rFonts w:ascii="Helvetica" w:hAnsi="Helvetica" w:cs="Helvetica"/>
          <w:color w:val="000000"/>
          <w:kern w:val="0"/>
          <w:sz w:val="21"/>
          <w:szCs w:val="21"/>
        </w:rPr>
        <w:t>. The </w:t>
      </w:r>
      <w:hyperlink r:id="rId2689" w:anchor="flush-tables" w:history="1">
        <w:r w:rsidRPr="000C1515">
          <w:rPr>
            <w:rFonts w:ascii="Courier New" w:hAnsi="Courier New" w:cs="Courier New"/>
            <w:b/>
            <w:bCs/>
            <w:color w:val="026789"/>
            <w:kern w:val="0"/>
            <w:sz w:val="20"/>
            <w:szCs w:val="20"/>
            <w:u w:val="single"/>
            <w:shd w:val="clear" w:color="auto" w:fill="FFFFFF"/>
          </w:rPr>
          <w:t>FLUSH TABLES</w:t>
        </w:r>
      </w:hyperlink>
      <w:r w:rsidRPr="000C1515">
        <w:rPr>
          <w:rFonts w:ascii="Helvetica" w:hAnsi="Helvetica" w:cs="Helvetica"/>
          <w:color w:val="000000"/>
          <w:kern w:val="0"/>
          <w:sz w:val="21"/>
          <w:szCs w:val="21"/>
        </w:rPr>
        <w:t>, </w:t>
      </w:r>
      <w:hyperlink r:id="rId2690" w:anchor="analyze-table" w:tooltip="13.7.3.1 ANALYZE TABLE Statement" w:history="1">
        <w:r w:rsidRPr="000C1515">
          <w:rPr>
            <w:rFonts w:ascii="Courier New" w:hAnsi="Courier New" w:cs="Courier New"/>
            <w:b/>
            <w:bCs/>
            <w:color w:val="026789"/>
            <w:kern w:val="0"/>
            <w:sz w:val="20"/>
            <w:szCs w:val="20"/>
            <w:u w:val="single"/>
            <w:shd w:val="clear" w:color="auto" w:fill="FFFFFF"/>
          </w:rPr>
          <w:t>ANALYZE TABLE</w:t>
        </w:r>
      </w:hyperlink>
      <w:r w:rsidRPr="000C1515">
        <w:rPr>
          <w:rFonts w:ascii="Helvetica" w:hAnsi="Helvetica" w:cs="Helvetica"/>
          <w:color w:val="000000"/>
          <w:kern w:val="0"/>
          <w:sz w:val="21"/>
          <w:szCs w:val="21"/>
        </w:rPr>
        <w:t>, </w:t>
      </w:r>
      <w:hyperlink r:id="rId2691" w:anchor="optimize-table" w:tooltip="13.7.3.4 OPTIMIZE TABLE Statement" w:history="1">
        <w:r w:rsidRPr="000C1515">
          <w:rPr>
            <w:rFonts w:ascii="Courier New" w:hAnsi="Courier New" w:cs="Courier New"/>
            <w:b/>
            <w:bCs/>
            <w:color w:val="026789"/>
            <w:kern w:val="0"/>
            <w:sz w:val="20"/>
            <w:szCs w:val="20"/>
            <w:u w:val="single"/>
            <w:shd w:val="clear" w:color="auto" w:fill="FFFFFF"/>
          </w:rPr>
          <w:t>OPTIMIZE TABLE</w:t>
        </w:r>
      </w:hyperlink>
      <w:r w:rsidRPr="000C1515">
        <w:rPr>
          <w:rFonts w:ascii="Helvetica" w:hAnsi="Helvetica" w:cs="Helvetica"/>
          <w:color w:val="000000"/>
          <w:kern w:val="0"/>
          <w:sz w:val="21"/>
          <w:szCs w:val="21"/>
        </w:rPr>
        <w:t>, and </w:t>
      </w:r>
      <w:hyperlink r:id="rId2692" w:anchor="repair-table" w:tooltip="13.7.3.5 REPAIR TABLE Statement" w:history="1">
        <w:r w:rsidRPr="000C1515">
          <w:rPr>
            <w:rFonts w:ascii="Courier New" w:hAnsi="Courier New" w:cs="Courier New"/>
            <w:b/>
            <w:bCs/>
            <w:color w:val="026789"/>
            <w:kern w:val="0"/>
            <w:sz w:val="20"/>
            <w:szCs w:val="20"/>
            <w:u w:val="single"/>
            <w:shd w:val="clear" w:color="auto" w:fill="FFFFFF"/>
          </w:rPr>
          <w:t>REPAIR TABLE</w:t>
        </w:r>
      </w:hyperlink>
      <w:r w:rsidRPr="000C1515">
        <w:rPr>
          <w:rFonts w:ascii="Helvetica" w:hAnsi="Helvetica" w:cs="Helvetica"/>
          <w:color w:val="000000"/>
          <w:kern w:val="0"/>
          <w:sz w:val="21"/>
          <w:szCs w:val="21"/>
        </w:rPr>
        <w:t> statements are written to the binary log and thus replicated to replicas. This is not normally a problem because these statements do not modify table data.</w:t>
      </w:r>
    </w:p>
    <w:p w14:paraId="312C407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However, this behavior can cause difficulties under certain circumstances. If you replicate the privilege tables in the </w:t>
      </w:r>
      <w:r w:rsidRPr="000C1515">
        <w:rPr>
          <w:rFonts w:ascii="Courier New" w:hAnsi="Courier New" w:cs="Courier New"/>
          <w:b/>
          <w:bCs/>
          <w:color w:val="026789"/>
          <w:kern w:val="0"/>
          <w:sz w:val="20"/>
          <w:szCs w:val="20"/>
          <w:shd w:val="clear" w:color="auto" w:fill="FFFFFF"/>
        </w:rPr>
        <w:t>mysql</w:t>
      </w:r>
      <w:r w:rsidRPr="000C1515">
        <w:rPr>
          <w:rFonts w:ascii="Helvetica" w:hAnsi="Helvetica" w:cs="Helvetica"/>
          <w:color w:val="000000"/>
          <w:kern w:val="0"/>
          <w:sz w:val="21"/>
          <w:szCs w:val="21"/>
        </w:rPr>
        <w:t> database and update those tables directly without using </w:t>
      </w:r>
      <w:hyperlink r:id="rId2693" w:anchor="grant" w:tooltip="13.7.1.6 GRANT Statement" w:history="1">
        <w:r w:rsidRPr="000C1515">
          <w:rPr>
            <w:rFonts w:ascii="Courier New" w:hAnsi="Courier New" w:cs="Courier New"/>
            <w:b/>
            <w:bCs/>
            <w:color w:val="026789"/>
            <w:kern w:val="0"/>
            <w:sz w:val="20"/>
            <w:szCs w:val="20"/>
            <w:u w:val="single"/>
            <w:shd w:val="clear" w:color="auto" w:fill="FFFFFF"/>
          </w:rPr>
          <w:t>GRANT</w:t>
        </w:r>
      </w:hyperlink>
      <w:r w:rsidRPr="000C1515">
        <w:rPr>
          <w:rFonts w:ascii="Helvetica" w:hAnsi="Helvetica" w:cs="Helvetica"/>
          <w:color w:val="000000"/>
          <w:kern w:val="0"/>
          <w:sz w:val="21"/>
          <w:szCs w:val="21"/>
        </w:rPr>
        <w:t>, you must issue a </w:t>
      </w:r>
      <w:hyperlink r:id="rId2694" w:anchor="flush-privileges" w:history="1">
        <w:r w:rsidRPr="000C1515">
          <w:rPr>
            <w:rFonts w:ascii="Courier New" w:hAnsi="Courier New" w:cs="Courier New"/>
            <w:b/>
            <w:bCs/>
            <w:color w:val="026789"/>
            <w:kern w:val="0"/>
            <w:sz w:val="20"/>
            <w:szCs w:val="20"/>
            <w:u w:val="single"/>
            <w:shd w:val="clear" w:color="auto" w:fill="FFFFFF"/>
          </w:rPr>
          <w:t>FLUSH PRIVILEGES</w:t>
        </w:r>
      </w:hyperlink>
      <w:r w:rsidRPr="000C1515">
        <w:rPr>
          <w:rFonts w:ascii="Helvetica" w:hAnsi="Helvetica" w:cs="Helvetica"/>
          <w:color w:val="000000"/>
          <w:kern w:val="0"/>
          <w:sz w:val="21"/>
          <w:szCs w:val="21"/>
        </w:rPr>
        <w:t> on the replicas to put the new privileges into effect. In addition, if you use </w:t>
      </w:r>
      <w:hyperlink r:id="rId2695" w:anchor="flush-tables" w:history="1">
        <w:r w:rsidRPr="000C1515">
          <w:rPr>
            <w:rFonts w:ascii="Courier New" w:hAnsi="Courier New" w:cs="Courier New"/>
            <w:b/>
            <w:bCs/>
            <w:color w:val="026789"/>
            <w:kern w:val="0"/>
            <w:sz w:val="20"/>
            <w:szCs w:val="20"/>
            <w:u w:val="single"/>
            <w:shd w:val="clear" w:color="auto" w:fill="FFFFFF"/>
          </w:rPr>
          <w:t>FLUSH TABLES</w:t>
        </w:r>
      </w:hyperlink>
      <w:r w:rsidRPr="000C1515">
        <w:rPr>
          <w:rFonts w:ascii="Helvetica" w:hAnsi="Helvetica" w:cs="Helvetica"/>
          <w:color w:val="000000"/>
          <w:kern w:val="0"/>
          <w:sz w:val="21"/>
          <w:szCs w:val="21"/>
        </w:rPr>
        <w:t> when renaming a </w:t>
      </w:r>
      <w:r w:rsidRPr="000C1515">
        <w:rPr>
          <w:rFonts w:ascii="Courier New" w:hAnsi="Courier New" w:cs="Courier New"/>
          <w:b/>
          <w:bCs/>
          <w:color w:val="026789"/>
          <w:kern w:val="0"/>
          <w:sz w:val="20"/>
          <w:szCs w:val="20"/>
          <w:shd w:val="clear" w:color="auto" w:fill="FFFFFF"/>
        </w:rPr>
        <w:t>MyISAM</w:t>
      </w:r>
      <w:r w:rsidRPr="000C1515">
        <w:rPr>
          <w:rFonts w:ascii="Helvetica" w:hAnsi="Helvetica" w:cs="Helvetica"/>
          <w:color w:val="000000"/>
          <w:kern w:val="0"/>
          <w:sz w:val="21"/>
          <w:szCs w:val="21"/>
        </w:rPr>
        <w:t> table that is part of a </w:t>
      </w:r>
      <w:r w:rsidRPr="000C1515">
        <w:rPr>
          <w:rFonts w:ascii="Courier New" w:hAnsi="Courier New" w:cs="Courier New"/>
          <w:b/>
          <w:bCs/>
          <w:color w:val="026789"/>
          <w:kern w:val="0"/>
          <w:sz w:val="20"/>
          <w:szCs w:val="20"/>
          <w:shd w:val="clear" w:color="auto" w:fill="FFFFFF"/>
        </w:rPr>
        <w:t>MERGE</w:t>
      </w:r>
      <w:r w:rsidRPr="000C1515">
        <w:rPr>
          <w:rFonts w:ascii="Helvetica" w:hAnsi="Helvetica" w:cs="Helvetica"/>
          <w:color w:val="000000"/>
          <w:kern w:val="0"/>
          <w:sz w:val="21"/>
          <w:szCs w:val="21"/>
        </w:rPr>
        <w:t> table, you must issue </w:t>
      </w:r>
      <w:hyperlink r:id="rId2696" w:anchor="flush-tables" w:history="1">
        <w:r w:rsidRPr="000C1515">
          <w:rPr>
            <w:rFonts w:ascii="Courier New" w:hAnsi="Courier New" w:cs="Courier New"/>
            <w:b/>
            <w:bCs/>
            <w:color w:val="026789"/>
            <w:kern w:val="0"/>
            <w:sz w:val="20"/>
            <w:szCs w:val="20"/>
            <w:u w:val="single"/>
            <w:shd w:val="clear" w:color="auto" w:fill="FFFFFF"/>
          </w:rPr>
          <w:t>FLUSH TABLES</w:t>
        </w:r>
      </w:hyperlink>
      <w:r w:rsidRPr="000C1515">
        <w:rPr>
          <w:rFonts w:ascii="Helvetica" w:hAnsi="Helvetica" w:cs="Helvetica"/>
          <w:color w:val="000000"/>
          <w:kern w:val="0"/>
          <w:sz w:val="21"/>
          <w:szCs w:val="21"/>
        </w:rPr>
        <w:t> manually on the replicas. These statements are written to the binary log unless you specify </w:t>
      </w:r>
      <w:r w:rsidRPr="000C1515">
        <w:rPr>
          <w:rFonts w:ascii="Courier New" w:hAnsi="Courier New" w:cs="Courier New"/>
          <w:b/>
          <w:bCs/>
          <w:color w:val="026789"/>
          <w:kern w:val="0"/>
          <w:sz w:val="20"/>
          <w:szCs w:val="20"/>
          <w:shd w:val="clear" w:color="auto" w:fill="FFFFFF"/>
        </w:rPr>
        <w:t>NO_WRITE_TO_BINLOG</w:t>
      </w:r>
      <w:r w:rsidRPr="000C1515">
        <w:rPr>
          <w:rFonts w:ascii="Helvetica" w:hAnsi="Helvetica" w:cs="Helvetica"/>
          <w:color w:val="000000"/>
          <w:kern w:val="0"/>
          <w:sz w:val="21"/>
          <w:szCs w:val="21"/>
        </w:rPr>
        <w:t> or its alias </w:t>
      </w:r>
      <w:r w:rsidRPr="000C1515">
        <w:rPr>
          <w:rFonts w:ascii="Courier New" w:hAnsi="Courier New" w:cs="Courier New"/>
          <w:b/>
          <w:bCs/>
          <w:color w:val="026789"/>
          <w:kern w:val="0"/>
          <w:sz w:val="20"/>
          <w:szCs w:val="20"/>
          <w:shd w:val="clear" w:color="auto" w:fill="FFFFFF"/>
        </w:rPr>
        <w:t>LOCAL</w:t>
      </w:r>
      <w:r w:rsidRPr="000C1515">
        <w:rPr>
          <w:rFonts w:ascii="Helvetica" w:hAnsi="Helvetica" w:cs="Helvetica"/>
          <w:color w:val="000000"/>
          <w:kern w:val="0"/>
          <w:sz w:val="21"/>
          <w:szCs w:val="21"/>
        </w:rPr>
        <w:t>.</w:t>
      </w:r>
    </w:p>
    <w:p w14:paraId="09B2502E"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696" w:name="replication-features-functions"/>
      <w:bookmarkEnd w:id="696"/>
      <w:r w:rsidRPr="000C1515">
        <w:rPr>
          <w:rFonts w:ascii="Helvetica" w:hAnsi="Helvetica" w:cs="Helvetica"/>
          <w:b/>
          <w:bCs/>
          <w:color w:val="000000"/>
          <w:kern w:val="0"/>
          <w:sz w:val="29"/>
          <w:szCs w:val="29"/>
        </w:rPr>
        <w:t>17.5.1.14 Replication and System Functions</w:t>
      </w:r>
    </w:p>
    <w:p w14:paraId="18BAAF9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697" w:name="idm46383405153984"/>
      <w:bookmarkStart w:id="698" w:name="idm46383405152592"/>
      <w:bookmarkEnd w:id="697"/>
      <w:bookmarkEnd w:id="698"/>
      <w:r w:rsidRPr="000C1515">
        <w:rPr>
          <w:rFonts w:ascii="Helvetica" w:hAnsi="Helvetica" w:cs="Helvetica"/>
          <w:color w:val="000000"/>
          <w:kern w:val="0"/>
          <w:sz w:val="21"/>
          <w:szCs w:val="21"/>
        </w:rPr>
        <w:t>Certain functions do not replicate well under some conditions:</w:t>
      </w:r>
    </w:p>
    <w:p w14:paraId="4CEF9E4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w:t>
      </w:r>
      <w:hyperlink r:id="rId2697" w:anchor="function_user" w:history="1">
        <w:r w:rsidRPr="000C1515">
          <w:rPr>
            <w:rFonts w:ascii="Courier New" w:hAnsi="Courier New" w:cs="Courier New"/>
            <w:b/>
            <w:bCs/>
            <w:color w:val="026789"/>
            <w:kern w:val="0"/>
            <w:sz w:val="20"/>
            <w:szCs w:val="20"/>
            <w:u w:val="single"/>
            <w:shd w:val="clear" w:color="auto" w:fill="FFFFFF"/>
          </w:rPr>
          <w:t>USER()</w:t>
        </w:r>
      </w:hyperlink>
      <w:r w:rsidRPr="000C1515">
        <w:rPr>
          <w:rFonts w:ascii="Helvetica" w:hAnsi="Helvetica" w:cs="Helvetica"/>
          <w:color w:val="000000"/>
          <w:kern w:val="0"/>
          <w:sz w:val="21"/>
          <w:szCs w:val="21"/>
        </w:rPr>
        <w:t>, </w:t>
      </w:r>
      <w:hyperlink r:id="rId2698" w:anchor="function_current-user" w:history="1">
        <w:r w:rsidRPr="000C1515">
          <w:rPr>
            <w:rFonts w:ascii="Courier New" w:hAnsi="Courier New" w:cs="Courier New"/>
            <w:b/>
            <w:bCs/>
            <w:color w:val="026789"/>
            <w:kern w:val="0"/>
            <w:sz w:val="20"/>
            <w:szCs w:val="20"/>
            <w:u w:val="single"/>
            <w:shd w:val="clear" w:color="auto" w:fill="FFFFFF"/>
          </w:rPr>
          <w:t>CURRENT_USER()</w:t>
        </w:r>
      </w:hyperlink>
      <w:r w:rsidRPr="000C1515">
        <w:rPr>
          <w:rFonts w:ascii="Helvetica" w:hAnsi="Helvetica" w:cs="Helvetica"/>
          <w:color w:val="000000"/>
          <w:kern w:val="0"/>
          <w:sz w:val="21"/>
          <w:szCs w:val="21"/>
        </w:rPr>
        <w:t> (or </w:t>
      </w:r>
      <w:hyperlink r:id="rId2699" w:anchor="function_current-user" w:history="1">
        <w:r w:rsidRPr="000C1515">
          <w:rPr>
            <w:rFonts w:ascii="Courier New" w:hAnsi="Courier New" w:cs="Courier New"/>
            <w:b/>
            <w:bCs/>
            <w:color w:val="026789"/>
            <w:kern w:val="0"/>
            <w:sz w:val="20"/>
            <w:szCs w:val="20"/>
            <w:u w:val="single"/>
            <w:shd w:val="clear" w:color="auto" w:fill="FFFFFF"/>
          </w:rPr>
          <w:t>CURRENT_USER</w:t>
        </w:r>
      </w:hyperlink>
      <w:r w:rsidRPr="000C1515">
        <w:rPr>
          <w:rFonts w:ascii="Helvetica" w:hAnsi="Helvetica" w:cs="Helvetica"/>
          <w:color w:val="000000"/>
          <w:kern w:val="0"/>
          <w:sz w:val="21"/>
          <w:szCs w:val="21"/>
        </w:rPr>
        <w:t>), </w:t>
      </w:r>
      <w:hyperlink r:id="rId2700" w:anchor="function_uuid" w:history="1">
        <w:r w:rsidRPr="000C1515">
          <w:rPr>
            <w:rFonts w:ascii="Courier New" w:hAnsi="Courier New" w:cs="Courier New"/>
            <w:b/>
            <w:bCs/>
            <w:color w:val="026789"/>
            <w:kern w:val="0"/>
            <w:sz w:val="20"/>
            <w:szCs w:val="20"/>
            <w:u w:val="single"/>
            <w:shd w:val="clear" w:color="auto" w:fill="FFFFFF"/>
          </w:rPr>
          <w:t>UUID()</w:t>
        </w:r>
      </w:hyperlink>
      <w:r w:rsidRPr="000C1515">
        <w:rPr>
          <w:rFonts w:ascii="Helvetica" w:hAnsi="Helvetica" w:cs="Helvetica"/>
          <w:color w:val="000000"/>
          <w:kern w:val="0"/>
          <w:sz w:val="21"/>
          <w:szCs w:val="21"/>
        </w:rPr>
        <w:t>, </w:t>
      </w:r>
      <w:hyperlink r:id="rId2701" w:anchor="function_version" w:history="1">
        <w:r w:rsidRPr="000C1515">
          <w:rPr>
            <w:rFonts w:ascii="Courier New" w:hAnsi="Courier New" w:cs="Courier New"/>
            <w:b/>
            <w:bCs/>
            <w:color w:val="026789"/>
            <w:kern w:val="0"/>
            <w:sz w:val="20"/>
            <w:szCs w:val="20"/>
            <w:u w:val="single"/>
            <w:shd w:val="clear" w:color="auto" w:fill="FFFFFF"/>
          </w:rPr>
          <w:t>VERSION()</w:t>
        </w:r>
      </w:hyperlink>
      <w:r w:rsidRPr="000C1515">
        <w:rPr>
          <w:rFonts w:ascii="Helvetica" w:hAnsi="Helvetica" w:cs="Helvetica"/>
          <w:color w:val="000000"/>
          <w:kern w:val="0"/>
          <w:sz w:val="21"/>
          <w:szCs w:val="21"/>
        </w:rPr>
        <w:t>, and </w:t>
      </w:r>
      <w:hyperlink r:id="rId2702" w:anchor="function_load-file" w:history="1">
        <w:r w:rsidRPr="000C1515">
          <w:rPr>
            <w:rFonts w:ascii="Courier New" w:hAnsi="Courier New" w:cs="Courier New"/>
            <w:b/>
            <w:bCs/>
            <w:color w:val="026789"/>
            <w:kern w:val="0"/>
            <w:sz w:val="20"/>
            <w:szCs w:val="20"/>
            <w:u w:val="single"/>
            <w:shd w:val="clear" w:color="auto" w:fill="FFFFFF"/>
          </w:rPr>
          <w:t>LOAD_FILE()</w:t>
        </w:r>
      </w:hyperlink>
      <w:r w:rsidRPr="000C1515">
        <w:rPr>
          <w:rFonts w:ascii="Helvetica" w:hAnsi="Helvetica" w:cs="Helvetica"/>
          <w:color w:val="000000"/>
          <w:kern w:val="0"/>
          <w:sz w:val="21"/>
          <w:szCs w:val="21"/>
        </w:rPr>
        <w:t> functions are replicated without change and thus do not work reliably on the replica unless row-based replication is enabled. (See </w:t>
      </w:r>
      <w:hyperlink r:id="rId2703" w:anchor="replication-formats" w:tooltip="17.2.1 Replication Formats" w:history="1">
        <w:r w:rsidRPr="000C1515">
          <w:rPr>
            <w:rFonts w:ascii="Helvetica" w:hAnsi="Helvetica" w:cs="Helvetica"/>
            <w:color w:val="00759F"/>
            <w:kern w:val="0"/>
            <w:sz w:val="21"/>
            <w:szCs w:val="21"/>
            <w:u w:val="single"/>
          </w:rPr>
          <w:t>Section 17.2.1, “Replication Formats”</w:t>
        </w:r>
      </w:hyperlink>
      <w:r w:rsidRPr="000C1515">
        <w:rPr>
          <w:rFonts w:ascii="Helvetica" w:hAnsi="Helvetica" w:cs="Helvetica"/>
          <w:color w:val="000000"/>
          <w:kern w:val="0"/>
          <w:sz w:val="21"/>
          <w:szCs w:val="21"/>
        </w:rPr>
        <w:t>.)</w:t>
      </w:r>
    </w:p>
    <w:p w14:paraId="1F98FDBD" w14:textId="77777777" w:rsidR="009E12D6" w:rsidRPr="000C1515" w:rsidRDefault="00B65608" w:rsidP="009E12D6">
      <w:pPr>
        <w:spacing w:before="100" w:beforeAutospacing="1" w:after="100" w:afterAutospacing="1" w:line="252" w:lineRule="atLeast"/>
        <w:ind w:left="720"/>
        <w:textAlignment w:val="center"/>
        <w:rPr>
          <w:rFonts w:ascii="Helvetica" w:hAnsi="Helvetica" w:cs="Helvetica"/>
          <w:color w:val="000000"/>
          <w:kern w:val="0"/>
          <w:sz w:val="21"/>
          <w:szCs w:val="21"/>
        </w:rPr>
      </w:pPr>
      <w:hyperlink r:id="rId2704" w:anchor="function_user" w:history="1">
        <w:r w:rsidR="009E12D6" w:rsidRPr="000C1515">
          <w:rPr>
            <w:rFonts w:ascii="Courier New" w:hAnsi="Courier New" w:cs="Courier New"/>
            <w:b/>
            <w:bCs/>
            <w:color w:val="026789"/>
            <w:kern w:val="0"/>
            <w:sz w:val="20"/>
            <w:szCs w:val="20"/>
            <w:u w:val="single"/>
            <w:shd w:val="clear" w:color="auto" w:fill="FFFFFF"/>
          </w:rPr>
          <w:t>USER()</w:t>
        </w:r>
      </w:hyperlink>
      <w:r w:rsidR="009E12D6" w:rsidRPr="000C1515">
        <w:rPr>
          <w:rFonts w:ascii="Helvetica" w:hAnsi="Helvetica" w:cs="Helvetica"/>
          <w:color w:val="000000"/>
          <w:kern w:val="0"/>
          <w:sz w:val="21"/>
          <w:szCs w:val="21"/>
        </w:rPr>
        <w:t> and </w:t>
      </w:r>
      <w:hyperlink r:id="rId2705" w:anchor="function_current-user" w:history="1">
        <w:r w:rsidR="009E12D6" w:rsidRPr="000C1515">
          <w:rPr>
            <w:rFonts w:ascii="Courier New" w:hAnsi="Courier New" w:cs="Courier New"/>
            <w:b/>
            <w:bCs/>
            <w:color w:val="026789"/>
            <w:kern w:val="0"/>
            <w:sz w:val="20"/>
            <w:szCs w:val="20"/>
            <w:u w:val="single"/>
            <w:shd w:val="clear" w:color="auto" w:fill="FFFFFF"/>
          </w:rPr>
          <w:t>CURRENT_USER()</w:t>
        </w:r>
      </w:hyperlink>
      <w:r w:rsidR="009E12D6" w:rsidRPr="000C1515">
        <w:rPr>
          <w:rFonts w:ascii="Helvetica" w:hAnsi="Helvetica" w:cs="Helvetica"/>
          <w:color w:val="000000"/>
          <w:kern w:val="0"/>
          <w:sz w:val="21"/>
          <w:szCs w:val="21"/>
        </w:rPr>
        <w:t> are automatically replicated using row-based replication when using </w:t>
      </w:r>
      <w:r w:rsidR="009E12D6" w:rsidRPr="000C1515">
        <w:rPr>
          <w:rFonts w:ascii="Courier New" w:hAnsi="Courier New" w:cs="Courier New"/>
          <w:b/>
          <w:bCs/>
          <w:color w:val="026789"/>
          <w:kern w:val="0"/>
          <w:sz w:val="20"/>
          <w:szCs w:val="20"/>
          <w:shd w:val="clear" w:color="auto" w:fill="FFFFFF"/>
        </w:rPr>
        <w:t>MIXED</w:t>
      </w:r>
      <w:r w:rsidR="009E12D6" w:rsidRPr="000C1515">
        <w:rPr>
          <w:rFonts w:ascii="Helvetica" w:hAnsi="Helvetica" w:cs="Helvetica"/>
          <w:color w:val="000000"/>
          <w:kern w:val="0"/>
          <w:sz w:val="21"/>
          <w:szCs w:val="21"/>
        </w:rPr>
        <w:t> mode, and generate a warning in </w:t>
      </w:r>
      <w:r w:rsidR="009E12D6" w:rsidRPr="000C1515">
        <w:rPr>
          <w:rFonts w:ascii="Courier New" w:hAnsi="Courier New" w:cs="Courier New"/>
          <w:b/>
          <w:bCs/>
          <w:color w:val="026789"/>
          <w:kern w:val="0"/>
          <w:sz w:val="20"/>
          <w:szCs w:val="20"/>
          <w:shd w:val="clear" w:color="auto" w:fill="FFFFFF"/>
        </w:rPr>
        <w:t>STATEMENT</w:t>
      </w:r>
      <w:r w:rsidR="009E12D6" w:rsidRPr="000C1515">
        <w:rPr>
          <w:rFonts w:ascii="Helvetica" w:hAnsi="Helvetica" w:cs="Helvetica"/>
          <w:color w:val="000000"/>
          <w:kern w:val="0"/>
          <w:sz w:val="21"/>
          <w:szCs w:val="21"/>
        </w:rPr>
        <w:t> mode. (See also </w:t>
      </w:r>
      <w:hyperlink r:id="rId2706" w:anchor="replication-features-current-user" w:tooltip="17.5.1.8 Replication of CURRENT_USER()" w:history="1">
        <w:r w:rsidR="009E12D6" w:rsidRPr="000C1515">
          <w:rPr>
            <w:rFonts w:ascii="Helvetica" w:hAnsi="Helvetica" w:cs="Helvetica"/>
            <w:color w:val="00759F"/>
            <w:kern w:val="0"/>
            <w:sz w:val="21"/>
            <w:szCs w:val="21"/>
            <w:u w:val="single"/>
          </w:rPr>
          <w:t>Section 17.5.1.8, “Replication of CURRENT_USER()”</w:t>
        </w:r>
      </w:hyperlink>
      <w:r w:rsidR="009E12D6" w:rsidRPr="000C1515">
        <w:rPr>
          <w:rFonts w:ascii="Helvetica" w:hAnsi="Helvetica" w:cs="Helvetica"/>
          <w:color w:val="000000"/>
          <w:kern w:val="0"/>
          <w:sz w:val="21"/>
          <w:szCs w:val="21"/>
        </w:rPr>
        <w:t>.) This is also true for </w:t>
      </w:r>
      <w:hyperlink r:id="rId2707" w:anchor="function_version" w:history="1">
        <w:r w:rsidR="009E12D6" w:rsidRPr="000C1515">
          <w:rPr>
            <w:rFonts w:ascii="Courier New" w:hAnsi="Courier New" w:cs="Courier New"/>
            <w:b/>
            <w:bCs/>
            <w:color w:val="026789"/>
            <w:kern w:val="0"/>
            <w:sz w:val="20"/>
            <w:szCs w:val="20"/>
            <w:u w:val="single"/>
            <w:shd w:val="clear" w:color="auto" w:fill="FFFFFF"/>
          </w:rPr>
          <w:t>VERSION()</w:t>
        </w:r>
      </w:hyperlink>
      <w:r w:rsidR="009E12D6" w:rsidRPr="000C1515">
        <w:rPr>
          <w:rFonts w:ascii="Helvetica" w:hAnsi="Helvetica" w:cs="Helvetica"/>
          <w:color w:val="000000"/>
          <w:kern w:val="0"/>
          <w:sz w:val="21"/>
          <w:szCs w:val="21"/>
        </w:rPr>
        <w:t> and </w:t>
      </w:r>
      <w:hyperlink r:id="rId2708" w:anchor="function_rand" w:history="1">
        <w:r w:rsidR="009E12D6" w:rsidRPr="000C1515">
          <w:rPr>
            <w:rFonts w:ascii="Courier New" w:hAnsi="Courier New" w:cs="Courier New"/>
            <w:b/>
            <w:bCs/>
            <w:color w:val="026789"/>
            <w:kern w:val="0"/>
            <w:sz w:val="20"/>
            <w:szCs w:val="20"/>
            <w:u w:val="single"/>
            <w:shd w:val="clear" w:color="auto" w:fill="FFFFFF"/>
          </w:rPr>
          <w:t>RAND()</w:t>
        </w:r>
      </w:hyperlink>
      <w:r w:rsidR="009E12D6" w:rsidRPr="000C1515">
        <w:rPr>
          <w:rFonts w:ascii="Helvetica" w:hAnsi="Helvetica" w:cs="Helvetica"/>
          <w:color w:val="000000"/>
          <w:kern w:val="0"/>
          <w:sz w:val="21"/>
          <w:szCs w:val="21"/>
        </w:rPr>
        <w:t>.</w:t>
      </w:r>
    </w:p>
    <w:p w14:paraId="4B4B089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w:t>
      </w:r>
      <w:hyperlink r:id="rId2709" w:anchor="function_now" w:history="1">
        <w:r w:rsidRPr="000C1515">
          <w:rPr>
            <w:rFonts w:ascii="Courier New" w:hAnsi="Courier New" w:cs="Courier New"/>
            <w:b/>
            <w:bCs/>
            <w:color w:val="026789"/>
            <w:kern w:val="0"/>
            <w:sz w:val="20"/>
            <w:szCs w:val="20"/>
            <w:u w:val="single"/>
            <w:shd w:val="clear" w:color="auto" w:fill="FFFFFF"/>
          </w:rPr>
          <w:t>NOW()</w:t>
        </w:r>
      </w:hyperlink>
      <w:r w:rsidRPr="000C1515">
        <w:rPr>
          <w:rFonts w:ascii="Helvetica" w:hAnsi="Helvetica" w:cs="Helvetica"/>
          <w:color w:val="000000"/>
          <w:kern w:val="0"/>
          <w:sz w:val="21"/>
          <w:szCs w:val="21"/>
        </w:rPr>
        <w:t>, the binary log includes the timestamp. This means that the value </w:t>
      </w:r>
      <w:r w:rsidRPr="000C1515">
        <w:rPr>
          <w:rFonts w:ascii="Helvetica" w:hAnsi="Helvetica" w:cs="Helvetica"/>
          <w:i/>
          <w:iCs/>
          <w:color w:val="003333"/>
          <w:kern w:val="0"/>
          <w:sz w:val="21"/>
          <w:szCs w:val="21"/>
          <w:shd w:val="clear" w:color="auto" w:fill="FFFFFF"/>
        </w:rPr>
        <w:t>as returned by the call to this function on the source</w:t>
      </w:r>
      <w:r w:rsidRPr="000C1515">
        <w:rPr>
          <w:rFonts w:ascii="Helvetica" w:hAnsi="Helvetica" w:cs="Helvetica"/>
          <w:color w:val="000000"/>
          <w:kern w:val="0"/>
          <w:sz w:val="21"/>
          <w:szCs w:val="21"/>
        </w:rPr>
        <w:t> is replicated to the replica. To avoid unexpected results when replicating between MySQL servers in different time zones, set the time zone on both source and replica. For more information, see </w:t>
      </w:r>
      <w:hyperlink r:id="rId2710" w:anchor="replication-features-timezone" w:tooltip="17.5.1.33 Replication and Time Zones" w:history="1">
        <w:r w:rsidRPr="000C1515">
          <w:rPr>
            <w:rFonts w:ascii="Helvetica" w:hAnsi="Helvetica" w:cs="Helvetica"/>
            <w:color w:val="00759F"/>
            <w:kern w:val="0"/>
            <w:sz w:val="21"/>
            <w:szCs w:val="21"/>
            <w:u w:val="single"/>
          </w:rPr>
          <w:t>Section 17.5.1.33, “Replication and Time Zones”</w:t>
        </w:r>
      </w:hyperlink>
      <w:r w:rsidRPr="000C1515">
        <w:rPr>
          <w:rFonts w:ascii="Helvetica" w:hAnsi="Helvetica" w:cs="Helvetica"/>
          <w:color w:val="000000"/>
          <w:kern w:val="0"/>
          <w:sz w:val="21"/>
          <w:szCs w:val="21"/>
        </w:rPr>
        <w:t>.</w:t>
      </w:r>
    </w:p>
    <w:p w14:paraId="1896376B"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To explain the potential problems when replicating between servers which are in different time zones, suppose that the source is located in New York, the replica is located in Stockholm, and both servers are using local time. Suppose further that, on the source, you create a table </w:t>
      </w:r>
      <w:r w:rsidRPr="000C1515">
        <w:rPr>
          <w:rFonts w:ascii="Courier New" w:hAnsi="Courier New" w:cs="Courier New"/>
          <w:b/>
          <w:bCs/>
          <w:color w:val="026789"/>
          <w:kern w:val="0"/>
          <w:sz w:val="20"/>
          <w:szCs w:val="20"/>
          <w:shd w:val="clear" w:color="auto" w:fill="FFFFFF"/>
        </w:rPr>
        <w:t>mytable</w:t>
      </w:r>
      <w:r w:rsidRPr="000C1515">
        <w:rPr>
          <w:rFonts w:ascii="Helvetica" w:hAnsi="Helvetica" w:cs="Helvetica"/>
          <w:color w:val="000000"/>
          <w:kern w:val="0"/>
          <w:sz w:val="21"/>
          <w:szCs w:val="21"/>
        </w:rPr>
        <w:t>, perform an </w:t>
      </w:r>
      <w:hyperlink r:id="rId2711" w:anchor="insert" w:tooltip="13.2.6 INSERT Statement" w:history="1">
        <w:r w:rsidRPr="000C1515">
          <w:rPr>
            <w:rFonts w:ascii="Courier New" w:hAnsi="Courier New" w:cs="Courier New"/>
            <w:b/>
            <w:bCs/>
            <w:color w:val="026789"/>
            <w:kern w:val="0"/>
            <w:sz w:val="20"/>
            <w:szCs w:val="20"/>
            <w:u w:val="single"/>
            <w:shd w:val="clear" w:color="auto" w:fill="FFFFFF"/>
          </w:rPr>
          <w:t>INSERT</w:t>
        </w:r>
      </w:hyperlink>
      <w:r w:rsidRPr="000C1515">
        <w:rPr>
          <w:rFonts w:ascii="Helvetica" w:hAnsi="Helvetica" w:cs="Helvetica"/>
          <w:color w:val="000000"/>
          <w:kern w:val="0"/>
          <w:sz w:val="21"/>
          <w:szCs w:val="21"/>
        </w:rPr>
        <w:t> statement on this table, and then select from the table, as shown here:</w:t>
      </w:r>
    </w:p>
    <w:p w14:paraId="55D8C92E"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CREATE TABLE mytable (mycol TEXT);</w:t>
      </w:r>
    </w:p>
    <w:p w14:paraId="78AAC43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Query OK, 0 rows affected (0.06 sec)</w:t>
      </w:r>
    </w:p>
    <w:p w14:paraId="4A36A8B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p>
    <w:p w14:paraId="2DF3E8A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INSERT INTO mytable VALUES ( NOW() );</w:t>
      </w:r>
    </w:p>
    <w:p w14:paraId="0131E70E"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Query OK, 1 row affected (0.00 sec)</w:t>
      </w:r>
    </w:p>
    <w:p w14:paraId="7279AC0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p>
    <w:p w14:paraId="40C934E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SELECT * FROM mytable;</w:t>
      </w:r>
    </w:p>
    <w:p w14:paraId="01FF555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3B78BE4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mycol               |</w:t>
      </w:r>
    </w:p>
    <w:p w14:paraId="22283F9A"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7D1CBBF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2009-09-01 12:00:00 |</w:t>
      </w:r>
    </w:p>
    <w:p w14:paraId="526364A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4A18E21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1 row in set (0.00 sec)</w:t>
      </w:r>
    </w:p>
    <w:p w14:paraId="37A63F28"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Local time in Stockholm is 6 hours later than in New York; so, if you issue </w:t>
      </w:r>
      <w:r w:rsidRPr="000C1515">
        <w:rPr>
          <w:rFonts w:ascii="Courier New" w:hAnsi="Courier New" w:cs="Courier New"/>
          <w:b/>
          <w:bCs/>
          <w:color w:val="026789"/>
          <w:kern w:val="0"/>
          <w:sz w:val="20"/>
          <w:szCs w:val="20"/>
          <w:shd w:val="clear" w:color="auto" w:fill="FFFFFF"/>
        </w:rPr>
        <w:t>SELECT NOW()</w:t>
      </w:r>
      <w:r w:rsidRPr="000C1515">
        <w:rPr>
          <w:rFonts w:ascii="Helvetica" w:hAnsi="Helvetica" w:cs="Helvetica"/>
          <w:color w:val="000000"/>
          <w:kern w:val="0"/>
          <w:sz w:val="21"/>
          <w:szCs w:val="21"/>
        </w:rPr>
        <w:t> on the replica at that exact same instant, the value </w:t>
      </w:r>
      <w:r w:rsidRPr="000C1515">
        <w:rPr>
          <w:rFonts w:ascii="Courier New" w:hAnsi="Courier New" w:cs="Courier New"/>
          <w:b/>
          <w:bCs/>
          <w:color w:val="026789"/>
          <w:kern w:val="0"/>
          <w:sz w:val="20"/>
          <w:szCs w:val="20"/>
          <w:shd w:val="clear" w:color="auto" w:fill="FFFFFF"/>
        </w:rPr>
        <w:t>2009-09-01 18:00:00</w:t>
      </w:r>
      <w:r w:rsidRPr="000C1515">
        <w:rPr>
          <w:rFonts w:ascii="Helvetica" w:hAnsi="Helvetica" w:cs="Helvetica"/>
          <w:color w:val="000000"/>
          <w:kern w:val="0"/>
          <w:sz w:val="21"/>
          <w:szCs w:val="21"/>
        </w:rPr>
        <w:t> is returned. For this reason, if you select from the replica's copy of </w:t>
      </w:r>
      <w:r w:rsidRPr="000C1515">
        <w:rPr>
          <w:rFonts w:ascii="Courier New" w:hAnsi="Courier New" w:cs="Courier New"/>
          <w:b/>
          <w:bCs/>
          <w:color w:val="026789"/>
          <w:kern w:val="0"/>
          <w:sz w:val="20"/>
          <w:szCs w:val="20"/>
          <w:shd w:val="clear" w:color="auto" w:fill="FFFFFF"/>
        </w:rPr>
        <w:t>mytable</w:t>
      </w:r>
      <w:r w:rsidRPr="000C1515">
        <w:rPr>
          <w:rFonts w:ascii="Helvetica" w:hAnsi="Helvetica" w:cs="Helvetica"/>
          <w:color w:val="000000"/>
          <w:kern w:val="0"/>
          <w:sz w:val="21"/>
          <w:szCs w:val="21"/>
        </w:rPr>
        <w:t> after the </w:t>
      </w:r>
      <w:hyperlink r:id="rId2712" w:anchor="create-table" w:tooltip="13.1.20 CREATE TABLE Statement" w:history="1">
        <w:r w:rsidRPr="000C1515">
          <w:rPr>
            <w:rFonts w:ascii="Courier New" w:hAnsi="Courier New" w:cs="Courier New"/>
            <w:b/>
            <w:bCs/>
            <w:color w:val="026789"/>
            <w:kern w:val="0"/>
            <w:sz w:val="20"/>
            <w:szCs w:val="20"/>
            <w:u w:val="single"/>
            <w:shd w:val="clear" w:color="auto" w:fill="FFFFFF"/>
          </w:rPr>
          <w:t>CREATE TABLE</w:t>
        </w:r>
      </w:hyperlink>
      <w:r w:rsidRPr="000C1515">
        <w:rPr>
          <w:rFonts w:ascii="Helvetica" w:hAnsi="Helvetica" w:cs="Helvetica"/>
          <w:color w:val="000000"/>
          <w:kern w:val="0"/>
          <w:sz w:val="21"/>
          <w:szCs w:val="21"/>
        </w:rPr>
        <w:t> and </w:t>
      </w:r>
      <w:hyperlink r:id="rId2713" w:anchor="insert" w:tooltip="13.2.6 INSERT Statement" w:history="1">
        <w:r w:rsidRPr="000C1515">
          <w:rPr>
            <w:rFonts w:ascii="Courier New" w:hAnsi="Courier New" w:cs="Courier New"/>
            <w:b/>
            <w:bCs/>
            <w:color w:val="026789"/>
            <w:kern w:val="0"/>
            <w:sz w:val="20"/>
            <w:szCs w:val="20"/>
            <w:u w:val="single"/>
            <w:shd w:val="clear" w:color="auto" w:fill="FFFFFF"/>
          </w:rPr>
          <w:t>INSERT</w:t>
        </w:r>
      </w:hyperlink>
      <w:r w:rsidRPr="000C1515">
        <w:rPr>
          <w:rFonts w:ascii="Helvetica" w:hAnsi="Helvetica" w:cs="Helvetica"/>
          <w:color w:val="000000"/>
          <w:kern w:val="0"/>
          <w:sz w:val="21"/>
          <w:szCs w:val="21"/>
        </w:rPr>
        <w:t> statements just shown have been replicated, you might expect </w:t>
      </w:r>
      <w:r w:rsidRPr="000C1515">
        <w:rPr>
          <w:rFonts w:ascii="Courier New" w:hAnsi="Courier New" w:cs="Courier New"/>
          <w:b/>
          <w:bCs/>
          <w:color w:val="026789"/>
          <w:kern w:val="0"/>
          <w:sz w:val="20"/>
          <w:szCs w:val="20"/>
          <w:shd w:val="clear" w:color="auto" w:fill="FFFFFF"/>
        </w:rPr>
        <w:t>mycol</w:t>
      </w:r>
      <w:r w:rsidRPr="000C1515">
        <w:rPr>
          <w:rFonts w:ascii="Helvetica" w:hAnsi="Helvetica" w:cs="Helvetica"/>
          <w:color w:val="000000"/>
          <w:kern w:val="0"/>
          <w:sz w:val="21"/>
          <w:szCs w:val="21"/>
        </w:rPr>
        <w:t> to contain the value </w:t>
      </w:r>
      <w:r w:rsidRPr="000C1515">
        <w:rPr>
          <w:rFonts w:ascii="Courier New" w:hAnsi="Courier New" w:cs="Courier New"/>
          <w:b/>
          <w:bCs/>
          <w:color w:val="026789"/>
          <w:kern w:val="0"/>
          <w:sz w:val="20"/>
          <w:szCs w:val="20"/>
          <w:shd w:val="clear" w:color="auto" w:fill="FFFFFF"/>
        </w:rPr>
        <w:t>2009-09-01 18:00:00</w:t>
      </w:r>
      <w:r w:rsidRPr="000C1515">
        <w:rPr>
          <w:rFonts w:ascii="Helvetica" w:hAnsi="Helvetica" w:cs="Helvetica"/>
          <w:color w:val="000000"/>
          <w:kern w:val="0"/>
          <w:sz w:val="21"/>
          <w:szCs w:val="21"/>
        </w:rPr>
        <w:t>. However, this is not the case; when you select from the replica's copy of </w:t>
      </w:r>
      <w:r w:rsidRPr="000C1515">
        <w:rPr>
          <w:rFonts w:ascii="Courier New" w:hAnsi="Courier New" w:cs="Courier New"/>
          <w:b/>
          <w:bCs/>
          <w:color w:val="026789"/>
          <w:kern w:val="0"/>
          <w:sz w:val="20"/>
          <w:szCs w:val="20"/>
          <w:shd w:val="clear" w:color="auto" w:fill="FFFFFF"/>
        </w:rPr>
        <w:t>mytable</w:t>
      </w:r>
      <w:r w:rsidRPr="000C1515">
        <w:rPr>
          <w:rFonts w:ascii="Helvetica" w:hAnsi="Helvetica" w:cs="Helvetica"/>
          <w:color w:val="000000"/>
          <w:kern w:val="0"/>
          <w:sz w:val="21"/>
          <w:szCs w:val="21"/>
        </w:rPr>
        <w:t>, you obtain exactly the same result as on the source:</w:t>
      </w:r>
    </w:p>
    <w:p w14:paraId="7FD1C13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SELECT * FROM mytable;</w:t>
      </w:r>
    </w:p>
    <w:p w14:paraId="2CEE331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492B10E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mycol               |</w:t>
      </w:r>
    </w:p>
    <w:p w14:paraId="14358C4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65531F0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2009-09-01 12:00:00 |</w:t>
      </w:r>
    </w:p>
    <w:p w14:paraId="40DA92A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1C39109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1 row in set (0.00 sec)</w:t>
      </w:r>
    </w:p>
    <w:p w14:paraId="543D8D33"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Unlike </w:t>
      </w:r>
      <w:hyperlink r:id="rId2714" w:anchor="function_now" w:history="1">
        <w:r w:rsidRPr="000C1515">
          <w:rPr>
            <w:rFonts w:ascii="Courier New" w:hAnsi="Courier New" w:cs="Courier New"/>
            <w:b/>
            <w:bCs/>
            <w:color w:val="026789"/>
            <w:kern w:val="0"/>
            <w:sz w:val="20"/>
            <w:szCs w:val="20"/>
            <w:u w:val="single"/>
            <w:shd w:val="clear" w:color="auto" w:fill="FFFFFF"/>
          </w:rPr>
          <w:t>NOW()</w:t>
        </w:r>
      </w:hyperlink>
      <w:r w:rsidRPr="000C1515">
        <w:rPr>
          <w:rFonts w:ascii="Helvetica" w:hAnsi="Helvetica" w:cs="Helvetica"/>
          <w:color w:val="000000"/>
          <w:kern w:val="0"/>
          <w:sz w:val="21"/>
          <w:szCs w:val="21"/>
        </w:rPr>
        <w:t>, the </w:t>
      </w:r>
      <w:hyperlink r:id="rId2715" w:anchor="function_sysdate" w:history="1">
        <w:r w:rsidRPr="000C1515">
          <w:rPr>
            <w:rFonts w:ascii="Courier New" w:hAnsi="Courier New" w:cs="Courier New"/>
            <w:b/>
            <w:bCs/>
            <w:color w:val="026789"/>
            <w:kern w:val="0"/>
            <w:sz w:val="20"/>
            <w:szCs w:val="20"/>
            <w:u w:val="single"/>
            <w:shd w:val="clear" w:color="auto" w:fill="FFFFFF"/>
          </w:rPr>
          <w:t>SYSDATE()</w:t>
        </w:r>
      </w:hyperlink>
      <w:r w:rsidRPr="000C1515">
        <w:rPr>
          <w:rFonts w:ascii="Helvetica" w:hAnsi="Helvetica" w:cs="Helvetica"/>
          <w:color w:val="000000"/>
          <w:kern w:val="0"/>
          <w:sz w:val="21"/>
          <w:szCs w:val="21"/>
        </w:rPr>
        <w:t> function is not replication-safe because it is not affected by </w:t>
      </w:r>
      <w:r w:rsidRPr="000C1515">
        <w:rPr>
          <w:rFonts w:ascii="Courier New" w:hAnsi="Courier New" w:cs="Courier New"/>
          <w:b/>
          <w:bCs/>
          <w:color w:val="026789"/>
          <w:kern w:val="0"/>
          <w:sz w:val="20"/>
          <w:szCs w:val="20"/>
          <w:shd w:val="clear" w:color="auto" w:fill="FFFFFF"/>
        </w:rPr>
        <w:t>SET TIMESTAMP</w:t>
      </w:r>
      <w:r w:rsidRPr="000C1515">
        <w:rPr>
          <w:rFonts w:ascii="Helvetica" w:hAnsi="Helvetica" w:cs="Helvetica"/>
          <w:color w:val="000000"/>
          <w:kern w:val="0"/>
          <w:sz w:val="21"/>
          <w:szCs w:val="21"/>
        </w:rPr>
        <w:t> statements in the binary log and is nondeterministic if statement-based logging is used. This is not a problem if row-based logging is used.</w:t>
      </w:r>
    </w:p>
    <w:p w14:paraId="585EC766"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An alternative is to use the </w:t>
      </w:r>
      <w:hyperlink r:id="rId2716" w:anchor="option_mysqld_sysdate-is-now" w:history="1">
        <w:r w:rsidRPr="000C1515">
          <w:rPr>
            <w:rFonts w:ascii="Courier New" w:hAnsi="Courier New" w:cs="Courier New"/>
            <w:color w:val="0E4075"/>
            <w:kern w:val="0"/>
            <w:sz w:val="20"/>
            <w:szCs w:val="20"/>
            <w:u w:val="single"/>
            <w:shd w:val="clear" w:color="auto" w:fill="FFFFFF"/>
          </w:rPr>
          <w:t>--sysdate-is-now</w:t>
        </w:r>
      </w:hyperlink>
      <w:r w:rsidRPr="000C1515">
        <w:rPr>
          <w:rFonts w:ascii="Helvetica" w:hAnsi="Helvetica" w:cs="Helvetica"/>
          <w:color w:val="000000"/>
          <w:kern w:val="0"/>
          <w:sz w:val="21"/>
          <w:szCs w:val="21"/>
        </w:rPr>
        <w:t> option to cause </w:t>
      </w:r>
      <w:hyperlink r:id="rId2717" w:anchor="function_sysdate" w:history="1">
        <w:r w:rsidRPr="000C1515">
          <w:rPr>
            <w:rFonts w:ascii="Courier New" w:hAnsi="Courier New" w:cs="Courier New"/>
            <w:b/>
            <w:bCs/>
            <w:color w:val="026789"/>
            <w:kern w:val="0"/>
            <w:sz w:val="20"/>
            <w:szCs w:val="20"/>
            <w:u w:val="single"/>
            <w:shd w:val="clear" w:color="auto" w:fill="FFFFFF"/>
          </w:rPr>
          <w:t>SYSDATE()</w:t>
        </w:r>
      </w:hyperlink>
      <w:r w:rsidRPr="000C1515">
        <w:rPr>
          <w:rFonts w:ascii="Helvetica" w:hAnsi="Helvetica" w:cs="Helvetica"/>
          <w:color w:val="000000"/>
          <w:kern w:val="0"/>
          <w:sz w:val="21"/>
          <w:szCs w:val="21"/>
        </w:rPr>
        <w:t> to be an alias for </w:t>
      </w:r>
      <w:hyperlink r:id="rId2718" w:anchor="function_now" w:history="1">
        <w:r w:rsidRPr="000C1515">
          <w:rPr>
            <w:rFonts w:ascii="Courier New" w:hAnsi="Courier New" w:cs="Courier New"/>
            <w:b/>
            <w:bCs/>
            <w:color w:val="026789"/>
            <w:kern w:val="0"/>
            <w:sz w:val="20"/>
            <w:szCs w:val="20"/>
            <w:u w:val="single"/>
            <w:shd w:val="clear" w:color="auto" w:fill="FFFFFF"/>
          </w:rPr>
          <w:t>NOW()</w:t>
        </w:r>
      </w:hyperlink>
      <w:r w:rsidRPr="000C1515">
        <w:rPr>
          <w:rFonts w:ascii="Helvetica" w:hAnsi="Helvetica" w:cs="Helvetica"/>
          <w:color w:val="000000"/>
          <w:kern w:val="0"/>
          <w:sz w:val="21"/>
          <w:szCs w:val="21"/>
        </w:rPr>
        <w:t xml:space="preserve">. This must be done on the source and the replica to work correctly. In such cases, a warning is still issued by this function, but can safely </w:t>
      </w:r>
      <w:r w:rsidRPr="000C1515">
        <w:rPr>
          <w:rFonts w:ascii="Helvetica" w:hAnsi="Helvetica" w:cs="Helvetica"/>
          <w:color w:val="000000"/>
          <w:kern w:val="0"/>
          <w:sz w:val="21"/>
          <w:szCs w:val="21"/>
        </w:rPr>
        <w:lastRenderedPageBreak/>
        <w:t>be ignored as long as </w:t>
      </w:r>
      <w:hyperlink r:id="rId2719" w:anchor="option_mysqld_sysdate-is-now" w:history="1">
        <w:r w:rsidRPr="000C1515">
          <w:rPr>
            <w:rFonts w:ascii="Courier New" w:hAnsi="Courier New" w:cs="Courier New"/>
            <w:color w:val="0E4075"/>
            <w:kern w:val="0"/>
            <w:sz w:val="20"/>
            <w:szCs w:val="20"/>
            <w:u w:val="single"/>
            <w:shd w:val="clear" w:color="auto" w:fill="FFFFFF"/>
          </w:rPr>
          <w:t>--sysdate-is-now</w:t>
        </w:r>
      </w:hyperlink>
      <w:r w:rsidRPr="000C1515">
        <w:rPr>
          <w:rFonts w:ascii="Helvetica" w:hAnsi="Helvetica" w:cs="Helvetica"/>
          <w:color w:val="000000"/>
          <w:kern w:val="0"/>
          <w:sz w:val="21"/>
          <w:szCs w:val="21"/>
        </w:rPr>
        <w:t> is used on both the source and the replica.</w:t>
      </w:r>
    </w:p>
    <w:p w14:paraId="47148725" w14:textId="77777777" w:rsidR="009E12D6" w:rsidRPr="000C1515" w:rsidRDefault="00B65608" w:rsidP="009E12D6">
      <w:pPr>
        <w:spacing w:before="100" w:beforeAutospacing="1" w:after="100" w:afterAutospacing="1" w:line="252" w:lineRule="atLeast"/>
        <w:ind w:left="720"/>
        <w:textAlignment w:val="center"/>
        <w:rPr>
          <w:rFonts w:ascii="Helvetica" w:hAnsi="Helvetica" w:cs="Helvetica"/>
          <w:color w:val="000000"/>
          <w:kern w:val="0"/>
          <w:sz w:val="21"/>
          <w:szCs w:val="21"/>
        </w:rPr>
      </w:pPr>
      <w:hyperlink r:id="rId2720" w:anchor="function_sysdate" w:history="1">
        <w:r w:rsidR="009E12D6" w:rsidRPr="000C1515">
          <w:rPr>
            <w:rFonts w:ascii="Courier New" w:hAnsi="Courier New" w:cs="Courier New"/>
            <w:b/>
            <w:bCs/>
            <w:color w:val="026789"/>
            <w:kern w:val="0"/>
            <w:sz w:val="20"/>
            <w:szCs w:val="20"/>
            <w:u w:val="single"/>
            <w:shd w:val="clear" w:color="auto" w:fill="FFFFFF"/>
          </w:rPr>
          <w:t>SYSDATE()</w:t>
        </w:r>
      </w:hyperlink>
      <w:r w:rsidR="009E12D6" w:rsidRPr="000C1515">
        <w:rPr>
          <w:rFonts w:ascii="Helvetica" w:hAnsi="Helvetica" w:cs="Helvetica"/>
          <w:color w:val="000000"/>
          <w:kern w:val="0"/>
          <w:sz w:val="21"/>
          <w:szCs w:val="21"/>
        </w:rPr>
        <w:t> is automatically replicated using row-based replication when using </w:t>
      </w:r>
      <w:r w:rsidR="009E12D6" w:rsidRPr="000C1515">
        <w:rPr>
          <w:rFonts w:ascii="Courier New" w:hAnsi="Courier New" w:cs="Courier New"/>
          <w:b/>
          <w:bCs/>
          <w:color w:val="026789"/>
          <w:kern w:val="0"/>
          <w:sz w:val="20"/>
          <w:szCs w:val="20"/>
          <w:shd w:val="clear" w:color="auto" w:fill="FFFFFF"/>
        </w:rPr>
        <w:t>MIXED</w:t>
      </w:r>
      <w:r w:rsidR="009E12D6" w:rsidRPr="000C1515">
        <w:rPr>
          <w:rFonts w:ascii="Helvetica" w:hAnsi="Helvetica" w:cs="Helvetica"/>
          <w:color w:val="000000"/>
          <w:kern w:val="0"/>
          <w:sz w:val="21"/>
          <w:szCs w:val="21"/>
        </w:rPr>
        <w:t> mode, and generates a warning in </w:t>
      </w:r>
      <w:r w:rsidR="009E12D6" w:rsidRPr="000C1515">
        <w:rPr>
          <w:rFonts w:ascii="Courier New" w:hAnsi="Courier New" w:cs="Courier New"/>
          <w:b/>
          <w:bCs/>
          <w:color w:val="026789"/>
          <w:kern w:val="0"/>
          <w:sz w:val="20"/>
          <w:szCs w:val="20"/>
          <w:shd w:val="clear" w:color="auto" w:fill="FFFFFF"/>
        </w:rPr>
        <w:t>STATEMENT</w:t>
      </w:r>
      <w:r w:rsidR="009E12D6" w:rsidRPr="000C1515">
        <w:rPr>
          <w:rFonts w:ascii="Helvetica" w:hAnsi="Helvetica" w:cs="Helvetica"/>
          <w:color w:val="000000"/>
          <w:kern w:val="0"/>
          <w:sz w:val="21"/>
          <w:szCs w:val="21"/>
        </w:rPr>
        <w:t> mode.</w:t>
      </w:r>
    </w:p>
    <w:p w14:paraId="79917047"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See also </w:t>
      </w:r>
      <w:hyperlink r:id="rId2721" w:anchor="replication-features-timezone" w:tooltip="17.5.1.33 Replication and Time Zones" w:history="1">
        <w:r w:rsidRPr="000C1515">
          <w:rPr>
            <w:rFonts w:ascii="Helvetica" w:hAnsi="Helvetica" w:cs="Helvetica"/>
            <w:color w:val="00759F"/>
            <w:kern w:val="0"/>
            <w:sz w:val="21"/>
            <w:szCs w:val="21"/>
            <w:u w:val="single"/>
          </w:rPr>
          <w:t>Section 17.5.1.33, “Replication and Time Zones”</w:t>
        </w:r>
      </w:hyperlink>
      <w:r w:rsidRPr="000C1515">
        <w:rPr>
          <w:rFonts w:ascii="Helvetica" w:hAnsi="Helvetica" w:cs="Helvetica"/>
          <w:color w:val="000000"/>
          <w:kern w:val="0"/>
          <w:sz w:val="21"/>
          <w:szCs w:val="21"/>
        </w:rPr>
        <w:t>.</w:t>
      </w:r>
    </w:p>
    <w:p w14:paraId="5B8D4BD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i/>
          <w:iCs/>
          <w:color w:val="003333"/>
          <w:kern w:val="0"/>
          <w:sz w:val="21"/>
          <w:szCs w:val="21"/>
          <w:shd w:val="clear" w:color="auto" w:fill="FFFFFF"/>
        </w:rPr>
        <w:t>The following restriction applies to statement-based replication only, not to row-based replication.</w:t>
      </w:r>
      <w:r w:rsidRPr="000C1515">
        <w:rPr>
          <w:rFonts w:ascii="Helvetica" w:hAnsi="Helvetica" w:cs="Helvetica"/>
          <w:color w:val="000000"/>
          <w:kern w:val="0"/>
          <w:sz w:val="21"/>
          <w:szCs w:val="21"/>
        </w:rPr>
        <w:t> The </w:t>
      </w:r>
      <w:hyperlink r:id="rId2722" w:anchor="function_get-lock" w:history="1">
        <w:r w:rsidRPr="000C1515">
          <w:rPr>
            <w:rFonts w:ascii="Courier New" w:hAnsi="Courier New" w:cs="Courier New"/>
            <w:b/>
            <w:bCs/>
            <w:color w:val="026789"/>
            <w:kern w:val="0"/>
            <w:sz w:val="20"/>
            <w:szCs w:val="20"/>
            <w:u w:val="single"/>
            <w:shd w:val="clear" w:color="auto" w:fill="FFFFFF"/>
          </w:rPr>
          <w:t>GET_LOCK()</w:t>
        </w:r>
      </w:hyperlink>
      <w:r w:rsidRPr="000C1515">
        <w:rPr>
          <w:rFonts w:ascii="Helvetica" w:hAnsi="Helvetica" w:cs="Helvetica"/>
          <w:color w:val="000000"/>
          <w:kern w:val="0"/>
          <w:sz w:val="21"/>
          <w:szCs w:val="21"/>
        </w:rPr>
        <w:t>, </w:t>
      </w:r>
      <w:hyperlink r:id="rId2723" w:anchor="function_release-lock" w:history="1">
        <w:r w:rsidRPr="000C1515">
          <w:rPr>
            <w:rFonts w:ascii="Courier New" w:hAnsi="Courier New" w:cs="Courier New"/>
            <w:b/>
            <w:bCs/>
            <w:color w:val="026789"/>
            <w:kern w:val="0"/>
            <w:sz w:val="20"/>
            <w:szCs w:val="20"/>
            <w:u w:val="single"/>
            <w:shd w:val="clear" w:color="auto" w:fill="FFFFFF"/>
          </w:rPr>
          <w:t>RELEASE_LOCK()</w:t>
        </w:r>
      </w:hyperlink>
      <w:r w:rsidRPr="000C1515">
        <w:rPr>
          <w:rFonts w:ascii="Helvetica" w:hAnsi="Helvetica" w:cs="Helvetica"/>
          <w:color w:val="000000"/>
          <w:kern w:val="0"/>
          <w:sz w:val="21"/>
          <w:szCs w:val="21"/>
        </w:rPr>
        <w:t>, </w:t>
      </w:r>
      <w:hyperlink r:id="rId2724" w:anchor="function_is-free-lock" w:history="1">
        <w:r w:rsidRPr="000C1515">
          <w:rPr>
            <w:rFonts w:ascii="Courier New" w:hAnsi="Courier New" w:cs="Courier New"/>
            <w:b/>
            <w:bCs/>
            <w:color w:val="026789"/>
            <w:kern w:val="0"/>
            <w:sz w:val="20"/>
            <w:szCs w:val="20"/>
            <w:u w:val="single"/>
            <w:shd w:val="clear" w:color="auto" w:fill="FFFFFF"/>
          </w:rPr>
          <w:t>IS_FREE_LOCK()</w:t>
        </w:r>
      </w:hyperlink>
      <w:r w:rsidRPr="000C1515">
        <w:rPr>
          <w:rFonts w:ascii="Helvetica" w:hAnsi="Helvetica" w:cs="Helvetica"/>
          <w:color w:val="000000"/>
          <w:kern w:val="0"/>
          <w:sz w:val="21"/>
          <w:szCs w:val="21"/>
        </w:rPr>
        <w:t>, and </w:t>
      </w:r>
      <w:hyperlink r:id="rId2725" w:anchor="function_is-used-lock" w:history="1">
        <w:r w:rsidRPr="000C1515">
          <w:rPr>
            <w:rFonts w:ascii="Courier New" w:hAnsi="Courier New" w:cs="Courier New"/>
            <w:b/>
            <w:bCs/>
            <w:color w:val="026789"/>
            <w:kern w:val="0"/>
            <w:sz w:val="20"/>
            <w:szCs w:val="20"/>
            <w:u w:val="single"/>
            <w:shd w:val="clear" w:color="auto" w:fill="FFFFFF"/>
          </w:rPr>
          <w:t>IS_USED_LOCK()</w:t>
        </w:r>
      </w:hyperlink>
      <w:r w:rsidRPr="000C1515">
        <w:rPr>
          <w:rFonts w:ascii="Helvetica" w:hAnsi="Helvetica" w:cs="Helvetica"/>
          <w:color w:val="000000"/>
          <w:kern w:val="0"/>
          <w:sz w:val="21"/>
          <w:szCs w:val="21"/>
        </w:rPr>
        <w:t> functions that handle user-level locks are replicated without the replica knowing the concurrency context on the source. Therefore, these functions should not be used to insert into a source table because the content on the replica would differ. For example, do not issue a statement such as </w:t>
      </w:r>
      <w:r w:rsidRPr="000C1515">
        <w:rPr>
          <w:rFonts w:ascii="Courier New" w:hAnsi="Courier New" w:cs="Courier New"/>
          <w:b/>
          <w:bCs/>
          <w:color w:val="026789"/>
          <w:kern w:val="0"/>
          <w:sz w:val="20"/>
          <w:szCs w:val="20"/>
          <w:shd w:val="clear" w:color="auto" w:fill="FFFFFF"/>
        </w:rPr>
        <w:t>INSERT INTO mytable VALUES(GET_LOCK(...))</w:t>
      </w:r>
      <w:r w:rsidRPr="000C1515">
        <w:rPr>
          <w:rFonts w:ascii="Helvetica" w:hAnsi="Helvetica" w:cs="Helvetica"/>
          <w:color w:val="000000"/>
          <w:kern w:val="0"/>
          <w:sz w:val="21"/>
          <w:szCs w:val="21"/>
        </w:rPr>
        <w:t>.</w:t>
      </w:r>
    </w:p>
    <w:p w14:paraId="56A2DD8E"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These functions are automatically replicated using row-based replication when using </w:t>
      </w:r>
      <w:r w:rsidRPr="000C1515">
        <w:rPr>
          <w:rFonts w:ascii="Courier New" w:hAnsi="Courier New" w:cs="Courier New"/>
          <w:b/>
          <w:bCs/>
          <w:color w:val="026789"/>
          <w:kern w:val="0"/>
          <w:sz w:val="20"/>
          <w:szCs w:val="20"/>
          <w:shd w:val="clear" w:color="auto" w:fill="FFFFFF"/>
        </w:rPr>
        <w:t>MIXED</w:t>
      </w:r>
      <w:r w:rsidRPr="000C1515">
        <w:rPr>
          <w:rFonts w:ascii="Helvetica" w:hAnsi="Helvetica" w:cs="Helvetica"/>
          <w:color w:val="000000"/>
          <w:kern w:val="0"/>
          <w:sz w:val="21"/>
          <w:szCs w:val="21"/>
        </w:rPr>
        <w:t> mode, and generate a warning in </w:t>
      </w:r>
      <w:r w:rsidRPr="000C1515">
        <w:rPr>
          <w:rFonts w:ascii="Courier New" w:hAnsi="Courier New" w:cs="Courier New"/>
          <w:b/>
          <w:bCs/>
          <w:color w:val="026789"/>
          <w:kern w:val="0"/>
          <w:sz w:val="20"/>
          <w:szCs w:val="20"/>
          <w:shd w:val="clear" w:color="auto" w:fill="FFFFFF"/>
        </w:rPr>
        <w:t>STATEMENT</w:t>
      </w:r>
      <w:r w:rsidRPr="000C1515">
        <w:rPr>
          <w:rFonts w:ascii="Helvetica" w:hAnsi="Helvetica" w:cs="Helvetica"/>
          <w:color w:val="000000"/>
          <w:kern w:val="0"/>
          <w:sz w:val="21"/>
          <w:szCs w:val="21"/>
        </w:rPr>
        <w:t> mode.</w:t>
      </w:r>
    </w:p>
    <w:p w14:paraId="411A6CB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As a workaround for the preceding limitations when statement-based replication is in effect, you can use the strategy of saving the problematic function result in a user variable and referring to the variable in a later statement. For example, the following single-row </w:t>
      </w:r>
      <w:hyperlink r:id="rId2726" w:anchor="insert" w:tooltip="13.2.6 INSERT Statement" w:history="1">
        <w:r w:rsidRPr="000C1515">
          <w:rPr>
            <w:rFonts w:ascii="Courier New" w:hAnsi="Courier New" w:cs="Courier New"/>
            <w:b/>
            <w:bCs/>
            <w:color w:val="026789"/>
            <w:kern w:val="0"/>
            <w:sz w:val="20"/>
            <w:szCs w:val="20"/>
            <w:u w:val="single"/>
            <w:shd w:val="clear" w:color="auto" w:fill="FFFFFF"/>
          </w:rPr>
          <w:t>INSERT</w:t>
        </w:r>
      </w:hyperlink>
      <w:r w:rsidRPr="000C1515">
        <w:rPr>
          <w:rFonts w:ascii="Helvetica" w:hAnsi="Helvetica" w:cs="Helvetica"/>
          <w:color w:val="000000"/>
          <w:kern w:val="0"/>
          <w:sz w:val="21"/>
          <w:szCs w:val="21"/>
        </w:rPr>
        <w:t> is problematic due to the reference to the </w:t>
      </w:r>
      <w:hyperlink r:id="rId2727" w:anchor="function_uuid" w:history="1">
        <w:r w:rsidRPr="000C1515">
          <w:rPr>
            <w:rFonts w:ascii="Courier New" w:hAnsi="Courier New" w:cs="Courier New"/>
            <w:b/>
            <w:bCs/>
            <w:color w:val="026789"/>
            <w:kern w:val="0"/>
            <w:sz w:val="20"/>
            <w:szCs w:val="20"/>
            <w:u w:val="single"/>
            <w:shd w:val="clear" w:color="auto" w:fill="FFFFFF"/>
          </w:rPr>
          <w:t>UUID()</w:t>
        </w:r>
      </w:hyperlink>
      <w:r w:rsidRPr="000C1515">
        <w:rPr>
          <w:rFonts w:ascii="Helvetica" w:hAnsi="Helvetica" w:cs="Helvetica"/>
          <w:color w:val="000000"/>
          <w:kern w:val="0"/>
          <w:sz w:val="21"/>
          <w:szCs w:val="21"/>
        </w:rPr>
        <w:t> function:</w:t>
      </w:r>
    </w:p>
    <w:p w14:paraId="2DCAC54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INSERT INTO t VALUES(UUID());</w:t>
      </w:r>
    </w:p>
    <w:p w14:paraId="56FE681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work around the problem, do this instead:</w:t>
      </w:r>
    </w:p>
    <w:p w14:paraId="78EB2E0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SET @my_uuid = UUID();</w:t>
      </w:r>
    </w:p>
    <w:p w14:paraId="7151211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INSERT INTO t VALUES(@my_uuid);</w:t>
      </w:r>
    </w:p>
    <w:p w14:paraId="5070A22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That sequence of statements replicates because the value of </w:t>
      </w:r>
      <w:r w:rsidRPr="000C1515">
        <w:rPr>
          <w:rFonts w:ascii="Courier New" w:hAnsi="Courier New" w:cs="Courier New"/>
          <w:b/>
          <w:bCs/>
          <w:color w:val="026789"/>
          <w:kern w:val="0"/>
          <w:sz w:val="20"/>
          <w:szCs w:val="20"/>
          <w:shd w:val="clear" w:color="auto" w:fill="FFFFFF"/>
        </w:rPr>
        <w:t>@my_uuid</w:t>
      </w:r>
      <w:r w:rsidRPr="000C1515">
        <w:rPr>
          <w:rFonts w:ascii="Helvetica" w:hAnsi="Helvetica" w:cs="Helvetica"/>
          <w:color w:val="000000"/>
          <w:kern w:val="0"/>
          <w:sz w:val="21"/>
          <w:szCs w:val="21"/>
        </w:rPr>
        <w:t> is stored in the binary log as a user-variable event prior to the </w:t>
      </w:r>
      <w:hyperlink r:id="rId2728" w:anchor="insert" w:tooltip="13.2.6 INSERT Statement" w:history="1">
        <w:r w:rsidRPr="000C1515">
          <w:rPr>
            <w:rFonts w:ascii="Courier New" w:hAnsi="Courier New" w:cs="Courier New"/>
            <w:b/>
            <w:bCs/>
            <w:color w:val="026789"/>
            <w:kern w:val="0"/>
            <w:sz w:val="20"/>
            <w:szCs w:val="20"/>
            <w:u w:val="single"/>
            <w:shd w:val="clear" w:color="auto" w:fill="FFFFFF"/>
          </w:rPr>
          <w:t>INSERT</w:t>
        </w:r>
      </w:hyperlink>
      <w:r w:rsidRPr="000C1515">
        <w:rPr>
          <w:rFonts w:ascii="Helvetica" w:hAnsi="Helvetica" w:cs="Helvetica"/>
          <w:color w:val="000000"/>
          <w:kern w:val="0"/>
          <w:sz w:val="21"/>
          <w:szCs w:val="21"/>
        </w:rPr>
        <w:t> statement and is available for use in the </w:t>
      </w:r>
      <w:hyperlink r:id="rId2729" w:anchor="insert" w:tooltip="13.2.6 INSERT Statement" w:history="1">
        <w:r w:rsidRPr="000C1515">
          <w:rPr>
            <w:rFonts w:ascii="Courier New" w:hAnsi="Courier New" w:cs="Courier New"/>
            <w:b/>
            <w:bCs/>
            <w:color w:val="026789"/>
            <w:kern w:val="0"/>
            <w:sz w:val="20"/>
            <w:szCs w:val="20"/>
            <w:u w:val="single"/>
            <w:shd w:val="clear" w:color="auto" w:fill="FFFFFF"/>
          </w:rPr>
          <w:t>INSERT</w:t>
        </w:r>
      </w:hyperlink>
      <w:r w:rsidRPr="000C1515">
        <w:rPr>
          <w:rFonts w:ascii="Helvetica" w:hAnsi="Helvetica" w:cs="Helvetica"/>
          <w:color w:val="000000"/>
          <w:kern w:val="0"/>
          <w:sz w:val="21"/>
          <w:szCs w:val="21"/>
        </w:rPr>
        <w:t>.</w:t>
      </w:r>
    </w:p>
    <w:p w14:paraId="0C0A017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same idea applies to multiple-row inserts, but is more cumbersome to use. For a two-row insert, you can do this:</w:t>
      </w:r>
    </w:p>
    <w:p w14:paraId="76E82F9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SET @my_uuid1 = UUID(); @my_uuid2 = UUID();</w:t>
      </w:r>
    </w:p>
    <w:p w14:paraId="4477890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INSERT INTO t VALUES(@my_uuid1),(@my_uuid2);</w:t>
      </w:r>
    </w:p>
    <w:p w14:paraId="38CFC5A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However, if the number of rows is large or unknown, the workaround is difficult or impracticable. For example, you cannot convert the following statement to one in which a given individual user variable is associated with each row:</w:t>
      </w:r>
    </w:p>
    <w:p w14:paraId="15DE6CCA"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INSERT INTO t2 SELECT UUID(), * FROM t1;</w:t>
      </w:r>
    </w:p>
    <w:p w14:paraId="1100420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Within a stored function, </w:t>
      </w:r>
      <w:hyperlink r:id="rId2730" w:anchor="function_rand" w:history="1">
        <w:r w:rsidRPr="000C1515">
          <w:rPr>
            <w:rFonts w:ascii="Courier New" w:hAnsi="Courier New" w:cs="Courier New"/>
            <w:b/>
            <w:bCs/>
            <w:color w:val="026789"/>
            <w:kern w:val="0"/>
            <w:sz w:val="20"/>
            <w:szCs w:val="20"/>
            <w:u w:val="single"/>
            <w:shd w:val="clear" w:color="auto" w:fill="FFFFFF"/>
          </w:rPr>
          <w:t>RAND()</w:t>
        </w:r>
      </w:hyperlink>
      <w:r w:rsidRPr="000C1515">
        <w:rPr>
          <w:rFonts w:ascii="Helvetica" w:hAnsi="Helvetica" w:cs="Helvetica"/>
          <w:color w:val="000000"/>
          <w:kern w:val="0"/>
          <w:sz w:val="21"/>
          <w:szCs w:val="21"/>
        </w:rPr>
        <w:t> replicates correctly as long as it is invoked only once during the execution of the function. (You can consider the function execution timestamp and random number seed as implicit inputs that are identical on the source and replica.)</w:t>
      </w:r>
    </w:p>
    <w:p w14:paraId="51F296D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w:t>
      </w:r>
      <w:hyperlink r:id="rId2731" w:anchor="function_found-rows" w:history="1">
        <w:r w:rsidRPr="000C1515">
          <w:rPr>
            <w:rFonts w:ascii="Courier New" w:hAnsi="Courier New" w:cs="Courier New"/>
            <w:b/>
            <w:bCs/>
            <w:color w:val="026789"/>
            <w:kern w:val="0"/>
            <w:sz w:val="20"/>
            <w:szCs w:val="20"/>
            <w:u w:val="single"/>
            <w:shd w:val="clear" w:color="auto" w:fill="FFFFFF"/>
          </w:rPr>
          <w:t>FOUND_ROWS()</w:t>
        </w:r>
      </w:hyperlink>
      <w:r w:rsidRPr="000C1515">
        <w:rPr>
          <w:rFonts w:ascii="Helvetica" w:hAnsi="Helvetica" w:cs="Helvetica"/>
          <w:color w:val="000000"/>
          <w:kern w:val="0"/>
          <w:sz w:val="21"/>
          <w:szCs w:val="21"/>
        </w:rPr>
        <w:t> and </w:t>
      </w:r>
      <w:hyperlink r:id="rId2732" w:anchor="function_row-count" w:history="1">
        <w:r w:rsidRPr="000C1515">
          <w:rPr>
            <w:rFonts w:ascii="Courier New" w:hAnsi="Courier New" w:cs="Courier New"/>
            <w:b/>
            <w:bCs/>
            <w:color w:val="026789"/>
            <w:kern w:val="0"/>
            <w:sz w:val="20"/>
            <w:szCs w:val="20"/>
            <w:u w:val="single"/>
            <w:shd w:val="clear" w:color="auto" w:fill="FFFFFF"/>
          </w:rPr>
          <w:t>ROW_COUNT()</w:t>
        </w:r>
      </w:hyperlink>
      <w:r w:rsidRPr="000C1515">
        <w:rPr>
          <w:rFonts w:ascii="Helvetica" w:hAnsi="Helvetica" w:cs="Helvetica"/>
          <w:color w:val="000000"/>
          <w:kern w:val="0"/>
          <w:sz w:val="21"/>
          <w:szCs w:val="21"/>
        </w:rPr>
        <w:t> functions are not replicated reliably using statement-based replication. A workaround is to store the result of the function call in a user variable, and then use that in the </w:t>
      </w:r>
      <w:hyperlink r:id="rId2733" w:anchor="insert" w:tooltip="13.2.6 INSERT Statement" w:history="1">
        <w:r w:rsidRPr="000C1515">
          <w:rPr>
            <w:rFonts w:ascii="Courier New" w:hAnsi="Courier New" w:cs="Courier New"/>
            <w:b/>
            <w:bCs/>
            <w:color w:val="026789"/>
            <w:kern w:val="0"/>
            <w:sz w:val="20"/>
            <w:szCs w:val="20"/>
            <w:u w:val="single"/>
            <w:shd w:val="clear" w:color="auto" w:fill="FFFFFF"/>
          </w:rPr>
          <w:t>INSERT</w:t>
        </w:r>
      </w:hyperlink>
      <w:r w:rsidRPr="000C1515">
        <w:rPr>
          <w:rFonts w:ascii="Helvetica" w:hAnsi="Helvetica" w:cs="Helvetica"/>
          <w:color w:val="000000"/>
          <w:kern w:val="0"/>
          <w:sz w:val="21"/>
          <w:szCs w:val="21"/>
        </w:rPr>
        <w:t> statement. For example, if you wish to store the result in a table named </w:t>
      </w:r>
      <w:r w:rsidRPr="000C1515">
        <w:rPr>
          <w:rFonts w:ascii="Courier New" w:hAnsi="Courier New" w:cs="Courier New"/>
          <w:b/>
          <w:bCs/>
          <w:color w:val="026789"/>
          <w:kern w:val="0"/>
          <w:sz w:val="20"/>
          <w:szCs w:val="20"/>
          <w:shd w:val="clear" w:color="auto" w:fill="FFFFFF"/>
        </w:rPr>
        <w:t>mytable</w:t>
      </w:r>
      <w:r w:rsidRPr="000C1515">
        <w:rPr>
          <w:rFonts w:ascii="Helvetica" w:hAnsi="Helvetica" w:cs="Helvetica"/>
          <w:color w:val="000000"/>
          <w:kern w:val="0"/>
          <w:sz w:val="21"/>
          <w:szCs w:val="21"/>
        </w:rPr>
        <w:t>, you might normally do so like this:</w:t>
      </w:r>
    </w:p>
    <w:p w14:paraId="6291465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SELECT SQL_CALC_FOUND_ROWS FROM mytable LIMIT 1;</w:t>
      </w:r>
    </w:p>
    <w:p w14:paraId="7A45479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INSERT INTO mytable VALUES( FOUND_ROWS() );</w:t>
      </w:r>
    </w:p>
    <w:p w14:paraId="4ED80B4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However, if you are replicating </w:t>
      </w:r>
      <w:r w:rsidRPr="000C1515">
        <w:rPr>
          <w:rFonts w:ascii="Courier New" w:hAnsi="Courier New" w:cs="Courier New"/>
          <w:b/>
          <w:bCs/>
          <w:color w:val="026789"/>
          <w:kern w:val="0"/>
          <w:sz w:val="20"/>
          <w:szCs w:val="20"/>
          <w:shd w:val="clear" w:color="auto" w:fill="FFFFFF"/>
        </w:rPr>
        <w:t>mytable</w:t>
      </w:r>
      <w:r w:rsidRPr="000C1515">
        <w:rPr>
          <w:rFonts w:ascii="Helvetica" w:hAnsi="Helvetica" w:cs="Helvetica"/>
          <w:color w:val="000000"/>
          <w:kern w:val="0"/>
          <w:sz w:val="21"/>
          <w:szCs w:val="21"/>
        </w:rPr>
        <w:t>, you should use </w:t>
      </w:r>
      <w:hyperlink r:id="rId2734" w:anchor="select-into" w:tooltip="13.2.10.1 SELECT ... INTO Statement" w:history="1">
        <w:r w:rsidRPr="000C1515">
          <w:rPr>
            <w:rFonts w:ascii="Courier New" w:hAnsi="Courier New" w:cs="Courier New"/>
            <w:b/>
            <w:bCs/>
            <w:color w:val="026789"/>
            <w:kern w:val="0"/>
            <w:sz w:val="20"/>
            <w:szCs w:val="20"/>
            <w:u w:val="single"/>
            <w:shd w:val="clear" w:color="auto" w:fill="FFFFFF"/>
          </w:rPr>
          <w:t>SELECT ... INTO</w:t>
        </w:r>
      </w:hyperlink>
      <w:r w:rsidRPr="000C1515">
        <w:rPr>
          <w:rFonts w:ascii="Helvetica" w:hAnsi="Helvetica" w:cs="Helvetica"/>
          <w:color w:val="000000"/>
          <w:kern w:val="0"/>
          <w:sz w:val="21"/>
          <w:szCs w:val="21"/>
        </w:rPr>
        <w:t>, and then store the variable in the table, like this:</w:t>
      </w:r>
    </w:p>
    <w:p w14:paraId="5134744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SELECT SQL_CALC_FOUND_ROWS INTO @found_rows FROM mytable LIMIT 1;</w:t>
      </w:r>
    </w:p>
    <w:p w14:paraId="645DECC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INSERT INTO mytable VALUES(@found_rows);</w:t>
      </w:r>
    </w:p>
    <w:p w14:paraId="0251B3D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In this way, the user variable is replicated as part of the context, and applied on the replica correctly.</w:t>
      </w:r>
    </w:p>
    <w:p w14:paraId="136BEF6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These functions are automatically replicated using row-based replication when using </w:t>
      </w:r>
      <w:r w:rsidRPr="000C1515">
        <w:rPr>
          <w:rFonts w:ascii="Courier New" w:hAnsi="Courier New" w:cs="Courier New"/>
          <w:b/>
          <w:bCs/>
          <w:color w:val="026789"/>
          <w:kern w:val="0"/>
          <w:sz w:val="20"/>
          <w:szCs w:val="20"/>
          <w:shd w:val="clear" w:color="auto" w:fill="FFFFFF"/>
        </w:rPr>
        <w:t>MIXED</w:t>
      </w:r>
      <w:r w:rsidRPr="000C1515">
        <w:rPr>
          <w:rFonts w:ascii="Helvetica" w:hAnsi="Helvetica" w:cs="Helvetica"/>
          <w:color w:val="000000"/>
          <w:kern w:val="0"/>
          <w:sz w:val="21"/>
          <w:szCs w:val="21"/>
        </w:rPr>
        <w:t> mode, and generate a warning in </w:t>
      </w:r>
      <w:r w:rsidRPr="000C1515">
        <w:rPr>
          <w:rFonts w:ascii="Courier New" w:hAnsi="Courier New" w:cs="Courier New"/>
          <w:b/>
          <w:bCs/>
          <w:color w:val="026789"/>
          <w:kern w:val="0"/>
          <w:sz w:val="20"/>
          <w:szCs w:val="20"/>
          <w:shd w:val="clear" w:color="auto" w:fill="FFFFFF"/>
        </w:rPr>
        <w:t>STATEMENT</w:t>
      </w:r>
      <w:r w:rsidRPr="000C1515">
        <w:rPr>
          <w:rFonts w:ascii="Helvetica" w:hAnsi="Helvetica" w:cs="Helvetica"/>
          <w:color w:val="000000"/>
          <w:kern w:val="0"/>
          <w:sz w:val="21"/>
          <w:szCs w:val="21"/>
        </w:rPr>
        <w:t> mode. (Bug #12092, Bug #30244)</w:t>
      </w:r>
    </w:p>
    <w:p w14:paraId="2ECC2F25"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699" w:name="replication-features-fractional-seconds"/>
      <w:bookmarkEnd w:id="699"/>
      <w:r w:rsidRPr="000C1515">
        <w:rPr>
          <w:rFonts w:ascii="Helvetica" w:hAnsi="Helvetica" w:cs="Helvetica"/>
          <w:b/>
          <w:bCs/>
          <w:color w:val="000000"/>
          <w:kern w:val="0"/>
          <w:sz w:val="29"/>
          <w:szCs w:val="29"/>
        </w:rPr>
        <w:t>17.5.1.15 Replication and Fractional Seconds Support</w:t>
      </w:r>
    </w:p>
    <w:p w14:paraId="6A39580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700" w:name="idm46383405076112"/>
      <w:bookmarkStart w:id="701" w:name="idm46383405074720"/>
      <w:bookmarkEnd w:id="700"/>
      <w:bookmarkEnd w:id="701"/>
      <w:r w:rsidRPr="000C1515">
        <w:rPr>
          <w:rFonts w:ascii="Helvetica" w:hAnsi="Helvetica" w:cs="Helvetica"/>
          <w:color w:val="000000"/>
          <w:kern w:val="0"/>
          <w:sz w:val="21"/>
          <w:szCs w:val="21"/>
        </w:rPr>
        <w:t>MySQL 8.0 permits fractional seconds for </w:t>
      </w:r>
      <w:hyperlink r:id="rId2735" w:anchor="time" w:tooltip="11.2.3 The TIME Type" w:history="1">
        <w:r w:rsidRPr="000C1515">
          <w:rPr>
            <w:rFonts w:ascii="Courier New" w:hAnsi="Courier New" w:cs="Courier New"/>
            <w:b/>
            <w:bCs/>
            <w:color w:val="026789"/>
            <w:kern w:val="0"/>
            <w:sz w:val="20"/>
            <w:szCs w:val="20"/>
            <w:u w:val="single"/>
            <w:shd w:val="clear" w:color="auto" w:fill="FFFFFF"/>
          </w:rPr>
          <w:t>TIME</w:t>
        </w:r>
      </w:hyperlink>
      <w:r w:rsidRPr="000C1515">
        <w:rPr>
          <w:rFonts w:ascii="Helvetica" w:hAnsi="Helvetica" w:cs="Helvetica"/>
          <w:color w:val="000000"/>
          <w:kern w:val="0"/>
          <w:sz w:val="21"/>
          <w:szCs w:val="21"/>
        </w:rPr>
        <w:t>, </w:t>
      </w:r>
      <w:hyperlink r:id="rId2736" w:anchor="datetime" w:tooltip="11.2.2 The DATE, DATETIME, and TIMESTAMP Types" w:history="1">
        <w:r w:rsidRPr="000C1515">
          <w:rPr>
            <w:rFonts w:ascii="Courier New" w:hAnsi="Courier New" w:cs="Courier New"/>
            <w:b/>
            <w:bCs/>
            <w:color w:val="026789"/>
            <w:kern w:val="0"/>
            <w:sz w:val="20"/>
            <w:szCs w:val="20"/>
            <w:u w:val="single"/>
            <w:shd w:val="clear" w:color="auto" w:fill="FFFFFF"/>
          </w:rPr>
          <w:t>DATETIME</w:t>
        </w:r>
      </w:hyperlink>
      <w:r w:rsidRPr="000C1515">
        <w:rPr>
          <w:rFonts w:ascii="Helvetica" w:hAnsi="Helvetica" w:cs="Helvetica"/>
          <w:color w:val="000000"/>
          <w:kern w:val="0"/>
          <w:sz w:val="21"/>
          <w:szCs w:val="21"/>
        </w:rPr>
        <w:t>, and </w:t>
      </w:r>
      <w:hyperlink r:id="rId2737" w:anchor="datetime" w:tooltip="11.2.2 The DATE, DATETIME, and TIMESTAMP Types" w:history="1">
        <w:r w:rsidRPr="000C1515">
          <w:rPr>
            <w:rFonts w:ascii="Courier New" w:hAnsi="Courier New" w:cs="Courier New"/>
            <w:b/>
            <w:bCs/>
            <w:color w:val="026789"/>
            <w:kern w:val="0"/>
            <w:sz w:val="20"/>
            <w:szCs w:val="20"/>
            <w:u w:val="single"/>
            <w:shd w:val="clear" w:color="auto" w:fill="FFFFFF"/>
          </w:rPr>
          <w:t>TIMESTAMP</w:t>
        </w:r>
      </w:hyperlink>
      <w:r w:rsidRPr="000C1515">
        <w:rPr>
          <w:rFonts w:ascii="Helvetica" w:hAnsi="Helvetica" w:cs="Helvetica"/>
          <w:color w:val="000000"/>
          <w:kern w:val="0"/>
          <w:sz w:val="21"/>
          <w:szCs w:val="21"/>
        </w:rPr>
        <w:t> values, with up to microseconds (6 digits) precision. See </w:t>
      </w:r>
      <w:hyperlink r:id="rId2738" w:anchor="fractional-seconds" w:tooltip="11.2.6 Fractional Seconds in Time Values" w:history="1">
        <w:r w:rsidRPr="000C1515">
          <w:rPr>
            <w:rFonts w:ascii="Helvetica" w:hAnsi="Helvetica" w:cs="Helvetica"/>
            <w:color w:val="00759F"/>
            <w:kern w:val="0"/>
            <w:sz w:val="21"/>
            <w:szCs w:val="21"/>
            <w:u w:val="single"/>
          </w:rPr>
          <w:t>Section 11.2.6, “Fractional Seconds in Time Values”</w:t>
        </w:r>
      </w:hyperlink>
      <w:r w:rsidRPr="000C1515">
        <w:rPr>
          <w:rFonts w:ascii="Helvetica" w:hAnsi="Helvetica" w:cs="Helvetica"/>
          <w:color w:val="000000"/>
          <w:kern w:val="0"/>
          <w:sz w:val="21"/>
          <w:szCs w:val="21"/>
        </w:rPr>
        <w:t>.</w:t>
      </w:r>
    </w:p>
    <w:p w14:paraId="34F42B70"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702" w:name="replication-features-invoked"/>
      <w:bookmarkEnd w:id="702"/>
      <w:r w:rsidRPr="000C1515">
        <w:rPr>
          <w:rFonts w:ascii="Helvetica" w:hAnsi="Helvetica" w:cs="Helvetica"/>
          <w:b/>
          <w:bCs/>
          <w:color w:val="000000"/>
          <w:kern w:val="0"/>
          <w:sz w:val="29"/>
          <w:szCs w:val="29"/>
        </w:rPr>
        <w:t>17.5.1.16 Replication of Invoked Features</w:t>
      </w:r>
    </w:p>
    <w:p w14:paraId="1633486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703" w:name="idm46383405068288"/>
      <w:bookmarkStart w:id="704" w:name="idm46383405066896"/>
      <w:bookmarkStart w:id="705" w:name="idm46383405065504"/>
      <w:bookmarkStart w:id="706" w:name="idm46383405064112"/>
      <w:bookmarkStart w:id="707" w:name="idm46383405062720"/>
      <w:bookmarkStart w:id="708" w:name="idm46383405061328"/>
      <w:bookmarkStart w:id="709" w:name="idm46383405059936"/>
      <w:bookmarkEnd w:id="703"/>
      <w:bookmarkEnd w:id="704"/>
      <w:bookmarkEnd w:id="705"/>
      <w:bookmarkEnd w:id="706"/>
      <w:bookmarkEnd w:id="707"/>
      <w:bookmarkEnd w:id="708"/>
      <w:bookmarkEnd w:id="709"/>
      <w:r w:rsidRPr="000C1515">
        <w:rPr>
          <w:rFonts w:ascii="Helvetica" w:hAnsi="Helvetica" w:cs="Helvetica"/>
          <w:color w:val="000000"/>
          <w:kern w:val="0"/>
          <w:sz w:val="21"/>
          <w:szCs w:val="21"/>
        </w:rPr>
        <w:t>Replication of invoked features such as user-defined functions (UDFs) and stored programs (stored procedures and functions, triggers, and events) provides the following characteristics:</w:t>
      </w:r>
    </w:p>
    <w:p w14:paraId="486E1DD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effects of the feature are always replicated.</w:t>
      </w:r>
    </w:p>
    <w:p w14:paraId="437AB8D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following statements are replicated using statement-based replication:</w:t>
      </w:r>
    </w:p>
    <w:p w14:paraId="5610CDE4" w14:textId="77777777" w:rsidR="009E12D6" w:rsidRPr="000C1515" w:rsidRDefault="00B65608"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hyperlink r:id="rId2739" w:anchor="create-event" w:tooltip="13.1.13 CREATE EVENT Statement" w:history="1">
        <w:r w:rsidR="009E12D6" w:rsidRPr="000C1515">
          <w:rPr>
            <w:rFonts w:ascii="Courier New" w:hAnsi="Courier New" w:cs="Courier New"/>
            <w:b/>
            <w:bCs/>
            <w:color w:val="026789"/>
            <w:kern w:val="0"/>
            <w:sz w:val="20"/>
            <w:szCs w:val="20"/>
            <w:u w:val="single"/>
            <w:shd w:val="clear" w:color="auto" w:fill="FFFFFF"/>
          </w:rPr>
          <w:t>CREATE EVENT</w:t>
        </w:r>
      </w:hyperlink>
    </w:p>
    <w:p w14:paraId="5DB784DC" w14:textId="77777777" w:rsidR="009E12D6" w:rsidRPr="000C1515" w:rsidRDefault="00B65608"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hyperlink r:id="rId2740" w:anchor="alter-event" w:tooltip="13.1.3 ALTER EVENT Statement" w:history="1">
        <w:r w:rsidR="009E12D6" w:rsidRPr="000C1515">
          <w:rPr>
            <w:rFonts w:ascii="Courier New" w:hAnsi="Courier New" w:cs="Courier New"/>
            <w:b/>
            <w:bCs/>
            <w:color w:val="026789"/>
            <w:kern w:val="0"/>
            <w:sz w:val="20"/>
            <w:szCs w:val="20"/>
            <w:u w:val="single"/>
            <w:shd w:val="clear" w:color="auto" w:fill="FFFFFF"/>
          </w:rPr>
          <w:t>ALTER EVENT</w:t>
        </w:r>
      </w:hyperlink>
    </w:p>
    <w:p w14:paraId="6470CE60" w14:textId="77777777" w:rsidR="009E12D6" w:rsidRPr="000C1515" w:rsidRDefault="00B65608"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hyperlink r:id="rId2741" w:anchor="drop-event" w:tooltip="13.1.25 DROP EVENT Statement" w:history="1">
        <w:r w:rsidR="009E12D6" w:rsidRPr="000C1515">
          <w:rPr>
            <w:rFonts w:ascii="Courier New" w:hAnsi="Courier New" w:cs="Courier New"/>
            <w:b/>
            <w:bCs/>
            <w:color w:val="026789"/>
            <w:kern w:val="0"/>
            <w:sz w:val="20"/>
            <w:szCs w:val="20"/>
            <w:u w:val="single"/>
            <w:shd w:val="clear" w:color="auto" w:fill="FFFFFF"/>
          </w:rPr>
          <w:t>DROP EVENT</w:t>
        </w:r>
      </w:hyperlink>
    </w:p>
    <w:p w14:paraId="56AA2CA3" w14:textId="77777777" w:rsidR="009E12D6" w:rsidRPr="000C1515" w:rsidRDefault="00B65608"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hyperlink r:id="rId2742" w:anchor="create-procedure" w:tooltip="13.1.17 CREATE PROCEDURE and CREATE FUNCTION Statements" w:history="1">
        <w:r w:rsidR="009E12D6" w:rsidRPr="000C1515">
          <w:rPr>
            <w:rFonts w:ascii="Courier New" w:hAnsi="Courier New" w:cs="Courier New"/>
            <w:b/>
            <w:bCs/>
            <w:color w:val="026789"/>
            <w:kern w:val="0"/>
            <w:sz w:val="20"/>
            <w:szCs w:val="20"/>
            <w:u w:val="single"/>
            <w:shd w:val="clear" w:color="auto" w:fill="FFFFFF"/>
          </w:rPr>
          <w:t>CREATE PROCEDURE</w:t>
        </w:r>
      </w:hyperlink>
    </w:p>
    <w:p w14:paraId="597F5B68" w14:textId="77777777" w:rsidR="009E12D6" w:rsidRPr="000C1515" w:rsidRDefault="00B65608"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hyperlink r:id="rId2743" w:anchor="drop-procedure" w:tooltip="13.1.29 DROP PROCEDURE and DROP FUNCTION Statements" w:history="1">
        <w:r w:rsidR="009E12D6" w:rsidRPr="000C1515">
          <w:rPr>
            <w:rFonts w:ascii="Courier New" w:hAnsi="Courier New" w:cs="Courier New"/>
            <w:b/>
            <w:bCs/>
            <w:color w:val="026789"/>
            <w:kern w:val="0"/>
            <w:sz w:val="20"/>
            <w:szCs w:val="20"/>
            <w:u w:val="single"/>
            <w:shd w:val="clear" w:color="auto" w:fill="FFFFFF"/>
          </w:rPr>
          <w:t>DROP PROCEDURE</w:t>
        </w:r>
      </w:hyperlink>
    </w:p>
    <w:p w14:paraId="05E277BB" w14:textId="77777777" w:rsidR="009E12D6" w:rsidRPr="000C1515" w:rsidRDefault="00B65608"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hyperlink r:id="rId2744" w:anchor="create-function" w:tooltip="13.1.14 CREATE FUNCTION Statement" w:history="1">
        <w:r w:rsidR="009E12D6" w:rsidRPr="000C1515">
          <w:rPr>
            <w:rFonts w:ascii="Courier New" w:hAnsi="Courier New" w:cs="Courier New"/>
            <w:b/>
            <w:bCs/>
            <w:color w:val="026789"/>
            <w:kern w:val="0"/>
            <w:sz w:val="20"/>
            <w:szCs w:val="20"/>
            <w:u w:val="single"/>
            <w:shd w:val="clear" w:color="auto" w:fill="FFFFFF"/>
          </w:rPr>
          <w:t>CREATE FUNCTION</w:t>
        </w:r>
      </w:hyperlink>
    </w:p>
    <w:p w14:paraId="5C17F755" w14:textId="77777777" w:rsidR="009E12D6" w:rsidRPr="000C1515" w:rsidRDefault="00B65608"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hyperlink r:id="rId2745" w:anchor="drop-function" w:tooltip="13.1.26 DROP FUNCTION Statement" w:history="1">
        <w:r w:rsidR="009E12D6" w:rsidRPr="000C1515">
          <w:rPr>
            <w:rFonts w:ascii="Courier New" w:hAnsi="Courier New" w:cs="Courier New"/>
            <w:b/>
            <w:bCs/>
            <w:color w:val="026789"/>
            <w:kern w:val="0"/>
            <w:sz w:val="20"/>
            <w:szCs w:val="20"/>
            <w:u w:val="single"/>
            <w:shd w:val="clear" w:color="auto" w:fill="FFFFFF"/>
          </w:rPr>
          <w:t>DROP FUNCTION</w:t>
        </w:r>
      </w:hyperlink>
    </w:p>
    <w:p w14:paraId="1E784CC6" w14:textId="77777777" w:rsidR="009E12D6" w:rsidRPr="000C1515" w:rsidRDefault="00B65608"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hyperlink r:id="rId2746" w:anchor="create-trigger" w:tooltip="13.1.22 CREATE TRIGGER Statement" w:history="1">
        <w:r w:rsidR="009E12D6" w:rsidRPr="000C1515">
          <w:rPr>
            <w:rFonts w:ascii="Courier New" w:hAnsi="Courier New" w:cs="Courier New"/>
            <w:b/>
            <w:bCs/>
            <w:color w:val="026789"/>
            <w:kern w:val="0"/>
            <w:sz w:val="20"/>
            <w:szCs w:val="20"/>
            <w:u w:val="single"/>
            <w:shd w:val="clear" w:color="auto" w:fill="FFFFFF"/>
          </w:rPr>
          <w:t>CREATE TRIGGER</w:t>
        </w:r>
      </w:hyperlink>
    </w:p>
    <w:p w14:paraId="08261A0E" w14:textId="77777777" w:rsidR="009E12D6" w:rsidRPr="000C1515" w:rsidRDefault="00B65608"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hyperlink r:id="rId2747" w:anchor="drop-trigger" w:tooltip="13.1.34 DROP TRIGGER Statement" w:history="1">
        <w:r w:rsidR="009E12D6" w:rsidRPr="000C1515">
          <w:rPr>
            <w:rFonts w:ascii="Courier New" w:hAnsi="Courier New" w:cs="Courier New"/>
            <w:b/>
            <w:bCs/>
            <w:color w:val="026789"/>
            <w:kern w:val="0"/>
            <w:sz w:val="20"/>
            <w:szCs w:val="20"/>
            <w:u w:val="single"/>
            <w:shd w:val="clear" w:color="auto" w:fill="FFFFFF"/>
          </w:rPr>
          <w:t>DROP TRIGGER</w:t>
        </w:r>
      </w:hyperlink>
    </w:p>
    <w:p w14:paraId="38C2418F"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However, the </w:t>
      </w:r>
      <w:r w:rsidRPr="000C1515">
        <w:rPr>
          <w:rFonts w:ascii="Helvetica" w:hAnsi="Helvetica" w:cs="Helvetica"/>
          <w:i/>
          <w:iCs/>
          <w:color w:val="003333"/>
          <w:kern w:val="0"/>
          <w:sz w:val="21"/>
          <w:szCs w:val="21"/>
          <w:shd w:val="clear" w:color="auto" w:fill="FFFFFF"/>
        </w:rPr>
        <w:t>effects</w:t>
      </w:r>
      <w:r w:rsidRPr="000C1515">
        <w:rPr>
          <w:rFonts w:ascii="Helvetica" w:hAnsi="Helvetica" w:cs="Helvetica"/>
          <w:color w:val="000000"/>
          <w:kern w:val="0"/>
          <w:sz w:val="21"/>
          <w:szCs w:val="21"/>
        </w:rPr>
        <w:t> of features created, modified, or dropped using these statements are replicated using row-based replication.</w:t>
      </w:r>
    </w:p>
    <w:p w14:paraId="0F59E6D1" w14:textId="77777777" w:rsidR="009E12D6" w:rsidRPr="000C1515" w:rsidRDefault="009E12D6" w:rsidP="009E12D6">
      <w:pPr>
        <w:spacing w:beforeAutospacing="1" w:afterAutospacing="1" w:line="252" w:lineRule="atLeast"/>
        <w:ind w:left="1440"/>
        <w:textAlignment w:val="cente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06F88791" w14:textId="77777777" w:rsidR="009E12D6" w:rsidRPr="000C1515" w:rsidRDefault="009E12D6" w:rsidP="009E12D6">
      <w:pPr>
        <w:spacing w:before="100" w:beforeAutospacing="1" w:after="100" w:afterAutospacing="1" w:line="252" w:lineRule="atLeast"/>
        <w:ind w:left="144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Attempting to replicate invoked features using statement-based replication produces the warning </w:t>
      </w:r>
      <w:r w:rsidRPr="000C1515">
        <w:rPr>
          <w:rFonts w:ascii="Courier New" w:hAnsi="Courier New" w:cs="Courier New"/>
          <w:color w:val="7B3D23"/>
          <w:kern w:val="0"/>
          <w:sz w:val="21"/>
          <w:szCs w:val="21"/>
          <w:shd w:val="clear" w:color="auto" w:fill="FFFFFF"/>
        </w:rPr>
        <w:t>Statement is not safe to log in statement format</w:t>
      </w:r>
      <w:r w:rsidRPr="000C1515">
        <w:rPr>
          <w:rFonts w:ascii="Helvetica" w:hAnsi="Helvetica" w:cs="Helvetica"/>
          <w:color w:val="000000"/>
          <w:kern w:val="0"/>
          <w:sz w:val="21"/>
          <w:szCs w:val="21"/>
        </w:rPr>
        <w:t>. For example, trying to replicate a UDF with statement-based replication generates this warning because it currently cannot be determined by the MySQL server whether the UDF is deterministic. If you are absolutely certain that the invoked feature's effects are deterministic, you can safely disregard such warnings.</w:t>
      </w:r>
    </w:p>
    <w:p w14:paraId="07757C8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bookmarkStart w:id="710" w:name="idm46383405036432"/>
      <w:bookmarkStart w:id="711" w:name="idm46383405035040"/>
      <w:bookmarkStart w:id="712" w:name="idm46383405033648"/>
      <w:bookmarkStart w:id="713" w:name="idm46383405032256"/>
      <w:bookmarkEnd w:id="710"/>
      <w:bookmarkEnd w:id="711"/>
      <w:bookmarkEnd w:id="712"/>
      <w:bookmarkEnd w:id="713"/>
      <w:r w:rsidRPr="000C1515">
        <w:rPr>
          <w:rFonts w:ascii="Helvetica" w:hAnsi="Helvetica" w:cs="Helvetica"/>
          <w:color w:val="000000"/>
          <w:kern w:val="0"/>
          <w:sz w:val="21"/>
          <w:szCs w:val="21"/>
        </w:rPr>
        <w:t>In the case of </w:t>
      </w:r>
      <w:hyperlink r:id="rId2748" w:anchor="create-event" w:tooltip="13.1.13 CREATE EVENT Statement" w:history="1">
        <w:r w:rsidRPr="000C1515">
          <w:rPr>
            <w:rFonts w:ascii="Courier New" w:hAnsi="Courier New" w:cs="Courier New"/>
            <w:b/>
            <w:bCs/>
            <w:color w:val="026789"/>
            <w:kern w:val="0"/>
            <w:sz w:val="20"/>
            <w:szCs w:val="20"/>
            <w:u w:val="single"/>
            <w:shd w:val="clear" w:color="auto" w:fill="FFFFFF"/>
          </w:rPr>
          <w:t>CREATE EVENT</w:t>
        </w:r>
      </w:hyperlink>
      <w:r w:rsidRPr="000C1515">
        <w:rPr>
          <w:rFonts w:ascii="Helvetica" w:hAnsi="Helvetica" w:cs="Helvetica"/>
          <w:color w:val="000000"/>
          <w:kern w:val="0"/>
          <w:sz w:val="21"/>
          <w:szCs w:val="21"/>
        </w:rPr>
        <w:t> and </w:t>
      </w:r>
      <w:hyperlink r:id="rId2749" w:anchor="alter-event" w:tooltip="13.1.3 ALTER EVENT Statement" w:history="1">
        <w:r w:rsidRPr="000C1515">
          <w:rPr>
            <w:rFonts w:ascii="Courier New" w:hAnsi="Courier New" w:cs="Courier New"/>
            <w:b/>
            <w:bCs/>
            <w:color w:val="026789"/>
            <w:kern w:val="0"/>
            <w:sz w:val="20"/>
            <w:szCs w:val="20"/>
            <w:u w:val="single"/>
            <w:shd w:val="clear" w:color="auto" w:fill="FFFFFF"/>
          </w:rPr>
          <w:t>ALTER EVENT</w:t>
        </w:r>
      </w:hyperlink>
      <w:r w:rsidRPr="000C1515">
        <w:rPr>
          <w:rFonts w:ascii="Helvetica" w:hAnsi="Helvetica" w:cs="Helvetica"/>
          <w:color w:val="000000"/>
          <w:kern w:val="0"/>
          <w:sz w:val="21"/>
          <w:szCs w:val="21"/>
        </w:rPr>
        <w:t>:</w:t>
      </w:r>
    </w:p>
    <w:p w14:paraId="4136F905"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status of the event is set to </w:t>
      </w:r>
      <w:r w:rsidRPr="000C1515">
        <w:rPr>
          <w:rFonts w:ascii="Courier New" w:hAnsi="Courier New" w:cs="Courier New"/>
          <w:b/>
          <w:bCs/>
          <w:color w:val="026789"/>
          <w:kern w:val="0"/>
          <w:sz w:val="20"/>
          <w:szCs w:val="20"/>
          <w:shd w:val="clear" w:color="auto" w:fill="FFFFFF"/>
        </w:rPr>
        <w:t>SLAVESIDE_DISABLED</w:t>
      </w:r>
      <w:r w:rsidRPr="000C1515">
        <w:rPr>
          <w:rFonts w:ascii="Helvetica" w:hAnsi="Helvetica" w:cs="Helvetica"/>
          <w:color w:val="000000"/>
          <w:kern w:val="0"/>
          <w:sz w:val="21"/>
          <w:szCs w:val="21"/>
        </w:rPr>
        <w:t> on the replica regardless of the state specified (this does not apply to </w:t>
      </w:r>
      <w:hyperlink r:id="rId2750" w:anchor="drop-event" w:tooltip="13.1.25 DROP EVENT Statement" w:history="1">
        <w:r w:rsidRPr="000C1515">
          <w:rPr>
            <w:rFonts w:ascii="Courier New" w:hAnsi="Courier New" w:cs="Courier New"/>
            <w:b/>
            <w:bCs/>
            <w:color w:val="026789"/>
            <w:kern w:val="0"/>
            <w:sz w:val="20"/>
            <w:szCs w:val="20"/>
            <w:u w:val="single"/>
            <w:shd w:val="clear" w:color="auto" w:fill="FFFFFF"/>
          </w:rPr>
          <w:t>DROP EVENT</w:t>
        </w:r>
      </w:hyperlink>
      <w:r w:rsidRPr="000C1515">
        <w:rPr>
          <w:rFonts w:ascii="Helvetica" w:hAnsi="Helvetica" w:cs="Helvetica"/>
          <w:color w:val="000000"/>
          <w:kern w:val="0"/>
          <w:sz w:val="21"/>
          <w:szCs w:val="21"/>
        </w:rPr>
        <w:t>).</w:t>
      </w:r>
    </w:p>
    <w:p w14:paraId="74FC1492"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source on which the event was created is identified on the replica by its server ID. The </w:t>
      </w:r>
      <w:r w:rsidRPr="000C1515">
        <w:rPr>
          <w:rFonts w:ascii="Courier New" w:hAnsi="Courier New" w:cs="Courier New"/>
          <w:b/>
          <w:bCs/>
          <w:color w:val="026789"/>
          <w:kern w:val="0"/>
          <w:sz w:val="20"/>
          <w:szCs w:val="20"/>
          <w:shd w:val="clear" w:color="auto" w:fill="FFFFFF"/>
        </w:rPr>
        <w:t>ORIGINATOR</w:t>
      </w:r>
      <w:r w:rsidRPr="000C1515">
        <w:rPr>
          <w:rFonts w:ascii="Helvetica" w:hAnsi="Helvetica" w:cs="Helvetica"/>
          <w:color w:val="000000"/>
          <w:kern w:val="0"/>
          <w:sz w:val="21"/>
          <w:szCs w:val="21"/>
        </w:rPr>
        <w:t> column in </w:t>
      </w:r>
      <w:hyperlink r:id="rId2751" w:anchor="information-schema-events-table" w:tooltip="26.3.14 The INFORMATION_SCHEMA EVENTS Table" w:history="1">
        <w:r w:rsidRPr="000C1515">
          <w:rPr>
            <w:rFonts w:ascii="Courier New" w:hAnsi="Courier New" w:cs="Courier New"/>
            <w:b/>
            <w:bCs/>
            <w:color w:val="026789"/>
            <w:kern w:val="0"/>
            <w:sz w:val="20"/>
            <w:szCs w:val="20"/>
            <w:u w:val="single"/>
            <w:shd w:val="clear" w:color="auto" w:fill="FFFFFF"/>
          </w:rPr>
          <w:t>INFORMATION_SCHEMA.EVENTS</w:t>
        </w:r>
      </w:hyperlink>
      <w:r w:rsidRPr="000C1515">
        <w:rPr>
          <w:rFonts w:ascii="Helvetica" w:hAnsi="Helvetica" w:cs="Helvetica"/>
          <w:color w:val="000000"/>
          <w:kern w:val="0"/>
          <w:sz w:val="21"/>
          <w:szCs w:val="21"/>
        </w:rPr>
        <w:t> stores this information. See </w:t>
      </w:r>
      <w:hyperlink r:id="rId2752" w:anchor="information-schema-events-table" w:tooltip="26.3.14 The INFORMATION_SCHEMA EVENTS Table" w:history="1">
        <w:r w:rsidRPr="000C1515">
          <w:rPr>
            <w:rFonts w:ascii="Helvetica" w:hAnsi="Helvetica" w:cs="Helvetica"/>
            <w:color w:val="00759F"/>
            <w:kern w:val="0"/>
            <w:sz w:val="21"/>
            <w:szCs w:val="21"/>
            <w:u w:val="single"/>
          </w:rPr>
          <w:t>Section 26.3.14, “The INFORMATION_SCHEMA EVENTS Table”</w:t>
        </w:r>
      </w:hyperlink>
      <w:r w:rsidRPr="000C1515">
        <w:rPr>
          <w:rFonts w:ascii="Helvetica" w:hAnsi="Helvetica" w:cs="Helvetica"/>
          <w:color w:val="000000"/>
          <w:kern w:val="0"/>
          <w:sz w:val="21"/>
          <w:szCs w:val="21"/>
        </w:rPr>
        <w:t>, and </w:t>
      </w:r>
      <w:hyperlink r:id="rId2753" w:anchor="show-events" w:tooltip="13.7.7.18 SHOW EVENTS Statement" w:history="1">
        <w:r w:rsidRPr="000C1515">
          <w:rPr>
            <w:rFonts w:ascii="Helvetica" w:hAnsi="Helvetica" w:cs="Helvetica"/>
            <w:color w:val="00759F"/>
            <w:kern w:val="0"/>
            <w:sz w:val="21"/>
            <w:szCs w:val="21"/>
            <w:u w:val="single"/>
          </w:rPr>
          <w:t>Section 13.7.7.18, “SHOW EVENTS Statement”</w:t>
        </w:r>
      </w:hyperlink>
      <w:r w:rsidRPr="000C1515">
        <w:rPr>
          <w:rFonts w:ascii="Helvetica" w:hAnsi="Helvetica" w:cs="Helvetica"/>
          <w:color w:val="000000"/>
          <w:kern w:val="0"/>
          <w:sz w:val="21"/>
          <w:szCs w:val="21"/>
        </w:rPr>
        <w:t>, for more information.</w:t>
      </w:r>
    </w:p>
    <w:p w14:paraId="05AE2A7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feature implementation resides on the replica in a renewable state so that if the source fails, the replica can be used as the source without loss of event processing.</w:t>
      </w:r>
    </w:p>
    <w:p w14:paraId="05A0C43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determine whether there are any scheduled events on a MySQL server that were created on a different server (that was acting as a source), query the </w:t>
      </w:r>
      <w:hyperlink r:id="rId2754" w:anchor="information-schema-events-table" w:tooltip="26.3.14 The INFORMATION_SCHEMA EVENTS Table" w:history="1">
        <w:r w:rsidRPr="000C1515">
          <w:rPr>
            <w:rFonts w:ascii="Courier New" w:hAnsi="Courier New" w:cs="Courier New"/>
            <w:b/>
            <w:bCs/>
            <w:color w:val="026789"/>
            <w:kern w:val="0"/>
            <w:sz w:val="20"/>
            <w:szCs w:val="20"/>
            <w:u w:val="single"/>
            <w:shd w:val="clear" w:color="auto" w:fill="FFFFFF"/>
          </w:rPr>
          <w:t>INFORMATION_SCHEMA.EVENTS</w:t>
        </w:r>
      </w:hyperlink>
      <w:r w:rsidRPr="000C1515">
        <w:rPr>
          <w:rFonts w:ascii="Helvetica" w:hAnsi="Helvetica" w:cs="Helvetica"/>
          <w:color w:val="000000"/>
          <w:kern w:val="0"/>
          <w:sz w:val="21"/>
          <w:szCs w:val="21"/>
        </w:rPr>
        <w:t> table in a manner similar to what is shown here:</w:t>
      </w:r>
    </w:p>
    <w:p w14:paraId="039464C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lastRenderedPageBreak/>
        <w:t>SELECT EVENT_SCHEMA, EVENT_NAME</w:t>
      </w:r>
    </w:p>
    <w:p w14:paraId="6EEABDE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FROM INFORMATION_SCHEMA.EVENTS</w:t>
      </w:r>
    </w:p>
    <w:p w14:paraId="3E83DC5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WHERE STATUS = 'SLAVESIDE_DISABLED';</w:t>
      </w:r>
    </w:p>
    <w:p w14:paraId="63A91A5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Alternatively, you can use the </w:t>
      </w:r>
      <w:hyperlink r:id="rId2755" w:anchor="show-events" w:tooltip="13.7.7.18 SHOW EVENTS Statement" w:history="1">
        <w:r w:rsidRPr="000C1515">
          <w:rPr>
            <w:rFonts w:ascii="Courier New" w:hAnsi="Courier New" w:cs="Courier New"/>
            <w:b/>
            <w:bCs/>
            <w:color w:val="026789"/>
            <w:kern w:val="0"/>
            <w:sz w:val="20"/>
            <w:szCs w:val="20"/>
            <w:u w:val="single"/>
            <w:shd w:val="clear" w:color="auto" w:fill="FFFFFF"/>
          </w:rPr>
          <w:t>SHOW EVENTS</w:t>
        </w:r>
      </w:hyperlink>
      <w:r w:rsidRPr="000C1515">
        <w:rPr>
          <w:rFonts w:ascii="Helvetica" w:hAnsi="Helvetica" w:cs="Helvetica"/>
          <w:color w:val="000000"/>
          <w:kern w:val="0"/>
          <w:sz w:val="21"/>
          <w:szCs w:val="21"/>
        </w:rPr>
        <w:t> statement, like this:</w:t>
      </w:r>
    </w:p>
    <w:p w14:paraId="696598C2"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SHOW EVENTS</w:t>
      </w:r>
    </w:p>
    <w:p w14:paraId="79A23A0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WHERE STATUS = 'SLAVESIDE_DISABLED';</w:t>
      </w:r>
    </w:p>
    <w:p w14:paraId="5F99A39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promoting a replica having such events to a source, you must enable each event using </w:t>
      </w:r>
      <w:hyperlink r:id="rId2756" w:anchor="alter-event" w:tooltip="13.1.3 ALTER EVENT Statement" w:history="1">
        <w:r w:rsidRPr="000C1515">
          <w:rPr>
            <w:rFonts w:ascii="Courier New" w:hAnsi="Courier New" w:cs="Courier New"/>
            <w:b/>
            <w:bCs/>
            <w:color w:val="026789"/>
            <w:kern w:val="0"/>
            <w:sz w:val="20"/>
            <w:szCs w:val="20"/>
            <w:u w:val="single"/>
            <w:shd w:val="clear" w:color="auto" w:fill="FFFFFF"/>
          </w:rPr>
          <w:t>ALTER EVENT </w:t>
        </w:r>
        <w:r w:rsidRPr="000C1515">
          <w:rPr>
            <w:rFonts w:ascii="Courier New" w:hAnsi="Courier New" w:cs="Courier New"/>
            <w:b/>
            <w:bCs/>
            <w:i/>
            <w:iCs/>
            <w:color w:val="026789"/>
            <w:kern w:val="0"/>
            <w:sz w:val="19"/>
            <w:szCs w:val="19"/>
            <w:u w:val="single"/>
            <w:shd w:val="clear" w:color="auto" w:fill="FFFFFF"/>
          </w:rPr>
          <w:t>event_name</w:t>
        </w:r>
        <w:r w:rsidRPr="000C1515">
          <w:rPr>
            <w:rFonts w:ascii="Courier New" w:hAnsi="Courier New" w:cs="Courier New"/>
            <w:b/>
            <w:bCs/>
            <w:color w:val="026789"/>
            <w:kern w:val="0"/>
            <w:sz w:val="20"/>
            <w:szCs w:val="20"/>
            <w:u w:val="single"/>
            <w:shd w:val="clear" w:color="auto" w:fill="FFFFFF"/>
          </w:rPr>
          <w:t> ENABLE</w:t>
        </w:r>
      </w:hyperlink>
      <w:r w:rsidRPr="000C1515">
        <w:rPr>
          <w:rFonts w:ascii="Helvetica" w:hAnsi="Helvetica" w:cs="Helvetica"/>
          <w:color w:val="000000"/>
          <w:kern w:val="0"/>
          <w:sz w:val="21"/>
          <w:szCs w:val="21"/>
        </w:rPr>
        <w:t>, where </w:t>
      </w:r>
      <w:r w:rsidRPr="000C1515">
        <w:rPr>
          <w:rFonts w:ascii="Courier New" w:hAnsi="Courier New" w:cs="Courier New"/>
          <w:b/>
          <w:bCs/>
          <w:i/>
          <w:iCs/>
          <w:color w:val="000000"/>
          <w:kern w:val="0"/>
          <w:sz w:val="20"/>
          <w:szCs w:val="20"/>
        </w:rPr>
        <w:t>event_name</w:t>
      </w:r>
      <w:r w:rsidRPr="000C1515">
        <w:rPr>
          <w:rFonts w:ascii="Helvetica" w:hAnsi="Helvetica" w:cs="Helvetica"/>
          <w:color w:val="000000"/>
          <w:kern w:val="0"/>
          <w:sz w:val="21"/>
          <w:szCs w:val="21"/>
        </w:rPr>
        <w:t> is the name of the event.</w:t>
      </w:r>
    </w:p>
    <w:p w14:paraId="2425D1C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more than one source was involved in creating events on this replica, and you wish to identify events that were created only on a given source having the server ID </w:t>
      </w:r>
      <w:r w:rsidRPr="000C1515">
        <w:rPr>
          <w:rFonts w:ascii="Courier New" w:hAnsi="Courier New" w:cs="Courier New"/>
          <w:b/>
          <w:bCs/>
          <w:i/>
          <w:iCs/>
          <w:color w:val="000000"/>
          <w:kern w:val="0"/>
          <w:sz w:val="20"/>
          <w:szCs w:val="20"/>
        </w:rPr>
        <w:t>source_id</w:t>
      </w:r>
      <w:r w:rsidRPr="000C1515">
        <w:rPr>
          <w:rFonts w:ascii="Helvetica" w:hAnsi="Helvetica" w:cs="Helvetica"/>
          <w:color w:val="000000"/>
          <w:kern w:val="0"/>
          <w:sz w:val="21"/>
          <w:szCs w:val="21"/>
        </w:rPr>
        <w:t>, modify the previous query on the </w:t>
      </w:r>
      <w:hyperlink r:id="rId2757" w:anchor="information-schema-events-table" w:tooltip="26.3.14 The INFORMATION_SCHEMA EVENTS Table" w:history="1">
        <w:r w:rsidRPr="000C1515">
          <w:rPr>
            <w:rFonts w:ascii="Courier New" w:hAnsi="Courier New" w:cs="Courier New"/>
            <w:b/>
            <w:bCs/>
            <w:color w:val="026789"/>
            <w:kern w:val="0"/>
            <w:sz w:val="20"/>
            <w:szCs w:val="20"/>
            <w:u w:val="single"/>
            <w:shd w:val="clear" w:color="auto" w:fill="FFFFFF"/>
          </w:rPr>
          <w:t>EVENTS</w:t>
        </w:r>
      </w:hyperlink>
      <w:r w:rsidRPr="000C1515">
        <w:rPr>
          <w:rFonts w:ascii="Helvetica" w:hAnsi="Helvetica" w:cs="Helvetica"/>
          <w:color w:val="000000"/>
          <w:kern w:val="0"/>
          <w:sz w:val="21"/>
          <w:szCs w:val="21"/>
        </w:rPr>
        <w:t> table to include the </w:t>
      </w:r>
      <w:r w:rsidRPr="000C1515">
        <w:rPr>
          <w:rFonts w:ascii="Courier New" w:hAnsi="Courier New" w:cs="Courier New"/>
          <w:b/>
          <w:bCs/>
          <w:color w:val="026789"/>
          <w:kern w:val="0"/>
          <w:sz w:val="20"/>
          <w:szCs w:val="20"/>
          <w:shd w:val="clear" w:color="auto" w:fill="FFFFFF"/>
        </w:rPr>
        <w:t>ORIGINATOR</w:t>
      </w:r>
      <w:r w:rsidRPr="000C1515">
        <w:rPr>
          <w:rFonts w:ascii="Helvetica" w:hAnsi="Helvetica" w:cs="Helvetica"/>
          <w:color w:val="000000"/>
          <w:kern w:val="0"/>
          <w:sz w:val="21"/>
          <w:szCs w:val="21"/>
        </w:rPr>
        <w:t> column, as shown here:</w:t>
      </w:r>
    </w:p>
    <w:p w14:paraId="59ED13F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SELECT EVENT_SCHEMA, EVENT_NAME, ORIGINATOR</w:t>
      </w:r>
    </w:p>
    <w:p w14:paraId="772484D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FROM INFORMATION_SCHEMA.EVENTS</w:t>
      </w:r>
    </w:p>
    <w:p w14:paraId="4F08DAD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WHERE STATUS = 'SLAVESIDE_DISABLED'</w:t>
      </w:r>
    </w:p>
    <w:p w14:paraId="21C110F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AND   ORIGINATOR = '</w:t>
      </w:r>
      <w:r w:rsidRPr="000C1515">
        <w:rPr>
          <w:rFonts w:ascii="Courier New" w:hAnsi="Courier New" w:cs="Courier New"/>
          <w:b/>
          <w:bCs/>
          <w:i/>
          <w:iCs/>
          <w:color w:val="000000"/>
          <w:kern w:val="0"/>
          <w:sz w:val="19"/>
          <w:szCs w:val="19"/>
        </w:rPr>
        <w:t>source_id</w:t>
      </w:r>
      <w:r w:rsidRPr="000C1515">
        <w:rPr>
          <w:rFonts w:ascii="Courier New" w:hAnsi="Courier New" w:cs="Courier New"/>
          <w:color w:val="000000"/>
          <w:kern w:val="0"/>
          <w:sz w:val="20"/>
          <w:szCs w:val="20"/>
        </w:rPr>
        <w:t>'</w:t>
      </w:r>
    </w:p>
    <w:p w14:paraId="06B40AC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You can employ </w:t>
      </w:r>
      <w:r w:rsidRPr="000C1515">
        <w:rPr>
          <w:rFonts w:ascii="Courier New" w:hAnsi="Courier New" w:cs="Courier New"/>
          <w:b/>
          <w:bCs/>
          <w:color w:val="026789"/>
          <w:kern w:val="0"/>
          <w:sz w:val="20"/>
          <w:szCs w:val="20"/>
          <w:shd w:val="clear" w:color="auto" w:fill="FFFFFF"/>
        </w:rPr>
        <w:t>ORIGINATOR</w:t>
      </w:r>
      <w:r w:rsidRPr="000C1515">
        <w:rPr>
          <w:rFonts w:ascii="Helvetica" w:hAnsi="Helvetica" w:cs="Helvetica"/>
          <w:color w:val="000000"/>
          <w:kern w:val="0"/>
          <w:sz w:val="21"/>
          <w:szCs w:val="21"/>
        </w:rPr>
        <w:t> with the </w:t>
      </w:r>
      <w:hyperlink r:id="rId2758" w:anchor="show-events" w:tooltip="13.7.7.18 SHOW EVENTS Statement" w:history="1">
        <w:r w:rsidRPr="000C1515">
          <w:rPr>
            <w:rFonts w:ascii="Courier New" w:hAnsi="Courier New" w:cs="Courier New"/>
            <w:b/>
            <w:bCs/>
            <w:color w:val="026789"/>
            <w:kern w:val="0"/>
            <w:sz w:val="20"/>
            <w:szCs w:val="20"/>
            <w:u w:val="single"/>
            <w:shd w:val="clear" w:color="auto" w:fill="FFFFFF"/>
          </w:rPr>
          <w:t>SHOW EVENTS</w:t>
        </w:r>
      </w:hyperlink>
      <w:r w:rsidRPr="000C1515">
        <w:rPr>
          <w:rFonts w:ascii="Helvetica" w:hAnsi="Helvetica" w:cs="Helvetica"/>
          <w:color w:val="000000"/>
          <w:kern w:val="0"/>
          <w:sz w:val="21"/>
          <w:szCs w:val="21"/>
        </w:rPr>
        <w:t> statement in a similar fashion:</w:t>
      </w:r>
    </w:p>
    <w:p w14:paraId="440D44B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SHOW EVENTS</w:t>
      </w:r>
    </w:p>
    <w:p w14:paraId="4C12CA1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WHERE STATUS = 'SLAVESIDE_DISABLED'</w:t>
      </w:r>
    </w:p>
    <w:p w14:paraId="07DFE6D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AND   ORIGINATOR = '</w:t>
      </w:r>
      <w:r w:rsidRPr="000C1515">
        <w:rPr>
          <w:rFonts w:ascii="Courier New" w:hAnsi="Courier New" w:cs="Courier New"/>
          <w:b/>
          <w:bCs/>
          <w:i/>
          <w:iCs/>
          <w:color w:val="000000"/>
          <w:kern w:val="0"/>
          <w:sz w:val="19"/>
          <w:szCs w:val="19"/>
        </w:rPr>
        <w:t>source_id</w:t>
      </w:r>
      <w:r w:rsidRPr="000C1515">
        <w:rPr>
          <w:rFonts w:ascii="Courier New" w:hAnsi="Courier New" w:cs="Courier New"/>
          <w:color w:val="000000"/>
          <w:kern w:val="0"/>
          <w:sz w:val="20"/>
          <w:szCs w:val="20"/>
        </w:rPr>
        <w:t>'</w:t>
      </w:r>
    </w:p>
    <w:p w14:paraId="33A7A41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Before enabling events that were replicated from the source, you should disable the MySQL Event Scheduler on the replica (using a statement such as </w:t>
      </w:r>
      <w:r w:rsidRPr="000C1515">
        <w:rPr>
          <w:rFonts w:ascii="Courier New" w:hAnsi="Courier New" w:cs="Courier New"/>
          <w:b/>
          <w:bCs/>
          <w:color w:val="026789"/>
          <w:kern w:val="0"/>
          <w:sz w:val="20"/>
          <w:szCs w:val="20"/>
          <w:shd w:val="clear" w:color="auto" w:fill="FFFFFF"/>
        </w:rPr>
        <w:t>SET GLOBAL event_scheduler = OFF;</w:t>
      </w:r>
      <w:r w:rsidRPr="000C1515">
        <w:rPr>
          <w:rFonts w:ascii="Helvetica" w:hAnsi="Helvetica" w:cs="Helvetica"/>
          <w:color w:val="000000"/>
          <w:kern w:val="0"/>
          <w:sz w:val="21"/>
          <w:szCs w:val="21"/>
        </w:rPr>
        <w:t>), run any necessary </w:t>
      </w:r>
      <w:hyperlink r:id="rId2759" w:anchor="alter-event" w:tooltip="13.1.3 ALTER EVENT Statement" w:history="1">
        <w:r w:rsidRPr="000C1515">
          <w:rPr>
            <w:rFonts w:ascii="Courier New" w:hAnsi="Courier New" w:cs="Courier New"/>
            <w:b/>
            <w:bCs/>
            <w:color w:val="026789"/>
            <w:kern w:val="0"/>
            <w:sz w:val="20"/>
            <w:szCs w:val="20"/>
            <w:u w:val="single"/>
            <w:shd w:val="clear" w:color="auto" w:fill="FFFFFF"/>
          </w:rPr>
          <w:t>ALTER EVENT</w:t>
        </w:r>
      </w:hyperlink>
      <w:r w:rsidRPr="000C1515">
        <w:rPr>
          <w:rFonts w:ascii="Helvetica" w:hAnsi="Helvetica" w:cs="Helvetica"/>
          <w:color w:val="000000"/>
          <w:kern w:val="0"/>
          <w:sz w:val="21"/>
          <w:szCs w:val="21"/>
        </w:rPr>
        <w:t> statements, restart the server, then re-enable the Event Scheduler on the replica afterward (using a statement such as </w:t>
      </w:r>
      <w:r w:rsidRPr="000C1515">
        <w:rPr>
          <w:rFonts w:ascii="Courier New" w:hAnsi="Courier New" w:cs="Courier New"/>
          <w:b/>
          <w:bCs/>
          <w:color w:val="026789"/>
          <w:kern w:val="0"/>
          <w:sz w:val="20"/>
          <w:szCs w:val="20"/>
          <w:shd w:val="clear" w:color="auto" w:fill="FFFFFF"/>
        </w:rPr>
        <w:t>SET GLOBAL event_scheduler = ON;</w:t>
      </w:r>
      <w:r w:rsidRPr="000C1515">
        <w:rPr>
          <w:rFonts w:ascii="Helvetica" w:hAnsi="Helvetica" w:cs="Helvetica"/>
          <w:color w:val="000000"/>
          <w:kern w:val="0"/>
          <w:sz w:val="21"/>
          <w:szCs w:val="21"/>
        </w:rPr>
        <w:t>)-</w:t>
      </w:r>
    </w:p>
    <w:p w14:paraId="414DF17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 later demote the new source back to being a replica, you must disable manually all events enabled by the </w:t>
      </w:r>
      <w:hyperlink r:id="rId2760" w:anchor="alter-event" w:tooltip="13.1.3 ALTER EVENT Statement" w:history="1">
        <w:r w:rsidRPr="000C1515">
          <w:rPr>
            <w:rFonts w:ascii="Courier New" w:hAnsi="Courier New" w:cs="Courier New"/>
            <w:b/>
            <w:bCs/>
            <w:color w:val="026789"/>
            <w:kern w:val="0"/>
            <w:sz w:val="20"/>
            <w:szCs w:val="20"/>
            <w:u w:val="single"/>
            <w:shd w:val="clear" w:color="auto" w:fill="FFFFFF"/>
          </w:rPr>
          <w:t>ALTER EVENT</w:t>
        </w:r>
      </w:hyperlink>
      <w:r w:rsidRPr="000C1515">
        <w:rPr>
          <w:rFonts w:ascii="Helvetica" w:hAnsi="Helvetica" w:cs="Helvetica"/>
          <w:color w:val="000000"/>
          <w:kern w:val="0"/>
          <w:sz w:val="21"/>
          <w:szCs w:val="21"/>
        </w:rPr>
        <w:t> statements. You can do this by storing in a separate table the event names from the </w:t>
      </w:r>
      <w:hyperlink r:id="rId2761" w:anchor="select" w:tooltip="13.2.10 SELECT Statement" w:history="1">
        <w:r w:rsidRPr="000C1515">
          <w:rPr>
            <w:rFonts w:ascii="Courier New" w:hAnsi="Courier New" w:cs="Courier New"/>
            <w:b/>
            <w:bCs/>
            <w:color w:val="026789"/>
            <w:kern w:val="0"/>
            <w:sz w:val="20"/>
            <w:szCs w:val="20"/>
            <w:u w:val="single"/>
            <w:shd w:val="clear" w:color="auto" w:fill="FFFFFF"/>
          </w:rPr>
          <w:t>SELECT</w:t>
        </w:r>
      </w:hyperlink>
      <w:r w:rsidRPr="000C1515">
        <w:rPr>
          <w:rFonts w:ascii="Helvetica" w:hAnsi="Helvetica" w:cs="Helvetica"/>
          <w:color w:val="000000"/>
          <w:kern w:val="0"/>
          <w:sz w:val="21"/>
          <w:szCs w:val="21"/>
        </w:rPr>
        <w:t> statement shown previously, or using </w:t>
      </w:r>
      <w:hyperlink r:id="rId2762" w:anchor="alter-event" w:tooltip="13.1.3 ALTER EVENT Statement" w:history="1">
        <w:r w:rsidRPr="000C1515">
          <w:rPr>
            <w:rFonts w:ascii="Courier New" w:hAnsi="Courier New" w:cs="Courier New"/>
            <w:b/>
            <w:bCs/>
            <w:color w:val="026789"/>
            <w:kern w:val="0"/>
            <w:sz w:val="20"/>
            <w:szCs w:val="20"/>
            <w:u w:val="single"/>
            <w:shd w:val="clear" w:color="auto" w:fill="FFFFFF"/>
          </w:rPr>
          <w:t>ALTER EVENT</w:t>
        </w:r>
      </w:hyperlink>
      <w:r w:rsidRPr="000C1515">
        <w:rPr>
          <w:rFonts w:ascii="Helvetica" w:hAnsi="Helvetica" w:cs="Helvetica"/>
          <w:color w:val="000000"/>
          <w:kern w:val="0"/>
          <w:sz w:val="21"/>
          <w:szCs w:val="21"/>
        </w:rPr>
        <w:t> statements to rename the events with a common prefix such as </w:t>
      </w:r>
      <w:r w:rsidRPr="000C1515">
        <w:rPr>
          <w:rFonts w:ascii="Courier New" w:hAnsi="Courier New" w:cs="Courier New"/>
          <w:b/>
          <w:bCs/>
          <w:color w:val="026789"/>
          <w:kern w:val="0"/>
          <w:sz w:val="20"/>
          <w:szCs w:val="20"/>
          <w:shd w:val="clear" w:color="auto" w:fill="FFFFFF"/>
        </w:rPr>
        <w:t>replicated_</w:t>
      </w:r>
      <w:r w:rsidRPr="000C1515">
        <w:rPr>
          <w:rFonts w:ascii="Helvetica" w:hAnsi="Helvetica" w:cs="Helvetica"/>
          <w:color w:val="000000"/>
          <w:kern w:val="0"/>
          <w:sz w:val="21"/>
          <w:szCs w:val="21"/>
        </w:rPr>
        <w:t> to identify them.</w:t>
      </w:r>
    </w:p>
    <w:p w14:paraId="66358BDE"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 rename the events, then when demoting this server back to being a replica, you can identify the events by querying the </w:t>
      </w:r>
      <w:hyperlink r:id="rId2763" w:anchor="information-schema-events-table" w:tooltip="26.3.14 The INFORMATION_SCHEMA EVENTS Table" w:history="1">
        <w:r w:rsidRPr="000C1515">
          <w:rPr>
            <w:rFonts w:ascii="Courier New" w:hAnsi="Courier New" w:cs="Courier New"/>
            <w:b/>
            <w:bCs/>
            <w:color w:val="026789"/>
            <w:kern w:val="0"/>
            <w:sz w:val="20"/>
            <w:szCs w:val="20"/>
            <w:u w:val="single"/>
            <w:shd w:val="clear" w:color="auto" w:fill="FFFFFF"/>
          </w:rPr>
          <w:t>EVENTS</w:t>
        </w:r>
      </w:hyperlink>
      <w:r w:rsidRPr="000C1515">
        <w:rPr>
          <w:rFonts w:ascii="Helvetica" w:hAnsi="Helvetica" w:cs="Helvetica"/>
          <w:color w:val="000000"/>
          <w:kern w:val="0"/>
          <w:sz w:val="21"/>
          <w:szCs w:val="21"/>
        </w:rPr>
        <w:t> table, as shown here:</w:t>
      </w:r>
    </w:p>
    <w:p w14:paraId="2F43A67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SELECT CONCAT(EVENT_SCHEMA, '.', EVENT_NAME) AS 'Db.Event'</w:t>
      </w:r>
    </w:p>
    <w:p w14:paraId="51568690"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FROM INFORMATION_SCHEMA.EVENTS</w:t>
      </w:r>
    </w:p>
    <w:p w14:paraId="7F751FE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WHERE INSTR(EVENT_NAME, 'replicated_') = 1;</w:t>
      </w:r>
    </w:p>
    <w:p w14:paraId="4B558F60"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714" w:name="replication-features-json"/>
      <w:bookmarkEnd w:id="714"/>
      <w:r w:rsidRPr="000C1515">
        <w:rPr>
          <w:rFonts w:ascii="Helvetica" w:hAnsi="Helvetica" w:cs="Helvetica"/>
          <w:b/>
          <w:bCs/>
          <w:color w:val="000000"/>
          <w:kern w:val="0"/>
          <w:sz w:val="29"/>
          <w:szCs w:val="29"/>
        </w:rPr>
        <w:lastRenderedPageBreak/>
        <w:t>17.5.1.17 Replication of JSON Documents</w:t>
      </w:r>
    </w:p>
    <w:p w14:paraId="2C6A210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Before MySQL 8.0, an update to a JSON column was always written to the binary log as the complete document. In MySQL 8.0, it is possible to log partial updates to JSON documents (see </w:t>
      </w:r>
      <w:hyperlink r:id="rId2764" w:anchor="json-partial-updates" w:tooltip="Partial Updates of JSON Values" w:history="1">
        <w:r w:rsidRPr="000C1515">
          <w:rPr>
            <w:rFonts w:ascii="Helvetica" w:hAnsi="Helvetica" w:cs="Helvetica"/>
            <w:color w:val="00759F"/>
            <w:kern w:val="0"/>
            <w:sz w:val="21"/>
            <w:szCs w:val="21"/>
            <w:u w:val="single"/>
          </w:rPr>
          <w:t>Partial Updates of JSON Values</w:t>
        </w:r>
      </w:hyperlink>
      <w:r w:rsidRPr="000C1515">
        <w:rPr>
          <w:rFonts w:ascii="Helvetica" w:hAnsi="Helvetica" w:cs="Helvetica"/>
          <w:color w:val="000000"/>
          <w:kern w:val="0"/>
          <w:sz w:val="21"/>
          <w:szCs w:val="21"/>
        </w:rPr>
        <w:t>), which is more efficient. The logging behavior depends on the format used, as described here:</w:t>
      </w:r>
    </w:p>
    <w:p w14:paraId="7E81EA7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b/>
          <w:bCs/>
          <w:color w:val="000000"/>
          <w:kern w:val="0"/>
          <w:sz w:val="21"/>
          <w:szCs w:val="21"/>
        </w:rPr>
        <w:t>Statement-based replication. </w:t>
      </w:r>
      <w:r w:rsidRPr="000C1515">
        <w:rPr>
          <w:rFonts w:ascii="Helvetica" w:hAnsi="Helvetica" w:cs="Helvetica"/>
          <w:color w:val="000000"/>
          <w:kern w:val="0"/>
          <w:sz w:val="21"/>
          <w:szCs w:val="21"/>
        </w:rPr>
        <w:t> JSON partial updates are always logged as partial updates. This cannot be disabled when using statement-based logging.</w:t>
      </w:r>
    </w:p>
    <w:p w14:paraId="590E0BF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b/>
          <w:bCs/>
          <w:color w:val="000000"/>
          <w:kern w:val="0"/>
          <w:sz w:val="21"/>
          <w:szCs w:val="21"/>
        </w:rPr>
        <w:t>Row-based replication. </w:t>
      </w:r>
      <w:r w:rsidRPr="000C1515">
        <w:rPr>
          <w:rFonts w:ascii="Helvetica" w:hAnsi="Helvetica" w:cs="Helvetica"/>
          <w:color w:val="000000"/>
          <w:kern w:val="0"/>
          <w:sz w:val="21"/>
          <w:szCs w:val="21"/>
        </w:rPr>
        <w:t> JSON partial updates are not logged as such by default, but instead are logged as complete documents. To enable logging of partial updates, set </w:t>
      </w:r>
      <w:hyperlink r:id="rId2765" w:anchor="sysvar_binlog_row_value_options" w:history="1">
        <w:r w:rsidRPr="000C1515">
          <w:rPr>
            <w:rFonts w:ascii="Courier New" w:hAnsi="Courier New" w:cs="Courier New"/>
            <w:b/>
            <w:bCs/>
            <w:color w:val="026789"/>
            <w:kern w:val="0"/>
            <w:sz w:val="20"/>
            <w:szCs w:val="20"/>
            <w:u w:val="single"/>
            <w:shd w:val="clear" w:color="auto" w:fill="FFFFFF"/>
          </w:rPr>
          <w:t>binlog_row_value_options=PARTIAL_JSON</w:t>
        </w:r>
      </w:hyperlink>
      <w:r w:rsidRPr="000C1515">
        <w:rPr>
          <w:rFonts w:ascii="Helvetica" w:hAnsi="Helvetica" w:cs="Helvetica"/>
          <w:color w:val="000000"/>
          <w:kern w:val="0"/>
          <w:sz w:val="21"/>
          <w:szCs w:val="21"/>
        </w:rPr>
        <w:t>. If a replication source has this variable set, partial updates received from that source are handled and applied by a replica regardless of the replica's own setting for the variable.</w:t>
      </w:r>
    </w:p>
    <w:p w14:paraId="0AEEBA8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Servers running MySQL 8.0.2 or earlier do not recognize the log events used for JSON partial updates. For this reason, when replicating to such a server from a server running MySQL 8.0.3 or later, </w:t>
      </w:r>
      <w:r w:rsidRPr="000C1515">
        <w:rPr>
          <w:rFonts w:ascii="Courier New" w:hAnsi="Courier New" w:cs="Courier New"/>
          <w:b/>
          <w:bCs/>
          <w:color w:val="026789"/>
          <w:kern w:val="0"/>
          <w:sz w:val="20"/>
          <w:szCs w:val="20"/>
          <w:shd w:val="clear" w:color="auto" w:fill="FFFFFF"/>
        </w:rPr>
        <w:t>binlog_row_value_options</w:t>
      </w:r>
      <w:r w:rsidRPr="000C1515">
        <w:rPr>
          <w:rFonts w:ascii="Helvetica" w:hAnsi="Helvetica" w:cs="Helvetica"/>
          <w:color w:val="000000"/>
          <w:kern w:val="0"/>
          <w:sz w:val="21"/>
          <w:szCs w:val="21"/>
        </w:rPr>
        <w:t> must be disabled on the source by setting this variable to </w:t>
      </w:r>
      <w:r w:rsidRPr="000C1515">
        <w:rPr>
          <w:rFonts w:ascii="Courier New" w:hAnsi="Courier New" w:cs="Courier New"/>
          <w:b/>
          <w:bCs/>
          <w:color w:val="026789"/>
          <w:kern w:val="0"/>
          <w:sz w:val="20"/>
          <w:szCs w:val="20"/>
          <w:shd w:val="clear" w:color="auto" w:fill="FFFFFF"/>
        </w:rPr>
        <w:t>''</w:t>
      </w:r>
      <w:r w:rsidRPr="000C1515">
        <w:rPr>
          <w:rFonts w:ascii="Helvetica" w:hAnsi="Helvetica" w:cs="Helvetica"/>
          <w:color w:val="000000"/>
          <w:kern w:val="0"/>
          <w:sz w:val="21"/>
          <w:szCs w:val="21"/>
        </w:rPr>
        <w:t> (empty string). See the description of this variable for more information.</w:t>
      </w:r>
    </w:p>
    <w:p w14:paraId="0375DFA7"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715" w:name="replication-features-limit"/>
      <w:bookmarkEnd w:id="715"/>
      <w:r w:rsidRPr="000C1515">
        <w:rPr>
          <w:rFonts w:ascii="Helvetica" w:hAnsi="Helvetica" w:cs="Helvetica"/>
          <w:b/>
          <w:bCs/>
          <w:color w:val="000000"/>
          <w:kern w:val="0"/>
          <w:sz w:val="29"/>
          <w:szCs w:val="29"/>
        </w:rPr>
        <w:t>17.5.1.18 Replication and LIMIT</w:t>
      </w:r>
    </w:p>
    <w:p w14:paraId="5C11B5A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716" w:name="idm46383404987232"/>
      <w:bookmarkStart w:id="717" w:name="idm46383404985840"/>
      <w:bookmarkEnd w:id="716"/>
      <w:bookmarkEnd w:id="717"/>
      <w:r w:rsidRPr="000C1515">
        <w:rPr>
          <w:rFonts w:ascii="Helvetica" w:hAnsi="Helvetica" w:cs="Helvetica"/>
          <w:color w:val="000000"/>
          <w:kern w:val="0"/>
          <w:sz w:val="21"/>
          <w:szCs w:val="21"/>
        </w:rPr>
        <w:t>Statement-based replication of </w:t>
      </w:r>
      <w:r w:rsidRPr="000C1515">
        <w:rPr>
          <w:rFonts w:ascii="Courier New" w:hAnsi="Courier New" w:cs="Courier New"/>
          <w:b/>
          <w:bCs/>
          <w:color w:val="026789"/>
          <w:kern w:val="0"/>
          <w:sz w:val="20"/>
          <w:szCs w:val="20"/>
          <w:shd w:val="clear" w:color="auto" w:fill="FFFFFF"/>
        </w:rPr>
        <w:t>LIMIT</w:t>
      </w:r>
      <w:r w:rsidRPr="000C1515">
        <w:rPr>
          <w:rFonts w:ascii="Helvetica" w:hAnsi="Helvetica" w:cs="Helvetica"/>
          <w:color w:val="000000"/>
          <w:kern w:val="0"/>
          <w:sz w:val="21"/>
          <w:szCs w:val="21"/>
        </w:rPr>
        <w:t> clauses in </w:t>
      </w:r>
      <w:hyperlink r:id="rId2766" w:anchor="delete" w:tooltip="13.2.2 DELETE Statement" w:history="1">
        <w:r w:rsidRPr="000C1515">
          <w:rPr>
            <w:rFonts w:ascii="Courier New" w:hAnsi="Courier New" w:cs="Courier New"/>
            <w:b/>
            <w:bCs/>
            <w:color w:val="026789"/>
            <w:kern w:val="0"/>
            <w:sz w:val="20"/>
            <w:szCs w:val="20"/>
            <w:u w:val="single"/>
            <w:shd w:val="clear" w:color="auto" w:fill="FFFFFF"/>
          </w:rPr>
          <w:t>DELETE</w:t>
        </w:r>
      </w:hyperlink>
      <w:r w:rsidRPr="000C1515">
        <w:rPr>
          <w:rFonts w:ascii="Helvetica" w:hAnsi="Helvetica" w:cs="Helvetica"/>
          <w:color w:val="000000"/>
          <w:kern w:val="0"/>
          <w:sz w:val="21"/>
          <w:szCs w:val="21"/>
        </w:rPr>
        <w:t>, </w:t>
      </w:r>
      <w:hyperlink r:id="rId2767" w:anchor="update" w:tooltip="13.2.13 UPDATE Statement" w:history="1">
        <w:r w:rsidRPr="000C1515">
          <w:rPr>
            <w:rFonts w:ascii="Courier New" w:hAnsi="Courier New" w:cs="Courier New"/>
            <w:b/>
            <w:bCs/>
            <w:color w:val="026789"/>
            <w:kern w:val="0"/>
            <w:sz w:val="20"/>
            <w:szCs w:val="20"/>
            <w:u w:val="single"/>
            <w:shd w:val="clear" w:color="auto" w:fill="FFFFFF"/>
          </w:rPr>
          <w:t>UPDATE</w:t>
        </w:r>
      </w:hyperlink>
      <w:r w:rsidRPr="000C1515">
        <w:rPr>
          <w:rFonts w:ascii="Helvetica" w:hAnsi="Helvetica" w:cs="Helvetica"/>
          <w:color w:val="000000"/>
          <w:kern w:val="0"/>
          <w:sz w:val="21"/>
          <w:szCs w:val="21"/>
        </w:rPr>
        <w:t>, and </w:t>
      </w:r>
      <w:hyperlink r:id="rId2768" w:anchor="insert-select" w:tooltip="13.2.6.1 INSERT ... SELECT Statement" w:history="1">
        <w:r w:rsidRPr="000C1515">
          <w:rPr>
            <w:rFonts w:ascii="Courier New" w:hAnsi="Courier New" w:cs="Courier New"/>
            <w:b/>
            <w:bCs/>
            <w:color w:val="026789"/>
            <w:kern w:val="0"/>
            <w:sz w:val="20"/>
            <w:szCs w:val="20"/>
            <w:u w:val="single"/>
            <w:shd w:val="clear" w:color="auto" w:fill="FFFFFF"/>
          </w:rPr>
          <w:t>INSERT ... SELECT</w:t>
        </w:r>
      </w:hyperlink>
      <w:r w:rsidRPr="000C1515">
        <w:rPr>
          <w:rFonts w:ascii="Helvetica" w:hAnsi="Helvetica" w:cs="Helvetica"/>
          <w:color w:val="000000"/>
          <w:kern w:val="0"/>
          <w:sz w:val="21"/>
          <w:szCs w:val="21"/>
        </w:rPr>
        <w:t> statements is unsafe since the order of the rows affected is not defined. (Such statements can be replicated correctly with statement-based replication only if they also contain an </w:t>
      </w:r>
      <w:r w:rsidRPr="000C1515">
        <w:rPr>
          <w:rFonts w:ascii="Courier New" w:hAnsi="Courier New" w:cs="Courier New"/>
          <w:b/>
          <w:bCs/>
          <w:color w:val="026789"/>
          <w:kern w:val="0"/>
          <w:sz w:val="20"/>
          <w:szCs w:val="20"/>
          <w:shd w:val="clear" w:color="auto" w:fill="FFFFFF"/>
        </w:rPr>
        <w:t>ORDER BY</w:t>
      </w:r>
      <w:r w:rsidRPr="000C1515">
        <w:rPr>
          <w:rFonts w:ascii="Helvetica" w:hAnsi="Helvetica" w:cs="Helvetica"/>
          <w:color w:val="000000"/>
          <w:kern w:val="0"/>
          <w:sz w:val="21"/>
          <w:szCs w:val="21"/>
        </w:rPr>
        <w:t> clause.) When such a statement is encountered:</w:t>
      </w:r>
    </w:p>
    <w:p w14:paraId="2E72930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using </w:t>
      </w:r>
      <w:r w:rsidRPr="000C1515">
        <w:rPr>
          <w:rFonts w:ascii="Courier New" w:hAnsi="Courier New" w:cs="Courier New"/>
          <w:b/>
          <w:bCs/>
          <w:color w:val="026789"/>
          <w:kern w:val="0"/>
          <w:sz w:val="20"/>
          <w:szCs w:val="20"/>
          <w:shd w:val="clear" w:color="auto" w:fill="FFFFFF"/>
        </w:rPr>
        <w:t>STATEMENT</w:t>
      </w:r>
      <w:r w:rsidRPr="000C1515">
        <w:rPr>
          <w:rFonts w:ascii="Helvetica" w:hAnsi="Helvetica" w:cs="Helvetica"/>
          <w:color w:val="000000"/>
          <w:kern w:val="0"/>
          <w:sz w:val="21"/>
          <w:szCs w:val="21"/>
        </w:rPr>
        <w:t> mode, a warning that the statement is not safe for statement-based replication is now issued.</w:t>
      </w:r>
    </w:p>
    <w:p w14:paraId="7C8002DB"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using </w:t>
      </w:r>
      <w:r w:rsidRPr="000C1515">
        <w:rPr>
          <w:rFonts w:ascii="Courier New" w:hAnsi="Courier New" w:cs="Courier New"/>
          <w:b/>
          <w:bCs/>
          <w:color w:val="026789"/>
          <w:kern w:val="0"/>
          <w:sz w:val="20"/>
          <w:szCs w:val="20"/>
          <w:shd w:val="clear" w:color="auto" w:fill="FFFFFF"/>
        </w:rPr>
        <w:t>STATEMENT</w:t>
      </w:r>
      <w:r w:rsidRPr="000C1515">
        <w:rPr>
          <w:rFonts w:ascii="Helvetica" w:hAnsi="Helvetica" w:cs="Helvetica"/>
          <w:color w:val="000000"/>
          <w:kern w:val="0"/>
          <w:sz w:val="21"/>
          <w:szCs w:val="21"/>
        </w:rPr>
        <w:t> mode, warnings are issued for DML statements containing </w:t>
      </w:r>
      <w:r w:rsidRPr="000C1515">
        <w:rPr>
          <w:rFonts w:ascii="Courier New" w:hAnsi="Courier New" w:cs="Courier New"/>
          <w:b/>
          <w:bCs/>
          <w:color w:val="026789"/>
          <w:kern w:val="0"/>
          <w:sz w:val="20"/>
          <w:szCs w:val="20"/>
          <w:shd w:val="clear" w:color="auto" w:fill="FFFFFF"/>
        </w:rPr>
        <w:t>LIMIT</w:t>
      </w:r>
      <w:r w:rsidRPr="000C1515">
        <w:rPr>
          <w:rFonts w:ascii="Helvetica" w:hAnsi="Helvetica" w:cs="Helvetica"/>
          <w:color w:val="000000"/>
          <w:kern w:val="0"/>
          <w:sz w:val="21"/>
          <w:szCs w:val="21"/>
        </w:rPr>
        <w:t> even when they also have an </w:t>
      </w:r>
      <w:r w:rsidRPr="000C1515">
        <w:rPr>
          <w:rFonts w:ascii="Courier New" w:hAnsi="Courier New" w:cs="Courier New"/>
          <w:b/>
          <w:bCs/>
          <w:color w:val="026789"/>
          <w:kern w:val="0"/>
          <w:sz w:val="20"/>
          <w:szCs w:val="20"/>
          <w:shd w:val="clear" w:color="auto" w:fill="FFFFFF"/>
        </w:rPr>
        <w:t>ORDER BY</w:t>
      </w:r>
      <w:r w:rsidRPr="000C1515">
        <w:rPr>
          <w:rFonts w:ascii="Helvetica" w:hAnsi="Helvetica" w:cs="Helvetica"/>
          <w:color w:val="000000"/>
          <w:kern w:val="0"/>
          <w:sz w:val="21"/>
          <w:szCs w:val="21"/>
        </w:rPr>
        <w:t> clause (and so are made deterministic). This is a known issue. (Bug #42851)</w:t>
      </w:r>
    </w:p>
    <w:p w14:paraId="55FA810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using </w:t>
      </w:r>
      <w:r w:rsidRPr="000C1515">
        <w:rPr>
          <w:rFonts w:ascii="Courier New" w:hAnsi="Courier New" w:cs="Courier New"/>
          <w:b/>
          <w:bCs/>
          <w:color w:val="026789"/>
          <w:kern w:val="0"/>
          <w:sz w:val="20"/>
          <w:szCs w:val="20"/>
          <w:shd w:val="clear" w:color="auto" w:fill="FFFFFF"/>
        </w:rPr>
        <w:t>MIXED</w:t>
      </w:r>
      <w:r w:rsidRPr="000C1515">
        <w:rPr>
          <w:rFonts w:ascii="Helvetica" w:hAnsi="Helvetica" w:cs="Helvetica"/>
          <w:color w:val="000000"/>
          <w:kern w:val="0"/>
          <w:sz w:val="21"/>
          <w:szCs w:val="21"/>
        </w:rPr>
        <w:t> mode, the statement is now automatically replicated using row-based mode.</w:t>
      </w:r>
    </w:p>
    <w:p w14:paraId="06357C02"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718" w:name="replication-features-load-data"/>
      <w:bookmarkEnd w:id="718"/>
      <w:r w:rsidRPr="000C1515">
        <w:rPr>
          <w:rFonts w:ascii="Helvetica" w:hAnsi="Helvetica" w:cs="Helvetica"/>
          <w:b/>
          <w:bCs/>
          <w:color w:val="000000"/>
          <w:kern w:val="0"/>
          <w:sz w:val="29"/>
          <w:szCs w:val="29"/>
        </w:rPr>
        <w:t>17.5.1.19 Replication and LOAD DATA</w:t>
      </w:r>
    </w:p>
    <w:bookmarkStart w:id="719" w:name="idm46383404972640"/>
    <w:bookmarkStart w:id="720" w:name="idm46383404971248"/>
    <w:bookmarkEnd w:id="719"/>
    <w:bookmarkEnd w:id="720"/>
    <w:p w14:paraId="4CE3199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fldChar w:fldCharType="begin"/>
      </w:r>
      <w:r w:rsidRPr="000C1515">
        <w:rPr>
          <w:rFonts w:ascii="Helvetica" w:hAnsi="Helvetica" w:cs="Helvetica"/>
          <w:color w:val="000000"/>
          <w:kern w:val="0"/>
          <w:sz w:val="21"/>
          <w:szCs w:val="21"/>
        </w:rPr>
        <w:instrText xml:space="preserve"> HYPERLINK "file:///E:\\backup\\%E4%B8%8B%E8%BD%BD\\refman-8.0-en.html-chapter\\refman-8.0-en.html-chapter\\sql-statements.html" \l "load-data" \o "13.2.7 LOAD DATA Statement"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LOAD DATA</w:t>
      </w:r>
      <w:r w:rsidRPr="000C1515">
        <w:rPr>
          <w:rFonts w:ascii="Helvetica" w:hAnsi="Helvetica" w:cs="Helvetica"/>
          <w:color w:val="000000"/>
          <w:kern w:val="0"/>
          <w:sz w:val="21"/>
          <w:szCs w:val="21"/>
        </w:rPr>
        <w:fldChar w:fldCharType="end"/>
      </w:r>
      <w:r w:rsidRPr="000C1515">
        <w:rPr>
          <w:rFonts w:ascii="Helvetica" w:hAnsi="Helvetica" w:cs="Helvetica"/>
          <w:color w:val="000000"/>
          <w:kern w:val="0"/>
          <w:sz w:val="21"/>
          <w:szCs w:val="21"/>
        </w:rPr>
        <w:t> is considered unsafe for statement-based logging (see </w:t>
      </w:r>
      <w:hyperlink r:id="rId2769" w:anchor="replication-rbr-safe-unsafe" w:tooltip="17.2.1.3 Determination of Safe and Unsafe Statements in Binary Logging" w:history="1">
        <w:r w:rsidRPr="000C1515">
          <w:rPr>
            <w:rFonts w:ascii="Helvetica" w:hAnsi="Helvetica" w:cs="Helvetica"/>
            <w:color w:val="00759F"/>
            <w:kern w:val="0"/>
            <w:sz w:val="21"/>
            <w:szCs w:val="21"/>
            <w:u w:val="single"/>
          </w:rPr>
          <w:t>Section 17.2.1.3, “Determination of Safe and Unsafe Statements in Binary Logging”</w:t>
        </w:r>
      </w:hyperlink>
      <w:r w:rsidRPr="000C1515">
        <w:rPr>
          <w:rFonts w:ascii="Helvetica" w:hAnsi="Helvetica" w:cs="Helvetica"/>
          <w:color w:val="000000"/>
          <w:kern w:val="0"/>
          <w:sz w:val="21"/>
          <w:szCs w:val="21"/>
        </w:rPr>
        <w:t>). When </w:t>
      </w:r>
      <w:hyperlink r:id="rId2770" w:anchor="sysvar_binlog_format" w:history="1">
        <w:r w:rsidRPr="000C1515">
          <w:rPr>
            <w:rFonts w:ascii="Courier New" w:hAnsi="Courier New" w:cs="Courier New"/>
            <w:b/>
            <w:bCs/>
            <w:color w:val="026789"/>
            <w:kern w:val="0"/>
            <w:sz w:val="20"/>
            <w:szCs w:val="20"/>
            <w:u w:val="single"/>
            <w:shd w:val="clear" w:color="auto" w:fill="FFFFFF"/>
          </w:rPr>
          <w:t>binlog_format=MIXED</w:t>
        </w:r>
      </w:hyperlink>
      <w:r w:rsidRPr="000C1515">
        <w:rPr>
          <w:rFonts w:ascii="Helvetica" w:hAnsi="Helvetica" w:cs="Helvetica"/>
          <w:color w:val="000000"/>
          <w:kern w:val="0"/>
          <w:sz w:val="21"/>
          <w:szCs w:val="21"/>
        </w:rPr>
        <w:t> is set, the statement is logged in row-based format. When </w:t>
      </w:r>
      <w:hyperlink r:id="rId2771" w:anchor="sysvar_binlog_format" w:history="1">
        <w:r w:rsidRPr="000C1515">
          <w:rPr>
            <w:rFonts w:ascii="Courier New" w:hAnsi="Courier New" w:cs="Courier New"/>
            <w:b/>
            <w:bCs/>
            <w:color w:val="026789"/>
            <w:kern w:val="0"/>
            <w:sz w:val="20"/>
            <w:szCs w:val="20"/>
            <w:u w:val="single"/>
            <w:shd w:val="clear" w:color="auto" w:fill="FFFFFF"/>
          </w:rPr>
          <w:t>binlog_format=STATEMENT</w:t>
        </w:r>
      </w:hyperlink>
      <w:r w:rsidRPr="000C1515">
        <w:rPr>
          <w:rFonts w:ascii="Helvetica" w:hAnsi="Helvetica" w:cs="Helvetica"/>
          <w:color w:val="000000"/>
          <w:kern w:val="0"/>
          <w:sz w:val="21"/>
          <w:szCs w:val="21"/>
        </w:rPr>
        <w:t> is set, note that </w:t>
      </w:r>
      <w:hyperlink r:id="rId2772" w:anchor="load-data" w:tooltip="13.2.7 LOAD DATA Statement" w:history="1">
        <w:r w:rsidRPr="000C1515">
          <w:rPr>
            <w:rFonts w:ascii="Courier New" w:hAnsi="Courier New" w:cs="Courier New"/>
            <w:b/>
            <w:bCs/>
            <w:color w:val="026789"/>
            <w:kern w:val="0"/>
            <w:sz w:val="20"/>
            <w:szCs w:val="20"/>
            <w:u w:val="single"/>
            <w:shd w:val="clear" w:color="auto" w:fill="FFFFFF"/>
          </w:rPr>
          <w:t>LOAD DATA</w:t>
        </w:r>
      </w:hyperlink>
      <w:r w:rsidRPr="000C1515">
        <w:rPr>
          <w:rFonts w:ascii="Helvetica" w:hAnsi="Helvetica" w:cs="Helvetica"/>
          <w:color w:val="000000"/>
          <w:kern w:val="0"/>
          <w:sz w:val="21"/>
          <w:szCs w:val="21"/>
        </w:rPr>
        <w:t> does not generate a warning, unlike other unsafe statements.</w:t>
      </w:r>
    </w:p>
    <w:p w14:paraId="3F5A816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 use </w:t>
      </w:r>
      <w:hyperlink r:id="rId2773" w:anchor="load-data" w:tooltip="13.2.7 LOAD DATA Statement" w:history="1">
        <w:r w:rsidRPr="000C1515">
          <w:rPr>
            <w:rFonts w:ascii="Courier New" w:hAnsi="Courier New" w:cs="Courier New"/>
            <w:b/>
            <w:bCs/>
            <w:color w:val="026789"/>
            <w:kern w:val="0"/>
            <w:sz w:val="20"/>
            <w:szCs w:val="20"/>
            <w:u w:val="single"/>
            <w:shd w:val="clear" w:color="auto" w:fill="FFFFFF"/>
          </w:rPr>
          <w:t>LOAD DATA</w:t>
        </w:r>
      </w:hyperlink>
      <w:r w:rsidRPr="000C1515">
        <w:rPr>
          <w:rFonts w:ascii="Helvetica" w:hAnsi="Helvetica" w:cs="Helvetica"/>
          <w:color w:val="000000"/>
          <w:kern w:val="0"/>
          <w:sz w:val="21"/>
          <w:szCs w:val="21"/>
        </w:rPr>
        <w:t> with </w:t>
      </w:r>
      <w:hyperlink r:id="rId2774" w:anchor="sysvar_binlog_format" w:history="1">
        <w:r w:rsidRPr="000C1515">
          <w:rPr>
            <w:rFonts w:ascii="Courier New" w:hAnsi="Courier New" w:cs="Courier New"/>
            <w:b/>
            <w:bCs/>
            <w:color w:val="026789"/>
            <w:kern w:val="0"/>
            <w:sz w:val="20"/>
            <w:szCs w:val="20"/>
            <w:u w:val="single"/>
            <w:shd w:val="clear" w:color="auto" w:fill="FFFFFF"/>
          </w:rPr>
          <w:t>binlog_format=STATEMENT</w:t>
        </w:r>
      </w:hyperlink>
      <w:r w:rsidRPr="000C1515">
        <w:rPr>
          <w:rFonts w:ascii="Helvetica" w:hAnsi="Helvetica" w:cs="Helvetica"/>
          <w:color w:val="000000"/>
          <w:kern w:val="0"/>
          <w:sz w:val="21"/>
          <w:szCs w:val="21"/>
        </w:rPr>
        <w:t>, each replica on which the changes are to be applied creates a temporary file containing the data. The replica then uses a </w:t>
      </w:r>
      <w:hyperlink r:id="rId2775" w:anchor="load-data" w:tooltip="13.2.7 LOAD DATA Statement" w:history="1">
        <w:r w:rsidRPr="000C1515">
          <w:rPr>
            <w:rFonts w:ascii="Courier New" w:hAnsi="Courier New" w:cs="Courier New"/>
            <w:b/>
            <w:bCs/>
            <w:color w:val="026789"/>
            <w:kern w:val="0"/>
            <w:sz w:val="20"/>
            <w:szCs w:val="20"/>
            <w:u w:val="single"/>
            <w:shd w:val="clear" w:color="auto" w:fill="FFFFFF"/>
          </w:rPr>
          <w:t>LOAD DATA</w:t>
        </w:r>
      </w:hyperlink>
      <w:r w:rsidRPr="000C1515">
        <w:rPr>
          <w:rFonts w:ascii="Helvetica" w:hAnsi="Helvetica" w:cs="Helvetica"/>
          <w:color w:val="000000"/>
          <w:kern w:val="0"/>
          <w:sz w:val="21"/>
          <w:szCs w:val="21"/>
        </w:rPr>
        <w:t> statement to apply the changes. This temporary file is not encrypted, even if binary log encryption is active on the source, If encryption is required, use row-based or mixed binary logging format instead, for which replicas do not create the temporary file.</w:t>
      </w:r>
    </w:p>
    <w:p w14:paraId="0E23902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a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account has been used to help secure the replication channel (see </w:t>
      </w:r>
      <w:hyperlink r:id="rId2776" w:anchor="replication-privilege-checks" w:tooltip="17.3.3 Replication Privilege Checks" w:history="1">
        <w:r w:rsidRPr="000C1515">
          <w:rPr>
            <w:rFonts w:ascii="Helvetica" w:hAnsi="Helvetica" w:cs="Helvetica"/>
            <w:color w:val="00759F"/>
            <w:kern w:val="0"/>
            <w:sz w:val="21"/>
            <w:szCs w:val="21"/>
            <w:u w:val="single"/>
          </w:rPr>
          <w:t>Section 17.3.3, “Replication Privilege Checks”</w:t>
        </w:r>
      </w:hyperlink>
      <w:r w:rsidRPr="000C1515">
        <w:rPr>
          <w:rFonts w:ascii="Helvetica" w:hAnsi="Helvetica" w:cs="Helvetica"/>
          <w:color w:val="000000"/>
          <w:kern w:val="0"/>
          <w:sz w:val="21"/>
          <w:szCs w:val="21"/>
        </w:rPr>
        <w:t>), it is strongly recommended that you log </w:t>
      </w:r>
      <w:hyperlink r:id="rId2777" w:anchor="load-data" w:tooltip="13.2.7 LOAD DATA Statement" w:history="1">
        <w:r w:rsidRPr="000C1515">
          <w:rPr>
            <w:rFonts w:ascii="Courier New" w:hAnsi="Courier New" w:cs="Courier New"/>
            <w:b/>
            <w:bCs/>
            <w:color w:val="026789"/>
            <w:kern w:val="0"/>
            <w:sz w:val="20"/>
            <w:szCs w:val="20"/>
            <w:u w:val="single"/>
            <w:shd w:val="clear" w:color="auto" w:fill="FFFFFF"/>
          </w:rPr>
          <w:t>LOAD DATA</w:t>
        </w:r>
      </w:hyperlink>
      <w:r w:rsidRPr="000C1515">
        <w:rPr>
          <w:rFonts w:ascii="Helvetica" w:hAnsi="Helvetica" w:cs="Helvetica"/>
          <w:color w:val="000000"/>
          <w:kern w:val="0"/>
          <w:sz w:val="21"/>
          <w:szCs w:val="21"/>
        </w:rPr>
        <w:t> operations using row-based binary logging (</w:t>
      </w:r>
      <w:hyperlink r:id="rId2778" w:anchor="sysvar_binlog_format" w:history="1">
        <w:r w:rsidRPr="000C1515">
          <w:rPr>
            <w:rFonts w:ascii="Courier New" w:hAnsi="Courier New" w:cs="Courier New"/>
            <w:b/>
            <w:bCs/>
            <w:color w:val="026789"/>
            <w:kern w:val="0"/>
            <w:sz w:val="20"/>
            <w:szCs w:val="20"/>
            <w:u w:val="single"/>
            <w:shd w:val="clear" w:color="auto" w:fill="FFFFFF"/>
          </w:rPr>
          <w:t>binlog_format=ROW</w:t>
        </w:r>
      </w:hyperlink>
      <w:r w:rsidRPr="000C1515">
        <w:rPr>
          <w:rFonts w:ascii="Helvetica" w:hAnsi="Helvetica" w:cs="Helvetica"/>
          <w:color w:val="000000"/>
          <w:kern w:val="0"/>
          <w:sz w:val="21"/>
          <w:szCs w:val="21"/>
        </w:rPr>
        <w:t>). If </w:t>
      </w:r>
      <w:r w:rsidRPr="000C1515">
        <w:rPr>
          <w:rFonts w:ascii="Courier New" w:hAnsi="Courier New" w:cs="Courier New"/>
          <w:b/>
          <w:bCs/>
          <w:color w:val="026789"/>
          <w:kern w:val="0"/>
          <w:sz w:val="20"/>
          <w:szCs w:val="20"/>
          <w:shd w:val="clear" w:color="auto" w:fill="FFFFFF"/>
        </w:rPr>
        <w:t>REQUIRE_ROW_FORMAT</w:t>
      </w:r>
      <w:r w:rsidRPr="000C1515">
        <w:rPr>
          <w:rFonts w:ascii="Helvetica" w:hAnsi="Helvetica" w:cs="Helvetica"/>
          <w:color w:val="000000"/>
          <w:kern w:val="0"/>
          <w:sz w:val="21"/>
          <w:szCs w:val="21"/>
        </w:rPr>
        <w:t> is set for the channel, row-based binary logging is required. With this logging format, the </w:t>
      </w:r>
      <w:hyperlink r:id="rId2779" w:anchor="priv_file" w:history="1">
        <w:r w:rsidRPr="000C1515">
          <w:rPr>
            <w:rFonts w:ascii="Courier New" w:hAnsi="Courier New" w:cs="Courier New"/>
            <w:b/>
            <w:bCs/>
            <w:color w:val="026789"/>
            <w:kern w:val="0"/>
            <w:sz w:val="20"/>
            <w:szCs w:val="20"/>
            <w:u w:val="single"/>
            <w:shd w:val="clear" w:color="auto" w:fill="FFFFFF"/>
          </w:rPr>
          <w:t>FILE</w:t>
        </w:r>
      </w:hyperlink>
      <w:r w:rsidRPr="000C1515">
        <w:rPr>
          <w:rFonts w:ascii="Helvetica" w:hAnsi="Helvetica" w:cs="Helvetica"/>
          <w:color w:val="000000"/>
          <w:kern w:val="0"/>
          <w:sz w:val="21"/>
          <w:szCs w:val="21"/>
        </w:rPr>
        <w:t> privilege is not needed to execute the event, so do not give the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account this privilege. If you need to recover from a replication error involving a </w:t>
      </w:r>
      <w:r w:rsidRPr="000C1515">
        <w:rPr>
          <w:rFonts w:ascii="Courier New" w:hAnsi="Courier New" w:cs="Courier New"/>
          <w:b/>
          <w:bCs/>
          <w:color w:val="026789"/>
          <w:kern w:val="0"/>
          <w:sz w:val="20"/>
          <w:szCs w:val="20"/>
          <w:shd w:val="clear" w:color="auto" w:fill="FFFFFF"/>
        </w:rPr>
        <w:t>LOAD DATA INFILE</w:t>
      </w:r>
      <w:r w:rsidRPr="000C1515">
        <w:rPr>
          <w:rFonts w:ascii="Helvetica" w:hAnsi="Helvetica" w:cs="Helvetica"/>
          <w:color w:val="000000"/>
          <w:kern w:val="0"/>
          <w:sz w:val="21"/>
          <w:szCs w:val="21"/>
        </w:rPr>
        <w:t> operation logged in statement format, and the replicated event is trusted, you could grant the </w:t>
      </w:r>
      <w:hyperlink r:id="rId2780" w:anchor="priv_file" w:history="1">
        <w:r w:rsidRPr="000C1515">
          <w:rPr>
            <w:rFonts w:ascii="Courier New" w:hAnsi="Courier New" w:cs="Courier New"/>
            <w:b/>
            <w:bCs/>
            <w:color w:val="026789"/>
            <w:kern w:val="0"/>
            <w:sz w:val="20"/>
            <w:szCs w:val="20"/>
            <w:u w:val="single"/>
            <w:shd w:val="clear" w:color="auto" w:fill="FFFFFF"/>
          </w:rPr>
          <w:t>FILE</w:t>
        </w:r>
      </w:hyperlink>
      <w:r w:rsidRPr="000C1515">
        <w:rPr>
          <w:rFonts w:ascii="Helvetica" w:hAnsi="Helvetica" w:cs="Helvetica"/>
          <w:color w:val="000000"/>
          <w:kern w:val="0"/>
          <w:sz w:val="21"/>
          <w:szCs w:val="21"/>
        </w:rPr>
        <w:t> privilege to the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account temporarily, removing it after the replicated event has been applied.</w:t>
      </w:r>
    </w:p>
    <w:p w14:paraId="055D2CE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w:t>
      </w:r>
      <w:hyperlink r:id="rId2781" w:anchor="mysqlbinlog" w:tooltip="4.6.9 mysqlbinlog — Utility for Processing Binary Log Files" w:history="1">
        <w:r w:rsidRPr="000C1515">
          <w:rPr>
            <w:rFonts w:ascii="Helvetica" w:hAnsi="Helvetica" w:cs="Helvetica"/>
            <w:b/>
            <w:bCs/>
            <w:color w:val="00759F"/>
            <w:kern w:val="0"/>
            <w:sz w:val="21"/>
            <w:szCs w:val="21"/>
            <w:u w:val="single"/>
          </w:rPr>
          <w:t>mysqlbinlog</w:t>
        </w:r>
      </w:hyperlink>
      <w:r w:rsidRPr="000C1515">
        <w:rPr>
          <w:rFonts w:ascii="Helvetica" w:hAnsi="Helvetica" w:cs="Helvetica"/>
          <w:color w:val="000000"/>
          <w:kern w:val="0"/>
          <w:sz w:val="21"/>
          <w:szCs w:val="21"/>
        </w:rPr>
        <w:t> reads log events for </w:t>
      </w:r>
      <w:hyperlink r:id="rId2782" w:anchor="load-data" w:tooltip="13.2.7 LOAD DATA Statement" w:history="1">
        <w:r w:rsidRPr="000C1515">
          <w:rPr>
            <w:rFonts w:ascii="Courier New" w:hAnsi="Courier New" w:cs="Courier New"/>
            <w:b/>
            <w:bCs/>
            <w:color w:val="026789"/>
            <w:kern w:val="0"/>
            <w:sz w:val="20"/>
            <w:szCs w:val="20"/>
            <w:u w:val="single"/>
            <w:shd w:val="clear" w:color="auto" w:fill="FFFFFF"/>
          </w:rPr>
          <w:t>LOAD DATA</w:t>
        </w:r>
      </w:hyperlink>
      <w:r w:rsidRPr="000C1515">
        <w:rPr>
          <w:rFonts w:ascii="Helvetica" w:hAnsi="Helvetica" w:cs="Helvetica"/>
          <w:color w:val="000000"/>
          <w:kern w:val="0"/>
          <w:sz w:val="21"/>
          <w:szCs w:val="21"/>
        </w:rPr>
        <w:t> statements logged in statement-based format, a generated local file is created in a temporary directory. These temporary files are not automatically removed by </w:t>
      </w:r>
      <w:hyperlink r:id="rId2783" w:anchor="mysqlbinlog" w:tooltip="4.6.9 mysqlbinlog — Utility for Processing Binary Log Files" w:history="1">
        <w:r w:rsidRPr="000C1515">
          <w:rPr>
            <w:rFonts w:ascii="Helvetica" w:hAnsi="Helvetica" w:cs="Helvetica"/>
            <w:b/>
            <w:bCs/>
            <w:color w:val="00759F"/>
            <w:kern w:val="0"/>
            <w:sz w:val="21"/>
            <w:szCs w:val="21"/>
            <w:u w:val="single"/>
          </w:rPr>
          <w:t>mysqlbinlog</w:t>
        </w:r>
      </w:hyperlink>
      <w:r w:rsidRPr="000C1515">
        <w:rPr>
          <w:rFonts w:ascii="Helvetica" w:hAnsi="Helvetica" w:cs="Helvetica"/>
          <w:color w:val="000000"/>
          <w:kern w:val="0"/>
          <w:sz w:val="21"/>
          <w:szCs w:val="21"/>
        </w:rPr>
        <w:t> or any other MySQL program. If you do use </w:t>
      </w:r>
      <w:hyperlink r:id="rId2784" w:anchor="load-data" w:tooltip="13.2.7 LOAD DATA Statement" w:history="1">
        <w:r w:rsidRPr="000C1515">
          <w:rPr>
            <w:rFonts w:ascii="Courier New" w:hAnsi="Courier New" w:cs="Courier New"/>
            <w:b/>
            <w:bCs/>
            <w:color w:val="026789"/>
            <w:kern w:val="0"/>
            <w:sz w:val="20"/>
            <w:szCs w:val="20"/>
            <w:u w:val="single"/>
            <w:shd w:val="clear" w:color="auto" w:fill="FFFFFF"/>
          </w:rPr>
          <w:t>LOAD DATA</w:t>
        </w:r>
      </w:hyperlink>
      <w:r w:rsidRPr="000C1515">
        <w:rPr>
          <w:rFonts w:ascii="Helvetica" w:hAnsi="Helvetica" w:cs="Helvetica"/>
          <w:color w:val="000000"/>
          <w:kern w:val="0"/>
          <w:sz w:val="21"/>
          <w:szCs w:val="21"/>
        </w:rPr>
        <w:t> statements with statement-based binary logging, you should delete the temporary files yourself after you no longer need the statement log. For more information, see </w:t>
      </w:r>
      <w:hyperlink r:id="rId2785" w:anchor="mysqlbinlog" w:tooltip="4.6.9 mysqlbinlog — Utility for Processing Binary Log Files" w:history="1">
        <w:r w:rsidRPr="000C1515">
          <w:rPr>
            <w:rFonts w:ascii="Helvetica" w:hAnsi="Helvetica" w:cs="Helvetica"/>
            <w:color w:val="00759F"/>
            <w:kern w:val="0"/>
            <w:sz w:val="21"/>
            <w:szCs w:val="21"/>
            <w:u w:val="single"/>
          </w:rPr>
          <w:t>Section 4.6.9, “mysqlbinlog — Utility for Processing Binary Log Files”</w:t>
        </w:r>
      </w:hyperlink>
      <w:r w:rsidRPr="000C1515">
        <w:rPr>
          <w:rFonts w:ascii="Helvetica" w:hAnsi="Helvetica" w:cs="Helvetica"/>
          <w:color w:val="000000"/>
          <w:kern w:val="0"/>
          <w:sz w:val="21"/>
          <w:szCs w:val="21"/>
        </w:rPr>
        <w:t>.</w:t>
      </w:r>
    </w:p>
    <w:p w14:paraId="6290C833"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721" w:name="replication-features-max-allowed-packet"/>
      <w:bookmarkEnd w:id="721"/>
      <w:r w:rsidRPr="000C1515">
        <w:rPr>
          <w:rFonts w:ascii="Helvetica" w:hAnsi="Helvetica" w:cs="Helvetica"/>
          <w:b/>
          <w:bCs/>
          <w:color w:val="000000"/>
          <w:kern w:val="0"/>
          <w:sz w:val="29"/>
          <w:szCs w:val="29"/>
        </w:rPr>
        <w:t>17.5.1.20 Replication and max_allowed_packet</w:t>
      </w:r>
    </w:p>
    <w:bookmarkStart w:id="722" w:name="idm46383404945984"/>
    <w:bookmarkStart w:id="723" w:name="idm46383404944592"/>
    <w:bookmarkEnd w:id="722"/>
    <w:bookmarkEnd w:id="723"/>
    <w:p w14:paraId="675D396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"file:///E:\\backup\\%E4%B8%8B%E8%BD%BD\\refman-8.0-en.html-chapter\\refman-8.0-en.html-chapter\\server-administration.html" \l "sysvar_max_allowed_packet"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max_allowed_packet</w:t>
      </w:r>
      <w:r w:rsidRPr="000C1515">
        <w:rPr>
          <w:rFonts w:ascii="Helvetica" w:hAnsi="Helvetica" w:cs="Helvetica"/>
          <w:color w:val="000000"/>
          <w:kern w:val="0"/>
          <w:sz w:val="21"/>
          <w:szCs w:val="21"/>
        </w:rPr>
        <w:fldChar w:fldCharType="end"/>
      </w:r>
      <w:r w:rsidRPr="000C1515">
        <w:rPr>
          <w:rFonts w:ascii="Helvetica" w:hAnsi="Helvetica" w:cs="Helvetica"/>
          <w:color w:val="000000"/>
          <w:kern w:val="0"/>
          <w:sz w:val="21"/>
          <w:szCs w:val="21"/>
        </w:rPr>
        <w:t> sets an upper limit on the size of any single message between the MySQL server and clients, including replicas. If you are replicating large column values (such as might be found in </w:t>
      </w:r>
      <w:hyperlink r:id="rId2786" w:anchor="blob" w:tooltip="11.3.4 The BLOB and TEXT Types" w:history="1">
        <w:r w:rsidRPr="000C1515">
          <w:rPr>
            <w:rFonts w:ascii="Courier New" w:hAnsi="Courier New" w:cs="Courier New"/>
            <w:b/>
            <w:bCs/>
            <w:color w:val="026789"/>
            <w:kern w:val="0"/>
            <w:sz w:val="20"/>
            <w:szCs w:val="20"/>
            <w:u w:val="single"/>
            <w:shd w:val="clear" w:color="auto" w:fill="FFFFFF"/>
          </w:rPr>
          <w:t>TEXT</w:t>
        </w:r>
      </w:hyperlink>
      <w:r w:rsidRPr="000C1515">
        <w:rPr>
          <w:rFonts w:ascii="Helvetica" w:hAnsi="Helvetica" w:cs="Helvetica"/>
          <w:color w:val="000000"/>
          <w:kern w:val="0"/>
          <w:sz w:val="21"/>
          <w:szCs w:val="21"/>
        </w:rPr>
        <w:t> or </w:t>
      </w:r>
      <w:hyperlink r:id="rId2787" w:anchor="blob" w:tooltip="11.3.4 The BLOB and TEXT Types" w:history="1">
        <w:r w:rsidRPr="000C1515">
          <w:rPr>
            <w:rFonts w:ascii="Courier New" w:hAnsi="Courier New" w:cs="Courier New"/>
            <w:b/>
            <w:bCs/>
            <w:color w:val="026789"/>
            <w:kern w:val="0"/>
            <w:sz w:val="20"/>
            <w:szCs w:val="20"/>
            <w:u w:val="single"/>
            <w:shd w:val="clear" w:color="auto" w:fill="FFFFFF"/>
          </w:rPr>
          <w:t>BLOB</w:t>
        </w:r>
      </w:hyperlink>
      <w:r w:rsidRPr="000C1515">
        <w:rPr>
          <w:rFonts w:ascii="Helvetica" w:hAnsi="Helvetica" w:cs="Helvetica"/>
          <w:color w:val="000000"/>
          <w:kern w:val="0"/>
          <w:sz w:val="21"/>
          <w:szCs w:val="21"/>
        </w:rPr>
        <w:t> columns) and </w:t>
      </w:r>
      <w:hyperlink r:id="rId2788" w:anchor="sysvar_max_allowed_packet" w:history="1">
        <w:r w:rsidRPr="000C1515">
          <w:rPr>
            <w:rFonts w:ascii="Courier New" w:hAnsi="Courier New" w:cs="Courier New"/>
            <w:b/>
            <w:bCs/>
            <w:color w:val="026789"/>
            <w:kern w:val="0"/>
            <w:sz w:val="20"/>
            <w:szCs w:val="20"/>
            <w:u w:val="single"/>
            <w:shd w:val="clear" w:color="auto" w:fill="FFFFFF"/>
          </w:rPr>
          <w:t>max_allowed_packet</w:t>
        </w:r>
      </w:hyperlink>
      <w:r w:rsidRPr="000C1515">
        <w:rPr>
          <w:rFonts w:ascii="Helvetica" w:hAnsi="Helvetica" w:cs="Helvetica"/>
          <w:color w:val="000000"/>
          <w:kern w:val="0"/>
          <w:sz w:val="21"/>
          <w:szCs w:val="21"/>
        </w:rPr>
        <w:t> is too small on the source, the source fails with an error, and the replica shuts down the replication I/O thread. If </w:t>
      </w:r>
      <w:hyperlink r:id="rId2789" w:anchor="sysvar_max_allowed_packet" w:history="1">
        <w:r w:rsidRPr="000C1515">
          <w:rPr>
            <w:rFonts w:ascii="Courier New" w:hAnsi="Courier New" w:cs="Courier New"/>
            <w:b/>
            <w:bCs/>
            <w:color w:val="026789"/>
            <w:kern w:val="0"/>
            <w:sz w:val="20"/>
            <w:szCs w:val="20"/>
            <w:u w:val="single"/>
            <w:shd w:val="clear" w:color="auto" w:fill="FFFFFF"/>
          </w:rPr>
          <w:t>max_allowed_packet</w:t>
        </w:r>
      </w:hyperlink>
      <w:r w:rsidRPr="000C1515">
        <w:rPr>
          <w:rFonts w:ascii="Helvetica" w:hAnsi="Helvetica" w:cs="Helvetica"/>
          <w:color w:val="000000"/>
          <w:kern w:val="0"/>
          <w:sz w:val="21"/>
          <w:szCs w:val="21"/>
        </w:rPr>
        <w:t> is too small on the replica, this also causes the replica to stop the I/O thread.</w:t>
      </w:r>
    </w:p>
    <w:p w14:paraId="7E6FD4F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Row-based replication currently sends all columns and column values for updated rows from the source to the replica, including values of columns that were not actually changed by the update. This means that, when you are replicating large column values using row-based replication, you must take care to set </w:t>
      </w:r>
      <w:hyperlink r:id="rId2790" w:anchor="sysvar_max_allowed_packet" w:history="1">
        <w:r w:rsidRPr="000C1515">
          <w:rPr>
            <w:rFonts w:ascii="Courier New" w:hAnsi="Courier New" w:cs="Courier New"/>
            <w:b/>
            <w:bCs/>
            <w:color w:val="026789"/>
            <w:kern w:val="0"/>
            <w:sz w:val="20"/>
            <w:szCs w:val="20"/>
            <w:u w:val="single"/>
            <w:shd w:val="clear" w:color="auto" w:fill="FFFFFF"/>
          </w:rPr>
          <w:t>max_allowed_packet</w:t>
        </w:r>
      </w:hyperlink>
      <w:r w:rsidRPr="000C1515">
        <w:rPr>
          <w:rFonts w:ascii="Helvetica" w:hAnsi="Helvetica" w:cs="Helvetica"/>
          <w:color w:val="000000"/>
          <w:kern w:val="0"/>
          <w:sz w:val="21"/>
          <w:szCs w:val="21"/>
        </w:rPr>
        <w:t xml:space="preserve"> large </w:t>
      </w:r>
      <w:r w:rsidRPr="000C1515">
        <w:rPr>
          <w:rFonts w:ascii="Helvetica" w:hAnsi="Helvetica" w:cs="Helvetica"/>
          <w:color w:val="000000"/>
          <w:kern w:val="0"/>
          <w:sz w:val="21"/>
          <w:szCs w:val="21"/>
        </w:rPr>
        <w:lastRenderedPageBreak/>
        <w:t>enough to accommodate the largest row in any table to be replicated, even if you are replicating updates only, or you are inserting only relatively small values.</w:t>
      </w:r>
    </w:p>
    <w:p w14:paraId="234A22E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On a multi-threaded replica (with </w:t>
      </w:r>
      <w:hyperlink r:id="rId2791" w:anchor="sysvar_slave_parallel_workers" w:history="1">
        <w:r w:rsidRPr="000C1515">
          <w:rPr>
            <w:rFonts w:ascii="Courier New" w:hAnsi="Courier New" w:cs="Courier New"/>
            <w:b/>
            <w:bCs/>
            <w:color w:val="026789"/>
            <w:kern w:val="0"/>
            <w:sz w:val="20"/>
            <w:szCs w:val="20"/>
            <w:u w:val="single"/>
            <w:shd w:val="clear" w:color="auto" w:fill="FFFFFF"/>
          </w:rPr>
          <w:t>slave_parallel_workers &gt; 0</w:t>
        </w:r>
      </w:hyperlink>
      <w:r w:rsidRPr="000C1515">
        <w:rPr>
          <w:rFonts w:ascii="Helvetica" w:hAnsi="Helvetica" w:cs="Helvetica"/>
          <w:color w:val="000000"/>
          <w:kern w:val="0"/>
          <w:sz w:val="21"/>
          <w:szCs w:val="21"/>
        </w:rPr>
        <w:t>), ensure that the </w:t>
      </w:r>
      <w:hyperlink r:id="rId2792" w:anchor="sysvar_slave_pending_jobs_size_max" w:history="1">
        <w:r w:rsidRPr="000C1515">
          <w:rPr>
            <w:rFonts w:ascii="Courier New" w:hAnsi="Courier New" w:cs="Courier New"/>
            <w:b/>
            <w:bCs/>
            <w:color w:val="026789"/>
            <w:kern w:val="0"/>
            <w:sz w:val="20"/>
            <w:szCs w:val="20"/>
            <w:u w:val="single"/>
            <w:shd w:val="clear" w:color="auto" w:fill="FFFFFF"/>
          </w:rPr>
          <w:t>slave_pending_jobs_size_max</w:t>
        </w:r>
      </w:hyperlink>
      <w:r w:rsidRPr="000C1515">
        <w:rPr>
          <w:rFonts w:ascii="Helvetica" w:hAnsi="Helvetica" w:cs="Helvetica"/>
          <w:color w:val="000000"/>
          <w:kern w:val="0"/>
          <w:sz w:val="21"/>
          <w:szCs w:val="21"/>
        </w:rPr>
        <w:t> system variable is set to a value equal to or greater than the setting for the </w:t>
      </w:r>
      <w:hyperlink r:id="rId2793" w:anchor="sysvar_max_allowed_packet" w:history="1">
        <w:r w:rsidRPr="000C1515">
          <w:rPr>
            <w:rFonts w:ascii="Courier New" w:hAnsi="Courier New" w:cs="Courier New"/>
            <w:b/>
            <w:bCs/>
            <w:color w:val="026789"/>
            <w:kern w:val="0"/>
            <w:sz w:val="20"/>
            <w:szCs w:val="20"/>
            <w:u w:val="single"/>
            <w:shd w:val="clear" w:color="auto" w:fill="FFFFFF"/>
          </w:rPr>
          <w:t>max_allowed_packet</w:t>
        </w:r>
      </w:hyperlink>
      <w:r w:rsidRPr="000C1515">
        <w:rPr>
          <w:rFonts w:ascii="Helvetica" w:hAnsi="Helvetica" w:cs="Helvetica"/>
          <w:color w:val="000000"/>
          <w:kern w:val="0"/>
          <w:sz w:val="21"/>
          <w:szCs w:val="21"/>
        </w:rPr>
        <w:t> system variable on the source. The default setting for </w:t>
      </w:r>
      <w:hyperlink r:id="rId2794" w:anchor="sysvar_slave_pending_jobs_size_max" w:history="1">
        <w:r w:rsidRPr="000C1515">
          <w:rPr>
            <w:rFonts w:ascii="Courier New" w:hAnsi="Courier New" w:cs="Courier New"/>
            <w:b/>
            <w:bCs/>
            <w:color w:val="026789"/>
            <w:kern w:val="0"/>
            <w:sz w:val="20"/>
            <w:szCs w:val="20"/>
            <w:u w:val="single"/>
            <w:shd w:val="clear" w:color="auto" w:fill="FFFFFF"/>
          </w:rPr>
          <w:t>slave_pending_jobs_size_max</w:t>
        </w:r>
      </w:hyperlink>
      <w:r w:rsidRPr="000C1515">
        <w:rPr>
          <w:rFonts w:ascii="Helvetica" w:hAnsi="Helvetica" w:cs="Helvetica"/>
          <w:color w:val="000000"/>
          <w:kern w:val="0"/>
          <w:sz w:val="21"/>
          <w:szCs w:val="21"/>
        </w:rPr>
        <w:t>, 128M, is twice the default setting for </w:t>
      </w:r>
      <w:hyperlink r:id="rId2795" w:anchor="sysvar_max_allowed_packet" w:history="1">
        <w:r w:rsidRPr="000C1515">
          <w:rPr>
            <w:rFonts w:ascii="Courier New" w:hAnsi="Courier New" w:cs="Courier New"/>
            <w:b/>
            <w:bCs/>
            <w:color w:val="026789"/>
            <w:kern w:val="0"/>
            <w:sz w:val="20"/>
            <w:szCs w:val="20"/>
            <w:u w:val="single"/>
            <w:shd w:val="clear" w:color="auto" w:fill="FFFFFF"/>
          </w:rPr>
          <w:t>max_allowed_packet</w:t>
        </w:r>
      </w:hyperlink>
      <w:r w:rsidRPr="000C1515">
        <w:rPr>
          <w:rFonts w:ascii="Helvetica" w:hAnsi="Helvetica" w:cs="Helvetica"/>
          <w:color w:val="000000"/>
          <w:kern w:val="0"/>
          <w:sz w:val="21"/>
          <w:szCs w:val="21"/>
        </w:rPr>
        <w:t>, which is 64M. </w:t>
      </w:r>
      <w:hyperlink r:id="rId2796" w:anchor="sysvar_max_allowed_packet" w:history="1">
        <w:r w:rsidRPr="000C1515">
          <w:rPr>
            <w:rFonts w:ascii="Courier New" w:hAnsi="Courier New" w:cs="Courier New"/>
            <w:b/>
            <w:bCs/>
            <w:color w:val="026789"/>
            <w:kern w:val="0"/>
            <w:sz w:val="20"/>
            <w:szCs w:val="20"/>
            <w:u w:val="single"/>
            <w:shd w:val="clear" w:color="auto" w:fill="FFFFFF"/>
          </w:rPr>
          <w:t>max_allowed_packet</w:t>
        </w:r>
      </w:hyperlink>
      <w:r w:rsidRPr="000C1515">
        <w:rPr>
          <w:rFonts w:ascii="Helvetica" w:hAnsi="Helvetica" w:cs="Helvetica"/>
          <w:color w:val="000000"/>
          <w:kern w:val="0"/>
          <w:sz w:val="21"/>
          <w:szCs w:val="21"/>
        </w:rPr>
        <w:t> limits the packet size that the source can send, but the addition of an event header can produce a binary log event exceeding this size. Also, in row-based replication, a single event can be significantly larger than the </w:t>
      </w:r>
      <w:hyperlink r:id="rId2797" w:anchor="sysvar_max_allowed_packet" w:history="1">
        <w:r w:rsidRPr="000C1515">
          <w:rPr>
            <w:rFonts w:ascii="Courier New" w:hAnsi="Courier New" w:cs="Courier New"/>
            <w:b/>
            <w:bCs/>
            <w:color w:val="026789"/>
            <w:kern w:val="0"/>
            <w:sz w:val="20"/>
            <w:szCs w:val="20"/>
            <w:u w:val="single"/>
            <w:shd w:val="clear" w:color="auto" w:fill="FFFFFF"/>
          </w:rPr>
          <w:t>max_allowed_packet</w:t>
        </w:r>
      </w:hyperlink>
      <w:r w:rsidRPr="000C1515">
        <w:rPr>
          <w:rFonts w:ascii="Helvetica" w:hAnsi="Helvetica" w:cs="Helvetica"/>
          <w:color w:val="000000"/>
          <w:kern w:val="0"/>
          <w:sz w:val="21"/>
          <w:szCs w:val="21"/>
        </w:rPr>
        <w:t> size, because the value of </w:t>
      </w:r>
      <w:hyperlink r:id="rId2798" w:anchor="sysvar_max_allowed_packet" w:history="1">
        <w:r w:rsidRPr="000C1515">
          <w:rPr>
            <w:rFonts w:ascii="Courier New" w:hAnsi="Courier New" w:cs="Courier New"/>
            <w:b/>
            <w:bCs/>
            <w:color w:val="026789"/>
            <w:kern w:val="0"/>
            <w:sz w:val="20"/>
            <w:szCs w:val="20"/>
            <w:u w:val="single"/>
            <w:shd w:val="clear" w:color="auto" w:fill="FFFFFF"/>
          </w:rPr>
          <w:t>max_allowed_packet</w:t>
        </w:r>
      </w:hyperlink>
      <w:r w:rsidRPr="000C1515">
        <w:rPr>
          <w:rFonts w:ascii="Helvetica" w:hAnsi="Helvetica" w:cs="Helvetica"/>
          <w:color w:val="000000"/>
          <w:kern w:val="0"/>
          <w:sz w:val="21"/>
          <w:szCs w:val="21"/>
        </w:rPr>
        <w:t> only limits each column of the table.</w:t>
      </w:r>
    </w:p>
    <w:p w14:paraId="6E29FF0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replica actually accepts packets up to the limit set by its </w:t>
      </w:r>
      <w:hyperlink r:id="rId2799" w:anchor="sysvar_slave_max_allowed_packet" w:history="1">
        <w:r w:rsidRPr="000C1515">
          <w:rPr>
            <w:rFonts w:ascii="Courier New" w:hAnsi="Courier New" w:cs="Courier New"/>
            <w:b/>
            <w:bCs/>
            <w:color w:val="026789"/>
            <w:kern w:val="0"/>
            <w:sz w:val="20"/>
            <w:szCs w:val="20"/>
            <w:u w:val="single"/>
            <w:shd w:val="clear" w:color="auto" w:fill="FFFFFF"/>
          </w:rPr>
          <w:t>slave_max_allowed_packet</w:t>
        </w:r>
      </w:hyperlink>
      <w:r w:rsidRPr="000C1515">
        <w:rPr>
          <w:rFonts w:ascii="Helvetica" w:hAnsi="Helvetica" w:cs="Helvetica"/>
          <w:color w:val="000000"/>
          <w:kern w:val="0"/>
          <w:sz w:val="21"/>
          <w:szCs w:val="21"/>
        </w:rPr>
        <w:t> setting, which defaults to the maximum setting of 1GB, to prevent a replication failure due to a large packet. However, the value of </w:t>
      </w:r>
      <w:hyperlink r:id="rId2800" w:anchor="sysvar_slave_pending_jobs_size_max" w:history="1">
        <w:r w:rsidRPr="000C1515">
          <w:rPr>
            <w:rFonts w:ascii="Courier New" w:hAnsi="Courier New" w:cs="Courier New"/>
            <w:b/>
            <w:bCs/>
            <w:color w:val="026789"/>
            <w:kern w:val="0"/>
            <w:sz w:val="20"/>
            <w:szCs w:val="20"/>
            <w:u w:val="single"/>
            <w:shd w:val="clear" w:color="auto" w:fill="FFFFFF"/>
          </w:rPr>
          <w:t>slave_pending_jobs_size_max</w:t>
        </w:r>
      </w:hyperlink>
      <w:r w:rsidRPr="000C1515">
        <w:rPr>
          <w:rFonts w:ascii="Helvetica" w:hAnsi="Helvetica" w:cs="Helvetica"/>
          <w:color w:val="000000"/>
          <w:kern w:val="0"/>
          <w:sz w:val="21"/>
          <w:szCs w:val="21"/>
        </w:rPr>
        <w:t> controls the memory that is made available on the replica to hold incoming packets. The specified memory is shared among all the replica worker queues.</w:t>
      </w:r>
    </w:p>
    <w:p w14:paraId="5C29030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value of </w:t>
      </w:r>
      <w:hyperlink r:id="rId2801" w:anchor="sysvar_slave_pending_jobs_size_max" w:history="1">
        <w:r w:rsidRPr="000C1515">
          <w:rPr>
            <w:rFonts w:ascii="Courier New" w:hAnsi="Courier New" w:cs="Courier New"/>
            <w:b/>
            <w:bCs/>
            <w:color w:val="026789"/>
            <w:kern w:val="0"/>
            <w:sz w:val="20"/>
            <w:szCs w:val="20"/>
            <w:u w:val="single"/>
            <w:shd w:val="clear" w:color="auto" w:fill="FFFFFF"/>
          </w:rPr>
          <w:t>slave_pending_jobs_size_max</w:t>
        </w:r>
      </w:hyperlink>
      <w:r w:rsidRPr="000C1515">
        <w:rPr>
          <w:rFonts w:ascii="Helvetica" w:hAnsi="Helvetica" w:cs="Helvetica"/>
          <w:color w:val="000000"/>
          <w:kern w:val="0"/>
          <w:sz w:val="21"/>
          <w:szCs w:val="21"/>
        </w:rPr>
        <w:t> is a soft limit, and if an unusually large event (consisting of one or multiple packets) exceeds this size, the transaction is held until all the replica workers have empty queues, and then processed. All subsequent transactions are held until the large transaction has been completed. So although unusual events larger than </w:t>
      </w:r>
      <w:hyperlink r:id="rId2802" w:anchor="sysvar_slave_pending_jobs_size_max" w:history="1">
        <w:r w:rsidRPr="000C1515">
          <w:rPr>
            <w:rFonts w:ascii="Courier New" w:hAnsi="Courier New" w:cs="Courier New"/>
            <w:b/>
            <w:bCs/>
            <w:color w:val="026789"/>
            <w:kern w:val="0"/>
            <w:sz w:val="20"/>
            <w:szCs w:val="20"/>
            <w:u w:val="single"/>
            <w:shd w:val="clear" w:color="auto" w:fill="FFFFFF"/>
          </w:rPr>
          <w:t>slave_pending_jobs_size_max</w:t>
        </w:r>
      </w:hyperlink>
      <w:r w:rsidRPr="000C1515">
        <w:rPr>
          <w:rFonts w:ascii="Helvetica" w:hAnsi="Helvetica" w:cs="Helvetica"/>
          <w:color w:val="000000"/>
          <w:kern w:val="0"/>
          <w:sz w:val="21"/>
          <w:szCs w:val="21"/>
        </w:rPr>
        <w:t> can be processed, the delay to clear the queues of all the replica workers and the wait to queue subsequent transactions can cause lag on the replica and decreased concurrency of the replica workers. </w:t>
      </w:r>
      <w:hyperlink r:id="rId2803" w:anchor="sysvar_slave_pending_jobs_size_max" w:history="1">
        <w:r w:rsidRPr="000C1515">
          <w:rPr>
            <w:rFonts w:ascii="Courier New" w:hAnsi="Courier New" w:cs="Courier New"/>
            <w:b/>
            <w:bCs/>
            <w:color w:val="026789"/>
            <w:kern w:val="0"/>
            <w:sz w:val="20"/>
            <w:szCs w:val="20"/>
            <w:u w:val="single"/>
            <w:shd w:val="clear" w:color="auto" w:fill="FFFFFF"/>
          </w:rPr>
          <w:t>slave_pending_jobs_size_max</w:t>
        </w:r>
      </w:hyperlink>
      <w:r w:rsidRPr="000C1515">
        <w:rPr>
          <w:rFonts w:ascii="Helvetica" w:hAnsi="Helvetica" w:cs="Helvetica"/>
          <w:color w:val="000000"/>
          <w:kern w:val="0"/>
          <w:sz w:val="21"/>
          <w:szCs w:val="21"/>
        </w:rPr>
        <w:t> should therefore be set high enough to accommodate most expected event sizes.</w:t>
      </w:r>
    </w:p>
    <w:p w14:paraId="2C664E4E"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724" w:name="replication-features-memory"/>
      <w:bookmarkEnd w:id="724"/>
      <w:r w:rsidRPr="000C1515">
        <w:rPr>
          <w:rFonts w:ascii="Helvetica" w:hAnsi="Helvetica" w:cs="Helvetica"/>
          <w:b/>
          <w:bCs/>
          <w:color w:val="000000"/>
          <w:kern w:val="0"/>
          <w:sz w:val="29"/>
          <w:szCs w:val="29"/>
        </w:rPr>
        <w:t>17.5.1.21 Replication and MEMORY Tables</w:t>
      </w:r>
    </w:p>
    <w:p w14:paraId="6BD6DE9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725" w:name="idm46383404918528"/>
      <w:bookmarkStart w:id="726" w:name="idm46383404917136"/>
      <w:bookmarkEnd w:id="725"/>
      <w:bookmarkEnd w:id="726"/>
      <w:r w:rsidRPr="000C1515">
        <w:rPr>
          <w:rFonts w:ascii="Helvetica" w:hAnsi="Helvetica" w:cs="Helvetica"/>
          <w:color w:val="000000"/>
          <w:kern w:val="0"/>
          <w:sz w:val="21"/>
          <w:szCs w:val="21"/>
        </w:rPr>
        <w:t>When a replication source server shuts down and restarts, its </w:t>
      </w:r>
      <w:hyperlink r:id="rId2804" w:anchor="memory-storage-engine" w:tooltip="16.3 The MEMORY Storage Engine" w:history="1">
        <w:r w:rsidRPr="000C1515">
          <w:rPr>
            <w:rFonts w:ascii="Courier New" w:hAnsi="Courier New" w:cs="Courier New"/>
            <w:b/>
            <w:bCs/>
            <w:color w:val="026789"/>
            <w:kern w:val="0"/>
            <w:sz w:val="20"/>
            <w:szCs w:val="20"/>
            <w:u w:val="single"/>
            <w:shd w:val="clear" w:color="auto" w:fill="FFFFFF"/>
          </w:rPr>
          <w:t>MEMORY</w:t>
        </w:r>
      </w:hyperlink>
      <w:r w:rsidRPr="000C1515">
        <w:rPr>
          <w:rFonts w:ascii="Helvetica" w:hAnsi="Helvetica" w:cs="Helvetica"/>
          <w:color w:val="000000"/>
          <w:kern w:val="0"/>
          <w:sz w:val="21"/>
          <w:szCs w:val="21"/>
        </w:rPr>
        <w:t> tables become empty. To replicate this effect to replicas, the first time that the source uses a given </w:t>
      </w:r>
      <w:hyperlink r:id="rId2805" w:anchor="memory-storage-engine" w:tooltip="16.3 The MEMORY Storage Engine" w:history="1">
        <w:r w:rsidRPr="000C1515">
          <w:rPr>
            <w:rFonts w:ascii="Courier New" w:hAnsi="Courier New" w:cs="Courier New"/>
            <w:b/>
            <w:bCs/>
            <w:color w:val="026789"/>
            <w:kern w:val="0"/>
            <w:sz w:val="20"/>
            <w:szCs w:val="20"/>
            <w:u w:val="single"/>
            <w:shd w:val="clear" w:color="auto" w:fill="FFFFFF"/>
          </w:rPr>
          <w:t>MEMORY</w:t>
        </w:r>
      </w:hyperlink>
      <w:r w:rsidRPr="000C1515">
        <w:rPr>
          <w:rFonts w:ascii="Helvetica" w:hAnsi="Helvetica" w:cs="Helvetica"/>
          <w:color w:val="000000"/>
          <w:kern w:val="0"/>
          <w:sz w:val="21"/>
          <w:szCs w:val="21"/>
        </w:rPr>
        <w:t> table after startup, it logs an event that notifies replicas that the table must be emptied by writing a </w:t>
      </w:r>
      <w:hyperlink r:id="rId2806" w:anchor="delete" w:tooltip="13.2.2 DELETE Statement" w:history="1">
        <w:r w:rsidRPr="000C1515">
          <w:rPr>
            <w:rFonts w:ascii="Courier New" w:hAnsi="Courier New" w:cs="Courier New"/>
            <w:b/>
            <w:bCs/>
            <w:color w:val="026789"/>
            <w:kern w:val="0"/>
            <w:sz w:val="20"/>
            <w:szCs w:val="20"/>
            <w:u w:val="single"/>
            <w:shd w:val="clear" w:color="auto" w:fill="FFFFFF"/>
          </w:rPr>
          <w:t>DELETE</w:t>
        </w:r>
      </w:hyperlink>
      <w:r w:rsidRPr="000C1515">
        <w:rPr>
          <w:rFonts w:ascii="Helvetica" w:hAnsi="Helvetica" w:cs="Helvetica"/>
          <w:color w:val="000000"/>
          <w:kern w:val="0"/>
          <w:sz w:val="21"/>
          <w:szCs w:val="21"/>
        </w:rPr>
        <w:t> or (from MySQL 8.0.22) </w:t>
      </w:r>
      <w:hyperlink r:id="rId2807" w:anchor="truncate-table" w:tooltip="13.1.37 TRUNCATE TABLE Statement" w:history="1">
        <w:r w:rsidRPr="000C1515">
          <w:rPr>
            <w:rFonts w:ascii="Courier New" w:hAnsi="Courier New" w:cs="Courier New"/>
            <w:b/>
            <w:bCs/>
            <w:color w:val="026789"/>
            <w:kern w:val="0"/>
            <w:sz w:val="20"/>
            <w:szCs w:val="20"/>
            <w:u w:val="single"/>
            <w:shd w:val="clear" w:color="auto" w:fill="FFFFFF"/>
          </w:rPr>
          <w:t>TRUNCATE TABLE</w:t>
        </w:r>
      </w:hyperlink>
      <w:r w:rsidRPr="000C1515">
        <w:rPr>
          <w:rFonts w:ascii="Helvetica" w:hAnsi="Helvetica" w:cs="Helvetica"/>
          <w:color w:val="000000"/>
          <w:kern w:val="0"/>
          <w:sz w:val="21"/>
          <w:szCs w:val="21"/>
        </w:rPr>
        <w:t> statement for that table to the binary log. This generated event is identifiable by a comment in the binary log, and if GTIDs are in use on the server, it has a GTID assigned. The statement is always logged in statement format, even if the binary logging format is set to </w:t>
      </w:r>
      <w:r w:rsidRPr="000C1515">
        <w:rPr>
          <w:rFonts w:ascii="Courier New" w:hAnsi="Courier New" w:cs="Courier New"/>
          <w:b/>
          <w:bCs/>
          <w:color w:val="026789"/>
          <w:kern w:val="0"/>
          <w:sz w:val="20"/>
          <w:szCs w:val="20"/>
          <w:shd w:val="clear" w:color="auto" w:fill="FFFFFF"/>
        </w:rPr>
        <w:t>ROW</w:t>
      </w:r>
      <w:r w:rsidRPr="000C1515">
        <w:rPr>
          <w:rFonts w:ascii="Helvetica" w:hAnsi="Helvetica" w:cs="Helvetica"/>
          <w:color w:val="000000"/>
          <w:kern w:val="0"/>
          <w:sz w:val="21"/>
          <w:szCs w:val="21"/>
        </w:rPr>
        <w:t>, and it is written even if </w:t>
      </w:r>
      <w:r w:rsidRPr="000C1515">
        <w:rPr>
          <w:rFonts w:ascii="Courier New" w:hAnsi="Courier New" w:cs="Courier New"/>
          <w:b/>
          <w:bCs/>
          <w:color w:val="026789"/>
          <w:kern w:val="0"/>
          <w:sz w:val="20"/>
          <w:szCs w:val="20"/>
          <w:shd w:val="clear" w:color="auto" w:fill="FFFFFF"/>
        </w:rPr>
        <w:t>read_only</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super_read_only</w:t>
      </w:r>
      <w:r w:rsidRPr="000C1515">
        <w:rPr>
          <w:rFonts w:ascii="Helvetica" w:hAnsi="Helvetica" w:cs="Helvetica"/>
          <w:color w:val="000000"/>
          <w:kern w:val="0"/>
          <w:sz w:val="21"/>
          <w:szCs w:val="21"/>
        </w:rPr>
        <w:t> mode is set on the server. Note that the replica still has outdated data in a </w:t>
      </w:r>
      <w:hyperlink r:id="rId2808" w:anchor="memory-storage-engine" w:tooltip="16.3 The MEMORY Storage Engine" w:history="1">
        <w:r w:rsidRPr="000C1515">
          <w:rPr>
            <w:rFonts w:ascii="Courier New" w:hAnsi="Courier New" w:cs="Courier New"/>
            <w:b/>
            <w:bCs/>
            <w:color w:val="026789"/>
            <w:kern w:val="0"/>
            <w:sz w:val="20"/>
            <w:szCs w:val="20"/>
            <w:u w:val="single"/>
            <w:shd w:val="clear" w:color="auto" w:fill="FFFFFF"/>
          </w:rPr>
          <w:t>MEMORY</w:t>
        </w:r>
      </w:hyperlink>
      <w:r w:rsidRPr="000C1515">
        <w:rPr>
          <w:rFonts w:ascii="Helvetica" w:hAnsi="Helvetica" w:cs="Helvetica"/>
          <w:color w:val="000000"/>
          <w:kern w:val="0"/>
          <w:sz w:val="21"/>
          <w:szCs w:val="21"/>
        </w:rPr>
        <w:t> table during the interval between the source's restart and its first use of the table. To avoid this interval when a direct query to the replica could return stale data, you can set the </w:t>
      </w:r>
      <w:hyperlink r:id="rId2809" w:anchor="sysvar_init_file" w:history="1">
        <w:r w:rsidRPr="000C1515">
          <w:rPr>
            <w:rFonts w:ascii="Courier New" w:hAnsi="Courier New" w:cs="Courier New"/>
            <w:b/>
            <w:bCs/>
            <w:color w:val="026789"/>
            <w:kern w:val="0"/>
            <w:sz w:val="20"/>
            <w:szCs w:val="20"/>
            <w:u w:val="single"/>
            <w:shd w:val="clear" w:color="auto" w:fill="FFFFFF"/>
          </w:rPr>
          <w:t>init_file</w:t>
        </w:r>
      </w:hyperlink>
      <w:r w:rsidRPr="000C1515">
        <w:rPr>
          <w:rFonts w:ascii="Helvetica" w:hAnsi="Helvetica" w:cs="Helvetica"/>
          <w:color w:val="000000"/>
          <w:kern w:val="0"/>
          <w:sz w:val="21"/>
          <w:szCs w:val="21"/>
        </w:rPr>
        <w:t> system variable to name a file containing statements that populate the </w:t>
      </w:r>
      <w:r w:rsidRPr="000C1515">
        <w:rPr>
          <w:rFonts w:ascii="Courier New" w:hAnsi="Courier New" w:cs="Courier New"/>
          <w:b/>
          <w:bCs/>
          <w:color w:val="026789"/>
          <w:kern w:val="0"/>
          <w:sz w:val="20"/>
          <w:szCs w:val="20"/>
          <w:shd w:val="clear" w:color="auto" w:fill="FFFFFF"/>
        </w:rPr>
        <w:t>MEMORY</w:t>
      </w:r>
      <w:r w:rsidRPr="000C1515">
        <w:rPr>
          <w:rFonts w:ascii="Helvetica" w:hAnsi="Helvetica" w:cs="Helvetica"/>
          <w:color w:val="000000"/>
          <w:kern w:val="0"/>
          <w:sz w:val="21"/>
          <w:szCs w:val="21"/>
        </w:rPr>
        <w:t> table on the source at startup.</w:t>
      </w:r>
    </w:p>
    <w:p w14:paraId="2D2692B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When a replica server shuts down and restarts, its </w:t>
      </w:r>
      <w:hyperlink r:id="rId2810" w:anchor="memory-storage-engine" w:tooltip="16.3 The MEMORY Storage Engine" w:history="1">
        <w:r w:rsidRPr="000C1515">
          <w:rPr>
            <w:rFonts w:ascii="Courier New" w:hAnsi="Courier New" w:cs="Courier New"/>
            <w:b/>
            <w:bCs/>
            <w:color w:val="026789"/>
            <w:kern w:val="0"/>
            <w:sz w:val="20"/>
            <w:szCs w:val="20"/>
            <w:u w:val="single"/>
            <w:shd w:val="clear" w:color="auto" w:fill="FFFFFF"/>
          </w:rPr>
          <w:t>MEMORY</w:t>
        </w:r>
      </w:hyperlink>
      <w:r w:rsidRPr="000C1515">
        <w:rPr>
          <w:rFonts w:ascii="Helvetica" w:hAnsi="Helvetica" w:cs="Helvetica"/>
          <w:color w:val="000000"/>
          <w:kern w:val="0"/>
          <w:sz w:val="21"/>
          <w:szCs w:val="21"/>
        </w:rPr>
        <w:t> tables become empty. This causes the replica to be out of synchrony with the source and may lead to other failures or cause the replica to stop:</w:t>
      </w:r>
    </w:p>
    <w:p w14:paraId="3BD8199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Row-format updates and deletes received from the source may fail with </w:t>
      </w:r>
      <w:r w:rsidRPr="000C1515">
        <w:rPr>
          <w:rFonts w:ascii="Courier New" w:hAnsi="Courier New" w:cs="Courier New"/>
          <w:b/>
          <w:bCs/>
          <w:color w:val="026789"/>
          <w:kern w:val="0"/>
          <w:sz w:val="20"/>
          <w:szCs w:val="20"/>
          <w:shd w:val="clear" w:color="auto" w:fill="FFFFFF"/>
        </w:rPr>
        <w:t>Can't find record in '</w:t>
      </w:r>
      <w:r w:rsidRPr="000C1515">
        <w:rPr>
          <w:rFonts w:ascii="Courier New" w:hAnsi="Courier New" w:cs="Courier New"/>
          <w:b/>
          <w:bCs/>
          <w:i/>
          <w:iCs/>
          <w:color w:val="026789"/>
          <w:kern w:val="0"/>
          <w:sz w:val="19"/>
          <w:szCs w:val="19"/>
          <w:shd w:val="clear" w:color="auto" w:fill="FFFFFF"/>
        </w:rPr>
        <w:t>memory_table</w:t>
      </w:r>
      <w:r w:rsidRPr="000C1515">
        <w:rPr>
          <w:rFonts w:ascii="Courier New" w:hAnsi="Courier New" w:cs="Courier New"/>
          <w:b/>
          <w:bCs/>
          <w:color w:val="026789"/>
          <w:kern w:val="0"/>
          <w:sz w:val="20"/>
          <w:szCs w:val="20"/>
          <w:shd w:val="clear" w:color="auto" w:fill="FFFFFF"/>
        </w:rPr>
        <w:t>'</w:t>
      </w:r>
      <w:r w:rsidRPr="000C1515">
        <w:rPr>
          <w:rFonts w:ascii="Helvetica" w:hAnsi="Helvetica" w:cs="Helvetica"/>
          <w:color w:val="000000"/>
          <w:kern w:val="0"/>
          <w:sz w:val="21"/>
          <w:szCs w:val="21"/>
        </w:rPr>
        <w:t>.</w:t>
      </w:r>
    </w:p>
    <w:p w14:paraId="6C5A101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Statements such as </w:t>
      </w:r>
      <w:hyperlink r:id="rId2811" w:anchor="insert-select" w:tooltip="13.2.6.1 INSERT ... SELECT Statement" w:history="1">
        <w:r w:rsidRPr="000C1515">
          <w:rPr>
            <w:rFonts w:ascii="Courier New" w:hAnsi="Courier New" w:cs="Courier New"/>
            <w:b/>
            <w:bCs/>
            <w:color w:val="026789"/>
            <w:kern w:val="0"/>
            <w:sz w:val="20"/>
            <w:szCs w:val="20"/>
            <w:u w:val="single"/>
            <w:shd w:val="clear" w:color="auto" w:fill="FFFFFF"/>
          </w:rPr>
          <w:t>INSERT INTO ... SELECT FROM </w:t>
        </w:r>
        <w:r w:rsidRPr="000C1515">
          <w:rPr>
            <w:rFonts w:ascii="Courier New" w:hAnsi="Courier New" w:cs="Courier New"/>
            <w:b/>
            <w:bCs/>
            <w:i/>
            <w:iCs/>
            <w:color w:val="026789"/>
            <w:kern w:val="0"/>
            <w:sz w:val="19"/>
            <w:szCs w:val="19"/>
            <w:u w:val="single"/>
            <w:shd w:val="clear" w:color="auto" w:fill="FFFFFF"/>
          </w:rPr>
          <w:t>memory_table</w:t>
        </w:r>
      </w:hyperlink>
      <w:r w:rsidRPr="000C1515">
        <w:rPr>
          <w:rFonts w:ascii="Helvetica" w:hAnsi="Helvetica" w:cs="Helvetica"/>
          <w:color w:val="000000"/>
          <w:kern w:val="0"/>
          <w:sz w:val="21"/>
          <w:szCs w:val="21"/>
        </w:rPr>
        <w:t> may insert a different set of rows on the source and replica.</w:t>
      </w:r>
    </w:p>
    <w:p w14:paraId="56282D9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replica also writes a </w:t>
      </w:r>
      <w:hyperlink r:id="rId2812" w:anchor="delete" w:tooltip="13.2.2 DELETE Statement" w:history="1">
        <w:r w:rsidRPr="000C1515">
          <w:rPr>
            <w:rFonts w:ascii="Courier New" w:hAnsi="Courier New" w:cs="Courier New"/>
            <w:b/>
            <w:bCs/>
            <w:color w:val="026789"/>
            <w:kern w:val="0"/>
            <w:sz w:val="20"/>
            <w:szCs w:val="20"/>
            <w:u w:val="single"/>
            <w:shd w:val="clear" w:color="auto" w:fill="FFFFFF"/>
          </w:rPr>
          <w:t>DELETE</w:t>
        </w:r>
      </w:hyperlink>
      <w:r w:rsidRPr="000C1515">
        <w:rPr>
          <w:rFonts w:ascii="Helvetica" w:hAnsi="Helvetica" w:cs="Helvetica"/>
          <w:color w:val="000000"/>
          <w:kern w:val="0"/>
          <w:sz w:val="21"/>
          <w:szCs w:val="21"/>
        </w:rPr>
        <w:t> or (from MySQL 8.0.22) </w:t>
      </w:r>
      <w:hyperlink r:id="rId2813" w:anchor="truncate-table" w:tooltip="13.1.37 TRUNCATE TABLE Statement" w:history="1">
        <w:r w:rsidRPr="000C1515">
          <w:rPr>
            <w:rFonts w:ascii="Courier New" w:hAnsi="Courier New" w:cs="Courier New"/>
            <w:b/>
            <w:bCs/>
            <w:color w:val="026789"/>
            <w:kern w:val="0"/>
            <w:sz w:val="20"/>
            <w:szCs w:val="20"/>
            <w:u w:val="single"/>
            <w:shd w:val="clear" w:color="auto" w:fill="FFFFFF"/>
          </w:rPr>
          <w:t>TRUNCATE TABLE</w:t>
        </w:r>
      </w:hyperlink>
      <w:r w:rsidRPr="000C1515">
        <w:rPr>
          <w:rFonts w:ascii="Helvetica" w:hAnsi="Helvetica" w:cs="Helvetica"/>
          <w:color w:val="000000"/>
          <w:kern w:val="0"/>
          <w:sz w:val="21"/>
          <w:szCs w:val="21"/>
        </w:rPr>
        <w:t> statement to its own binary log, which is passed on to any downstream replicas, causing them to empty their own </w:t>
      </w:r>
      <w:hyperlink r:id="rId2814" w:anchor="memory-storage-engine" w:tooltip="16.3 The MEMORY Storage Engine" w:history="1">
        <w:r w:rsidRPr="000C1515">
          <w:rPr>
            <w:rFonts w:ascii="Courier New" w:hAnsi="Courier New" w:cs="Courier New"/>
            <w:b/>
            <w:bCs/>
            <w:color w:val="026789"/>
            <w:kern w:val="0"/>
            <w:sz w:val="20"/>
            <w:szCs w:val="20"/>
            <w:u w:val="single"/>
            <w:shd w:val="clear" w:color="auto" w:fill="FFFFFF"/>
          </w:rPr>
          <w:t>MEMORY</w:t>
        </w:r>
      </w:hyperlink>
      <w:r w:rsidRPr="000C1515">
        <w:rPr>
          <w:rFonts w:ascii="Helvetica" w:hAnsi="Helvetica" w:cs="Helvetica"/>
          <w:color w:val="000000"/>
          <w:kern w:val="0"/>
          <w:sz w:val="21"/>
          <w:szCs w:val="21"/>
        </w:rPr>
        <w:t> tables.</w:t>
      </w:r>
    </w:p>
    <w:p w14:paraId="5E695DE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safe way to restart a replica that is replicating </w:t>
      </w:r>
      <w:hyperlink r:id="rId2815" w:anchor="memory-storage-engine" w:tooltip="16.3 The MEMORY Storage Engine" w:history="1">
        <w:r w:rsidRPr="000C1515">
          <w:rPr>
            <w:rFonts w:ascii="Courier New" w:hAnsi="Courier New" w:cs="Courier New"/>
            <w:b/>
            <w:bCs/>
            <w:color w:val="026789"/>
            <w:kern w:val="0"/>
            <w:sz w:val="20"/>
            <w:szCs w:val="20"/>
            <w:u w:val="single"/>
            <w:shd w:val="clear" w:color="auto" w:fill="FFFFFF"/>
          </w:rPr>
          <w:t>MEMORY</w:t>
        </w:r>
      </w:hyperlink>
      <w:r w:rsidRPr="000C1515">
        <w:rPr>
          <w:rFonts w:ascii="Helvetica" w:hAnsi="Helvetica" w:cs="Helvetica"/>
          <w:color w:val="000000"/>
          <w:kern w:val="0"/>
          <w:sz w:val="21"/>
          <w:szCs w:val="21"/>
        </w:rPr>
        <w:t> tables is to first drop or delete all rows from the </w:t>
      </w:r>
      <w:hyperlink r:id="rId2816" w:anchor="memory-storage-engine" w:tooltip="16.3 The MEMORY Storage Engine" w:history="1">
        <w:r w:rsidRPr="000C1515">
          <w:rPr>
            <w:rFonts w:ascii="Courier New" w:hAnsi="Courier New" w:cs="Courier New"/>
            <w:b/>
            <w:bCs/>
            <w:color w:val="026789"/>
            <w:kern w:val="0"/>
            <w:sz w:val="20"/>
            <w:szCs w:val="20"/>
            <w:u w:val="single"/>
            <w:shd w:val="clear" w:color="auto" w:fill="FFFFFF"/>
          </w:rPr>
          <w:t>MEMORY</w:t>
        </w:r>
      </w:hyperlink>
      <w:r w:rsidRPr="000C1515">
        <w:rPr>
          <w:rFonts w:ascii="Helvetica" w:hAnsi="Helvetica" w:cs="Helvetica"/>
          <w:color w:val="000000"/>
          <w:kern w:val="0"/>
          <w:sz w:val="21"/>
          <w:szCs w:val="21"/>
        </w:rPr>
        <w:t> tables on the source and wait until those changes have replicated to the replica. Then it is safe to restart the replica.</w:t>
      </w:r>
    </w:p>
    <w:p w14:paraId="0B4470A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An alternative restart method may apply in some cases. When </w:t>
      </w:r>
      <w:hyperlink r:id="rId2817" w:anchor="sysvar_binlog_format" w:history="1">
        <w:r w:rsidRPr="000C1515">
          <w:rPr>
            <w:rFonts w:ascii="Courier New" w:hAnsi="Courier New" w:cs="Courier New"/>
            <w:b/>
            <w:bCs/>
            <w:color w:val="026789"/>
            <w:kern w:val="0"/>
            <w:sz w:val="20"/>
            <w:szCs w:val="20"/>
            <w:u w:val="single"/>
            <w:shd w:val="clear" w:color="auto" w:fill="FFFFFF"/>
          </w:rPr>
          <w:t>binlog_format=ROW</w:t>
        </w:r>
      </w:hyperlink>
      <w:r w:rsidRPr="000C1515">
        <w:rPr>
          <w:rFonts w:ascii="Helvetica" w:hAnsi="Helvetica" w:cs="Helvetica"/>
          <w:color w:val="000000"/>
          <w:kern w:val="0"/>
          <w:sz w:val="21"/>
          <w:szCs w:val="21"/>
        </w:rPr>
        <w:t>, you can prevent the replica from stopping if you set </w:t>
      </w:r>
      <w:hyperlink r:id="rId2818" w:anchor="sysvar_slave_exec_mode" w:history="1">
        <w:r w:rsidRPr="000C1515">
          <w:rPr>
            <w:rFonts w:ascii="Courier New" w:hAnsi="Courier New" w:cs="Courier New"/>
            <w:b/>
            <w:bCs/>
            <w:color w:val="026789"/>
            <w:kern w:val="0"/>
            <w:sz w:val="20"/>
            <w:szCs w:val="20"/>
            <w:u w:val="single"/>
            <w:shd w:val="clear" w:color="auto" w:fill="FFFFFF"/>
          </w:rPr>
          <w:t>slave_exec_mode=IDEMPOTENT</w:t>
        </w:r>
      </w:hyperlink>
      <w:r w:rsidRPr="000C1515">
        <w:rPr>
          <w:rFonts w:ascii="Helvetica" w:hAnsi="Helvetica" w:cs="Helvetica"/>
          <w:color w:val="000000"/>
          <w:kern w:val="0"/>
          <w:sz w:val="21"/>
          <w:szCs w:val="21"/>
        </w:rPr>
        <w:t> before you start the replica again. This allows the replica to continue to replicate, but its </w:t>
      </w:r>
      <w:hyperlink r:id="rId2819" w:anchor="memory-storage-engine" w:tooltip="16.3 The MEMORY Storage Engine" w:history="1">
        <w:r w:rsidRPr="000C1515">
          <w:rPr>
            <w:rFonts w:ascii="Courier New" w:hAnsi="Courier New" w:cs="Courier New"/>
            <w:b/>
            <w:bCs/>
            <w:color w:val="026789"/>
            <w:kern w:val="0"/>
            <w:sz w:val="20"/>
            <w:szCs w:val="20"/>
            <w:u w:val="single"/>
            <w:shd w:val="clear" w:color="auto" w:fill="FFFFFF"/>
          </w:rPr>
          <w:t>MEMORY</w:t>
        </w:r>
      </w:hyperlink>
      <w:r w:rsidRPr="000C1515">
        <w:rPr>
          <w:rFonts w:ascii="Helvetica" w:hAnsi="Helvetica" w:cs="Helvetica"/>
          <w:color w:val="000000"/>
          <w:kern w:val="0"/>
          <w:sz w:val="21"/>
          <w:szCs w:val="21"/>
        </w:rPr>
        <w:t> tables still differ from those on the source. This is acceptable if the application logic is such that the contents of </w:t>
      </w:r>
      <w:hyperlink r:id="rId2820" w:anchor="memory-storage-engine" w:tooltip="16.3 The MEMORY Storage Engine" w:history="1">
        <w:r w:rsidRPr="000C1515">
          <w:rPr>
            <w:rFonts w:ascii="Courier New" w:hAnsi="Courier New" w:cs="Courier New"/>
            <w:b/>
            <w:bCs/>
            <w:color w:val="026789"/>
            <w:kern w:val="0"/>
            <w:sz w:val="20"/>
            <w:szCs w:val="20"/>
            <w:u w:val="single"/>
            <w:shd w:val="clear" w:color="auto" w:fill="FFFFFF"/>
          </w:rPr>
          <w:t>MEMORY</w:t>
        </w:r>
      </w:hyperlink>
      <w:r w:rsidRPr="000C1515">
        <w:rPr>
          <w:rFonts w:ascii="Helvetica" w:hAnsi="Helvetica" w:cs="Helvetica"/>
          <w:color w:val="000000"/>
          <w:kern w:val="0"/>
          <w:sz w:val="21"/>
          <w:szCs w:val="21"/>
        </w:rPr>
        <w:t> tables can be safely lost (for example, if the </w:t>
      </w:r>
      <w:hyperlink r:id="rId2821" w:anchor="memory-storage-engine" w:tooltip="16.3 The MEMORY Storage Engine" w:history="1">
        <w:r w:rsidRPr="000C1515">
          <w:rPr>
            <w:rFonts w:ascii="Courier New" w:hAnsi="Courier New" w:cs="Courier New"/>
            <w:b/>
            <w:bCs/>
            <w:color w:val="026789"/>
            <w:kern w:val="0"/>
            <w:sz w:val="20"/>
            <w:szCs w:val="20"/>
            <w:u w:val="single"/>
            <w:shd w:val="clear" w:color="auto" w:fill="FFFFFF"/>
          </w:rPr>
          <w:t>MEMORY</w:t>
        </w:r>
      </w:hyperlink>
      <w:r w:rsidRPr="000C1515">
        <w:rPr>
          <w:rFonts w:ascii="Helvetica" w:hAnsi="Helvetica" w:cs="Helvetica"/>
          <w:color w:val="000000"/>
          <w:kern w:val="0"/>
          <w:sz w:val="21"/>
          <w:szCs w:val="21"/>
        </w:rPr>
        <w:t> tables are used for caching). </w:t>
      </w:r>
      <w:hyperlink r:id="rId2822" w:anchor="sysvar_slave_exec_mode" w:history="1">
        <w:r w:rsidRPr="000C1515">
          <w:rPr>
            <w:rFonts w:ascii="Courier New" w:hAnsi="Courier New" w:cs="Courier New"/>
            <w:b/>
            <w:bCs/>
            <w:color w:val="026789"/>
            <w:kern w:val="0"/>
            <w:sz w:val="20"/>
            <w:szCs w:val="20"/>
            <w:u w:val="single"/>
            <w:shd w:val="clear" w:color="auto" w:fill="FFFFFF"/>
          </w:rPr>
          <w:t>slave_exec_mode=IDEMPOTENT</w:t>
        </w:r>
      </w:hyperlink>
      <w:r w:rsidRPr="000C1515">
        <w:rPr>
          <w:rFonts w:ascii="Helvetica" w:hAnsi="Helvetica" w:cs="Helvetica"/>
          <w:color w:val="000000"/>
          <w:kern w:val="0"/>
          <w:sz w:val="21"/>
          <w:szCs w:val="21"/>
        </w:rPr>
        <w:t> applies globally to all tables, so it may hide other replication errors in non-</w:t>
      </w:r>
      <w:hyperlink r:id="rId2823" w:anchor="memory-storage-engine" w:tooltip="16.3 The MEMORY Storage Engine" w:history="1">
        <w:r w:rsidRPr="000C1515">
          <w:rPr>
            <w:rFonts w:ascii="Courier New" w:hAnsi="Courier New" w:cs="Courier New"/>
            <w:b/>
            <w:bCs/>
            <w:color w:val="026789"/>
            <w:kern w:val="0"/>
            <w:sz w:val="20"/>
            <w:szCs w:val="20"/>
            <w:u w:val="single"/>
            <w:shd w:val="clear" w:color="auto" w:fill="FFFFFF"/>
          </w:rPr>
          <w:t>MEMORY</w:t>
        </w:r>
      </w:hyperlink>
      <w:r w:rsidRPr="000C1515">
        <w:rPr>
          <w:rFonts w:ascii="Helvetica" w:hAnsi="Helvetica" w:cs="Helvetica"/>
          <w:color w:val="000000"/>
          <w:kern w:val="0"/>
          <w:sz w:val="21"/>
          <w:szCs w:val="21"/>
        </w:rPr>
        <w:t> tables.</w:t>
      </w:r>
    </w:p>
    <w:p w14:paraId="5BA1F18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method just described is not applicable in NDB Cluster, where </w:t>
      </w:r>
      <w:hyperlink r:id="rId2824" w:anchor="sysvar_slave_exec_mode" w:history="1">
        <w:r w:rsidRPr="000C1515">
          <w:rPr>
            <w:rFonts w:ascii="Courier New" w:hAnsi="Courier New" w:cs="Courier New"/>
            <w:b/>
            <w:bCs/>
            <w:color w:val="026789"/>
            <w:kern w:val="0"/>
            <w:sz w:val="20"/>
            <w:szCs w:val="20"/>
            <w:u w:val="single"/>
            <w:shd w:val="clear" w:color="auto" w:fill="FFFFFF"/>
          </w:rPr>
          <w:t>slave_exec_mode</w:t>
        </w:r>
      </w:hyperlink>
      <w:r w:rsidRPr="000C1515">
        <w:rPr>
          <w:rFonts w:ascii="Helvetica" w:hAnsi="Helvetica" w:cs="Helvetica"/>
          <w:color w:val="000000"/>
          <w:kern w:val="0"/>
          <w:sz w:val="21"/>
          <w:szCs w:val="21"/>
        </w:rPr>
        <w:t> is always </w:t>
      </w:r>
      <w:r w:rsidRPr="000C1515">
        <w:rPr>
          <w:rFonts w:ascii="Courier New" w:hAnsi="Courier New" w:cs="Courier New"/>
          <w:b/>
          <w:bCs/>
          <w:color w:val="026789"/>
          <w:kern w:val="0"/>
          <w:sz w:val="20"/>
          <w:szCs w:val="20"/>
          <w:shd w:val="clear" w:color="auto" w:fill="FFFFFF"/>
        </w:rPr>
        <w:t>IDEMPOTENT</w:t>
      </w:r>
      <w:r w:rsidRPr="000C1515">
        <w:rPr>
          <w:rFonts w:ascii="Helvetica" w:hAnsi="Helvetica" w:cs="Helvetica"/>
          <w:color w:val="000000"/>
          <w:kern w:val="0"/>
          <w:sz w:val="21"/>
          <w:szCs w:val="21"/>
        </w:rPr>
        <w:t>, and cannot be changed.)</w:t>
      </w:r>
    </w:p>
    <w:p w14:paraId="6EBAEF5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size of </w:t>
      </w:r>
      <w:hyperlink r:id="rId2825" w:anchor="memory-storage-engine" w:tooltip="16.3 The MEMORY Storage Engine" w:history="1">
        <w:r w:rsidRPr="000C1515">
          <w:rPr>
            <w:rFonts w:ascii="Courier New" w:hAnsi="Courier New" w:cs="Courier New"/>
            <w:b/>
            <w:bCs/>
            <w:color w:val="026789"/>
            <w:kern w:val="0"/>
            <w:sz w:val="20"/>
            <w:szCs w:val="20"/>
            <w:u w:val="single"/>
            <w:shd w:val="clear" w:color="auto" w:fill="FFFFFF"/>
          </w:rPr>
          <w:t>MEMORY</w:t>
        </w:r>
      </w:hyperlink>
      <w:r w:rsidRPr="000C1515">
        <w:rPr>
          <w:rFonts w:ascii="Helvetica" w:hAnsi="Helvetica" w:cs="Helvetica"/>
          <w:color w:val="000000"/>
          <w:kern w:val="0"/>
          <w:sz w:val="21"/>
          <w:szCs w:val="21"/>
        </w:rPr>
        <w:t> tables is limited by the value of the </w:t>
      </w:r>
      <w:hyperlink r:id="rId2826" w:anchor="sysvar_max_heap_table_size" w:history="1">
        <w:r w:rsidRPr="000C1515">
          <w:rPr>
            <w:rFonts w:ascii="Courier New" w:hAnsi="Courier New" w:cs="Courier New"/>
            <w:b/>
            <w:bCs/>
            <w:color w:val="026789"/>
            <w:kern w:val="0"/>
            <w:sz w:val="20"/>
            <w:szCs w:val="20"/>
            <w:u w:val="single"/>
            <w:shd w:val="clear" w:color="auto" w:fill="FFFFFF"/>
          </w:rPr>
          <w:t>max_heap_table_size</w:t>
        </w:r>
      </w:hyperlink>
      <w:r w:rsidRPr="000C1515">
        <w:rPr>
          <w:rFonts w:ascii="Helvetica" w:hAnsi="Helvetica" w:cs="Helvetica"/>
          <w:color w:val="000000"/>
          <w:kern w:val="0"/>
          <w:sz w:val="21"/>
          <w:szCs w:val="21"/>
        </w:rPr>
        <w:t> system variable, which is not replicated (see </w:t>
      </w:r>
      <w:hyperlink r:id="rId2827" w:anchor="replication-features-variables" w:tooltip="17.5.1.39 Replication and Variables" w:history="1">
        <w:r w:rsidRPr="000C1515">
          <w:rPr>
            <w:rFonts w:ascii="Helvetica" w:hAnsi="Helvetica" w:cs="Helvetica"/>
            <w:color w:val="00759F"/>
            <w:kern w:val="0"/>
            <w:sz w:val="21"/>
            <w:szCs w:val="21"/>
            <w:u w:val="single"/>
          </w:rPr>
          <w:t>Section 17.5.1.39, “Replication and Variables”</w:t>
        </w:r>
      </w:hyperlink>
      <w:r w:rsidRPr="000C1515">
        <w:rPr>
          <w:rFonts w:ascii="Helvetica" w:hAnsi="Helvetica" w:cs="Helvetica"/>
          <w:color w:val="000000"/>
          <w:kern w:val="0"/>
          <w:sz w:val="21"/>
          <w:szCs w:val="21"/>
        </w:rPr>
        <w:t>). A change in </w:t>
      </w:r>
      <w:r w:rsidRPr="000C1515">
        <w:rPr>
          <w:rFonts w:ascii="Courier New" w:hAnsi="Courier New" w:cs="Courier New"/>
          <w:b/>
          <w:bCs/>
          <w:color w:val="026789"/>
          <w:kern w:val="0"/>
          <w:sz w:val="20"/>
          <w:szCs w:val="20"/>
          <w:shd w:val="clear" w:color="auto" w:fill="FFFFFF"/>
        </w:rPr>
        <w:t>max_heap_table_size</w:t>
      </w:r>
      <w:r w:rsidRPr="000C1515">
        <w:rPr>
          <w:rFonts w:ascii="Helvetica" w:hAnsi="Helvetica" w:cs="Helvetica"/>
          <w:color w:val="000000"/>
          <w:kern w:val="0"/>
          <w:sz w:val="21"/>
          <w:szCs w:val="21"/>
        </w:rPr>
        <w:t> takes effect for </w:t>
      </w:r>
      <w:r w:rsidRPr="000C1515">
        <w:rPr>
          <w:rFonts w:ascii="Courier New" w:hAnsi="Courier New" w:cs="Courier New"/>
          <w:b/>
          <w:bCs/>
          <w:color w:val="026789"/>
          <w:kern w:val="0"/>
          <w:sz w:val="20"/>
          <w:szCs w:val="20"/>
          <w:shd w:val="clear" w:color="auto" w:fill="FFFFFF"/>
        </w:rPr>
        <w:t>MEMORY</w:t>
      </w:r>
      <w:r w:rsidRPr="000C1515">
        <w:rPr>
          <w:rFonts w:ascii="Helvetica" w:hAnsi="Helvetica" w:cs="Helvetica"/>
          <w:color w:val="000000"/>
          <w:kern w:val="0"/>
          <w:sz w:val="21"/>
          <w:szCs w:val="21"/>
        </w:rPr>
        <w:t> tables that are created or updated using </w:t>
      </w:r>
      <w:hyperlink r:id="rId2828" w:anchor="alter-table" w:tooltip="13.1.9 ALTER TABLE Statement" w:history="1">
        <w:r w:rsidRPr="000C1515">
          <w:rPr>
            <w:rFonts w:ascii="Courier New" w:hAnsi="Courier New" w:cs="Courier New"/>
            <w:b/>
            <w:bCs/>
            <w:color w:val="026789"/>
            <w:kern w:val="0"/>
            <w:sz w:val="20"/>
            <w:szCs w:val="20"/>
            <w:u w:val="single"/>
            <w:shd w:val="clear" w:color="auto" w:fill="FFFFFF"/>
          </w:rPr>
          <w:t>ALTER TABLE ... ENGINE = MEMORY</w:t>
        </w:r>
      </w:hyperlink>
      <w:r w:rsidRPr="000C1515">
        <w:rPr>
          <w:rFonts w:ascii="Helvetica" w:hAnsi="Helvetica" w:cs="Helvetica"/>
          <w:color w:val="000000"/>
          <w:kern w:val="0"/>
          <w:sz w:val="21"/>
          <w:szCs w:val="21"/>
        </w:rPr>
        <w:t> or </w:t>
      </w:r>
      <w:hyperlink r:id="rId2829" w:anchor="truncate-table" w:tooltip="13.1.37 TRUNCATE TABLE Statement" w:history="1">
        <w:r w:rsidRPr="000C1515">
          <w:rPr>
            <w:rFonts w:ascii="Courier New" w:hAnsi="Courier New" w:cs="Courier New"/>
            <w:b/>
            <w:bCs/>
            <w:color w:val="026789"/>
            <w:kern w:val="0"/>
            <w:sz w:val="20"/>
            <w:szCs w:val="20"/>
            <w:u w:val="single"/>
            <w:shd w:val="clear" w:color="auto" w:fill="FFFFFF"/>
          </w:rPr>
          <w:t>TRUNCATE TABLE</w:t>
        </w:r>
      </w:hyperlink>
      <w:r w:rsidRPr="000C1515">
        <w:rPr>
          <w:rFonts w:ascii="Helvetica" w:hAnsi="Helvetica" w:cs="Helvetica"/>
          <w:color w:val="000000"/>
          <w:kern w:val="0"/>
          <w:sz w:val="21"/>
          <w:szCs w:val="21"/>
        </w:rPr>
        <w:t> following the change, or for all </w:t>
      </w:r>
      <w:hyperlink r:id="rId2830" w:anchor="memory-storage-engine" w:tooltip="16.3 The MEMORY Storage Engine" w:history="1">
        <w:r w:rsidRPr="000C1515">
          <w:rPr>
            <w:rFonts w:ascii="Courier New" w:hAnsi="Courier New" w:cs="Courier New"/>
            <w:b/>
            <w:bCs/>
            <w:color w:val="026789"/>
            <w:kern w:val="0"/>
            <w:sz w:val="20"/>
            <w:szCs w:val="20"/>
            <w:u w:val="single"/>
            <w:shd w:val="clear" w:color="auto" w:fill="FFFFFF"/>
          </w:rPr>
          <w:t>MEMORY</w:t>
        </w:r>
      </w:hyperlink>
      <w:r w:rsidRPr="000C1515">
        <w:rPr>
          <w:rFonts w:ascii="Helvetica" w:hAnsi="Helvetica" w:cs="Helvetica"/>
          <w:color w:val="000000"/>
          <w:kern w:val="0"/>
          <w:sz w:val="21"/>
          <w:szCs w:val="21"/>
        </w:rPr>
        <w:t> tables following a server restart. If you increase the value of this variable on the source without doing so on the replica, it becomes possible for a table on the source to grow larger than its counterpart on the replica, leading to inserts that succeed on the source but fail on the replica with </w:t>
      </w:r>
      <w:r w:rsidRPr="000C1515">
        <w:rPr>
          <w:rFonts w:ascii="Courier New" w:hAnsi="Courier New" w:cs="Courier New"/>
          <w:color w:val="7B3D23"/>
          <w:kern w:val="0"/>
          <w:sz w:val="21"/>
          <w:szCs w:val="21"/>
          <w:shd w:val="clear" w:color="auto" w:fill="FFFFFF"/>
        </w:rPr>
        <w:t>Table is full</w:t>
      </w:r>
      <w:r w:rsidRPr="000C1515">
        <w:rPr>
          <w:rFonts w:ascii="Helvetica" w:hAnsi="Helvetica" w:cs="Helvetica"/>
          <w:color w:val="000000"/>
          <w:kern w:val="0"/>
          <w:sz w:val="21"/>
          <w:szCs w:val="21"/>
        </w:rPr>
        <w:t> errors. This is a known issue (Bug #48666). In such cases, you must set the global value of </w:t>
      </w:r>
      <w:hyperlink r:id="rId2831" w:anchor="sysvar_max_heap_table_size" w:history="1">
        <w:r w:rsidRPr="000C1515">
          <w:rPr>
            <w:rFonts w:ascii="Courier New" w:hAnsi="Courier New" w:cs="Courier New"/>
            <w:b/>
            <w:bCs/>
            <w:color w:val="026789"/>
            <w:kern w:val="0"/>
            <w:sz w:val="20"/>
            <w:szCs w:val="20"/>
            <w:u w:val="single"/>
            <w:shd w:val="clear" w:color="auto" w:fill="FFFFFF"/>
          </w:rPr>
          <w:t>max_heap_table_size</w:t>
        </w:r>
      </w:hyperlink>
      <w:r w:rsidRPr="000C1515">
        <w:rPr>
          <w:rFonts w:ascii="Helvetica" w:hAnsi="Helvetica" w:cs="Helvetica"/>
          <w:color w:val="000000"/>
          <w:kern w:val="0"/>
          <w:sz w:val="21"/>
          <w:szCs w:val="21"/>
        </w:rPr>
        <w:t> on the replica as well as on the source, then restart replication. It is also recommended that you restart both the source and replica MySQL servers, to ensure that the new value takes complete (global) effect on each of them.</w:t>
      </w:r>
    </w:p>
    <w:p w14:paraId="147C40F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See </w:t>
      </w:r>
      <w:hyperlink r:id="rId2832" w:anchor="memory-storage-engine" w:tooltip="16.3 The MEMORY Storage Engine" w:history="1">
        <w:r w:rsidRPr="000C1515">
          <w:rPr>
            <w:rFonts w:ascii="Helvetica" w:hAnsi="Helvetica" w:cs="Helvetica"/>
            <w:color w:val="00759F"/>
            <w:kern w:val="0"/>
            <w:sz w:val="21"/>
            <w:szCs w:val="21"/>
            <w:u w:val="single"/>
          </w:rPr>
          <w:t>Section 16.3, “The MEMORY Storage Engine”</w:t>
        </w:r>
      </w:hyperlink>
      <w:r w:rsidRPr="000C1515">
        <w:rPr>
          <w:rFonts w:ascii="Helvetica" w:hAnsi="Helvetica" w:cs="Helvetica"/>
          <w:color w:val="000000"/>
          <w:kern w:val="0"/>
          <w:sz w:val="21"/>
          <w:szCs w:val="21"/>
        </w:rPr>
        <w:t>, for more information about </w:t>
      </w:r>
      <w:hyperlink r:id="rId2833" w:anchor="memory-storage-engine" w:tooltip="16.3 The MEMORY Storage Engine" w:history="1">
        <w:r w:rsidRPr="000C1515">
          <w:rPr>
            <w:rFonts w:ascii="Courier New" w:hAnsi="Courier New" w:cs="Courier New"/>
            <w:b/>
            <w:bCs/>
            <w:color w:val="026789"/>
            <w:kern w:val="0"/>
            <w:sz w:val="20"/>
            <w:szCs w:val="20"/>
            <w:u w:val="single"/>
            <w:shd w:val="clear" w:color="auto" w:fill="FFFFFF"/>
          </w:rPr>
          <w:t>MEMORY</w:t>
        </w:r>
      </w:hyperlink>
      <w:r w:rsidRPr="000C1515">
        <w:rPr>
          <w:rFonts w:ascii="Helvetica" w:hAnsi="Helvetica" w:cs="Helvetica"/>
          <w:color w:val="000000"/>
          <w:kern w:val="0"/>
          <w:sz w:val="21"/>
          <w:szCs w:val="21"/>
        </w:rPr>
        <w:t> tables.</w:t>
      </w:r>
    </w:p>
    <w:p w14:paraId="7DD4CFF1"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727" w:name="replication-features-mysqldb"/>
      <w:bookmarkEnd w:id="727"/>
      <w:r w:rsidRPr="000C1515">
        <w:rPr>
          <w:rFonts w:ascii="Helvetica" w:hAnsi="Helvetica" w:cs="Helvetica"/>
          <w:b/>
          <w:bCs/>
          <w:color w:val="000000"/>
          <w:kern w:val="0"/>
          <w:sz w:val="29"/>
          <w:szCs w:val="29"/>
        </w:rPr>
        <w:lastRenderedPageBreak/>
        <w:t>17.5.1.22 Replication of the mysql System Schema</w:t>
      </w:r>
    </w:p>
    <w:p w14:paraId="683A41B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728" w:name="idm46383404871216"/>
      <w:bookmarkStart w:id="729" w:name="idm46383404869824"/>
      <w:bookmarkStart w:id="730" w:name="idm46383404868432"/>
      <w:bookmarkStart w:id="731" w:name="idm46383404867040"/>
      <w:bookmarkEnd w:id="728"/>
      <w:bookmarkEnd w:id="729"/>
      <w:bookmarkEnd w:id="730"/>
      <w:bookmarkEnd w:id="731"/>
      <w:r w:rsidRPr="000C1515">
        <w:rPr>
          <w:rFonts w:ascii="Helvetica" w:hAnsi="Helvetica" w:cs="Helvetica"/>
          <w:color w:val="000000"/>
          <w:kern w:val="0"/>
          <w:sz w:val="21"/>
          <w:szCs w:val="21"/>
        </w:rPr>
        <w:t>Data modification statements made to tables in the </w:t>
      </w:r>
      <w:r w:rsidRPr="000C1515">
        <w:rPr>
          <w:rFonts w:ascii="Courier New" w:hAnsi="Courier New" w:cs="Courier New"/>
          <w:b/>
          <w:bCs/>
          <w:color w:val="026789"/>
          <w:kern w:val="0"/>
          <w:sz w:val="20"/>
          <w:szCs w:val="20"/>
          <w:shd w:val="clear" w:color="auto" w:fill="FFFFFF"/>
        </w:rPr>
        <w:t>mysql</w:t>
      </w:r>
      <w:r w:rsidRPr="000C1515">
        <w:rPr>
          <w:rFonts w:ascii="Helvetica" w:hAnsi="Helvetica" w:cs="Helvetica"/>
          <w:color w:val="000000"/>
          <w:kern w:val="0"/>
          <w:sz w:val="21"/>
          <w:szCs w:val="21"/>
        </w:rPr>
        <w:t> schema are replicated according to the value of </w:t>
      </w:r>
      <w:hyperlink r:id="rId2834" w:anchor="sysvar_binlog_format" w:history="1">
        <w:r w:rsidRPr="000C1515">
          <w:rPr>
            <w:rFonts w:ascii="Courier New" w:hAnsi="Courier New" w:cs="Courier New"/>
            <w:b/>
            <w:bCs/>
            <w:color w:val="026789"/>
            <w:kern w:val="0"/>
            <w:sz w:val="20"/>
            <w:szCs w:val="20"/>
            <w:u w:val="single"/>
            <w:shd w:val="clear" w:color="auto" w:fill="FFFFFF"/>
          </w:rPr>
          <w:t>binlog_format</w:t>
        </w:r>
      </w:hyperlink>
      <w:r w:rsidRPr="000C1515">
        <w:rPr>
          <w:rFonts w:ascii="Helvetica" w:hAnsi="Helvetica" w:cs="Helvetica"/>
          <w:color w:val="000000"/>
          <w:kern w:val="0"/>
          <w:sz w:val="21"/>
          <w:szCs w:val="21"/>
        </w:rPr>
        <w:t>; if this value is </w:t>
      </w:r>
      <w:r w:rsidRPr="000C1515">
        <w:rPr>
          <w:rFonts w:ascii="Courier New" w:hAnsi="Courier New" w:cs="Courier New"/>
          <w:b/>
          <w:bCs/>
          <w:color w:val="026789"/>
          <w:kern w:val="0"/>
          <w:sz w:val="20"/>
          <w:szCs w:val="20"/>
          <w:shd w:val="clear" w:color="auto" w:fill="FFFFFF"/>
        </w:rPr>
        <w:t>MIXED</w:t>
      </w:r>
      <w:r w:rsidRPr="000C1515">
        <w:rPr>
          <w:rFonts w:ascii="Helvetica" w:hAnsi="Helvetica" w:cs="Helvetica"/>
          <w:color w:val="000000"/>
          <w:kern w:val="0"/>
          <w:sz w:val="21"/>
          <w:szCs w:val="21"/>
        </w:rPr>
        <w:t>, these statements are replicated using row-based format. However, statements that would normally update this information indirectly—such </w:t>
      </w:r>
      <w:hyperlink r:id="rId2835" w:anchor="grant" w:tooltip="13.7.1.6 GRANT Statement" w:history="1">
        <w:r w:rsidRPr="000C1515">
          <w:rPr>
            <w:rFonts w:ascii="Courier New" w:hAnsi="Courier New" w:cs="Courier New"/>
            <w:b/>
            <w:bCs/>
            <w:color w:val="026789"/>
            <w:kern w:val="0"/>
            <w:sz w:val="20"/>
            <w:szCs w:val="20"/>
            <w:u w:val="single"/>
            <w:shd w:val="clear" w:color="auto" w:fill="FFFFFF"/>
          </w:rPr>
          <w:t>GRANT</w:t>
        </w:r>
      </w:hyperlink>
      <w:r w:rsidRPr="000C1515">
        <w:rPr>
          <w:rFonts w:ascii="Helvetica" w:hAnsi="Helvetica" w:cs="Helvetica"/>
          <w:color w:val="000000"/>
          <w:kern w:val="0"/>
          <w:sz w:val="21"/>
          <w:szCs w:val="21"/>
        </w:rPr>
        <w:t>, </w:t>
      </w:r>
      <w:hyperlink r:id="rId2836" w:anchor="revoke" w:tooltip="13.7.1.8 REVOKE Statement" w:history="1">
        <w:r w:rsidRPr="000C1515">
          <w:rPr>
            <w:rFonts w:ascii="Courier New" w:hAnsi="Courier New" w:cs="Courier New"/>
            <w:b/>
            <w:bCs/>
            <w:color w:val="026789"/>
            <w:kern w:val="0"/>
            <w:sz w:val="20"/>
            <w:szCs w:val="20"/>
            <w:u w:val="single"/>
            <w:shd w:val="clear" w:color="auto" w:fill="FFFFFF"/>
          </w:rPr>
          <w:t>REVOKE</w:t>
        </w:r>
      </w:hyperlink>
      <w:r w:rsidRPr="000C1515">
        <w:rPr>
          <w:rFonts w:ascii="Helvetica" w:hAnsi="Helvetica" w:cs="Helvetica"/>
          <w:color w:val="000000"/>
          <w:kern w:val="0"/>
          <w:sz w:val="21"/>
          <w:szCs w:val="21"/>
        </w:rPr>
        <w:t>, and statements manipulating triggers, stored routines, and views—are replicated to replicas using statement-based replication.</w:t>
      </w:r>
    </w:p>
    <w:p w14:paraId="1DF707EF"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732" w:name="replication-features-optimizer"/>
      <w:bookmarkEnd w:id="732"/>
      <w:r w:rsidRPr="000C1515">
        <w:rPr>
          <w:rFonts w:ascii="Helvetica" w:hAnsi="Helvetica" w:cs="Helvetica"/>
          <w:b/>
          <w:bCs/>
          <w:color w:val="000000"/>
          <w:kern w:val="0"/>
          <w:sz w:val="29"/>
          <w:szCs w:val="29"/>
        </w:rPr>
        <w:t>17.5.1.23 Replication and the Query Optimizer</w:t>
      </w:r>
    </w:p>
    <w:p w14:paraId="28F80D2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733" w:name="idm46383404859200"/>
      <w:bookmarkStart w:id="734" w:name="idm46383404857808"/>
      <w:bookmarkEnd w:id="733"/>
      <w:bookmarkEnd w:id="734"/>
      <w:r w:rsidRPr="000C1515">
        <w:rPr>
          <w:rFonts w:ascii="Helvetica" w:hAnsi="Helvetica" w:cs="Helvetica"/>
          <w:color w:val="000000"/>
          <w:kern w:val="0"/>
          <w:sz w:val="21"/>
          <w:szCs w:val="21"/>
        </w:rPr>
        <w:t>It is possible for the data on the source and replica to become different if a statement is written in such a way that the data modification is nondeterministic; that is, left up the query optimizer. (In general, this is not a good practice, even outside of replication.) Examples of nondeterministic statements include </w:t>
      </w:r>
      <w:hyperlink r:id="rId2837" w:anchor="delete" w:tooltip="13.2.2 DELETE Statement" w:history="1">
        <w:r w:rsidRPr="000C1515">
          <w:rPr>
            <w:rFonts w:ascii="Courier New" w:hAnsi="Courier New" w:cs="Courier New"/>
            <w:b/>
            <w:bCs/>
            <w:color w:val="026789"/>
            <w:kern w:val="0"/>
            <w:sz w:val="20"/>
            <w:szCs w:val="20"/>
            <w:u w:val="single"/>
            <w:shd w:val="clear" w:color="auto" w:fill="FFFFFF"/>
          </w:rPr>
          <w:t>DELETE</w:t>
        </w:r>
      </w:hyperlink>
      <w:r w:rsidRPr="000C1515">
        <w:rPr>
          <w:rFonts w:ascii="Helvetica" w:hAnsi="Helvetica" w:cs="Helvetica"/>
          <w:color w:val="000000"/>
          <w:kern w:val="0"/>
          <w:sz w:val="21"/>
          <w:szCs w:val="21"/>
        </w:rPr>
        <w:t> or </w:t>
      </w:r>
      <w:hyperlink r:id="rId2838" w:anchor="update" w:tooltip="13.2.13 UPDATE Statement" w:history="1">
        <w:r w:rsidRPr="000C1515">
          <w:rPr>
            <w:rFonts w:ascii="Courier New" w:hAnsi="Courier New" w:cs="Courier New"/>
            <w:b/>
            <w:bCs/>
            <w:color w:val="026789"/>
            <w:kern w:val="0"/>
            <w:sz w:val="20"/>
            <w:szCs w:val="20"/>
            <w:u w:val="single"/>
            <w:shd w:val="clear" w:color="auto" w:fill="FFFFFF"/>
          </w:rPr>
          <w:t>UPDATE</w:t>
        </w:r>
      </w:hyperlink>
      <w:r w:rsidRPr="000C1515">
        <w:rPr>
          <w:rFonts w:ascii="Helvetica" w:hAnsi="Helvetica" w:cs="Helvetica"/>
          <w:color w:val="000000"/>
          <w:kern w:val="0"/>
          <w:sz w:val="21"/>
          <w:szCs w:val="21"/>
        </w:rPr>
        <w:t> statements that use </w:t>
      </w:r>
      <w:r w:rsidRPr="000C1515">
        <w:rPr>
          <w:rFonts w:ascii="Courier New" w:hAnsi="Courier New" w:cs="Courier New"/>
          <w:b/>
          <w:bCs/>
          <w:color w:val="026789"/>
          <w:kern w:val="0"/>
          <w:sz w:val="20"/>
          <w:szCs w:val="20"/>
          <w:shd w:val="clear" w:color="auto" w:fill="FFFFFF"/>
        </w:rPr>
        <w:t>LIMIT</w:t>
      </w:r>
      <w:r w:rsidRPr="000C1515">
        <w:rPr>
          <w:rFonts w:ascii="Helvetica" w:hAnsi="Helvetica" w:cs="Helvetica"/>
          <w:color w:val="000000"/>
          <w:kern w:val="0"/>
          <w:sz w:val="21"/>
          <w:szCs w:val="21"/>
        </w:rPr>
        <w:t> with no </w:t>
      </w:r>
      <w:r w:rsidRPr="000C1515">
        <w:rPr>
          <w:rFonts w:ascii="Courier New" w:hAnsi="Courier New" w:cs="Courier New"/>
          <w:b/>
          <w:bCs/>
          <w:color w:val="026789"/>
          <w:kern w:val="0"/>
          <w:sz w:val="20"/>
          <w:szCs w:val="20"/>
          <w:shd w:val="clear" w:color="auto" w:fill="FFFFFF"/>
        </w:rPr>
        <w:t>ORDER BY</w:t>
      </w:r>
      <w:r w:rsidRPr="000C1515">
        <w:rPr>
          <w:rFonts w:ascii="Helvetica" w:hAnsi="Helvetica" w:cs="Helvetica"/>
          <w:color w:val="000000"/>
          <w:kern w:val="0"/>
          <w:sz w:val="21"/>
          <w:szCs w:val="21"/>
        </w:rPr>
        <w:t> clause; see </w:t>
      </w:r>
      <w:hyperlink r:id="rId2839" w:anchor="replication-features-limit" w:tooltip="17.5.1.18 Replication and LIMIT" w:history="1">
        <w:r w:rsidRPr="000C1515">
          <w:rPr>
            <w:rFonts w:ascii="Helvetica" w:hAnsi="Helvetica" w:cs="Helvetica"/>
            <w:color w:val="00759F"/>
            <w:kern w:val="0"/>
            <w:sz w:val="21"/>
            <w:szCs w:val="21"/>
            <w:u w:val="single"/>
          </w:rPr>
          <w:t>Section 17.5.1.18, “Replication and LIMIT”</w:t>
        </w:r>
      </w:hyperlink>
      <w:r w:rsidRPr="000C1515">
        <w:rPr>
          <w:rFonts w:ascii="Helvetica" w:hAnsi="Helvetica" w:cs="Helvetica"/>
          <w:color w:val="000000"/>
          <w:kern w:val="0"/>
          <w:sz w:val="21"/>
          <w:szCs w:val="21"/>
        </w:rPr>
        <w:t>, for a detailed discussion of these.</w:t>
      </w:r>
    </w:p>
    <w:p w14:paraId="4F1C7265"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735" w:name="replication-features-partitioning"/>
      <w:bookmarkEnd w:id="735"/>
      <w:r w:rsidRPr="000C1515">
        <w:rPr>
          <w:rFonts w:ascii="Helvetica" w:hAnsi="Helvetica" w:cs="Helvetica"/>
          <w:b/>
          <w:bCs/>
          <w:color w:val="000000"/>
          <w:kern w:val="0"/>
          <w:sz w:val="29"/>
          <w:szCs w:val="29"/>
        </w:rPr>
        <w:t>17.5.1.24 Replication and Partitioning</w:t>
      </w:r>
    </w:p>
    <w:p w14:paraId="115D6A8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736" w:name="idm46383404850912"/>
      <w:bookmarkStart w:id="737" w:name="idm46383404849520"/>
      <w:bookmarkEnd w:id="736"/>
      <w:bookmarkEnd w:id="737"/>
      <w:r w:rsidRPr="000C1515">
        <w:rPr>
          <w:rFonts w:ascii="Helvetica" w:hAnsi="Helvetica" w:cs="Helvetica"/>
          <w:color w:val="000000"/>
          <w:kern w:val="0"/>
          <w:sz w:val="21"/>
          <w:szCs w:val="21"/>
        </w:rPr>
        <w:t>Replication is supported between partitioned tables as long as they use the same partitioning scheme and otherwise have the same structure, except where an exception is specifically allowed (see </w:t>
      </w:r>
      <w:hyperlink r:id="rId2840" w:anchor="replication-features-differing-tables" w:tooltip="17.5.1.9 Replication with Differing Table Definitions on Source and Replica" w:history="1">
        <w:r w:rsidRPr="000C1515">
          <w:rPr>
            <w:rFonts w:ascii="Helvetica" w:hAnsi="Helvetica" w:cs="Helvetica"/>
            <w:color w:val="00759F"/>
            <w:kern w:val="0"/>
            <w:sz w:val="21"/>
            <w:szCs w:val="21"/>
            <w:u w:val="single"/>
          </w:rPr>
          <w:t>Section 17.5.1.9, “Replication with Differing Table Definitions on Source and Replica”</w:t>
        </w:r>
      </w:hyperlink>
      <w:r w:rsidRPr="000C1515">
        <w:rPr>
          <w:rFonts w:ascii="Helvetica" w:hAnsi="Helvetica" w:cs="Helvetica"/>
          <w:color w:val="000000"/>
          <w:kern w:val="0"/>
          <w:sz w:val="21"/>
          <w:szCs w:val="21"/>
        </w:rPr>
        <w:t>).</w:t>
      </w:r>
    </w:p>
    <w:p w14:paraId="47CB9A3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Replication between tables that have different partitioning is generally not supported. This because statements (such as </w:t>
      </w:r>
      <w:hyperlink r:id="rId2841" w:anchor="alter-table-partition-operations" w:tooltip="13.1.9.1 ALTER TABLE Partition Operations" w:history="1">
        <w:r w:rsidRPr="000C1515">
          <w:rPr>
            <w:rFonts w:ascii="Courier New" w:hAnsi="Courier New" w:cs="Courier New"/>
            <w:b/>
            <w:bCs/>
            <w:color w:val="026789"/>
            <w:kern w:val="0"/>
            <w:sz w:val="20"/>
            <w:szCs w:val="20"/>
            <w:u w:val="single"/>
            <w:shd w:val="clear" w:color="auto" w:fill="FFFFFF"/>
          </w:rPr>
          <w:t>ALTER TABLE ... DROP PARTITION</w:t>
        </w:r>
      </w:hyperlink>
      <w:r w:rsidRPr="000C1515">
        <w:rPr>
          <w:rFonts w:ascii="Helvetica" w:hAnsi="Helvetica" w:cs="Helvetica"/>
          <w:color w:val="000000"/>
          <w:kern w:val="0"/>
          <w:sz w:val="21"/>
          <w:szCs w:val="21"/>
        </w:rPr>
        <w:t>) that act directly on partitions in such cases might produce different results on the source and the replica. In the case where a table is partitioned on the source but not on the replica, any statements that operate on partitions on the source's copy of the replica fail on the replica. When the replica's copy of the table is partitioned but the source's copy is not, statements that act directly on partitions cannot be run on the source without causing errors there. To avoid stopping replication or creating inconsistencies between the source and replica, always ensure that a table on the source and the corresponding replicated table on the replica are partitioned in the same way.</w:t>
      </w:r>
    </w:p>
    <w:p w14:paraId="68E861DC"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738" w:name="replication-features-repair-table"/>
      <w:bookmarkEnd w:id="738"/>
      <w:r w:rsidRPr="000C1515">
        <w:rPr>
          <w:rFonts w:ascii="Helvetica" w:hAnsi="Helvetica" w:cs="Helvetica"/>
          <w:b/>
          <w:bCs/>
          <w:color w:val="000000"/>
          <w:kern w:val="0"/>
          <w:sz w:val="29"/>
          <w:szCs w:val="29"/>
        </w:rPr>
        <w:t>17.5.1.25 Replication and REPAIR TABLE</w:t>
      </w:r>
    </w:p>
    <w:p w14:paraId="35FF170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739" w:name="idm46383404843648"/>
      <w:bookmarkStart w:id="740" w:name="idm46383404842256"/>
      <w:bookmarkEnd w:id="739"/>
      <w:bookmarkEnd w:id="740"/>
      <w:r w:rsidRPr="000C1515">
        <w:rPr>
          <w:rFonts w:ascii="Helvetica" w:hAnsi="Helvetica" w:cs="Helvetica"/>
          <w:color w:val="000000"/>
          <w:kern w:val="0"/>
          <w:sz w:val="21"/>
          <w:szCs w:val="21"/>
        </w:rPr>
        <w:t>When used on a corrupted or otherwise damaged table, it is possible for the </w:t>
      </w:r>
      <w:hyperlink r:id="rId2842" w:anchor="repair-table" w:tooltip="13.7.3.5 REPAIR TABLE Statement" w:history="1">
        <w:r w:rsidRPr="000C1515">
          <w:rPr>
            <w:rFonts w:ascii="Courier New" w:hAnsi="Courier New" w:cs="Courier New"/>
            <w:b/>
            <w:bCs/>
            <w:color w:val="026789"/>
            <w:kern w:val="0"/>
            <w:sz w:val="20"/>
            <w:szCs w:val="20"/>
            <w:u w:val="single"/>
            <w:shd w:val="clear" w:color="auto" w:fill="FFFFFF"/>
          </w:rPr>
          <w:t>REPAIR TABLE</w:t>
        </w:r>
      </w:hyperlink>
      <w:r w:rsidRPr="000C1515">
        <w:rPr>
          <w:rFonts w:ascii="Helvetica" w:hAnsi="Helvetica" w:cs="Helvetica"/>
          <w:color w:val="000000"/>
          <w:kern w:val="0"/>
          <w:sz w:val="21"/>
          <w:szCs w:val="21"/>
        </w:rPr>
        <w:t xml:space="preserve"> statement to delete rows that cannot be recovered. However, any such modifications of table data performed by this statement are not replicated, which can cause source and replica to lose synchronization. For this reason, in the event that a </w:t>
      </w:r>
      <w:r w:rsidRPr="000C1515">
        <w:rPr>
          <w:rFonts w:ascii="Helvetica" w:hAnsi="Helvetica" w:cs="Helvetica"/>
          <w:color w:val="000000"/>
          <w:kern w:val="0"/>
          <w:sz w:val="21"/>
          <w:szCs w:val="21"/>
        </w:rPr>
        <w:lastRenderedPageBreak/>
        <w:t>table on the source becomes damaged and you use </w:t>
      </w:r>
      <w:hyperlink r:id="rId2843" w:anchor="repair-table" w:tooltip="13.7.3.5 REPAIR TABLE Statement" w:history="1">
        <w:r w:rsidRPr="000C1515">
          <w:rPr>
            <w:rFonts w:ascii="Courier New" w:hAnsi="Courier New" w:cs="Courier New"/>
            <w:b/>
            <w:bCs/>
            <w:color w:val="026789"/>
            <w:kern w:val="0"/>
            <w:sz w:val="20"/>
            <w:szCs w:val="20"/>
            <w:u w:val="single"/>
            <w:shd w:val="clear" w:color="auto" w:fill="FFFFFF"/>
          </w:rPr>
          <w:t>REPAIR TABLE</w:t>
        </w:r>
      </w:hyperlink>
      <w:r w:rsidRPr="000C1515">
        <w:rPr>
          <w:rFonts w:ascii="Helvetica" w:hAnsi="Helvetica" w:cs="Helvetica"/>
          <w:color w:val="000000"/>
          <w:kern w:val="0"/>
          <w:sz w:val="21"/>
          <w:szCs w:val="21"/>
        </w:rPr>
        <w:t> to repair it, you should first stop replication (if it is still running) before using </w:t>
      </w:r>
      <w:hyperlink r:id="rId2844" w:anchor="repair-table" w:tooltip="13.7.3.5 REPAIR TABLE Statement" w:history="1">
        <w:r w:rsidRPr="000C1515">
          <w:rPr>
            <w:rFonts w:ascii="Courier New" w:hAnsi="Courier New" w:cs="Courier New"/>
            <w:b/>
            <w:bCs/>
            <w:color w:val="026789"/>
            <w:kern w:val="0"/>
            <w:sz w:val="20"/>
            <w:szCs w:val="20"/>
            <w:u w:val="single"/>
            <w:shd w:val="clear" w:color="auto" w:fill="FFFFFF"/>
          </w:rPr>
          <w:t>REPAIR TABLE</w:t>
        </w:r>
      </w:hyperlink>
      <w:r w:rsidRPr="000C1515">
        <w:rPr>
          <w:rFonts w:ascii="Helvetica" w:hAnsi="Helvetica" w:cs="Helvetica"/>
          <w:color w:val="000000"/>
          <w:kern w:val="0"/>
          <w:sz w:val="21"/>
          <w:szCs w:val="21"/>
        </w:rPr>
        <w:t>, then afterward compare the source's and replica's copies of the table and be prepared to correct any discrepancies manually, before restarting replication.</w:t>
      </w:r>
    </w:p>
    <w:p w14:paraId="1622524A"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741" w:name="replication-features-reserved-words"/>
      <w:bookmarkEnd w:id="741"/>
      <w:r w:rsidRPr="000C1515">
        <w:rPr>
          <w:rFonts w:ascii="Helvetica" w:hAnsi="Helvetica" w:cs="Helvetica"/>
          <w:b/>
          <w:bCs/>
          <w:color w:val="000000"/>
          <w:kern w:val="0"/>
          <w:sz w:val="29"/>
          <w:szCs w:val="29"/>
        </w:rPr>
        <w:t>17.5.1.26 Replication and Reserved Words</w:t>
      </w:r>
    </w:p>
    <w:p w14:paraId="3DBB9AF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742" w:name="idm46383404835712"/>
      <w:bookmarkStart w:id="743" w:name="idm46383404834320"/>
      <w:bookmarkEnd w:id="742"/>
      <w:bookmarkEnd w:id="743"/>
      <w:r w:rsidRPr="000C1515">
        <w:rPr>
          <w:rFonts w:ascii="Helvetica" w:hAnsi="Helvetica" w:cs="Helvetica"/>
          <w:color w:val="000000"/>
          <w:kern w:val="0"/>
          <w:sz w:val="21"/>
          <w:szCs w:val="21"/>
        </w:rPr>
        <w:t>You can encounter problems when you attempt to replicate from an older source to a newer replica and you make use of identifiers on the source that are reserved words in the newer MySQL version running on the replica. For example, a table column named </w:t>
      </w:r>
      <w:r w:rsidRPr="000C1515">
        <w:rPr>
          <w:rFonts w:ascii="Courier New" w:hAnsi="Courier New" w:cs="Courier New"/>
          <w:b/>
          <w:bCs/>
          <w:color w:val="026789"/>
          <w:kern w:val="0"/>
          <w:sz w:val="20"/>
          <w:szCs w:val="20"/>
          <w:shd w:val="clear" w:color="auto" w:fill="FFFFFF"/>
        </w:rPr>
        <w:t>rank</w:t>
      </w:r>
      <w:r w:rsidRPr="000C1515">
        <w:rPr>
          <w:rFonts w:ascii="Helvetica" w:hAnsi="Helvetica" w:cs="Helvetica"/>
          <w:color w:val="000000"/>
          <w:kern w:val="0"/>
          <w:sz w:val="21"/>
          <w:szCs w:val="21"/>
        </w:rPr>
        <w:t> on a MySQL 5.7 source that is replicating to a MySQL 8.0 replica could cause a problem because </w:t>
      </w:r>
      <w:r w:rsidRPr="000C1515">
        <w:rPr>
          <w:rFonts w:ascii="Courier New" w:hAnsi="Courier New" w:cs="Courier New"/>
          <w:b/>
          <w:bCs/>
          <w:color w:val="026789"/>
          <w:kern w:val="0"/>
          <w:sz w:val="20"/>
          <w:szCs w:val="20"/>
          <w:shd w:val="clear" w:color="auto" w:fill="FFFFFF"/>
        </w:rPr>
        <w:t>RANK</w:t>
      </w:r>
      <w:r w:rsidRPr="000C1515">
        <w:rPr>
          <w:rFonts w:ascii="Helvetica" w:hAnsi="Helvetica" w:cs="Helvetica"/>
          <w:color w:val="000000"/>
          <w:kern w:val="0"/>
          <w:sz w:val="21"/>
          <w:szCs w:val="21"/>
        </w:rPr>
        <w:t> is a reserved word beginning in MySQL 8.0.</w:t>
      </w:r>
    </w:p>
    <w:p w14:paraId="613453B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Replication can fail in such cases with Error 1064 </w:t>
      </w:r>
      <w:r w:rsidRPr="000C1515">
        <w:rPr>
          <w:rFonts w:ascii="Courier New" w:hAnsi="Courier New" w:cs="Courier New"/>
          <w:color w:val="7B3D23"/>
          <w:kern w:val="0"/>
          <w:sz w:val="21"/>
          <w:szCs w:val="21"/>
          <w:shd w:val="clear" w:color="auto" w:fill="FFFFFF"/>
        </w:rPr>
        <w:t>You have an error in your SQL syntax...</w:t>
      </w:r>
      <w:r w:rsidRPr="000C1515">
        <w:rPr>
          <w:rFonts w:ascii="Helvetica" w:hAnsi="Helvetica" w:cs="Helvetica"/>
          <w:color w:val="000000"/>
          <w:kern w:val="0"/>
          <w:sz w:val="21"/>
          <w:szCs w:val="21"/>
        </w:rPr>
        <w:t>, </w:t>
      </w:r>
      <w:r w:rsidRPr="000C1515">
        <w:rPr>
          <w:rFonts w:ascii="Helvetica" w:hAnsi="Helvetica" w:cs="Helvetica"/>
          <w:i/>
          <w:iCs/>
          <w:color w:val="003333"/>
          <w:kern w:val="0"/>
          <w:sz w:val="21"/>
          <w:szCs w:val="21"/>
          <w:shd w:val="clear" w:color="auto" w:fill="FFFFFF"/>
        </w:rPr>
        <w:t>even if a database or table named using the reserved word or a table having a column named using the reserved word is excluded from replication</w:t>
      </w:r>
      <w:r w:rsidRPr="000C1515">
        <w:rPr>
          <w:rFonts w:ascii="Helvetica" w:hAnsi="Helvetica" w:cs="Helvetica"/>
          <w:color w:val="000000"/>
          <w:kern w:val="0"/>
          <w:sz w:val="21"/>
          <w:szCs w:val="21"/>
        </w:rPr>
        <w:t>. This is due to the fact that each SQL event must be parsed by the replica prior to execution, so that the replica knows which database object or objects would be affected. Only after the event is parsed can the replica apply any filtering rules defined by </w:t>
      </w:r>
      <w:hyperlink r:id="rId2845" w:anchor="option_mysqld_replicate-do-db" w:history="1">
        <w:r w:rsidRPr="000C1515">
          <w:rPr>
            <w:rFonts w:ascii="Courier New" w:hAnsi="Courier New" w:cs="Courier New"/>
            <w:color w:val="0E4075"/>
            <w:kern w:val="0"/>
            <w:sz w:val="20"/>
            <w:szCs w:val="20"/>
            <w:u w:val="single"/>
            <w:shd w:val="clear" w:color="auto" w:fill="FFFFFF"/>
          </w:rPr>
          <w:t>--replicate-do-db</w:t>
        </w:r>
      </w:hyperlink>
      <w:r w:rsidRPr="000C1515">
        <w:rPr>
          <w:rFonts w:ascii="Helvetica" w:hAnsi="Helvetica" w:cs="Helvetica"/>
          <w:color w:val="000000"/>
          <w:kern w:val="0"/>
          <w:sz w:val="21"/>
          <w:szCs w:val="21"/>
        </w:rPr>
        <w:t>, </w:t>
      </w:r>
      <w:hyperlink r:id="rId2846" w:anchor="option_mysqld_replicate-do-table" w:history="1">
        <w:r w:rsidRPr="000C1515">
          <w:rPr>
            <w:rFonts w:ascii="Courier New" w:hAnsi="Courier New" w:cs="Courier New"/>
            <w:color w:val="0E4075"/>
            <w:kern w:val="0"/>
            <w:sz w:val="20"/>
            <w:szCs w:val="20"/>
            <w:u w:val="single"/>
            <w:shd w:val="clear" w:color="auto" w:fill="FFFFFF"/>
          </w:rPr>
          <w:t>--replicate-do-table</w:t>
        </w:r>
      </w:hyperlink>
      <w:r w:rsidRPr="000C1515">
        <w:rPr>
          <w:rFonts w:ascii="Helvetica" w:hAnsi="Helvetica" w:cs="Helvetica"/>
          <w:color w:val="000000"/>
          <w:kern w:val="0"/>
          <w:sz w:val="21"/>
          <w:szCs w:val="21"/>
        </w:rPr>
        <w:t>, </w:t>
      </w:r>
      <w:hyperlink r:id="rId2847" w:anchor="option_mysqld_replicate-ignore-db" w:history="1">
        <w:r w:rsidRPr="000C1515">
          <w:rPr>
            <w:rFonts w:ascii="Courier New" w:hAnsi="Courier New" w:cs="Courier New"/>
            <w:color w:val="0E4075"/>
            <w:kern w:val="0"/>
            <w:sz w:val="20"/>
            <w:szCs w:val="20"/>
            <w:u w:val="single"/>
            <w:shd w:val="clear" w:color="auto" w:fill="FFFFFF"/>
          </w:rPr>
          <w:t>--replicate-ignore-db</w:t>
        </w:r>
      </w:hyperlink>
      <w:r w:rsidRPr="000C1515">
        <w:rPr>
          <w:rFonts w:ascii="Helvetica" w:hAnsi="Helvetica" w:cs="Helvetica"/>
          <w:color w:val="000000"/>
          <w:kern w:val="0"/>
          <w:sz w:val="21"/>
          <w:szCs w:val="21"/>
        </w:rPr>
        <w:t>, and </w:t>
      </w:r>
      <w:hyperlink r:id="rId2848" w:anchor="option_mysqld_replicate-ignore-table" w:history="1">
        <w:r w:rsidRPr="000C1515">
          <w:rPr>
            <w:rFonts w:ascii="Courier New" w:hAnsi="Courier New" w:cs="Courier New"/>
            <w:color w:val="0E4075"/>
            <w:kern w:val="0"/>
            <w:sz w:val="20"/>
            <w:szCs w:val="20"/>
            <w:u w:val="single"/>
            <w:shd w:val="clear" w:color="auto" w:fill="FFFFFF"/>
          </w:rPr>
          <w:t>--replicate-ignore-table</w:t>
        </w:r>
      </w:hyperlink>
      <w:r w:rsidRPr="000C1515">
        <w:rPr>
          <w:rFonts w:ascii="Helvetica" w:hAnsi="Helvetica" w:cs="Helvetica"/>
          <w:color w:val="000000"/>
          <w:kern w:val="0"/>
          <w:sz w:val="21"/>
          <w:szCs w:val="21"/>
        </w:rPr>
        <w:t>.</w:t>
      </w:r>
    </w:p>
    <w:p w14:paraId="2F7C5B7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work around the problem of database, table, or column names on the source which would be regarded as reserved words by the replica, do one of the following:</w:t>
      </w:r>
    </w:p>
    <w:p w14:paraId="50CE933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Use one or more </w:t>
      </w:r>
      <w:hyperlink r:id="rId2849" w:anchor="alter-table" w:tooltip="13.1.9 ALTER TABLE Statement" w:history="1">
        <w:r w:rsidRPr="000C1515">
          <w:rPr>
            <w:rFonts w:ascii="Courier New" w:hAnsi="Courier New" w:cs="Courier New"/>
            <w:b/>
            <w:bCs/>
            <w:color w:val="026789"/>
            <w:kern w:val="0"/>
            <w:sz w:val="20"/>
            <w:szCs w:val="20"/>
            <w:u w:val="single"/>
            <w:shd w:val="clear" w:color="auto" w:fill="FFFFFF"/>
          </w:rPr>
          <w:t>ALTER TABLE</w:t>
        </w:r>
      </w:hyperlink>
      <w:r w:rsidRPr="000C1515">
        <w:rPr>
          <w:rFonts w:ascii="Helvetica" w:hAnsi="Helvetica" w:cs="Helvetica"/>
          <w:color w:val="000000"/>
          <w:kern w:val="0"/>
          <w:sz w:val="21"/>
          <w:szCs w:val="21"/>
        </w:rPr>
        <w:t> statements on the source to change the names of any database objects where these names would be considered reserved words on the replica, and change any SQL statements that use the old names to use the new names instead.</w:t>
      </w:r>
    </w:p>
    <w:p w14:paraId="1FF37A4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In any SQL statements using these database object names, write the names as quoted identifiers using backtick characters (</w:t>
      </w:r>
      <w:r w:rsidRPr="000C1515">
        <w:rPr>
          <w:rFonts w:ascii="Courier New" w:hAnsi="Courier New" w:cs="Courier New"/>
          <w:b/>
          <w:bCs/>
          <w:color w:val="026789"/>
          <w:kern w:val="0"/>
          <w:sz w:val="20"/>
          <w:szCs w:val="20"/>
          <w:shd w:val="clear" w:color="auto" w:fill="FFFFFF"/>
        </w:rPr>
        <w:t>`</w:t>
      </w:r>
      <w:r w:rsidRPr="000C1515">
        <w:rPr>
          <w:rFonts w:ascii="Helvetica" w:hAnsi="Helvetica" w:cs="Helvetica"/>
          <w:color w:val="000000"/>
          <w:kern w:val="0"/>
          <w:sz w:val="21"/>
          <w:szCs w:val="21"/>
        </w:rPr>
        <w:t>).</w:t>
      </w:r>
    </w:p>
    <w:p w14:paraId="5AA6DDF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listings of reserved words by MySQL version, see </w:t>
      </w:r>
      <w:hyperlink r:id="rId2850" w:tgtFrame="_top" w:history="1">
        <w:r w:rsidRPr="000C1515">
          <w:rPr>
            <w:rFonts w:ascii="Helvetica" w:hAnsi="Helvetica" w:cs="Helvetica"/>
            <w:color w:val="00759F"/>
            <w:kern w:val="0"/>
            <w:sz w:val="21"/>
            <w:szCs w:val="21"/>
            <w:u w:val="single"/>
          </w:rPr>
          <w:t>Keywords and Reserved Words in MySQL 8.0</w:t>
        </w:r>
      </w:hyperlink>
      <w:r w:rsidRPr="000C1515">
        <w:rPr>
          <w:rFonts w:ascii="Helvetica" w:hAnsi="Helvetica" w:cs="Helvetica"/>
          <w:color w:val="000000"/>
          <w:kern w:val="0"/>
          <w:sz w:val="21"/>
          <w:szCs w:val="21"/>
        </w:rPr>
        <w:t>, in the </w:t>
      </w:r>
      <w:r w:rsidRPr="000C1515">
        <w:rPr>
          <w:rFonts w:ascii="Helvetica" w:hAnsi="Helvetica" w:cs="Helvetica"/>
          <w:i/>
          <w:iCs/>
          <w:color w:val="000000"/>
          <w:kern w:val="0"/>
          <w:sz w:val="21"/>
          <w:szCs w:val="21"/>
        </w:rPr>
        <w:t>MySQL Server Version Reference</w:t>
      </w:r>
      <w:r w:rsidRPr="000C1515">
        <w:rPr>
          <w:rFonts w:ascii="Helvetica" w:hAnsi="Helvetica" w:cs="Helvetica"/>
          <w:color w:val="000000"/>
          <w:kern w:val="0"/>
          <w:sz w:val="21"/>
          <w:szCs w:val="21"/>
        </w:rPr>
        <w:t>. For identifier quoting rules, see </w:t>
      </w:r>
      <w:hyperlink r:id="rId2851" w:anchor="identifiers" w:tooltip="9.2 Schema Object Names" w:history="1">
        <w:r w:rsidRPr="000C1515">
          <w:rPr>
            <w:rFonts w:ascii="Helvetica" w:hAnsi="Helvetica" w:cs="Helvetica"/>
            <w:color w:val="00759F"/>
            <w:kern w:val="0"/>
            <w:sz w:val="21"/>
            <w:szCs w:val="21"/>
            <w:u w:val="single"/>
          </w:rPr>
          <w:t>Section 9.2, “Schema Object Names”</w:t>
        </w:r>
      </w:hyperlink>
      <w:r w:rsidRPr="000C1515">
        <w:rPr>
          <w:rFonts w:ascii="Helvetica" w:hAnsi="Helvetica" w:cs="Helvetica"/>
          <w:color w:val="000000"/>
          <w:kern w:val="0"/>
          <w:sz w:val="21"/>
          <w:szCs w:val="21"/>
        </w:rPr>
        <w:t>.</w:t>
      </w:r>
    </w:p>
    <w:p w14:paraId="4E9D52D2"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744" w:name="replication-features-row-searches"/>
      <w:bookmarkEnd w:id="744"/>
      <w:r w:rsidRPr="000C1515">
        <w:rPr>
          <w:rFonts w:ascii="Helvetica" w:hAnsi="Helvetica" w:cs="Helvetica"/>
          <w:b/>
          <w:bCs/>
          <w:color w:val="000000"/>
          <w:kern w:val="0"/>
          <w:sz w:val="29"/>
          <w:szCs w:val="29"/>
        </w:rPr>
        <w:t>17.5.1.27 Replication and Row Searches</w:t>
      </w:r>
    </w:p>
    <w:p w14:paraId="047F2E3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a replica using row-based replication format applies an </w:t>
      </w:r>
      <w:hyperlink r:id="rId2852" w:anchor="update" w:tooltip="13.2.13 UPDATE Statement" w:history="1">
        <w:r w:rsidRPr="000C1515">
          <w:rPr>
            <w:rFonts w:ascii="Courier New" w:hAnsi="Courier New" w:cs="Courier New"/>
            <w:b/>
            <w:bCs/>
            <w:color w:val="026789"/>
            <w:kern w:val="0"/>
            <w:sz w:val="20"/>
            <w:szCs w:val="20"/>
            <w:u w:val="single"/>
            <w:shd w:val="clear" w:color="auto" w:fill="FFFFFF"/>
          </w:rPr>
          <w:t>UPDATE</w:t>
        </w:r>
      </w:hyperlink>
      <w:r w:rsidRPr="000C1515">
        <w:rPr>
          <w:rFonts w:ascii="Helvetica" w:hAnsi="Helvetica" w:cs="Helvetica"/>
          <w:color w:val="000000"/>
          <w:kern w:val="0"/>
          <w:sz w:val="21"/>
          <w:szCs w:val="21"/>
        </w:rPr>
        <w:t> or </w:t>
      </w:r>
      <w:hyperlink r:id="rId2853" w:anchor="delete" w:tooltip="13.2.2 DELETE Statement" w:history="1">
        <w:r w:rsidRPr="000C1515">
          <w:rPr>
            <w:rFonts w:ascii="Courier New" w:hAnsi="Courier New" w:cs="Courier New"/>
            <w:b/>
            <w:bCs/>
            <w:color w:val="026789"/>
            <w:kern w:val="0"/>
            <w:sz w:val="20"/>
            <w:szCs w:val="20"/>
            <w:u w:val="single"/>
            <w:shd w:val="clear" w:color="auto" w:fill="FFFFFF"/>
          </w:rPr>
          <w:t>DELETE</w:t>
        </w:r>
      </w:hyperlink>
      <w:r w:rsidRPr="000C1515">
        <w:rPr>
          <w:rFonts w:ascii="Helvetica" w:hAnsi="Helvetica" w:cs="Helvetica"/>
          <w:color w:val="000000"/>
          <w:kern w:val="0"/>
          <w:sz w:val="21"/>
          <w:szCs w:val="21"/>
        </w:rPr>
        <w:t> operation, it must search the relevant table for the matching rows. The algorithm used to carry out this process uses one of the table's indexes to carry out the search as the first choice, and a hash table if there are no suitable indexes.</w:t>
      </w:r>
    </w:p>
    <w:p w14:paraId="1E1BB07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The algorithm first assesses the available indexes in the table definition to see if there is any suitable index to use, and if there are multiple possibilities, which index is the best fit for the operation. The algorithm ignores the following types of index:</w:t>
      </w:r>
    </w:p>
    <w:p w14:paraId="274EAF7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Fulltext indexes.</w:t>
      </w:r>
    </w:p>
    <w:p w14:paraId="10AD111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Hidden indexes.</w:t>
      </w:r>
    </w:p>
    <w:p w14:paraId="5A764C9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Generated indexes.</w:t>
      </w:r>
    </w:p>
    <w:p w14:paraId="0764380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Multi-valued indexes.</w:t>
      </w:r>
    </w:p>
    <w:p w14:paraId="2AC57CB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Any index where the before-image of the row event does not contain all the columns of the index.</w:t>
      </w:r>
    </w:p>
    <w:p w14:paraId="754D759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there are no suitable indexes after ruling out these index types, the algorithm does not use an index for the search. If there are suitable indexes, one index is selected from the candidates, in the following priority order:</w:t>
      </w:r>
    </w:p>
    <w:p w14:paraId="37A4A27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 primary key.</w:t>
      </w:r>
    </w:p>
    <w:p w14:paraId="41F9275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 unique index where every column in the index has a NOT NULL attribute. If more than one such index is available, the algorithm chooses the leftmost of these indexes.</w:t>
      </w:r>
    </w:p>
    <w:p w14:paraId="0E67F1D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Any other index. If more than one such index is available, the algorithm chooses the leftmost of these indexes.</w:t>
      </w:r>
    </w:p>
    <w:p w14:paraId="44B6149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the algorithm is able to select a primary key or a unique index where every column in the index has a </w:t>
      </w:r>
      <w:r w:rsidRPr="000C1515">
        <w:rPr>
          <w:rFonts w:ascii="Courier New" w:hAnsi="Courier New" w:cs="Courier New"/>
          <w:b/>
          <w:bCs/>
          <w:color w:val="026789"/>
          <w:kern w:val="0"/>
          <w:sz w:val="20"/>
          <w:szCs w:val="20"/>
          <w:shd w:val="clear" w:color="auto" w:fill="FFFFFF"/>
        </w:rPr>
        <w:t>NOT NULL</w:t>
      </w:r>
      <w:r w:rsidRPr="000C1515">
        <w:rPr>
          <w:rFonts w:ascii="Helvetica" w:hAnsi="Helvetica" w:cs="Helvetica"/>
          <w:color w:val="000000"/>
          <w:kern w:val="0"/>
          <w:sz w:val="21"/>
          <w:szCs w:val="21"/>
        </w:rPr>
        <w:t> attribute, it uses this index to iterate over the rows in the </w:t>
      </w:r>
      <w:hyperlink r:id="rId2854" w:anchor="update" w:tooltip="13.2.13 UPDATE Statement" w:history="1">
        <w:r w:rsidRPr="000C1515">
          <w:rPr>
            <w:rFonts w:ascii="Courier New" w:hAnsi="Courier New" w:cs="Courier New"/>
            <w:b/>
            <w:bCs/>
            <w:color w:val="026789"/>
            <w:kern w:val="0"/>
            <w:sz w:val="20"/>
            <w:szCs w:val="20"/>
            <w:u w:val="single"/>
            <w:shd w:val="clear" w:color="auto" w:fill="FFFFFF"/>
          </w:rPr>
          <w:t>UPDATE</w:t>
        </w:r>
      </w:hyperlink>
      <w:r w:rsidRPr="000C1515">
        <w:rPr>
          <w:rFonts w:ascii="Helvetica" w:hAnsi="Helvetica" w:cs="Helvetica"/>
          <w:color w:val="000000"/>
          <w:kern w:val="0"/>
          <w:sz w:val="21"/>
          <w:szCs w:val="21"/>
        </w:rPr>
        <w:t> or </w:t>
      </w:r>
      <w:hyperlink r:id="rId2855" w:anchor="delete" w:tooltip="13.2.2 DELETE Statement" w:history="1">
        <w:r w:rsidRPr="000C1515">
          <w:rPr>
            <w:rFonts w:ascii="Courier New" w:hAnsi="Courier New" w:cs="Courier New"/>
            <w:b/>
            <w:bCs/>
            <w:color w:val="026789"/>
            <w:kern w:val="0"/>
            <w:sz w:val="20"/>
            <w:szCs w:val="20"/>
            <w:u w:val="single"/>
            <w:shd w:val="clear" w:color="auto" w:fill="FFFFFF"/>
          </w:rPr>
          <w:t>DELETE</w:t>
        </w:r>
      </w:hyperlink>
      <w:r w:rsidRPr="000C1515">
        <w:rPr>
          <w:rFonts w:ascii="Helvetica" w:hAnsi="Helvetica" w:cs="Helvetica"/>
          <w:color w:val="000000"/>
          <w:kern w:val="0"/>
          <w:sz w:val="21"/>
          <w:szCs w:val="21"/>
        </w:rPr>
        <w:t> operation. For each row in the row event, the algorithm looks up the row in the index to locate the table record to update. If no matching record is found, it returns the error </w:t>
      </w:r>
      <w:r w:rsidRPr="000C1515">
        <w:rPr>
          <w:rFonts w:ascii="Courier New" w:hAnsi="Courier New" w:cs="Courier New"/>
          <w:color w:val="7B3D23"/>
          <w:kern w:val="0"/>
          <w:sz w:val="21"/>
          <w:szCs w:val="21"/>
          <w:shd w:val="clear" w:color="auto" w:fill="FFFFFF"/>
        </w:rPr>
        <w:t>ER_KEY_NOT_FOUND</w:t>
      </w:r>
      <w:r w:rsidRPr="000C1515">
        <w:rPr>
          <w:rFonts w:ascii="Helvetica" w:hAnsi="Helvetica" w:cs="Helvetica"/>
          <w:color w:val="000000"/>
          <w:kern w:val="0"/>
          <w:sz w:val="21"/>
          <w:szCs w:val="21"/>
        </w:rPr>
        <w:t> and stops the replication applier thread.</w:t>
      </w:r>
    </w:p>
    <w:p w14:paraId="1840708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the algorithm was not able to find a suitable index, or was only able to find an index that was non-unique or contained nulls, a hash table is used to assist in identifying the table records. The algorithm creates a hash table containing the rows in the </w:t>
      </w:r>
      <w:hyperlink r:id="rId2856" w:anchor="update" w:tooltip="13.2.13 UPDATE Statement" w:history="1">
        <w:r w:rsidRPr="000C1515">
          <w:rPr>
            <w:rFonts w:ascii="Courier New" w:hAnsi="Courier New" w:cs="Courier New"/>
            <w:b/>
            <w:bCs/>
            <w:color w:val="026789"/>
            <w:kern w:val="0"/>
            <w:sz w:val="20"/>
            <w:szCs w:val="20"/>
            <w:u w:val="single"/>
            <w:shd w:val="clear" w:color="auto" w:fill="FFFFFF"/>
          </w:rPr>
          <w:t>UPDATE</w:t>
        </w:r>
      </w:hyperlink>
      <w:r w:rsidRPr="000C1515">
        <w:rPr>
          <w:rFonts w:ascii="Helvetica" w:hAnsi="Helvetica" w:cs="Helvetica"/>
          <w:color w:val="000000"/>
          <w:kern w:val="0"/>
          <w:sz w:val="21"/>
          <w:szCs w:val="21"/>
        </w:rPr>
        <w:t> or </w:t>
      </w:r>
      <w:hyperlink r:id="rId2857" w:anchor="delete" w:tooltip="13.2.2 DELETE Statement" w:history="1">
        <w:r w:rsidRPr="000C1515">
          <w:rPr>
            <w:rFonts w:ascii="Courier New" w:hAnsi="Courier New" w:cs="Courier New"/>
            <w:b/>
            <w:bCs/>
            <w:color w:val="026789"/>
            <w:kern w:val="0"/>
            <w:sz w:val="20"/>
            <w:szCs w:val="20"/>
            <w:u w:val="single"/>
            <w:shd w:val="clear" w:color="auto" w:fill="FFFFFF"/>
          </w:rPr>
          <w:t>DELETE</w:t>
        </w:r>
      </w:hyperlink>
      <w:r w:rsidRPr="000C1515">
        <w:rPr>
          <w:rFonts w:ascii="Helvetica" w:hAnsi="Helvetica" w:cs="Helvetica"/>
          <w:color w:val="000000"/>
          <w:kern w:val="0"/>
          <w:sz w:val="21"/>
          <w:szCs w:val="21"/>
        </w:rPr>
        <w:t xml:space="preserve"> operation, with the key as the full before-image of the row. The algorithm then iterates over all the records in the target table, using the selected index if it found one, or else performing a full table scan. For each record in the target table, it determines whether that row exists in the hash table. If the row is found in the hash table, the record in the target table is updated, and the row is deleted from the hash table. When all the records in the target table have been checked, the algorithm verifies whether the hash table is now empty. If there are any unmatched rows remaining in the </w:t>
      </w:r>
      <w:r w:rsidRPr="000C1515">
        <w:rPr>
          <w:rFonts w:ascii="Helvetica" w:hAnsi="Helvetica" w:cs="Helvetica"/>
          <w:color w:val="000000"/>
          <w:kern w:val="0"/>
          <w:sz w:val="21"/>
          <w:szCs w:val="21"/>
        </w:rPr>
        <w:lastRenderedPageBreak/>
        <w:t>hash table, the algorithm returns the error </w:t>
      </w:r>
      <w:r w:rsidRPr="000C1515">
        <w:rPr>
          <w:rFonts w:ascii="Courier New" w:hAnsi="Courier New" w:cs="Courier New"/>
          <w:color w:val="7B3D23"/>
          <w:kern w:val="0"/>
          <w:sz w:val="21"/>
          <w:szCs w:val="21"/>
          <w:shd w:val="clear" w:color="auto" w:fill="FFFFFF"/>
        </w:rPr>
        <w:t>ER_KEY_NOT_FOUND</w:t>
      </w:r>
      <w:r w:rsidRPr="000C1515">
        <w:rPr>
          <w:rFonts w:ascii="Helvetica" w:hAnsi="Helvetica" w:cs="Helvetica"/>
          <w:color w:val="000000"/>
          <w:kern w:val="0"/>
          <w:sz w:val="21"/>
          <w:szCs w:val="21"/>
        </w:rPr>
        <w:t> and stops the replication applier thread.</w:t>
      </w:r>
    </w:p>
    <w:p w14:paraId="7B2A6B3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w:t>
      </w:r>
      <w:hyperlink r:id="rId2858" w:anchor="sysvar_slave_rows_search_algorithms" w:history="1">
        <w:r w:rsidRPr="000C1515">
          <w:rPr>
            <w:rFonts w:ascii="Courier New" w:hAnsi="Courier New" w:cs="Courier New"/>
            <w:b/>
            <w:bCs/>
            <w:color w:val="026789"/>
            <w:kern w:val="0"/>
            <w:sz w:val="20"/>
            <w:szCs w:val="20"/>
            <w:u w:val="single"/>
            <w:shd w:val="clear" w:color="auto" w:fill="FFFFFF"/>
          </w:rPr>
          <w:t>slave_rows_search_algorithms</w:t>
        </w:r>
      </w:hyperlink>
      <w:r w:rsidRPr="000C1515">
        <w:rPr>
          <w:rFonts w:ascii="Helvetica" w:hAnsi="Helvetica" w:cs="Helvetica"/>
          <w:color w:val="000000"/>
          <w:kern w:val="0"/>
          <w:sz w:val="21"/>
          <w:szCs w:val="21"/>
        </w:rPr>
        <w:t> system variable was previously used to control how rows are searched for matches. The use of this system variable is now deprecated, because the default setting, which uses an index scan followed by a hash scan as described above, is optimal for performance and works correctly in all scenarios.</w:t>
      </w:r>
    </w:p>
    <w:p w14:paraId="256044AC"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745" w:name="replication-features-shutdowns"/>
      <w:bookmarkEnd w:id="745"/>
      <w:r w:rsidRPr="000C1515">
        <w:rPr>
          <w:rFonts w:ascii="Helvetica" w:hAnsi="Helvetica" w:cs="Helvetica"/>
          <w:b/>
          <w:bCs/>
          <w:color w:val="000000"/>
          <w:kern w:val="0"/>
          <w:sz w:val="29"/>
          <w:szCs w:val="29"/>
        </w:rPr>
        <w:t>17.5.1.28 Replication and Source or Replica Shutdowns</w:t>
      </w:r>
    </w:p>
    <w:p w14:paraId="793741B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746" w:name="idm46383404795776"/>
      <w:bookmarkStart w:id="747" w:name="idm46383404794384"/>
      <w:bookmarkStart w:id="748" w:name="idm46383404792992"/>
      <w:bookmarkStart w:id="749" w:name="idm46383404791600"/>
      <w:bookmarkEnd w:id="746"/>
      <w:bookmarkEnd w:id="747"/>
      <w:bookmarkEnd w:id="748"/>
      <w:bookmarkEnd w:id="749"/>
      <w:r w:rsidRPr="000C1515">
        <w:rPr>
          <w:rFonts w:ascii="Helvetica" w:hAnsi="Helvetica" w:cs="Helvetica"/>
          <w:color w:val="000000"/>
          <w:kern w:val="0"/>
          <w:sz w:val="21"/>
          <w:szCs w:val="21"/>
        </w:rPr>
        <w:t>It is safe to shut down a replication source server and restart it later. When a replica loses its connection to the source, the replica tries to reconnect immediately and retries periodically if that fails. The default is to retry every 60 seconds. This may be changed with the </w:t>
      </w:r>
      <w:hyperlink r:id="rId2859"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statement (from MySQL 8.0.23) or </w:t>
      </w:r>
      <w:hyperlink r:id="rId2860"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(before MySQL 8.0.23). A replica also is able to deal with network connectivity outages. However, the replica notices the network outage only after receiving no data from the source for </w:t>
      </w:r>
      <w:hyperlink r:id="rId2861" w:anchor="sysvar_slave_net_timeout" w:history="1">
        <w:r w:rsidRPr="000C1515">
          <w:rPr>
            <w:rFonts w:ascii="Courier New" w:hAnsi="Courier New" w:cs="Courier New"/>
            <w:b/>
            <w:bCs/>
            <w:color w:val="026789"/>
            <w:kern w:val="0"/>
            <w:sz w:val="20"/>
            <w:szCs w:val="20"/>
            <w:u w:val="single"/>
            <w:shd w:val="clear" w:color="auto" w:fill="FFFFFF"/>
          </w:rPr>
          <w:t>slave_net_timeout</w:t>
        </w:r>
      </w:hyperlink>
      <w:r w:rsidRPr="000C1515">
        <w:rPr>
          <w:rFonts w:ascii="Helvetica" w:hAnsi="Helvetica" w:cs="Helvetica"/>
          <w:color w:val="000000"/>
          <w:kern w:val="0"/>
          <w:sz w:val="21"/>
          <w:szCs w:val="21"/>
        </w:rPr>
        <w:t> seconds. If your outages are short, you may want to decrease </w:t>
      </w:r>
      <w:hyperlink r:id="rId2862" w:anchor="sysvar_slave_net_timeout" w:history="1">
        <w:r w:rsidRPr="000C1515">
          <w:rPr>
            <w:rFonts w:ascii="Courier New" w:hAnsi="Courier New" w:cs="Courier New"/>
            <w:b/>
            <w:bCs/>
            <w:color w:val="026789"/>
            <w:kern w:val="0"/>
            <w:sz w:val="20"/>
            <w:szCs w:val="20"/>
            <w:u w:val="single"/>
            <w:shd w:val="clear" w:color="auto" w:fill="FFFFFF"/>
          </w:rPr>
          <w:t>slave_net_timeout</w:t>
        </w:r>
      </w:hyperlink>
      <w:r w:rsidRPr="000C1515">
        <w:rPr>
          <w:rFonts w:ascii="Helvetica" w:hAnsi="Helvetica" w:cs="Helvetica"/>
          <w:color w:val="000000"/>
          <w:kern w:val="0"/>
          <w:sz w:val="21"/>
          <w:szCs w:val="21"/>
        </w:rPr>
        <w:t>. See </w:t>
      </w:r>
      <w:hyperlink r:id="rId2863" w:anchor="replication-solutions-unexpected-replica-halt" w:tooltip="17.4.2 Handling an Unexpected Halt of a Replica" w:history="1">
        <w:r w:rsidRPr="000C1515">
          <w:rPr>
            <w:rFonts w:ascii="Helvetica" w:hAnsi="Helvetica" w:cs="Helvetica"/>
            <w:color w:val="00759F"/>
            <w:kern w:val="0"/>
            <w:sz w:val="21"/>
            <w:szCs w:val="21"/>
            <w:u w:val="single"/>
          </w:rPr>
          <w:t>Section 17.4.2, “Handling an Unexpected Halt of a Replica”</w:t>
        </w:r>
      </w:hyperlink>
      <w:r w:rsidRPr="000C1515">
        <w:rPr>
          <w:rFonts w:ascii="Helvetica" w:hAnsi="Helvetica" w:cs="Helvetica"/>
          <w:color w:val="000000"/>
          <w:kern w:val="0"/>
          <w:sz w:val="21"/>
          <w:szCs w:val="21"/>
        </w:rPr>
        <w:t>.</w:t>
      </w:r>
    </w:p>
    <w:p w14:paraId="57E1E5E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An unclean shutdown (for example, a crash) on the source side can result in the source's binary log having a final position less than the most recent position read by the replica, due to the source's binary log file not being flushed. This can cause the replica not to be able to replicate when the source comes back up. Setting </w:t>
      </w:r>
      <w:hyperlink r:id="rId2864" w:anchor="sysvar_sync_binlog" w:history="1">
        <w:r w:rsidRPr="000C1515">
          <w:rPr>
            <w:rFonts w:ascii="Courier New" w:hAnsi="Courier New" w:cs="Courier New"/>
            <w:b/>
            <w:bCs/>
            <w:color w:val="026789"/>
            <w:kern w:val="0"/>
            <w:sz w:val="20"/>
            <w:szCs w:val="20"/>
            <w:u w:val="single"/>
            <w:shd w:val="clear" w:color="auto" w:fill="FFFFFF"/>
          </w:rPr>
          <w:t>sync_binlog=1</w:t>
        </w:r>
      </w:hyperlink>
      <w:r w:rsidRPr="000C1515">
        <w:rPr>
          <w:rFonts w:ascii="Helvetica" w:hAnsi="Helvetica" w:cs="Helvetica"/>
          <w:color w:val="000000"/>
          <w:kern w:val="0"/>
          <w:sz w:val="21"/>
          <w:szCs w:val="21"/>
        </w:rPr>
        <w:t> in the source server's </w:t>
      </w:r>
      <w:r w:rsidRPr="000C1515">
        <w:rPr>
          <w:rFonts w:ascii="Courier New" w:hAnsi="Courier New" w:cs="Courier New"/>
          <w:color w:val="990000"/>
          <w:kern w:val="0"/>
          <w:sz w:val="20"/>
          <w:szCs w:val="20"/>
          <w:shd w:val="clear" w:color="auto" w:fill="FFFFFF"/>
        </w:rPr>
        <w:t>my.cnf</w:t>
      </w:r>
      <w:r w:rsidRPr="000C1515">
        <w:rPr>
          <w:rFonts w:ascii="Helvetica" w:hAnsi="Helvetica" w:cs="Helvetica"/>
          <w:color w:val="000000"/>
          <w:kern w:val="0"/>
          <w:sz w:val="21"/>
          <w:szCs w:val="21"/>
        </w:rPr>
        <w:t> file helps to minimize this problem because it causes the source to flush its binary log more frequently. For the greatest possible durability and consistency in a replication setup using </w:t>
      </w:r>
      <w:r w:rsidRPr="000C1515">
        <w:rPr>
          <w:rFonts w:ascii="Courier New" w:hAnsi="Courier New" w:cs="Courier New"/>
          <w:b/>
          <w:bCs/>
          <w:color w:val="026789"/>
          <w:kern w:val="0"/>
          <w:sz w:val="20"/>
          <w:szCs w:val="20"/>
          <w:shd w:val="clear" w:color="auto" w:fill="FFFFFF"/>
        </w:rPr>
        <w:t>InnoDB</w:t>
      </w:r>
      <w:r w:rsidRPr="000C1515">
        <w:rPr>
          <w:rFonts w:ascii="Helvetica" w:hAnsi="Helvetica" w:cs="Helvetica"/>
          <w:color w:val="000000"/>
          <w:kern w:val="0"/>
          <w:sz w:val="21"/>
          <w:szCs w:val="21"/>
        </w:rPr>
        <w:t> with transactions, you should also set </w:t>
      </w:r>
      <w:hyperlink r:id="rId2865" w:anchor="sysvar_innodb_flush_log_at_trx_commit" w:history="1">
        <w:r w:rsidRPr="000C1515">
          <w:rPr>
            <w:rFonts w:ascii="Courier New" w:hAnsi="Courier New" w:cs="Courier New"/>
            <w:b/>
            <w:bCs/>
            <w:color w:val="026789"/>
            <w:kern w:val="0"/>
            <w:sz w:val="20"/>
            <w:szCs w:val="20"/>
            <w:u w:val="single"/>
            <w:shd w:val="clear" w:color="auto" w:fill="FFFFFF"/>
          </w:rPr>
          <w:t>innodb_flush_log_at_trx_commit=1</w:t>
        </w:r>
      </w:hyperlink>
      <w:r w:rsidRPr="000C1515">
        <w:rPr>
          <w:rFonts w:ascii="Helvetica" w:hAnsi="Helvetica" w:cs="Helvetica"/>
          <w:color w:val="000000"/>
          <w:kern w:val="0"/>
          <w:sz w:val="21"/>
          <w:szCs w:val="21"/>
        </w:rPr>
        <w:t>. With this setting, the contents of the </w:t>
      </w:r>
      <w:r w:rsidRPr="000C1515">
        <w:rPr>
          <w:rFonts w:ascii="Courier New" w:hAnsi="Courier New" w:cs="Courier New"/>
          <w:b/>
          <w:bCs/>
          <w:color w:val="026789"/>
          <w:kern w:val="0"/>
          <w:sz w:val="20"/>
          <w:szCs w:val="20"/>
          <w:shd w:val="clear" w:color="auto" w:fill="FFFFFF"/>
        </w:rPr>
        <w:t>InnoDB</w:t>
      </w:r>
      <w:r w:rsidRPr="000C1515">
        <w:rPr>
          <w:rFonts w:ascii="Helvetica" w:hAnsi="Helvetica" w:cs="Helvetica"/>
          <w:color w:val="000000"/>
          <w:kern w:val="0"/>
          <w:sz w:val="21"/>
          <w:szCs w:val="21"/>
        </w:rPr>
        <w:t> redo log buffer are written out to the log file at each transaction commit and the log file is flushed to disk. Note that the durability of transactions is still not guaranteed with this setting, because operating systems or disk hardware may tell </w:t>
      </w:r>
      <w:hyperlink r:id="rId2866" w:anchor="mysqld" w:tooltip="4.3.1 mysqld — The MySQL Server" w:history="1">
        <w:r w:rsidRPr="000C1515">
          <w:rPr>
            <w:rFonts w:ascii="Helvetica" w:hAnsi="Helvetica" w:cs="Helvetica"/>
            <w:b/>
            <w:bCs/>
            <w:color w:val="00759F"/>
            <w:kern w:val="0"/>
            <w:sz w:val="21"/>
            <w:szCs w:val="21"/>
            <w:u w:val="single"/>
          </w:rPr>
          <w:t>mysqld</w:t>
        </w:r>
      </w:hyperlink>
      <w:r w:rsidRPr="000C1515">
        <w:rPr>
          <w:rFonts w:ascii="Helvetica" w:hAnsi="Helvetica" w:cs="Helvetica"/>
          <w:color w:val="000000"/>
          <w:kern w:val="0"/>
          <w:sz w:val="21"/>
          <w:szCs w:val="21"/>
        </w:rPr>
        <w:t> that the flush-to-disk operation has taken place, even though it has not.</w:t>
      </w:r>
    </w:p>
    <w:p w14:paraId="103D744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Shutting down a replica cleanly is safe because it keeps track of where it left off. However, be careful that the replica does not have temporary tables open; see </w:t>
      </w:r>
      <w:hyperlink r:id="rId2867" w:anchor="replication-features-temptables" w:tooltip="17.5.1.31 Replication and Temporary Tables" w:history="1">
        <w:r w:rsidRPr="000C1515">
          <w:rPr>
            <w:rFonts w:ascii="Helvetica" w:hAnsi="Helvetica" w:cs="Helvetica"/>
            <w:color w:val="00759F"/>
            <w:kern w:val="0"/>
            <w:sz w:val="21"/>
            <w:szCs w:val="21"/>
            <w:u w:val="single"/>
          </w:rPr>
          <w:t>Section 17.5.1.31, “Replication and Temporary Tables”</w:t>
        </w:r>
      </w:hyperlink>
      <w:r w:rsidRPr="000C1515">
        <w:rPr>
          <w:rFonts w:ascii="Helvetica" w:hAnsi="Helvetica" w:cs="Helvetica"/>
          <w:color w:val="000000"/>
          <w:kern w:val="0"/>
          <w:sz w:val="21"/>
          <w:szCs w:val="21"/>
        </w:rPr>
        <w:t>. Unclean shutdowns might produce problems, especially if the disk cache was not flushed to disk before the problem occurred:</w:t>
      </w:r>
    </w:p>
    <w:p w14:paraId="20A3C6A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transactions, the replica commits and then updates </w:t>
      </w:r>
      <w:r w:rsidRPr="000C1515">
        <w:rPr>
          <w:rFonts w:ascii="Courier New" w:hAnsi="Courier New" w:cs="Courier New"/>
          <w:color w:val="990000"/>
          <w:kern w:val="0"/>
          <w:sz w:val="20"/>
          <w:szCs w:val="20"/>
          <w:shd w:val="clear" w:color="auto" w:fill="FFFFFF"/>
        </w:rPr>
        <w:t>relay-log.info</w:t>
      </w:r>
      <w:r w:rsidRPr="000C1515">
        <w:rPr>
          <w:rFonts w:ascii="Helvetica" w:hAnsi="Helvetica" w:cs="Helvetica"/>
          <w:color w:val="000000"/>
          <w:kern w:val="0"/>
          <w:sz w:val="21"/>
          <w:szCs w:val="21"/>
        </w:rPr>
        <w:t>. If an unexpected exit occurs between these two operations, relay log processing proceeds further than the information file indicates and the replica re-executes the events from the last transaction in the relay log after it has been restarted.</w:t>
      </w:r>
    </w:p>
    <w:p w14:paraId="4609BBB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A similar problem can occur if the replica updates </w:t>
      </w:r>
      <w:r w:rsidRPr="000C1515">
        <w:rPr>
          <w:rFonts w:ascii="Courier New" w:hAnsi="Courier New" w:cs="Courier New"/>
          <w:color w:val="990000"/>
          <w:kern w:val="0"/>
          <w:sz w:val="20"/>
          <w:szCs w:val="20"/>
          <w:shd w:val="clear" w:color="auto" w:fill="FFFFFF"/>
        </w:rPr>
        <w:t>relay-log.info</w:t>
      </w:r>
      <w:r w:rsidRPr="000C1515">
        <w:rPr>
          <w:rFonts w:ascii="Helvetica" w:hAnsi="Helvetica" w:cs="Helvetica"/>
          <w:color w:val="000000"/>
          <w:kern w:val="0"/>
          <w:sz w:val="21"/>
          <w:szCs w:val="21"/>
        </w:rPr>
        <w:t> but the server host crashes before the write has been flushed to disk. To minimize the chance of this occurring, set </w:t>
      </w:r>
      <w:hyperlink r:id="rId2868" w:anchor="sysvar_sync_relay_log_info" w:history="1">
        <w:r w:rsidRPr="000C1515">
          <w:rPr>
            <w:rFonts w:ascii="Courier New" w:hAnsi="Courier New" w:cs="Courier New"/>
            <w:b/>
            <w:bCs/>
            <w:color w:val="026789"/>
            <w:kern w:val="0"/>
            <w:sz w:val="20"/>
            <w:szCs w:val="20"/>
            <w:u w:val="single"/>
            <w:shd w:val="clear" w:color="auto" w:fill="FFFFFF"/>
          </w:rPr>
          <w:t>sync_relay_log_info=1</w:t>
        </w:r>
      </w:hyperlink>
      <w:r w:rsidRPr="000C1515">
        <w:rPr>
          <w:rFonts w:ascii="Helvetica" w:hAnsi="Helvetica" w:cs="Helvetica"/>
          <w:color w:val="000000"/>
          <w:kern w:val="0"/>
          <w:sz w:val="21"/>
          <w:szCs w:val="21"/>
        </w:rPr>
        <w:t> in the replica </w:t>
      </w:r>
      <w:r w:rsidRPr="000C1515">
        <w:rPr>
          <w:rFonts w:ascii="Courier New" w:hAnsi="Courier New" w:cs="Courier New"/>
          <w:color w:val="990000"/>
          <w:kern w:val="0"/>
          <w:sz w:val="20"/>
          <w:szCs w:val="20"/>
          <w:shd w:val="clear" w:color="auto" w:fill="FFFFFF"/>
        </w:rPr>
        <w:t>my.cnf</w:t>
      </w:r>
      <w:r w:rsidRPr="000C1515">
        <w:rPr>
          <w:rFonts w:ascii="Helvetica" w:hAnsi="Helvetica" w:cs="Helvetica"/>
          <w:color w:val="000000"/>
          <w:kern w:val="0"/>
          <w:sz w:val="21"/>
          <w:szCs w:val="21"/>
        </w:rPr>
        <w:t> file. Setting </w:t>
      </w:r>
      <w:hyperlink r:id="rId2869" w:anchor="sysvar_sync_relay_log_info" w:history="1">
        <w:r w:rsidRPr="000C1515">
          <w:rPr>
            <w:rFonts w:ascii="Courier New" w:hAnsi="Courier New" w:cs="Courier New"/>
            <w:b/>
            <w:bCs/>
            <w:color w:val="026789"/>
            <w:kern w:val="0"/>
            <w:sz w:val="20"/>
            <w:szCs w:val="20"/>
            <w:u w:val="single"/>
            <w:shd w:val="clear" w:color="auto" w:fill="FFFFFF"/>
          </w:rPr>
          <w:t>sync_relay_log_info</w:t>
        </w:r>
      </w:hyperlink>
      <w:r w:rsidRPr="000C1515">
        <w:rPr>
          <w:rFonts w:ascii="Helvetica" w:hAnsi="Helvetica" w:cs="Helvetica"/>
          <w:color w:val="000000"/>
          <w:kern w:val="0"/>
          <w:sz w:val="21"/>
          <w:szCs w:val="21"/>
        </w:rPr>
        <w:t> to 0 causes no writes to be forced to disk and the server relies on the operating system to flush the file from time to time.</w:t>
      </w:r>
    </w:p>
    <w:p w14:paraId="7E73C97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fault tolerance of your system for these types of problems is greatly increased if you have a good uninterruptible power supply.</w:t>
      </w:r>
    </w:p>
    <w:p w14:paraId="3B043CC9"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750" w:name="replication-features-slaveerrors"/>
      <w:bookmarkEnd w:id="750"/>
      <w:r w:rsidRPr="000C1515">
        <w:rPr>
          <w:rFonts w:ascii="Helvetica" w:hAnsi="Helvetica" w:cs="Helvetica"/>
          <w:b/>
          <w:bCs/>
          <w:color w:val="000000"/>
          <w:kern w:val="0"/>
          <w:sz w:val="29"/>
          <w:szCs w:val="29"/>
        </w:rPr>
        <w:t>17.5.1.29 Replica Errors During Replication</w:t>
      </w:r>
    </w:p>
    <w:p w14:paraId="2C9CB62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751" w:name="idm46383404769328"/>
      <w:bookmarkStart w:id="752" w:name="idm46383404767936"/>
      <w:bookmarkStart w:id="753" w:name="idm46383404766544"/>
      <w:bookmarkStart w:id="754" w:name="idm46383404765152"/>
      <w:bookmarkEnd w:id="751"/>
      <w:bookmarkEnd w:id="752"/>
      <w:bookmarkEnd w:id="753"/>
      <w:bookmarkEnd w:id="754"/>
      <w:r w:rsidRPr="000C1515">
        <w:rPr>
          <w:rFonts w:ascii="Helvetica" w:hAnsi="Helvetica" w:cs="Helvetica"/>
          <w:color w:val="000000"/>
          <w:kern w:val="0"/>
          <w:sz w:val="21"/>
          <w:szCs w:val="21"/>
        </w:rPr>
        <w:t>If a statement produces the same error (identical error code) on both the source and the replica, the error is logged, but replication continues.</w:t>
      </w:r>
    </w:p>
    <w:p w14:paraId="130596F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a statement produces different errors on the source and the replica, the replication SQL thread terminates, and the replica writes a message to its error log and waits for the database administrator to decide what to do about the error. This includes the case that a statement produces an error on the source or the replica, but not both. To address the issue, connect to the replica manually and determine the cause of the problem. </w:t>
      </w:r>
      <w:hyperlink r:id="rId2870" w:anchor="show-replica-status" w:tooltip="13.7.7.35 SHOW REPLICA | SLAVE STATUS Statement" w:history="1">
        <w:r w:rsidRPr="000C1515">
          <w:rPr>
            <w:rFonts w:ascii="Courier New" w:hAnsi="Courier New" w:cs="Courier New"/>
            <w:b/>
            <w:bCs/>
            <w:color w:val="026789"/>
            <w:kern w:val="0"/>
            <w:sz w:val="20"/>
            <w:szCs w:val="20"/>
            <w:u w:val="single"/>
            <w:shd w:val="clear" w:color="auto" w:fill="FFFFFF"/>
          </w:rPr>
          <w:t>SHOW REPLICA | SLAVE STATUS</w:t>
        </w:r>
      </w:hyperlink>
      <w:r w:rsidRPr="000C1515">
        <w:rPr>
          <w:rFonts w:ascii="Helvetica" w:hAnsi="Helvetica" w:cs="Helvetica"/>
          <w:color w:val="000000"/>
          <w:kern w:val="0"/>
          <w:sz w:val="21"/>
          <w:szCs w:val="21"/>
        </w:rPr>
        <w:t> is useful for this. Then fix the problem and run </w:t>
      </w:r>
      <w:hyperlink r:id="rId2871"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 For example, you might need to create a nonexistent table before you can start the replica again.</w:t>
      </w:r>
    </w:p>
    <w:p w14:paraId="587C7709"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39EF8C2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a temporary error is recorded in the replica's error log, you do not necessarily have to take any action suggested in the quoted error message. Temporary errors should be handled by the client retrying the transaction. For example, if the replication SQL thread records a temporary error relating to a deadlock, you do not need to restart the transaction manually on the replica, unless the replication SQL thread subsequently terminates with a nontemporary error message.</w:t>
      </w:r>
    </w:p>
    <w:p w14:paraId="35E0A5F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this error code validation behavior is not desirable, some or all errors can be masked out (ignored) with the </w:t>
      </w:r>
      <w:hyperlink r:id="rId2872" w:anchor="option_mysqld_slave-skip-errors" w:history="1">
        <w:r w:rsidRPr="000C1515">
          <w:rPr>
            <w:rFonts w:ascii="Courier New" w:hAnsi="Courier New" w:cs="Courier New"/>
            <w:color w:val="0E4075"/>
            <w:kern w:val="0"/>
            <w:sz w:val="20"/>
            <w:szCs w:val="20"/>
            <w:u w:val="single"/>
            <w:shd w:val="clear" w:color="auto" w:fill="FFFFFF"/>
          </w:rPr>
          <w:t>--slave-skip-errors</w:t>
        </w:r>
      </w:hyperlink>
      <w:r w:rsidRPr="000C1515">
        <w:rPr>
          <w:rFonts w:ascii="Helvetica" w:hAnsi="Helvetica" w:cs="Helvetica"/>
          <w:color w:val="000000"/>
          <w:kern w:val="0"/>
          <w:sz w:val="21"/>
          <w:szCs w:val="21"/>
        </w:rPr>
        <w:t> option.</w:t>
      </w:r>
    </w:p>
    <w:p w14:paraId="064C8B0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nontransactional storage engines such as </w:t>
      </w:r>
      <w:r w:rsidRPr="000C1515">
        <w:rPr>
          <w:rFonts w:ascii="Courier New" w:hAnsi="Courier New" w:cs="Courier New"/>
          <w:b/>
          <w:bCs/>
          <w:color w:val="026789"/>
          <w:kern w:val="0"/>
          <w:sz w:val="20"/>
          <w:szCs w:val="20"/>
          <w:shd w:val="clear" w:color="auto" w:fill="FFFFFF"/>
        </w:rPr>
        <w:t>MyISAM</w:t>
      </w:r>
      <w:r w:rsidRPr="000C1515">
        <w:rPr>
          <w:rFonts w:ascii="Helvetica" w:hAnsi="Helvetica" w:cs="Helvetica"/>
          <w:color w:val="000000"/>
          <w:kern w:val="0"/>
          <w:sz w:val="21"/>
          <w:szCs w:val="21"/>
        </w:rPr>
        <w:t>, it is possible to have a statement that only partially updates a table and returns an error code. This can happen, for example, on a multiple-row insert that has one row violating a key constraint, or if a long update statement is killed after updating some of the rows. If that happens on the source, the replica expects execution of the statement to result in the same error code. If it does not, the replication SQL thread stops as described previously.</w:t>
      </w:r>
    </w:p>
    <w:p w14:paraId="417DE37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 xml:space="preserve">If you are replicating between tables that use different storage engines on the source and replica, keep in mind that the same statement might produce a different error when run </w:t>
      </w:r>
      <w:r w:rsidRPr="000C1515">
        <w:rPr>
          <w:rFonts w:ascii="Helvetica" w:hAnsi="Helvetica" w:cs="Helvetica"/>
          <w:color w:val="000000"/>
          <w:kern w:val="0"/>
          <w:sz w:val="21"/>
          <w:szCs w:val="21"/>
        </w:rPr>
        <w:lastRenderedPageBreak/>
        <w:t>against one version of the table, but not the other, or might cause an error for one version of the table, but not the other. For example, since </w:t>
      </w:r>
      <w:r w:rsidRPr="000C1515">
        <w:rPr>
          <w:rFonts w:ascii="Courier New" w:hAnsi="Courier New" w:cs="Courier New"/>
          <w:b/>
          <w:bCs/>
          <w:color w:val="026789"/>
          <w:kern w:val="0"/>
          <w:sz w:val="20"/>
          <w:szCs w:val="20"/>
          <w:shd w:val="clear" w:color="auto" w:fill="FFFFFF"/>
        </w:rPr>
        <w:t>MyISAM</w:t>
      </w:r>
      <w:r w:rsidRPr="000C1515">
        <w:rPr>
          <w:rFonts w:ascii="Helvetica" w:hAnsi="Helvetica" w:cs="Helvetica"/>
          <w:color w:val="000000"/>
          <w:kern w:val="0"/>
          <w:sz w:val="21"/>
          <w:szCs w:val="21"/>
        </w:rPr>
        <w:t> ignores foreign key constraints, an </w:t>
      </w:r>
      <w:hyperlink r:id="rId2873" w:anchor="insert" w:tooltip="13.2.6 INSERT Statement" w:history="1">
        <w:r w:rsidRPr="000C1515">
          <w:rPr>
            <w:rFonts w:ascii="Courier New" w:hAnsi="Courier New" w:cs="Courier New"/>
            <w:b/>
            <w:bCs/>
            <w:color w:val="026789"/>
            <w:kern w:val="0"/>
            <w:sz w:val="20"/>
            <w:szCs w:val="20"/>
            <w:u w:val="single"/>
            <w:shd w:val="clear" w:color="auto" w:fill="FFFFFF"/>
          </w:rPr>
          <w:t>INSERT</w:t>
        </w:r>
      </w:hyperlink>
      <w:r w:rsidRPr="000C1515">
        <w:rPr>
          <w:rFonts w:ascii="Helvetica" w:hAnsi="Helvetica" w:cs="Helvetica"/>
          <w:color w:val="000000"/>
          <w:kern w:val="0"/>
          <w:sz w:val="21"/>
          <w:szCs w:val="21"/>
        </w:rPr>
        <w:t> or </w:t>
      </w:r>
      <w:hyperlink r:id="rId2874" w:anchor="update" w:tooltip="13.2.13 UPDATE Statement" w:history="1">
        <w:r w:rsidRPr="000C1515">
          <w:rPr>
            <w:rFonts w:ascii="Courier New" w:hAnsi="Courier New" w:cs="Courier New"/>
            <w:b/>
            <w:bCs/>
            <w:color w:val="026789"/>
            <w:kern w:val="0"/>
            <w:sz w:val="20"/>
            <w:szCs w:val="20"/>
            <w:u w:val="single"/>
            <w:shd w:val="clear" w:color="auto" w:fill="FFFFFF"/>
          </w:rPr>
          <w:t>UPDATE</w:t>
        </w:r>
      </w:hyperlink>
      <w:r w:rsidRPr="000C1515">
        <w:rPr>
          <w:rFonts w:ascii="Helvetica" w:hAnsi="Helvetica" w:cs="Helvetica"/>
          <w:color w:val="000000"/>
          <w:kern w:val="0"/>
          <w:sz w:val="21"/>
          <w:szCs w:val="21"/>
        </w:rPr>
        <w:t> statement accessing an </w:t>
      </w:r>
      <w:r w:rsidRPr="000C1515">
        <w:rPr>
          <w:rFonts w:ascii="Courier New" w:hAnsi="Courier New" w:cs="Courier New"/>
          <w:b/>
          <w:bCs/>
          <w:color w:val="026789"/>
          <w:kern w:val="0"/>
          <w:sz w:val="20"/>
          <w:szCs w:val="20"/>
          <w:shd w:val="clear" w:color="auto" w:fill="FFFFFF"/>
        </w:rPr>
        <w:t>InnoDB</w:t>
      </w:r>
      <w:r w:rsidRPr="000C1515">
        <w:rPr>
          <w:rFonts w:ascii="Helvetica" w:hAnsi="Helvetica" w:cs="Helvetica"/>
          <w:color w:val="000000"/>
          <w:kern w:val="0"/>
          <w:sz w:val="21"/>
          <w:szCs w:val="21"/>
        </w:rPr>
        <w:t> table on the source might cause a foreign key violation but the same statement performed on a </w:t>
      </w:r>
      <w:r w:rsidRPr="000C1515">
        <w:rPr>
          <w:rFonts w:ascii="Courier New" w:hAnsi="Courier New" w:cs="Courier New"/>
          <w:b/>
          <w:bCs/>
          <w:color w:val="026789"/>
          <w:kern w:val="0"/>
          <w:sz w:val="20"/>
          <w:szCs w:val="20"/>
          <w:shd w:val="clear" w:color="auto" w:fill="FFFFFF"/>
        </w:rPr>
        <w:t>MyISAM</w:t>
      </w:r>
      <w:r w:rsidRPr="000C1515">
        <w:rPr>
          <w:rFonts w:ascii="Helvetica" w:hAnsi="Helvetica" w:cs="Helvetica"/>
          <w:color w:val="000000"/>
          <w:kern w:val="0"/>
          <w:sz w:val="21"/>
          <w:szCs w:val="21"/>
        </w:rPr>
        <w:t> version of the same table on the replica would produce no such error, causing replication to stop.</w:t>
      </w:r>
    </w:p>
    <w:p w14:paraId="158BD287"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755" w:name="replication-features-sql-mode"/>
      <w:bookmarkEnd w:id="755"/>
      <w:r w:rsidRPr="000C1515">
        <w:rPr>
          <w:rFonts w:ascii="Helvetica" w:hAnsi="Helvetica" w:cs="Helvetica"/>
          <w:b/>
          <w:bCs/>
          <w:color w:val="000000"/>
          <w:kern w:val="0"/>
          <w:sz w:val="29"/>
          <w:szCs w:val="29"/>
        </w:rPr>
        <w:t>17.5.1.30 Replication and Server SQL Mode</w:t>
      </w:r>
    </w:p>
    <w:p w14:paraId="3018426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756" w:name="idm46383404749888"/>
      <w:bookmarkStart w:id="757" w:name="idm46383404748496"/>
      <w:bookmarkStart w:id="758" w:name="idm46383404747104"/>
      <w:bookmarkStart w:id="759" w:name="idm46383404745712"/>
      <w:bookmarkStart w:id="760" w:name="idm46383404744320"/>
      <w:bookmarkStart w:id="761" w:name="idm46383404742928"/>
      <w:bookmarkEnd w:id="756"/>
      <w:bookmarkEnd w:id="757"/>
      <w:bookmarkEnd w:id="758"/>
      <w:bookmarkEnd w:id="759"/>
      <w:bookmarkEnd w:id="760"/>
      <w:bookmarkEnd w:id="761"/>
      <w:r w:rsidRPr="000C1515">
        <w:rPr>
          <w:rFonts w:ascii="Helvetica" w:hAnsi="Helvetica" w:cs="Helvetica"/>
          <w:color w:val="000000"/>
          <w:kern w:val="0"/>
          <w:sz w:val="21"/>
          <w:szCs w:val="21"/>
        </w:rPr>
        <w:t>Using different server SQL mode settings on the source and the replica may cause the same </w:t>
      </w:r>
      <w:hyperlink r:id="rId2875" w:anchor="insert" w:tooltip="13.2.6 INSERT Statement" w:history="1">
        <w:r w:rsidRPr="000C1515">
          <w:rPr>
            <w:rFonts w:ascii="Courier New" w:hAnsi="Courier New" w:cs="Courier New"/>
            <w:b/>
            <w:bCs/>
            <w:color w:val="026789"/>
            <w:kern w:val="0"/>
            <w:sz w:val="20"/>
            <w:szCs w:val="20"/>
            <w:u w:val="single"/>
            <w:shd w:val="clear" w:color="auto" w:fill="FFFFFF"/>
          </w:rPr>
          <w:t>INSERT</w:t>
        </w:r>
      </w:hyperlink>
      <w:r w:rsidRPr="000C1515">
        <w:rPr>
          <w:rFonts w:ascii="Helvetica" w:hAnsi="Helvetica" w:cs="Helvetica"/>
          <w:color w:val="000000"/>
          <w:kern w:val="0"/>
          <w:sz w:val="21"/>
          <w:szCs w:val="21"/>
        </w:rPr>
        <w:t> statements to be handled differently on the source and the replica, leading the source and replica to diverge. For best results, you should always use the same server SQL mode on the source and on the replica. This advice applies whether you are using statement-based or row-based replication.</w:t>
      </w:r>
    </w:p>
    <w:p w14:paraId="2DB886E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 are replicating partitioned tables, using different SQL modes on the source and the replica is likely to cause issues. At a minimum, this is likely to cause the distribution of data among partitions to be different in the source's and replica's copies of a given table. It may also cause inserts into partitioned tables that succeed on the source to fail on the replica.</w:t>
      </w:r>
    </w:p>
    <w:p w14:paraId="1B1CB7D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more information, see </w:t>
      </w:r>
      <w:hyperlink r:id="rId2876" w:anchor="sql-mode" w:tooltip="5.1.11 Server SQL Modes" w:history="1">
        <w:r w:rsidRPr="000C1515">
          <w:rPr>
            <w:rFonts w:ascii="Helvetica" w:hAnsi="Helvetica" w:cs="Helvetica"/>
            <w:color w:val="00759F"/>
            <w:kern w:val="0"/>
            <w:sz w:val="21"/>
            <w:szCs w:val="21"/>
            <w:u w:val="single"/>
          </w:rPr>
          <w:t>Section 5.1.11, “Server SQL Modes”</w:t>
        </w:r>
      </w:hyperlink>
      <w:r w:rsidRPr="000C1515">
        <w:rPr>
          <w:rFonts w:ascii="Helvetica" w:hAnsi="Helvetica" w:cs="Helvetica"/>
          <w:color w:val="000000"/>
          <w:kern w:val="0"/>
          <w:sz w:val="21"/>
          <w:szCs w:val="21"/>
        </w:rPr>
        <w:t>.</w:t>
      </w:r>
    </w:p>
    <w:p w14:paraId="37C698F7"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762" w:name="replication-features-temptables"/>
      <w:bookmarkEnd w:id="762"/>
      <w:r w:rsidRPr="000C1515">
        <w:rPr>
          <w:rFonts w:ascii="Helvetica" w:hAnsi="Helvetica" w:cs="Helvetica"/>
          <w:b/>
          <w:bCs/>
          <w:color w:val="000000"/>
          <w:kern w:val="0"/>
          <w:sz w:val="29"/>
          <w:szCs w:val="29"/>
        </w:rPr>
        <w:t>17.5.1.31 Replication and Temporary Tables</w:t>
      </w:r>
    </w:p>
    <w:p w14:paraId="58E702F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763" w:name="idm46383404736944"/>
      <w:bookmarkStart w:id="764" w:name="idm46383404735552"/>
      <w:bookmarkStart w:id="765" w:name="idm46383404734160"/>
      <w:bookmarkEnd w:id="763"/>
      <w:bookmarkEnd w:id="764"/>
      <w:bookmarkEnd w:id="765"/>
      <w:r w:rsidRPr="000C1515">
        <w:rPr>
          <w:rFonts w:ascii="Helvetica" w:hAnsi="Helvetica" w:cs="Helvetica"/>
          <w:color w:val="000000"/>
          <w:kern w:val="0"/>
          <w:sz w:val="21"/>
          <w:szCs w:val="21"/>
        </w:rPr>
        <w:t>In MySQL 8.0, when </w:t>
      </w:r>
      <w:hyperlink r:id="rId2877" w:anchor="sysvar_binlog_format" w:history="1">
        <w:r w:rsidRPr="000C1515">
          <w:rPr>
            <w:rFonts w:ascii="Courier New" w:hAnsi="Courier New" w:cs="Courier New"/>
            <w:b/>
            <w:bCs/>
            <w:color w:val="026789"/>
            <w:kern w:val="0"/>
            <w:sz w:val="20"/>
            <w:szCs w:val="20"/>
            <w:u w:val="single"/>
            <w:shd w:val="clear" w:color="auto" w:fill="FFFFFF"/>
          </w:rPr>
          <w:t>binlog_format</w:t>
        </w:r>
      </w:hyperlink>
      <w:r w:rsidRPr="000C1515">
        <w:rPr>
          <w:rFonts w:ascii="Helvetica" w:hAnsi="Helvetica" w:cs="Helvetica"/>
          <w:color w:val="000000"/>
          <w:kern w:val="0"/>
          <w:sz w:val="21"/>
          <w:szCs w:val="21"/>
        </w:rPr>
        <w:t> is set to </w:t>
      </w:r>
      <w:r w:rsidRPr="000C1515">
        <w:rPr>
          <w:rFonts w:ascii="Courier New" w:hAnsi="Courier New" w:cs="Courier New"/>
          <w:b/>
          <w:bCs/>
          <w:color w:val="026789"/>
          <w:kern w:val="0"/>
          <w:sz w:val="20"/>
          <w:szCs w:val="20"/>
          <w:shd w:val="clear" w:color="auto" w:fill="FFFFFF"/>
        </w:rPr>
        <w:t>ROW</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MIXED</w:t>
      </w:r>
      <w:r w:rsidRPr="000C1515">
        <w:rPr>
          <w:rFonts w:ascii="Helvetica" w:hAnsi="Helvetica" w:cs="Helvetica"/>
          <w:color w:val="000000"/>
          <w:kern w:val="0"/>
          <w:sz w:val="21"/>
          <w:szCs w:val="21"/>
        </w:rPr>
        <w:t>, statements that exclusively use temporary tables are not logged on the source, and therefore the temporary tables are not replicated. Statements that involve a mix of temporary and nontemporary tables are logged on the source only for the operations on nontemporary tables, and the operations on temporary tables are not logged. This means that there are never any temporary tables on the replica to be lost in the event of an unplanned shutdown by the replica. For more information about row-based replication and temporary tables, see </w:t>
      </w:r>
      <w:hyperlink r:id="rId2878" w:anchor="replication-rbr-usage-temptables" w:tooltip="Row-based logging of temporary tables" w:history="1">
        <w:r w:rsidRPr="000C1515">
          <w:rPr>
            <w:rFonts w:ascii="Helvetica" w:hAnsi="Helvetica" w:cs="Helvetica"/>
            <w:color w:val="00759F"/>
            <w:kern w:val="0"/>
            <w:sz w:val="21"/>
            <w:szCs w:val="21"/>
            <w:u w:val="single"/>
          </w:rPr>
          <w:t>Row-based logging of temporary tables</w:t>
        </w:r>
      </w:hyperlink>
      <w:r w:rsidRPr="000C1515">
        <w:rPr>
          <w:rFonts w:ascii="Helvetica" w:hAnsi="Helvetica" w:cs="Helvetica"/>
          <w:color w:val="000000"/>
          <w:kern w:val="0"/>
          <w:sz w:val="21"/>
          <w:szCs w:val="21"/>
        </w:rPr>
        <w:t>.</w:t>
      </w:r>
    </w:p>
    <w:p w14:paraId="316A73C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w:t>
      </w:r>
      <w:hyperlink r:id="rId2879" w:anchor="sysvar_binlog_format" w:history="1">
        <w:r w:rsidRPr="000C1515">
          <w:rPr>
            <w:rFonts w:ascii="Courier New" w:hAnsi="Courier New" w:cs="Courier New"/>
            <w:b/>
            <w:bCs/>
            <w:color w:val="026789"/>
            <w:kern w:val="0"/>
            <w:sz w:val="20"/>
            <w:szCs w:val="20"/>
            <w:u w:val="single"/>
            <w:shd w:val="clear" w:color="auto" w:fill="FFFFFF"/>
          </w:rPr>
          <w:t>binlog_format</w:t>
        </w:r>
      </w:hyperlink>
      <w:r w:rsidRPr="000C1515">
        <w:rPr>
          <w:rFonts w:ascii="Helvetica" w:hAnsi="Helvetica" w:cs="Helvetica"/>
          <w:color w:val="000000"/>
          <w:kern w:val="0"/>
          <w:sz w:val="21"/>
          <w:szCs w:val="21"/>
        </w:rPr>
        <w:t> is set to </w:t>
      </w:r>
      <w:r w:rsidRPr="000C1515">
        <w:rPr>
          <w:rFonts w:ascii="Courier New" w:hAnsi="Courier New" w:cs="Courier New"/>
          <w:b/>
          <w:bCs/>
          <w:color w:val="026789"/>
          <w:kern w:val="0"/>
          <w:sz w:val="20"/>
          <w:szCs w:val="20"/>
          <w:shd w:val="clear" w:color="auto" w:fill="FFFFFF"/>
        </w:rPr>
        <w:t>STATEMENT</w:t>
      </w:r>
      <w:r w:rsidRPr="000C1515">
        <w:rPr>
          <w:rFonts w:ascii="Helvetica" w:hAnsi="Helvetica" w:cs="Helvetica"/>
          <w:color w:val="000000"/>
          <w:kern w:val="0"/>
          <w:sz w:val="21"/>
          <w:szCs w:val="21"/>
        </w:rPr>
        <w:t>, operations on temporary tables are logged on the source and replicated on the replica, provided that the statements involving temporary tables can be logged safely using statement-based format. In this situation, loss of replicated temporary tables on the replica can be an issue. In statement-based replication mode, </w:t>
      </w:r>
      <w:hyperlink r:id="rId2880" w:anchor="create-table" w:tooltip="13.1.20 CREATE TABLE Statement" w:history="1">
        <w:r w:rsidRPr="000C1515">
          <w:rPr>
            <w:rFonts w:ascii="Courier New" w:hAnsi="Courier New" w:cs="Courier New"/>
            <w:b/>
            <w:bCs/>
            <w:color w:val="026789"/>
            <w:kern w:val="0"/>
            <w:sz w:val="20"/>
            <w:szCs w:val="20"/>
            <w:u w:val="single"/>
            <w:shd w:val="clear" w:color="auto" w:fill="FFFFFF"/>
          </w:rPr>
          <w:t>CREATE TEMPORARY TABLE</w:t>
        </w:r>
      </w:hyperlink>
      <w:r w:rsidRPr="000C1515">
        <w:rPr>
          <w:rFonts w:ascii="Helvetica" w:hAnsi="Helvetica" w:cs="Helvetica"/>
          <w:color w:val="000000"/>
          <w:kern w:val="0"/>
          <w:sz w:val="21"/>
          <w:szCs w:val="21"/>
        </w:rPr>
        <w:t> and </w:t>
      </w:r>
      <w:hyperlink r:id="rId2881" w:anchor="drop-table" w:tooltip="13.1.32 DROP TABLE Statement" w:history="1">
        <w:r w:rsidRPr="000C1515">
          <w:rPr>
            <w:rFonts w:ascii="Courier New" w:hAnsi="Courier New" w:cs="Courier New"/>
            <w:b/>
            <w:bCs/>
            <w:color w:val="026789"/>
            <w:kern w:val="0"/>
            <w:sz w:val="20"/>
            <w:szCs w:val="20"/>
            <w:u w:val="single"/>
            <w:shd w:val="clear" w:color="auto" w:fill="FFFFFF"/>
          </w:rPr>
          <w:t>DROP TEMPORARY TABLE</w:t>
        </w:r>
      </w:hyperlink>
      <w:r w:rsidRPr="000C1515">
        <w:rPr>
          <w:rFonts w:ascii="Helvetica" w:hAnsi="Helvetica" w:cs="Helvetica"/>
          <w:color w:val="000000"/>
          <w:kern w:val="0"/>
          <w:sz w:val="21"/>
          <w:szCs w:val="21"/>
        </w:rPr>
        <w:t> statements cannot be used inside a transaction, procedure, function, or trigger when GTIDs are in use on the server (that is, when the </w:t>
      </w:r>
      <w:hyperlink r:id="rId2882" w:anchor="sysvar_enforce_gtid_consistency" w:history="1">
        <w:r w:rsidRPr="000C1515">
          <w:rPr>
            <w:rFonts w:ascii="Courier New" w:hAnsi="Courier New" w:cs="Courier New"/>
            <w:b/>
            <w:bCs/>
            <w:color w:val="026789"/>
            <w:kern w:val="0"/>
            <w:sz w:val="20"/>
            <w:szCs w:val="20"/>
            <w:u w:val="single"/>
            <w:shd w:val="clear" w:color="auto" w:fill="FFFFFF"/>
          </w:rPr>
          <w:t>enforce_gtid_consistency</w:t>
        </w:r>
      </w:hyperlink>
      <w:r w:rsidRPr="000C1515">
        <w:rPr>
          <w:rFonts w:ascii="Helvetica" w:hAnsi="Helvetica" w:cs="Helvetica"/>
          <w:color w:val="000000"/>
          <w:kern w:val="0"/>
          <w:sz w:val="21"/>
          <w:szCs w:val="21"/>
        </w:rPr>
        <w:t> system variable is set to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They can be used outside these contexts when GTIDs are in use, provided that </w:t>
      </w:r>
      <w:hyperlink r:id="rId2883" w:anchor="sysvar_autocommit" w:history="1">
        <w:r w:rsidRPr="000C1515">
          <w:rPr>
            <w:rFonts w:ascii="Courier New" w:hAnsi="Courier New" w:cs="Courier New"/>
            <w:b/>
            <w:bCs/>
            <w:color w:val="026789"/>
            <w:kern w:val="0"/>
            <w:sz w:val="20"/>
            <w:szCs w:val="20"/>
            <w:u w:val="single"/>
            <w:shd w:val="clear" w:color="auto" w:fill="FFFFFF"/>
          </w:rPr>
          <w:t>autocommit=1</w:t>
        </w:r>
      </w:hyperlink>
      <w:r w:rsidRPr="000C1515">
        <w:rPr>
          <w:rFonts w:ascii="Helvetica" w:hAnsi="Helvetica" w:cs="Helvetica"/>
          <w:color w:val="000000"/>
          <w:kern w:val="0"/>
          <w:sz w:val="21"/>
          <w:szCs w:val="21"/>
        </w:rPr>
        <w:t> is set.</w:t>
      </w:r>
    </w:p>
    <w:p w14:paraId="5BE8B19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Because of the differences in behavior between row-based or mixed replication mode and statement-based replication mode regarding temporary tables, you cannot switch the replication format at runtime, if the change applies to a context (global or session) that contains any open temporary tables. For more details, see the description of the </w:t>
      </w:r>
      <w:hyperlink r:id="rId2884" w:anchor="sysvar_binlog_format" w:history="1">
        <w:r w:rsidRPr="000C1515">
          <w:rPr>
            <w:rFonts w:ascii="Courier New" w:hAnsi="Courier New" w:cs="Courier New"/>
            <w:b/>
            <w:bCs/>
            <w:color w:val="026789"/>
            <w:kern w:val="0"/>
            <w:sz w:val="20"/>
            <w:szCs w:val="20"/>
            <w:u w:val="single"/>
            <w:shd w:val="clear" w:color="auto" w:fill="FFFFFF"/>
          </w:rPr>
          <w:t>binlog_format</w:t>
        </w:r>
      </w:hyperlink>
      <w:r w:rsidRPr="000C1515">
        <w:rPr>
          <w:rFonts w:ascii="Helvetica" w:hAnsi="Helvetica" w:cs="Helvetica"/>
          <w:color w:val="000000"/>
          <w:kern w:val="0"/>
          <w:sz w:val="21"/>
          <w:szCs w:val="21"/>
        </w:rPr>
        <w:t> option.</w:t>
      </w:r>
    </w:p>
    <w:p w14:paraId="08F3052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b/>
          <w:bCs/>
          <w:color w:val="000000"/>
          <w:kern w:val="0"/>
          <w:sz w:val="21"/>
          <w:szCs w:val="21"/>
        </w:rPr>
        <w:t>Safe replica shutdown when using temporary tables. </w:t>
      </w:r>
      <w:r w:rsidRPr="000C1515">
        <w:rPr>
          <w:rFonts w:ascii="Helvetica" w:hAnsi="Helvetica" w:cs="Helvetica"/>
          <w:color w:val="000000"/>
          <w:kern w:val="0"/>
          <w:sz w:val="21"/>
          <w:szCs w:val="21"/>
        </w:rPr>
        <w:t> In statement-based replication mode, temporary tables are replicated except in the case where you stop the replica server (not just the replication threads) and you have replicated temporary tables that are open for use in updates that have not yet been executed on the replica. If you stop the replica server, the temporary tables needed by those updates are no longer available when the replica is restarted. To avoid this problem, do not shut down the replica while it has temporary tables open. Instead, use the following procedure:</w:t>
      </w:r>
    </w:p>
    <w:p w14:paraId="6E1A056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Issue a </w:t>
      </w:r>
      <w:r w:rsidRPr="000C1515">
        <w:rPr>
          <w:rFonts w:ascii="Courier New" w:hAnsi="Courier New" w:cs="Courier New"/>
          <w:b/>
          <w:bCs/>
          <w:color w:val="026789"/>
          <w:kern w:val="0"/>
          <w:sz w:val="20"/>
          <w:szCs w:val="20"/>
          <w:shd w:val="clear" w:color="auto" w:fill="FFFFFF"/>
        </w:rPr>
        <w:t>STOP REPLICA | SLAVE SQL_THREAD</w:t>
      </w:r>
      <w:r w:rsidRPr="000C1515">
        <w:rPr>
          <w:rFonts w:ascii="Helvetica" w:hAnsi="Helvetica" w:cs="Helvetica"/>
          <w:color w:val="000000"/>
          <w:kern w:val="0"/>
          <w:sz w:val="21"/>
          <w:szCs w:val="21"/>
        </w:rPr>
        <w:t> statement.</w:t>
      </w:r>
    </w:p>
    <w:p w14:paraId="774D545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Use </w:t>
      </w:r>
      <w:hyperlink r:id="rId2885" w:anchor="show-status" w:tooltip="13.7.7.37 SHOW STATUS Statement" w:history="1">
        <w:r w:rsidRPr="000C1515">
          <w:rPr>
            <w:rFonts w:ascii="Courier New" w:hAnsi="Courier New" w:cs="Courier New"/>
            <w:b/>
            <w:bCs/>
            <w:color w:val="026789"/>
            <w:kern w:val="0"/>
            <w:sz w:val="20"/>
            <w:szCs w:val="20"/>
            <w:u w:val="single"/>
            <w:shd w:val="clear" w:color="auto" w:fill="FFFFFF"/>
          </w:rPr>
          <w:t>SHOW STATUS</w:t>
        </w:r>
      </w:hyperlink>
      <w:r w:rsidRPr="000C1515">
        <w:rPr>
          <w:rFonts w:ascii="Helvetica" w:hAnsi="Helvetica" w:cs="Helvetica"/>
          <w:color w:val="000000"/>
          <w:kern w:val="0"/>
          <w:sz w:val="21"/>
          <w:szCs w:val="21"/>
        </w:rPr>
        <w:t> to check the value of the </w:t>
      </w:r>
      <w:hyperlink r:id="rId2886" w:anchor="statvar_Slave_open_temp_tables" w:history="1">
        <w:r w:rsidRPr="000C1515">
          <w:rPr>
            <w:rFonts w:ascii="Courier New" w:hAnsi="Courier New" w:cs="Courier New"/>
            <w:b/>
            <w:bCs/>
            <w:color w:val="026789"/>
            <w:kern w:val="0"/>
            <w:sz w:val="20"/>
            <w:szCs w:val="20"/>
            <w:u w:val="single"/>
            <w:shd w:val="clear" w:color="auto" w:fill="FFFFFF"/>
          </w:rPr>
          <w:t>Slave_open_temp_tables</w:t>
        </w:r>
      </w:hyperlink>
      <w:r w:rsidRPr="000C1515">
        <w:rPr>
          <w:rFonts w:ascii="Helvetica" w:hAnsi="Helvetica" w:cs="Helvetica"/>
          <w:color w:val="000000"/>
          <w:kern w:val="0"/>
          <w:sz w:val="21"/>
          <w:szCs w:val="21"/>
        </w:rPr>
        <w:t> variable.</w:t>
      </w:r>
    </w:p>
    <w:p w14:paraId="6CAA9D5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the value is not 0, restart the replication SQL thread with </w:t>
      </w:r>
      <w:r w:rsidRPr="000C1515">
        <w:rPr>
          <w:rFonts w:ascii="Courier New" w:hAnsi="Courier New" w:cs="Courier New"/>
          <w:b/>
          <w:bCs/>
          <w:color w:val="026789"/>
          <w:kern w:val="0"/>
          <w:sz w:val="20"/>
          <w:szCs w:val="20"/>
          <w:shd w:val="clear" w:color="auto" w:fill="FFFFFF"/>
        </w:rPr>
        <w:t>START REPLICA | SLAVE SQL_THREAD</w:t>
      </w:r>
      <w:r w:rsidRPr="000C1515">
        <w:rPr>
          <w:rFonts w:ascii="Helvetica" w:hAnsi="Helvetica" w:cs="Helvetica"/>
          <w:color w:val="000000"/>
          <w:kern w:val="0"/>
          <w:sz w:val="21"/>
          <w:szCs w:val="21"/>
        </w:rPr>
        <w:t> and repeat the procedure later.</w:t>
      </w:r>
    </w:p>
    <w:p w14:paraId="68633B4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the value is 0, issue a </w:t>
      </w:r>
      <w:hyperlink r:id="rId2887" w:anchor="mysqladmin" w:tooltip="4.5.2 mysqladmin — A MySQL Server Administration Program" w:history="1">
        <w:r w:rsidRPr="000C1515">
          <w:rPr>
            <w:rFonts w:ascii="Helvetica" w:hAnsi="Helvetica" w:cs="Helvetica"/>
            <w:b/>
            <w:bCs/>
            <w:color w:val="00759F"/>
            <w:kern w:val="0"/>
            <w:sz w:val="21"/>
            <w:szCs w:val="21"/>
            <w:u w:val="single"/>
          </w:rPr>
          <w:t>mysqladmin shutdown</w:t>
        </w:r>
      </w:hyperlink>
      <w:r w:rsidRPr="000C1515">
        <w:rPr>
          <w:rFonts w:ascii="Helvetica" w:hAnsi="Helvetica" w:cs="Helvetica"/>
          <w:color w:val="000000"/>
          <w:kern w:val="0"/>
          <w:sz w:val="21"/>
          <w:szCs w:val="21"/>
        </w:rPr>
        <w:t> command to stop the replica.</w:t>
      </w:r>
    </w:p>
    <w:p w14:paraId="41E59B1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b/>
          <w:bCs/>
          <w:color w:val="000000"/>
          <w:kern w:val="0"/>
          <w:sz w:val="21"/>
          <w:szCs w:val="21"/>
        </w:rPr>
        <w:t>Temporary tables and replication options. </w:t>
      </w:r>
      <w:r w:rsidRPr="000C1515">
        <w:rPr>
          <w:rFonts w:ascii="Helvetica" w:hAnsi="Helvetica" w:cs="Helvetica"/>
          <w:color w:val="000000"/>
          <w:kern w:val="0"/>
          <w:sz w:val="21"/>
          <w:szCs w:val="21"/>
        </w:rPr>
        <w:t> By default, with statement-based replication, all temporary tables are replicated; this happens whether or not there are any matching </w:t>
      </w:r>
      <w:hyperlink r:id="rId2888" w:anchor="option_mysqld_replicate-do-db" w:history="1">
        <w:r w:rsidRPr="000C1515">
          <w:rPr>
            <w:rFonts w:ascii="Courier New" w:hAnsi="Courier New" w:cs="Courier New"/>
            <w:color w:val="0E4075"/>
            <w:kern w:val="0"/>
            <w:sz w:val="20"/>
            <w:szCs w:val="20"/>
            <w:u w:val="single"/>
            <w:shd w:val="clear" w:color="auto" w:fill="FFFFFF"/>
          </w:rPr>
          <w:t>--replicate-do-db</w:t>
        </w:r>
      </w:hyperlink>
      <w:r w:rsidRPr="000C1515">
        <w:rPr>
          <w:rFonts w:ascii="Helvetica" w:hAnsi="Helvetica" w:cs="Helvetica"/>
          <w:color w:val="000000"/>
          <w:kern w:val="0"/>
          <w:sz w:val="21"/>
          <w:szCs w:val="21"/>
        </w:rPr>
        <w:t>, </w:t>
      </w:r>
      <w:hyperlink r:id="rId2889" w:anchor="option_mysqld_replicate-do-table" w:history="1">
        <w:r w:rsidRPr="000C1515">
          <w:rPr>
            <w:rFonts w:ascii="Courier New" w:hAnsi="Courier New" w:cs="Courier New"/>
            <w:color w:val="0E4075"/>
            <w:kern w:val="0"/>
            <w:sz w:val="20"/>
            <w:szCs w:val="20"/>
            <w:u w:val="single"/>
            <w:shd w:val="clear" w:color="auto" w:fill="FFFFFF"/>
          </w:rPr>
          <w:t>--replicate-do-table</w:t>
        </w:r>
      </w:hyperlink>
      <w:r w:rsidRPr="000C1515">
        <w:rPr>
          <w:rFonts w:ascii="Helvetica" w:hAnsi="Helvetica" w:cs="Helvetica"/>
          <w:color w:val="000000"/>
          <w:kern w:val="0"/>
          <w:sz w:val="21"/>
          <w:szCs w:val="21"/>
        </w:rPr>
        <w:t>, or </w:t>
      </w:r>
      <w:hyperlink r:id="rId2890" w:anchor="option_mysqld_replicate-wild-do-table" w:history="1">
        <w:r w:rsidRPr="000C1515">
          <w:rPr>
            <w:rFonts w:ascii="Courier New" w:hAnsi="Courier New" w:cs="Courier New"/>
            <w:color w:val="0E4075"/>
            <w:kern w:val="0"/>
            <w:sz w:val="20"/>
            <w:szCs w:val="20"/>
            <w:u w:val="single"/>
            <w:shd w:val="clear" w:color="auto" w:fill="FFFFFF"/>
          </w:rPr>
          <w:t>--replicate-wild-do-table</w:t>
        </w:r>
      </w:hyperlink>
      <w:r w:rsidRPr="000C1515">
        <w:rPr>
          <w:rFonts w:ascii="Helvetica" w:hAnsi="Helvetica" w:cs="Helvetica"/>
          <w:color w:val="000000"/>
          <w:kern w:val="0"/>
          <w:sz w:val="21"/>
          <w:szCs w:val="21"/>
        </w:rPr>
        <w:t> options in effect. However, the </w:t>
      </w:r>
      <w:hyperlink r:id="rId2891" w:anchor="option_mysqld_replicate-ignore-table" w:history="1">
        <w:r w:rsidRPr="000C1515">
          <w:rPr>
            <w:rFonts w:ascii="Courier New" w:hAnsi="Courier New" w:cs="Courier New"/>
            <w:color w:val="0E4075"/>
            <w:kern w:val="0"/>
            <w:sz w:val="20"/>
            <w:szCs w:val="20"/>
            <w:u w:val="single"/>
            <w:shd w:val="clear" w:color="auto" w:fill="FFFFFF"/>
          </w:rPr>
          <w:t>--replicate-ignore-table</w:t>
        </w:r>
      </w:hyperlink>
      <w:r w:rsidRPr="000C1515">
        <w:rPr>
          <w:rFonts w:ascii="Helvetica" w:hAnsi="Helvetica" w:cs="Helvetica"/>
          <w:color w:val="000000"/>
          <w:kern w:val="0"/>
          <w:sz w:val="21"/>
          <w:szCs w:val="21"/>
        </w:rPr>
        <w:t> and </w:t>
      </w:r>
      <w:hyperlink r:id="rId2892" w:anchor="option_mysqld_replicate-wild-ignore-table" w:history="1">
        <w:r w:rsidRPr="000C1515">
          <w:rPr>
            <w:rFonts w:ascii="Courier New" w:hAnsi="Courier New" w:cs="Courier New"/>
            <w:color w:val="0E4075"/>
            <w:kern w:val="0"/>
            <w:sz w:val="20"/>
            <w:szCs w:val="20"/>
            <w:u w:val="single"/>
            <w:shd w:val="clear" w:color="auto" w:fill="FFFFFF"/>
          </w:rPr>
          <w:t>--replicate-wild-ignore-table</w:t>
        </w:r>
      </w:hyperlink>
      <w:r w:rsidRPr="000C1515">
        <w:rPr>
          <w:rFonts w:ascii="Helvetica" w:hAnsi="Helvetica" w:cs="Helvetica"/>
          <w:color w:val="000000"/>
          <w:kern w:val="0"/>
          <w:sz w:val="21"/>
          <w:szCs w:val="21"/>
        </w:rPr>
        <w:t> options are honored for temporary tables. The exception is that to enable correct removal of temporary tables at the end of a session, a replica always replicates a </w:t>
      </w:r>
      <w:r w:rsidRPr="000C1515">
        <w:rPr>
          <w:rFonts w:ascii="Courier New" w:hAnsi="Courier New" w:cs="Courier New"/>
          <w:b/>
          <w:bCs/>
          <w:color w:val="026789"/>
          <w:kern w:val="0"/>
          <w:sz w:val="20"/>
          <w:szCs w:val="20"/>
          <w:shd w:val="clear" w:color="auto" w:fill="FFFFFF"/>
        </w:rPr>
        <w:t>DROP TEMPORARY TABLE IF EXISTS</w:t>
      </w:r>
      <w:r w:rsidRPr="000C1515">
        <w:rPr>
          <w:rFonts w:ascii="Helvetica" w:hAnsi="Helvetica" w:cs="Helvetica"/>
          <w:color w:val="000000"/>
          <w:kern w:val="0"/>
          <w:sz w:val="21"/>
          <w:szCs w:val="21"/>
        </w:rPr>
        <w:t> statement, regardless of any exclusion rules that would normally apply for the specified table.</w:t>
      </w:r>
    </w:p>
    <w:p w14:paraId="207C613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 recommended practice when using statement-based replication is to designate a prefix for exclusive use in naming temporary tables that you do not want replicated, then employ a </w:t>
      </w:r>
      <w:hyperlink r:id="rId2893" w:anchor="option_mysqld_replicate-wild-ignore-table" w:history="1">
        <w:r w:rsidRPr="000C1515">
          <w:rPr>
            <w:rFonts w:ascii="Courier New" w:hAnsi="Courier New" w:cs="Courier New"/>
            <w:color w:val="0E4075"/>
            <w:kern w:val="0"/>
            <w:sz w:val="20"/>
            <w:szCs w:val="20"/>
            <w:u w:val="single"/>
            <w:shd w:val="clear" w:color="auto" w:fill="FFFFFF"/>
          </w:rPr>
          <w:t>--replicate-wild-ignore-table</w:t>
        </w:r>
      </w:hyperlink>
      <w:r w:rsidRPr="000C1515">
        <w:rPr>
          <w:rFonts w:ascii="Helvetica" w:hAnsi="Helvetica" w:cs="Helvetica"/>
          <w:color w:val="000000"/>
          <w:kern w:val="0"/>
          <w:sz w:val="21"/>
          <w:szCs w:val="21"/>
        </w:rPr>
        <w:t> option to match that prefix. For example, you might give all such tables names beginning with </w:t>
      </w:r>
      <w:r w:rsidRPr="000C1515">
        <w:rPr>
          <w:rFonts w:ascii="Courier New" w:hAnsi="Courier New" w:cs="Courier New"/>
          <w:b/>
          <w:bCs/>
          <w:color w:val="026789"/>
          <w:kern w:val="0"/>
          <w:sz w:val="20"/>
          <w:szCs w:val="20"/>
          <w:shd w:val="clear" w:color="auto" w:fill="FFFFFF"/>
        </w:rPr>
        <w:t>norep</w:t>
      </w:r>
      <w:r w:rsidRPr="000C1515">
        <w:rPr>
          <w:rFonts w:ascii="Helvetica" w:hAnsi="Helvetica" w:cs="Helvetica"/>
          <w:color w:val="000000"/>
          <w:kern w:val="0"/>
          <w:sz w:val="21"/>
          <w:szCs w:val="21"/>
        </w:rPr>
        <w:t> (such as </w:t>
      </w:r>
      <w:r w:rsidRPr="000C1515">
        <w:rPr>
          <w:rFonts w:ascii="Courier New" w:hAnsi="Courier New" w:cs="Courier New"/>
          <w:b/>
          <w:bCs/>
          <w:color w:val="026789"/>
          <w:kern w:val="0"/>
          <w:sz w:val="20"/>
          <w:szCs w:val="20"/>
          <w:shd w:val="clear" w:color="auto" w:fill="FFFFFF"/>
        </w:rPr>
        <w:t>norepmytable</w:t>
      </w:r>
      <w:r w:rsidRPr="000C1515">
        <w:rPr>
          <w:rFonts w:ascii="Helvetica" w:hAnsi="Helvetica" w:cs="Helvetica"/>
          <w:color w:val="000000"/>
          <w:kern w:val="0"/>
          <w:sz w:val="21"/>
          <w:szCs w:val="21"/>
        </w:rPr>
        <w:t>, </w:t>
      </w:r>
      <w:r w:rsidRPr="000C1515">
        <w:rPr>
          <w:rFonts w:ascii="Courier New" w:hAnsi="Courier New" w:cs="Courier New"/>
          <w:b/>
          <w:bCs/>
          <w:color w:val="026789"/>
          <w:kern w:val="0"/>
          <w:sz w:val="20"/>
          <w:szCs w:val="20"/>
          <w:shd w:val="clear" w:color="auto" w:fill="FFFFFF"/>
        </w:rPr>
        <w:t>norepyourtable</w:t>
      </w:r>
      <w:r w:rsidRPr="000C1515">
        <w:rPr>
          <w:rFonts w:ascii="Helvetica" w:hAnsi="Helvetica" w:cs="Helvetica"/>
          <w:color w:val="000000"/>
          <w:kern w:val="0"/>
          <w:sz w:val="21"/>
          <w:szCs w:val="21"/>
        </w:rPr>
        <w:t>, and so on), then use </w:t>
      </w:r>
      <w:hyperlink r:id="rId2894" w:anchor="option_mysqld_replicate-wild-ignore-table" w:history="1">
        <w:r w:rsidRPr="000C1515">
          <w:rPr>
            <w:rFonts w:ascii="Courier New" w:hAnsi="Courier New" w:cs="Courier New"/>
            <w:color w:val="0E4075"/>
            <w:kern w:val="0"/>
            <w:sz w:val="20"/>
            <w:szCs w:val="20"/>
            <w:u w:val="single"/>
            <w:shd w:val="clear" w:color="auto" w:fill="FFFFFF"/>
          </w:rPr>
          <w:t>--replicate-wild-ignore-table=norep%</w:t>
        </w:r>
      </w:hyperlink>
      <w:r w:rsidRPr="000C1515">
        <w:rPr>
          <w:rFonts w:ascii="Helvetica" w:hAnsi="Helvetica" w:cs="Helvetica"/>
          <w:color w:val="000000"/>
          <w:kern w:val="0"/>
          <w:sz w:val="21"/>
          <w:szCs w:val="21"/>
        </w:rPr>
        <w:t> to prevent them from being replicated.</w:t>
      </w:r>
    </w:p>
    <w:p w14:paraId="5EAAE907"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766" w:name="replication-features-timeout"/>
      <w:bookmarkEnd w:id="766"/>
      <w:r w:rsidRPr="000C1515">
        <w:rPr>
          <w:rFonts w:ascii="Helvetica" w:hAnsi="Helvetica" w:cs="Helvetica"/>
          <w:b/>
          <w:bCs/>
          <w:color w:val="000000"/>
          <w:kern w:val="0"/>
          <w:sz w:val="29"/>
          <w:szCs w:val="29"/>
        </w:rPr>
        <w:t>17.5.1.32 Replication Retries and Timeouts</w:t>
      </w:r>
    </w:p>
    <w:p w14:paraId="5DBA8E2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767" w:name="idm46383404698208"/>
      <w:bookmarkStart w:id="768" w:name="idm46383404696816"/>
      <w:bookmarkStart w:id="769" w:name="idm46383404695424"/>
      <w:bookmarkStart w:id="770" w:name="idm46383404694416"/>
      <w:bookmarkEnd w:id="767"/>
      <w:bookmarkEnd w:id="768"/>
      <w:bookmarkEnd w:id="769"/>
      <w:bookmarkEnd w:id="770"/>
      <w:r w:rsidRPr="000C1515">
        <w:rPr>
          <w:rFonts w:ascii="Helvetica" w:hAnsi="Helvetica" w:cs="Helvetica"/>
          <w:color w:val="000000"/>
          <w:kern w:val="0"/>
          <w:sz w:val="21"/>
          <w:szCs w:val="21"/>
        </w:rPr>
        <w:t>The global system variable </w:t>
      </w:r>
      <w:hyperlink r:id="rId2895" w:anchor="sysvar_slave_transaction_retries" w:history="1">
        <w:r w:rsidRPr="000C1515">
          <w:rPr>
            <w:rFonts w:ascii="Courier New" w:hAnsi="Courier New" w:cs="Courier New"/>
            <w:b/>
            <w:bCs/>
            <w:color w:val="026789"/>
            <w:kern w:val="0"/>
            <w:sz w:val="20"/>
            <w:szCs w:val="20"/>
            <w:u w:val="single"/>
            <w:shd w:val="clear" w:color="auto" w:fill="FFFFFF"/>
          </w:rPr>
          <w:t>slave_transaction_retries</w:t>
        </w:r>
      </w:hyperlink>
      <w:r w:rsidRPr="000C1515">
        <w:rPr>
          <w:rFonts w:ascii="Helvetica" w:hAnsi="Helvetica" w:cs="Helvetica"/>
          <w:color w:val="000000"/>
          <w:kern w:val="0"/>
          <w:sz w:val="21"/>
          <w:szCs w:val="21"/>
        </w:rPr>
        <w:t xml:space="preserve"> sets the maximum number of times for applier threads on a single-threaded or multithreaded replica to automatically retry failed transactions before stopping. Transactions are automatically retried when the </w:t>
      </w:r>
      <w:r w:rsidRPr="000C1515">
        <w:rPr>
          <w:rFonts w:ascii="Helvetica" w:hAnsi="Helvetica" w:cs="Helvetica"/>
          <w:color w:val="000000"/>
          <w:kern w:val="0"/>
          <w:sz w:val="21"/>
          <w:szCs w:val="21"/>
        </w:rPr>
        <w:lastRenderedPageBreak/>
        <w:t>SQL thread fails to execute them because of an </w:t>
      </w:r>
      <w:r w:rsidRPr="000C1515">
        <w:rPr>
          <w:rFonts w:ascii="Courier New" w:hAnsi="Courier New" w:cs="Courier New"/>
          <w:b/>
          <w:bCs/>
          <w:color w:val="026789"/>
          <w:kern w:val="0"/>
          <w:sz w:val="20"/>
          <w:szCs w:val="20"/>
          <w:shd w:val="clear" w:color="auto" w:fill="FFFFFF"/>
        </w:rPr>
        <w:t>InnoDB</w:t>
      </w:r>
      <w:r w:rsidRPr="000C1515">
        <w:rPr>
          <w:rFonts w:ascii="Helvetica" w:hAnsi="Helvetica" w:cs="Helvetica"/>
          <w:color w:val="000000"/>
          <w:kern w:val="0"/>
          <w:sz w:val="21"/>
          <w:szCs w:val="21"/>
        </w:rPr>
        <w:t> deadlock, or when the transaction's execution time exceeds the </w:t>
      </w:r>
      <w:r w:rsidRPr="000C1515">
        <w:rPr>
          <w:rFonts w:ascii="Courier New" w:hAnsi="Courier New" w:cs="Courier New"/>
          <w:b/>
          <w:bCs/>
          <w:color w:val="026789"/>
          <w:kern w:val="0"/>
          <w:sz w:val="20"/>
          <w:szCs w:val="20"/>
          <w:shd w:val="clear" w:color="auto" w:fill="FFFFFF"/>
        </w:rPr>
        <w:t>InnoDB</w:t>
      </w:r>
      <w:r w:rsidRPr="000C1515">
        <w:rPr>
          <w:rFonts w:ascii="Helvetica" w:hAnsi="Helvetica" w:cs="Helvetica"/>
          <w:color w:val="000000"/>
          <w:kern w:val="0"/>
          <w:sz w:val="21"/>
          <w:szCs w:val="21"/>
        </w:rPr>
        <w:t> </w:t>
      </w:r>
      <w:hyperlink r:id="rId2896" w:anchor="sysvar_innodb_lock_wait_timeout" w:history="1">
        <w:r w:rsidRPr="000C1515">
          <w:rPr>
            <w:rFonts w:ascii="Courier New" w:hAnsi="Courier New" w:cs="Courier New"/>
            <w:b/>
            <w:bCs/>
            <w:color w:val="026789"/>
            <w:kern w:val="0"/>
            <w:sz w:val="20"/>
            <w:szCs w:val="20"/>
            <w:u w:val="single"/>
            <w:shd w:val="clear" w:color="auto" w:fill="FFFFFF"/>
          </w:rPr>
          <w:t>innodb_lock_wait_timeout</w:t>
        </w:r>
      </w:hyperlink>
      <w:r w:rsidRPr="000C1515">
        <w:rPr>
          <w:rFonts w:ascii="Helvetica" w:hAnsi="Helvetica" w:cs="Helvetica"/>
          <w:color w:val="000000"/>
          <w:kern w:val="0"/>
          <w:sz w:val="21"/>
          <w:szCs w:val="21"/>
        </w:rPr>
        <w:t> value. If a transaction has a non-temporary error that prevents it from succeeding, it is not retried.</w:t>
      </w:r>
    </w:p>
    <w:p w14:paraId="58EC5B7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default setting for </w:t>
      </w:r>
      <w:hyperlink r:id="rId2897" w:anchor="sysvar_slave_transaction_retries" w:history="1">
        <w:r w:rsidRPr="000C1515">
          <w:rPr>
            <w:rFonts w:ascii="Courier New" w:hAnsi="Courier New" w:cs="Courier New"/>
            <w:b/>
            <w:bCs/>
            <w:color w:val="026789"/>
            <w:kern w:val="0"/>
            <w:sz w:val="20"/>
            <w:szCs w:val="20"/>
            <w:u w:val="single"/>
            <w:shd w:val="clear" w:color="auto" w:fill="FFFFFF"/>
          </w:rPr>
          <w:t>slave_transaction_retries</w:t>
        </w:r>
      </w:hyperlink>
      <w:r w:rsidRPr="000C1515">
        <w:rPr>
          <w:rFonts w:ascii="Helvetica" w:hAnsi="Helvetica" w:cs="Helvetica"/>
          <w:color w:val="000000"/>
          <w:kern w:val="0"/>
          <w:sz w:val="21"/>
          <w:szCs w:val="21"/>
        </w:rPr>
        <w:t> is 10, meaning that a failing transaction with an apparently temporary error is retried 10 times before the applier thread stops. Setting the variable to 0 disables automatic retrying of transactions. On a multithreaded replica, the specified number of transaction retries can take place on all applier threads of all channels. The Performance Schema table </w:t>
      </w:r>
      <w:hyperlink r:id="rId2898" w:anchor="performance-schema-replication-applier-status-table" w:tooltip="27.12.11.6 The replication_applier_status Table" w:history="1">
        <w:r w:rsidRPr="000C1515">
          <w:rPr>
            <w:rFonts w:ascii="Courier New" w:hAnsi="Courier New" w:cs="Courier New"/>
            <w:b/>
            <w:bCs/>
            <w:color w:val="026789"/>
            <w:kern w:val="0"/>
            <w:sz w:val="20"/>
            <w:szCs w:val="20"/>
            <w:u w:val="single"/>
            <w:shd w:val="clear" w:color="auto" w:fill="FFFFFF"/>
          </w:rPr>
          <w:t>replication_applier_status</w:t>
        </w:r>
      </w:hyperlink>
      <w:r w:rsidRPr="000C1515">
        <w:rPr>
          <w:rFonts w:ascii="Helvetica" w:hAnsi="Helvetica" w:cs="Helvetica"/>
          <w:color w:val="000000"/>
          <w:kern w:val="0"/>
          <w:sz w:val="21"/>
          <w:szCs w:val="21"/>
        </w:rPr>
        <w:t> shows the total number of transaction retries that took place on each replication channel, in the </w:t>
      </w:r>
      <w:r w:rsidRPr="000C1515">
        <w:rPr>
          <w:rFonts w:ascii="Courier New" w:hAnsi="Courier New" w:cs="Courier New"/>
          <w:b/>
          <w:bCs/>
          <w:color w:val="026789"/>
          <w:kern w:val="0"/>
          <w:sz w:val="20"/>
          <w:szCs w:val="20"/>
          <w:shd w:val="clear" w:color="auto" w:fill="FFFFFF"/>
        </w:rPr>
        <w:t>COUNT_TRANSACTIONS_RETRIES</w:t>
      </w:r>
      <w:r w:rsidRPr="000C1515">
        <w:rPr>
          <w:rFonts w:ascii="Helvetica" w:hAnsi="Helvetica" w:cs="Helvetica"/>
          <w:color w:val="000000"/>
          <w:kern w:val="0"/>
          <w:sz w:val="21"/>
          <w:szCs w:val="21"/>
        </w:rPr>
        <w:t> column.</w:t>
      </w:r>
    </w:p>
    <w:p w14:paraId="7E7EA4C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process of retrying transactions can cause lag on a replica or on a Group Replication group member, which can be configured as a single-threaded or multithreaded replica. The Performance Schema table </w:t>
      </w:r>
      <w:hyperlink r:id="rId2899" w:anchor="performance-schema-replication-applier-status-by-worker-table" w:tooltip="27.12.11.8 The replication_applier_status_by_worker Table" w:history="1">
        <w:r w:rsidRPr="000C1515">
          <w:rPr>
            <w:rFonts w:ascii="Courier New" w:hAnsi="Courier New" w:cs="Courier New"/>
            <w:b/>
            <w:bCs/>
            <w:color w:val="026789"/>
            <w:kern w:val="0"/>
            <w:sz w:val="20"/>
            <w:szCs w:val="20"/>
            <w:u w:val="single"/>
            <w:shd w:val="clear" w:color="auto" w:fill="FFFFFF"/>
          </w:rPr>
          <w:t>replication_applier_status_by_worker</w:t>
        </w:r>
      </w:hyperlink>
      <w:r w:rsidRPr="000C1515">
        <w:rPr>
          <w:rFonts w:ascii="Helvetica" w:hAnsi="Helvetica" w:cs="Helvetica"/>
          <w:color w:val="000000"/>
          <w:kern w:val="0"/>
          <w:sz w:val="21"/>
          <w:szCs w:val="21"/>
        </w:rPr>
        <w:t> shows detailed information on transaction retries by the applier threads on a single-threaded or multithreaded replica. This data includes timestamps showing how long it took the applier thread to apply the last transaction from start to finish (and when the transaction currently in progress was started), and how long this was after the commit on the original source and the immediate source. The data also shows the number of retries for the last transaction and the transaction currently in progress, and enables you to identify the transient errors that caused the transactions to be retried. You can use this information to see whether transaction retries are the cause of replication lag, and investigate the root cause of the failures that led to the retries.</w:t>
      </w:r>
    </w:p>
    <w:p w14:paraId="5B841C04"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771" w:name="replication-features-timezone"/>
      <w:bookmarkEnd w:id="771"/>
      <w:r w:rsidRPr="000C1515">
        <w:rPr>
          <w:rFonts w:ascii="Helvetica" w:hAnsi="Helvetica" w:cs="Helvetica"/>
          <w:b/>
          <w:bCs/>
          <w:color w:val="000000"/>
          <w:kern w:val="0"/>
          <w:sz w:val="29"/>
          <w:szCs w:val="29"/>
        </w:rPr>
        <w:t>17.5.1.33 Replication and Time Zones</w:t>
      </w:r>
    </w:p>
    <w:p w14:paraId="7633A86E"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772" w:name="idm46383404680640"/>
      <w:bookmarkStart w:id="773" w:name="idm46383404679248"/>
      <w:bookmarkEnd w:id="772"/>
      <w:bookmarkEnd w:id="773"/>
      <w:r w:rsidRPr="000C1515">
        <w:rPr>
          <w:rFonts w:ascii="Helvetica" w:hAnsi="Helvetica" w:cs="Helvetica"/>
          <w:color w:val="000000"/>
          <w:kern w:val="0"/>
          <w:sz w:val="21"/>
          <w:szCs w:val="21"/>
        </w:rPr>
        <w:t>By default, source and replica servers assume that they are in the same time zone. If you are replicating between servers in different time zones, the time zone must be set on both source and replica. Otherwise, statements depending on the local time on the source are not replicated properly, such as statements that use the </w:t>
      </w:r>
      <w:hyperlink r:id="rId2900" w:anchor="function_now" w:history="1">
        <w:r w:rsidRPr="000C1515">
          <w:rPr>
            <w:rFonts w:ascii="Courier New" w:hAnsi="Courier New" w:cs="Courier New"/>
            <w:b/>
            <w:bCs/>
            <w:color w:val="026789"/>
            <w:kern w:val="0"/>
            <w:sz w:val="20"/>
            <w:szCs w:val="20"/>
            <w:u w:val="single"/>
            <w:shd w:val="clear" w:color="auto" w:fill="FFFFFF"/>
          </w:rPr>
          <w:t>NOW()</w:t>
        </w:r>
      </w:hyperlink>
      <w:r w:rsidRPr="000C1515">
        <w:rPr>
          <w:rFonts w:ascii="Helvetica" w:hAnsi="Helvetica" w:cs="Helvetica"/>
          <w:color w:val="000000"/>
          <w:kern w:val="0"/>
          <w:sz w:val="21"/>
          <w:szCs w:val="21"/>
        </w:rPr>
        <w:t> or </w:t>
      </w:r>
      <w:hyperlink r:id="rId2901" w:anchor="function_from-unixtime" w:history="1">
        <w:r w:rsidRPr="000C1515">
          <w:rPr>
            <w:rFonts w:ascii="Courier New" w:hAnsi="Courier New" w:cs="Courier New"/>
            <w:b/>
            <w:bCs/>
            <w:color w:val="026789"/>
            <w:kern w:val="0"/>
            <w:sz w:val="20"/>
            <w:szCs w:val="20"/>
            <w:u w:val="single"/>
            <w:shd w:val="clear" w:color="auto" w:fill="FFFFFF"/>
          </w:rPr>
          <w:t>FROM_UNIXTIME()</w:t>
        </w:r>
      </w:hyperlink>
      <w:r w:rsidRPr="000C1515">
        <w:rPr>
          <w:rFonts w:ascii="Helvetica" w:hAnsi="Helvetica" w:cs="Helvetica"/>
          <w:color w:val="000000"/>
          <w:kern w:val="0"/>
          <w:sz w:val="21"/>
          <w:szCs w:val="21"/>
        </w:rPr>
        <w:t> functions.</w:t>
      </w:r>
    </w:p>
    <w:p w14:paraId="36D1822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Verify that your combination of settings for the system time zone (</w:t>
      </w:r>
      <w:hyperlink r:id="rId2902" w:anchor="sysvar_system_time_zone" w:history="1">
        <w:r w:rsidRPr="000C1515">
          <w:rPr>
            <w:rFonts w:ascii="Courier New" w:hAnsi="Courier New" w:cs="Courier New"/>
            <w:b/>
            <w:bCs/>
            <w:color w:val="026789"/>
            <w:kern w:val="0"/>
            <w:sz w:val="20"/>
            <w:szCs w:val="20"/>
            <w:u w:val="single"/>
            <w:shd w:val="clear" w:color="auto" w:fill="FFFFFF"/>
          </w:rPr>
          <w:t>system_time_zone</w:t>
        </w:r>
      </w:hyperlink>
      <w:r w:rsidRPr="000C1515">
        <w:rPr>
          <w:rFonts w:ascii="Helvetica" w:hAnsi="Helvetica" w:cs="Helvetica"/>
          <w:color w:val="000000"/>
          <w:kern w:val="0"/>
          <w:sz w:val="21"/>
          <w:szCs w:val="21"/>
        </w:rPr>
        <w:t>), server current time zone (the global value of </w:t>
      </w:r>
      <w:hyperlink r:id="rId2903" w:anchor="sysvar_time_zone" w:history="1">
        <w:r w:rsidRPr="000C1515">
          <w:rPr>
            <w:rFonts w:ascii="Courier New" w:hAnsi="Courier New" w:cs="Courier New"/>
            <w:b/>
            <w:bCs/>
            <w:color w:val="026789"/>
            <w:kern w:val="0"/>
            <w:sz w:val="20"/>
            <w:szCs w:val="20"/>
            <w:u w:val="single"/>
            <w:shd w:val="clear" w:color="auto" w:fill="FFFFFF"/>
          </w:rPr>
          <w:t>time_zone</w:t>
        </w:r>
      </w:hyperlink>
      <w:r w:rsidRPr="000C1515">
        <w:rPr>
          <w:rFonts w:ascii="Helvetica" w:hAnsi="Helvetica" w:cs="Helvetica"/>
          <w:color w:val="000000"/>
          <w:kern w:val="0"/>
          <w:sz w:val="21"/>
          <w:szCs w:val="21"/>
        </w:rPr>
        <w:t>), and per-session time zones (the session value of </w:t>
      </w:r>
      <w:hyperlink r:id="rId2904" w:anchor="sysvar_time_zone" w:history="1">
        <w:r w:rsidRPr="000C1515">
          <w:rPr>
            <w:rFonts w:ascii="Courier New" w:hAnsi="Courier New" w:cs="Courier New"/>
            <w:b/>
            <w:bCs/>
            <w:color w:val="026789"/>
            <w:kern w:val="0"/>
            <w:sz w:val="20"/>
            <w:szCs w:val="20"/>
            <w:u w:val="single"/>
            <w:shd w:val="clear" w:color="auto" w:fill="FFFFFF"/>
          </w:rPr>
          <w:t>time_zone</w:t>
        </w:r>
      </w:hyperlink>
      <w:r w:rsidRPr="000C1515">
        <w:rPr>
          <w:rFonts w:ascii="Helvetica" w:hAnsi="Helvetica" w:cs="Helvetica"/>
          <w:color w:val="000000"/>
          <w:kern w:val="0"/>
          <w:sz w:val="21"/>
          <w:szCs w:val="21"/>
        </w:rPr>
        <w:t>) on the source and replica is producing the correct results. In particular, if the </w:t>
      </w:r>
      <w:hyperlink r:id="rId2905" w:anchor="sysvar_time_zone" w:history="1">
        <w:r w:rsidRPr="000C1515">
          <w:rPr>
            <w:rFonts w:ascii="Courier New" w:hAnsi="Courier New" w:cs="Courier New"/>
            <w:b/>
            <w:bCs/>
            <w:color w:val="026789"/>
            <w:kern w:val="0"/>
            <w:sz w:val="20"/>
            <w:szCs w:val="20"/>
            <w:u w:val="single"/>
            <w:shd w:val="clear" w:color="auto" w:fill="FFFFFF"/>
          </w:rPr>
          <w:t>time_zone</w:t>
        </w:r>
      </w:hyperlink>
      <w:r w:rsidRPr="000C1515">
        <w:rPr>
          <w:rFonts w:ascii="Helvetica" w:hAnsi="Helvetica" w:cs="Helvetica"/>
          <w:color w:val="000000"/>
          <w:kern w:val="0"/>
          <w:sz w:val="21"/>
          <w:szCs w:val="21"/>
        </w:rPr>
        <w:t> system variable is set to the value </w:t>
      </w:r>
      <w:r w:rsidRPr="000C1515">
        <w:rPr>
          <w:rFonts w:ascii="Courier New" w:hAnsi="Courier New" w:cs="Courier New"/>
          <w:b/>
          <w:bCs/>
          <w:color w:val="026789"/>
          <w:kern w:val="0"/>
          <w:sz w:val="20"/>
          <w:szCs w:val="20"/>
          <w:shd w:val="clear" w:color="auto" w:fill="FFFFFF"/>
        </w:rPr>
        <w:t>SYSTEM</w:t>
      </w:r>
      <w:r w:rsidRPr="000C1515">
        <w:rPr>
          <w:rFonts w:ascii="Helvetica" w:hAnsi="Helvetica" w:cs="Helvetica"/>
          <w:color w:val="000000"/>
          <w:kern w:val="0"/>
          <w:sz w:val="21"/>
          <w:szCs w:val="21"/>
        </w:rPr>
        <w:t>, indicating that the server time zone is the same as the system time zone, this can cause the source and replica to apply different time zones. For example, a source could write the following statement in the binary log:</w:t>
      </w:r>
    </w:p>
    <w:p w14:paraId="1E7A746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SET @@session.time_zone='SYSTEM';</w:t>
      </w:r>
    </w:p>
    <w:p w14:paraId="5AD128C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If this source and its replica have a different setting for their system time zones, this statement can produce unexpected results on the replica, even if the replica's global </w:t>
      </w:r>
      <w:hyperlink r:id="rId2906" w:anchor="sysvar_time_zone" w:history="1">
        <w:r w:rsidRPr="000C1515">
          <w:rPr>
            <w:rFonts w:ascii="Courier New" w:hAnsi="Courier New" w:cs="Courier New"/>
            <w:b/>
            <w:bCs/>
            <w:color w:val="026789"/>
            <w:kern w:val="0"/>
            <w:sz w:val="20"/>
            <w:szCs w:val="20"/>
            <w:u w:val="single"/>
            <w:shd w:val="clear" w:color="auto" w:fill="FFFFFF"/>
          </w:rPr>
          <w:t>time_zone</w:t>
        </w:r>
      </w:hyperlink>
      <w:r w:rsidRPr="000C1515">
        <w:rPr>
          <w:rFonts w:ascii="Helvetica" w:hAnsi="Helvetica" w:cs="Helvetica"/>
          <w:color w:val="000000"/>
          <w:kern w:val="0"/>
          <w:sz w:val="21"/>
          <w:szCs w:val="21"/>
        </w:rPr>
        <w:t> value has been set to match the source's. For an explanation of MySQL Server's time zone settings, and how to change them, see </w:t>
      </w:r>
      <w:hyperlink r:id="rId2907" w:anchor="time-zone-support" w:tooltip="5.1.15 MySQL Server Time Zone Support" w:history="1">
        <w:r w:rsidRPr="000C1515">
          <w:rPr>
            <w:rFonts w:ascii="Helvetica" w:hAnsi="Helvetica" w:cs="Helvetica"/>
            <w:color w:val="00759F"/>
            <w:kern w:val="0"/>
            <w:sz w:val="21"/>
            <w:szCs w:val="21"/>
            <w:u w:val="single"/>
          </w:rPr>
          <w:t>Section 5.1.15, “MySQL Server Time Zone Support”</w:t>
        </w:r>
      </w:hyperlink>
      <w:r w:rsidRPr="000C1515">
        <w:rPr>
          <w:rFonts w:ascii="Helvetica" w:hAnsi="Helvetica" w:cs="Helvetica"/>
          <w:color w:val="000000"/>
          <w:kern w:val="0"/>
          <w:sz w:val="21"/>
          <w:szCs w:val="21"/>
        </w:rPr>
        <w:t>.</w:t>
      </w:r>
    </w:p>
    <w:p w14:paraId="25172AF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See also </w:t>
      </w:r>
      <w:hyperlink r:id="rId2908" w:anchor="replication-features-functions" w:tooltip="17.5.1.14 Replication and System Functions" w:history="1">
        <w:r w:rsidRPr="000C1515">
          <w:rPr>
            <w:rFonts w:ascii="Helvetica" w:hAnsi="Helvetica" w:cs="Helvetica"/>
            <w:color w:val="00759F"/>
            <w:kern w:val="0"/>
            <w:sz w:val="21"/>
            <w:szCs w:val="21"/>
            <w:u w:val="single"/>
          </w:rPr>
          <w:t>Section 17.5.1.14, “Replication and System Functions”</w:t>
        </w:r>
      </w:hyperlink>
      <w:r w:rsidRPr="000C1515">
        <w:rPr>
          <w:rFonts w:ascii="Helvetica" w:hAnsi="Helvetica" w:cs="Helvetica"/>
          <w:color w:val="000000"/>
          <w:kern w:val="0"/>
          <w:sz w:val="21"/>
          <w:szCs w:val="21"/>
        </w:rPr>
        <w:t>.</w:t>
      </w:r>
    </w:p>
    <w:p w14:paraId="04D76407"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774" w:name="replication-features-transaction-inconsi"/>
      <w:bookmarkEnd w:id="774"/>
      <w:r w:rsidRPr="000C1515">
        <w:rPr>
          <w:rFonts w:ascii="Helvetica" w:hAnsi="Helvetica" w:cs="Helvetica"/>
          <w:b/>
          <w:bCs/>
          <w:color w:val="000000"/>
          <w:kern w:val="0"/>
          <w:sz w:val="29"/>
          <w:szCs w:val="29"/>
        </w:rPr>
        <w:t>17.5.1.34 Replication and Transaction Inconsistencies</w:t>
      </w:r>
    </w:p>
    <w:p w14:paraId="5625196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Inconsistencies in the sequence of transactions that have been executed from the relay log can occur depending on your replication configuration. This section explains how to avoid inconsistencies and solve any problems they cause.</w:t>
      </w:r>
    </w:p>
    <w:p w14:paraId="684CCC2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following types of inconsistencies can exist:</w:t>
      </w:r>
    </w:p>
    <w:p w14:paraId="6541BDE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i/>
          <w:iCs/>
          <w:color w:val="003333"/>
          <w:kern w:val="0"/>
          <w:sz w:val="21"/>
          <w:szCs w:val="21"/>
          <w:shd w:val="clear" w:color="auto" w:fill="FFFFFF"/>
        </w:rPr>
        <w:t>Half-applied transactions</w:t>
      </w:r>
      <w:r w:rsidRPr="000C1515">
        <w:rPr>
          <w:rFonts w:ascii="Helvetica" w:hAnsi="Helvetica" w:cs="Helvetica"/>
          <w:color w:val="000000"/>
          <w:kern w:val="0"/>
          <w:sz w:val="21"/>
          <w:szCs w:val="21"/>
        </w:rPr>
        <w:t>. A transaction which updates non-transactional tables has applied some but not all of its changes.</w:t>
      </w:r>
    </w:p>
    <w:p w14:paraId="2620164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i/>
          <w:iCs/>
          <w:color w:val="003333"/>
          <w:kern w:val="0"/>
          <w:sz w:val="21"/>
          <w:szCs w:val="21"/>
          <w:shd w:val="clear" w:color="auto" w:fill="FFFFFF"/>
        </w:rPr>
        <w:t>Gaps</w:t>
      </w:r>
      <w:r w:rsidRPr="000C1515">
        <w:rPr>
          <w:rFonts w:ascii="Helvetica" w:hAnsi="Helvetica" w:cs="Helvetica"/>
          <w:color w:val="000000"/>
          <w:kern w:val="0"/>
          <w:sz w:val="21"/>
          <w:szCs w:val="21"/>
        </w:rPr>
        <w:t>. A gap in the externalized transaction set appears when, given an ordered sequence of transactions, a transaction that is later in the sequence is applied before some other transaction that is prior in the sequence. Gaps can only appear when using a multithreaded replica. To avoid gaps occurring, set </w:t>
      </w:r>
      <w:hyperlink r:id="rId2909" w:anchor="sysvar_slave_preserve_commit_order" w:history="1">
        <w:r w:rsidRPr="000C1515">
          <w:rPr>
            <w:rFonts w:ascii="Courier New" w:hAnsi="Courier New" w:cs="Courier New"/>
            <w:b/>
            <w:bCs/>
            <w:color w:val="026789"/>
            <w:kern w:val="0"/>
            <w:sz w:val="20"/>
            <w:szCs w:val="20"/>
            <w:u w:val="single"/>
            <w:shd w:val="clear" w:color="auto" w:fill="FFFFFF"/>
          </w:rPr>
          <w:t>slave_preserve_commit_order=1</w:t>
        </w:r>
      </w:hyperlink>
      <w:r w:rsidRPr="000C1515">
        <w:rPr>
          <w:rFonts w:ascii="Helvetica" w:hAnsi="Helvetica" w:cs="Helvetica"/>
          <w:color w:val="000000"/>
          <w:kern w:val="0"/>
          <w:sz w:val="21"/>
          <w:szCs w:val="21"/>
        </w:rPr>
        <w:t>. Up to and including MySQL 8.0.18, this setting requires that binary logging (</w:t>
      </w:r>
      <w:hyperlink r:id="rId2910" w:anchor="sysvar_log_bin" w:history="1">
        <w:r w:rsidRPr="000C1515">
          <w:rPr>
            <w:rFonts w:ascii="Courier New" w:hAnsi="Courier New" w:cs="Courier New"/>
            <w:b/>
            <w:bCs/>
            <w:color w:val="026789"/>
            <w:kern w:val="0"/>
            <w:sz w:val="20"/>
            <w:szCs w:val="20"/>
            <w:u w:val="single"/>
            <w:shd w:val="clear" w:color="auto" w:fill="FFFFFF"/>
          </w:rPr>
          <w:t>log_bin</w:t>
        </w:r>
      </w:hyperlink>
      <w:r w:rsidRPr="000C1515">
        <w:rPr>
          <w:rFonts w:ascii="Helvetica" w:hAnsi="Helvetica" w:cs="Helvetica"/>
          <w:color w:val="000000"/>
          <w:kern w:val="0"/>
          <w:sz w:val="21"/>
          <w:szCs w:val="21"/>
        </w:rPr>
        <w:t>) and replica update logging (</w:t>
      </w:r>
      <w:hyperlink r:id="rId2911" w:anchor="sysvar_log_slave_updates" w:history="1">
        <w:r w:rsidRPr="000C1515">
          <w:rPr>
            <w:rFonts w:ascii="Courier New" w:hAnsi="Courier New" w:cs="Courier New"/>
            <w:b/>
            <w:bCs/>
            <w:color w:val="026789"/>
            <w:kern w:val="0"/>
            <w:sz w:val="20"/>
            <w:szCs w:val="20"/>
            <w:u w:val="single"/>
            <w:shd w:val="clear" w:color="auto" w:fill="FFFFFF"/>
          </w:rPr>
          <w:t>log_slave_updates</w:t>
        </w:r>
      </w:hyperlink>
      <w:r w:rsidRPr="000C1515">
        <w:rPr>
          <w:rFonts w:ascii="Helvetica" w:hAnsi="Helvetica" w:cs="Helvetica"/>
          <w:color w:val="000000"/>
          <w:kern w:val="0"/>
          <w:sz w:val="21"/>
          <w:szCs w:val="21"/>
        </w:rPr>
        <w:t>) are also enabled, which are the default settings from MySQL 8.0. From MySQL 8.0.19, binary logging and replica update logging are not required on the replica to set </w:t>
      </w:r>
      <w:hyperlink r:id="rId2912" w:anchor="sysvar_slave_preserve_commit_order" w:history="1">
        <w:r w:rsidRPr="000C1515">
          <w:rPr>
            <w:rFonts w:ascii="Courier New" w:hAnsi="Courier New" w:cs="Courier New"/>
            <w:b/>
            <w:bCs/>
            <w:color w:val="026789"/>
            <w:kern w:val="0"/>
            <w:sz w:val="20"/>
            <w:szCs w:val="20"/>
            <w:u w:val="single"/>
            <w:shd w:val="clear" w:color="auto" w:fill="FFFFFF"/>
          </w:rPr>
          <w:t>slave_preserve_commit_order=1</w:t>
        </w:r>
      </w:hyperlink>
      <w:r w:rsidRPr="000C1515">
        <w:rPr>
          <w:rFonts w:ascii="Helvetica" w:hAnsi="Helvetica" w:cs="Helvetica"/>
          <w:color w:val="000000"/>
          <w:kern w:val="0"/>
          <w:sz w:val="21"/>
          <w:szCs w:val="21"/>
        </w:rPr>
        <w:t>, and can be disabled if wanted. In all releases, setting </w:t>
      </w:r>
      <w:hyperlink r:id="rId2913" w:anchor="sysvar_slave_preserve_commit_order" w:history="1">
        <w:r w:rsidRPr="000C1515">
          <w:rPr>
            <w:rFonts w:ascii="Courier New" w:hAnsi="Courier New" w:cs="Courier New"/>
            <w:b/>
            <w:bCs/>
            <w:color w:val="026789"/>
            <w:kern w:val="0"/>
            <w:sz w:val="20"/>
            <w:szCs w:val="20"/>
            <w:u w:val="single"/>
            <w:shd w:val="clear" w:color="auto" w:fill="FFFFFF"/>
          </w:rPr>
          <w:t>slave_preserve_commit_order=1</w:t>
        </w:r>
      </w:hyperlink>
      <w:r w:rsidRPr="000C1515">
        <w:rPr>
          <w:rFonts w:ascii="Helvetica" w:hAnsi="Helvetica" w:cs="Helvetica"/>
          <w:color w:val="000000"/>
          <w:kern w:val="0"/>
          <w:sz w:val="21"/>
          <w:szCs w:val="21"/>
        </w:rPr>
        <w:t> requires that </w:t>
      </w:r>
      <w:hyperlink r:id="rId2914" w:anchor="sysvar_slave_parallel_type" w:history="1">
        <w:r w:rsidRPr="000C1515">
          <w:rPr>
            <w:rFonts w:ascii="Courier New" w:hAnsi="Courier New" w:cs="Courier New"/>
            <w:b/>
            <w:bCs/>
            <w:color w:val="026789"/>
            <w:kern w:val="0"/>
            <w:sz w:val="20"/>
            <w:szCs w:val="20"/>
            <w:u w:val="single"/>
            <w:shd w:val="clear" w:color="auto" w:fill="FFFFFF"/>
          </w:rPr>
          <w:t>slave_parallel_type</w:t>
        </w:r>
      </w:hyperlink>
      <w:r w:rsidRPr="000C1515">
        <w:rPr>
          <w:rFonts w:ascii="Helvetica" w:hAnsi="Helvetica" w:cs="Helvetica"/>
          <w:color w:val="000000"/>
          <w:kern w:val="0"/>
          <w:sz w:val="21"/>
          <w:szCs w:val="21"/>
        </w:rPr>
        <w:t> is set to </w:t>
      </w:r>
      <w:r w:rsidRPr="000C1515">
        <w:rPr>
          <w:rFonts w:ascii="Courier New" w:hAnsi="Courier New" w:cs="Courier New"/>
          <w:b/>
          <w:bCs/>
          <w:color w:val="026789"/>
          <w:kern w:val="0"/>
          <w:sz w:val="20"/>
          <w:szCs w:val="20"/>
          <w:shd w:val="clear" w:color="auto" w:fill="FFFFFF"/>
        </w:rPr>
        <w:t>LOGICAL_CLOCK</w:t>
      </w:r>
      <w:r w:rsidRPr="000C1515">
        <w:rPr>
          <w:rFonts w:ascii="Helvetica" w:hAnsi="Helvetica" w:cs="Helvetica"/>
          <w:color w:val="000000"/>
          <w:kern w:val="0"/>
          <w:sz w:val="21"/>
          <w:szCs w:val="21"/>
        </w:rPr>
        <w:t>, which is </w:t>
      </w:r>
      <w:r w:rsidRPr="000C1515">
        <w:rPr>
          <w:rFonts w:ascii="Helvetica" w:hAnsi="Helvetica" w:cs="Helvetica"/>
          <w:i/>
          <w:iCs/>
          <w:color w:val="003333"/>
          <w:kern w:val="0"/>
          <w:sz w:val="21"/>
          <w:szCs w:val="21"/>
          <w:shd w:val="clear" w:color="auto" w:fill="FFFFFF"/>
        </w:rPr>
        <w:t>not</w:t>
      </w:r>
      <w:r w:rsidRPr="000C1515">
        <w:rPr>
          <w:rFonts w:ascii="Helvetica" w:hAnsi="Helvetica" w:cs="Helvetica"/>
          <w:color w:val="000000"/>
          <w:kern w:val="0"/>
          <w:sz w:val="21"/>
          <w:szCs w:val="21"/>
        </w:rPr>
        <w:t> the default setting. Note that in some specific situations, as listed in the description for </w:t>
      </w:r>
      <w:hyperlink r:id="rId2915" w:anchor="sysvar_slave_preserve_commit_order" w:history="1">
        <w:r w:rsidRPr="000C1515">
          <w:rPr>
            <w:rFonts w:ascii="Courier New" w:hAnsi="Courier New" w:cs="Courier New"/>
            <w:b/>
            <w:bCs/>
            <w:color w:val="026789"/>
            <w:kern w:val="0"/>
            <w:sz w:val="20"/>
            <w:szCs w:val="20"/>
            <w:u w:val="single"/>
            <w:shd w:val="clear" w:color="auto" w:fill="FFFFFF"/>
          </w:rPr>
          <w:t>slave_preserve_commit_order</w:t>
        </w:r>
      </w:hyperlink>
      <w:r w:rsidRPr="000C1515">
        <w:rPr>
          <w:rFonts w:ascii="Helvetica" w:hAnsi="Helvetica" w:cs="Helvetica"/>
          <w:color w:val="000000"/>
          <w:kern w:val="0"/>
          <w:sz w:val="21"/>
          <w:szCs w:val="21"/>
        </w:rPr>
        <w:t>, setting </w:t>
      </w:r>
      <w:hyperlink r:id="rId2916" w:anchor="sysvar_slave_preserve_commit_order" w:history="1">
        <w:r w:rsidRPr="000C1515">
          <w:rPr>
            <w:rFonts w:ascii="Courier New" w:hAnsi="Courier New" w:cs="Courier New"/>
            <w:b/>
            <w:bCs/>
            <w:color w:val="026789"/>
            <w:kern w:val="0"/>
            <w:sz w:val="20"/>
            <w:szCs w:val="20"/>
            <w:u w:val="single"/>
            <w:shd w:val="clear" w:color="auto" w:fill="FFFFFF"/>
          </w:rPr>
          <w:t>slave_preserve_commit_order=1</w:t>
        </w:r>
      </w:hyperlink>
      <w:r w:rsidRPr="000C1515">
        <w:rPr>
          <w:rFonts w:ascii="Helvetica" w:hAnsi="Helvetica" w:cs="Helvetica"/>
          <w:color w:val="000000"/>
          <w:kern w:val="0"/>
          <w:sz w:val="21"/>
          <w:szCs w:val="21"/>
        </w:rPr>
        <w:t> cannot preserve commit order on the replica, so in these cases gaps might still appear in the sequence of transactions that have been executed from the replica's relay log.</w:t>
      </w:r>
    </w:p>
    <w:p w14:paraId="38043C59" w14:textId="77777777" w:rsidR="009E12D6" w:rsidRPr="000C1515" w:rsidRDefault="009E12D6" w:rsidP="009E12D6">
      <w:pPr>
        <w:tabs>
          <w:tab w:val="num" w:pos="720"/>
        </w:tabs>
        <w:spacing w:beforeAutospacing="1"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i/>
          <w:iCs/>
          <w:color w:val="003333"/>
          <w:kern w:val="0"/>
          <w:sz w:val="21"/>
          <w:szCs w:val="21"/>
          <w:shd w:val="clear" w:color="auto" w:fill="FFFFFF"/>
        </w:rPr>
        <w:t>Source binary log position lag</w:t>
      </w:r>
      <w:r w:rsidRPr="000C1515">
        <w:rPr>
          <w:rFonts w:ascii="Helvetica" w:hAnsi="Helvetica" w:cs="Helvetica"/>
          <w:color w:val="000000"/>
          <w:kern w:val="0"/>
          <w:sz w:val="21"/>
          <w:szCs w:val="21"/>
        </w:rPr>
        <w:t>. Even in the absence of gaps, it is possible that transactions after </w:t>
      </w:r>
      <w:r w:rsidRPr="000C1515">
        <w:rPr>
          <w:rFonts w:ascii="Courier New" w:hAnsi="Courier New" w:cs="Courier New"/>
          <w:b/>
          <w:bCs/>
          <w:color w:val="026789"/>
          <w:kern w:val="0"/>
          <w:sz w:val="20"/>
          <w:szCs w:val="20"/>
          <w:shd w:val="clear" w:color="auto" w:fill="FFFFFF"/>
        </w:rPr>
        <w:t>Exec_master_log_pos</w:t>
      </w:r>
      <w:r w:rsidRPr="000C1515">
        <w:rPr>
          <w:rFonts w:ascii="Helvetica" w:hAnsi="Helvetica" w:cs="Helvetica"/>
          <w:color w:val="000000"/>
          <w:kern w:val="0"/>
          <w:sz w:val="21"/>
          <w:szCs w:val="21"/>
        </w:rPr>
        <w:t> have been applied. That is, all transactions up to point </w:t>
      </w:r>
      <w:r w:rsidRPr="000C1515">
        <w:rPr>
          <w:rFonts w:ascii="Courier New" w:hAnsi="Courier New" w:cs="Courier New"/>
          <w:b/>
          <w:bCs/>
          <w:color w:val="026789"/>
          <w:kern w:val="0"/>
          <w:sz w:val="20"/>
          <w:szCs w:val="20"/>
          <w:shd w:val="clear" w:color="auto" w:fill="FFFFFF"/>
        </w:rPr>
        <w:t>N</w:t>
      </w:r>
      <w:r w:rsidRPr="000C1515">
        <w:rPr>
          <w:rFonts w:ascii="Helvetica" w:hAnsi="Helvetica" w:cs="Helvetica"/>
          <w:color w:val="000000"/>
          <w:kern w:val="0"/>
          <w:sz w:val="21"/>
          <w:szCs w:val="21"/>
        </w:rPr>
        <w:t> have been applied, and no transactions after </w:t>
      </w:r>
      <w:r w:rsidRPr="000C1515">
        <w:rPr>
          <w:rFonts w:ascii="Courier New" w:hAnsi="Courier New" w:cs="Courier New"/>
          <w:b/>
          <w:bCs/>
          <w:color w:val="026789"/>
          <w:kern w:val="0"/>
          <w:sz w:val="20"/>
          <w:szCs w:val="20"/>
          <w:shd w:val="clear" w:color="auto" w:fill="FFFFFF"/>
        </w:rPr>
        <w:t>N</w:t>
      </w:r>
      <w:r w:rsidRPr="000C1515">
        <w:rPr>
          <w:rFonts w:ascii="Helvetica" w:hAnsi="Helvetica" w:cs="Helvetica"/>
          <w:color w:val="000000"/>
          <w:kern w:val="0"/>
          <w:sz w:val="21"/>
          <w:szCs w:val="21"/>
        </w:rPr>
        <w:t> have been applied, but </w:t>
      </w:r>
      <w:r w:rsidRPr="000C1515">
        <w:rPr>
          <w:rFonts w:ascii="Courier New" w:hAnsi="Courier New" w:cs="Courier New"/>
          <w:b/>
          <w:bCs/>
          <w:color w:val="026789"/>
          <w:kern w:val="0"/>
          <w:sz w:val="20"/>
          <w:szCs w:val="20"/>
          <w:shd w:val="clear" w:color="auto" w:fill="FFFFFF"/>
        </w:rPr>
        <w:t>Exec_master_log_pos</w:t>
      </w:r>
      <w:r w:rsidRPr="000C1515">
        <w:rPr>
          <w:rFonts w:ascii="Helvetica" w:hAnsi="Helvetica" w:cs="Helvetica"/>
          <w:color w:val="000000"/>
          <w:kern w:val="0"/>
          <w:sz w:val="21"/>
          <w:szCs w:val="21"/>
        </w:rPr>
        <w:t> has a value smaller than </w:t>
      </w:r>
      <w:r w:rsidRPr="000C1515">
        <w:rPr>
          <w:rFonts w:ascii="Courier New" w:hAnsi="Courier New" w:cs="Courier New"/>
          <w:b/>
          <w:bCs/>
          <w:color w:val="026789"/>
          <w:kern w:val="0"/>
          <w:sz w:val="20"/>
          <w:szCs w:val="20"/>
          <w:shd w:val="clear" w:color="auto" w:fill="FFFFFF"/>
        </w:rPr>
        <w:t>N</w:t>
      </w:r>
      <w:r w:rsidRPr="000C1515">
        <w:rPr>
          <w:rFonts w:ascii="Helvetica" w:hAnsi="Helvetica" w:cs="Helvetica"/>
          <w:color w:val="000000"/>
          <w:kern w:val="0"/>
          <w:sz w:val="21"/>
          <w:szCs w:val="21"/>
        </w:rPr>
        <w:t>. In this situation, </w:t>
      </w:r>
      <w:r w:rsidRPr="000C1515">
        <w:rPr>
          <w:rFonts w:ascii="Courier New" w:hAnsi="Courier New" w:cs="Courier New"/>
          <w:b/>
          <w:bCs/>
          <w:color w:val="026789"/>
          <w:kern w:val="0"/>
          <w:sz w:val="20"/>
          <w:szCs w:val="20"/>
          <w:shd w:val="clear" w:color="auto" w:fill="FFFFFF"/>
        </w:rPr>
        <w:t>Exec_master_log_pos</w:t>
      </w:r>
      <w:r w:rsidRPr="000C1515">
        <w:rPr>
          <w:rFonts w:ascii="Helvetica" w:hAnsi="Helvetica" w:cs="Helvetica"/>
          <w:color w:val="000000"/>
          <w:kern w:val="0"/>
          <w:sz w:val="21"/>
          <w:szCs w:val="21"/>
        </w:rPr>
        <w:t> is a </w:t>
      </w:r>
      <w:r w:rsidRPr="000C1515">
        <w:rPr>
          <w:rFonts w:ascii="inherit" w:hAnsi="inherit" w:cs="Helvetica"/>
          <w:color w:val="000000"/>
          <w:kern w:val="0"/>
          <w:sz w:val="21"/>
          <w:szCs w:val="21"/>
          <w:bdr w:val="none" w:sz="0" w:space="0" w:color="auto" w:frame="1"/>
        </w:rPr>
        <w:t>“low-water mark”</w:t>
      </w:r>
      <w:r w:rsidRPr="000C1515">
        <w:rPr>
          <w:rFonts w:ascii="Helvetica" w:hAnsi="Helvetica" w:cs="Helvetica"/>
          <w:color w:val="000000"/>
          <w:kern w:val="0"/>
          <w:sz w:val="21"/>
          <w:szCs w:val="21"/>
        </w:rPr>
        <w:t xml:space="preserve"> of the transactions applied, and lags behind the position of the most recently applied transaction. This can only happen on multithreaded replicas. </w:t>
      </w:r>
      <w:r w:rsidRPr="000C1515">
        <w:rPr>
          <w:rFonts w:ascii="Helvetica" w:hAnsi="Helvetica" w:cs="Helvetica"/>
          <w:color w:val="000000"/>
          <w:kern w:val="0"/>
          <w:sz w:val="21"/>
          <w:szCs w:val="21"/>
        </w:rPr>
        <w:lastRenderedPageBreak/>
        <w:t>Enabling </w:t>
      </w:r>
      <w:hyperlink r:id="rId2917" w:anchor="sysvar_slave_preserve_commit_order" w:history="1">
        <w:r w:rsidRPr="000C1515">
          <w:rPr>
            <w:rFonts w:ascii="Courier New" w:hAnsi="Courier New" w:cs="Courier New"/>
            <w:b/>
            <w:bCs/>
            <w:color w:val="026789"/>
            <w:kern w:val="0"/>
            <w:sz w:val="20"/>
            <w:szCs w:val="20"/>
            <w:u w:val="single"/>
            <w:shd w:val="clear" w:color="auto" w:fill="FFFFFF"/>
          </w:rPr>
          <w:t>slave_preserve_commit_order</w:t>
        </w:r>
      </w:hyperlink>
      <w:r w:rsidRPr="000C1515">
        <w:rPr>
          <w:rFonts w:ascii="Helvetica" w:hAnsi="Helvetica" w:cs="Helvetica"/>
          <w:color w:val="000000"/>
          <w:kern w:val="0"/>
          <w:sz w:val="21"/>
          <w:szCs w:val="21"/>
        </w:rPr>
        <w:t> does not prevent source binary log position lag.</w:t>
      </w:r>
    </w:p>
    <w:p w14:paraId="158BFAE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following scenarios are relevant to the existence of half-applied transactions, gaps, and source binary log position lag:</w:t>
      </w:r>
    </w:p>
    <w:p w14:paraId="362517D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While replication threads are running, there may be gaps and half-applied transactions.</w:t>
      </w:r>
    </w:p>
    <w:p w14:paraId="4810FF47"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918" w:anchor="mysqld" w:tooltip="4.3.1 mysqld — The MySQL Server" w:history="1">
        <w:r w:rsidR="009E12D6" w:rsidRPr="000C1515">
          <w:rPr>
            <w:rFonts w:ascii="Helvetica" w:hAnsi="Helvetica" w:cs="Helvetica"/>
            <w:b/>
            <w:bCs/>
            <w:color w:val="00759F"/>
            <w:kern w:val="0"/>
            <w:sz w:val="21"/>
            <w:szCs w:val="21"/>
            <w:u w:val="single"/>
          </w:rPr>
          <w:t>mysqld</w:t>
        </w:r>
      </w:hyperlink>
      <w:r w:rsidR="009E12D6" w:rsidRPr="000C1515">
        <w:rPr>
          <w:rFonts w:ascii="Helvetica" w:hAnsi="Helvetica" w:cs="Helvetica"/>
          <w:color w:val="000000"/>
          <w:kern w:val="0"/>
          <w:sz w:val="21"/>
          <w:szCs w:val="21"/>
        </w:rPr>
        <w:t> shuts down. Both clean and unclean shutdown abort ongoing transactions and may leave gaps and half-applied transactions.</w:t>
      </w:r>
    </w:p>
    <w:p w14:paraId="4F1E3503"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919" w:anchor="kill" w:tooltip="13.7.8.4 KILL Statement" w:history="1">
        <w:r w:rsidR="009E12D6" w:rsidRPr="000C1515">
          <w:rPr>
            <w:rFonts w:ascii="Courier New" w:hAnsi="Courier New" w:cs="Courier New"/>
            <w:b/>
            <w:bCs/>
            <w:color w:val="026789"/>
            <w:kern w:val="0"/>
            <w:sz w:val="20"/>
            <w:szCs w:val="20"/>
            <w:u w:val="single"/>
            <w:shd w:val="clear" w:color="auto" w:fill="FFFFFF"/>
          </w:rPr>
          <w:t>KILL</w:t>
        </w:r>
      </w:hyperlink>
      <w:r w:rsidR="009E12D6" w:rsidRPr="000C1515">
        <w:rPr>
          <w:rFonts w:ascii="Helvetica" w:hAnsi="Helvetica" w:cs="Helvetica"/>
          <w:color w:val="000000"/>
          <w:kern w:val="0"/>
          <w:sz w:val="21"/>
          <w:szCs w:val="21"/>
        </w:rPr>
        <w:t> of replication threads (the SQL thread when using a single-threaded replica, the coordinator thread when using a multithreaded replica). This aborts ongoing transactions and may leave gaps and half-applied transactions.</w:t>
      </w:r>
    </w:p>
    <w:p w14:paraId="54E4955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Error in applier threads. This may leave gaps. If the error is in a mixed transaction, that transaction is half-applied. When using a multithreaded replica, workers which have not received an error complete their queues, so it may take time to stop all threads.</w:t>
      </w:r>
    </w:p>
    <w:p w14:paraId="60424854"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920" w:anchor="stop-replica" w:tooltip="13.4.2.9 STOP REPLICA | SLAVE Statement" w:history="1">
        <w:r w:rsidR="009E12D6" w:rsidRPr="000C1515">
          <w:rPr>
            <w:rFonts w:ascii="Courier New" w:hAnsi="Courier New" w:cs="Courier New"/>
            <w:b/>
            <w:bCs/>
            <w:color w:val="026789"/>
            <w:kern w:val="0"/>
            <w:sz w:val="20"/>
            <w:szCs w:val="20"/>
            <w:u w:val="single"/>
            <w:shd w:val="clear" w:color="auto" w:fill="FFFFFF"/>
          </w:rPr>
          <w:t>STOP REPLICA | SLAVE</w:t>
        </w:r>
      </w:hyperlink>
      <w:r w:rsidR="009E12D6" w:rsidRPr="000C1515">
        <w:rPr>
          <w:rFonts w:ascii="Helvetica" w:hAnsi="Helvetica" w:cs="Helvetica"/>
          <w:color w:val="000000"/>
          <w:kern w:val="0"/>
          <w:sz w:val="21"/>
          <w:szCs w:val="21"/>
        </w:rPr>
        <w:t> when using a multithreaded replica. After issuing </w:t>
      </w:r>
      <w:hyperlink r:id="rId2921" w:anchor="stop-replica" w:tooltip="13.4.2.9 STOP REPLICA | SLAVE Statement" w:history="1">
        <w:r w:rsidR="009E12D6" w:rsidRPr="000C1515">
          <w:rPr>
            <w:rFonts w:ascii="Courier New" w:hAnsi="Courier New" w:cs="Courier New"/>
            <w:b/>
            <w:bCs/>
            <w:color w:val="026789"/>
            <w:kern w:val="0"/>
            <w:sz w:val="20"/>
            <w:szCs w:val="20"/>
            <w:u w:val="single"/>
            <w:shd w:val="clear" w:color="auto" w:fill="FFFFFF"/>
          </w:rPr>
          <w:t>STOP REPLICA | SLAVE</w:t>
        </w:r>
      </w:hyperlink>
      <w:r w:rsidR="009E12D6" w:rsidRPr="000C1515">
        <w:rPr>
          <w:rFonts w:ascii="Helvetica" w:hAnsi="Helvetica" w:cs="Helvetica"/>
          <w:color w:val="000000"/>
          <w:kern w:val="0"/>
          <w:sz w:val="21"/>
          <w:szCs w:val="21"/>
        </w:rPr>
        <w:t>, the replica waits for any gaps to be filled and then updates </w:t>
      </w:r>
      <w:r w:rsidR="009E12D6" w:rsidRPr="000C1515">
        <w:rPr>
          <w:rFonts w:ascii="Courier New" w:hAnsi="Courier New" w:cs="Courier New"/>
          <w:b/>
          <w:bCs/>
          <w:color w:val="026789"/>
          <w:kern w:val="0"/>
          <w:sz w:val="20"/>
          <w:szCs w:val="20"/>
          <w:shd w:val="clear" w:color="auto" w:fill="FFFFFF"/>
        </w:rPr>
        <w:t>Exec_master_log_pos</w:t>
      </w:r>
      <w:r w:rsidR="009E12D6" w:rsidRPr="000C1515">
        <w:rPr>
          <w:rFonts w:ascii="Helvetica" w:hAnsi="Helvetica" w:cs="Helvetica"/>
          <w:color w:val="000000"/>
          <w:kern w:val="0"/>
          <w:sz w:val="21"/>
          <w:szCs w:val="21"/>
        </w:rPr>
        <w:t>. This ensures it never leaves gaps or source binary log position lag, unless any of the cases above applies, in other words, before </w:t>
      </w:r>
      <w:hyperlink r:id="rId2922" w:anchor="stop-replica" w:tooltip="13.4.2.9 STOP REPLICA | SLAVE Statement" w:history="1">
        <w:r w:rsidR="009E12D6" w:rsidRPr="000C1515">
          <w:rPr>
            <w:rFonts w:ascii="Courier New" w:hAnsi="Courier New" w:cs="Courier New"/>
            <w:b/>
            <w:bCs/>
            <w:color w:val="026789"/>
            <w:kern w:val="0"/>
            <w:sz w:val="20"/>
            <w:szCs w:val="20"/>
            <w:u w:val="single"/>
            <w:shd w:val="clear" w:color="auto" w:fill="FFFFFF"/>
          </w:rPr>
          <w:t>STOP REPLICA | SLAVE</w:t>
        </w:r>
      </w:hyperlink>
      <w:r w:rsidR="009E12D6" w:rsidRPr="000C1515">
        <w:rPr>
          <w:rFonts w:ascii="Helvetica" w:hAnsi="Helvetica" w:cs="Helvetica"/>
          <w:color w:val="000000"/>
          <w:kern w:val="0"/>
          <w:sz w:val="21"/>
          <w:szCs w:val="21"/>
        </w:rPr>
        <w:t> completes, either an error happens, or another thread issues </w:t>
      </w:r>
      <w:hyperlink r:id="rId2923" w:anchor="kill" w:tooltip="13.7.8.4 KILL Statement" w:history="1">
        <w:r w:rsidR="009E12D6" w:rsidRPr="000C1515">
          <w:rPr>
            <w:rFonts w:ascii="Courier New" w:hAnsi="Courier New" w:cs="Courier New"/>
            <w:b/>
            <w:bCs/>
            <w:color w:val="026789"/>
            <w:kern w:val="0"/>
            <w:sz w:val="20"/>
            <w:szCs w:val="20"/>
            <w:u w:val="single"/>
            <w:shd w:val="clear" w:color="auto" w:fill="FFFFFF"/>
          </w:rPr>
          <w:t>KILL</w:t>
        </w:r>
      </w:hyperlink>
      <w:r w:rsidR="009E12D6" w:rsidRPr="000C1515">
        <w:rPr>
          <w:rFonts w:ascii="Helvetica" w:hAnsi="Helvetica" w:cs="Helvetica"/>
          <w:color w:val="000000"/>
          <w:kern w:val="0"/>
          <w:sz w:val="21"/>
          <w:szCs w:val="21"/>
        </w:rPr>
        <w:t>, or the server restarts. In these cases, </w:t>
      </w:r>
      <w:hyperlink r:id="rId2924" w:anchor="stop-replica" w:tooltip="13.4.2.9 STOP REPLICA | SLAVE Statement" w:history="1">
        <w:r w:rsidR="009E12D6" w:rsidRPr="000C1515">
          <w:rPr>
            <w:rFonts w:ascii="Courier New" w:hAnsi="Courier New" w:cs="Courier New"/>
            <w:b/>
            <w:bCs/>
            <w:color w:val="026789"/>
            <w:kern w:val="0"/>
            <w:sz w:val="20"/>
            <w:szCs w:val="20"/>
            <w:u w:val="single"/>
            <w:shd w:val="clear" w:color="auto" w:fill="FFFFFF"/>
          </w:rPr>
          <w:t>STOP REPLICA | SLAVE</w:t>
        </w:r>
      </w:hyperlink>
      <w:r w:rsidR="009E12D6" w:rsidRPr="000C1515">
        <w:rPr>
          <w:rFonts w:ascii="Helvetica" w:hAnsi="Helvetica" w:cs="Helvetica"/>
          <w:color w:val="000000"/>
          <w:kern w:val="0"/>
          <w:sz w:val="21"/>
          <w:szCs w:val="21"/>
        </w:rPr>
        <w:t> returns successfully.</w:t>
      </w:r>
    </w:p>
    <w:p w14:paraId="69DDA5E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the last transaction in the relay log is only half-received and the multithreaded replica's coordinator thread has started to schedule the transaction to a worker, then </w:t>
      </w:r>
      <w:hyperlink r:id="rId2925" w:anchor="stop-replica" w:tooltip="13.4.2.9 STOP REPLICA | SLAVE Statement" w:history="1">
        <w:r w:rsidRPr="000C1515">
          <w:rPr>
            <w:rFonts w:ascii="Courier New" w:hAnsi="Courier New" w:cs="Courier New"/>
            <w:b/>
            <w:bCs/>
            <w:color w:val="026789"/>
            <w:kern w:val="0"/>
            <w:sz w:val="20"/>
            <w:szCs w:val="20"/>
            <w:u w:val="single"/>
            <w:shd w:val="clear" w:color="auto" w:fill="FFFFFF"/>
          </w:rPr>
          <w:t>STOP REPLICA | SLAVE</w:t>
        </w:r>
      </w:hyperlink>
      <w:r w:rsidRPr="000C1515">
        <w:rPr>
          <w:rFonts w:ascii="Helvetica" w:hAnsi="Helvetica" w:cs="Helvetica"/>
          <w:color w:val="000000"/>
          <w:kern w:val="0"/>
          <w:sz w:val="21"/>
          <w:szCs w:val="21"/>
        </w:rPr>
        <w:t> waits up to 60 seconds for the transaction to be received. After this timeout, the coordinator gives up and aborts the transaction. If the transaction is mixed, it may be left half-completed.</w:t>
      </w:r>
    </w:p>
    <w:p w14:paraId="7732F552"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926" w:anchor="stop-replica" w:tooltip="13.4.2.9 STOP REPLICA | SLAVE Statement" w:history="1">
        <w:r w:rsidR="009E12D6" w:rsidRPr="000C1515">
          <w:rPr>
            <w:rFonts w:ascii="Courier New" w:hAnsi="Courier New" w:cs="Courier New"/>
            <w:b/>
            <w:bCs/>
            <w:color w:val="026789"/>
            <w:kern w:val="0"/>
            <w:sz w:val="20"/>
            <w:szCs w:val="20"/>
            <w:u w:val="single"/>
            <w:shd w:val="clear" w:color="auto" w:fill="FFFFFF"/>
          </w:rPr>
          <w:t>STOP REPLICA | SLAVE</w:t>
        </w:r>
      </w:hyperlink>
      <w:r w:rsidR="009E12D6" w:rsidRPr="000C1515">
        <w:rPr>
          <w:rFonts w:ascii="Helvetica" w:hAnsi="Helvetica" w:cs="Helvetica"/>
          <w:color w:val="000000"/>
          <w:kern w:val="0"/>
          <w:sz w:val="21"/>
          <w:szCs w:val="21"/>
        </w:rPr>
        <w:t> when using a single-threaded replica. If the ongoing transaction only updates transactional tables, it is rolled back and </w:t>
      </w:r>
      <w:hyperlink r:id="rId2927" w:anchor="stop-replica" w:tooltip="13.4.2.9 STOP REPLICA | SLAVE Statement" w:history="1">
        <w:r w:rsidR="009E12D6" w:rsidRPr="000C1515">
          <w:rPr>
            <w:rFonts w:ascii="Courier New" w:hAnsi="Courier New" w:cs="Courier New"/>
            <w:b/>
            <w:bCs/>
            <w:color w:val="026789"/>
            <w:kern w:val="0"/>
            <w:sz w:val="20"/>
            <w:szCs w:val="20"/>
            <w:u w:val="single"/>
            <w:shd w:val="clear" w:color="auto" w:fill="FFFFFF"/>
          </w:rPr>
          <w:t>STOP REPLICA | SLAVE</w:t>
        </w:r>
      </w:hyperlink>
      <w:r w:rsidR="009E12D6" w:rsidRPr="000C1515">
        <w:rPr>
          <w:rFonts w:ascii="Helvetica" w:hAnsi="Helvetica" w:cs="Helvetica"/>
          <w:color w:val="000000"/>
          <w:kern w:val="0"/>
          <w:sz w:val="21"/>
          <w:szCs w:val="21"/>
        </w:rPr>
        <w:t> stops immediately. If the ongoing transaction is mixed, </w:t>
      </w:r>
      <w:hyperlink r:id="rId2928" w:anchor="stop-replica" w:tooltip="13.4.2.9 STOP REPLICA | SLAVE Statement" w:history="1">
        <w:r w:rsidR="009E12D6" w:rsidRPr="000C1515">
          <w:rPr>
            <w:rFonts w:ascii="Courier New" w:hAnsi="Courier New" w:cs="Courier New"/>
            <w:b/>
            <w:bCs/>
            <w:color w:val="026789"/>
            <w:kern w:val="0"/>
            <w:sz w:val="20"/>
            <w:szCs w:val="20"/>
            <w:u w:val="single"/>
            <w:shd w:val="clear" w:color="auto" w:fill="FFFFFF"/>
          </w:rPr>
          <w:t>STOP REPLICA | SLAVE</w:t>
        </w:r>
      </w:hyperlink>
      <w:r w:rsidR="009E12D6" w:rsidRPr="000C1515">
        <w:rPr>
          <w:rFonts w:ascii="Helvetica" w:hAnsi="Helvetica" w:cs="Helvetica"/>
          <w:color w:val="000000"/>
          <w:kern w:val="0"/>
          <w:sz w:val="21"/>
          <w:szCs w:val="21"/>
        </w:rPr>
        <w:t> waits up to 60 seconds for the transaction to complete. After this timeout, it aborts the transaction, so it may be left half-completed.</w:t>
      </w:r>
    </w:p>
    <w:p w14:paraId="78FA398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global variable </w:t>
      </w:r>
      <w:hyperlink r:id="rId2929" w:anchor="sysvar_rpl_stop_slave_timeout" w:history="1">
        <w:r w:rsidRPr="000C1515">
          <w:rPr>
            <w:rFonts w:ascii="Courier New" w:hAnsi="Courier New" w:cs="Courier New"/>
            <w:b/>
            <w:bCs/>
            <w:color w:val="026789"/>
            <w:kern w:val="0"/>
            <w:sz w:val="20"/>
            <w:szCs w:val="20"/>
            <w:u w:val="single"/>
            <w:shd w:val="clear" w:color="auto" w:fill="FFFFFF"/>
          </w:rPr>
          <w:t>rpl_stop_slave_timeout</w:t>
        </w:r>
      </w:hyperlink>
      <w:r w:rsidRPr="000C1515">
        <w:rPr>
          <w:rFonts w:ascii="Helvetica" w:hAnsi="Helvetica" w:cs="Helvetica"/>
          <w:color w:val="000000"/>
          <w:kern w:val="0"/>
          <w:sz w:val="21"/>
          <w:szCs w:val="21"/>
        </w:rPr>
        <w:t> is unrelated to the process of stopping the replication threads. It only makes the client that issues </w:t>
      </w:r>
      <w:hyperlink r:id="rId2930" w:anchor="stop-replica" w:tooltip="13.4.2.9 STOP REPLICA | SLAVE Statement" w:history="1">
        <w:r w:rsidRPr="000C1515">
          <w:rPr>
            <w:rFonts w:ascii="Courier New" w:hAnsi="Courier New" w:cs="Courier New"/>
            <w:b/>
            <w:bCs/>
            <w:color w:val="026789"/>
            <w:kern w:val="0"/>
            <w:sz w:val="20"/>
            <w:szCs w:val="20"/>
            <w:u w:val="single"/>
            <w:shd w:val="clear" w:color="auto" w:fill="FFFFFF"/>
          </w:rPr>
          <w:t>STOP REPLICA | SLAVE</w:t>
        </w:r>
      </w:hyperlink>
      <w:r w:rsidRPr="000C1515">
        <w:rPr>
          <w:rFonts w:ascii="Helvetica" w:hAnsi="Helvetica" w:cs="Helvetica"/>
          <w:color w:val="000000"/>
          <w:kern w:val="0"/>
          <w:sz w:val="21"/>
          <w:szCs w:val="21"/>
        </w:rPr>
        <w:t> return to the client, but the replication threads continue to try to stop.</w:t>
      </w:r>
    </w:p>
    <w:p w14:paraId="327E023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If a replication channel has gaps, it has the following consequences:</w:t>
      </w:r>
    </w:p>
    <w:p w14:paraId="2728539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replica database is in a state that may never have existed on the source.</w:t>
      </w:r>
    </w:p>
    <w:p w14:paraId="511BD6F8" w14:textId="77777777" w:rsidR="009E12D6" w:rsidRPr="000C1515" w:rsidRDefault="009E12D6" w:rsidP="009E12D6">
      <w:pPr>
        <w:tabs>
          <w:tab w:val="num" w:pos="720"/>
        </w:tabs>
        <w:spacing w:beforeAutospacing="1"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field </w:t>
      </w:r>
      <w:r w:rsidRPr="000C1515">
        <w:rPr>
          <w:rFonts w:ascii="Courier New" w:hAnsi="Courier New" w:cs="Courier New"/>
          <w:b/>
          <w:bCs/>
          <w:color w:val="026789"/>
          <w:kern w:val="0"/>
          <w:sz w:val="20"/>
          <w:szCs w:val="20"/>
          <w:shd w:val="clear" w:color="auto" w:fill="FFFFFF"/>
        </w:rPr>
        <w:t>Exec_master_log_pos</w:t>
      </w:r>
      <w:r w:rsidRPr="000C1515">
        <w:rPr>
          <w:rFonts w:ascii="Helvetica" w:hAnsi="Helvetica" w:cs="Helvetica"/>
          <w:color w:val="000000"/>
          <w:kern w:val="0"/>
          <w:sz w:val="21"/>
          <w:szCs w:val="21"/>
        </w:rPr>
        <w:t> in </w:t>
      </w:r>
      <w:hyperlink r:id="rId2931" w:anchor="show-replica-status" w:tooltip="13.7.7.35 SHOW REPLICA | SLAVE STATUS Statement" w:history="1">
        <w:r w:rsidRPr="000C1515">
          <w:rPr>
            <w:rFonts w:ascii="Courier New" w:hAnsi="Courier New" w:cs="Courier New"/>
            <w:b/>
            <w:bCs/>
            <w:color w:val="026789"/>
            <w:kern w:val="0"/>
            <w:sz w:val="20"/>
            <w:szCs w:val="20"/>
            <w:u w:val="single"/>
            <w:shd w:val="clear" w:color="auto" w:fill="FFFFFF"/>
          </w:rPr>
          <w:t>SHOW REPLICA | SLAVE STATUS</w:t>
        </w:r>
      </w:hyperlink>
      <w:r w:rsidRPr="000C1515">
        <w:rPr>
          <w:rFonts w:ascii="Helvetica" w:hAnsi="Helvetica" w:cs="Helvetica"/>
          <w:color w:val="000000"/>
          <w:kern w:val="0"/>
          <w:sz w:val="21"/>
          <w:szCs w:val="21"/>
        </w:rPr>
        <w:t> is only a </w:t>
      </w:r>
      <w:r w:rsidRPr="000C1515">
        <w:rPr>
          <w:rFonts w:ascii="inherit" w:hAnsi="inherit" w:cs="Helvetica"/>
          <w:color w:val="000000"/>
          <w:kern w:val="0"/>
          <w:sz w:val="21"/>
          <w:szCs w:val="21"/>
          <w:bdr w:val="none" w:sz="0" w:space="0" w:color="auto" w:frame="1"/>
        </w:rPr>
        <w:t>“low-water mark”</w:t>
      </w:r>
      <w:r w:rsidRPr="000C1515">
        <w:rPr>
          <w:rFonts w:ascii="Helvetica" w:hAnsi="Helvetica" w:cs="Helvetica"/>
          <w:color w:val="000000"/>
          <w:kern w:val="0"/>
          <w:sz w:val="21"/>
          <w:szCs w:val="21"/>
        </w:rPr>
        <w:t>. In other words, transactions appearing before the position are guaranteed to have committed, but transactions after the position may have committed or not.</w:t>
      </w:r>
    </w:p>
    <w:p w14:paraId="3412BF63"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932" w:anchor="change-replication-source-to" w:tooltip="13.4.2.3 CHANGE REPLICATION SOURCE TO Statement" w:history="1">
        <w:r w:rsidR="009E12D6" w:rsidRPr="000C1515">
          <w:rPr>
            <w:rFonts w:ascii="Courier New" w:hAnsi="Courier New" w:cs="Courier New"/>
            <w:b/>
            <w:bCs/>
            <w:color w:val="026789"/>
            <w:kern w:val="0"/>
            <w:sz w:val="20"/>
            <w:szCs w:val="20"/>
            <w:u w:val="single"/>
            <w:shd w:val="clear" w:color="auto" w:fill="FFFFFF"/>
          </w:rPr>
          <w:t>CHANGE REPLICATION SOURCE TO</w:t>
        </w:r>
      </w:hyperlink>
      <w:r w:rsidR="009E12D6" w:rsidRPr="000C1515">
        <w:rPr>
          <w:rFonts w:ascii="Helvetica" w:hAnsi="Helvetica" w:cs="Helvetica"/>
          <w:color w:val="000000"/>
          <w:kern w:val="0"/>
          <w:sz w:val="21"/>
          <w:szCs w:val="21"/>
        </w:rPr>
        <w:t> and </w:t>
      </w:r>
      <w:hyperlink r:id="rId2933" w:anchor="change-master-to" w:tooltip="13.4.2.1 CHANGE MASTER TO Statement" w:history="1">
        <w:r w:rsidR="009E12D6" w:rsidRPr="000C1515">
          <w:rPr>
            <w:rFonts w:ascii="Courier New" w:hAnsi="Courier New" w:cs="Courier New"/>
            <w:b/>
            <w:bCs/>
            <w:color w:val="026789"/>
            <w:kern w:val="0"/>
            <w:sz w:val="20"/>
            <w:szCs w:val="20"/>
            <w:u w:val="single"/>
            <w:shd w:val="clear" w:color="auto" w:fill="FFFFFF"/>
          </w:rPr>
          <w:t>CHANGE MASTER TO</w:t>
        </w:r>
      </w:hyperlink>
      <w:r w:rsidR="009E12D6" w:rsidRPr="000C1515">
        <w:rPr>
          <w:rFonts w:ascii="Helvetica" w:hAnsi="Helvetica" w:cs="Helvetica"/>
          <w:color w:val="000000"/>
          <w:kern w:val="0"/>
          <w:sz w:val="21"/>
          <w:szCs w:val="21"/>
        </w:rPr>
        <w:t> statements for that channel fail with an error, unless the applier threads are running and the statement only sets receiver options.</w:t>
      </w:r>
    </w:p>
    <w:p w14:paraId="4E4503E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w:t>
      </w:r>
      <w:hyperlink r:id="rId2934" w:anchor="mysqld" w:tooltip="4.3.1 mysqld — The MySQL Server" w:history="1">
        <w:r w:rsidRPr="000C1515">
          <w:rPr>
            <w:rFonts w:ascii="Helvetica" w:hAnsi="Helvetica" w:cs="Helvetica"/>
            <w:b/>
            <w:bCs/>
            <w:color w:val="00759F"/>
            <w:kern w:val="0"/>
            <w:sz w:val="21"/>
            <w:szCs w:val="21"/>
            <w:u w:val="single"/>
          </w:rPr>
          <w:t>mysqld</w:t>
        </w:r>
      </w:hyperlink>
      <w:r w:rsidRPr="000C1515">
        <w:rPr>
          <w:rFonts w:ascii="Helvetica" w:hAnsi="Helvetica" w:cs="Helvetica"/>
          <w:color w:val="000000"/>
          <w:kern w:val="0"/>
          <w:sz w:val="21"/>
          <w:szCs w:val="21"/>
        </w:rPr>
        <w:t> is started with </w:t>
      </w:r>
      <w:hyperlink r:id="rId2935" w:anchor="sysvar_relay_log_recovery" w:history="1">
        <w:r w:rsidRPr="000C1515">
          <w:rPr>
            <w:rFonts w:ascii="Courier New" w:hAnsi="Courier New" w:cs="Courier New"/>
            <w:color w:val="0E4075"/>
            <w:kern w:val="0"/>
            <w:sz w:val="20"/>
            <w:szCs w:val="20"/>
            <w:u w:val="single"/>
            <w:shd w:val="clear" w:color="auto" w:fill="FFFFFF"/>
          </w:rPr>
          <w:t>--relay-log-recovery</w:t>
        </w:r>
      </w:hyperlink>
      <w:r w:rsidRPr="000C1515">
        <w:rPr>
          <w:rFonts w:ascii="Helvetica" w:hAnsi="Helvetica" w:cs="Helvetica"/>
          <w:color w:val="000000"/>
          <w:kern w:val="0"/>
          <w:sz w:val="21"/>
          <w:szCs w:val="21"/>
        </w:rPr>
        <w:t>, no recovery is done for that channel, and a warning is printed.</w:t>
      </w:r>
    </w:p>
    <w:p w14:paraId="48B3343E" w14:textId="77777777" w:rsidR="009E12D6" w:rsidRPr="000C1515" w:rsidRDefault="009E12D6" w:rsidP="009E12D6">
      <w:pPr>
        <w:tabs>
          <w:tab w:val="num" w:pos="720"/>
        </w:tabs>
        <w:spacing w:beforeAutospacing="1"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w:t>
      </w:r>
      <w:hyperlink r:id="rId2936" w:anchor="mysqldump" w:tooltip="4.5.4 mysqldump — A Database Backup Program" w:history="1">
        <w:r w:rsidRPr="000C1515">
          <w:rPr>
            <w:rFonts w:ascii="Helvetica" w:hAnsi="Helvetica" w:cs="Helvetica"/>
            <w:b/>
            <w:bCs/>
            <w:color w:val="00759F"/>
            <w:kern w:val="0"/>
            <w:sz w:val="21"/>
            <w:szCs w:val="21"/>
            <w:u w:val="single"/>
          </w:rPr>
          <w:t>mysqldump</w:t>
        </w:r>
      </w:hyperlink>
      <w:r w:rsidRPr="000C1515">
        <w:rPr>
          <w:rFonts w:ascii="Helvetica" w:hAnsi="Helvetica" w:cs="Helvetica"/>
          <w:color w:val="000000"/>
          <w:kern w:val="0"/>
          <w:sz w:val="21"/>
          <w:szCs w:val="21"/>
        </w:rPr>
        <w:t> is used with </w:t>
      </w:r>
      <w:hyperlink r:id="rId2937" w:anchor="option_mysqldump_dump-slave" w:history="1">
        <w:r w:rsidRPr="000C1515">
          <w:rPr>
            <w:rFonts w:ascii="Courier New" w:hAnsi="Courier New" w:cs="Courier New"/>
            <w:color w:val="0E4075"/>
            <w:kern w:val="0"/>
            <w:sz w:val="20"/>
            <w:szCs w:val="20"/>
            <w:u w:val="single"/>
            <w:shd w:val="clear" w:color="auto" w:fill="FFFFFF"/>
          </w:rPr>
          <w:t>--dump-slave</w:t>
        </w:r>
      </w:hyperlink>
      <w:r w:rsidRPr="000C1515">
        <w:rPr>
          <w:rFonts w:ascii="Helvetica" w:hAnsi="Helvetica" w:cs="Helvetica"/>
          <w:color w:val="000000"/>
          <w:kern w:val="0"/>
          <w:sz w:val="21"/>
          <w:szCs w:val="21"/>
        </w:rPr>
        <w:t>, it does not record the existence of gaps; thus it prints </w:t>
      </w:r>
      <w:hyperlink r:id="rId2938"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 </w:t>
      </w:r>
      <w:hyperlink r:id="rId2939"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with </w:t>
      </w:r>
      <w:r w:rsidRPr="000C1515">
        <w:rPr>
          <w:rFonts w:ascii="Courier New" w:hAnsi="Courier New" w:cs="Courier New"/>
          <w:b/>
          <w:bCs/>
          <w:color w:val="026789"/>
          <w:kern w:val="0"/>
          <w:sz w:val="20"/>
          <w:szCs w:val="20"/>
          <w:shd w:val="clear" w:color="auto" w:fill="FFFFFF"/>
        </w:rPr>
        <w:t>RELAY_LOG_POS</w:t>
      </w:r>
      <w:r w:rsidRPr="000C1515">
        <w:rPr>
          <w:rFonts w:ascii="Helvetica" w:hAnsi="Helvetica" w:cs="Helvetica"/>
          <w:color w:val="000000"/>
          <w:kern w:val="0"/>
          <w:sz w:val="21"/>
          <w:szCs w:val="21"/>
        </w:rPr>
        <w:t> set to the </w:t>
      </w:r>
      <w:r w:rsidRPr="000C1515">
        <w:rPr>
          <w:rFonts w:ascii="inherit" w:hAnsi="inherit" w:cs="Helvetica"/>
          <w:color w:val="000000"/>
          <w:kern w:val="0"/>
          <w:sz w:val="21"/>
          <w:szCs w:val="21"/>
          <w:bdr w:val="none" w:sz="0" w:space="0" w:color="auto" w:frame="1"/>
        </w:rPr>
        <w:t>“low-water mark”</w:t>
      </w:r>
      <w:r w:rsidRPr="000C1515">
        <w:rPr>
          <w:rFonts w:ascii="Helvetica" w:hAnsi="Helvetica" w:cs="Helvetica"/>
          <w:color w:val="000000"/>
          <w:kern w:val="0"/>
          <w:sz w:val="21"/>
          <w:szCs w:val="21"/>
        </w:rPr>
        <w:t> position in </w:t>
      </w:r>
      <w:r w:rsidRPr="000C1515">
        <w:rPr>
          <w:rFonts w:ascii="Courier New" w:hAnsi="Courier New" w:cs="Courier New"/>
          <w:b/>
          <w:bCs/>
          <w:color w:val="026789"/>
          <w:kern w:val="0"/>
          <w:sz w:val="20"/>
          <w:szCs w:val="20"/>
          <w:shd w:val="clear" w:color="auto" w:fill="FFFFFF"/>
        </w:rPr>
        <w:t>Exec_master_log_pos</w:t>
      </w:r>
      <w:r w:rsidRPr="000C1515">
        <w:rPr>
          <w:rFonts w:ascii="Helvetica" w:hAnsi="Helvetica" w:cs="Helvetica"/>
          <w:color w:val="000000"/>
          <w:kern w:val="0"/>
          <w:sz w:val="21"/>
          <w:szCs w:val="21"/>
        </w:rPr>
        <w:t>.</w:t>
      </w:r>
    </w:p>
    <w:p w14:paraId="1DE81660"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After applying the dump on another server, and starting the replication threads, transactions appearing after the position are replicated again. Note that this is harmless if GTIDs are enabled (however, in that case it is not recommended to use </w:t>
      </w:r>
      <w:hyperlink r:id="rId2940" w:anchor="option_mysqldump_dump-slave" w:history="1">
        <w:r w:rsidRPr="000C1515">
          <w:rPr>
            <w:rFonts w:ascii="Courier New" w:hAnsi="Courier New" w:cs="Courier New"/>
            <w:color w:val="0E4075"/>
            <w:kern w:val="0"/>
            <w:sz w:val="20"/>
            <w:szCs w:val="20"/>
            <w:u w:val="single"/>
            <w:shd w:val="clear" w:color="auto" w:fill="FFFFFF"/>
          </w:rPr>
          <w:t>--dump-slave</w:t>
        </w:r>
      </w:hyperlink>
      <w:r w:rsidRPr="000C1515">
        <w:rPr>
          <w:rFonts w:ascii="Helvetica" w:hAnsi="Helvetica" w:cs="Helvetica"/>
          <w:color w:val="000000"/>
          <w:kern w:val="0"/>
          <w:sz w:val="21"/>
          <w:szCs w:val="21"/>
        </w:rPr>
        <w:t>).</w:t>
      </w:r>
    </w:p>
    <w:p w14:paraId="6BAF314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a replication channel has source binary log position lag but no gaps, cases 2 to 5 above apply, but case 1 does not.</w:t>
      </w:r>
    </w:p>
    <w:p w14:paraId="3B02207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source binary log position information is persisted in binary format in the internal table </w:t>
      </w:r>
      <w:r w:rsidRPr="000C1515">
        <w:rPr>
          <w:rFonts w:ascii="Courier New" w:hAnsi="Courier New" w:cs="Courier New"/>
          <w:b/>
          <w:bCs/>
          <w:color w:val="026789"/>
          <w:kern w:val="0"/>
          <w:sz w:val="20"/>
          <w:szCs w:val="20"/>
          <w:shd w:val="clear" w:color="auto" w:fill="FFFFFF"/>
        </w:rPr>
        <w:t>mysql.slave_worker_info</w:t>
      </w:r>
      <w:r w:rsidRPr="000C1515">
        <w:rPr>
          <w:rFonts w:ascii="Helvetica" w:hAnsi="Helvetica" w:cs="Helvetica"/>
          <w:color w:val="000000"/>
          <w:kern w:val="0"/>
          <w:sz w:val="21"/>
          <w:szCs w:val="21"/>
        </w:rPr>
        <w:t>. </w:t>
      </w:r>
      <w:hyperlink r:id="rId2941"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 [SQL_THREAD]</w:t>
        </w:r>
      </w:hyperlink>
      <w:r w:rsidRPr="000C1515">
        <w:rPr>
          <w:rFonts w:ascii="Helvetica" w:hAnsi="Helvetica" w:cs="Helvetica"/>
          <w:color w:val="000000"/>
          <w:kern w:val="0"/>
          <w:sz w:val="21"/>
          <w:szCs w:val="21"/>
        </w:rPr>
        <w:t> always consults this information so that it applies only the correct transactions. This remains true even if </w:t>
      </w:r>
      <w:hyperlink r:id="rId2942" w:anchor="sysvar_slave_parallel_workers" w:history="1">
        <w:r w:rsidRPr="000C1515">
          <w:rPr>
            <w:rFonts w:ascii="Courier New" w:hAnsi="Courier New" w:cs="Courier New"/>
            <w:b/>
            <w:bCs/>
            <w:color w:val="026789"/>
            <w:kern w:val="0"/>
            <w:sz w:val="20"/>
            <w:szCs w:val="20"/>
            <w:u w:val="single"/>
            <w:shd w:val="clear" w:color="auto" w:fill="FFFFFF"/>
          </w:rPr>
          <w:t>slave_parallel_workers</w:t>
        </w:r>
      </w:hyperlink>
      <w:r w:rsidRPr="000C1515">
        <w:rPr>
          <w:rFonts w:ascii="Helvetica" w:hAnsi="Helvetica" w:cs="Helvetica"/>
          <w:color w:val="000000"/>
          <w:kern w:val="0"/>
          <w:sz w:val="21"/>
          <w:szCs w:val="21"/>
        </w:rPr>
        <w:t> has been changed to 0 before </w:t>
      </w:r>
      <w:hyperlink r:id="rId2943"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 and even if </w:t>
      </w:r>
      <w:hyperlink r:id="rId2944"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 is used with </w:t>
      </w:r>
      <w:r w:rsidRPr="000C1515">
        <w:rPr>
          <w:rFonts w:ascii="Courier New" w:hAnsi="Courier New" w:cs="Courier New"/>
          <w:b/>
          <w:bCs/>
          <w:color w:val="026789"/>
          <w:kern w:val="0"/>
          <w:sz w:val="20"/>
          <w:szCs w:val="20"/>
          <w:shd w:val="clear" w:color="auto" w:fill="FFFFFF"/>
        </w:rPr>
        <w:t>UNTIL</w:t>
      </w:r>
      <w:r w:rsidRPr="000C1515">
        <w:rPr>
          <w:rFonts w:ascii="Helvetica" w:hAnsi="Helvetica" w:cs="Helvetica"/>
          <w:color w:val="000000"/>
          <w:kern w:val="0"/>
          <w:sz w:val="21"/>
          <w:szCs w:val="21"/>
        </w:rPr>
        <w:t> clauses. </w:t>
      </w:r>
      <w:hyperlink r:id="rId2945"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 UNTIL SQL_AFTER_MTS_GAPS</w:t>
        </w:r>
      </w:hyperlink>
      <w:r w:rsidRPr="000C1515">
        <w:rPr>
          <w:rFonts w:ascii="Helvetica" w:hAnsi="Helvetica" w:cs="Helvetica"/>
          <w:color w:val="000000"/>
          <w:kern w:val="0"/>
          <w:sz w:val="21"/>
          <w:szCs w:val="21"/>
        </w:rPr>
        <w:t> only applies as many transactions as needed in order to fill in the gaps. If </w:t>
      </w:r>
      <w:hyperlink r:id="rId2946"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 is used with </w:t>
      </w:r>
      <w:r w:rsidRPr="000C1515">
        <w:rPr>
          <w:rFonts w:ascii="Courier New" w:hAnsi="Courier New" w:cs="Courier New"/>
          <w:b/>
          <w:bCs/>
          <w:color w:val="026789"/>
          <w:kern w:val="0"/>
          <w:sz w:val="20"/>
          <w:szCs w:val="20"/>
          <w:shd w:val="clear" w:color="auto" w:fill="FFFFFF"/>
        </w:rPr>
        <w:t>UNTIL</w:t>
      </w:r>
      <w:r w:rsidRPr="000C1515">
        <w:rPr>
          <w:rFonts w:ascii="Helvetica" w:hAnsi="Helvetica" w:cs="Helvetica"/>
          <w:color w:val="000000"/>
          <w:kern w:val="0"/>
          <w:sz w:val="21"/>
          <w:szCs w:val="21"/>
        </w:rPr>
        <w:t> clauses that tell it to stop before it has consumed all the gaps, then it leaves remaining gaps.</w:t>
      </w:r>
    </w:p>
    <w:p w14:paraId="5BA3A355"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Warning</w:t>
      </w:r>
    </w:p>
    <w:p w14:paraId="2FBDDFA1" w14:textId="77777777" w:rsidR="009E12D6" w:rsidRPr="000C1515" w:rsidRDefault="00B65608" w:rsidP="009E12D6">
      <w:pPr>
        <w:spacing w:before="100" w:beforeAutospacing="1" w:after="100" w:afterAutospacing="1"/>
        <w:rPr>
          <w:rFonts w:ascii="Helvetica" w:hAnsi="Helvetica" w:cs="Helvetica"/>
          <w:color w:val="000000"/>
          <w:kern w:val="0"/>
          <w:sz w:val="21"/>
          <w:szCs w:val="21"/>
        </w:rPr>
      </w:pPr>
      <w:hyperlink r:id="rId2947" w:anchor="reset-replica" w:tooltip="13.4.2.5 RESET REPLICA | SLAVE Statement" w:history="1">
        <w:r w:rsidR="009E12D6" w:rsidRPr="000C1515">
          <w:rPr>
            <w:rFonts w:ascii="Courier New" w:hAnsi="Courier New" w:cs="Courier New"/>
            <w:b/>
            <w:bCs/>
            <w:color w:val="026789"/>
            <w:kern w:val="0"/>
            <w:sz w:val="20"/>
            <w:szCs w:val="20"/>
            <w:u w:val="single"/>
            <w:shd w:val="clear" w:color="auto" w:fill="FFFFFF"/>
          </w:rPr>
          <w:t>RESET REPLICA | SLAVE</w:t>
        </w:r>
      </w:hyperlink>
      <w:r w:rsidR="009E12D6" w:rsidRPr="000C1515">
        <w:rPr>
          <w:rFonts w:ascii="Helvetica" w:hAnsi="Helvetica" w:cs="Helvetica"/>
          <w:color w:val="000000"/>
          <w:kern w:val="0"/>
          <w:sz w:val="21"/>
          <w:szCs w:val="21"/>
        </w:rPr>
        <w:t> removes the relay logs and resets the replication position. Thus issuing </w:t>
      </w:r>
      <w:hyperlink r:id="rId2948" w:anchor="reset-replica" w:tooltip="13.4.2.5 RESET REPLICA | SLAVE Statement" w:history="1">
        <w:r w:rsidR="009E12D6" w:rsidRPr="000C1515">
          <w:rPr>
            <w:rFonts w:ascii="Courier New" w:hAnsi="Courier New" w:cs="Courier New"/>
            <w:b/>
            <w:bCs/>
            <w:color w:val="026789"/>
            <w:kern w:val="0"/>
            <w:sz w:val="20"/>
            <w:szCs w:val="20"/>
            <w:u w:val="single"/>
            <w:shd w:val="clear" w:color="auto" w:fill="FFFFFF"/>
          </w:rPr>
          <w:t>RESET REPLICA | SLAVE</w:t>
        </w:r>
      </w:hyperlink>
      <w:r w:rsidR="009E12D6" w:rsidRPr="000C1515">
        <w:rPr>
          <w:rFonts w:ascii="Helvetica" w:hAnsi="Helvetica" w:cs="Helvetica"/>
          <w:color w:val="000000"/>
          <w:kern w:val="0"/>
          <w:sz w:val="21"/>
          <w:szCs w:val="21"/>
        </w:rPr>
        <w:t> on a replica with gaps means the replica loses any information about the gaps, without correcting the gaps.</w:t>
      </w:r>
    </w:p>
    <w:p w14:paraId="2238DE9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When GTID-based replication is in use, from MySQL 5.7.28 a multithreaded replica checks first whether </w:t>
      </w:r>
      <w:r w:rsidRPr="000C1515">
        <w:rPr>
          <w:rFonts w:ascii="Courier New" w:hAnsi="Courier New" w:cs="Courier New"/>
          <w:b/>
          <w:bCs/>
          <w:color w:val="026789"/>
          <w:kern w:val="0"/>
          <w:sz w:val="20"/>
          <w:szCs w:val="20"/>
          <w:shd w:val="clear" w:color="auto" w:fill="FFFFFF"/>
        </w:rPr>
        <w:t>MASTER_AUTO_POSITION</w:t>
      </w:r>
      <w:r w:rsidRPr="000C1515">
        <w:rPr>
          <w:rFonts w:ascii="Helvetica" w:hAnsi="Helvetica" w:cs="Helvetica"/>
          <w:color w:val="000000"/>
          <w:kern w:val="0"/>
          <w:sz w:val="21"/>
          <w:szCs w:val="21"/>
        </w:rPr>
        <w:t> is set to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and if it is, omits the step of calculating the transactions that should be skipped or not skipped. In that situation, the old relay logs are not required for the recovery process.</w:t>
      </w:r>
    </w:p>
    <w:p w14:paraId="7AC0C635"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775" w:name="replication-features-transactions"/>
      <w:bookmarkEnd w:id="775"/>
      <w:r w:rsidRPr="000C1515">
        <w:rPr>
          <w:rFonts w:ascii="Helvetica" w:hAnsi="Helvetica" w:cs="Helvetica"/>
          <w:b/>
          <w:bCs/>
          <w:color w:val="000000"/>
          <w:kern w:val="0"/>
          <w:sz w:val="29"/>
          <w:szCs w:val="29"/>
        </w:rPr>
        <w:t>17.5.1.35 Replication and Transactions</w:t>
      </w:r>
    </w:p>
    <w:p w14:paraId="5080E0A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776" w:name="idm46383404585952"/>
      <w:bookmarkStart w:id="777" w:name="idm46383404584560"/>
      <w:bookmarkEnd w:id="776"/>
      <w:bookmarkEnd w:id="777"/>
      <w:r w:rsidRPr="000C1515">
        <w:rPr>
          <w:rFonts w:ascii="Helvetica" w:hAnsi="Helvetica" w:cs="Helvetica"/>
          <w:b/>
          <w:bCs/>
          <w:color w:val="000000"/>
          <w:kern w:val="0"/>
          <w:sz w:val="21"/>
          <w:szCs w:val="21"/>
        </w:rPr>
        <w:t>Mixing transactional and nontransactional statements within the same transaction. </w:t>
      </w:r>
      <w:r w:rsidRPr="000C1515">
        <w:rPr>
          <w:rFonts w:ascii="Helvetica" w:hAnsi="Helvetica" w:cs="Helvetica"/>
          <w:color w:val="000000"/>
          <w:kern w:val="0"/>
          <w:sz w:val="21"/>
          <w:szCs w:val="21"/>
        </w:rPr>
        <w:t> In general, you should avoid transactions that update both transactional and nontransactional tables in a replication environment. You should also avoid using any statement that accesses both transactional (or temporary) and nontransactional tables and writes to any of them.</w:t>
      </w:r>
    </w:p>
    <w:p w14:paraId="7B375B2E"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server uses these rules for binary logging:</w:t>
      </w:r>
    </w:p>
    <w:p w14:paraId="15B1DED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the initial statements in a transaction are nontransactional, they are written to the binary log immediately. The remaining statements in the transaction are cached and not written to the binary log until the transaction is committed. (If the transaction is rolled back, the cached statements are written to the binary log only if they make nontransactional changes that cannot be rolled back. Otherwise, they are discarded.)</w:t>
      </w:r>
    </w:p>
    <w:p w14:paraId="63BF6E2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statement-based logging, logging of nontransactional statements is affected by the </w:t>
      </w:r>
      <w:hyperlink r:id="rId2949" w:anchor="sysvar_binlog_direct_non_transactional_updates" w:history="1">
        <w:r w:rsidRPr="000C1515">
          <w:rPr>
            <w:rFonts w:ascii="Courier New" w:hAnsi="Courier New" w:cs="Courier New"/>
            <w:b/>
            <w:bCs/>
            <w:color w:val="026789"/>
            <w:kern w:val="0"/>
            <w:sz w:val="20"/>
            <w:szCs w:val="20"/>
            <w:u w:val="single"/>
            <w:shd w:val="clear" w:color="auto" w:fill="FFFFFF"/>
          </w:rPr>
          <w:t>binlog_direct_non_transactional_updates</w:t>
        </w:r>
      </w:hyperlink>
      <w:r w:rsidRPr="000C1515">
        <w:rPr>
          <w:rFonts w:ascii="Helvetica" w:hAnsi="Helvetica" w:cs="Helvetica"/>
          <w:color w:val="000000"/>
          <w:kern w:val="0"/>
          <w:sz w:val="21"/>
          <w:szCs w:val="21"/>
        </w:rPr>
        <w:t> system variable. When this variable is </w:t>
      </w:r>
      <w:r w:rsidRPr="000C1515">
        <w:rPr>
          <w:rFonts w:ascii="Courier New" w:hAnsi="Courier New" w:cs="Courier New"/>
          <w:b/>
          <w:bCs/>
          <w:color w:val="026789"/>
          <w:kern w:val="0"/>
          <w:sz w:val="20"/>
          <w:szCs w:val="20"/>
          <w:shd w:val="clear" w:color="auto" w:fill="FFFFFF"/>
        </w:rPr>
        <w:t>OFF</w:t>
      </w:r>
      <w:r w:rsidRPr="000C1515">
        <w:rPr>
          <w:rFonts w:ascii="Helvetica" w:hAnsi="Helvetica" w:cs="Helvetica"/>
          <w:color w:val="000000"/>
          <w:kern w:val="0"/>
          <w:sz w:val="21"/>
          <w:szCs w:val="21"/>
        </w:rPr>
        <w:t> (the default), logging is as just described. When this variable is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logging occurs immediately for nontransactional statements occurring anywhere in the transaction (not just initial nontransactional statements). Other statements are kept in the transaction cache and logged when the transaction commits. </w:t>
      </w:r>
      <w:hyperlink r:id="rId2950" w:anchor="sysvar_binlog_direct_non_transactional_updates" w:history="1">
        <w:r w:rsidRPr="000C1515">
          <w:rPr>
            <w:rFonts w:ascii="Courier New" w:hAnsi="Courier New" w:cs="Courier New"/>
            <w:b/>
            <w:bCs/>
            <w:color w:val="026789"/>
            <w:kern w:val="0"/>
            <w:sz w:val="20"/>
            <w:szCs w:val="20"/>
            <w:u w:val="single"/>
            <w:shd w:val="clear" w:color="auto" w:fill="FFFFFF"/>
          </w:rPr>
          <w:t>binlog_direct_non_transactional_updates</w:t>
        </w:r>
      </w:hyperlink>
      <w:r w:rsidRPr="000C1515">
        <w:rPr>
          <w:rFonts w:ascii="Helvetica" w:hAnsi="Helvetica" w:cs="Helvetica"/>
          <w:color w:val="000000"/>
          <w:kern w:val="0"/>
          <w:sz w:val="21"/>
          <w:szCs w:val="21"/>
        </w:rPr>
        <w:t> has no effect for row-format or mixed-format binary logging.</w:t>
      </w:r>
    </w:p>
    <w:p w14:paraId="41F25611" w14:textId="77777777" w:rsidR="009E12D6" w:rsidRPr="000C1515" w:rsidRDefault="009E12D6" w:rsidP="009E12D6">
      <w:pPr>
        <w:spacing w:beforeAutospacing="1" w:afterAutospacing="1"/>
        <w:rPr>
          <w:rFonts w:ascii="Helvetica" w:hAnsi="Helvetica" w:cs="Helvetica"/>
          <w:color w:val="000000"/>
          <w:kern w:val="0"/>
          <w:sz w:val="21"/>
          <w:szCs w:val="21"/>
        </w:rPr>
      </w:pPr>
      <w:bookmarkStart w:id="778" w:name="replication-features-transactions-trx-no"/>
      <w:bookmarkEnd w:id="778"/>
      <w:r w:rsidRPr="000C1515">
        <w:rPr>
          <w:rFonts w:ascii="Helvetica" w:hAnsi="Helvetica" w:cs="Helvetica"/>
          <w:b/>
          <w:bCs/>
          <w:color w:val="000000"/>
          <w:kern w:val="0"/>
          <w:sz w:val="21"/>
          <w:szCs w:val="21"/>
        </w:rPr>
        <w:t>Transactional, nontransactional, and mixed statements. </w:t>
      </w:r>
      <w:bookmarkStart w:id="779" w:name="idm46383404573760"/>
      <w:bookmarkEnd w:id="779"/>
      <w:r w:rsidRPr="000C1515">
        <w:rPr>
          <w:rFonts w:ascii="Helvetica" w:hAnsi="Helvetica" w:cs="Helvetica"/>
          <w:color w:val="000000"/>
          <w:kern w:val="0"/>
          <w:sz w:val="21"/>
          <w:szCs w:val="21"/>
        </w:rPr>
        <w:t> To apply those rules, the server considers a statement nontransactional if it changes only nontransactional tables, and transactional if it changes only transactional tables. A statement that references both nontransactional and transactional tables and updates </w:t>
      </w:r>
      <w:r w:rsidRPr="000C1515">
        <w:rPr>
          <w:rFonts w:ascii="Helvetica" w:hAnsi="Helvetica" w:cs="Helvetica"/>
          <w:i/>
          <w:iCs/>
          <w:color w:val="003333"/>
          <w:kern w:val="0"/>
          <w:sz w:val="21"/>
          <w:szCs w:val="21"/>
          <w:shd w:val="clear" w:color="auto" w:fill="FFFFFF"/>
        </w:rPr>
        <w:t>any</w:t>
      </w:r>
      <w:r w:rsidRPr="000C1515">
        <w:rPr>
          <w:rFonts w:ascii="Helvetica" w:hAnsi="Helvetica" w:cs="Helvetica"/>
          <w:color w:val="000000"/>
          <w:kern w:val="0"/>
          <w:sz w:val="21"/>
          <w:szCs w:val="21"/>
        </w:rPr>
        <w:t> of the tables involved is considered a </w:t>
      </w:r>
      <w:r w:rsidRPr="000C1515">
        <w:rPr>
          <w:rFonts w:ascii="inherit" w:hAnsi="inherit" w:cs="Helvetica"/>
          <w:color w:val="000000"/>
          <w:kern w:val="0"/>
          <w:sz w:val="21"/>
          <w:szCs w:val="21"/>
          <w:bdr w:val="none" w:sz="0" w:space="0" w:color="auto" w:frame="1"/>
        </w:rPr>
        <w:t>“mixed”</w:t>
      </w:r>
      <w:r w:rsidRPr="000C1515">
        <w:rPr>
          <w:rFonts w:ascii="Helvetica" w:hAnsi="Helvetica" w:cs="Helvetica"/>
          <w:color w:val="000000"/>
          <w:kern w:val="0"/>
          <w:sz w:val="21"/>
          <w:szCs w:val="21"/>
        </w:rPr>
        <w:t> statement. Mixed statements, like transactional statements, are cached and logged when the transaction commits.</w:t>
      </w:r>
    </w:p>
    <w:p w14:paraId="08DC99F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 mixed statement that updates a transactional table is considered unsafe if the statement also performs either of the following actions:</w:t>
      </w:r>
    </w:p>
    <w:p w14:paraId="120BD07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Updates or reads a temporary table</w:t>
      </w:r>
    </w:p>
    <w:p w14:paraId="6A48DAA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Reads a nontransactional table and the transaction isolation level is less than REPEATABLE_READ</w:t>
      </w:r>
    </w:p>
    <w:p w14:paraId="07F9948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 mixed statement following the update of a transactional table within a transaction is considered unsafe if it performs either of the following actions:</w:t>
      </w:r>
    </w:p>
    <w:p w14:paraId="0CC3168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Updates any table and reads from any temporary table</w:t>
      </w:r>
    </w:p>
    <w:p w14:paraId="3343B73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Updates a nontransactional table and </w:t>
      </w:r>
      <w:hyperlink r:id="rId2951" w:anchor="sysvar_binlog_direct_non_transactional_updates" w:history="1">
        <w:r w:rsidRPr="000C1515">
          <w:rPr>
            <w:rFonts w:ascii="Courier New" w:hAnsi="Courier New" w:cs="Courier New"/>
            <w:b/>
            <w:bCs/>
            <w:color w:val="026789"/>
            <w:kern w:val="0"/>
            <w:sz w:val="20"/>
            <w:szCs w:val="20"/>
            <w:u w:val="single"/>
            <w:shd w:val="clear" w:color="auto" w:fill="FFFFFF"/>
          </w:rPr>
          <w:t>binlog_direct_non_transactional_updates</w:t>
        </w:r>
      </w:hyperlink>
      <w:r w:rsidRPr="000C1515">
        <w:rPr>
          <w:rFonts w:ascii="Helvetica" w:hAnsi="Helvetica" w:cs="Helvetica"/>
          <w:color w:val="000000"/>
          <w:kern w:val="0"/>
          <w:sz w:val="21"/>
          <w:szCs w:val="21"/>
        </w:rPr>
        <w:t> is OFF</w:t>
      </w:r>
    </w:p>
    <w:p w14:paraId="47D9B7F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more information, see </w:t>
      </w:r>
      <w:hyperlink r:id="rId2952" w:anchor="replication-rbr-safe-unsafe" w:tooltip="17.2.1.3 Determination of Safe and Unsafe Statements in Binary Logging" w:history="1">
        <w:r w:rsidRPr="000C1515">
          <w:rPr>
            <w:rFonts w:ascii="Helvetica" w:hAnsi="Helvetica" w:cs="Helvetica"/>
            <w:color w:val="00759F"/>
            <w:kern w:val="0"/>
            <w:sz w:val="21"/>
            <w:szCs w:val="21"/>
            <w:u w:val="single"/>
          </w:rPr>
          <w:t>Section 17.2.1.3, “Determination of Safe and Unsafe Statements in Binary Logging”</w:t>
        </w:r>
      </w:hyperlink>
      <w:r w:rsidRPr="000C1515">
        <w:rPr>
          <w:rFonts w:ascii="Helvetica" w:hAnsi="Helvetica" w:cs="Helvetica"/>
          <w:color w:val="000000"/>
          <w:kern w:val="0"/>
          <w:sz w:val="21"/>
          <w:szCs w:val="21"/>
        </w:rPr>
        <w:t>.</w:t>
      </w:r>
    </w:p>
    <w:p w14:paraId="06725A0B"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6BF5020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 mixed statement is unrelated to mixed binary logging format.</w:t>
      </w:r>
    </w:p>
    <w:p w14:paraId="315BC2E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In situations where transactions mix updates to transactional and nontransactional tables, the order of statements in the binary log is correct, and all needed statements are written to the binary log even in case of a </w:t>
      </w:r>
      <w:hyperlink r:id="rId2953" w:anchor="commit" w:tooltip="13.3.1 START TRANSACTION, COMMIT, and ROLLBACK Statements" w:history="1">
        <w:r w:rsidRPr="000C1515">
          <w:rPr>
            <w:rFonts w:ascii="Courier New" w:hAnsi="Courier New" w:cs="Courier New"/>
            <w:b/>
            <w:bCs/>
            <w:color w:val="026789"/>
            <w:kern w:val="0"/>
            <w:sz w:val="20"/>
            <w:szCs w:val="20"/>
            <w:u w:val="single"/>
            <w:shd w:val="clear" w:color="auto" w:fill="FFFFFF"/>
          </w:rPr>
          <w:t>ROLLBACK</w:t>
        </w:r>
      </w:hyperlink>
      <w:r w:rsidRPr="000C1515">
        <w:rPr>
          <w:rFonts w:ascii="Helvetica" w:hAnsi="Helvetica" w:cs="Helvetica"/>
          <w:color w:val="000000"/>
          <w:kern w:val="0"/>
          <w:sz w:val="21"/>
          <w:szCs w:val="21"/>
        </w:rPr>
        <w:t>. However, when a second connection updates the nontransactional table before the first connection transaction is complete, statements can be logged out of order because the second connection update is written immediately after it is performed, regardless of the state of the transaction being performed by the first connection.</w:t>
      </w:r>
    </w:p>
    <w:p w14:paraId="2851C5A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b/>
          <w:bCs/>
          <w:color w:val="000000"/>
          <w:kern w:val="0"/>
          <w:sz w:val="21"/>
          <w:szCs w:val="21"/>
        </w:rPr>
        <w:t>Using different storage engines on source and replica. </w:t>
      </w:r>
      <w:r w:rsidRPr="000C1515">
        <w:rPr>
          <w:rFonts w:ascii="Helvetica" w:hAnsi="Helvetica" w:cs="Helvetica"/>
          <w:color w:val="000000"/>
          <w:kern w:val="0"/>
          <w:sz w:val="21"/>
          <w:szCs w:val="21"/>
        </w:rPr>
        <w:t> It is possible to replicate transactional tables on the source using nontransactional tables on the replica. For example, you can replicate an </w:t>
      </w:r>
      <w:r w:rsidRPr="000C1515">
        <w:rPr>
          <w:rFonts w:ascii="Courier New" w:hAnsi="Courier New" w:cs="Courier New"/>
          <w:b/>
          <w:bCs/>
          <w:color w:val="026789"/>
          <w:kern w:val="0"/>
          <w:sz w:val="20"/>
          <w:szCs w:val="20"/>
          <w:shd w:val="clear" w:color="auto" w:fill="FFFFFF"/>
        </w:rPr>
        <w:t>InnoDB</w:t>
      </w:r>
      <w:r w:rsidRPr="000C1515">
        <w:rPr>
          <w:rFonts w:ascii="Helvetica" w:hAnsi="Helvetica" w:cs="Helvetica"/>
          <w:color w:val="000000"/>
          <w:kern w:val="0"/>
          <w:sz w:val="21"/>
          <w:szCs w:val="21"/>
        </w:rPr>
        <w:t> source table as a </w:t>
      </w:r>
      <w:r w:rsidRPr="000C1515">
        <w:rPr>
          <w:rFonts w:ascii="Courier New" w:hAnsi="Courier New" w:cs="Courier New"/>
          <w:b/>
          <w:bCs/>
          <w:color w:val="026789"/>
          <w:kern w:val="0"/>
          <w:sz w:val="20"/>
          <w:szCs w:val="20"/>
          <w:shd w:val="clear" w:color="auto" w:fill="FFFFFF"/>
        </w:rPr>
        <w:t>MyISAM</w:t>
      </w:r>
      <w:r w:rsidRPr="000C1515">
        <w:rPr>
          <w:rFonts w:ascii="Helvetica" w:hAnsi="Helvetica" w:cs="Helvetica"/>
          <w:color w:val="000000"/>
          <w:kern w:val="0"/>
          <w:sz w:val="21"/>
          <w:szCs w:val="21"/>
        </w:rPr>
        <w:t> replica table. However, if you do this, there are problems if the replica is stopped in the middle of a </w:t>
      </w:r>
      <w:hyperlink r:id="rId2954" w:anchor="commit" w:tooltip="13.3.1 START TRANSACTION, COMMIT, and ROLLBACK Statements" w:history="1">
        <w:r w:rsidRPr="000C1515">
          <w:rPr>
            <w:rFonts w:ascii="Courier New" w:hAnsi="Courier New" w:cs="Courier New"/>
            <w:b/>
            <w:bCs/>
            <w:color w:val="026789"/>
            <w:kern w:val="0"/>
            <w:sz w:val="20"/>
            <w:szCs w:val="20"/>
            <w:u w:val="single"/>
            <w:shd w:val="clear" w:color="auto" w:fill="FFFFFF"/>
          </w:rPr>
          <w:t>BEGIN</w:t>
        </w:r>
      </w:hyperlink>
      <w:r w:rsidRPr="000C1515">
        <w:rPr>
          <w:rFonts w:ascii="Helvetica" w:hAnsi="Helvetica" w:cs="Helvetica"/>
          <w:color w:val="000000"/>
          <w:kern w:val="0"/>
          <w:sz w:val="21"/>
          <w:szCs w:val="21"/>
        </w:rPr>
        <w:t> ... </w:t>
      </w:r>
      <w:hyperlink r:id="rId2955" w:anchor="commit" w:tooltip="13.3.1 START TRANSACTION, COMMIT, and ROLLBACK Statements" w:history="1">
        <w:r w:rsidRPr="000C1515">
          <w:rPr>
            <w:rFonts w:ascii="Courier New" w:hAnsi="Courier New" w:cs="Courier New"/>
            <w:b/>
            <w:bCs/>
            <w:color w:val="026789"/>
            <w:kern w:val="0"/>
            <w:sz w:val="20"/>
            <w:szCs w:val="20"/>
            <w:u w:val="single"/>
            <w:shd w:val="clear" w:color="auto" w:fill="FFFFFF"/>
          </w:rPr>
          <w:t>COMMIT</w:t>
        </w:r>
      </w:hyperlink>
      <w:r w:rsidRPr="000C1515">
        <w:rPr>
          <w:rFonts w:ascii="Helvetica" w:hAnsi="Helvetica" w:cs="Helvetica"/>
          <w:color w:val="000000"/>
          <w:kern w:val="0"/>
          <w:sz w:val="21"/>
          <w:szCs w:val="21"/>
        </w:rPr>
        <w:t> block because the replica restarts at the beginning of the </w:t>
      </w:r>
      <w:hyperlink r:id="rId2956" w:anchor="commit" w:tooltip="13.3.1 START TRANSACTION, COMMIT, and ROLLBACK Statements" w:history="1">
        <w:r w:rsidRPr="000C1515">
          <w:rPr>
            <w:rFonts w:ascii="Courier New" w:hAnsi="Courier New" w:cs="Courier New"/>
            <w:b/>
            <w:bCs/>
            <w:color w:val="026789"/>
            <w:kern w:val="0"/>
            <w:sz w:val="20"/>
            <w:szCs w:val="20"/>
            <w:u w:val="single"/>
            <w:shd w:val="clear" w:color="auto" w:fill="FFFFFF"/>
          </w:rPr>
          <w:t>BEGIN</w:t>
        </w:r>
      </w:hyperlink>
      <w:r w:rsidRPr="000C1515">
        <w:rPr>
          <w:rFonts w:ascii="Helvetica" w:hAnsi="Helvetica" w:cs="Helvetica"/>
          <w:color w:val="000000"/>
          <w:kern w:val="0"/>
          <w:sz w:val="21"/>
          <w:szCs w:val="21"/>
        </w:rPr>
        <w:t> block.</w:t>
      </w:r>
    </w:p>
    <w:p w14:paraId="6418836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It is also safe to replicate transactions from </w:t>
      </w:r>
      <w:hyperlink r:id="rId2957" w:anchor="myisam-storage-engine" w:tooltip="16.2 The MyISAM Storage Engine" w:history="1">
        <w:r w:rsidRPr="000C1515">
          <w:rPr>
            <w:rFonts w:ascii="Courier New" w:hAnsi="Courier New" w:cs="Courier New"/>
            <w:b/>
            <w:bCs/>
            <w:color w:val="026789"/>
            <w:kern w:val="0"/>
            <w:sz w:val="20"/>
            <w:szCs w:val="20"/>
            <w:u w:val="single"/>
            <w:shd w:val="clear" w:color="auto" w:fill="FFFFFF"/>
          </w:rPr>
          <w:t>MyISAM</w:t>
        </w:r>
      </w:hyperlink>
      <w:r w:rsidRPr="000C1515">
        <w:rPr>
          <w:rFonts w:ascii="Helvetica" w:hAnsi="Helvetica" w:cs="Helvetica"/>
          <w:color w:val="000000"/>
          <w:kern w:val="0"/>
          <w:sz w:val="21"/>
          <w:szCs w:val="21"/>
        </w:rPr>
        <w:t> tables on the source to transactional tables, such as tables that use the </w:t>
      </w:r>
      <w:hyperlink r:id="rId2958" w:tooltip="Chapter 15 The InnoDB Storage Engine" w:history="1">
        <w:r w:rsidRPr="000C1515">
          <w:rPr>
            <w:rFonts w:ascii="Courier New" w:hAnsi="Courier New" w:cs="Courier New"/>
            <w:b/>
            <w:bCs/>
            <w:color w:val="026789"/>
            <w:kern w:val="0"/>
            <w:sz w:val="20"/>
            <w:szCs w:val="20"/>
            <w:u w:val="single"/>
            <w:shd w:val="clear" w:color="auto" w:fill="FFFFFF"/>
          </w:rPr>
          <w:t>InnoDB</w:t>
        </w:r>
      </w:hyperlink>
      <w:r w:rsidRPr="000C1515">
        <w:rPr>
          <w:rFonts w:ascii="Helvetica" w:hAnsi="Helvetica" w:cs="Helvetica"/>
          <w:color w:val="000000"/>
          <w:kern w:val="0"/>
          <w:sz w:val="21"/>
          <w:szCs w:val="21"/>
        </w:rPr>
        <w:t> storage engine, on the replica. In such cases, an </w:t>
      </w:r>
      <w:hyperlink r:id="rId2959" w:anchor="sysvar_autocommit" w:history="1">
        <w:r w:rsidRPr="000C1515">
          <w:rPr>
            <w:rFonts w:ascii="Courier New" w:hAnsi="Courier New" w:cs="Courier New"/>
            <w:b/>
            <w:bCs/>
            <w:color w:val="026789"/>
            <w:kern w:val="0"/>
            <w:sz w:val="20"/>
            <w:szCs w:val="20"/>
            <w:u w:val="single"/>
            <w:shd w:val="clear" w:color="auto" w:fill="FFFFFF"/>
          </w:rPr>
          <w:t>AUTOCOMMIT=1</w:t>
        </w:r>
      </w:hyperlink>
      <w:r w:rsidRPr="000C1515">
        <w:rPr>
          <w:rFonts w:ascii="Helvetica" w:hAnsi="Helvetica" w:cs="Helvetica"/>
          <w:color w:val="000000"/>
          <w:kern w:val="0"/>
          <w:sz w:val="21"/>
          <w:szCs w:val="21"/>
        </w:rPr>
        <w:t> statement issued on the source is replicated, thus enforcing </w:t>
      </w:r>
      <w:r w:rsidRPr="000C1515">
        <w:rPr>
          <w:rFonts w:ascii="Courier New" w:hAnsi="Courier New" w:cs="Courier New"/>
          <w:b/>
          <w:bCs/>
          <w:color w:val="026789"/>
          <w:kern w:val="0"/>
          <w:sz w:val="20"/>
          <w:szCs w:val="20"/>
          <w:shd w:val="clear" w:color="auto" w:fill="FFFFFF"/>
        </w:rPr>
        <w:t>AUTOCOMMIT</w:t>
      </w:r>
      <w:r w:rsidRPr="000C1515">
        <w:rPr>
          <w:rFonts w:ascii="Helvetica" w:hAnsi="Helvetica" w:cs="Helvetica"/>
          <w:color w:val="000000"/>
          <w:kern w:val="0"/>
          <w:sz w:val="21"/>
          <w:szCs w:val="21"/>
        </w:rPr>
        <w:t> mode on the replica.</w:t>
      </w:r>
    </w:p>
    <w:p w14:paraId="1B765AFE"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 xml:space="preserve">When the storage engine type of the replica is nontransactional, transactions on the source that mix updates of transactional and nontransactional tables should be avoided because they can cause inconsistency of the data between the source transactional table and the replica nontransactional table. That is, such transactions can lead to source storage engine-specific behavior with the possible effect of replication going out of synchrony. MySQL does not issue a warning about this, so extra care should be taken </w:t>
      </w:r>
      <w:r w:rsidRPr="000C1515">
        <w:rPr>
          <w:rFonts w:ascii="Helvetica" w:hAnsi="Helvetica" w:cs="Helvetica"/>
          <w:color w:val="000000"/>
          <w:kern w:val="0"/>
          <w:sz w:val="21"/>
          <w:szCs w:val="21"/>
        </w:rPr>
        <w:lastRenderedPageBreak/>
        <w:t>when replicating transactional tables from the source to nontransactional tables on the replicas.</w:t>
      </w:r>
    </w:p>
    <w:p w14:paraId="268D81D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b/>
          <w:bCs/>
          <w:color w:val="000000"/>
          <w:kern w:val="0"/>
          <w:sz w:val="21"/>
          <w:szCs w:val="21"/>
        </w:rPr>
        <w:t>Changing the binary logging format within transactions. </w:t>
      </w:r>
      <w:r w:rsidRPr="000C1515">
        <w:rPr>
          <w:rFonts w:ascii="Helvetica" w:hAnsi="Helvetica" w:cs="Helvetica"/>
          <w:color w:val="000000"/>
          <w:kern w:val="0"/>
          <w:sz w:val="21"/>
          <w:szCs w:val="21"/>
        </w:rPr>
        <w:t> The </w:t>
      </w:r>
      <w:hyperlink r:id="rId2960" w:anchor="sysvar_binlog_format" w:history="1">
        <w:r w:rsidRPr="000C1515">
          <w:rPr>
            <w:rFonts w:ascii="Courier New" w:hAnsi="Courier New" w:cs="Courier New"/>
            <w:b/>
            <w:bCs/>
            <w:color w:val="026789"/>
            <w:kern w:val="0"/>
            <w:sz w:val="20"/>
            <w:szCs w:val="20"/>
            <w:u w:val="single"/>
            <w:shd w:val="clear" w:color="auto" w:fill="FFFFFF"/>
          </w:rPr>
          <w:t>binlog_format</w:t>
        </w:r>
      </w:hyperlink>
      <w:r w:rsidRPr="000C1515">
        <w:rPr>
          <w:rFonts w:ascii="Helvetica" w:hAnsi="Helvetica" w:cs="Helvetica"/>
          <w:color w:val="000000"/>
          <w:kern w:val="0"/>
          <w:sz w:val="21"/>
          <w:szCs w:val="21"/>
        </w:rPr>
        <w:t> and </w:t>
      </w:r>
      <w:hyperlink r:id="rId2961" w:anchor="sysvar_binlog_checksum" w:history="1">
        <w:r w:rsidRPr="000C1515">
          <w:rPr>
            <w:rFonts w:ascii="Courier New" w:hAnsi="Courier New" w:cs="Courier New"/>
            <w:b/>
            <w:bCs/>
            <w:color w:val="026789"/>
            <w:kern w:val="0"/>
            <w:sz w:val="20"/>
            <w:szCs w:val="20"/>
            <w:u w:val="single"/>
            <w:shd w:val="clear" w:color="auto" w:fill="FFFFFF"/>
          </w:rPr>
          <w:t>binlog_checksum</w:t>
        </w:r>
      </w:hyperlink>
      <w:r w:rsidRPr="000C1515">
        <w:rPr>
          <w:rFonts w:ascii="Helvetica" w:hAnsi="Helvetica" w:cs="Helvetica"/>
          <w:color w:val="000000"/>
          <w:kern w:val="0"/>
          <w:sz w:val="21"/>
          <w:szCs w:val="21"/>
        </w:rPr>
        <w:t> system variables are read-only as long as a transaction is in progress.</w:t>
      </w:r>
    </w:p>
    <w:p w14:paraId="1DB9E39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Every transaction (including </w:t>
      </w:r>
      <w:hyperlink r:id="rId2962" w:anchor="sysvar_autocommit" w:history="1">
        <w:r w:rsidRPr="000C1515">
          <w:rPr>
            <w:rFonts w:ascii="Courier New" w:hAnsi="Courier New" w:cs="Courier New"/>
            <w:b/>
            <w:bCs/>
            <w:color w:val="026789"/>
            <w:kern w:val="0"/>
            <w:sz w:val="20"/>
            <w:szCs w:val="20"/>
            <w:u w:val="single"/>
            <w:shd w:val="clear" w:color="auto" w:fill="FFFFFF"/>
          </w:rPr>
          <w:t>autocommit</w:t>
        </w:r>
      </w:hyperlink>
      <w:r w:rsidRPr="000C1515">
        <w:rPr>
          <w:rFonts w:ascii="Helvetica" w:hAnsi="Helvetica" w:cs="Helvetica"/>
          <w:color w:val="000000"/>
          <w:kern w:val="0"/>
          <w:sz w:val="21"/>
          <w:szCs w:val="21"/>
        </w:rPr>
        <w:t> transactions) is recorded in the binary log as though it starts with a </w:t>
      </w:r>
      <w:hyperlink r:id="rId2963" w:anchor="commit" w:tooltip="13.3.1 START TRANSACTION, COMMIT, and ROLLBACK Statements" w:history="1">
        <w:r w:rsidRPr="000C1515">
          <w:rPr>
            <w:rFonts w:ascii="Courier New" w:hAnsi="Courier New" w:cs="Courier New"/>
            <w:b/>
            <w:bCs/>
            <w:color w:val="026789"/>
            <w:kern w:val="0"/>
            <w:sz w:val="20"/>
            <w:szCs w:val="20"/>
            <w:u w:val="single"/>
            <w:shd w:val="clear" w:color="auto" w:fill="FFFFFF"/>
          </w:rPr>
          <w:t>BEGIN</w:t>
        </w:r>
      </w:hyperlink>
      <w:r w:rsidRPr="000C1515">
        <w:rPr>
          <w:rFonts w:ascii="Helvetica" w:hAnsi="Helvetica" w:cs="Helvetica"/>
          <w:color w:val="000000"/>
          <w:kern w:val="0"/>
          <w:sz w:val="21"/>
          <w:szCs w:val="21"/>
        </w:rPr>
        <w:t> statement, and ends with either a </w:t>
      </w:r>
      <w:hyperlink r:id="rId2964" w:anchor="commit" w:tooltip="13.3.1 START TRANSACTION, COMMIT, and ROLLBACK Statements" w:history="1">
        <w:r w:rsidRPr="000C1515">
          <w:rPr>
            <w:rFonts w:ascii="Courier New" w:hAnsi="Courier New" w:cs="Courier New"/>
            <w:b/>
            <w:bCs/>
            <w:color w:val="026789"/>
            <w:kern w:val="0"/>
            <w:sz w:val="20"/>
            <w:szCs w:val="20"/>
            <w:u w:val="single"/>
            <w:shd w:val="clear" w:color="auto" w:fill="FFFFFF"/>
          </w:rPr>
          <w:t>COMMIT</w:t>
        </w:r>
      </w:hyperlink>
      <w:r w:rsidRPr="000C1515">
        <w:rPr>
          <w:rFonts w:ascii="Helvetica" w:hAnsi="Helvetica" w:cs="Helvetica"/>
          <w:color w:val="000000"/>
          <w:kern w:val="0"/>
          <w:sz w:val="21"/>
          <w:szCs w:val="21"/>
        </w:rPr>
        <w:t> or a </w:t>
      </w:r>
      <w:hyperlink r:id="rId2965" w:anchor="commit" w:tooltip="13.3.1 START TRANSACTION, COMMIT, and ROLLBACK Statements" w:history="1">
        <w:r w:rsidRPr="000C1515">
          <w:rPr>
            <w:rFonts w:ascii="Courier New" w:hAnsi="Courier New" w:cs="Courier New"/>
            <w:b/>
            <w:bCs/>
            <w:color w:val="026789"/>
            <w:kern w:val="0"/>
            <w:sz w:val="20"/>
            <w:szCs w:val="20"/>
            <w:u w:val="single"/>
            <w:shd w:val="clear" w:color="auto" w:fill="FFFFFF"/>
          </w:rPr>
          <w:t>ROLLBACK</w:t>
        </w:r>
      </w:hyperlink>
      <w:r w:rsidRPr="000C1515">
        <w:rPr>
          <w:rFonts w:ascii="Helvetica" w:hAnsi="Helvetica" w:cs="Helvetica"/>
          <w:color w:val="000000"/>
          <w:kern w:val="0"/>
          <w:sz w:val="21"/>
          <w:szCs w:val="21"/>
        </w:rPr>
        <w:t> statement. This is even true for statements affecting tables that use a nontransactional storage engine (such as </w:t>
      </w:r>
      <w:hyperlink r:id="rId2966" w:anchor="myisam-storage-engine" w:tooltip="16.2 The MyISAM Storage Engine" w:history="1">
        <w:r w:rsidRPr="000C1515">
          <w:rPr>
            <w:rFonts w:ascii="Courier New" w:hAnsi="Courier New" w:cs="Courier New"/>
            <w:b/>
            <w:bCs/>
            <w:color w:val="026789"/>
            <w:kern w:val="0"/>
            <w:sz w:val="20"/>
            <w:szCs w:val="20"/>
            <w:u w:val="single"/>
            <w:shd w:val="clear" w:color="auto" w:fill="FFFFFF"/>
          </w:rPr>
          <w:t>MyISAM</w:t>
        </w:r>
      </w:hyperlink>
      <w:r w:rsidRPr="000C1515">
        <w:rPr>
          <w:rFonts w:ascii="Helvetica" w:hAnsi="Helvetica" w:cs="Helvetica"/>
          <w:color w:val="000000"/>
          <w:kern w:val="0"/>
          <w:sz w:val="21"/>
          <w:szCs w:val="21"/>
        </w:rPr>
        <w:t>).</w:t>
      </w:r>
    </w:p>
    <w:p w14:paraId="7F5D5904"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3B2CF8F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restrictions that apply specifically to XA transactions, see </w:t>
      </w:r>
      <w:hyperlink r:id="rId2967" w:anchor="xa-restrictions" w:tooltip="13.3.8.3 Restrictions on XA Transactions" w:history="1">
        <w:r w:rsidRPr="000C1515">
          <w:rPr>
            <w:rFonts w:ascii="Helvetica" w:hAnsi="Helvetica" w:cs="Helvetica"/>
            <w:color w:val="00759F"/>
            <w:kern w:val="0"/>
            <w:sz w:val="21"/>
            <w:szCs w:val="21"/>
            <w:u w:val="single"/>
          </w:rPr>
          <w:t>Section 13.3.8.3, “Restrictions on XA Transactions”</w:t>
        </w:r>
      </w:hyperlink>
      <w:r w:rsidRPr="000C1515">
        <w:rPr>
          <w:rFonts w:ascii="Helvetica" w:hAnsi="Helvetica" w:cs="Helvetica"/>
          <w:color w:val="000000"/>
          <w:kern w:val="0"/>
          <w:sz w:val="21"/>
          <w:szCs w:val="21"/>
        </w:rPr>
        <w:t>.</w:t>
      </w:r>
    </w:p>
    <w:p w14:paraId="475922EE"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780" w:name="replication-features-triggers"/>
      <w:bookmarkEnd w:id="780"/>
      <w:r w:rsidRPr="000C1515">
        <w:rPr>
          <w:rFonts w:ascii="Helvetica" w:hAnsi="Helvetica" w:cs="Helvetica"/>
          <w:b/>
          <w:bCs/>
          <w:color w:val="000000"/>
          <w:kern w:val="0"/>
          <w:sz w:val="29"/>
          <w:szCs w:val="29"/>
        </w:rPr>
        <w:t>17.5.1.36 Replication and Triggers</w:t>
      </w:r>
    </w:p>
    <w:p w14:paraId="419DEB9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781" w:name="idm46383404537984"/>
      <w:bookmarkStart w:id="782" w:name="idm46383404536592"/>
      <w:bookmarkEnd w:id="781"/>
      <w:bookmarkEnd w:id="782"/>
      <w:r w:rsidRPr="000C1515">
        <w:rPr>
          <w:rFonts w:ascii="Helvetica" w:hAnsi="Helvetica" w:cs="Helvetica"/>
          <w:color w:val="000000"/>
          <w:kern w:val="0"/>
          <w:sz w:val="21"/>
          <w:szCs w:val="21"/>
        </w:rPr>
        <w:t>With statement-based replication, triggers executed on the source also execute on the replica. With row-based replication, triggers executed on the source do not execute on the replica. Instead, the row changes on the source resulting from trigger execution are replicated and applied on the replica.</w:t>
      </w:r>
    </w:p>
    <w:p w14:paraId="6262CAC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This behavior is by design. If under row-based replication the replica applied the triggers as well as the row changes caused by them, the changes would in effect be applied twice on the replica, leading to different data on the source and the replica.</w:t>
      </w:r>
    </w:p>
    <w:p w14:paraId="030926F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 want triggers to execute on both the source and the replica, perhaps because you have different triggers on the source and replica, you must use statement-based replication. However, to enable replica-side triggers, it is not necessary to use statement-based replication exclusively. It is sufficient to switch to statement-based replication only for those statements where you want this effect, and to use row-based replication the rest of the time.</w:t>
      </w:r>
    </w:p>
    <w:p w14:paraId="11292EF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 statement invoking a trigger (or function) that causes an update to an </w:t>
      </w:r>
      <w:r w:rsidRPr="000C1515">
        <w:rPr>
          <w:rFonts w:ascii="Courier New" w:hAnsi="Courier New" w:cs="Courier New"/>
          <w:b/>
          <w:bCs/>
          <w:color w:val="026789"/>
          <w:kern w:val="0"/>
          <w:sz w:val="20"/>
          <w:szCs w:val="20"/>
          <w:shd w:val="clear" w:color="auto" w:fill="FFFFFF"/>
        </w:rPr>
        <w:t>AUTO_INCREMENT</w:t>
      </w:r>
      <w:r w:rsidRPr="000C1515">
        <w:rPr>
          <w:rFonts w:ascii="Helvetica" w:hAnsi="Helvetica" w:cs="Helvetica"/>
          <w:color w:val="000000"/>
          <w:kern w:val="0"/>
          <w:sz w:val="21"/>
          <w:szCs w:val="21"/>
        </w:rPr>
        <w:t> column is not replicated correctly using statement-based replication. MySQL 8.0 marks such statements as unsafe. (Bug #45677)</w:t>
      </w:r>
    </w:p>
    <w:p w14:paraId="73FCAED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 trigger can have triggers for different combinations of trigger event (</w:t>
      </w:r>
      <w:hyperlink r:id="rId2968" w:anchor="insert" w:tooltip="13.2.6 INSERT Statement" w:history="1">
        <w:r w:rsidRPr="000C1515">
          <w:rPr>
            <w:rFonts w:ascii="Courier New" w:hAnsi="Courier New" w:cs="Courier New"/>
            <w:b/>
            <w:bCs/>
            <w:color w:val="026789"/>
            <w:kern w:val="0"/>
            <w:sz w:val="20"/>
            <w:szCs w:val="20"/>
            <w:u w:val="single"/>
            <w:shd w:val="clear" w:color="auto" w:fill="FFFFFF"/>
          </w:rPr>
          <w:t>INSERT</w:t>
        </w:r>
      </w:hyperlink>
      <w:r w:rsidRPr="000C1515">
        <w:rPr>
          <w:rFonts w:ascii="Helvetica" w:hAnsi="Helvetica" w:cs="Helvetica"/>
          <w:color w:val="000000"/>
          <w:kern w:val="0"/>
          <w:sz w:val="21"/>
          <w:szCs w:val="21"/>
        </w:rPr>
        <w:t>, </w:t>
      </w:r>
      <w:hyperlink r:id="rId2969" w:anchor="update" w:tooltip="13.2.13 UPDATE Statement" w:history="1">
        <w:r w:rsidRPr="000C1515">
          <w:rPr>
            <w:rFonts w:ascii="Courier New" w:hAnsi="Courier New" w:cs="Courier New"/>
            <w:b/>
            <w:bCs/>
            <w:color w:val="026789"/>
            <w:kern w:val="0"/>
            <w:sz w:val="20"/>
            <w:szCs w:val="20"/>
            <w:u w:val="single"/>
            <w:shd w:val="clear" w:color="auto" w:fill="FFFFFF"/>
          </w:rPr>
          <w:t>UPDATE</w:t>
        </w:r>
      </w:hyperlink>
      <w:r w:rsidRPr="000C1515">
        <w:rPr>
          <w:rFonts w:ascii="Helvetica" w:hAnsi="Helvetica" w:cs="Helvetica"/>
          <w:color w:val="000000"/>
          <w:kern w:val="0"/>
          <w:sz w:val="21"/>
          <w:szCs w:val="21"/>
        </w:rPr>
        <w:t>, </w:t>
      </w:r>
      <w:hyperlink r:id="rId2970" w:anchor="delete" w:tooltip="13.2.2 DELETE Statement" w:history="1">
        <w:r w:rsidRPr="000C1515">
          <w:rPr>
            <w:rFonts w:ascii="Courier New" w:hAnsi="Courier New" w:cs="Courier New"/>
            <w:b/>
            <w:bCs/>
            <w:color w:val="026789"/>
            <w:kern w:val="0"/>
            <w:sz w:val="20"/>
            <w:szCs w:val="20"/>
            <w:u w:val="single"/>
            <w:shd w:val="clear" w:color="auto" w:fill="FFFFFF"/>
          </w:rPr>
          <w:t>DELETE</w:t>
        </w:r>
      </w:hyperlink>
      <w:r w:rsidRPr="000C1515">
        <w:rPr>
          <w:rFonts w:ascii="Helvetica" w:hAnsi="Helvetica" w:cs="Helvetica"/>
          <w:color w:val="000000"/>
          <w:kern w:val="0"/>
          <w:sz w:val="21"/>
          <w:szCs w:val="21"/>
        </w:rPr>
        <w:t>) and action time (</w:t>
      </w:r>
      <w:r w:rsidRPr="000C1515">
        <w:rPr>
          <w:rFonts w:ascii="Courier New" w:hAnsi="Courier New" w:cs="Courier New"/>
          <w:b/>
          <w:bCs/>
          <w:color w:val="026789"/>
          <w:kern w:val="0"/>
          <w:sz w:val="20"/>
          <w:szCs w:val="20"/>
          <w:shd w:val="clear" w:color="auto" w:fill="FFFFFF"/>
        </w:rPr>
        <w:t>BEFORE</w:t>
      </w:r>
      <w:r w:rsidRPr="000C1515">
        <w:rPr>
          <w:rFonts w:ascii="Helvetica" w:hAnsi="Helvetica" w:cs="Helvetica"/>
          <w:color w:val="000000"/>
          <w:kern w:val="0"/>
          <w:sz w:val="21"/>
          <w:szCs w:val="21"/>
        </w:rPr>
        <w:t>, </w:t>
      </w:r>
      <w:r w:rsidRPr="000C1515">
        <w:rPr>
          <w:rFonts w:ascii="Courier New" w:hAnsi="Courier New" w:cs="Courier New"/>
          <w:b/>
          <w:bCs/>
          <w:color w:val="026789"/>
          <w:kern w:val="0"/>
          <w:sz w:val="20"/>
          <w:szCs w:val="20"/>
          <w:shd w:val="clear" w:color="auto" w:fill="FFFFFF"/>
        </w:rPr>
        <w:t>AFTER</w:t>
      </w:r>
      <w:r w:rsidRPr="000C1515">
        <w:rPr>
          <w:rFonts w:ascii="Helvetica" w:hAnsi="Helvetica" w:cs="Helvetica"/>
          <w:color w:val="000000"/>
          <w:kern w:val="0"/>
          <w:sz w:val="21"/>
          <w:szCs w:val="21"/>
        </w:rPr>
        <w:t>), and multiple triggers are permitted.</w:t>
      </w:r>
    </w:p>
    <w:p w14:paraId="3FCDA7BC" w14:textId="77777777" w:rsidR="009E12D6" w:rsidRPr="000C1515" w:rsidRDefault="009E12D6" w:rsidP="009E12D6">
      <w:pPr>
        <w:spacing w:beforeAutospacing="1"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For brevity, </w:t>
      </w:r>
      <w:r w:rsidRPr="000C1515">
        <w:rPr>
          <w:rFonts w:ascii="inherit" w:hAnsi="inherit" w:cs="Helvetica"/>
          <w:color w:val="000000"/>
          <w:kern w:val="0"/>
          <w:sz w:val="21"/>
          <w:szCs w:val="21"/>
          <w:bdr w:val="none" w:sz="0" w:space="0" w:color="auto" w:frame="1"/>
        </w:rPr>
        <w:t>“multiple triggers”</w:t>
      </w:r>
      <w:r w:rsidRPr="000C1515">
        <w:rPr>
          <w:rFonts w:ascii="Helvetica" w:hAnsi="Helvetica" w:cs="Helvetica"/>
          <w:color w:val="000000"/>
          <w:kern w:val="0"/>
          <w:sz w:val="21"/>
          <w:szCs w:val="21"/>
        </w:rPr>
        <w:t> here is shorthand for </w:t>
      </w:r>
      <w:r w:rsidRPr="000C1515">
        <w:rPr>
          <w:rFonts w:ascii="inherit" w:hAnsi="inherit" w:cs="Helvetica"/>
          <w:color w:val="000000"/>
          <w:kern w:val="0"/>
          <w:sz w:val="21"/>
          <w:szCs w:val="21"/>
          <w:bdr w:val="none" w:sz="0" w:space="0" w:color="auto" w:frame="1"/>
        </w:rPr>
        <w:t>“multiple triggers that have the same trigger event and action time.”</w:t>
      </w:r>
    </w:p>
    <w:p w14:paraId="4FA8A18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b/>
          <w:bCs/>
          <w:i/>
          <w:iCs/>
          <w:color w:val="003333"/>
          <w:kern w:val="0"/>
          <w:sz w:val="21"/>
          <w:szCs w:val="21"/>
          <w:shd w:val="clear" w:color="auto" w:fill="FFFFFF"/>
        </w:rPr>
        <w:t>Upgrades.</w:t>
      </w:r>
      <w:r w:rsidRPr="000C1515">
        <w:rPr>
          <w:rFonts w:ascii="Helvetica" w:hAnsi="Helvetica" w:cs="Helvetica"/>
          <w:color w:val="000000"/>
          <w:kern w:val="0"/>
          <w:sz w:val="21"/>
          <w:szCs w:val="21"/>
        </w:rPr>
        <w:t> Multiple triggers are not supported in versions earlier than MySQL 5.7. If you upgrade servers in a replication topology that use a version earlier than MySQL 5.7, upgrade the replicas first and then upgrade the source. If an upgraded replication source server still has old replicas using MySQL versions that do not support multiple triggers, an error occurs on those replicas if a trigger is created on the source for a table that already has a trigger with the same trigger event and action time.</w:t>
      </w:r>
    </w:p>
    <w:p w14:paraId="134A784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b/>
          <w:bCs/>
          <w:i/>
          <w:iCs/>
          <w:color w:val="003333"/>
          <w:kern w:val="0"/>
          <w:sz w:val="21"/>
          <w:szCs w:val="21"/>
          <w:shd w:val="clear" w:color="auto" w:fill="FFFFFF"/>
        </w:rPr>
        <w:t>Downgrades.</w:t>
      </w:r>
      <w:r w:rsidRPr="000C1515">
        <w:rPr>
          <w:rFonts w:ascii="Helvetica" w:hAnsi="Helvetica" w:cs="Helvetica"/>
          <w:color w:val="000000"/>
          <w:kern w:val="0"/>
          <w:sz w:val="21"/>
          <w:szCs w:val="21"/>
        </w:rPr>
        <w:t> If you downgrade a server that supports multiple triggers to an older version that does not, the downgrade has these effects:</w:t>
      </w:r>
    </w:p>
    <w:p w14:paraId="2AF56F1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each table that has triggers, all trigger definitions are in the </w:t>
      </w:r>
      <w:r w:rsidRPr="000C1515">
        <w:rPr>
          <w:rFonts w:ascii="Courier New" w:hAnsi="Courier New" w:cs="Courier New"/>
          <w:color w:val="990000"/>
          <w:kern w:val="0"/>
          <w:sz w:val="20"/>
          <w:szCs w:val="20"/>
          <w:shd w:val="clear" w:color="auto" w:fill="FFFFFF"/>
        </w:rPr>
        <w:t>.TRG</w:t>
      </w:r>
      <w:r w:rsidRPr="000C1515">
        <w:rPr>
          <w:rFonts w:ascii="Helvetica" w:hAnsi="Helvetica" w:cs="Helvetica"/>
          <w:color w:val="000000"/>
          <w:kern w:val="0"/>
          <w:sz w:val="21"/>
          <w:szCs w:val="21"/>
        </w:rPr>
        <w:t> file for the table. However, if there are multiple triggers with the same trigger event and action time, the server executes only one of them when the trigger event occurs. For information about </w:t>
      </w:r>
      <w:r w:rsidRPr="000C1515">
        <w:rPr>
          <w:rFonts w:ascii="Courier New" w:hAnsi="Courier New" w:cs="Courier New"/>
          <w:b/>
          <w:bCs/>
          <w:color w:val="026789"/>
          <w:kern w:val="0"/>
          <w:sz w:val="20"/>
          <w:szCs w:val="20"/>
          <w:shd w:val="clear" w:color="auto" w:fill="FFFFFF"/>
        </w:rPr>
        <w:t>.TRG</w:t>
      </w:r>
      <w:r w:rsidRPr="000C1515">
        <w:rPr>
          <w:rFonts w:ascii="Helvetica" w:hAnsi="Helvetica" w:cs="Helvetica"/>
          <w:color w:val="000000"/>
          <w:kern w:val="0"/>
          <w:sz w:val="21"/>
          <w:szCs w:val="21"/>
        </w:rPr>
        <w:t> files, see the Table Trigger Storage section of the MySQL Server Doxygen documentation, available at </w:t>
      </w:r>
      <w:hyperlink r:id="rId2971" w:tgtFrame="_top" w:history="1">
        <w:r w:rsidRPr="000C1515">
          <w:rPr>
            <w:rFonts w:ascii="Helvetica" w:hAnsi="Helvetica" w:cs="Helvetica"/>
            <w:color w:val="00759F"/>
            <w:kern w:val="0"/>
            <w:sz w:val="21"/>
            <w:szCs w:val="21"/>
            <w:u w:val="single"/>
          </w:rPr>
          <w:t>https://dev.mysql.com/doc/index-other.html</w:t>
        </w:r>
      </w:hyperlink>
      <w:r w:rsidRPr="000C1515">
        <w:rPr>
          <w:rFonts w:ascii="Helvetica" w:hAnsi="Helvetica" w:cs="Helvetica"/>
          <w:color w:val="000000"/>
          <w:kern w:val="0"/>
          <w:sz w:val="21"/>
          <w:szCs w:val="21"/>
        </w:rPr>
        <w:t>.</w:t>
      </w:r>
    </w:p>
    <w:p w14:paraId="24B3DF1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triggers for the table are added or dropped subsequent to the downgrade, the server rewrites the table's </w:t>
      </w:r>
      <w:r w:rsidRPr="000C1515">
        <w:rPr>
          <w:rFonts w:ascii="Courier New" w:hAnsi="Courier New" w:cs="Courier New"/>
          <w:color w:val="990000"/>
          <w:kern w:val="0"/>
          <w:sz w:val="20"/>
          <w:szCs w:val="20"/>
          <w:shd w:val="clear" w:color="auto" w:fill="FFFFFF"/>
        </w:rPr>
        <w:t>.TRG</w:t>
      </w:r>
      <w:r w:rsidRPr="000C1515">
        <w:rPr>
          <w:rFonts w:ascii="Helvetica" w:hAnsi="Helvetica" w:cs="Helvetica"/>
          <w:color w:val="000000"/>
          <w:kern w:val="0"/>
          <w:sz w:val="21"/>
          <w:szCs w:val="21"/>
        </w:rPr>
        <w:t> file. The rewritten file retains only one trigger per combination of trigger event and action time; the others are lost.</w:t>
      </w:r>
    </w:p>
    <w:p w14:paraId="2383048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avoid these problems, modify your triggers before downgrading. For each table that has multiple triggers per combination of trigger event and action time, convert each such set of triggers to a single trigger as follows:</w:t>
      </w:r>
    </w:p>
    <w:p w14:paraId="745149D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each trigger, create a stored routine that contains all the code in the trigger. Values accessed using </w:t>
      </w:r>
      <w:r w:rsidRPr="000C1515">
        <w:rPr>
          <w:rFonts w:ascii="Courier New" w:hAnsi="Courier New" w:cs="Courier New"/>
          <w:b/>
          <w:bCs/>
          <w:color w:val="026789"/>
          <w:kern w:val="0"/>
          <w:sz w:val="20"/>
          <w:szCs w:val="20"/>
          <w:shd w:val="clear" w:color="auto" w:fill="FFFFFF"/>
        </w:rPr>
        <w:t>NEW</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OLD</w:t>
      </w:r>
      <w:r w:rsidRPr="000C1515">
        <w:rPr>
          <w:rFonts w:ascii="Helvetica" w:hAnsi="Helvetica" w:cs="Helvetica"/>
          <w:color w:val="000000"/>
          <w:kern w:val="0"/>
          <w:sz w:val="21"/>
          <w:szCs w:val="21"/>
        </w:rPr>
        <w:t> can be passed to the routine using parameters. If the trigger needs a single result value from the code, you can put the code in a stored function and have the function return the value. If the trigger needs multiple result values from the code, you can put the code in a stored procedure and return the values using </w:t>
      </w:r>
      <w:r w:rsidRPr="000C1515">
        <w:rPr>
          <w:rFonts w:ascii="Courier New" w:hAnsi="Courier New" w:cs="Courier New"/>
          <w:b/>
          <w:bCs/>
          <w:color w:val="026789"/>
          <w:kern w:val="0"/>
          <w:sz w:val="20"/>
          <w:szCs w:val="20"/>
          <w:shd w:val="clear" w:color="auto" w:fill="FFFFFF"/>
        </w:rPr>
        <w:t>OUT</w:t>
      </w:r>
      <w:r w:rsidRPr="000C1515">
        <w:rPr>
          <w:rFonts w:ascii="Helvetica" w:hAnsi="Helvetica" w:cs="Helvetica"/>
          <w:color w:val="000000"/>
          <w:kern w:val="0"/>
          <w:sz w:val="21"/>
          <w:szCs w:val="21"/>
        </w:rPr>
        <w:t> parameters.</w:t>
      </w:r>
    </w:p>
    <w:p w14:paraId="6D8BA48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Drop all triggers for the table.</w:t>
      </w:r>
    </w:p>
    <w:p w14:paraId="2134025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Create one new trigger for the table that invokes the stored routines just created. The effect for this trigger is thus the same as the multiple triggers it replaces.</w:t>
      </w:r>
    </w:p>
    <w:p w14:paraId="634ADD6E"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783" w:name="replication-features-truncate"/>
      <w:bookmarkEnd w:id="783"/>
      <w:r w:rsidRPr="000C1515">
        <w:rPr>
          <w:rFonts w:ascii="Helvetica" w:hAnsi="Helvetica" w:cs="Helvetica"/>
          <w:b/>
          <w:bCs/>
          <w:color w:val="000000"/>
          <w:kern w:val="0"/>
          <w:sz w:val="29"/>
          <w:szCs w:val="29"/>
        </w:rPr>
        <w:t>17.5.1.37 Replication and TRUNCATE TABLE</w:t>
      </w:r>
    </w:p>
    <w:bookmarkStart w:id="784" w:name="idm46383404510096"/>
    <w:bookmarkStart w:id="785" w:name="idm46383404508704"/>
    <w:bookmarkEnd w:id="784"/>
    <w:bookmarkEnd w:id="785"/>
    <w:p w14:paraId="4A1DC1A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"file:///E:\\backup\\%E4%B8%8B%E8%BD%BD\\refman-8.0-en.html-chapter\\refman-8.0-en.html-chapter\\sql-statements.html" \l "truncate-table" \o "13.1.37 TRUNCATE TABLE Statement"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TRUNCATE TABLE</w:t>
      </w:r>
      <w:r w:rsidRPr="000C1515">
        <w:rPr>
          <w:rFonts w:ascii="Helvetica" w:hAnsi="Helvetica" w:cs="Helvetica"/>
          <w:color w:val="000000"/>
          <w:kern w:val="0"/>
          <w:sz w:val="21"/>
          <w:szCs w:val="21"/>
        </w:rPr>
        <w:fldChar w:fldCharType="end"/>
      </w:r>
      <w:r w:rsidRPr="000C1515">
        <w:rPr>
          <w:rFonts w:ascii="Helvetica" w:hAnsi="Helvetica" w:cs="Helvetica"/>
          <w:color w:val="000000"/>
          <w:kern w:val="0"/>
          <w:sz w:val="21"/>
          <w:szCs w:val="21"/>
        </w:rPr>
        <w:t xml:space="preserve"> is normally regarded as a DML statement, and so would be expected to be logged and replicated using row-based format when the binary logging mode </w:t>
      </w:r>
      <w:r w:rsidRPr="000C1515">
        <w:rPr>
          <w:rFonts w:ascii="Helvetica" w:hAnsi="Helvetica" w:cs="Helvetica"/>
          <w:color w:val="000000"/>
          <w:kern w:val="0"/>
          <w:sz w:val="21"/>
          <w:szCs w:val="21"/>
        </w:rPr>
        <w:lastRenderedPageBreak/>
        <w:t>is </w:t>
      </w:r>
      <w:r w:rsidRPr="000C1515">
        <w:rPr>
          <w:rFonts w:ascii="Courier New" w:hAnsi="Courier New" w:cs="Courier New"/>
          <w:b/>
          <w:bCs/>
          <w:color w:val="026789"/>
          <w:kern w:val="0"/>
          <w:sz w:val="20"/>
          <w:szCs w:val="20"/>
          <w:shd w:val="clear" w:color="auto" w:fill="FFFFFF"/>
        </w:rPr>
        <w:t>ROW</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MIXED</w:t>
      </w:r>
      <w:r w:rsidRPr="000C1515">
        <w:rPr>
          <w:rFonts w:ascii="Helvetica" w:hAnsi="Helvetica" w:cs="Helvetica"/>
          <w:color w:val="000000"/>
          <w:kern w:val="0"/>
          <w:sz w:val="21"/>
          <w:szCs w:val="21"/>
        </w:rPr>
        <w:t>. However this caused issues when logging or replicating, in </w:t>
      </w:r>
      <w:r w:rsidRPr="000C1515">
        <w:rPr>
          <w:rFonts w:ascii="Courier New" w:hAnsi="Courier New" w:cs="Courier New"/>
          <w:b/>
          <w:bCs/>
          <w:color w:val="026789"/>
          <w:kern w:val="0"/>
          <w:sz w:val="20"/>
          <w:szCs w:val="20"/>
          <w:shd w:val="clear" w:color="auto" w:fill="FFFFFF"/>
        </w:rPr>
        <w:t>STATEMENT</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MIXED</w:t>
      </w:r>
      <w:r w:rsidRPr="000C1515">
        <w:rPr>
          <w:rFonts w:ascii="Helvetica" w:hAnsi="Helvetica" w:cs="Helvetica"/>
          <w:color w:val="000000"/>
          <w:kern w:val="0"/>
          <w:sz w:val="21"/>
          <w:szCs w:val="21"/>
        </w:rPr>
        <w:t> mode, tables that used transactional storage engines such as </w:t>
      </w:r>
      <w:hyperlink r:id="rId2972" w:tooltip="Chapter 15 The InnoDB Storage Engine" w:history="1">
        <w:r w:rsidRPr="000C1515">
          <w:rPr>
            <w:rFonts w:ascii="Courier New" w:hAnsi="Courier New" w:cs="Courier New"/>
            <w:b/>
            <w:bCs/>
            <w:color w:val="026789"/>
            <w:kern w:val="0"/>
            <w:sz w:val="20"/>
            <w:szCs w:val="20"/>
            <w:u w:val="single"/>
            <w:shd w:val="clear" w:color="auto" w:fill="FFFFFF"/>
          </w:rPr>
          <w:t>InnoDB</w:t>
        </w:r>
      </w:hyperlink>
      <w:r w:rsidRPr="000C1515">
        <w:rPr>
          <w:rFonts w:ascii="Helvetica" w:hAnsi="Helvetica" w:cs="Helvetica"/>
          <w:color w:val="000000"/>
          <w:kern w:val="0"/>
          <w:sz w:val="21"/>
          <w:szCs w:val="21"/>
        </w:rPr>
        <w:t> when the transaction isolation level was </w:t>
      </w:r>
      <w:r w:rsidRPr="000C1515">
        <w:rPr>
          <w:rFonts w:ascii="Courier New" w:hAnsi="Courier New" w:cs="Courier New"/>
          <w:b/>
          <w:bCs/>
          <w:color w:val="026789"/>
          <w:kern w:val="0"/>
          <w:sz w:val="20"/>
          <w:szCs w:val="20"/>
          <w:shd w:val="clear" w:color="auto" w:fill="FFFFFF"/>
        </w:rPr>
        <w:t>READ COMMITTED</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READ UNCOMMITTED</w:t>
      </w:r>
      <w:r w:rsidRPr="000C1515">
        <w:rPr>
          <w:rFonts w:ascii="Helvetica" w:hAnsi="Helvetica" w:cs="Helvetica"/>
          <w:color w:val="000000"/>
          <w:kern w:val="0"/>
          <w:sz w:val="21"/>
          <w:szCs w:val="21"/>
        </w:rPr>
        <w:t>, which precludes statement-based logging.</w:t>
      </w:r>
    </w:p>
    <w:p w14:paraId="729A9401" w14:textId="77777777" w:rsidR="009E12D6" w:rsidRPr="000C1515" w:rsidRDefault="00B65608" w:rsidP="009E12D6">
      <w:pPr>
        <w:spacing w:before="100" w:beforeAutospacing="1" w:after="100" w:afterAutospacing="1"/>
        <w:rPr>
          <w:rFonts w:ascii="Helvetica" w:hAnsi="Helvetica" w:cs="Helvetica"/>
          <w:color w:val="000000"/>
          <w:kern w:val="0"/>
          <w:sz w:val="21"/>
          <w:szCs w:val="21"/>
        </w:rPr>
      </w:pPr>
      <w:hyperlink r:id="rId2973" w:anchor="truncate-table" w:tooltip="13.1.37 TRUNCATE TABLE Statement" w:history="1">
        <w:r w:rsidR="009E12D6" w:rsidRPr="000C1515">
          <w:rPr>
            <w:rFonts w:ascii="Courier New" w:hAnsi="Courier New" w:cs="Courier New"/>
            <w:b/>
            <w:bCs/>
            <w:color w:val="026789"/>
            <w:kern w:val="0"/>
            <w:sz w:val="20"/>
            <w:szCs w:val="20"/>
            <w:u w:val="single"/>
            <w:shd w:val="clear" w:color="auto" w:fill="FFFFFF"/>
          </w:rPr>
          <w:t>TRUNCATE TABLE</w:t>
        </w:r>
      </w:hyperlink>
      <w:r w:rsidR="009E12D6" w:rsidRPr="000C1515">
        <w:rPr>
          <w:rFonts w:ascii="Helvetica" w:hAnsi="Helvetica" w:cs="Helvetica"/>
          <w:color w:val="000000"/>
          <w:kern w:val="0"/>
          <w:sz w:val="21"/>
          <w:szCs w:val="21"/>
        </w:rPr>
        <w:t> is treated for purposes of logging and replication as DDL rather than DML so that it can be logged and replicated as a statement. However, the effects of the statement as applicable to </w:t>
      </w:r>
      <w:hyperlink r:id="rId2974" w:tooltip="Chapter 15 The InnoDB Storage Engine" w:history="1">
        <w:r w:rsidR="009E12D6" w:rsidRPr="000C1515">
          <w:rPr>
            <w:rFonts w:ascii="Courier New" w:hAnsi="Courier New" w:cs="Courier New"/>
            <w:b/>
            <w:bCs/>
            <w:color w:val="026789"/>
            <w:kern w:val="0"/>
            <w:sz w:val="20"/>
            <w:szCs w:val="20"/>
            <w:u w:val="single"/>
            <w:shd w:val="clear" w:color="auto" w:fill="FFFFFF"/>
          </w:rPr>
          <w:t>InnoDB</w:t>
        </w:r>
      </w:hyperlink>
      <w:r w:rsidR="009E12D6" w:rsidRPr="000C1515">
        <w:rPr>
          <w:rFonts w:ascii="Helvetica" w:hAnsi="Helvetica" w:cs="Helvetica"/>
          <w:color w:val="000000"/>
          <w:kern w:val="0"/>
          <w:sz w:val="21"/>
          <w:szCs w:val="21"/>
        </w:rPr>
        <w:t> and other transactional tables on replicas still follow the rules described in </w:t>
      </w:r>
      <w:hyperlink r:id="rId2975" w:anchor="truncate-table" w:tooltip="13.1.37 TRUNCATE TABLE Statement" w:history="1">
        <w:r w:rsidR="009E12D6" w:rsidRPr="000C1515">
          <w:rPr>
            <w:rFonts w:ascii="Helvetica" w:hAnsi="Helvetica" w:cs="Helvetica"/>
            <w:color w:val="00759F"/>
            <w:kern w:val="0"/>
            <w:sz w:val="21"/>
            <w:szCs w:val="21"/>
            <w:u w:val="single"/>
          </w:rPr>
          <w:t>Section 13.1.37, “TRUNCATE TABLE Statement”</w:t>
        </w:r>
      </w:hyperlink>
      <w:r w:rsidR="009E12D6" w:rsidRPr="000C1515">
        <w:rPr>
          <w:rFonts w:ascii="Helvetica" w:hAnsi="Helvetica" w:cs="Helvetica"/>
          <w:color w:val="000000"/>
          <w:kern w:val="0"/>
          <w:sz w:val="21"/>
          <w:szCs w:val="21"/>
        </w:rPr>
        <w:t> governing such tables. (Bug #36763)</w:t>
      </w:r>
    </w:p>
    <w:p w14:paraId="2F2CEBFE"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786" w:name="replication-features-user-names"/>
      <w:bookmarkEnd w:id="786"/>
      <w:r w:rsidRPr="000C1515">
        <w:rPr>
          <w:rFonts w:ascii="Helvetica" w:hAnsi="Helvetica" w:cs="Helvetica"/>
          <w:b/>
          <w:bCs/>
          <w:color w:val="000000"/>
          <w:kern w:val="0"/>
          <w:sz w:val="29"/>
          <w:szCs w:val="29"/>
        </w:rPr>
        <w:t>17.5.1.38 Replication and User Name Length</w:t>
      </w:r>
    </w:p>
    <w:p w14:paraId="69662C0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787" w:name="idm46383404496544"/>
      <w:bookmarkStart w:id="788" w:name="idm46383404495152"/>
      <w:bookmarkEnd w:id="787"/>
      <w:bookmarkEnd w:id="788"/>
      <w:r w:rsidRPr="000C1515">
        <w:rPr>
          <w:rFonts w:ascii="Helvetica" w:hAnsi="Helvetica" w:cs="Helvetica"/>
          <w:color w:val="000000"/>
          <w:kern w:val="0"/>
          <w:sz w:val="21"/>
          <w:szCs w:val="21"/>
        </w:rPr>
        <w:t>The maximum length for user names in MySQL 8.0 is 32 characters. Replication of user names longer than 16 characters fails when the replica runs a version of MySQL previous to 5.7, because those versions support only shorter user names. This occurs only when replicating from a newer source to an older replica, which is not a recommended configuration.</w:t>
      </w:r>
    </w:p>
    <w:p w14:paraId="0FB46164"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789" w:name="replication-features-variables"/>
      <w:bookmarkEnd w:id="789"/>
      <w:r w:rsidRPr="000C1515">
        <w:rPr>
          <w:rFonts w:ascii="Helvetica" w:hAnsi="Helvetica" w:cs="Helvetica"/>
          <w:b/>
          <w:bCs/>
          <w:color w:val="000000"/>
          <w:kern w:val="0"/>
          <w:sz w:val="29"/>
          <w:szCs w:val="29"/>
        </w:rPr>
        <w:t>17.5.1.39 Replication and Variables</w:t>
      </w:r>
    </w:p>
    <w:p w14:paraId="1608E01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790" w:name="idm46383404491936"/>
      <w:bookmarkStart w:id="791" w:name="idm46383404490544"/>
      <w:bookmarkStart w:id="792" w:name="idm46383404489152"/>
      <w:bookmarkStart w:id="793" w:name="idm46383404487760"/>
      <w:bookmarkStart w:id="794" w:name="idm46383404486368"/>
      <w:bookmarkEnd w:id="790"/>
      <w:bookmarkEnd w:id="791"/>
      <w:bookmarkEnd w:id="792"/>
      <w:bookmarkEnd w:id="793"/>
      <w:bookmarkEnd w:id="794"/>
      <w:r w:rsidRPr="000C1515">
        <w:rPr>
          <w:rFonts w:ascii="Helvetica" w:hAnsi="Helvetica" w:cs="Helvetica"/>
          <w:color w:val="000000"/>
          <w:kern w:val="0"/>
          <w:sz w:val="21"/>
          <w:szCs w:val="21"/>
        </w:rPr>
        <w:t>System variables are not replicated correctly when using </w:t>
      </w:r>
      <w:r w:rsidRPr="000C1515">
        <w:rPr>
          <w:rFonts w:ascii="Courier New" w:hAnsi="Courier New" w:cs="Courier New"/>
          <w:b/>
          <w:bCs/>
          <w:color w:val="026789"/>
          <w:kern w:val="0"/>
          <w:sz w:val="20"/>
          <w:szCs w:val="20"/>
          <w:shd w:val="clear" w:color="auto" w:fill="FFFFFF"/>
        </w:rPr>
        <w:t>STATEMENT</w:t>
      </w:r>
      <w:r w:rsidRPr="000C1515">
        <w:rPr>
          <w:rFonts w:ascii="Helvetica" w:hAnsi="Helvetica" w:cs="Helvetica"/>
          <w:color w:val="000000"/>
          <w:kern w:val="0"/>
          <w:sz w:val="21"/>
          <w:szCs w:val="21"/>
        </w:rPr>
        <w:t> mode, except for the following variables when they are used with session scope:</w:t>
      </w:r>
    </w:p>
    <w:p w14:paraId="6D88C27E"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976" w:anchor="sysvar_auto_increment_increment" w:history="1">
        <w:r w:rsidR="009E12D6" w:rsidRPr="000C1515">
          <w:rPr>
            <w:rFonts w:ascii="Courier New" w:hAnsi="Courier New" w:cs="Courier New"/>
            <w:b/>
            <w:bCs/>
            <w:color w:val="026789"/>
            <w:kern w:val="0"/>
            <w:sz w:val="20"/>
            <w:szCs w:val="20"/>
            <w:u w:val="single"/>
            <w:shd w:val="clear" w:color="auto" w:fill="FFFFFF"/>
          </w:rPr>
          <w:t>auto_increment_increment</w:t>
        </w:r>
      </w:hyperlink>
    </w:p>
    <w:p w14:paraId="329A3F34"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977" w:anchor="sysvar_auto_increment_offset" w:history="1">
        <w:r w:rsidR="009E12D6" w:rsidRPr="000C1515">
          <w:rPr>
            <w:rFonts w:ascii="Courier New" w:hAnsi="Courier New" w:cs="Courier New"/>
            <w:b/>
            <w:bCs/>
            <w:color w:val="026789"/>
            <w:kern w:val="0"/>
            <w:sz w:val="20"/>
            <w:szCs w:val="20"/>
            <w:u w:val="single"/>
            <w:shd w:val="clear" w:color="auto" w:fill="FFFFFF"/>
          </w:rPr>
          <w:t>auto_increment_offset</w:t>
        </w:r>
      </w:hyperlink>
    </w:p>
    <w:p w14:paraId="6277893A"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978" w:anchor="sysvar_character_set_client" w:history="1">
        <w:r w:rsidR="009E12D6" w:rsidRPr="000C1515">
          <w:rPr>
            <w:rFonts w:ascii="Courier New" w:hAnsi="Courier New" w:cs="Courier New"/>
            <w:b/>
            <w:bCs/>
            <w:color w:val="026789"/>
            <w:kern w:val="0"/>
            <w:sz w:val="20"/>
            <w:szCs w:val="20"/>
            <w:u w:val="single"/>
            <w:shd w:val="clear" w:color="auto" w:fill="FFFFFF"/>
          </w:rPr>
          <w:t>character_set_client</w:t>
        </w:r>
      </w:hyperlink>
    </w:p>
    <w:p w14:paraId="1ED86005"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979" w:anchor="sysvar_character_set_connection" w:history="1">
        <w:r w:rsidR="009E12D6" w:rsidRPr="000C1515">
          <w:rPr>
            <w:rFonts w:ascii="Courier New" w:hAnsi="Courier New" w:cs="Courier New"/>
            <w:b/>
            <w:bCs/>
            <w:color w:val="026789"/>
            <w:kern w:val="0"/>
            <w:sz w:val="20"/>
            <w:szCs w:val="20"/>
            <w:u w:val="single"/>
            <w:shd w:val="clear" w:color="auto" w:fill="FFFFFF"/>
          </w:rPr>
          <w:t>character_set_connection</w:t>
        </w:r>
      </w:hyperlink>
    </w:p>
    <w:p w14:paraId="6DE87382"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980" w:anchor="sysvar_character_set_database" w:history="1">
        <w:r w:rsidR="009E12D6" w:rsidRPr="000C1515">
          <w:rPr>
            <w:rFonts w:ascii="Courier New" w:hAnsi="Courier New" w:cs="Courier New"/>
            <w:b/>
            <w:bCs/>
            <w:color w:val="026789"/>
            <w:kern w:val="0"/>
            <w:sz w:val="20"/>
            <w:szCs w:val="20"/>
            <w:u w:val="single"/>
            <w:shd w:val="clear" w:color="auto" w:fill="FFFFFF"/>
          </w:rPr>
          <w:t>character_set_database</w:t>
        </w:r>
      </w:hyperlink>
    </w:p>
    <w:p w14:paraId="09A43E50"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981" w:anchor="sysvar_character_set_server" w:history="1">
        <w:r w:rsidR="009E12D6" w:rsidRPr="000C1515">
          <w:rPr>
            <w:rFonts w:ascii="Courier New" w:hAnsi="Courier New" w:cs="Courier New"/>
            <w:b/>
            <w:bCs/>
            <w:color w:val="026789"/>
            <w:kern w:val="0"/>
            <w:sz w:val="20"/>
            <w:szCs w:val="20"/>
            <w:u w:val="single"/>
            <w:shd w:val="clear" w:color="auto" w:fill="FFFFFF"/>
          </w:rPr>
          <w:t>character_set_server</w:t>
        </w:r>
      </w:hyperlink>
    </w:p>
    <w:p w14:paraId="7CF72EBE"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982" w:anchor="sysvar_collation_connection" w:history="1">
        <w:r w:rsidR="009E12D6" w:rsidRPr="000C1515">
          <w:rPr>
            <w:rFonts w:ascii="Courier New" w:hAnsi="Courier New" w:cs="Courier New"/>
            <w:b/>
            <w:bCs/>
            <w:color w:val="026789"/>
            <w:kern w:val="0"/>
            <w:sz w:val="20"/>
            <w:szCs w:val="20"/>
            <w:u w:val="single"/>
            <w:shd w:val="clear" w:color="auto" w:fill="FFFFFF"/>
          </w:rPr>
          <w:t>collation_connection</w:t>
        </w:r>
      </w:hyperlink>
    </w:p>
    <w:p w14:paraId="31C92B41"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983" w:anchor="sysvar_collation_database" w:history="1">
        <w:r w:rsidR="009E12D6" w:rsidRPr="000C1515">
          <w:rPr>
            <w:rFonts w:ascii="Courier New" w:hAnsi="Courier New" w:cs="Courier New"/>
            <w:b/>
            <w:bCs/>
            <w:color w:val="026789"/>
            <w:kern w:val="0"/>
            <w:sz w:val="20"/>
            <w:szCs w:val="20"/>
            <w:u w:val="single"/>
            <w:shd w:val="clear" w:color="auto" w:fill="FFFFFF"/>
          </w:rPr>
          <w:t>collation_database</w:t>
        </w:r>
      </w:hyperlink>
    </w:p>
    <w:p w14:paraId="0D8D3CC0"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984" w:anchor="sysvar_collation_server" w:history="1">
        <w:r w:rsidR="009E12D6" w:rsidRPr="000C1515">
          <w:rPr>
            <w:rFonts w:ascii="Courier New" w:hAnsi="Courier New" w:cs="Courier New"/>
            <w:b/>
            <w:bCs/>
            <w:color w:val="026789"/>
            <w:kern w:val="0"/>
            <w:sz w:val="20"/>
            <w:szCs w:val="20"/>
            <w:u w:val="single"/>
            <w:shd w:val="clear" w:color="auto" w:fill="FFFFFF"/>
          </w:rPr>
          <w:t>collation_server</w:t>
        </w:r>
      </w:hyperlink>
    </w:p>
    <w:p w14:paraId="7E6046F2"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985" w:anchor="sysvar_foreign_key_checks" w:history="1">
        <w:r w:rsidR="009E12D6" w:rsidRPr="000C1515">
          <w:rPr>
            <w:rFonts w:ascii="Courier New" w:hAnsi="Courier New" w:cs="Courier New"/>
            <w:b/>
            <w:bCs/>
            <w:color w:val="026789"/>
            <w:kern w:val="0"/>
            <w:sz w:val="20"/>
            <w:szCs w:val="20"/>
            <w:u w:val="single"/>
            <w:shd w:val="clear" w:color="auto" w:fill="FFFFFF"/>
          </w:rPr>
          <w:t>foreign_key_checks</w:t>
        </w:r>
      </w:hyperlink>
    </w:p>
    <w:p w14:paraId="4E8EB0C4"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986" w:anchor="sysvar_identity" w:history="1">
        <w:r w:rsidR="009E12D6" w:rsidRPr="000C1515">
          <w:rPr>
            <w:rFonts w:ascii="Courier New" w:hAnsi="Courier New" w:cs="Courier New"/>
            <w:b/>
            <w:bCs/>
            <w:color w:val="026789"/>
            <w:kern w:val="0"/>
            <w:sz w:val="20"/>
            <w:szCs w:val="20"/>
            <w:u w:val="single"/>
            <w:shd w:val="clear" w:color="auto" w:fill="FFFFFF"/>
          </w:rPr>
          <w:t>identity</w:t>
        </w:r>
      </w:hyperlink>
    </w:p>
    <w:p w14:paraId="53203CF9"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987" w:anchor="sysvar_last_insert_id" w:history="1">
        <w:r w:rsidR="009E12D6" w:rsidRPr="000C1515">
          <w:rPr>
            <w:rFonts w:ascii="Courier New" w:hAnsi="Courier New" w:cs="Courier New"/>
            <w:b/>
            <w:bCs/>
            <w:color w:val="026789"/>
            <w:kern w:val="0"/>
            <w:sz w:val="20"/>
            <w:szCs w:val="20"/>
            <w:u w:val="single"/>
            <w:shd w:val="clear" w:color="auto" w:fill="FFFFFF"/>
          </w:rPr>
          <w:t>last_insert_id</w:t>
        </w:r>
      </w:hyperlink>
    </w:p>
    <w:p w14:paraId="16CFFA45"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988" w:anchor="sysvar_lc_time_names" w:history="1">
        <w:r w:rsidR="009E12D6" w:rsidRPr="000C1515">
          <w:rPr>
            <w:rFonts w:ascii="Courier New" w:hAnsi="Courier New" w:cs="Courier New"/>
            <w:b/>
            <w:bCs/>
            <w:color w:val="026789"/>
            <w:kern w:val="0"/>
            <w:sz w:val="20"/>
            <w:szCs w:val="20"/>
            <w:u w:val="single"/>
            <w:shd w:val="clear" w:color="auto" w:fill="FFFFFF"/>
          </w:rPr>
          <w:t>lc_time_names</w:t>
        </w:r>
      </w:hyperlink>
    </w:p>
    <w:p w14:paraId="43C0EC6D"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989" w:anchor="sysvar_pseudo_thread_id" w:history="1">
        <w:r w:rsidR="009E12D6" w:rsidRPr="000C1515">
          <w:rPr>
            <w:rFonts w:ascii="Courier New" w:hAnsi="Courier New" w:cs="Courier New"/>
            <w:b/>
            <w:bCs/>
            <w:color w:val="026789"/>
            <w:kern w:val="0"/>
            <w:sz w:val="20"/>
            <w:szCs w:val="20"/>
            <w:u w:val="single"/>
            <w:shd w:val="clear" w:color="auto" w:fill="FFFFFF"/>
          </w:rPr>
          <w:t>pseudo_thread_id</w:t>
        </w:r>
      </w:hyperlink>
    </w:p>
    <w:p w14:paraId="5B3AF6C0"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990" w:anchor="sysvar_sql_auto_is_null" w:history="1">
        <w:r w:rsidR="009E12D6" w:rsidRPr="000C1515">
          <w:rPr>
            <w:rFonts w:ascii="Courier New" w:hAnsi="Courier New" w:cs="Courier New"/>
            <w:b/>
            <w:bCs/>
            <w:color w:val="026789"/>
            <w:kern w:val="0"/>
            <w:sz w:val="20"/>
            <w:szCs w:val="20"/>
            <w:u w:val="single"/>
            <w:shd w:val="clear" w:color="auto" w:fill="FFFFFF"/>
          </w:rPr>
          <w:t>sql_auto_is_null</w:t>
        </w:r>
      </w:hyperlink>
    </w:p>
    <w:p w14:paraId="001905D6"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991" w:anchor="sysvar_time_zone" w:history="1">
        <w:r w:rsidR="009E12D6" w:rsidRPr="000C1515">
          <w:rPr>
            <w:rFonts w:ascii="Courier New" w:hAnsi="Courier New" w:cs="Courier New"/>
            <w:b/>
            <w:bCs/>
            <w:color w:val="026789"/>
            <w:kern w:val="0"/>
            <w:sz w:val="20"/>
            <w:szCs w:val="20"/>
            <w:u w:val="single"/>
            <w:shd w:val="clear" w:color="auto" w:fill="FFFFFF"/>
          </w:rPr>
          <w:t>time_zone</w:t>
        </w:r>
      </w:hyperlink>
    </w:p>
    <w:p w14:paraId="5B018D4D"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992" w:anchor="sysvar_timestamp" w:history="1">
        <w:r w:rsidR="009E12D6" w:rsidRPr="000C1515">
          <w:rPr>
            <w:rFonts w:ascii="Courier New" w:hAnsi="Courier New" w:cs="Courier New"/>
            <w:b/>
            <w:bCs/>
            <w:color w:val="026789"/>
            <w:kern w:val="0"/>
            <w:sz w:val="20"/>
            <w:szCs w:val="20"/>
            <w:u w:val="single"/>
            <w:shd w:val="clear" w:color="auto" w:fill="FFFFFF"/>
          </w:rPr>
          <w:t>timestamp</w:t>
        </w:r>
      </w:hyperlink>
    </w:p>
    <w:p w14:paraId="6596A368"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993" w:anchor="sysvar_unique_checks" w:history="1">
        <w:r w:rsidR="009E12D6" w:rsidRPr="000C1515">
          <w:rPr>
            <w:rFonts w:ascii="Courier New" w:hAnsi="Courier New" w:cs="Courier New"/>
            <w:b/>
            <w:bCs/>
            <w:color w:val="026789"/>
            <w:kern w:val="0"/>
            <w:sz w:val="20"/>
            <w:szCs w:val="20"/>
            <w:u w:val="single"/>
            <w:shd w:val="clear" w:color="auto" w:fill="FFFFFF"/>
          </w:rPr>
          <w:t>unique_checks</w:t>
        </w:r>
      </w:hyperlink>
    </w:p>
    <w:p w14:paraId="5F07AB7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w:t>
      </w:r>
      <w:r w:rsidRPr="000C1515">
        <w:rPr>
          <w:rFonts w:ascii="Courier New" w:hAnsi="Courier New" w:cs="Courier New"/>
          <w:b/>
          <w:bCs/>
          <w:color w:val="026789"/>
          <w:kern w:val="0"/>
          <w:sz w:val="20"/>
          <w:szCs w:val="20"/>
          <w:shd w:val="clear" w:color="auto" w:fill="FFFFFF"/>
        </w:rPr>
        <w:t>MIXED</w:t>
      </w:r>
      <w:r w:rsidRPr="000C1515">
        <w:rPr>
          <w:rFonts w:ascii="Helvetica" w:hAnsi="Helvetica" w:cs="Helvetica"/>
          <w:color w:val="000000"/>
          <w:kern w:val="0"/>
          <w:sz w:val="21"/>
          <w:szCs w:val="21"/>
        </w:rPr>
        <w:t> mode is used, the variables in the preceding list, when used with session scope, cause a switch from statement-based to row-based logging. See </w:t>
      </w:r>
      <w:hyperlink r:id="rId2994" w:anchor="binary-log-mixed" w:tooltip="5.4.4.3 Mixed Binary Logging Format" w:history="1">
        <w:r w:rsidRPr="000C1515">
          <w:rPr>
            <w:rFonts w:ascii="Helvetica" w:hAnsi="Helvetica" w:cs="Helvetica"/>
            <w:color w:val="00759F"/>
            <w:kern w:val="0"/>
            <w:sz w:val="21"/>
            <w:szCs w:val="21"/>
            <w:u w:val="single"/>
          </w:rPr>
          <w:t>Section 5.4.4.3, “Mixed Binary Logging Format”</w:t>
        </w:r>
      </w:hyperlink>
      <w:r w:rsidRPr="000C1515">
        <w:rPr>
          <w:rFonts w:ascii="Helvetica" w:hAnsi="Helvetica" w:cs="Helvetica"/>
          <w:color w:val="000000"/>
          <w:kern w:val="0"/>
          <w:sz w:val="21"/>
          <w:szCs w:val="21"/>
        </w:rPr>
        <w:t>.</w:t>
      </w:r>
    </w:p>
    <w:p w14:paraId="444ACB07" w14:textId="77777777" w:rsidR="009E12D6" w:rsidRPr="000C1515" w:rsidRDefault="00B65608" w:rsidP="009E12D6">
      <w:pPr>
        <w:spacing w:before="100" w:beforeAutospacing="1" w:after="100" w:afterAutospacing="1"/>
        <w:rPr>
          <w:rFonts w:ascii="Helvetica" w:hAnsi="Helvetica" w:cs="Helvetica"/>
          <w:color w:val="000000"/>
          <w:kern w:val="0"/>
          <w:sz w:val="21"/>
          <w:szCs w:val="21"/>
        </w:rPr>
      </w:pPr>
      <w:hyperlink r:id="rId2995" w:anchor="sysvar_sql_mode" w:history="1">
        <w:r w:rsidR="009E12D6" w:rsidRPr="000C1515">
          <w:rPr>
            <w:rFonts w:ascii="Courier New" w:hAnsi="Courier New" w:cs="Courier New"/>
            <w:b/>
            <w:bCs/>
            <w:color w:val="026789"/>
            <w:kern w:val="0"/>
            <w:sz w:val="20"/>
            <w:szCs w:val="20"/>
            <w:u w:val="single"/>
            <w:shd w:val="clear" w:color="auto" w:fill="FFFFFF"/>
          </w:rPr>
          <w:t>sql_mode</w:t>
        </w:r>
      </w:hyperlink>
      <w:r w:rsidR="009E12D6" w:rsidRPr="000C1515">
        <w:rPr>
          <w:rFonts w:ascii="Helvetica" w:hAnsi="Helvetica" w:cs="Helvetica"/>
          <w:color w:val="000000"/>
          <w:kern w:val="0"/>
          <w:sz w:val="21"/>
          <w:szCs w:val="21"/>
        </w:rPr>
        <w:t> is also replicated except for the </w:t>
      </w:r>
      <w:hyperlink r:id="rId2996" w:anchor="sqlmode_no_dir_in_create" w:history="1">
        <w:r w:rsidR="009E12D6" w:rsidRPr="000C1515">
          <w:rPr>
            <w:rFonts w:ascii="Courier New" w:hAnsi="Courier New" w:cs="Courier New"/>
            <w:b/>
            <w:bCs/>
            <w:color w:val="026789"/>
            <w:kern w:val="0"/>
            <w:sz w:val="20"/>
            <w:szCs w:val="20"/>
            <w:u w:val="single"/>
            <w:shd w:val="clear" w:color="auto" w:fill="FFFFFF"/>
          </w:rPr>
          <w:t>NO_DIR_IN_CREATE</w:t>
        </w:r>
      </w:hyperlink>
      <w:r w:rsidR="009E12D6" w:rsidRPr="000C1515">
        <w:rPr>
          <w:rFonts w:ascii="Helvetica" w:hAnsi="Helvetica" w:cs="Helvetica"/>
          <w:color w:val="000000"/>
          <w:kern w:val="0"/>
          <w:sz w:val="21"/>
          <w:szCs w:val="21"/>
        </w:rPr>
        <w:t> mode; the replica always preserves its own value for </w:t>
      </w:r>
      <w:hyperlink r:id="rId2997" w:anchor="sqlmode_no_dir_in_create" w:history="1">
        <w:r w:rsidR="009E12D6" w:rsidRPr="000C1515">
          <w:rPr>
            <w:rFonts w:ascii="Courier New" w:hAnsi="Courier New" w:cs="Courier New"/>
            <w:b/>
            <w:bCs/>
            <w:color w:val="026789"/>
            <w:kern w:val="0"/>
            <w:sz w:val="20"/>
            <w:szCs w:val="20"/>
            <w:u w:val="single"/>
            <w:shd w:val="clear" w:color="auto" w:fill="FFFFFF"/>
          </w:rPr>
          <w:t>NO_DIR_IN_CREATE</w:t>
        </w:r>
      </w:hyperlink>
      <w:r w:rsidR="009E12D6" w:rsidRPr="000C1515">
        <w:rPr>
          <w:rFonts w:ascii="Helvetica" w:hAnsi="Helvetica" w:cs="Helvetica"/>
          <w:color w:val="000000"/>
          <w:kern w:val="0"/>
          <w:sz w:val="21"/>
          <w:szCs w:val="21"/>
        </w:rPr>
        <w:t>, regardless of changes to it on the source. This is true for all replication formats.</w:t>
      </w:r>
    </w:p>
    <w:p w14:paraId="045BA59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However, when </w:t>
      </w:r>
      <w:hyperlink r:id="rId2998" w:anchor="mysqlbinlog" w:tooltip="4.6.9 mysqlbinlog — Utility for Processing Binary Log Files" w:history="1">
        <w:r w:rsidRPr="000C1515">
          <w:rPr>
            <w:rFonts w:ascii="Helvetica" w:hAnsi="Helvetica" w:cs="Helvetica"/>
            <w:b/>
            <w:bCs/>
            <w:color w:val="00759F"/>
            <w:kern w:val="0"/>
            <w:sz w:val="21"/>
            <w:szCs w:val="21"/>
            <w:u w:val="single"/>
          </w:rPr>
          <w:t>mysqlbinlog</w:t>
        </w:r>
      </w:hyperlink>
      <w:r w:rsidRPr="000C1515">
        <w:rPr>
          <w:rFonts w:ascii="Helvetica" w:hAnsi="Helvetica" w:cs="Helvetica"/>
          <w:color w:val="000000"/>
          <w:kern w:val="0"/>
          <w:sz w:val="21"/>
          <w:szCs w:val="21"/>
        </w:rPr>
        <w:t> parses a </w:t>
      </w:r>
      <w:r w:rsidRPr="000C1515">
        <w:rPr>
          <w:rFonts w:ascii="Courier New" w:hAnsi="Courier New" w:cs="Courier New"/>
          <w:b/>
          <w:bCs/>
          <w:color w:val="026789"/>
          <w:kern w:val="0"/>
          <w:sz w:val="20"/>
          <w:szCs w:val="20"/>
          <w:shd w:val="clear" w:color="auto" w:fill="FFFFFF"/>
        </w:rPr>
        <w:t>SET @@sql_mode = </w:t>
      </w:r>
      <w:r w:rsidRPr="000C1515">
        <w:rPr>
          <w:rFonts w:ascii="Courier New" w:hAnsi="Courier New" w:cs="Courier New"/>
          <w:b/>
          <w:bCs/>
          <w:i/>
          <w:iCs/>
          <w:color w:val="026789"/>
          <w:kern w:val="0"/>
          <w:sz w:val="19"/>
          <w:szCs w:val="19"/>
          <w:shd w:val="clear" w:color="auto" w:fill="FFFFFF"/>
        </w:rPr>
        <w:t>mode</w:t>
      </w:r>
      <w:r w:rsidRPr="000C1515">
        <w:rPr>
          <w:rFonts w:ascii="Helvetica" w:hAnsi="Helvetica" w:cs="Helvetica"/>
          <w:color w:val="000000"/>
          <w:kern w:val="0"/>
          <w:sz w:val="21"/>
          <w:szCs w:val="21"/>
        </w:rPr>
        <w:t> statement, the full </w:t>
      </w:r>
      <w:r w:rsidRPr="000C1515">
        <w:rPr>
          <w:rFonts w:ascii="Courier New" w:hAnsi="Courier New" w:cs="Courier New"/>
          <w:b/>
          <w:bCs/>
          <w:i/>
          <w:iCs/>
          <w:color w:val="000000"/>
          <w:kern w:val="0"/>
          <w:sz w:val="20"/>
          <w:szCs w:val="20"/>
        </w:rPr>
        <w:t>mode</w:t>
      </w:r>
      <w:r w:rsidRPr="000C1515">
        <w:rPr>
          <w:rFonts w:ascii="Helvetica" w:hAnsi="Helvetica" w:cs="Helvetica"/>
          <w:color w:val="000000"/>
          <w:kern w:val="0"/>
          <w:sz w:val="21"/>
          <w:szCs w:val="21"/>
        </w:rPr>
        <w:t> value, including </w:t>
      </w:r>
      <w:hyperlink r:id="rId2999" w:anchor="sqlmode_no_dir_in_create" w:history="1">
        <w:r w:rsidRPr="000C1515">
          <w:rPr>
            <w:rFonts w:ascii="Courier New" w:hAnsi="Courier New" w:cs="Courier New"/>
            <w:b/>
            <w:bCs/>
            <w:color w:val="026789"/>
            <w:kern w:val="0"/>
            <w:sz w:val="20"/>
            <w:szCs w:val="20"/>
            <w:u w:val="single"/>
            <w:shd w:val="clear" w:color="auto" w:fill="FFFFFF"/>
          </w:rPr>
          <w:t>NO_DIR_IN_CREATE</w:t>
        </w:r>
      </w:hyperlink>
      <w:r w:rsidRPr="000C1515">
        <w:rPr>
          <w:rFonts w:ascii="Helvetica" w:hAnsi="Helvetica" w:cs="Helvetica"/>
          <w:color w:val="000000"/>
          <w:kern w:val="0"/>
          <w:sz w:val="21"/>
          <w:szCs w:val="21"/>
        </w:rPr>
        <w:t>, is passed to the receiving server. For this reason, replication of such a statement may not be safe when </w:t>
      </w:r>
      <w:r w:rsidRPr="000C1515">
        <w:rPr>
          <w:rFonts w:ascii="Courier New" w:hAnsi="Courier New" w:cs="Courier New"/>
          <w:b/>
          <w:bCs/>
          <w:color w:val="026789"/>
          <w:kern w:val="0"/>
          <w:sz w:val="20"/>
          <w:szCs w:val="20"/>
          <w:shd w:val="clear" w:color="auto" w:fill="FFFFFF"/>
        </w:rPr>
        <w:t>STATEMENT</w:t>
      </w:r>
      <w:r w:rsidRPr="000C1515">
        <w:rPr>
          <w:rFonts w:ascii="Helvetica" w:hAnsi="Helvetica" w:cs="Helvetica"/>
          <w:color w:val="000000"/>
          <w:kern w:val="0"/>
          <w:sz w:val="21"/>
          <w:szCs w:val="21"/>
        </w:rPr>
        <w:t> mode is in use.</w:t>
      </w:r>
    </w:p>
    <w:p w14:paraId="4AED11E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w:t>
      </w:r>
      <w:hyperlink r:id="rId3000" w:anchor="sysvar_default_storage_engine" w:history="1">
        <w:r w:rsidRPr="000C1515">
          <w:rPr>
            <w:rFonts w:ascii="Courier New" w:hAnsi="Courier New" w:cs="Courier New"/>
            <w:b/>
            <w:bCs/>
            <w:color w:val="026789"/>
            <w:kern w:val="0"/>
            <w:sz w:val="20"/>
            <w:szCs w:val="20"/>
            <w:u w:val="single"/>
            <w:shd w:val="clear" w:color="auto" w:fill="FFFFFF"/>
          </w:rPr>
          <w:t>default_storage_engine</w:t>
        </w:r>
      </w:hyperlink>
      <w:r w:rsidRPr="000C1515">
        <w:rPr>
          <w:rFonts w:ascii="Helvetica" w:hAnsi="Helvetica" w:cs="Helvetica"/>
          <w:color w:val="000000"/>
          <w:kern w:val="0"/>
          <w:sz w:val="21"/>
          <w:szCs w:val="21"/>
        </w:rPr>
        <w:t> system variable is not replicated, regardless of the logging mode; this is intended to facilitate replication between different storage engines.</w:t>
      </w:r>
    </w:p>
    <w:p w14:paraId="03D3FE7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w:t>
      </w:r>
      <w:hyperlink r:id="rId3001" w:anchor="sysvar_read_only" w:history="1">
        <w:r w:rsidRPr="000C1515">
          <w:rPr>
            <w:rFonts w:ascii="Courier New" w:hAnsi="Courier New" w:cs="Courier New"/>
            <w:b/>
            <w:bCs/>
            <w:color w:val="026789"/>
            <w:kern w:val="0"/>
            <w:sz w:val="20"/>
            <w:szCs w:val="20"/>
            <w:u w:val="single"/>
            <w:shd w:val="clear" w:color="auto" w:fill="FFFFFF"/>
          </w:rPr>
          <w:t>read_only</w:t>
        </w:r>
      </w:hyperlink>
      <w:r w:rsidRPr="000C1515">
        <w:rPr>
          <w:rFonts w:ascii="Helvetica" w:hAnsi="Helvetica" w:cs="Helvetica"/>
          <w:color w:val="000000"/>
          <w:kern w:val="0"/>
          <w:sz w:val="21"/>
          <w:szCs w:val="21"/>
        </w:rPr>
        <w:t> system variable is not replicated. In addition, the enabling this variable has different effects with regard to temporary tables, table locking, and the </w:t>
      </w:r>
      <w:hyperlink r:id="rId3002" w:anchor="set-password" w:tooltip="13.7.1.10 SET PASSWORD Statement" w:history="1">
        <w:r w:rsidRPr="000C1515">
          <w:rPr>
            <w:rFonts w:ascii="Courier New" w:hAnsi="Courier New" w:cs="Courier New"/>
            <w:b/>
            <w:bCs/>
            <w:color w:val="026789"/>
            <w:kern w:val="0"/>
            <w:sz w:val="20"/>
            <w:szCs w:val="20"/>
            <w:u w:val="single"/>
            <w:shd w:val="clear" w:color="auto" w:fill="FFFFFF"/>
          </w:rPr>
          <w:t>SET PASSWORD</w:t>
        </w:r>
      </w:hyperlink>
      <w:r w:rsidRPr="000C1515">
        <w:rPr>
          <w:rFonts w:ascii="Helvetica" w:hAnsi="Helvetica" w:cs="Helvetica"/>
          <w:color w:val="000000"/>
          <w:kern w:val="0"/>
          <w:sz w:val="21"/>
          <w:szCs w:val="21"/>
        </w:rPr>
        <w:t> statement in different MySQL versions.</w:t>
      </w:r>
    </w:p>
    <w:p w14:paraId="76D6F71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w:t>
      </w:r>
      <w:hyperlink r:id="rId3003" w:anchor="sysvar_max_heap_table_size" w:history="1">
        <w:r w:rsidRPr="000C1515">
          <w:rPr>
            <w:rFonts w:ascii="Courier New" w:hAnsi="Courier New" w:cs="Courier New"/>
            <w:b/>
            <w:bCs/>
            <w:color w:val="026789"/>
            <w:kern w:val="0"/>
            <w:sz w:val="20"/>
            <w:szCs w:val="20"/>
            <w:u w:val="single"/>
            <w:shd w:val="clear" w:color="auto" w:fill="FFFFFF"/>
          </w:rPr>
          <w:t>max_heap_table_size</w:t>
        </w:r>
      </w:hyperlink>
      <w:r w:rsidRPr="000C1515">
        <w:rPr>
          <w:rFonts w:ascii="Helvetica" w:hAnsi="Helvetica" w:cs="Helvetica"/>
          <w:color w:val="000000"/>
          <w:kern w:val="0"/>
          <w:sz w:val="21"/>
          <w:szCs w:val="21"/>
        </w:rPr>
        <w:t> system variable is not replicated. Increasing the value of this variable on the source without doing so on the replica can lead eventually to </w:t>
      </w:r>
      <w:r w:rsidRPr="000C1515">
        <w:rPr>
          <w:rFonts w:ascii="Courier New" w:hAnsi="Courier New" w:cs="Courier New"/>
          <w:color w:val="7B3D23"/>
          <w:kern w:val="0"/>
          <w:sz w:val="21"/>
          <w:szCs w:val="21"/>
          <w:shd w:val="clear" w:color="auto" w:fill="FFFFFF"/>
        </w:rPr>
        <w:t>Table is full</w:t>
      </w:r>
      <w:r w:rsidRPr="000C1515">
        <w:rPr>
          <w:rFonts w:ascii="Helvetica" w:hAnsi="Helvetica" w:cs="Helvetica"/>
          <w:color w:val="000000"/>
          <w:kern w:val="0"/>
          <w:sz w:val="21"/>
          <w:szCs w:val="21"/>
        </w:rPr>
        <w:t> errors on the replica when trying to execute </w:t>
      </w:r>
      <w:hyperlink r:id="rId3004" w:anchor="insert" w:tooltip="13.2.6 INSERT Statement" w:history="1">
        <w:r w:rsidRPr="000C1515">
          <w:rPr>
            <w:rFonts w:ascii="Courier New" w:hAnsi="Courier New" w:cs="Courier New"/>
            <w:b/>
            <w:bCs/>
            <w:color w:val="026789"/>
            <w:kern w:val="0"/>
            <w:sz w:val="20"/>
            <w:szCs w:val="20"/>
            <w:u w:val="single"/>
            <w:shd w:val="clear" w:color="auto" w:fill="FFFFFF"/>
          </w:rPr>
          <w:t>INSERT</w:t>
        </w:r>
      </w:hyperlink>
      <w:r w:rsidRPr="000C1515">
        <w:rPr>
          <w:rFonts w:ascii="Helvetica" w:hAnsi="Helvetica" w:cs="Helvetica"/>
          <w:color w:val="000000"/>
          <w:kern w:val="0"/>
          <w:sz w:val="21"/>
          <w:szCs w:val="21"/>
        </w:rPr>
        <w:t> statements on a </w:t>
      </w:r>
      <w:hyperlink r:id="rId3005" w:anchor="memory-storage-engine" w:tooltip="16.3 The MEMORY Storage Engine" w:history="1">
        <w:r w:rsidRPr="000C1515">
          <w:rPr>
            <w:rFonts w:ascii="Courier New" w:hAnsi="Courier New" w:cs="Courier New"/>
            <w:b/>
            <w:bCs/>
            <w:color w:val="026789"/>
            <w:kern w:val="0"/>
            <w:sz w:val="20"/>
            <w:szCs w:val="20"/>
            <w:u w:val="single"/>
            <w:shd w:val="clear" w:color="auto" w:fill="FFFFFF"/>
          </w:rPr>
          <w:t>MEMORY</w:t>
        </w:r>
      </w:hyperlink>
      <w:r w:rsidRPr="000C1515">
        <w:rPr>
          <w:rFonts w:ascii="Helvetica" w:hAnsi="Helvetica" w:cs="Helvetica"/>
          <w:color w:val="000000"/>
          <w:kern w:val="0"/>
          <w:sz w:val="21"/>
          <w:szCs w:val="21"/>
        </w:rPr>
        <w:t> table on the source that is thus permitted to grow larger than its counterpart on the replica. For more information, see </w:t>
      </w:r>
      <w:hyperlink r:id="rId3006" w:anchor="replication-features-memory" w:tooltip="17.5.1.21 Replication and MEMORY Tables" w:history="1">
        <w:r w:rsidRPr="000C1515">
          <w:rPr>
            <w:rFonts w:ascii="Helvetica" w:hAnsi="Helvetica" w:cs="Helvetica"/>
            <w:color w:val="00759F"/>
            <w:kern w:val="0"/>
            <w:sz w:val="21"/>
            <w:szCs w:val="21"/>
            <w:u w:val="single"/>
          </w:rPr>
          <w:t>Section 17.5.1.21, “Replication and MEMORY Tables”</w:t>
        </w:r>
      </w:hyperlink>
      <w:r w:rsidRPr="000C1515">
        <w:rPr>
          <w:rFonts w:ascii="Helvetica" w:hAnsi="Helvetica" w:cs="Helvetica"/>
          <w:color w:val="000000"/>
          <w:kern w:val="0"/>
          <w:sz w:val="21"/>
          <w:szCs w:val="21"/>
        </w:rPr>
        <w:t>.</w:t>
      </w:r>
    </w:p>
    <w:p w14:paraId="2FD347D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In statement-based replication, session variables are not replicated properly when used in statements that update tables. For example, the following sequence of statements does not insert the same data on the source and the replica:</w:t>
      </w:r>
    </w:p>
    <w:p w14:paraId="5776D19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lastRenderedPageBreak/>
        <w:t>SET max_join_size=1000;</w:t>
      </w:r>
    </w:p>
    <w:p w14:paraId="0453CF0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INSERT INTO mytable VALUES(@@max_join_size);</w:t>
      </w:r>
    </w:p>
    <w:p w14:paraId="1E39D6F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This does not apply to the common sequence:</w:t>
      </w:r>
    </w:p>
    <w:p w14:paraId="2BF9C8D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SET time_zone=...;</w:t>
      </w:r>
    </w:p>
    <w:p w14:paraId="289B59B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INSERT INTO mytable VALUES(CONVERT_TZ(..., ..., @@time_zone));</w:t>
      </w:r>
    </w:p>
    <w:p w14:paraId="6ACCB6D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Replication of session variables is not a problem when row-based replication is being used, in which case, session variables are always replicated safely. See </w:t>
      </w:r>
      <w:hyperlink r:id="rId3007" w:anchor="replication-formats" w:tooltip="17.2.1 Replication Formats" w:history="1">
        <w:r w:rsidRPr="000C1515">
          <w:rPr>
            <w:rFonts w:ascii="Helvetica" w:hAnsi="Helvetica" w:cs="Helvetica"/>
            <w:color w:val="00759F"/>
            <w:kern w:val="0"/>
            <w:sz w:val="21"/>
            <w:szCs w:val="21"/>
            <w:u w:val="single"/>
          </w:rPr>
          <w:t>Section 17.2.1, “Replication Formats”</w:t>
        </w:r>
      </w:hyperlink>
      <w:r w:rsidRPr="000C1515">
        <w:rPr>
          <w:rFonts w:ascii="Helvetica" w:hAnsi="Helvetica" w:cs="Helvetica"/>
          <w:color w:val="000000"/>
          <w:kern w:val="0"/>
          <w:sz w:val="21"/>
          <w:szCs w:val="21"/>
        </w:rPr>
        <w:t>.</w:t>
      </w:r>
    </w:p>
    <w:p w14:paraId="4A9014C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following session variables are written to the binary log and honored by the replica when parsing the binary log, regardless of the logging format:</w:t>
      </w:r>
    </w:p>
    <w:p w14:paraId="1479DDB4"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3008" w:anchor="sysvar_sql_mode" w:history="1">
        <w:r w:rsidR="009E12D6" w:rsidRPr="000C1515">
          <w:rPr>
            <w:rFonts w:ascii="Courier New" w:hAnsi="Courier New" w:cs="Courier New"/>
            <w:b/>
            <w:bCs/>
            <w:color w:val="026789"/>
            <w:kern w:val="0"/>
            <w:sz w:val="20"/>
            <w:szCs w:val="20"/>
            <w:u w:val="single"/>
            <w:shd w:val="clear" w:color="auto" w:fill="FFFFFF"/>
          </w:rPr>
          <w:t>sql_mode</w:t>
        </w:r>
      </w:hyperlink>
    </w:p>
    <w:p w14:paraId="223AF9D7"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3009" w:anchor="sysvar_foreign_key_checks" w:history="1">
        <w:r w:rsidR="009E12D6" w:rsidRPr="000C1515">
          <w:rPr>
            <w:rFonts w:ascii="Courier New" w:hAnsi="Courier New" w:cs="Courier New"/>
            <w:b/>
            <w:bCs/>
            <w:color w:val="026789"/>
            <w:kern w:val="0"/>
            <w:sz w:val="20"/>
            <w:szCs w:val="20"/>
            <w:u w:val="single"/>
            <w:shd w:val="clear" w:color="auto" w:fill="FFFFFF"/>
          </w:rPr>
          <w:t>foreign_key_checks</w:t>
        </w:r>
      </w:hyperlink>
    </w:p>
    <w:p w14:paraId="4B8F7077"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3010" w:anchor="sysvar_unique_checks" w:history="1">
        <w:r w:rsidR="009E12D6" w:rsidRPr="000C1515">
          <w:rPr>
            <w:rFonts w:ascii="Courier New" w:hAnsi="Courier New" w:cs="Courier New"/>
            <w:b/>
            <w:bCs/>
            <w:color w:val="026789"/>
            <w:kern w:val="0"/>
            <w:sz w:val="20"/>
            <w:szCs w:val="20"/>
            <w:u w:val="single"/>
            <w:shd w:val="clear" w:color="auto" w:fill="FFFFFF"/>
          </w:rPr>
          <w:t>unique_checks</w:t>
        </w:r>
      </w:hyperlink>
    </w:p>
    <w:p w14:paraId="58DA6A62"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3011" w:anchor="sysvar_character_set_client" w:history="1">
        <w:r w:rsidR="009E12D6" w:rsidRPr="000C1515">
          <w:rPr>
            <w:rFonts w:ascii="Courier New" w:hAnsi="Courier New" w:cs="Courier New"/>
            <w:b/>
            <w:bCs/>
            <w:color w:val="026789"/>
            <w:kern w:val="0"/>
            <w:sz w:val="20"/>
            <w:szCs w:val="20"/>
            <w:u w:val="single"/>
            <w:shd w:val="clear" w:color="auto" w:fill="FFFFFF"/>
          </w:rPr>
          <w:t>character_set_client</w:t>
        </w:r>
      </w:hyperlink>
    </w:p>
    <w:p w14:paraId="4E3013AF"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3012" w:anchor="sysvar_collation_connection" w:history="1">
        <w:r w:rsidR="009E12D6" w:rsidRPr="000C1515">
          <w:rPr>
            <w:rFonts w:ascii="Courier New" w:hAnsi="Courier New" w:cs="Courier New"/>
            <w:b/>
            <w:bCs/>
            <w:color w:val="026789"/>
            <w:kern w:val="0"/>
            <w:sz w:val="20"/>
            <w:szCs w:val="20"/>
            <w:u w:val="single"/>
            <w:shd w:val="clear" w:color="auto" w:fill="FFFFFF"/>
          </w:rPr>
          <w:t>collation_connection</w:t>
        </w:r>
      </w:hyperlink>
    </w:p>
    <w:p w14:paraId="256FF180"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3013" w:anchor="sysvar_collation_database" w:history="1">
        <w:r w:rsidR="009E12D6" w:rsidRPr="000C1515">
          <w:rPr>
            <w:rFonts w:ascii="Courier New" w:hAnsi="Courier New" w:cs="Courier New"/>
            <w:b/>
            <w:bCs/>
            <w:color w:val="026789"/>
            <w:kern w:val="0"/>
            <w:sz w:val="20"/>
            <w:szCs w:val="20"/>
            <w:u w:val="single"/>
            <w:shd w:val="clear" w:color="auto" w:fill="FFFFFF"/>
          </w:rPr>
          <w:t>collation_database</w:t>
        </w:r>
      </w:hyperlink>
    </w:p>
    <w:p w14:paraId="52907592"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3014" w:anchor="sysvar_collation_server" w:history="1">
        <w:r w:rsidR="009E12D6" w:rsidRPr="000C1515">
          <w:rPr>
            <w:rFonts w:ascii="Courier New" w:hAnsi="Courier New" w:cs="Courier New"/>
            <w:b/>
            <w:bCs/>
            <w:color w:val="026789"/>
            <w:kern w:val="0"/>
            <w:sz w:val="20"/>
            <w:szCs w:val="20"/>
            <w:u w:val="single"/>
            <w:shd w:val="clear" w:color="auto" w:fill="FFFFFF"/>
          </w:rPr>
          <w:t>collation_server</w:t>
        </w:r>
      </w:hyperlink>
    </w:p>
    <w:p w14:paraId="0AFB331D" w14:textId="77777777" w:rsidR="009E12D6" w:rsidRPr="000C1515" w:rsidRDefault="00B65608"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3015" w:anchor="sysvar_sql_auto_is_null" w:history="1">
        <w:r w:rsidR="009E12D6" w:rsidRPr="000C1515">
          <w:rPr>
            <w:rFonts w:ascii="Courier New" w:hAnsi="Courier New" w:cs="Courier New"/>
            <w:b/>
            <w:bCs/>
            <w:color w:val="026789"/>
            <w:kern w:val="0"/>
            <w:sz w:val="20"/>
            <w:szCs w:val="20"/>
            <w:u w:val="single"/>
            <w:shd w:val="clear" w:color="auto" w:fill="FFFFFF"/>
          </w:rPr>
          <w:t>sql_auto_is_null</w:t>
        </w:r>
      </w:hyperlink>
    </w:p>
    <w:p w14:paraId="61E4A78A"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Important</w:t>
      </w:r>
    </w:p>
    <w:p w14:paraId="1BFC485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Even though session variables relating to character sets and collations are written to the binary log, replication between different character sets is not supported.</w:t>
      </w:r>
    </w:p>
    <w:p w14:paraId="386F874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help reduce possible confusion, we recommend that you always use the same setting for the </w:t>
      </w:r>
      <w:hyperlink r:id="rId3016" w:anchor="sysvar_lower_case_table_names" w:history="1">
        <w:r w:rsidRPr="000C1515">
          <w:rPr>
            <w:rFonts w:ascii="Courier New" w:hAnsi="Courier New" w:cs="Courier New"/>
            <w:b/>
            <w:bCs/>
            <w:color w:val="026789"/>
            <w:kern w:val="0"/>
            <w:sz w:val="20"/>
            <w:szCs w:val="20"/>
            <w:u w:val="single"/>
            <w:shd w:val="clear" w:color="auto" w:fill="FFFFFF"/>
          </w:rPr>
          <w:t>lower_case_table_names</w:t>
        </w:r>
      </w:hyperlink>
      <w:r w:rsidRPr="000C1515">
        <w:rPr>
          <w:rFonts w:ascii="Helvetica" w:hAnsi="Helvetica" w:cs="Helvetica"/>
          <w:color w:val="000000"/>
          <w:kern w:val="0"/>
          <w:sz w:val="21"/>
          <w:szCs w:val="21"/>
        </w:rPr>
        <w:t> system variable on both source and replica, especially when you are running MySQL on platforms with case-sensitive file systems. The </w:t>
      </w:r>
      <w:hyperlink r:id="rId3017" w:anchor="sysvar_lower_case_table_names" w:history="1">
        <w:r w:rsidRPr="000C1515">
          <w:rPr>
            <w:rFonts w:ascii="Courier New" w:hAnsi="Courier New" w:cs="Courier New"/>
            <w:b/>
            <w:bCs/>
            <w:color w:val="026789"/>
            <w:kern w:val="0"/>
            <w:sz w:val="20"/>
            <w:szCs w:val="20"/>
            <w:u w:val="single"/>
            <w:shd w:val="clear" w:color="auto" w:fill="FFFFFF"/>
          </w:rPr>
          <w:t>lower_case_table_names</w:t>
        </w:r>
      </w:hyperlink>
      <w:r w:rsidRPr="000C1515">
        <w:rPr>
          <w:rFonts w:ascii="Helvetica" w:hAnsi="Helvetica" w:cs="Helvetica"/>
          <w:color w:val="000000"/>
          <w:kern w:val="0"/>
          <w:sz w:val="21"/>
          <w:szCs w:val="21"/>
        </w:rPr>
        <w:t> setting can only be configured when initializing the server.</w:t>
      </w:r>
    </w:p>
    <w:p w14:paraId="29A54A38"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795" w:name="replication-features-views"/>
      <w:bookmarkEnd w:id="795"/>
      <w:r w:rsidRPr="000C1515">
        <w:rPr>
          <w:rFonts w:ascii="Helvetica" w:hAnsi="Helvetica" w:cs="Helvetica"/>
          <w:b/>
          <w:bCs/>
          <w:color w:val="000000"/>
          <w:kern w:val="0"/>
          <w:sz w:val="29"/>
          <w:szCs w:val="29"/>
        </w:rPr>
        <w:t>17.5.1.40 Replication and Views</w:t>
      </w:r>
    </w:p>
    <w:p w14:paraId="451D0C4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796" w:name="idm46383404409312"/>
      <w:bookmarkStart w:id="797" w:name="idm46383404407920"/>
      <w:bookmarkEnd w:id="796"/>
      <w:bookmarkEnd w:id="797"/>
      <w:r w:rsidRPr="000C1515">
        <w:rPr>
          <w:rFonts w:ascii="Helvetica" w:hAnsi="Helvetica" w:cs="Helvetica"/>
          <w:color w:val="000000"/>
          <w:kern w:val="0"/>
          <w:sz w:val="21"/>
          <w:szCs w:val="21"/>
        </w:rPr>
        <w:lastRenderedPageBreak/>
        <w:t>Views are always replicated to replicas. Views are filtered by their own name, not by the tables they refer to. This means that a view can be replicated to the replica even if the view contains a table that would normally be filtered out by </w:t>
      </w:r>
      <w:r w:rsidRPr="000C1515">
        <w:rPr>
          <w:rFonts w:ascii="Courier New" w:hAnsi="Courier New" w:cs="Courier New"/>
          <w:color w:val="0E4075"/>
          <w:kern w:val="0"/>
          <w:sz w:val="20"/>
          <w:szCs w:val="20"/>
          <w:shd w:val="clear" w:color="auto" w:fill="FFFFFF"/>
        </w:rPr>
        <w:t>replication-ignore-table</w:t>
      </w:r>
      <w:r w:rsidRPr="000C1515">
        <w:rPr>
          <w:rFonts w:ascii="Helvetica" w:hAnsi="Helvetica" w:cs="Helvetica"/>
          <w:color w:val="000000"/>
          <w:kern w:val="0"/>
          <w:sz w:val="21"/>
          <w:szCs w:val="21"/>
        </w:rPr>
        <w:t> rules. Care should therefore be taken to ensure that views do not replicate table data that would normally be filtered for security reasons.</w:t>
      </w:r>
    </w:p>
    <w:p w14:paraId="066BDF2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Replication from a table to a same-named view is supported using statement-based logging, but not when using row-based logging. Trying to do so when row-based logging is in effect causes an error.</w:t>
      </w:r>
    </w:p>
    <w:p w14:paraId="735C7DDB" w14:textId="77777777" w:rsidR="009E12D6" w:rsidRPr="000C1515" w:rsidRDefault="009E12D6" w:rsidP="009E12D6">
      <w:pPr>
        <w:shd w:val="clear" w:color="auto" w:fill="FFFFFF"/>
        <w:spacing w:before="100" w:beforeAutospacing="1" w:after="100" w:afterAutospacing="1"/>
        <w:outlineLvl w:val="2"/>
        <w:rPr>
          <w:rFonts w:ascii="Helvetica" w:hAnsi="Helvetica" w:cs="Helvetica"/>
          <w:b/>
          <w:bCs/>
          <w:color w:val="000000"/>
          <w:kern w:val="0"/>
          <w:sz w:val="34"/>
          <w:szCs w:val="34"/>
        </w:rPr>
      </w:pPr>
      <w:bookmarkStart w:id="798" w:name="replication-compatibility"/>
      <w:bookmarkEnd w:id="798"/>
      <w:r w:rsidRPr="000C1515">
        <w:rPr>
          <w:rFonts w:ascii="Helvetica" w:hAnsi="Helvetica" w:cs="Helvetica"/>
          <w:b/>
          <w:bCs/>
          <w:color w:val="000000"/>
          <w:kern w:val="0"/>
          <w:sz w:val="34"/>
          <w:szCs w:val="34"/>
        </w:rPr>
        <w:t>17.5.2 Replication Compatibility Between MySQL Versions</w:t>
      </w:r>
    </w:p>
    <w:p w14:paraId="3E553E9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MySQL supports replication from one release series to the next higher release series. For example, you can replicate from a source running MySQL 5.6 to a replica running MySQL 5.7, from a source running MySQL 5.7 to a replica running MySQL 8.0, and so on. However, you might encounter difficulties when replicating from an older source to a newer replica if the source uses statements or relies on behavior no longer supported in the version of MySQL used on the replica. For example, foreign key names longer than 64 characters are no longer supported from MySQL 8.0.</w:t>
      </w:r>
    </w:p>
    <w:p w14:paraId="674EB61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use of more than two MySQL Server versions is not supported in replication setups involving multiple sources, regardless of the number of source or replica MySQL servers. This restriction applies not only to release series, but to version numbers within the same release series as well. For example, if you are using a chained or circular replication setup, you cannot use MySQL 8.0.1, MySQL 8.0.2, and MySQL 8.0.4 concurrently, although you could use any two of these releases together.</w:t>
      </w:r>
    </w:p>
    <w:p w14:paraId="51AB7F25"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Important</w:t>
      </w:r>
    </w:p>
    <w:p w14:paraId="3B39878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It is strongly recommended to use the most recent release available within a given MySQL release series because replication (and other) capabilities are continually being improved. It is also recommended to upgrade sources and replicas that use early releases of a release series of MySQL to GA (production) releases when the latter become available for that release series.</w:t>
      </w:r>
    </w:p>
    <w:p w14:paraId="2911452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From MySQL 8.0.14, the server version is recorded in the binary log for each transaction for the server that originally committed the transaction (</w:t>
      </w:r>
      <w:hyperlink r:id="rId3018" w:anchor="sysvar_original_server_version" w:history="1">
        <w:r w:rsidRPr="000C1515">
          <w:rPr>
            <w:rFonts w:ascii="Courier New" w:hAnsi="Courier New" w:cs="Courier New"/>
            <w:b/>
            <w:bCs/>
            <w:color w:val="026789"/>
            <w:kern w:val="0"/>
            <w:sz w:val="20"/>
            <w:szCs w:val="20"/>
            <w:u w:val="single"/>
            <w:shd w:val="clear" w:color="auto" w:fill="FFFFFF"/>
          </w:rPr>
          <w:t>original_server_version</w:t>
        </w:r>
      </w:hyperlink>
      <w:r w:rsidRPr="000C1515">
        <w:rPr>
          <w:rFonts w:ascii="Helvetica" w:hAnsi="Helvetica" w:cs="Helvetica"/>
          <w:color w:val="000000"/>
          <w:kern w:val="0"/>
          <w:sz w:val="21"/>
          <w:szCs w:val="21"/>
        </w:rPr>
        <w:t>), and for the server that is the immediate source of the current server in the replication topology (</w:t>
      </w:r>
      <w:hyperlink r:id="rId3019" w:anchor="sysvar_immediate_server_version" w:history="1">
        <w:r w:rsidRPr="000C1515">
          <w:rPr>
            <w:rFonts w:ascii="Courier New" w:hAnsi="Courier New" w:cs="Courier New"/>
            <w:b/>
            <w:bCs/>
            <w:color w:val="026789"/>
            <w:kern w:val="0"/>
            <w:sz w:val="20"/>
            <w:szCs w:val="20"/>
            <w:u w:val="single"/>
            <w:shd w:val="clear" w:color="auto" w:fill="FFFFFF"/>
          </w:rPr>
          <w:t>immediate_server_version</w:t>
        </w:r>
      </w:hyperlink>
      <w:r w:rsidRPr="000C1515">
        <w:rPr>
          <w:rFonts w:ascii="Helvetica" w:hAnsi="Helvetica" w:cs="Helvetica"/>
          <w:color w:val="000000"/>
          <w:kern w:val="0"/>
          <w:sz w:val="21"/>
          <w:szCs w:val="21"/>
        </w:rPr>
        <w:t>).</w:t>
      </w:r>
    </w:p>
    <w:p w14:paraId="1695928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Replication from newer sources to older replicas might be possible, but is generally not supported. This is due to a number of factors:</w:t>
      </w:r>
    </w:p>
    <w:p w14:paraId="032202F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lastRenderedPageBreak/>
        <w:t>Binary log format changes. </w:t>
      </w:r>
      <w:r w:rsidRPr="000C1515">
        <w:rPr>
          <w:rFonts w:ascii="Helvetica" w:hAnsi="Helvetica" w:cs="Helvetica"/>
          <w:color w:val="000000"/>
          <w:kern w:val="0"/>
          <w:sz w:val="21"/>
          <w:szCs w:val="21"/>
        </w:rPr>
        <w:t> The binary log format can change between major releases. While we attempt to maintain backward compatibility, this is not always possible. A source might also have optional features enabled that are not understood by older replicas, such as binary log transaction compression, where the resulting compressed transaction payloads cannot be read by a replica at a release before MySQL 8.0.20.</w:t>
      </w:r>
    </w:p>
    <w:p w14:paraId="4AD91FCA"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also has significant implications for upgrading replication servers; see </w:t>
      </w:r>
      <w:hyperlink r:id="rId3020" w:anchor="replication-upgrade" w:tooltip="17.5.3 Upgrading a Replication Setup" w:history="1">
        <w:r w:rsidRPr="000C1515">
          <w:rPr>
            <w:rFonts w:ascii="Helvetica" w:hAnsi="Helvetica" w:cs="Helvetica"/>
            <w:color w:val="00759F"/>
            <w:kern w:val="0"/>
            <w:sz w:val="21"/>
            <w:szCs w:val="21"/>
            <w:u w:val="single"/>
          </w:rPr>
          <w:t>Section 17.5.3, “Upgrading a Replication Setup”</w:t>
        </w:r>
      </w:hyperlink>
      <w:r w:rsidRPr="000C1515">
        <w:rPr>
          <w:rFonts w:ascii="Helvetica" w:hAnsi="Helvetica" w:cs="Helvetica"/>
          <w:color w:val="000000"/>
          <w:kern w:val="0"/>
          <w:sz w:val="21"/>
          <w:szCs w:val="21"/>
        </w:rPr>
        <w:t>, for more information.</w:t>
      </w:r>
    </w:p>
    <w:p w14:paraId="06A5629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more information about row-based replication, see </w:t>
      </w:r>
      <w:hyperlink r:id="rId3021" w:anchor="replication-formats" w:tooltip="17.2.1 Replication Formats" w:history="1">
        <w:r w:rsidRPr="000C1515">
          <w:rPr>
            <w:rFonts w:ascii="Helvetica" w:hAnsi="Helvetica" w:cs="Helvetica"/>
            <w:color w:val="00759F"/>
            <w:kern w:val="0"/>
            <w:sz w:val="21"/>
            <w:szCs w:val="21"/>
            <w:u w:val="single"/>
          </w:rPr>
          <w:t>Section 17.2.1, “Replication Formats”</w:t>
        </w:r>
      </w:hyperlink>
      <w:r w:rsidRPr="000C1515">
        <w:rPr>
          <w:rFonts w:ascii="Helvetica" w:hAnsi="Helvetica" w:cs="Helvetica"/>
          <w:color w:val="000000"/>
          <w:kern w:val="0"/>
          <w:sz w:val="21"/>
          <w:szCs w:val="21"/>
        </w:rPr>
        <w:t>.</w:t>
      </w:r>
    </w:p>
    <w:p w14:paraId="11C46CB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SQL incompatibilities. </w:t>
      </w:r>
      <w:r w:rsidRPr="000C1515">
        <w:rPr>
          <w:rFonts w:ascii="Helvetica" w:hAnsi="Helvetica" w:cs="Helvetica"/>
          <w:color w:val="000000"/>
          <w:kern w:val="0"/>
          <w:sz w:val="21"/>
          <w:szCs w:val="21"/>
        </w:rPr>
        <w:t> You cannot replicate from a newer source to an older replica using statement-based replication if the statements to be replicated use SQL features available on the source but not on the replica.</w:t>
      </w:r>
    </w:p>
    <w:p w14:paraId="378C4A61"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However, if both the source and the replica support row-based replication, and there are no data definition statements to be replicated that depend on SQL features found on the source but not on the replica, you can use row-based replication to replicate the effects of data modification statements even if the DDL run on the source is not supported on the replica.</w:t>
      </w:r>
    </w:p>
    <w:p w14:paraId="1C0E3C2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more information on potential replication issues, see </w:t>
      </w:r>
      <w:hyperlink r:id="rId3022" w:anchor="replication-features" w:tooltip="17.5.1 Replication Features and Issues" w:history="1">
        <w:r w:rsidRPr="000C1515">
          <w:rPr>
            <w:rFonts w:ascii="Helvetica" w:hAnsi="Helvetica" w:cs="Helvetica"/>
            <w:color w:val="00759F"/>
            <w:kern w:val="0"/>
            <w:sz w:val="21"/>
            <w:szCs w:val="21"/>
            <w:u w:val="single"/>
          </w:rPr>
          <w:t>Section 17.5.1, “Replication Features and Issues”</w:t>
        </w:r>
      </w:hyperlink>
      <w:r w:rsidRPr="000C1515">
        <w:rPr>
          <w:rFonts w:ascii="Helvetica" w:hAnsi="Helvetica" w:cs="Helvetica"/>
          <w:color w:val="000000"/>
          <w:kern w:val="0"/>
          <w:sz w:val="21"/>
          <w:szCs w:val="21"/>
        </w:rPr>
        <w:t>.</w:t>
      </w:r>
    </w:p>
    <w:p w14:paraId="6926D153" w14:textId="77777777" w:rsidR="009E12D6" w:rsidRPr="000C1515" w:rsidRDefault="009E12D6" w:rsidP="009E12D6">
      <w:pPr>
        <w:shd w:val="clear" w:color="auto" w:fill="FFFFFF"/>
        <w:spacing w:before="100" w:beforeAutospacing="1" w:after="100" w:afterAutospacing="1"/>
        <w:outlineLvl w:val="2"/>
        <w:rPr>
          <w:rFonts w:ascii="Helvetica" w:hAnsi="Helvetica" w:cs="Helvetica"/>
          <w:b/>
          <w:bCs/>
          <w:color w:val="000000"/>
          <w:kern w:val="0"/>
          <w:sz w:val="34"/>
          <w:szCs w:val="34"/>
        </w:rPr>
      </w:pPr>
      <w:bookmarkStart w:id="799" w:name="replication-upgrade"/>
      <w:bookmarkEnd w:id="799"/>
      <w:r w:rsidRPr="000C1515">
        <w:rPr>
          <w:rFonts w:ascii="Helvetica" w:hAnsi="Helvetica" w:cs="Helvetica"/>
          <w:b/>
          <w:bCs/>
          <w:color w:val="000000"/>
          <w:kern w:val="0"/>
          <w:sz w:val="34"/>
          <w:szCs w:val="34"/>
        </w:rPr>
        <w:t>17.5.3 Upgrading a Replication Setup</w:t>
      </w:r>
    </w:p>
    <w:p w14:paraId="1139549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you upgrade servers that participate in a replication setup, the procedure for upgrading depends on the current server versions and the version to which you are upgrading. This section provides information about how upgrading affects replication. For general information about upgrading MySQL, see </w:t>
      </w:r>
      <w:hyperlink r:id="rId3023" w:anchor="upgrading" w:tooltip="2.11 Upgrading MySQL" w:history="1">
        <w:r w:rsidRPr="000C1515">
          <w:rPr>
            <w:rFonts w:ascii="Helvetica" w:hAnsi="Helvetica" w:cs="Helvetica"/>
            <w:color w:val="00759F"/>
            <w:kern w:val="0"/>
            <w:sz w:val="21"/>
            <w:szCs w:val="21"/>
            <w:u w:val="single"/>
          </w:rPr>
          <w:t>Section 2.11, “Upgrading MySQL”</w:t>
        </w:r>
      </w:hyperlink>
    </w:p>
    <w:p w14:paraId="5F6EECD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you upgrade a source to 8.0 from an earlier MySQL release series, you should first ensure that all the replicas of this source are using the same 8.0.x release. If this is not the case, you should first upgrade the replicas. To upgrade each replica, shut it down, upgrade it to the appropriate 8.0.x version, restart it, and restart replication. Relay logs created by the replica after the upgrade are in 8.0 format.</w:t>
      </w:r>
    </w:p>
    <w:p w14:paraId="3D81A31E"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Changes affecting operations in strict SQL mode (</w:t>
      </w:r>
      <w:hyperlink r:id="rId3024" w:anchor="sqlmode_strict_trans_tables" w:history="1">
        <w:r w:rsidRPr="000C1515">
          <w:rPr>
            <w:rFonts w:ascii="Courier New" w:hAnsi="Courier New" w:cs="Courier New"/>
            <w:b/>
            <w:bCs/>
            <w:color w:val="026789"/>
            <w:kern w:val="0"/>
            <w:sz w:val="20"/>
            <w:szCs w:val="20"/>
            <w:u w:val="single"/>
            <w:shd w:val="clear" w:color="auto" w:fill="FFFFFF"/>
          </w:rPr>
          <w:t>STRICT_TRANS_TABLES</w:t>
        </w:r>
      </w:hyperlink>
      <w:r w:rsidRPr="000C1515">
        <w:rPr>
          <w:rFonts w:ascii="Helvetica" w:hAnsi="Helvetica" w:cs="Helvetica"/>
          <w:color w:val="000000"/>
          <w:kern w:val="0"/>
          <w:sz w:val="21"/>
          <w:szCs w:val="21"/>
        </w:rPr>
        <w:t> or </w:t>
      </w:r>
      <w:hyperlink r:id="rId3025" w:anchor="sqlmode_strict_all_tables" w:history="1">
        <w:r w:rsidRPr="000C1515">
          <w:rPr>
            <w:rFonts w:ascii="Courier New" w:hAnsi="Courier New" w:cs="Courier New"/>
            <w:b/>
            <w:bCs/>
            <w:color w:val="026789"/>
            <w:kern w:val="0"/>
            <w:sz w:val="20"/>
            <w:szCs w:val="20"/>
            <w:u w:val="single"/>
            <w:shd w:val="clear" w:color="auto" w:fill="FFFFFF"/>
          </w:rPr>
          <w:t>STRICT_ALL_TABLES</w:t>
        </w:r>
      </w:hyperlink>
      <w:r w:rsidRPr="000C1515">
        <w:rPr>
          <w:rFonts w:ascii="Helvetica" w:hAnsi="Helvetica" w:cs="Helvetica"/>
          <w:color w:val="000000"/>
          <w:kern w:val="0"/>
          <w:sz w:val="21"/>
          <w:szCs w:val="21"/>
        </w:rPr>
        <w:t>) may result in replication failure on an upgraded replica. If you use statement-based logging (</w:t>
      </w:r>
      <w:hyperlink r:id="rId3026" w:anchor="sysvar_binlog_format" w:history="1">
        <w:r w:rsidRPr="000C1515">
          <w:rPr>
            <w:rFonts w:ascii="Courier New" w:hAnsi="Courier New" w:cs="Courier New"/>
            <w:b/>
            <w:bCs/>
            <w:color w:val="026789"/>
            <w:kern w:val="0"/>
            <w:sz w:val="20"/>
            <w:szCs w:val="20"/>
            <w:u w:val="single"/>
            <w:shd w:val="clear" w:color="auto" w:fill="FFFFFF"/>
          </w:rPr>
          <w:t>binlog_format=STATEMENT</w:t>
        </w:r>
      </w:hyperlink>
      <w:r w:rsidRPr="000C1515">
        <w:rPr>
          <w:rFonts w:ascii="Helvetica" w:hAnsi="Helvetica" w:cs="Helvetica"/>
          <w:color w:val="000000"/>
          <w:kern w:val="0"/>
          <w:sz w:val="21"/>
          <w:szCs w:val="21"/>
        </w:rPr>
        <w:t xml:space="preserve">), if a replica is upgraded before the source, the source executes statements which succeed there but which may fail on the replica and so cause replication to stop. To deal with this, </w:t>
      </w:r>
      <w:r w:rsidRPr="000C1515">
        <w:rPr>
          <w:rFonts w:ascii="Helvetica" w:hAnsi="Helvetica" w:cs="Helvetica"/>
          <w:color w:val="000000"/>
          <w:kern w:val="0"/>
          <w:sz w:val="21"/>
          <w:szCs w:val="21"/>
        </w:rPr>
        <w:lastRenderedPageBreak/>
        <w:t>stop all new statements on the source and wait until the replicas catch up, then upgrade the replicas. Alternatively, if you cannot stop new statements, temporarily change to row-based logging on the source (</w:t>
      </w:r>
      <w:hyperlink r:id="rId3027" w:anchor="sysvar_binlog_format" w:history="1">
        <w:r w:rsidRPr="000C1515">
          <w:rPr>
            <w:rFonts w:ascii="Courier New" w:hAnsi="Courier New" w:cs="Courier New"/>
            <w:b/>
            <w:bCs/>
            <w:color w:val="026789"/>
            <w:kern w:val="0"/>
            <w:sz w:val="20"/>
            <w:szCs w:val="20"/>
            <w:u w:val="single"/>
            <w:shd w:val="clear" w:color="auto" w:fill="FFFFFF"/>
          </w:rPr>
          <w:t>binlog_format=ROW</w:t>
        </w:r>
      </w:hyperlink>
      <w:r w:rsidRPr="000C1515">
        <w:rPr>
          <w:rFonts w:ascii="Helvetica" w:hAnsi="Helvetica" w:cs="Helvetica"/>
          <w:color w:val="000000"/>
          <w:kern w:val="0"/>
          <w:sz w:val="21"/>
          <w:szCs w:val="21"/>
        </w:rPr>
        <w:t>) and wait until all replicas have processed all binary logs produced up to the point of this change, then upgrade the replicas.</w:t>
      </w:r>
    </w:p>
    <w:p w14:paraId="315B7EA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default character set has changed from </w:t>
      </w:r>
      <w:r w:rsidRPr="000C1515">
        <w:rPr>
          <w:rFonts w:ascii="Courier New" w:hAnsi="Courier New" w:cs="Courier New"/>
          <w:b/>
          <w:bCs/>
          <w:color w:val="026789"/>
          <w:kern w:val="0"/>
          <w:sz w:val="20"/>
          <w:szCs w:val="20"/>
          <w:shd w:val="clear" w:color="auto" w:fill="FFFFFF"/>
        </w:rPr>
        <w:t>latin1</w:t>
      </w:r>
      <w:r w:rsidRPr="000C1515">
        <w:rPr>
          <w:rFonts w:ascii="Helvetica" w:hAnsi="Helvetica" w:cs="Helvetica"/>
          <w:color w:val="000000"/>
          <w:kern w:val="0"/>
          <w:sz w:val="21"/>
          <w:szCs w:val="21"/>
        </w:rPr>
        <w:t> to </w:t>
      </w:r>
      <w:r w:rsidRPr="000C1515">
        <w:rPr>
          <w:rFonts w:ascii="Courier New" w:hAnsi="Courier New" w:cs="Courier New"/>
          <w:b/>
          <w:bCs/>
          <w:color w:val="026789"/>
          <w:kern w:val="0"/>
          <w:sz w:val="20"/>
          <w:szCs w:val="20"/>
          <w:shd w:val="clear" w:color="auto" w:fill="FFFFFF"/>
        </w:rPr>
        <w:t>utf8mb4</w:t>
      </w:r>
      <w:r w:rsidRPr="000C1515">
        <w:rPr>
          <w:rFonts w:ascii="Helvetica" w:hAnsi="Helvetica" w:cs="Helvetica"/>
          <w:color w:val="000000"/>
          <w:kern w:val="0"/>
          <w:sz w:val="21"/>
          <w:szCs w:val="21"/>
        </w:rPr>
        <w:t> in MySQL 8.0. In a replicated setting, when upgrading from MySQL 5.7 to 8.0, it is advisable to change the default character set back to the character set used in MySQL 5.7 before upgrading. After the upgrade is completed, the default character set can be changed to </w:t>
      </w:r>
      <w:r w:rsidRPr="000C1515">
        <w:rPr>
          <w:rFonts w:ascii="Courier New" w:hAnsi="Courier New" w:cs="Courier New"/>
          <w:b/>
          <w:bCs/>
          <w:color w:val="026789"/>
          <w:kern w:val="0"/>
          <w:sz w:val="20"/>
          <w:szCs w:val="20"/>
          <w:shd w:val="clear" w:color="auto" w:fill="FFFFFF"/>
        </w:rPr>
        <w:t>utf8mb4</w:t>
      </w:r>
      <w:r w:rsidRPr="000C1515">
        <w:rPr>
          <w:rFonts w:ascii="Helvetica" w:hAnsi="Helvetica" w:cs="Helvetica"/>
          <w:color w:val="000000"/>
          <w:kern w:val="0"/>
          <w:sz w:val="21"/>
          <w:szCs w:val="21"/>
        </w:rPr>
        <w:t>. Assuming that the previous defaults were used, one way to preserve them is to start the server with these lines in the </w:t>
      </w:r>
      <w:r w:rsidRPr="000C1515">
        <w:rPr>
          <w:rFonts w:ascii="Courier New" w:hAnsi="Courier New" w:cs="Courier New"/>
          <w:color w:val="990000"/>
          <w:kern w:val="0"/>
          <w:sz w:val="20"/>
          <w:szCs w:val="20"/>
          <w:shd w:val="clear" w:color="auto" w:fill="FFFFFF"/>
        </w:rPr>
        <w:t>my.cnf</w:t>
      </w:r>
      <w:r w:rsidRPr="000C1515">
        <w:rPr>
          <w:rFonts w:ascii="Helvetica" w:hAnsi="Helvetica" w:cs="Helvetica"/>
          <w:color w:val="000000"/>
          <w:kern w:val="0"/>
          <w:sz w:val="21"/>
          <w:szCs w:val="21"/>
        </w:rPr>
        <w:t> file:</w:t>
      </w:r>
    </w:p>
    <w:p w14:paraId="1E16B4D2"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[mysqld]</w:t>
      </w:r>
    </w:p>
    <w:p w14:paraId="6823A232"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character_set_server=latin1</w:t>
      </w:r>
    </w:p>
    <w:p w14:paraId="3A124410"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collation_server=latin1_swedish_ci</w:t>
      </w:r>
    </w:p>
    <w:p w14:paraId="69C9E2DE"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After the replicas have been upgraded, shut down the source, upgrade it to the same 8.0.x release as the replicas, and restart it. If you had temporarily changed the source to row-based logging, change it back to statement-based logging. The 8.0 source is able to read the old binary logs written prior to the upgrade and to send them to the 8.0 replicas. The replicas recognize the old format and handle it properly. Binary logs created by the source subsequent to the upgrade are in 8.0 format. These too are recognized by the 8.0 replicas.</w:t>
      </w:r>
    </w:p>
    <w:p w14:paraId="01113C5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In other words, when upgrading to MySQL 8.0, the replicas must be MySQL 8.0 before you can upgrade the source to 8.0. Note that downgrading from 8.0 to older versions does not work so simply: You must ensure that any 8.0 binary log or relay log has been fully processed, so that you can remove it before proceeding with the downgrade.</w:t>
      </w:r>
    </w:p>
    <w:p w14:paraId="0D437E7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Some upgrades may require that you drop and re-create database objects when you move from one MySQL series to the next. For example, collation changes might require that table indexes be rebuilt. Such operations, if necessary, are detailed at </w:t>
      </w:r>
      <w:hyperlink r:id="rId3028" w:anchor="upgrading-from-previous-series" w:tooltip="2.11.4 Changes in MySQL 8.0" w:history="1">
        <w:r w:rsidRPr="000C1515">
          <w:rPr>
            <w:rFonts w:ascii="Helvetica" w:hAnsi="Helvetica" w:cs="Helvetica"/>
            <w:color w:val="00759F"/>
            <w:kern w:val="0"/>
            <w:sz w:val="21"/>
            <w:szCs w:val="21"/>
            <w:u w:val="single"/>
          </w:rPr>
          <w:t>Section 2.11.4, “Changes in MySQL 8.0”</w:t>
        </w:r>
      </w:hyperlink>
      <w:r w:rsidRPr="000C1515">
        <w:rPr>
          <w:rFonts w:ascii="Helvetica" w:hAnsi="Helvetica" w:cs="Helvetica"/>
          <w:color w:val="000000"/>
          <w:kern w:val="0"/>
          <w:sz w:val="21"/>
          <w:szCs w:val="21"/>
        </w:rPr>
        <w:t>. It is safest to perform these operations separately on the replicas and the source, and to disable replication of these operations from the source to the replica. To achieve this, use the following procedure:</w:t>
      </w:r>
    </w:p>
    <w:p w14:paraId="7158487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Stop all the replicas and upgrade them. Restart them with the </w:t>
      </w:r>
      <w:hyperlink r:id="rId3029" w:anchor="option_mysqld_skip-slave-start" w:history="1">
        <w:r w:rsidRPr="000C1515">
          <w:rPr>
            <w:rFonts w:ascii="Courier New" w:hAnsi="Courier New" w:cs="Courier New"/>
            <w:color w:val="0E4075"/>
            <w:kern w:val="0"/>
            <w:sz w:val="20"/>
            <w:szCs w:val="20"/>
            <w:u w:val="single"/>
            <w:shd w:val="clear" w:color="auto" w:fill="FFFFFF"/>
          </w:rPr>
          <w:t>--skip-slave-start</w:t>
        </w:r>
      </w:hyperlink>
      <w:r w:rsidRPr="000C1515">
        <w:rPr>
          <w:rFonts w:ascii="Helvetica" w:hAnsi="Helvetica" w:cs="Helvetica"/>
          <w:color w:val="000000"/>
          <w:kern w:val="0"/>
          <w:sz w:val="21"/>
          <w:szCs w:val="21"/>
        </w:rPr>
        <w:t> option, or from MySQL 8.0.24, the </w:t>
      </w:r>
      <w:hyperlink r:id="rId3030" w:anchor="sysvar_skip_slave_start" w:history="1">
        <w:r w:rsidRPr="000C1515">
          <w:rPr>
            <w:rFonts w:ascii="Courier New" w:hAnsi="Courier New" w:cs="Courier New"/>
            <w:b/>
            <w:bCs/>
            <w:color w:val="026789"/>
            <w:kern w:val="0"/>
            <w:sz w:val="20"/>
            <w:szCs w:val="20"/>
            <w:u w:val="single"/>
            <w:shd w:val="clear" w:color="auto" w:fill="FFFFFF"/>
          </w:rPr>
          <w:t>skip_slave_start</w:t>
        </w:r>
      </w:hyperlink>
      <w:r w:rsidRPr="000C1515">
        <w:rPr>
          <w:rFonts w:ascii="Helvetica" w:hAnsi="Helvetica" w:cs="Helvetica"/>
          <w:color w:val="000000"/>
          <w:kern w:val="0"/>
          <w:sz w:val="21"/>
          <w:szCs w:val="21"/>
        </w:rPr>
        <w:t> system variable, so that they do not connect to the source. Perform any table repair or rebuilding operations needed to re-create database objects, such as use of </w:t>
      </w:r>
      <w:r w:rsidRPr="000C1515">
        <w:rPr>
          <w:rFonts w:ascii="Courier New" w:hAnsi="Courier New" w:cs="Courier New"/>
          <w:b/>
          <w:bCs/>
          <w:color w:val="026789"/>
          <w:kern w:val="0"/>
          <w:sz w:val="20"/>
          <w:szCs w:val="20"/>
          <w:shd w:val="clear" w:color="auto" w:fill="FFFFFF"/>
        </w:rPr>
        <w:t>REPAIR TABLE</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ALTER TABLE</w:t>
      </w:r>
      <w:r w:rsidRPr="000C1515">
        <w:rPr>
          <w:rFonts w:ascii="Helvetica" w:hAnsi="Helvetica" w:cs="Helvetica"/>
          <w:color w:val="000000"/>
          <w:kern w:val="0"/>
          <w:sz w:val="21"/>
          <w:szCs w:val="21"/>
        </w:rPr>
        <w:t>, or dumping and reloading tables or triggers.</w:t>
      </w:r>
    </w:p>
    <w:p w14:paraId="62E003E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Disable the binary log on the source. To do this without restarting the source, execute a </w:t>
      </w:r>
      <w:r w:rsidRPr="000C1515">
        <w:rPr>
          <w:rFonts w:ascii="Courier New" w:hAnsi="Courier New" w:cs="Courier New"/>
          <w:b/>
          <w:bCs/>
          <w:color w:val="026789"/>
          <w:kern w:val="0"/>
          <w:sz w:val="20"/>
          <w:szCs w:val="20"/>
          <w:shd w:val="clear" w:color="auto" w:fill="FFFFFF"/>
        </w:rPr>
        <w:t>SET sql_log_bin = OFF</w:t>
      </w:r>
      <w:r w:rsidRPr="000C1515">
        <w:rPr>
          <w:rFonts w:ascii="Helvetica" w:hAnsi="Helvetica" w:cs="Helvetica"/>
          <w:color w:val="000000"/>
          <w:kern w:val="0"/>
          <w:sz w:val="21"/>
          <w:szCs w:val="21"/>
        </w:rPr>
        <w:t xml:space="preserve"> statement. Alternatively, stop the source and restart </w:t>
      </w:r>
      <w:r w:rsidRPr="000C1515">
        <w:rPr>
          <w:rFonts w:ascii="Helvetica" w:hAnsi="Helvetica" w:cs="Helvetica"/>
          <w:color w:val="000000"/>
          <w:kern w:val="0"/>
          <w:sz w:val="21"/>
          <w:szCs w:val="21"/>
        </w:rPr>
        <w:lastRenderedPageBreak/>
        <w:t>it with the </w:t>
      </w:r>
      <w:hyperlink r:id="rId3031" w:anchor="option_mysqld_log-bin" w:history="1">
        <w:r w:rsidRPr="000C1515">
          <w:rPr>
            <w:rFonts w:ascii="Courier New" w:hAnsi="Courier New" w:cs="Courier New"/>
            <w:color w:val="0E4075"/>
            <w:kern w:val="0"/>
            <w:sz w:val="20"/>
            <w:szCs w:val="20"/>
            <w:u w:val="single"/>
            <w:shd w:val="clear" w:color="auto" w:fill="FFFFFF"/>
          </w:rPr>
          <w:t>--skip-log-bin</w:t>
        </w:r>
      </w:hyperlink>
      <w:r w:rsidRPr="000C1515">
        <w:rPr>
          <w:rFonts w:ascii="Helvetica" w:hAnsi="Helvetica" w:cs="Helvetica"/>
          <w:color w:val="000000"/>
          <w:kern w:val="0"/>
          <w:sz w:val="21"/>
          <w:szCs w:val="21"/>
        </w:rPr>
        <w:t> option. If you restart the source, you might also want to disallow client connections. For example, if all clients connect using TCP/IP, enable the </w:t>
      </w:r>
      <w:hyperlink r:id="rId3032" w:anchor="sysvar_skip_networking" w:history="1">
        <w:r w:rsidRPr="000C1515">
          <w:rPr>
            <w:rFonts w:ascii="Courier New" w:hAnsi="Courier New" w:cs="Courier New"/>
            <w:b/>
            <w:bCs/>
            <w:color w:val="026789"/>
            <w:kern w:val="0"/>
            <w:sz w:val="20"/>
            <w:szCs w:val="20"/>
            <w:u w:val="single"/>
            <w:shd w:val="clear" w:color="auto" w:fill="FFFFFF"/>
          </w:rPr>
          <w:t>skip_networking</w:t>
        </w:r>
      </w:hyperlink>
      <w:r w:rsidRPr="000C1515">
        <w:rPr>
          <w:rFonts w:ascii="Helvetica" w:hAnsi="Helvetica" w:cs="Helvetica"/>
          <w:color w:val="000000"/>
          <w:kern w:val="0"/>
          <w:sz w:val="21"/>
          <w:szCs w:val="21"/>
        </w:rPr>
        <w:t> system variable when you restart the source.</w:t>
      </w:r>
    </w:p>
    <w:p w14:paraId="4701DBD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With the binary log disabled, perform any table repair or rebuilding operations needed to re-create database objects. The binary log must be disabled during this step to prevent these operations from being logged and sent to the replicas later.</w:t>
      </w:r>
    </w:p>
    <w:p w14:paraId="2D5B2EF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Re-enable the binary log on the source. If you set </w:t>
      </w:r>
      <w:hyperlink r:id="rId3033" w:anchor="sysvar_sql_log_bin" w:history="1">
        <w:r w:rsidRPr="000C1515">
          <w:rPr>
            <w:rFonts w:ascii="Courier New" w:hAnsi="Courier New" w:cs="Courier New"/>
            <w:b/>
            <w:bCs/>
            <w:color w:val="026789"/>
            <w:kern w:val="0"/>
            <w:sz w:val="20"/>
            <w:szCs w:val="20"/>
            <w:u w:val="single"/>
            <w:shd w:val="clear" w:color="auto" w:fill="FFFFFF"/>
          </w:rPr>
          <w:t>sql_log_bin</w:t>
        </w:r>
      </w:hyperlink>
      <w:r w:rsidRPr="000C1515">
        <w:rPr>
          <w:rFonts w:ascii="Helvetica" w:hAnsi="Helvetica" w:cs="Helvetica"/>
          <w:color w:val="000000"/>
          <w:kern w:val="0"/>
          <w:sz w:val="21"/>
          <w:szCs w:val="21"/>
        </w:rPr>
        <w:t> to </w:t>
      </w:r>
      <w:r w:rsidRPr="000C1515">
        <w:rPr>
          <w:rFonts w:ascii="Courier New" w:hAnsi="Courier New" w:cs="Courier New"/>
          <w:b/>
          <w:bCs/>
          <w:color w:val="026789"/>
          <w:kern w:val="0"/>
          <w:sz w:val="20"/>
          <w:szCs w:val="20"/>
          <w:shd w:val="clear" w:color="auto" w:fill="FFFFFF"/>
        </w:rPr>
        <w:t>OFF</w:t>
      </w:r>
      <w:r w:rsidRPr="000C1515">
        <w:rPr>
          <w:rFonts w:ascii="Helvetica" w:hAnsi="Helvetica" w:cs="Helvetica"/>
          <w:color w:val="000000"/>
          <w:kern w:val="0"/>
          <w:sz w:val="21"/>
          <w:szCs w:val="21"/>
        </w:rPr>
        <w:t> earlier, execute a </w:t>
      </w:r>
      <w:r w:rsidRPr="000C1515">
        <w:rPr>
          <w:rFonts w:ascii="Courier New" w:hAnsi="Courier New" w:cs="Courier New"/>
          <w:b/>
          <w:bCs/>
          <w:color w:val="026789"/>
          <w:kern w:val="0"/>
          <w:sz w:val="20"/>
          <w:szCs w:val="20"/>
          <w:shd w:val="clear" w:color="auto" w:fill="FFFFFF"/>
        </w:rPr>
        <w:t>SET sql_log_bin = ON</w:t>
      </w:r>
      <w:r w:rsidRPr="000C1515">
        <w:rPr>
          <w:rFonts w:ascii="Helvetica" w:hAnsi="Helvetica" w:cs="Helvetica"/>
          <w:color w:val="000000"/>
          <w:kern w:val="0"/>
          <w:sz w:val="21"/>
          <w:szCs w:val="21"/>
        </w:rPr>
        <w:t> statement. If you restarted the source to disable the binary log, restart it without </w:t>
      </w:r>
      <w:hyperlink r:id="rId3034" w:anchor="option_mysqld_log-bin" w:history="1">
        <w:r w:rsidRPr="000C1515">
          <w:rPr>
            <w:rFonts w:ascii="Courier New" w:hAnsi="Courier New" w:cs="Courier New"/>
            <w:color w:val="0E4075"/>
            <w:kern w:val="0"/>
            <w:sz w:val="20"/>
            <w:szCs w:val="20"/>
            <w:u w:val="single"/>
            <w:shd w:val="clear" w:color="auto" w:fill="FFFFFF"/>
          </w:rPr>
          <w:t>--skip-log-bin</w:t>
        </w:r>
      </w:hyperlink>
      <w:r w:rsidRPr="000C1515">
        <w:rPr>
          <w:rFonts w:ascii="Helvetica" w:hAnsi="Helvetica" w:cs="Helvetica"/>
          <w:color w:val="000000"/>
          <w:kern w:val="0"/>
          <w:sz w:val="21"/>
          <w:szCs w:val="21"/>
        </w:rPr>
        <w:t>, and without enabling the </w:t>
      </w:r>
      <w:hyperlink r:id="rId3035" w:anchor="sysvar_skip_networking" w:history="1">
        <w:r w:rsidRPr="000C1515">
          <w:rPr>
            <w:rFonts w:ascii="Courier New" w:hAnsi="Courier New" w:cs="Courier New"/>
            <w:b/>
            <w:bCs/>
            <w:color w:val="026789"/>
            <w:kern w:val="0"/>
            <w:sz w:val="20"/>
            <w:szCs w:val="20"/>
            <w:u w:val="single"/>
            <w:shd w:val="clear" w:color="auto" w:fill="FFFFFF"/>
          </w:rPr>
          <w:t>skip_networking</w:t>
        </w:r>
      </w:hyperlink>
      <w:r w:rsidRPr="000C1515">
        <w:rPr>
          <w:rFonts w:ascii="Helvetica" w:hAnsi="Helvetica" w:cs="Helvetica"/>
          <w:color w:val="000000"/>
          <w:kern w:val="0"/>
          <w:sz w:val="21"/>
          <w:szCs w:val="21"/>
        </w:rPr>
        <w:t> system variable so that clients and replicas can connect.</w:t>
      </w:r>
    </w:p>
    <w:p w14:paraId="1E261A4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Restart the replicas, this time without the </w:t>
      </w:r>
      <w:hyperlink r:id="rId3036" w:anchor="option_mysqld_skip-slave-start" w:history="1">
        <w:r w:rsidRPr="000C1515">
          <w:rPr>
            <w:rFonts w:ascii="Courier New" w:hAnsi="Courier New" w:cs="Courier New"/>
            <w:color w:val="0E4075"/>
            <w:kern w:val="0"/>
            <w:sz w:val="20"/>
            <w:szCs w:val="20"/>
            <w:u w:val="single"/>
            <w:shd w:val="clear" w:color="auto" w:fill="FFFFFF"/>
          </w:rPr>
          <w:t>--skip-slave-start</w:t>
        </w:r>
      </w:hyperlink>
      <w:r w:rsidRPr="000C1515">
        <w:rPr>
          <w:rFonts w:ascii="Helvetica" w:hAnsi="Helvetica" w:cs="Helvetica"/>
          <w:color w:val="000000"/>
          <w:kern w:val="0"/>
          <w:sz w:val="21"/>
          <w:szCs w:val="21"/>
        </w:rPr>
        <w:t> option or </w:t>
      </w:r>
      <w:hyperlink r:id="rId3037" w:anchor="sysvar_skip_slave_start" w:history="1">
        <w:r w:rsidRPr="000C1515">
          <w:rPr>
            <w:rFonts w:ascii="Courier New" w:hAnsi="Courier New" w:cs="Courier New"/>
            <w:b/>
            <w:bCs/>
            <w:color w:val="026789"/>
            <w:kern w:val="0"/>
            <w:sz w:val="20"/>
            <w:szCs w:val="20"/>
            <w:u w:val="single"/>
            <w:shd w:val="clear" w:color="auto" w:fill="FFFFFF"/>
          </w:rPr>
          <w:t>skip_slave_start</w:t>
        </w:r>
      </w:hyperlink>
      <w:r w:rsidRPr="000C1515">
        <w:rPr>
          <w:rFonts w:ascii="Helvetica" w:hAnsi="Helvetica" w:cs="Helvetica"/>
          <w:color w:val="000000"/>
          <w:kern w:val="0"/>
          <w:sz w:val="21"/>
          <w:szCs w:val="21"/>
        </w:rPr>
        <w:t> system variable.</w:t>
      </w:r>
    </w:p>
    <w:p w14:paraId="36CB712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 are upgrading an existing replication setup from a version of MySQL that does not support global transaction identifiers to a version that does, you should not enable GTIDs on either the source or the replica before making sure that the setup meets all the requirements for GTID-based replication. See </w:t>
      </w:r>
      <w:hyperlink r:id="rId3038" w:anchor="replication-gtids-howto" w:tooltip="17.1.3.4 Setting Up Replication Using GTIDs" w:history="1">
        <w:r w:rsidRPr="000C1515">
          <w:rPr>
            <w:rFonts w:ascii="Helvetica" w:hAnsi="Helvetica" w:cs="Helvetica"/>
            <w:color w:val="00759F"/>
            <w:kern w:val="0"/>
            <w:sz w:val="21"/>
            <w:szCs w:val="21"/>
            <w:u w:val="single"/>
          </w:rPr>
          <w:t>Section 17.1.3.4, “Setting Up Replication Using GTIDs”</w:t>
        </w:r>
      </w:hyperlink>
      <w:r w:rsidRPr="000C1515">
        <w:rPr>
          <w:rFonts w:ascii="Helvetica" w:hAnsi="Helvetica" w:cs="Helvetica"/>
          <w:color w:val="000000"/>
          <w:kern w:val="0"/>
          <w:sz w:val="21"/>
          <w:szCs w:val="21"/>
        </w:rPr>
        <w:t>, which contains information about converting existing replication setups to use GTID-based replication.</w:t>
      </w:r>
    </w:p>
    <w:p w14:paraId="35C1EBE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Prior to MySQL 8.0.16, when the server is running with global transaction identifiers (GTIDs) enabled (</w:t>
      </w:r>
      <w:hyperlink r:id="rId3039" w:anchor="sysvar_gtid_mode" w:history="1">
        <w:r w:rsidRPr="000C1515">
          <w:rPr>
            <w:rFonts w:ascii="Courier New" w:hAnsi="Courier New" w:cs="Courier New"/>
            <w:b/>
            <w:bCs/>
            <w:color w:val="026789"/>
            <w:kern w:val="0"/>
            <w:sz w:val="20"/>
            <w:szCs w:val="20"/>
            <w:u w:val="single"/>
            <w:shd w:val="clear" w:color="auto" w:fill="FFFFFF"/>
          </w:rPr>
          <w:t>gtid_mode=ON</w:t>
        </w:r>
      </w:hyperlink>
      <w:r w:rsidRPr="000C1515">
        <w:rPr>
          <w:rFonts w:ascii="Helvetica" w:hAnsi="Helvetica" w:cs="Helvetica"/>
          <w:color w:val="000000"/>
          <w:kern w:val="0"/>
          <w:sz w:val="21"/>
          <w:szCs w:val="21"/>
        </w:rPr>
        <w:t>), do not enable binary logging by </w:t>
      </w:r>
      <w:hyperlink r:id="rId3040" w:anchor="mysql-upgrade" w:tooltip="4.4.5 mysql_upgrade — Check and Upgrade MySQL Tables" w:history="1">
        <w:r w:rsidRPr="000C1515">
          <w:rPr>
            <w:rFonts w:ascii="Helvetica" w:hAnsi="Helvetica" w:cs="Helvetica"/>
            <w:b/>
            <w:bCs/>
            <w:color w:val="00759F"/>
            <w:kern w:val="0"/>
            <w:sz w:val="21"/>
            <w:szCs w:val="21"/>
            <w:u w:val="single"/>
          </w:rPr>
          <w:t>mysql_upgrade</w:t>
        </w:r>
      </w:hyperlink>
      <w:r w:rsidRPr="000C1515">
        <w:rPr>
          <w:rFonts w:ascii="Helvetica" w:hAnsi="Helvetica" w:cs="Helvetica"/>
          <w:color w:val="000000"/>
          <w:kern w:val="0"/>
          <w:sz w:val="21"/>
          <w:szCs w:val="21"/>
        </w:rPr>
        <w:t> (the </w:t>
      </w:r>
      <w:hyperlink r:id="rId3041" w:anchor="option_mysql_upgrade_write-binlog" w:history="1">
        <w:r w:rsidRPr="000C1515">
          <w:rPr>
            <w:rFonts w:ascii="Courier New" w:hAnsi="Courier New" w:cs="Courier New"/>
            <w:color w:val="0E4075"/>
            <w:kern w:val="0"/>
            <w:sz w:val="20"/>
            <w:szCs w:val="20"/>
            <w:u w:val="single"/>
            <w:shd w:val="clear" w:color="auto" w:fill="FFFFFF"/>
          </w:rPr>
          <w:t>--write-binlog</w:t>
        </w:r>
      </w:hyperlink>
      <w:r w:rsidRPr="000C1515">
        <w:rPr>
          <w:rFonts w:ascii="Helvetica" w:hAnsi="Helvetica" w:cs="Helvetica"/>
          <w:color w:val="000000"/>
          <w:kern w:val="0"/>
          <w:sz w:val="21"/>
          <w:szCs w:val="21"/>
        </w:rPr>
        <w:t> option). As of MySQL 8.0.16, the server performs the entire MySQL upgrade procedure, but disables binary logging during the upgrade, so there is no issue.</w:t>
      </w:r>
    </w:p>
    <w:p w14:paraId="6B847A0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It is not recommended to load a dump file when GTIDs are enabled on the server (</w:t>
      </w:r>
      <w:hyperlink r:id="rId3042" w:anchor="sysvar_gtid_mode" w:history="1">
        <w:r w:rsidRPr="000C1515">
          <w:rPr>
            <w:rFonts w:ascii="Courier New" w:hAnsi="Courier New" w:cs="Courier New"/>
            <w:b/>
            <w:bCs/>
            <w:color w:val="026789"/>
            <w:kern w:val="0"/>
            <w:sz w:val="20"/>
            <w:szCs w:val="20"/>
            <w:u w:val="single"/>
            <w:shd w:val="clear" w:color="auto" w:fill="FFFFFF"/>
          </w:rPr>
          <w:t>gtid_mode=ON</w:t>
        </w:r>
      </w:hyperlink>
      <w:r w:rsidRPr="000C1515">
        <w:rPr>
          <w:rFonts w:ascii="Helvetica" w:hAnsi="Helvetica" w:cs="Helvetica"/>
          <w:color w:val="000000"/>
          <w:kern w:val="0"/>
          <w:sz w:val="21"/>
          <w:szCs w:val="21"/>
        </w:rPr>
        <w:t>), if your dump file includes system tables. </w:t>
      </w:r>
      <w:hyperlink r:id="rId3043" w:anchor="mysqldump" w:tooltip="4.5.4 mysqldump — A Database Backup Program" w:history="1">
        <w:r w:rsidRPr="000C1515">
          <w:rPr>
            <w:rFonts w:ascii="Helvetica" w:hAnsi="Helvetica" w:cs="Helvetica"/>
            <w:b/>
            <w:bCs/>
            <w:color w:val="00759F"/>
            <w:kern w:val="0"/>
            <w:sz w:val="21"/>
            <w:szCs w:val="21"/>
            <w:u w:val="single"/>
          </w:rPr>
          <w:t>mysqldump</w:t>
        </w:r>
      </w:hyperlink>
      <w:r w:rsidRPr="000C1515">
        <w:rPr>
          <w:rFonts w:ascii="Helvetica" w:hAnsi="Helvetica" w:cs="Helvetica"/>
          <w:color w:val="000000"/>
          <w:kern w:val="0"/>
          <w:sz w:val="21"/>
          <w:szCs w:val="21"/>
        </w:rPr>
        <w:t> issues DML instructions for the system tables which use the non-transactional MyISAM storage engine, and this combination is not permitted when GTIDs are enabled. Also be aware that loading a dump file from a server with GTIDs enabled, into another server with GTIDs enabled, causes different transaction identifiers to be generated.</w:t>
      </w:r>
    </w:p>
    <w:p w14:paraId="544A2859" w14:textId="77777777" w:rsidR="009E12D6" w:rsidRPr="000C1515" w:rsidRDefault="009E12D6" w:rsidP="009E12D6">
      <w:pPr>
        <w:shd w:val="clear" w:color="auto" w:fill="FFFFFF"/>
        <w:spacing w:before="100" w:beforeAutospacing="1" w:after="100" w:afterAutospacing="1"/>
        <w:outlineLvl w:val="2"/>
        <w:rPr>
          <w:rFonts w:ascii="Helvetica" w:hAnsi="Helvetica" w:cs="Helvetica"/>
          <w:b/>
          <w:bCs/>
          <w:color w:val="000000"/>
          <w:kern w:val="0"/>
          <w:sz w:val="34"/>
          <w:szCs w:val="34"/>
        </w:rPr>
      </w:pPr>
      <w:bookmarkStart w:id="800" w:name="replication-problems"/>
      <w:bookmarkEnd w:id="800"/>
      <w:r w:rsidRPr="000C1515">
        <w:rPr>
          <w:rFonts w:ascii="Helvetica" w:hAnsi="Helvetica" w:cs="Helvetica"/>
          <w:b/>
          <w:bCs/>
          <w:color w:val="000000"/>
          <w:kern w:val="0"/>
          <w:sz w:val="34"/>
          <w:szCs w:val="34"/>
        </w:rPr>
        <w:t>17.5.4 Troubleshooting Replication</w:t>
      </w:r>
    </w:p>
    <w:p w14:paraId="3BFAB50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801" w:name="idm46383404346112"/>
      <w:bookmarkEnd w:id="801"/>
      <w:r w:rsidRPr="000C1515">
        <w:rPr>
          <w:rFonts w:ascii="Helvetica" w:hAnsi="Helvetica" w:cs="Helvetica"/>
          <w:color w:val="000000"/>
          <w:kern w:val="0"/>
          <w:sz w:val="21"/>
          <w:szCs w:val="21"/>
        </w:rPr>
        <w:t>If you have followed the instructions but your replication setup is not working, the first thing to do is </w:t>
      </w:r>
      <w:r w:rsidRPr="000C1515">
        <w:rPr>
          <w:rFonts w:ascii="Helvetica" w:hAnsi="Helvetica" w:cs="Helvetica"/>
          <w:i/>
          <w:iCs/>
          <w:color w:val="003333"/>
          <w:kern w:val="0"/>
          <w:sz w:val="21"/>
          <w:szCs w:val="21"/>
          <w:shd w:val="clear" w:color="auto" w:fill="FFFFFF"/>
        </w:rPr>
        <w:t>check the error log for messages</w:t>
      </w:r>
      <w:r w:rsidRPr="000C1515">
        <w:rPr>
          <w:rFonts w:ascii="Helvetica" w:hAnsi="Helvetica" w:cs="Helvetica"/>
          <w:color w:val="000000"/>
          <w:kern w:val="0"/>
          <w:sz w:val="21"/>
          <w:szCs w:val="21"/>
        </w:rPr>
        <w:t>. Many users have lost time by not doing this soon enough after encountering problems.</w:t>
      </w:r>
    </w:p>
    <w:p w14:paraId="1BFF871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 cannot tell from the error log what the problem was, try the following techniques:</w:t>
      </w:r>
    </w:p>
    <w:p w14:paraId="34EE440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Verify that the source has binary logging enabled by issuing a </w:t>
      </w:r>
      <w:hyperlink r:id="rId3044" w:anchor="show-master-status" w:tooltip="13.7.7.23 SHOW MASTER STATUS Statement" w:history="1">
        <w:r w:rsidRPr="000C1515">
          <w:rPr>
            <w:rFonts w:ascii="Courier New" w:hAnsi="Courier New" w:cs="Courier New"/>
            <w:b/>
            <w:bCs/>
            <w:color w:val="026789"/>
            <w:kern w:val="0"/>
            <w:sz w:val="20"/>
            <w:szCs w:val="20"/>
            <w:u w:val="single"/>
            <w:shd w:val="clear" w:color="auto" w:fill="FFFFFF"/>
          </w:rPr>
          <w:t>SHOW MASTER STATUS</w:t>
        </w:r>
      </w:hyperlink>
      <w:r w:rsidRPr="000C1515">
        <w:rPr>
          <w:rFonts w:ascii="Helvetica" w:hAnsi="Helvetica" w:cs="Helvetica"/>
          <w:color w:val="000000"/>
          <w:kern w:val="0"/>
          <w:sz w:val="21"/>
          <w:szCs w:val="21"/>
        </w:rPr>
        <w:t> statement. Binary logging is enabled by default. If binary logging is enabled, </w:t>
      </w:r>
      <w:r w:rsidRPr="000C1515">
        <w:rPr>
          <w:rFonts w:ascii="Courier New" w:hAnsi="Courier New" w:cs="Courier New"/>
          <w:b/>
          <w:bCs/>
          <w:color w:val="026789"/>
          <w:kern w:val="0"/>
          <w:sz w:val="20"/>
          <w:szCs w:val="20"/>
          <w:shd w:val="clear" w:color="auto" w:fill="FFFFFF"/>
        </w:rPr>
        <w:t>Position</w:t>
      </w:r>
      <w:r w:rsidRPr="000C1515">
        <w:rPr>
          <w:rFonts w:ascii="Helvetica" w:hAnsi="Helvetica" w:cs="Helvetica"/>
          <w:color w:val="000000"/>
          <w:kern w:val="0"/>
          <w:sz w:val="21"/>
          <w:szCs w:val="21"/>
        </w:rPr>
        <w:t> is nonzero. If binary logging is not enabled, verify that you are not running the source with any settings that disable binary logging, such as the </w:t>
      </w:r>
      <w:hyperlink r:id="rId3045" w:anchor="option_mysqld_log-bin" w:history="1">
        <w:r w:rsidRPr="000C1515">
          <w:rPr>
            <w:rFonts w:ascii="Courier New" w:hAnsi="Courier New" w:cs="Courier New"/>
            <w:color w:val="0E4075"/>
            <w:kern w:val="0"/>
            <w:sz w:val="20"/>
            <w:szCs w:val="20"/>
            <w:u w:val="single"/>
            <w:shd w:val="clear" w:color="auto" w:fill="FFFFFF"/>
          </w:rPr>
          <w:t>--skip-log-bin</w:t>
        </w:r>
      </w:hyperlink>
      <w:r w:rsidRPr="000C1515">
        <w:rPr>
          <w:rFonts w:ascii="Helvetica" w:hAnsi="Helvetica" w:cs="Helvetica"/>
          <w:color w:val="000000"/>
          <w:kern w:val="0"/>
          <w:sz w:val="21"/>
          <w:szCs w:val="21"/>
        </w:rPr>
        <w:t> option.</w:t>
      </w:r>
    </w:p>
    <w:p w14:paraId="33B40BF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Verify that the </w:t>
      </w:r>
      <w:hyperlink r:id="rId3046" w:anchor="sysvar_server_id" w:history="1">
        <w:r w:rsidRPr="000C1515">
          <w:rPr>
            <w:rFonts w:ascii="Courier New" w:hAnsi="Courier New" w:cs="Courier New"/>
            <w:b/>
            <w:bCs/>
            <w:color w:val="026789"/>
            <w:kern w:val="0"/>
            <w:sz w:val="20"/>
            <w:szCs w:val="20"/>
            <w:u w:val="single"/>
            <w:shd w:val="clear" w:color="auto" w:fill="FFFFFF"/>
          </w:rPr>
          <w:t>server_id</w:t>
        </w:r>
      </w:hyperlink>
      <w:r w:rsidRPr="000C1515">
        <w:rPr>
          <w:rFonts w:ascii="Helvetica" w:hAnsi="Helvetica" w:cs="Helvetica"/>
          <w:color w:val="000000"/>
          <w:kern w:val="0"/>
          <w:sz w:val="21"/>
          <w:szCs w:val="21"/>
        </w:rPr>
        <w:t> system variable was set at startup on both the source and replica and that the ID value is unique on each server.</w:t>
      </w:r>
    </w:p>
    <w:p w14:paraId="1D3B092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Verify that the replica is running. Use </w:t>
      </w:r>
      <w:hyperlink r:id="rId3047" w:anchor="show-replica-status" w:tooltip="13.7.7.35 SHOW REPLICA | SLAVE STATUS Statement" w:history="1">
        <w:r w:rsidRPr="000C1515">
          <w:rPr>
            <w:rFonts w:ascii="Courier New" w:hAnsi="Courier New" w:cs="Courier New"/>
            <w:b/>
            <w:bCs/>
            <w:color w:val="026789"/>
            <w:kern w:val="0"/>
            <w:sz w:val="20"/>
            <w:szCs w:val="20"/>
            <w:u w:val="single"/>
            <w:shd w:val="clear" w:color="auto" w:fill="FFFFFF"/>
          </w:rPr>
          <w:t>SHOW REPLICA | SLAVE STATUS</w:t>
        </w:r>
      </w:hyperlink>
      <w:r w:rsidRPr="000C1515">
        <w:rPr>
          <w:rFonts w:ascii="Helvetica" w:hAnsi="Helvetica" w:cs="Helvetica"/>
          <w:color w:val="000000"/>
          <w:kern w:val="0"/>
          <w:sz w:val="21"/>
          <w:szCs w:val="21"/>
        </w:rPr>
        <w:t> to check whether the </w:t>
      </w:r>
      <w:r w:rsidRPr="000C1515">
        <w:rPr>
          <w:rFonts w:ascii="Courier New" w:hAnsi="Courier New" w:cs="Courier New"/>
          <w:b/>
          <w:bCs/>
          <w:color w:val="026789"/>
          <w:kern w:val="0"/>
          <w:sz w:val="20"/>
          <w:szCs w:val="20"/>
          <w:shd w:val="clear" w:color="auto" w:fill="FFFFFF"/>
        </w:rPr>
        <w:t>Replica_IO_Running</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Replica_SQL_Running</w:t>
      </w:r>
      <w:r w:rsidRPr="000C1515">
        <w:rPr>
          <w:rFonts w:ascii="Helvetica" w:hAnsi="Helvetica" w:cs="Helvetica"/>
          <w:color w:val="000000"/>
          <w:kern w:val="0"/>
          <w:sz w:val="21"/>
          <w:szCs w:val="21"/>
        </w:rPr>
        <w:t> values are both </w:t>
      </w:r>
      <w:r w:rsidRPr="000C1515">
        <w:rPr>
          <w:rFonts w:ascii="Courier New" w:hAnsi="Courier New" w:cs="Courier New"/>
          <w:b/>
          <w:bCs/>
          <w:color w:val="026789"/>
          <w:kern w:val="0"/>
          <w:sz w:val="20"/>
          <w:szCs w:val="20"/>
          <w:shd w:val="clear" w:color="auto" w:fill="FFFFFF"/>
        </w:rPr>
        <w:t>Yes</w:t>
      </w:r>
      <w:r w:rsidRPr="000C1515">
        <w:rPr>
          <w:rFonts w:ascii="Helvetica" w:hAnsi="Helvetica" w:cs="Helvetica"/>
          <w:color w:val="000000"/>
          <w:kern w:val="0"/>
          <w:sz w:val="21"/>
          <w:szCs w:val="21"/>
        </w:rPr>
        <w:t>. If not, verify the options that were used when starting the replica server. For example, the </w:t>
      </w:r>
      <w:hyperlink r:id="rId3048" w:anchor="option_mysqld_skip-slave-start" w:history="1">
        <w:r w:rsidRPr="000C1515">
          <w:rPr>
            <w:rFonts w:ascii="Courier New" w:hAnsi="Courier New" w:cs="Courier New"/>
            <w:color w:val="0E4075"/>
            <w:kern w:val="0"/>
            <w:sz w:val="20"/>
            <w:szCs w:val="20"/>
            <w:u w:val="single"/>
            <w:shd w:val="clear" w:color="auto" w:fill="FFFFFF"/>
          </w:rPr>
          <w:t>--skip-slave-start</w:t>
        </w:r>
      </w:hyperlink>
      <w:r w:rsidRPr="000C1515">
        <w:rPr>
          <w:rFonts w:ascii="Helvetica" w:hAnsi="Helvetica" w:cs="Helvetica"/>
          <w:color w:val="000000"/>
          <w:kern w:val="0"/>
          <w:sz w:val="21"/>
          <w:szCs w:val="21"/>
        </w:rPr>
        <w:t> command line option, or from MySQL 8.0.24, the </w:t>
      </w:r>
      <w:hyperlink r:id="rId3049" w:anchor="sysvar_skip_slave_start" w:history="1">
        <w:r w:rsidRPr="000C1515">
          <w:rPr>
            <w:rFonts w:ascii="Courier New" w:hAnsi="Courier New" w:cs="Courier New"/>
            <w:b/>
            <w:bCs/>
            <w:color w:val="026789"/>
            <w:kern w:val="0"/>
            <w:sz w:val="20"/>
            <w:szCs w:val="20"/>
            <w:u w:val="single"/>
            <w:shd w:val="clear" w:color="auto" w:fill="FFFFFF"/>
          </w:rPr>
          <w:t>skip_slave_start</w:t>
        </w:r>
      </w:hyperlink>
      <w:r w:rsidRPr="000C1515">
        <w:rPr>
          <w:rFonts w:ascii="Helvetica" w:hAnsi="Helvetica" w:cs="Helvetica"/>
          <w:color w:val="000000"/>
          <w:kern w:val="0"/>
          <w:sz w:val="21"/>
          <w:szCs w:val="21"/>
        </w:rPr>
        <w:t> system variable, prevents the replication threads from starting until you issue a </w:t>
      </w:r>
      <w:hyperlink r:id="rId3050"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 statement.</w:t>
      </w:r>
    </w:p>
    <w:p w14:paraId="7CD9CBA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the replica is running, check whether it established a connection to the source. Use </w:t>
      </w:r>
      <w:hyperlink r:id="rId3051" w:anchor="show-processlist" w:tooltip="13.7.7.29 SHOW PROCESSLIST Statement" w:history="1">
        <w:r w:rsidRPr="000C1515">
          <w:rPr>
            <w:rFonts w:ascii="Courier New" w:hAnsi="Courier New" w:cs="Courier New"/>
            <w:b/>
            <w:bCs/>
            <w:color w:val="026789"/>
            <w:kern w:val="0"/>
            <w:sz w:val="20"/>
            <w:szCs w:val="20"/>
            <w:u w:val="single"/>
            <w:shd w:val="clear" w:color="auto" w:fill="FFFFFF"/>
          </w:rPr>
          <w:t>SHOW PROCESSLIST</w:t>
        </w:r>
      </w:hyperlink>
      <w:r w:rsidRPr="000C1515">
        <w:rPr>
          <w:rFonts w:ascii="Helvetica" w:hAnsi="Helvetica" w:cs="Helvetica"/>
          <w:color w:val="000000"/>
          <w:kern w:val="0"/>
          <w:sz w:val="21"/>
          <w:szCs w:val="21"/>
        </w:rPr>
        <w:t>, find the I/O and SQL threads and check their </w:t>
      </w:r>
      <w:r w:rsidRPr="000C1515">
        <w:rPr>
          <w:rFonts w:ascii="Courier New" w:hAnsi="Courier New" w:cs="Courier New"/>
          <w:b/>
          <w:bCs/>
          <w:color w:val="026789"/>
          <w:kern w:val="0"/>
          <w:sz w:val="20"/>
          <w:szCs w:val="20"/>
          <w:shd w:val="clear" w:color="auto" w:fill="FFFFFF"/>
        </w:rPr>
        <w:t>State</w:t>
      </w:r>
      <w:r w:rsidRPr="000C1515">
        <w:rPr>
          <w:rFonts w:ascii="Helvetica" w:hAnsi="Helvetica" w:cs="Helvetica"/>
          <w:color w:val="000000"/>
          <w:kern w:val="0"/>
          <w:sz w:val="21"/>
          <w:szCs w:val="21"/>
        </w:rPr>
        <w:t> column to see what they display. See </w:t>
      </w:r>
      <w:hyperlink r:id="rId3052" w:anchor="replication-implementation-details" w:tooltip="17.2.3 Replication Threads" w:history="1">
        <w:r w:rsidRPr="000C1515">
          <w:rPr>
            <w:rFonts w:ascii="Helvetica" w:hAnsi="Helvetica" w:cs="Helvetica"/>
            <w:color w:val="00759F"/>
            <w:kern w:val="0"/>
            <w:sz w:val="21"/>
            <w:szCs w:val="21"/>
            <w:u w:val="single"/>
          </w:rPr>
          <w:t>Section 17.2.3, “Replication Threads”</w:t>
        </w:r>
      </w:hyperlink>
      <w:r w:rsidRPr="000C1515">
        <w:rPr>
          <w:rFonts w:ascii="Helvetica" w:hAnsi="Helvetica" w:cs="Helvetica"/>
          <w:color w:val="000000"/>
          <w:kern w:val="0"/>
          <w:sz w:val="21"/>
          <w:szCs w:val="21"/>
        </w:rPr>
        <w:t>. If the I/O thread state says </w:t>
      </w:r>
      <w:r w:rsidRPr="000C1515">
        <w:rPr>
          <w:rFonts w:ascii="Courier New" w:hAnsi="Courier New" w:cs="Courier New"/>
          <w:b/>
          <w:bCs/>
          <w:color w:val="026789"/>
          <w:kern w:val="0"/>
          <w:sz w:val="20"/>
          <w:szCs w:val="20"/>
          <w:shd w:val="clear" w:color="auto" w:fill="FFFFFF"/>
        </w:rPr>
        <w:t>Connecting to master</w:t>
      </w:r>
      <w:r w:rsidRPr="000C1515">
        <w:rPr>
          <w:rFonts w:ascii="Helvetica" w:hAnsi="Helvetica" w:cs="Helvetica"/>
          <w:color w:val="000000"/>
          <w:kern w:val="0"/>
          <w:sz w:val="21"/>
          <w:szCs w:val="21"/>
        </w:rPr>
        <w:t>, check the following:</w:t>
      </w:r>
    </w:p>
    <w:p w14:paraId="4A673E0E"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Verify the privileges for the replication user on the source.</w:t>
      </w:r>
    </w:p>
    <w:p w14:paraId="75C47E51"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Check that the host name of the source is correct and that you are using the correct port to connect to the source. The port used for replication is the same as used for client network communication (the default is </w:t>
      </w:r>
      <w:r w:rsidRPr="000C1515">
        <w:rPr>
          <w:rFonts w:ascii="Courier New" w:hAnsi="Courier New" w:cs="Courier New"/>
          <w:b/>
          <w:bCs/>
          <w:color w:val="026789"/>
          <w:kern w:val="0"/>
          <w:sz w:val="20"/>
          <w:szCs w:val="20"/>
          <w:shd w:val="clear" w:color="auto" w:fill="FFFFFF"/>
        </w:rPr>
        <w:t>3306</w:t>
      </w:r>
      <w:r w:rsidRPr="000C1515">
        <w:rPr>
          <w:rFonts w:ascii="Helvetica" w:hAnsi="Helvetica" w:cs="Helvetica"/>
          <w:color w:val="000000"/>
          <w:kern w:val="0"/>
          <w:sz w:val="21"/>
          <w:szCs w:val="21"/>
        </w:rPr>
        <w:t>). For the host name, ensure that the name resolves to the correct IP address.</w:t>
      </w:r>
    </w:p>
    <w:p w14:paraId="0E2EE476"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Check the configuration file to see whether the </w:t>
      </w:r>
      <w:hyperlink r:id="rId3053" w:anchor="sysvar_skip_networking" w:history="1">
        <w:r w:rsidRPr="000C1515">
          <w:rPr>
            <w:rFonts w:ascii="Courier New" w:hAnsi="Courier New" w:cs="Courier New"/>
            <w:b/>
            <w:bCs/>
            <w:color w:val="026789"/>
            <w:kern w:val="0"/>
            <w:sz w:val="20"/>
            <w:szCs w:val="20"/>
            <w:u w:val="single"/>
            <w:shd w:val="clear" w:color="auto" w:fill="FFFFFF"/>
          </w:rPr>
          <w:t>skip_networking</w:t>
        </w:r>
      </w:hyperlink>
      <w:r w:rsidRPr="000C1515">
        <w:rPr>
          <w:rFonts w:ascii="Helvetica" w:hAnsi="Helvetica" w:cs="Helvetica"/>
          <w:color w:val="000000"/>
          <w:kern w:val="0"/>
          <w:sz w:val="21"/>
          <w:szCs w:val="21"/>
        </w:rPr>
        <w:t> system variable has been enabled on the source or replica to disable networking. If so, comment the setting or remove it.</w:t>
      </w:r>
    </w:p>
    <w:p w14:paraId="37FF403C"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the source has a firewall or IP filtering configuration, ensure that the network port being used for MySQL is not being filtered.</w:t>
      </w:r>
    </w:p>
    <w:p w14:paraId="56500E92"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Check that you can reach the source by using </w:t>
      </w:r>
      <w:r w:rsidRPr="000C1515">
        <w:rPr>
          <w:rFonts w:ascii="Courier New" w:hAnsi="Courier New" w:cs="Courier New"/>
          <w:b/>
          <w:bCs/>
          <w:color w:val="026789"/>
          <w:kern w:val="0"/>
          <w:sz w:val="20"/>
          <w:szCs w:val="20"/>
          <w:shd w:val="clear" w:color="auto" w:fill="FFFFFF"/>
        </w:rPr>
        <w:t>ping</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traceroute</w:t>
      </w:r>
      <w:r w:rsidRPr="000C1515">
        <w:rPr>
          <w:rFonts w:ascii="Helvetica" w:hAnsi="Helvetica" w:cs="Helvetica"/>
          <w:color w:val="000000"/>
          <w:kern w:val="0"/>
          <w:sz w:val="21"/>
          <w:szCs w:val="21"/>
        </w:rPr>
        <w:t>/</w:t>
      </w:r>
      <w:r w:rsidRPr="000C1515">
        <w:rPr>
          <w:rFonts w:ascii="Courier New" w:hAnsi="Courier New" w:cs="Courier New"/>
          <w:b/>
          <w:bCs/>
          <w:color w:val="026789"/>
          <w:kern w:val="0"/>
          <w:sz w:val="20"/>
          <w:szCs w:val="20"/>
          <w:shd w:val="clear" w:color="auto" w:fill="FFFFFF"/>
        </w:rPr>
        <w:t>tracert</w:t>
      </w:r>
      <w:r w:rsidRPr="000C1515">
        <w:rPr>
          <w:rFonts w:ascii="Helvetica" w:hAnsi="Helvetica" w:cs="Helvetica"/>
          <w:color w:val="000000"/>
          <w:kern w:val="0"/>
          <w:sz w:val="21"/>
          <w:szCs w:val="21"/>
        </w:rPr>
        <w:t> to reach the host.</w:t>
      </w:r>
    </w:p>
    <w:p w14:paraId="584BC98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the replica was running previously but has stopped, the reason usually is that some statement that succeeded on the source failed on the replica. This should never happen if you have taken a proper snapshot of the source, and never modified the data on the replica outside of the replication threads. If the replica stops unexpectedly, it is a bug or you have encountered one of the known replication limitations described in </w:t>
      </w:r>
      <w:hyperlink r:id="rId3054" w:anchor="replication-features" w:tooltip="17.5.1 Replication Features and Issues" w:history="1">
        <w:r w:rsidRPr="000C1515">
          <w:rPr>
            <w:rFonts w:ascii="Helvetica" w:hAnsi="Helvetica" w:cs="Helvetica"/>
            <w:color w:val="00759F"/>
            <w:kern w:val="0"/>
            <w:sz w:val="21"/>
            <w:szCs w:val="21"/>
            <w:u w:val="single"/>
          </w:rPr>
          <w:t>Section 17.5.1, “Replication Features and Issues”</w:t>
        </w:r>
      </w:hyperlink>
      <w:r w:rsidRPr="000C1515">
        <w:rPr>
          <w:rFonts w:ascii="Helvetica" w:hAnsi="Helvetica" w:cs="Helvetica"/>
          <w:color w:val="000000"/>
          <w:kern w:val="0"/>
          <w:sz w:val="21"/>
          <w:szCs w:val="21"/>
        </w:rPr>
        <w:t xml:space="preserve">. If it is a </w:t>
      </w:r>
      <w:r w:rsidRPr="000C1515">
        <w:rPr>
          <w:rFonts w:ascii="Helvetica" w:hAnsi="Helvetica" w:cs="Helvetica"/>
          <w:color w:val="000000"/>
          <w:kern w:val="0"/>
          <w:sz w:val="21"/>
          <w:szCs w:val="21"/>
        </w:rPr>
        <w:lastRenderedPageBreak/>
        <w:t>bug, see </w:t>
      </w:r>
      <w:hyperlink r:id="rId3055" w:anchor="replication-bugs" w:tooltip="17.5.5 How to Report Replication Bugs or Problems" w:history="1">
        <w:r w:rsidRPr="000C1515">
          <w:rPr>
            <w:rFonts w:ascii="Helvetica" w:hAnsi="Helvetica" w:cs="Helvetica"/>
            <w:color w:val="00759F"/>
            <w:kern w:val="0"/>
            <w:sz w:val="21"/>
            <w:szCs w:val="21"/>
            <w:u w:val="single"/>
          </w:rPr>
          <w:t>Section 17.5.5, “How to Report Replication Bugs or Problems”</w:t>
        </w:r>
      </w:hyperlink>
      <w:r w:rsidRPr="000C1515">
        <w:rPr>
          <w:rFonts w:ascii="Helvetica" w:hAnsi="Helvetica" w:cs="Helvetica"/>
          <w:color w:val="000000"/>
          <w:kern w:val="0"/>
          <w:sz w:val="21"/>
          <w:szCs w:val="21"/>
        </w:rPr>
        <w:t>, for instructions on how to report it.</w:t>
      </w:r>
    </w:p>
    <w:p w14:paraId="6E7F661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a statement that succeeded on the source refuses to run on the replica, try the following procedure if it is not feasible to do a full database resynchronization by deleting the replica's databases and copying a new snapshot from the source:</w:t>
      </w:r>
    </w:p>
    <w:p w14:paraId="287C2140" w14:textId="77777777" w:rsidR="009E12D6" w:rsidRPr="000C1515" w:rsidRDefault="009E12D6" w:rsidP="009E12D6">
      <w:pPr>
        <w:numPr>
          <w:ilvl w:val="1"/>
          <w:numId w:val="0"/>
        </w:numPr>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Determine whether the affected table on the replica is different from the source table. Try to understand how this happened. Then make the replica's table identical to the source's and run </w:t>
      </w:r>
      <w:hyperlink r:id="rId3056"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w:t>
      </w:r>
    </w:p>
    <w:p w14:paraId="3D146433" w14:textId="77777777" w:rsidR="009E12D6" w:rsidRPr="000C1515" w:rsidRDefault="009E12D6" w:rsidP="009E12D6">
      <w:pPr>
        <w:numPr>
          <w:ilvl w:val="1"/>
          <w:numId w:val="0"/>
        </w:numPr>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the preceding step does not work or does not apply, try to understand whether it would be safe to make the update manually (if needed) and then ignore the next statement from the source.</w:t>
      </w:r>
    </w:p>
    <w:p w14:paraId="5254CB19" w14:textId="77777777" w:rsidR="009E12D6" w:rsidRPr="000C1515" w:rsidRDefault="009E12D6" w:rsidP="009E12D6">
      <w:pPr>
        <w:numPr>
          <w:ilvl w:val="1"/>
          <w:numId w:val="0"/>
        </w:numPr>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you decide that the replica can skip the next statement from the source, issue the following statements:</w:t>
      </w:r>
    </w:p>
    <w:p w14:paraId="1A005E5E"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 xml:space="preserve">SET GLOBAL sql_slave_skip_counter = </w:t>
      </w:r>
      <w:r w:rsidRPr="000C1515">
        <w:rPr>
          <w:rFonts w:ascii="Courier New" w:hAnsi="Courier New" w:cs="Courier New"/>
          <w:b/>
          <w:bCs/>
          <w:i/>
          <w:iCs/>
          <w:color w:val="000000"/>
          <w:kern w:val="0"/>
          <w:sz w:val="18"/>
          <w:szCs w:val="18"/>
        </w:rPr>
        <w:t>N</w:t>
      </w:r>
      <w:r w:rsidRPr="000C1515">
        <w:rPr>
          <w:rFonts w:ascii="Courier New" w:hAnsi="Courier New" w:cs="Courier New"/>
          <w:b/>
          <w:bCs/>
          <w:color w:val="000000"/>
          <w:kern w:val="0"/>
          <w:sz w:val="19"/>
          <w:szCs w:val="19"/>
        </w:rPr>
        <w:t>;</w:t>
      </w:r>
    </w:p>
    <w:p w14:paraId="1B30FF49"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START SLAVE;</w:t>
      </w:r>
    </w:p>
    <w:p w14:paraId="41BE63C5"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Or from MySQL 8.0.22:</w:t>
      </w:r>
    </w:p>
    <w:p w14:paraId="400644A6"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START REPLICA;</w:t>
      </w:r>
    </w:p>
    <w:p w14:paraId="4B84641A" w14:textId="77777777" w:rsidR="009E12D6" w:rsidRPr="000C1515" w:rsidRDefault="009E12D6" w:rsidP="009E12D6">
      <w:pPr>
        <w:spacing w:before="100" w:beforeAutospacing="1" w:after="100" w:afterAutospacing="1" w:line="252" w:lineRule="atLeast"/>
        <w:ind w:left="144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value of </w:t>
      </w:r>
      <w:r w:rsidRPr="000C1515">
        <w:rPr>
          <w:rFonts w:ascii="Courier New" w:hAnsi="Courier New" w:cs="Courier New"/>
          <w:b/>
          <w:bCs/>
          <w:i/>
          <w:iCs/>
          <w:color w:val="000000"/>
          <w:kern w:val="0"/>
          <w:sz w:val="20"/>
          <w:szCs w:val="20"/>
        </w:rPr>
        <w:t>N</w:t>
      </w:r>
      <w:r w:rsidRPr="000C1515">
        <w:rPr>
          <w:rFonts w:ascii="Helvetica" w:hAnsi="Helvetica" w:cs="Helvetica"/>
          <w:color w:val="000000"/>
          <w:kern w:val="0"/>
          <w:sz w:val="21"/>
          <w:szCs w:val="21"/>
        </w:rPr>
        <w:t> should be 1 if the next statement from the source does not use </w:t>
      </w:r>
      <w:r w:rsidRPr="000C1515">
        <w:rPr>
          <w:rFonts w:ascii="Courier New" w:hAnsi="Courier New" w:cs="Courier New"/>
          <w:b/>
          <w:bCs/>
          <w:color w:val="026789"/>
          <w:kern w:val="0"/>
          <w:sz w:val="20"/>
          <w:szCs w:val="20"/>
          <w:shd w:val="clear" w:color="auto" w:fill="FFFFFF"/>
        </w:rPr>
        <w:t>AUTO_INCREMENT</w:t>
      </w:r>
      <w:r w:rsidRPr="000C1515">
        <w:rPr>
          <w:rFonts w:ascii="Helvetica" w:hAnsi="Helvetica" w:cs="Helvetica"/>
          <w:color w:val="000000"/>
          <w:kern w:val="0"/>
          <w:sz w:val="21"/>
          <w:szCs w:val="21"/>
        </w:rPr>
        <w:t> or </w:t>
      </w:r>
      <w:hyperlink r:id="rId3057" w:anchor="function_last-insert-id" w:history="1">
        <w:r w:rsidRPr="000C1515">
          <w:rPr>
            <w:rFonts w:ascii="Courier New" w:hAnsi="Courier New" w:cs="Courier New"/>
            <w:b/>
            <w:bCs/>
            <w:color w:val="026789"/>
            <w:kern w:val="0"/>
            <w:sz w:val="20"/>
            <w:szCs w:val="20"/>
            <w:u w:val="single"/>
            <w:shd w:val="clear" w:color="auto" w:fill="FFFFFF"/>
          </w:rPr>
          <w:t>LAST_INSERT_ID()</w:t>
        </w:r>
      </w:hyperlink>
      <w:r w:rsidRPr="000C1515">
        <w:rPr>
          <w:rFonts w:ascii="Helvetica" w:hAnsi="Helvetica" w:cs="Helvetica"/>
          <w:color w:val="000000"/>
          <w:kern w:val="0"/>
          <w:sz w:val="21"/>
          <w:szCs w:val="21"/>
        </w:rPr>
        <w:t>. Otherwise, the value should be 2. The reason for using a value of 2 for statements that use </w:t>
      </w:r>
      <w:r w:rsidRPr="000C1515">
        <w:rPr>
          <w:rFonts w:ascii="Courier New" w:hAnsi="Courier New" w:cs="Courier New"/>
          <w:b/>
          <w:bCs/>
          <w:color w:val="026789"/>
          <w:kern w:val="0"/>
          <w:sz w:val="20"/>
          <w:szCs w:val="20"/>
          <w:shd w:val="clear" w:color="auto" w:fill="FFFFFF"/>
        </w:rPr>
        <w:t>AUTO_INCREMENT</w:t>
      </w:r>
      <w:r w:rsidRPr="000C1515">
        <w:rPr>
          <w:rFonts w:ascii="Helvetica" w:hAnsi="Helvetica" w:cs="Helvetica"/>
          <w:color w:val="000000"/>
          <w:kern w:val="0"/>
          <w:sz w:val="21"/>
          <w:szCs w:val="21"/>
        </w:rPr>
        <w:t> or </w:t>
      </w:r>
      <w:hyperlink r:id="rId3058" w:anchor="function_last-insert-id" w:history="1">
        <w:r w:rsidRPr="000C1515">
          <w:rPr>
            <w:rFonts w:ascii="Courier New" w:hAnsi="Courier New" w:cs="Courier New"/>
            <w:b/>
            <w:bCs/>
            <w:color w:val="026789"/>
            <w:kern w:val="0"/>
            <w:sz w:val="20"/>
            <w:szCs w:val="20"/>
            <w:u w:val="single"/>
            <w:shd w:val="clear" w:color="auto" w:fill="FFFFFF"/>
          </w:rPr>
          <w:t>LAST_INSERT_ID()</w:t>
        </w:r>
      </w:hyperlink>
      <w:r w:rsidRPr="000C1515">
        <w:rPr>
          <w:rFonts w:ascii="Helvetica" w:hAnsi="Helvetica" w:cs="Helvetica"/>
          <w:color w:val="000000"/>
          <w:kern w:val="0"/>
          <w:sz w:val="21"/>
          <w:szCs w:val="21"/>
        </w:rPr>
        <w:t> is that they take two events in the binary log of the source.</w:t>
      </w:r>
    </w:p>
    <w:p w14:paraId="31012472" w14:textId="77777777" w:rsidR="009E12D6" w:rsidRPr="000C1515" w:rsidRDefault="009E12D6" w:rsidP="009E12D6">
      <w:pPr>
        <w:spacing w:before="100" w:beforeAutospacing="1" w:after="100" w:afterAutospacing="1" w:line="252" w:lineRule="atLeast"/>
        <w:ind w:left="144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See also </w:t>
      </w:r>
      <w:hyperlink r:id="rId3059" w:tgtFrame="_top" w:history="1">
        <w:r w:rsidRPr="000C1515">
          <w:rPr>
            <w:rFonts w:ascii="Helvetica" w:hAnsi="Helvetica" w:cs="Helvetica"/>
            <w:color w:val="00759F"/>
            <w:kern w:val="0"/>
            <w:sz w:val="21"/>
            <w:szCs w:val="21"/>
            <w:u w:val="single"/>
          </w:rPr>
          <w:t>SET GLOBAL sql_slave_skip_counter Statement</w:t>
        </w:r>
      </w:hyperlink>
      <w:r w:rsidRPr="000C1515">
        <w:rPr>
          <w:rFonts w:ascii="Helvetica" w:hAnsi="Helvetica" w:cs="Helvetica"/>
          <w:color w:val="000000"/>
          <w:kern w:val="0"/>
          <w:sz w:val="21"/>
          <w:szCs w:val="21"/>
        </w:rPr>
        <w:t>.</w:t>
      </w:r>
    </w:p>
    <w:p w14:paraId="13DFEB94" w14:textId="77777777" w:rsidR="009E12D6" w:rsidRPr="000C1515" w:rsidRDefault="009E12D6" w:rsidP="009E12D6">
      <w:pPr>
        <w:numPr>
          <w:ilvl w:val="1"/>
          <w:numId w:val="0"/>
        </w:numPr>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you are sure that the replica started out perfectly synchronized with the source, and that no one has updated the tables involved outside of the replication threads, then presumably the discrepancy is the result of a bug. If you are running the most recent version of MySQL, please report the problem. If you are running an older version, try upgrading to the latest production release to determine whether the problem persists.</w:t>
      </w:r>
    </w:p>
    <w:p w14:paraId="105D4F28" w14:textId="77777777" w:rsidR="009E12D6" w:rsidRPr="000C1515" w:rsidRDefault="009E12D6" w:rsidP="009E12D6">
      <w:pPr>
        <w:shd w:val="clear" w:color="auto" w:fill="FFFFFF"/>
        <w:spacing w:before="100" w:beforeAutospacing="1" w:after="100" w:afterAutospacing="1"/>
        <w:outlineLvl w:val="2"/>
        <w:rPr>
          <w:rFonts w:ascii="Helvetica" w:hAnsi="Helvetica" w:cs="Helvetica"/>
          <w:b/>
          <w:bCs/>
          <w:color w:val="000000"/>
          <w:kern w:val="0"/>
          <w:sz w:val="34"/>
          <w:szCs w:val="34"/>
        </w:rPr>
      </w:pPr>
      <w:bookmarkStart w:id="802" w:name="replication-bugs"/>
      <w:bookmarkEnd w:id="802"/>
      <w:r w:rsidRPr="000C1515">
        <w:rPr>
          <w:rFonts w:ascii="Helvetica" w:hAnsi="Helvetica" w:cs="Helvetica"/>
          <w:b/>
          <w:bCs/>
          <w:color w:val="000000"/>
          <w:kern w:val="0"/>
          <w:sz w:val="34"/>
          <w:szCs w:val="34"/>
        </w:rPr>
        <w:t>17.5.5 How to Report Replication Bugs or Problems</w:t>
      </w:r>
    </w:p>
    <w:p w14:paraId="66B2627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When you have determined that there is no user error involved, and replication still either does not work at all or is unstable, it is time to send us a bug report. We need to obtain as much information as possible from you to be able to track down the bug. Please spend some time and effort in preparing a good bug report.</w:t>
      </w:r>
    </w:p>
    <w:p w14:paraId="647813CB" w14:textId="77777777" w:rsidR="009E12D6" w:rsidRPr="000C1515" w:rsidRDefault="009E12D6" w:rsidP="009E12D6">
      <w:pPr>
        <w:spacing w:beforeAutospacing="1"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 have a repeatable test case that demonstrates the bug, please enter it into our bugs database using the instructions given in </w:t>
      </w:r>
      <w:hyperlink r:id="rId3060" w:anchor="bug-reports" w:tooltip="1.6 How to Report Bugs or Problems" w:history="1">
        <w:r w:rsidRPr="000C1515">
          <w:rPr>
            <w:rFonts w:ascii="Helvetica" w:hAnsi="Helvetica" w:cs="Helvetica"/>
            <w:color w:val="00759F"/>
            <w:kern w:val="0"/>
            <w:sz w:val="21"/>
            <w:szCs w:val="21"/>
            <w:u w:val="single"/>
          </w:rPr>
          <w:t>Section 1.6, “How to Report Bugs or Problems”</w:t>
        </w:r>
      </w:hyperlink>
      <w:r w:rsidRPr="000C1515">
        <w:rPr>
          <w:rFonts w:ascii="Helvetica" w:hAnsi="Helvetica" w:cs="Helvetica"/>
          <w:color w:val="000000"/>
          <w:kern w:val="0"/>
          <w:sz w:val="21"/>
          <w:szCs w:val="21"/>
        </w:rPr>
        <w:t>. If you have a </w:t>
      </w:r>
      <w:r w:rsidRPr="000C1515">
        <w:rPr>
          <w:rFonts w:ascii="inherit" w:hAnsi="inherit" w:cs="Helvetica"/>
          <w:color w:val="000000"/>
          <w:kern w:val="0"/>
          <w:sz w:val="21"/>
          <w:szCs w:val="21"/>
          <w:bdr w:val="none" w:sz="0" w:space="0" w:color="auto" w:frame="1"/>
        </w:rPr>
        <w:t>“phantom”</w:t>
      </w:r>
      <w:r w:rsidRPr="000C1515">
        <w:rPr>
          <w:rFonts w:ascii="Helvetica" w:hAnsi="Helvetica" w:cs="Helvetica"/>
          <w:color w:val="000000"/>
          <w:kern w:val="0"/>
          <w:sz w:val="21"/>
          <w:szCs w:val="21"/>
        </w:rPr>
        <w:t> problem (one that you cannot duplicate at will), use the following procedure:</w:t>
      </w:r>
    </w:p>
    <w:p w14:paraId="6D9C452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Verify that no user error is involved. For example, if you update the replica outside of the replication threads, the data goes out of synchrony, and you can have unique key violations on updates. In this case, the replication thread stops and waits for you to clean up the tables manually to bring them into synchrony. </w:t>
      </w:r>
      <w:r w:rsidRPr="000C1515">
        <w:rPr>
          <w:rFonts w:ascii="Helvetica" w:hAnsi="Helvetica" w:cs="Helvetica"/>
          <w:i/>
          <w:iCs/>
          <w:color w:val="003333"/>
          <w:kern w:val="0"/>
          <w:sz w:val="21"/>
          <w:szCs w:val="21"/>
          <w:shd w:val="clear" w:color="auto" w:fill="FFFFFF"/>
        </w:rPr>
        <w:t>This is not a replication problem. It is a problem of outside interference causing replication to fail.</w:t>
      </w:r>
    </w:p>
    <w:p w14:paraId="1F161DB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Ensure that the replica is running with binary logging enabled (the </w:t>
      </w:r>
      <w:hyperlink r:id="rId3061" w:anchor="sysvar_log_bin" w:history="1">
        <w:r w:rsidRPr="000C1515">
          <w:rPr>
            <w:rFonts w:ascii="Courier New" w:hAnsi="Courier New" w:cs="Courier New"/>
            <w:b/>
            <w:bCs/>
            <w:color w:val="026789"/>
            <w:kern w:val="0"/>
            <w:sz w:val="20"/>
            <w:szCs w:val="20"/>
            <w:u w:val="single"/>
            <w:shd w:val="clear" w:color="auto" w:fill="FFFFFF"/>
          </w:rPr>
          <w:t>log_bin</w:t>
        </w:r>
      </w:hyperlink>
      <w:r w:rsidRPr="000C1515">
        <w:rPr>
          <w:rFonts w:ascii="Helvetica" w:hAnsi="Helvetica" w:cs="Helvetica"/>
          <w:color w:val="000000"/>
          <w:kern w:val="0"/>
          <w:sz w:val="21"/>
          <w:szCs w:val="21"/>
        </w:rPr>
        <w:t> system variable), and with the </w:t>
      </w:r>
      <w:hyperlink r:id="rId3062" w:anchor="sysvar_log_slave_updates" w:history="1">
        <w:r w:rsidRPr="000C1515">
          <w:rPr>
            <w:rFonts w:ascii="Courier New" w:hAnsi="Courier New" w:cs="Courier New"/>
            <w:color w:val="0E4075"/>
            <w:kern w:val="0"/>
            <w:sz w:val="20"/>
            <w:szCs w:val="20"/>
            <w:u w:val="single"/>
            <w:shd w:val="clear" w:color="auto" w:fill="FFFFFF"/>
          </w:rPr>
          <w:t>--log-slave-updates</w:t>
        </w:r>
      </w:hyperlink>
      <w:r w:rsidRPr="000C1515">
        <w:rPr>
          <w:rFonts w:ascii="Helvetica" w:hAnsi="Helvetica" w:cs="Helvetica"/>
          <w:color w:val="000000"/>
          <w:kern w:val="0"/>
          <w:sz w:val="21"/>
          <w:szCs w:val="21"/>
        </w:rPr>
        <w:t> option enabled, which causes the replica to log the updates that it receives from the source into its own binary logs. These settings are the defaults.</w:t>
      </w:r>
    </w:p>
    <w:p w14:paraId="2E7FF8F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Save all evidence before resetting the replication state. If we have no information or only sketchy information, it becomes difficult or impossible for us to track down the problem. The evidence you should collect is:</w:t>
      </w:r>
    </w:p>
    <w:p w14:paraId="7E7DCCC6"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All binary log files from the source</w:t>
      </w:r>
    </w:p>
    <w:p w14:paraId="3B25D3F9"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All binary log files from the replica</w:t>
      </w:r>
    </w:p>
    <w:p w14:paraId="3541BDAA"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output of </w:t>
      </w:r>
      <w:hyperlink r:id="rId3063" w:anchor="show-master-status" w:tooltip="13.7.7.23 SHOW MASTER STATUS Statement" w:history="1">
        <w:r w:rsidRPr="000C1515">
          <w:rPr>
            <w:rFonts w:ascii="Courier New" w:hAnsi="Courier New" w:cs="Courier New"/>
            <w:b/>
            <w:bCs/>
            <w:color w:val="026789"/>
            <w:kern w:val="0"/>
            <w:sz w:val="20"/>
            <w:szCs w:val="20"/>
            <w:u w:val="single"/>
            <w:shd w:val="clear" w:color="auto" w:fill="FFFFFF"/>
          </w:rPr>
          <w:t>SHOW MASTER STATUS</w:t>
        </w:r>
      </w:hyperlink>
      <w:r w:rsidRPr="000C1515">
        <w:rPr>
          <w:rFonts w:ascii="Helvetica" w:hAnsi="Helvetica" w:cs="Helvetica"/>
          <w:color w:val="000000"/>
          <w:kern w:val="0"/>
          <w:sz w:val="21"/>
          <w:szCs w:val="21"/>
        </w:rPr>
        <w:t> from the source at the time you discovered the problem</w:t>
      </w:r>
    </w:p>
    <w:p w14:paraId="3616042A"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output of </w:t>
      </w:r>
      <w:hyperlink r:id="rId3064" w:anchor="show-replica-status" w:tooltip="13.7.7.35 SHOW REPLICA | SLAVE STATUS Statement" w:history="1">
        <w:r w:rsidRPr="000C1515">
          <w:rPr>
            <w:rFonts w:ascii="Courier New" w:hAnsi="Courier New" w:cs="Courier New"/>
            <w:b/>
            <w:bCs/>
            <w:color w:val="026789"/>
            <w:kern w:val="0"/>
            <w:sz w:val="20"/>
            <w:szCs w:val="20"/>
            <w:u w:val="single"/>
            <w:shd w:val="clear" w:color="auto" w:fill="FFFFFF"/>
          </w:rPr>
          <w:t>SHOW REPLICA | SLAVE STATUS</w:t>
        </w:r>
      </w:hyperlink>
      <w:r w:rsidRPr="000C1515">
        <w:rPr>
          <w:rFonts w:ascii="Helvetica" w:hAnsi="Helvetica" w:cs="Helvetica"/>
          <w:color w:val="000000"/>
          <w:kern w:val="0"/>
          <w:sz w:val="21"/>
          <w:szCs w:val="21"/>
        </w:rPr>
        <w:t> from the replica at the time you discovered the problem</w:t>
      </w:r>
    </w:p>
    <w:p w14:paraId="05AA9E32"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Error logs from the source and the replica</w:t>
      </w:r>
    </w:p>
    <w:p w14:paraId="7D839CF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Use </w:t>
      </w:r>
      <w:hyperlink r:id="rId3065" w:anchor="mysqlbinlog" w:tooltip="4.6.9 mysqlbinlog — Utility for Processing Binary Log Files" w:history="1">
        <w:r w:rsidRPr="000C1515">
          <w:rPr>
            <w:rFonts w:ascii="Helvetica" w:hAnsi="Helvetica" w:cs="Helvetica"/>
            <w:b/>
            <w:bCs/>
            <w:color w:val="00759F"/>
            <w:kern w:val="0"/>
            <w:sz w:val="21"/>
            <w:szCs w:val="21"/>
            <w:u w:val="single"/>
          </w:rPr>
          <w:t>mysqlbinlog</w:t>
        </w:r>
      </w:hyperlink>
      <w:r w:rsidRPr="000C1515">
        <w:rPr>
          <w:rFonts w:ascii="Helvetica" w:hAnsi="Helvetica" w:cs="Helvetica"/>
          <w:color w:val="000000"/>
          <w:kern w:val="0"/>
          <w:sz w:val="21"/>
          <w:szCs w:val="21"/>
        </w:rPr>
        <w:t> to examine the binary logs. The following should be helpful to find the problem statement. </w:t>
      </w:r>
      <w:r w:rsidRPr="000C1515">
        <w:rPr>
          <w:rFonts w:ascii="Courier New" w:hAnsi="Courier New" w:cs="Courier New"/>
          <w:b/>
          <w:bCs/>
          <w:i/>
          <w:iCs/>
          <w:color w:val="000000"/>
          <w:kern w:val="0"/>
          <w:sz w:val="20"/>
          <w:szCs w:val="20"/>
        </w:rPr>
        <w:t>log_file</w:t>
      </w:r>
      <w:r w:rsidRPr="000C1515">
        <w:rPr>
          <w:rFonts w:ascii="Helvetica" w:hAnsi="Helvetica" w:cs="Helvetica"/>
          <w:color w:val="000000"/>
          <w:kern w:val="0"/>
          <w:sz w:val="21"/>
          <w:szCs w:val="21"/>
        </w:rPr>
        <w:t> and </w:t>
      </w:r>
      <w:r w:rsidRPr="000C1515">
        <w:rPr>
          <w:rFonts w:ascii="Courier New" w:hAnsi="Courier New" w:cs="Courier New"/>
          <w:b/>
          <w:bCs/>
          <w:i/>
          <w:iCs/>
          <w:color w:val="000000"/>
          <w:kern w:val="0"/>
          <w:sz w:val="20"/>
          <w:szCs w:val="20"/>
        </w:rPr>
        <w:t>log_pos</w:t>
      </w:r>
      <w:r w:rsidRPr="000C1515">
        <w:rPr>
          <w:rFonts w:ascii="Helvetica" w:hAnsi="Helvetica" w:cs="Helvetica"/>
          <w:color w:val="000000"/>
          <w:kern w:val="0"/>
          <w:sz w:val="21"/>
          <w:szCs w:val="21"/>
        </w:rPr>
        <w:t> are the </w:t>
      </w:r>
      <w:r w:rsidRPr="000C1515">
        <w:rPr>
          <w:rFonts w:ascii="Courier New" w:hAnsi="Courier New" w:cs="Courier New"/>
          <w:b/>
          <w:bCs/>
          <w:color w:val="026789"/>
          <w:kern w:val="0"/>
          <w:sz w:val="20"/>
          <w:szCs w:val="20"/>
          <w:shd w:val="clear" w:color="auto" w:fill="FFFFFF"/>
        </w:rPr>
        <w:t>Master_Log_File</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Read_Master_Log_Pos</w:t>
      </w:r>
      <w:r w:rsidRPr="000C1515">
        <w:rPr>
          <w:rFonts w:ascii="Helvetica" w:hAnsi="Helvetica" w:cs="Helvetica"/>
          <w:color w:val="000000"/>
          <w:kern w:val="0"/>
          <w:sz w:val="21"/>
          <w:szCs w:val="21"/>
        </w:rPr>
        <w:t> values from </w:t>
      </w:r>
      <w:hyperlink r:id="rId3066" w:anchor="show-replica-status" w:tooltip="13.7.7.35 SHOW REPLICA | SLAVE STATUS Statement" w:history="1">
        <w:r w:rsidRPr="000C1515">
          <w:rPr>
            <w:rFonts w:ascii="Courier New" w:hAnsi="Courier New" w:cs="Courier New"/>
            <w:b/>
            <w:bCs/>
            <w:color w:val="026789"/>
            <w:kern w:val="0"/>
            <w:sz w:val="20"/>
            <w:szCs w:val="20"/>
            <w:u w:val="single"/>
            <w:shd w:val="clear" w:color="auto" w:fill="FFFFFF"/>
          </w:rPr>
          <w:t>SHOW REPLICA | SLAVE STATUS</w:t>
        </w:r>
      </w:hyperlink>
      <w:r w:rsidRPr="000C1515">
        <w:rPr>
          <w:rFonts w:ascii="Helvetica" w:hAnsi="Helvetica" w:cs="Helvetica"/>
          <w:color w:val="000000"/>
          <w:kern w:val="0"/>
          <w:sz w:val="21"/>
          <w:szCs w:val="21"/>
        </w:rPr>
        <w:t>.</w:t>
      </w:r>
    </w:p>
    <w:p w14:paraId="3D29571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shell&gt; </w:t>
      </w:r>
      <w:r w:rsidRPr="000C1515">
        <w:rPr>
          <w:rFonts w:ascii="Courier New" w:hAnsi="Courier New" w:cs="Courier New"/>
          <w:b/>
          <w:bCs/>
          <w:color w:val="000000"/>
          <w:kern w:val="0"/>
          <w:sz w:val="19"/>
          <w:szCs w:val="19"/>
        </w:rPr>
        <w:t>mysqlbinlog --start-position=</w:t>
      </w:r>
      <w:r w:rsidRPr="000C1515">
        <w:rPr>
          <w:rFonts w:ascii="Courier New" w:hAnsi="Courier New" w:cs="Courier New"/>
          <w:b/>
          <w:bCs/>
          <w:i/>
          <w:iCs/>
          <w:color w:val="000000"/>
          <w:kern w:val="0"/>
          <w:sz w:val="18"/>
          <w:szCs w:val="18"/>
        </w:rPr>
        <w:t>log_pos</w:t>
      </w:r>
      <w:r w:rsidRPr="000C1515">
        <w:rPr>
          <w:rFonts w:ascii="Courier New" w:hAnsi="Courier New" w:cs="Courier New"/>
          <w:b/>
          <w:bCs/>
          <w:color w:val="000000"/>
          <w:kern w:val="0"/>
          <w:sz w:val="19"/>
          <w:szCs w:val="19"/>
        </w:rPr>
        <w:t xml:space="preserve"> </w:t>
      </w:r>
      <w:r w:rsidRPr="000C1515">
        <w:rPr>
          <w:rFonts w:ascii="Courier New" w:hAnsi="Courier New" w:cs="Courier New"/>
          <w:b/>
          <w:bCs/>
          <w:i/>
          <w:iCs/>
          <w:color w:val="000000"/>
          <w:kern w:val="0"/>
          <w:sz w:val="18"/>
          <w:szCs w:val="18"/>
        </w:rPr>
        <w:t>log_file</w:t>
      </w:r>
      <w:r w:rsidRPr="000C1515">
        <w:rPr>
          <w:rFonts w:ascii="Courier New" w:hAnsi="Courier New" w:cs="Courier New"/>
          <w:b/>
          <w:bCs/>
          <w:color w:val="000000"/>
          <w:kern w:val="0"/>
          <w:sz w:val="19"/>
          <w:szCs w:val="19"/>
        </w:rPr>
        <w:t xml:space="preserve"> | head</w:t>
      </w:r>
    </w:p>
    <w:p w14:paraId="75FE0EF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After you have collected the evidence for the problem, try to isolate it as a separate test case first. Then enter the problem with as much information as possible into our bugs database using the instructions at </w:t>
      </w:r>
      <w:hyperlink r:id="rId3067" w:anchor="bug-reports" w:tooltip="1.6 How to Report Bugs or Problems" w:history="1">
        <w:r w:rsidRPr="000C1515">
          <w:rPr>
            <w:rFonts w:ascii="Helvetica" w:hAnsi="Helvetica" w:cs="Helvetica"/>
            <w:color w:val="00759F"/>
            <w:kern w:val="0"/>
            <w:sz w:val="21"/>
            <w:szCs w:val="21"/>
            <w:u w:val="single"/>
          </w:rPr>
          <w:t>Section 1.6, “How to Report Bugs or Problems”</w:t>
        </w:r>
      </w:hyperlink>
      <w:r w:rsidRPr="000C1515">
        <w:rPr>
          <w:rFonts w:ascii="Helvetica" w:hAnsi="Helvetica" w:cs="Helvetica"/>
          <w:color w:val="000000"/>
          <w:kern w:val="0"/>
          <w:sz w:val="21"/>
          <w:szCs w:val="21"/>
        </w:rPr>
        <w:t>.</w:t>
      </w:r>
    </w:p>
    <w:p w14:paraId="2E907012" w14:textId="77777777" w:rsidR="009E12D6" w:rsidRPr="000C1515" w:rsidRDefault="00B65608" w:rsidP="009E12D6">
      <w:pPr>
        <w:rPr>
          <w:rFonts w:ascii="Helvetica" w:hAnsi="Helvetica" w:cs="Helvetica"/>
          <w:color w:val="000000"/>
          <w:kern w:val="0"/>
          <w:sz w:val="21"/>
          <w:szCs w:val="21"/>
        </w:rPr>
      </w:pPr>
      <w:r>
        <w:rPr>
          <w:rFonts w:ascii="Helvetica" w:hAnsi="Helvetica" w:cs="Helvetica"/>
          <w:color w:val="000000"/>
          <w:kern w:val="0"/>
          <w:sz w:val="21"/>
          <w:szCs w:val="21"/>
        </w:rPr>
        <w:pict w14:anchorId="7675B87E">
          <v:rect id="_x0000_i1025"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08"/>
        <w:gridCol w:w="1661"/>
        <w:gridCol w:w="3307"/>
      </w:tblGrid>
      <w:tr w:rsidR="009E12D6" w:rsidRPr="000C1515" w14:paraId="714C320C" w14:textId="77777777" w:rsidTr="00895542">
        <w:trPr>
          <w:tblCellSpacing w:w="15" w:type="dxa"/>
        </w:trPr>
        <w:tc>
          <w:tcPr>
            <w:tcW w:w="2000" w:type="pct"/>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76283CAD" w14:textId="77777777" w:rsidR="009E12D6" w:rsidRPr="000C1515" w:rsidRDefault="00B65608" w:rsidP="00895542">
            <w:pPr>
              <w:rPr>
                <w:rFonts w:ascii="Helvetica" w:hAnsi="Helvetica" w:cs="Helvetica"/>
                <w:kern w:val="0"/>
                <w:sz w:val="20"/>
                <w:szCs w:val="20"/>
              </w:rPr>
            </w:pPr>
            <w:hyperlink r:id="rId3068" w:history="1">
              <w:r w:rsidR="009E12D6" w:rsidRPr="000C1515">
                <w:rPr>
                  <w:rFonts w:ascii="Helvetica" w:hAnsi="Helvetica" w:cs="Helvetica"/>
                  <w:color w:val="0000FF"/>
                  <w:kern w:val="0"/>
                  <w:sz w:val="20"/>
                  <w:szCs w:val="20"/>
                  <w:u w:val="single"/>
                </w:rPr>
                <w:t>Prev</w:t>
              </w:r>
            </w:hyperlink>
          </w:p>
        </w:tc>
        <w:tc>
          <w:tcPr>
            <w:tcW w:w="1000" w:type="pct"/>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00ACA666" w14:textId="77777777" w:rsidR="009E12D6" w:rsidRPr="000C1515" w:rsidRDefault="00B65608" w:rsidP="00895542">
            <w:pPr>
              <w:jc w:val="center"/>
              <w:rPr>
                <w:rFonts w:ascii="Helvetica" w:hAnsi="Helvetica" w:cs="Helvetica"/>
                <w:kern w:val="0"/>
                <w:sz w:val="20"/>
                <w:szCs w:val="20"/>
              </w:rPr>
            </w:pPr>
            <w:hyperlink w:history="1">
              <w:r w:rsidR="009E12D6" w:rsidRPr="000C1515">
                <w:rPr>
                  <w:rFonts w:ascii="Helvetica" w:hAnsi="Helvetica" w:cs="Helvetica"/>
                  <w:color w:val="0000FF"/>
                  <w:kern w:val="0"/>
                  <w:sz w:val="20"/>
                  <w:szCs w:val="20"/>
                  <w:u w:val="single"/>
                </w:rPr>
                <w:t>Up</w:t>
              </w:r>
            </w:hyperlink>
          </w:p>
        </w:tc>
        <w:tc>
          <w:tcPr>
            <w:tcW w:w="2000" w:type="pct"/>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7A7839BE" w14:textId="77777777" w:rsidR="009E12D6" w:rsidRPr="000C1515" w:rsidRDefault="009E12D6" w:rsidP="00895542">
            <w:pPr>
              <w:jc w:val="right"/>
              <w:rPr>
                <w:rFonts w:ascii="Helvetica" w:hAnsi="Helvetica" w:cs="Helvetica"/>
                <w:kern w:val="0"/>
                <w:sz w:val="20"/>
                <w:szCs w:val="20"/>
              </w:rPr>
            </w:pPr>
            <w:r w:rsidRPr="000C1515">
              <w:rPr>
                <w:rFonts w:ascii="Helvetica" w:hAnsi="Helvetica" w:cs="Helvetica"/>
                <w:kern w:val="0"/>
                <w:sz w:val="20"/>
                <w:szCs w:val="20"/>
              </w:rPr>
              <w:t> </w:t>
            </w:r>
            <w:hyperlink r:id="rId3069" w:history="1">
              <w:r w:rsidRPr="000C1515">
                <w:rPr>
                  <w:rFonts w:ascii="Helvetica" w:hAnsi="Helvetica" w:cs="Helvetica"/>
                  <w:color w:val="0000FF"/>
                  <w:kern w:val="0"/>
                  <w:sz w:val="20"/>
                  <w:szCs w:val="20"/>
                  <w:u w:val="single"/>
                </w:rPr>
                <w:t>Next</w:t>
              </w:r>
            </w:hyperlink>
          </w:p>
        </w:tc>
      </w:tr>
      <w:tr w:rsidR="009E12D6" w:rsidRPr="000C1515" w14:paraId="5698F2FC" w14:textId="77777777" w:rsidTr="00895542">
        <w:trPr>
          <w:tblCellSpacing w:w="15" w:type="dxa"/>
        </w:trPr>
        <w:tc>
          <w:tcPr>
            <w:tcW w:w="2000" w:type="pct"/>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1328DDB0"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Chapter 16 Alternative Storage Engines</w:t>
            </w:r>
          </w:p>
        </w:tc>
        <w:tc>
          <w:tcPr>
            <w:tcW w:w="1000" w:type="pct"/>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21CD6EFF" w14:textId="77777777" w:rsidR="009E12D6" w:rsidRPr="000C1515" w:rsidRDefault="00B65608" w:rsidP="00895542">
            <w:pPr>
              <w:jc w:val="center"/>
              <w:rPr>
                <w:rFonts w:ascii="Helvetica" w:hAnsi="Helvetica" w:cs="Helvetica"/>
                <w:kern w:val="0"/>
                <w:sz w:val="20"/>
                <w:szCs w:val="20"/>
              </w:rPr>
            </w:pPr>
            <w:hyperlink r:id="rId3070" w:history="1">
              <w:r w:rsidR="009E12D6" w:rsidRPr="000C1515">
                <w:rPr>
                  <w:rFonts w:ascii="Helvetica" w:hAnsi="Helvetica" w:cs="Helvetica"/>
                  <w:color w:val="0000FF"/>
                  <w:kern w:val="0"/>
                  <w:sz w:val="20"/>
                  <w:szCs w:val="20"/>
                  <w:u w:val="single"/>
                </w:rPr>
                <w:t>Home</w:t>
              </w:r>
            </w:hyperlink>
          </w:p>
        </w:tc>
        <w:tc>
          <w:tcPr>
            <w:tcW w:w="2000" w:type="pct"/>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6128001B" w14:textId="77777777" w:rsidR="009E12D6" w:rsidRPr="000C1515" w:rsidRDefault="009E12D6" w:rsidP="00895542">
            <w:pPr>
              <w:jc w:val="right"/>
              <w:rPr>
                <w:rFonts w:ascii="Helvetica" w:hAnsi="Helvetica" w:cs="Helvetica"/>
                <w:kern w:val="0"/>
                <w:sz w:val="20"/>
                <w:szCs w:val="20"/>
              </w:rPr>
            </w:pPr>
            <w:r w:rsidRPr="000C1515">
              <w:rPr>
                <w:rFonts w:ascii="Helvetica" w:hAnsi="Helvetica" w:cs="Helvetica"/>
                <w:kern w:val="0"/>
                <w:sz w:val="20"/>
                <w:szCs w:val="20"/>
              </w:rPr>
              <w:t>Chapter 18 Group Replication</w:t>
            </w:r>
          </w:p>
        </w:tc>
      </w:tr>
    </w:tbl>
    <w:p w14:paraId="44AE8BF5" w14:textId="77777777" w:rsidR="009E12D6" w:rsidRPr="00FA7B1B" w:rsidRDefault="009E12D6" w:rsidP="009E12D6"/>
    <w:p w14:paraId="773C0ABF" w14:textId="77777777" w:rsidR="009E12D6" w:rsidRDefault="009E12D6" w:rsidP="009E12D6">
      <w:r>
        <w:br w:type="page"/>
      </w:r>
    </w:p>
    <w:p w14:paraId="55752BEF" w14:textId="77777777" w:rsidR="00C84EDE" w:rsidRDefault="00C84EDE"/>
    <w:sectPr w:rsidR="00C84E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C9BBC" w14:textId="77777777" w:rsidR="00B65608" w:rsidRDefault="00B65608" w:rsidP="00C613DB">
      <w:r>
        <w:separator/>
      </w:r>
    </w:p>
  </w:endnote>
  <w:endnote w:type="continuationSeparator" w:id="0">
    <w:p w14:paraId="24BAE1DF" w14:textId="77777777" w:rsidR="00B65608" w:rsidRDefault="00B65608" w:rsidP="00C613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F4E29" w14:textId="77777777" w:rsidR="00B65608" w:rsidRDefault="00B65608" w:rsidP="00C613DB">
      <w:r>
        <w:separator/>
      </w:r>
    </w:p>
  </w:footnote>
  <w:footnote w:type="continuationSeparator" w:id="0">
    <w:p w14:paraId="6BF35CAA" w14:textId="77777777" w:rsidR="00B65608" w:rsidRDefault="00B65608" w:rsidP="00C613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912D4"/>
    <w:multiLevelType w:val="hybridMultilevel"/>
    <w:tmpl w:val="36CA53E8"/>
    <w:lvl w:ilvl="0" w:tplc="5E8233D8">
      <w:start w:val="9"/>
      <w:numFmt w:val="decimal"/>
      <w:lvlText w:val="第%1章"/>
      <w:lvlJc w:val="right"/>
      <w:pPr>
        <w:ind w:left="2108" w:hanging="1116"/>
      </w:pPr>
      <w:rPr>
        <w:rFonts w:hint="eastAsia"/>
        <w:kern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2D6"/>
    <w:rsid w:val="001151A7"/>
    <w:rsid w:val="009E12D6"/>
    <w:rsid w:val="00AE6497"/>
    <w:rsid w:val="00B65608"/>
    <w:rsid w:val="00C613DB"/>
    <w:rsid w:val="00C84E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073F1E"/>
  <w15:chartTrackingRefBased/>
  <w15:docId w15:val="{0F7495C8-4AF8-4298-9DD6-1F300E1F9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12D6"/>
    <w:rPr>
      <w:rFonts w:ascii="Times New Roman" w:eastAsia="宋体" w:hAnsi="Times New Roman"/>
      <w:sz w:val="24"/>
    </w:rPr>
  </w:style>
  <w:style w:type="paragraph" w:styleId="1">
    <w:name w:val="heading 1"/>
    <w:basedOn w:val="a"/>
    <w:next w:val="a"/>
    <w:link w:val="10"/>
    <w:uiPriority w:val="9"/>
    <w:qFormat/>
    <w:rsid w:val="009E12D6"/>
    <w:pPr>
      <w:keepNext/>
      <w:keepLines/>
      <w:outlineLvl w:val="0"/>
    </w:pPr>
    <w:rPr>
      <w:rFonts w:eastAsia="楷体"/>
      <w:bCs/>
      <w:kern w:val="44"/>
      <w:sz w:val="32"/>
      <w:szCs w:val="44"/>
    </w:rPr>
  </w:style>
  <w:style w:type="paragraph" w:styleId="2">
    <w:name w:val="heading 2"/>
    <w:basedOn w:val="a"/>
    <w:next w:val="a"/>
    <w:link w:val="20"/>
    <w:uiPriority w:val="9"/>
    <w:unhideWhenUsed/>
    <w:qFormat/>
    <w:rsid w:val="009E12D6"/>
    <w:pPr>
      <w:keepNext/>
      <w:keepLines/>
      <w:outlineLvl w:val="1"/>
    </w:pPr>
    <w:rPr>
      <w:rFonts w:eastAsia="楷体" w:cstheme="majorBidi"/>
      <w:bCs/>
      <w:sz w:val="32"/>
      <w:szCs w:val="32"/>
    </w:rPr>
  </w:style>
  <w:style w:type="paragraph" w:styleId="3">
    <w:name w:val="heading 3"/>
    <w:basedOn w:val="a"/>
    <w:next w:val="a"/>
    <w:link w:val="30"/>
    <w:uiPriority w:val="9"/>
    <w:unhideWhenUsed/>
    <w:qFormat/>
    <w:rsid w:val="009E12D6"/>
    <w:pPr>
      <w:keepNext/>
      <w:keepLines/>
      <w:outlineLvl w:val="2"/>
    </w:pPr>
    <w:rPr>
      <w:bCs/>
      <w:sz w:val="32"/>
      <w:szCs w:val="32"/>
    </w:rPr>
  </w:style>
  <w:style w:type="paragraph" w:styleId="4">
    <w:name w:val="heading 4"/>
    <w:basedOn w:val="a"/>
    <w:next w:val="a"/>
    <w:link w:val="40"/>
    <w:uiPriority w:val="9"/>
    <w:unhideWhenUsed/>
    <w:qFormat/>
    <w:rsid w:val="009E12D6"/>
    <w:pPr>
      <w:keepNext/>
      <w:keepLines/>
      <w:outlineLvl w:val="3"/>
    </w:pPr>
    <w:rPr>
      <w:rFonts w:eastAsia="楷体" w:cstheme="majorBidi"/>
      <w:b/>
      <w:bCs/>
      <w:szCs w:val="28"/>
    </w:rPr>
  </w:style>
  <w:style w:type="paragraph" w:styleId="5">
    <w:name w:val="heading 5"/>
    <w:basedOn w:val="a"/>
    <w:next w:val="a"/>
    <w:link w:val="50"/>
    <w:uiPriority w:val="9"/>
    <w:unhideWhenUsed/>
    <w:qFormat/>
    <w:rsid w:val="009E12D6"/>
    <w:pPr>
      <w:keepNext/>
      <w:keepLines/>
      <w:outlineLvl w:val="4"/>
    </w:pPr>
    <w:rPr>
      <w:b/>
      <w:bCs/>
      <w:szCs w:val="28"/>
    </w:rPr>
  </w:style>
  <w:style w:type="paragraph" w:styleId="6">
    <w:name w:val="heading 6"/>
    <w:basedOn w:val="a"/>
    <w:next w:val="a"/>
    <w:link w:val="60"/>
    <w:uiPriority w:val="9"/>
    <w:unhideWhenUsed/>
    <w:qFormat/>
    <w:rsid w:val="009E12D6"/>
    <w:pPr>
      <w:keepNext/>
      <w:keepLines/>
      <w:outlineLvl w:val="5"/>
    </w:pPr>
    <w:rPr>
      <w:rFonts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E12D6"/>
    <w:rPr>
      <w:rFonts w:ascii="Times New Roman" w:eastAsia="楷体" w:hAnsi="Times New Roman"/>
      <w:bCs/>
      <w:kern w:val="44"/>
      <w:sz w:val="32"/>
      <w:szCs w:val="44"/>
    </w:rPr>
  </w:style>
  <w:style w:type="character" w:customStyle="1" w:styleId="20">
    <w:name w:val="标题 2 字符"/>
    <w:basedOn w:val="a0"/>
    <w:link w:val="2"/>
    <w:uiPriority w:val="9"/>
    <w:rsid w:val="009E12D6"/>
    <w:rPr>
      <w:rFonts w:ascii="Times New Roman" w:eastAsia="楷体" w:hAnsi="Times New Roman" w:cstheme="majorBidi"/>
      <w:bCs/>
      <w:sz w:val="32"/>
      <w:szCs w:val="32"/>
    </w:rPr>
  </w:style>
  <w:style w:type="character" w:customStyle="1" w:styleId="30">
    <w:name w:val="标题 3 字符"/>
    <w:basedOn w:val="a0"/>
    <w:link w:val="3"/>
    <w:uiPriority w:val="9"/>
    <w:rsid w:val="009E12D6"/>
    <w:rPr>
      <w:rFonts w:ascii="Times New Roman" w:eastAsia="宋体" w:hAnsi="Times New Roman"/>
      <w:bCs/>
      <w:sz w:val="32"/>
      <w:szCs w:val="32"/>
    </w:rPr>
  </w:style>
  <w:style w:type="character" w:customStyle="1" w:styleId="40">
    <w:name w:val="标题 4 字符"/>
    <w:basedOn w:val="a0"/>
    <w:link w:val="4"/>
    <w:uiPriority w:val="9"/>
    <w:rsid w:val="009E12D6"/>
    <w:rPr>
      <w:rFonts w:ascii="Times New Roman" w:eastAsia="楷体" w:hAnsi="Times New Roman" w:cstheme="majorBidi"/>
      <w:b/>
      <w:bCs/>
      <w:sz w:val="24"/>
      <w:szCs w:val="28"/>
    </w:rPr>
  </w:style>
  <w:style w:type="character" w:customStyle="1" w:styleId="50">
    <w:name w:val="标题 5 字符"/>
    <w:basedOn w:val="a0"/>
    <w:link w:val="5"/>
    <w:uiPriority w:val="9"/>
    <w:rsid w:val="009E12D6"/>
    <w:rPr>
      <w:rFonts w:ascii="Times New Roman" w:eastAsia="宋体" w:hAnsi="Times New Roman"/>
      <w:b/>
      <w:bCs/>
      <w:sz w:val="24"/>
      <w:szCs w:val="28"/>
    </w:rPr>
  </w:style>
  <w:style w:type="character" w:customStyle="1" w:styleId="60">
    <w:name w:val="标题 6 字符"/>
    <w:basedOn w:val="a0"/>
    <w:link w:val="6"/>
    <w:uiPriority w:val="9"/>
    <w:rsid w:val="009E12D6"/>
    <w:rPr>
      <w:rFonts w:ascii="Times New Roman" w:eastAsia="宋体" w:hAnsi="Times New Roman" w:cstheme="majorBidi"/>
      <w:b/>
      <w:bCs/>
      <w:sz w:val="24"/>
      <w:szCs w:val="24"/>
    </w:rPr>
  </w:style>
  <w:style w:type="character" w:styleId="a3">
    <w:name w:val="Emphasis"/>
    <w:basedOn w:val="a0"/>
    <w:uiPriority w:val="20"/>
    <w:qFormat/>
    <w:rsid w:val="009E12D6"/>
    <w:rPr>
      <w:rFonts w:ascii="Times New Roman" w:eastAsia="楷体" w:hAnsi="Times New Roman"/>
      <w:b w:val="0"/>
      <w:i w:val="0"/>
      <w:iCs/>
      <w:sz w:val="32"/>
    </w:rPr>
  </w:style>
  <w:style w:type="character" w:styleId="a4">
    <w:name w:val="Hyperlink"/>
    <w:basedOn w:val="a0"/>
    <w:uiPriority w:val="99"/>
    <w:unhideWhenUsed/>
    <w:rsid w:val="009E12D6"/>
    <w:rPr>
      <w:color w:val="0563C1" w:themeColor="hyperlink"/>
      <w:u w:val="single"/>
    </w:rPr>
  </w:style>
  <w:style w:type="character" w:styleId="a5">
    <w:name w:val="Strong"/>
    <w:basedOn w:val="a0"/>
    <w:uiPriority w:val="22"/>
    <w:qFormat/>
    <w:rsid w:val="009E12D6"/>
    <w:rPr>
      <w:rFonts w:ascii="Times New Roman" w:eastAsia="楷体" w:hAnsi="Times New Roman"/>
      <w:b/>
      <w:bCs/>
      <w:sz w:val="28"/>
    </w:rPr>
  </w:style>
  <w:style w:type="paragraph" w:styleId="a6">
    <w:name w:val="List Paragraph"/>
    <w:basedOn w:val="a"/>
    <w:uiPriority w:val="34"/>
    <w:qFormat/>
    <w:rsid w:val="009E12D6"/>
    <w:pPr>
      <w:ind w:firstLineChars="200" w:firstLine="420"/>
    </w:pPr>
  </w:style>
  <w:style w:type="paragraph" w:styleId="TOC">
    <w:name w:val="TOC Heading"/>
    <w:basedOn w:val="1"/>
    <w:next w:val="a"/>
    <w:uiPriority w:val="39"/>
    <w:unhideWhenUsed/>
    <w:qFormat/>
    <w:rsid w:val="009E12D6"/>
    <w:pPr>
      <w:spacing w:before="240" w:line="259" w:lineRule="auto"/>
      <w:outlineLvl w:val="9"/>
    </w:pPr>
    <w:rPr>
      <w:rFonts w:asciiTheme="majorHAnsi" w:eastAsiaTheme="majorEastAsia" w:hAnsiTheme="majorHAnsi" w:cstheme="majorBidi"/>
      <w:bCs w:val="0"/>
      <w:color w:val="2F5496" w:themeColor="accent1" w:themeShade="BF"/>
      <w:kern w:val="0"/>
      <w:szCs w:val="32"/>
    </w:rPr>
  </w:style>
  <w:style w:type="paragraph" w:styleId="TOC1">
    <w:name w:val="toc 1"/>
    <w:basedOn w:val="a"/>
    <w:next w:val="a"/>
    <w:autoRedefine/>
    <w:uiPriority w:val="39"/>
    <w:unhideWhenUsed/>
    <w:rsid w:val="009E12D6"/>
  </w:style>
  <w:style w:type="character" w:customStyle="1" w:styleId="11">
    <w:name w:val="未处理的提及1"/>
    <w:basedOn w:val="a0"/>
    <w:uiPriority w:val="99"/>
    <w:semiHidden/>
    <w:unhideWhenUsed/>
    <w:rsid w:val="009E12D6"/>
    <w:rPr>
      <w:color w:val="605E5C"/>
      <w:shd w:val="clear" w:color="auto" w:fill="E1DFDD"/>
    </w:rPr>
  </w:style>
  <w:style w:type="paragraph" w:styleId="a7">
    <w:name w:val="Quote"/>
    <w:basedOn w:val="a"/>
    <w:next w:val="a"/>
    <w:link w:val="a8"/>
    <w:uiPriority w:val="29"/>
    <w:qFormat/>
    <w:rsid w:val="009E12D6"/>
    <w:pPr>
      <w:framePr w:w="8505" w:wrap="notBeside" w:vAnchor="text" w:hAnchor="text" w:y="1" w:anchorLock="1"/>
      <w:shd w:val="clear" w:color="auto" w:fill="ACB9CA" w:themeFill="text2" w:themeFillTint="66"/>
      <w:spacing w:beforeLines="40" w:before="40" w:afterLines="40" w:after="40"/>
    </w:pPr>
    <w:rPr>
      <w:iCs/>
      <w:color w:val="44546A" w:themeColor="text2"/>
    </w:rPr>
  </w:style>
  <w:style w:type="character" w:customStyle="1" w:styleId="a8">
    <w:name w:val="引用 字符"/>
    <w:basedOn w:val="a0"/>
    <w:link w:val="a7"/>
    <w:uiPriority w:val="29"/>
    <w:rsid w:val="009E12D6"/>
    <w:rPr>
      <w:rFonts w:ascii="Times New Roman" w:eastAsia="宋体" w:hAnsi="Times New Roman"/>
      <w:iCs/>
      <w:color w:val="44546A" w:themeColor="text2"/>
      <w:sz w:val="24"/>
      <w:shd w:val="clear" w:color="auto" w:fill="ACB9CA" w:themeFill="text2" w:themeFillTint="66"/>
    </w:rPr>
  </w:style>
  <w:style w:type="character" w:styleId="a9">
    <w:name w:val="Intense Emphasis"/>
    <w:basedOn w:val="a0"/>
    <w:uiPriority w:val="21"/>
    <w:qFormat/>
    <w:rsid w:val="009E12D6"/>
    <w:rPr>
      <w:rFonts w:ascii="Times New Roman" w:eastAsia="楷体" w:hAnsi="Times New Roman"/>
      <w:b/>
      <w:iCs/>
      <w:color w:val="C00000"/>
    </w:rPr>
  </w:style>
  <w:style w:type="paragraph" w:styleId="aa">
    <w:name w:val="header"/>
    <w:basedOn w:val="a"/>
    <w:link w:val="ab"/>
    <w:uiPriority w:val="99"/>
    <w:unhideWhenUsed/>
    <w:rsid w:val="009E12D6"/>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9E12D6"/>
    <w:rPr>
      <w:rFonts w:ascii="Times New Roman" w:eastAsia="宋体" w:hAnsi="Times New Roman"/>
      <w:sz w:val="18"/>
      <w:szCs w:val="18"/>
    </w:rPr>
  </w:style>
  <w:style w:type="paragraph" w:styleId="ac">
    <w:name w:val="footer"/>
    <w:basedOn w:val="a"/>
    <w:link w:val="ad"/>
    <w:uiPriority w:val="99"/>
    <w:unhideWhenUsed/>
    <w:rsid w:val="009E12D6"/>
    <w:pPr>
      <w:tabs>
        <w:tab w:val="center" w:pos="4153"/>
        <w:tab w:val="right" w:pos="8306"/>
      </w:tabs>
      <w:snapToGrid w:val="0"/>
    </w:pPr>
    <w:rPr>
      <w:sz w:val="18"/>
      <w:szCs w:val="18"/>
    </w:rPr>
  </w:style>
  <w:style w:type="character" w:customStyle="1" w:styleId="ad">
    <w:name w:val="页脚 字符"/>
    <w:basedOn w:val="a0"/>
    <w:link w:val="ac"/>
    <w:uiPriority w:val="99"/>
    <w:rsid w:val="009E12D6"/>
    <w:rPr>
      <w:rFonts w:ascii="Times New Roman" w:eastAsia="宋体" w:hAnsi="Times New Roman"/>
      <w:sz w:val="18"/>
      <w:szCs w:val="18"/>
    </w:rPr>
  </w:style>
  <w:style w:type="paragraph" w:styleId="HTML">
    <w:name w:val="HTML Preformatted"/>
    <w:basedOn w:val="a"/>
    <w:link w:val="HTML0"/>
    <w:uiPriority w:val="99"/>
    <w:unhideWhenUsed/>
    <w:rsid w:val="009E1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szCs w:val="24"/>
    </w:rPr>
  </w:style>
  <w:style w:type="character" w:customStyle="1" w:styleId="HTML0">
    <w:name w:val="HTML 预设格式 字符"/>
    <w:basedOn w:val="a0"/>
    <w:link w:val="HTML"/>
    <w:uiPriority w:val="99"/>
    <w:rsid w:val="009E12D6"/>
    <w:rPr>
      <w:rFonts w:ascii="宋体" w:eastAsia="宋体" w:hAnsi="宋体" w:cs="宋体"/>
      <w:kern w:val="0"/>
      <w:sz w:val="24"/>
      <w:szCs w:val="24"/>
    </w:rPr>
  </w:style>
  <w:style w:type="character" w:styleId="HTML1">
    <w:name w:val="HTML Code"/>
    <w:basedOn w:val="a0"/>
    <w:uiPriority w:val="99"/>
    <w:semiHidden/>
    <w:unhideWhenUsed/>
    <w:rsid w:val="009E12D6"/>
    <w:rPr>
      <w:rFonts w:ascii="宋体" w:eastAsia="宋体" w:hAnsi="宋体" w:cs="宋体"/>
      <w:sz w:val="24"/>
      <w:szCs w:val="24"/>
    </w:rPr>
  </w:style>
  <w:style w:type="paragraph" w:styleId="ae">
    <w:name w:val="No Spacing"/>
    <w:uiPriority w:val="1"/>
    <w:qFormat/>
    <w:rsid w:val="009E12D6"/>
    <w:rPr>
      <w:rFonts w:ascii="Times New Roman" w:eastAsia="宋体" w:hAnsi="Times New Roman"/>
      <w:sz w:val="28"/>
    </w:rPr>
  </w:style>
  <w:style w:type="paragraph" w:customStyle="1" w:styleId="12">
    <w:name w:val="标题1"/>
    <w:basedOn w:val="a"/>
    <w:rsid w:val="009E12D6"/>
    <w:pPr>
      <w:spacing w:before="100" w:beforeAutospacing="1" w:after="100" w:afterAutospacing="1"/>
    </w:pPr>
    <w:rPr>
      <w:rFonts w:ascii="宋体" w:hAnsi="宋体" w:cs="宋体"/>
      <w:kern w:val="0"/>
      <w:szCs w:val="24"/>
    </w:rPr>
  </w:style>
  <w:style w:type="paragraph" w:styleId="TOC2">
    <w:name w:val="toc 2"/>
    <w:basedOn w:val="a"/>
    <w:next w:val="a"/>
    <w:autoRedefine/>
    <w:uiPriority w:val="39"/>
    <w:unhideWhenUsed/>
    <w:rsid w:val="009E12D6"/>
    <w:pPr>
      <w:ind w:leftChars="200" w:left="420"/>
    </w:pPr>
  </w:style>
  <w:style w:type="paragraph" w:styleId="TOC3">
    <w:name w:val="toc 3"/>
    <w:basedOn w:val="a"/>
    <w:next w:val="a"/>
    <w:autoRedefine/>
    <w:uiPriority w:val="39"/>
    <w:unhideWhenUsed/>
    <w:rsid w:val="009E12D6"/>
    <w:pPr>
      <w:ind w:leftChars="400" w:left="840"/>
    </w:pPr>
  </w:style>
  <w:style w:type="paragraph" w:customStyle="1" w:styleId="21">
    <w:name w:val="标题2"/>
    <w:basedOn w:val="a"/>
    <w:rsid w:val="009E12D6"/>
    <w:pPr>
      <w:spacing w:before="100" w:beforeAutospacing="1" w:after="100" w:afterAutospacing="1"/>
    </w:pPr>
    <w:rPr>
      <w:rFonts w:ascii="宋体" w:hAnsi="宋体" w:cs="宋体"/>
      <w:kern w:val="0"/>
      <w:szCs w:val="24"/>
    </w:rPr>
  </w:style>
  <w:style w:type="paragraph" w:styleId="af">
    <w:name w:val="Normal (Web)"/>
    <w:basedOn w:val="a"/>
    <w:uiPriority w:val="99"/>
    <w:unhideWhenUsed/>
    <w:rsid w:val="009E12D6"/>
    <w:pPr>
      <w:spacing w:before="100" w:beforeAutospacing="1" w:after="100" w:afterAutospacing="1"/>
    </w:pPr>
    <w:rPr>
      <w:rFonts w:ascii="宋体" w:hAnsi="宋体" w:cs="宋体"/>
      <w:kern w:val="0"/>
      <w:szCs w:val="24"/>
    </w:rPr>
  </w:style>
  <w:style w:type="character" w:styleId="af0">
    <w:name w:val="Subtle Emphasis"/>
    <w:basedOn w:val="a0"/>
    <w:uiPriority w:val="19"/>
    <w:qFormat/>
    <w:rsid w:val="009E12D6"/>
    <w:rPr>
      <w:i/>
      <w:iCs/>
      <w:color w:val="404040" w:themeColor="text1" w:themeTint="BF"/>
    </w:rPr>
  </w:style>
  <w:style w:type="paragraph" w:customStyle="1" w:styleId="31">
    <w:name w:val="标题3"/>
    <w:basedOn w:val="a"/>
    <w:rsid w:val="009E12D6"/>
    <w:pPr>
      <w:spacing w:before="100" w:beforeAutospacing="1" w:after="100" w:afterAutospacing="1"/>
    </w:pPr>
    <w:rPr>
      <w:rFonts w:ascii="宋体" w:hAnsi="宋体" w:cs="宋体"/>
      <w:kern w:val="0"/>
      <w:szCs w:val="24"/>
    </w:rPr>
  </w:style>
  <w:style w:type="paragraph" w:customStyle="1" w:styleId="41">
    <w:name w:val="标题4"/>
    <w:basedOn w:val="a"/>
    <w:rsid w:val="009E12D6"/>
    <w:pPr>
      <w:spacing w:before="100" w:beforeAutospacing="1" w:after="100" w:afterAutospacing="1"/>
    </w:pPr>
    <w:rPr>
      <w:rFonts w:ascii="宋体" w:hAnsi="宋体" w:cs="宋体"/>
      <w:kern w:val="0"/>
      <w:szCs w:val="24"/>
    </w:rPr>
  </w:style>
  <w:style w:type="table" w:styleId="af1">
    <w:name w:val="Table Grid"/>
    <w:basedOn w:val="a1"/>
    <w:uiPriority w:val="39"/>
    <w:rsid w:val="009E12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2">
    <w:name w:val="Grid Table Light"/>
    <w:basedOn w:val="a1"/>
    <w:uiPriority w:val="40"/>
    <w:rsid w:val="009E12D6"/>
    <w:rPr>
      <w:rFonts w:ascii="Times New Roman" w:eastAsia="宋体" w:hAnsi="Times New Roman"/>
      <w:sz w:val="15"/>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sonormal0">
    <w:name w:val="msonormal"/>
    <w:basedOn w:val="a"/>
    <w:rsid w:val="009E12D6"/>
    <w:pPr>
      <w:spacing w:before="100" w:beforeAutospacing="1" w:after="100" w:afterAutospacing="1"/>
    </w:pPr>
    <w:rPr>
      <w:rFonts w:ascii="宋体" w:hAnsi="宋体" w:cs="宋体"/>
      <w:kern w:val="0"/>
      <w:szCs w:val="24"/>
    </w:rPr>
  </w:style>
  <w:style w:type="character" w:styleId="af3">
    <w:name w:val="FollowedHyperlink"/>
    <w:basedOn w:val="a0"/>
    <w:uiPriority w:val="99"/>
    <w:semiHidden/>
    <w:unhideWhenUsed/>
    <w:rsid w:val="009E12D6"/>
    <w:rPr>
      <w:color w:val="800080"/>
      <w:u w:val="single"/>
    </w:rPr>
  </w:style>
  <w:style w:type="character" w:customStyle="1" w:styleId="13">
    <w:name w:val="强调1"/>
    <w:basedOn w:val="a0"/>
    <w:rsid w:val="009E12D6"/>
  </w:style>
  <w:style w:type="character" w:customStyle="1" w:styleId="14">
    <w:name w:val="引用1"/>
    <w:basedOn w:val="a0"/>
    <w:rsid w:val="009E12D6"/>
  </w:style>
  <w:style w:type="character" w:customStyle="1" w:styleId="command">
    <w:name w:val="command"/>
    <w:basedOn w:val="a0"/>
    <w:rsid w:val="009E12D6"/>
  </w:style>
  <w:style w:type="paragraph" w:customStyle="1" w:styleId="51">
    <w:name w:val="标题5"/>
    <w:basedOn w:val="a"/>
    <w:rsid w:val="009E12D6"/>
    <w:pPr>
      <w:spacing w:before="100" w:beforeAutospacing="1" w:after="100" w:afterAutospacing="1"/>
    </w:pPr>
    <w:rPr>
      <w:rFonts w:ascii="宋体" w:hAnsi="宋体" w:cs="宋体"/>
      <w:kern w:val="0"/>
      <w:szCs w:val="24"/>
    </w:rPr>
  </w:style>
  <w:style w:type="character" w:customStyle="1" w:styleId="22">
    <w:name w:val="引用2"/>
    <w:basedOn w:val="a0"/>
    <w:rsid w:val="009E12D6"/>
  </w:style>
  <w:style w:type="paragraph" w:customStyle="1" w:styleId="61">
    <w:name w:val="标题6"/>
    <w:basedOn w:val="a"/>
    <w:rsid w:val="009E12D6"/>
    <w:pPr>
      <w:spacing w:before="100" w:beforeAutospacing="1" w:after="100" w:afterAutospacing="1"/>
    </w:pPr>
    <w:rPr>
      <w:rFonts w:ascii="宋体" w:hAnsi="宋体" w:cs="宋体"/>
      <w:kern w:val="0"/>
      <w:szCs w:val="24"/>
    </w:rPr>
  </w:style>
  <w:style w:type="table" w:styleId="15">
    <w:name w:val="Plain Table 1"/>
    <w:basedOn w:val="a1"/>
    <w:uiPriority w:val="41"/>
    <w:rsid w:val="009E12D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4">
    <w:name w:val="Balloon Text"/>
    <w:basedOn w:val="a"/>
    <w:link w:val="af5"/>
    <w:uiPriority w:val="99"/>
    <w:semiHidden/>
    <w:unhideWhenUsed/>
    <w:rsid w:val="009E12D6"/>
    <w:rPr>
      <w:sz w:val="18"/>
      <w:szCs w:val="18"/>
    </w:rPr>
  </w:style>
  <w:style w:type="character" w:customStyle="1" w:styleId="af5">
    <w:name w:val="批注框文本 字符"/>
    <w:basedOn w:val="a0"/>
    <w:link w:val="af4"/>
    <w:uiPriority w:val="99"/>
    <w:semiHidden/>
    <w:rsid w:val="009E12D6"/>
    <w:rPr>
      <w:rFonts w:ascii="Times New Roman" w:eastAsia="宋体" w:hAnsi="Times New Roman"/>
      <w:sz w:val="18"/>
      <w:szCs w:val="18"/>
    </w:rPr>
  </w:style>
  <w:style w:type="character" w:customStyle="1" w:styleId="32">
    <w:name w:val="引用3"/>
    <w:basedOn w:val="a0"/>
    <w:rsid w:val="009E12D6"/>
  </w:style>
  <w:style w:type="paragraph" w:customStyle="1" w:styleId="7">
    <w:name w:val="标题7"/>
    <w:basedOn w:val="a"/>
    <w:rsid w:val="009E12D6"/>
    <w:pPr>
      <w:spacing w:before="100" w:beforeAutospacing="1" w:after="100" w:afterAutospacing="1"/>
    </w:pPr>
    <w:rPr>
      <w:rFonts w:ascii="宋体" w:hAnsi="宋体" w:cs="宋体"/>
      <w:kern w:val="0"/>
      <w:szCs w:val="24"/>
    </w:rPr>
  </w:style>
  <w:style w:type="paragraph" w:customStyle="1" w:styleId="8">
    <w:name w:val="标题8"/>
    <w:basedOn w:val="a"/>
    <w:rsid w:val="009E12D6"/>
    <w:pPr>
      <w:spacing w:before="100" w:beforeAutospacing="1" w:after="100" w:afterAutospacing="1"/>
    </w:pPr>
    <w:rPr>
      <w:rFonts w:ascii="宋体" w:hAnsi="宋体" w:cs="宋体"/>
      <w:kern w:val="0"/>
      <w:szCs w:val="24"/>
    </w:rPr>
  </w:style>
  <w:style w:type="character" w:customStyle="1" w:styleId="section">
    <w:name w:val="section"/>
    <w:basedOn w:val="a0"/>
    <w:rsid w:val="009E12D6"/>
  </w:style>
  <w:style w:type="character" w:customStyle="1" w:styleId="42">
    <w:name w:val="引用4"/>
    <w:basedOn w:val="a0"/>
    <w:rsid w:val="009E12D6"/>
  </w:style>
  <w:style w:type="paragraph" w:customStyle="1" w:styleId="valid-value">
    <w:name w:val="valid-value"/>
    <w:basedOn w:val="a"/>
    <w:rsid w:val="009E12D6"/>
    <w:pPr>
      <w:spacing w:before="100" w:beforeAutospacing="1" w:after="100" w:afterAutospacing="1"/>
    </w:pPr>
    <w:rPr>
      <w:rFonts w:ascii="宋体" w:hAnsi="宋体" w:cs="宋体"/>
      <w:kern w:val="0"/>
      <w:szCs w:val="24"/>
    </w:rPr>
  </w:style>
  <w:style w:type="character" w:customStyle="1" w:styleId="errortext">
    <w:name w:val="errortext"/>
    <w:basedOn w:val="a0"/>
    <w:rsid w:val="009E12D6"/>
  </w:style>
  <w:style w:type="character" w:customStyle="1" w:styleId="firstterm">
    <w:name w:val="firstterm"/>
    <w:basedOn w:val="a0"/>
    <w:rsid w:val="009E12D6"/>
  </w:style>
  <w:style w:type="paragraph" w:customStyle="1" w:styleId="listitem">
    <w:name w:val="listitem"/>
    <w:basedOn w:val="a"/>
    <w:rsid w:val="009E12D6"/>
    <w:pPr>
      <w:spacing w:before="100" w:beforeAutospacing="1" w:after="100" w:afterAutospacing="1"/>
    </w:pPr>
    <w:rPr>
      <w:rFonts w:ascii="宋体" w:hAnsi="宋体" w:cs="宋体"/>
      <w:kern w:val="0"/>
      <w:szCs w:val="24"/>
    </w:rPr>
  </w:style>
  <w:style w:type="paragraph" w:customStyle="1" w:styleId="9">
    <w:name w:val="标题9"/>
    <w:basedOn w:val="a"/>
    <w:rsid w:val="009E12D6"/>
    <w:pPr>
      <w:spacing w:before="100" w:beforeAutospacing="1" w:after="100" w:afterAutospacing="1"/>
    </w:pPr>
    <w:rPr>
      <w:rFonts w:ascii="宋体" w:hAnsi="宋体" w:cs="宋体"/>
      <w:kern w:val="0"/>
      <w:szCs w:val="24"/>
    </w:rPr>
  </w:style>
  <w:style w:type="character" w:customStyle="1" w:styleId="23">
    <w:name w:val="强调2"/>
    <w:basedOn w:val="a0"/>
    <w:rsid w:val="009E12D6"/>
  </w:style>
  <w:style w:type="character" w:customStyle="1" w:styleId="52">
    <w:name w:val="引用5"/>
    <w:basedOn w:val="a0"/>
    <w:rsid w:val="009E12D6"/>
  </w:style>
  <w:style w:type="character" w:customStyle="1" w:styleId="errorcode">
    <w:name w:val="errorcode"/>
    <w:basedOn w:val="a0"/>
    <w:rsid w:val="009E12D6"/>
  </w:style>
  <w:style w:type="character" w:customStyle="1" w:styleId="33">
    <w:name w:val="强调3"/>
    <w:basedOn w:val="a0"/>
    <w:rsid w:val="009E12D6"/>
  </w:style>
  <w:style w:type="character" w:customStyle="1" w:styleId="62">
    <w:name w:val="引用6"/>
    <w:basedOn w:val="a0"/>
    <w:rsid w:val="009E12D6"/>
  </w:style>
  <w:style w:type="character" w:customStyle="1" w:styleId="bold">
    <w:name w:val="bold"/>
    <w:basedOn w:val="a0"/>
    <w:rsid w:val="009E12D6"/>
  </w:style>
  <w:style w:type="paragraph" w:customStyle="1" w:styleId="100">
    <w:name w:val="标题10"/>
    <w:basedOn w:val="a"/>
    <w:rsid w:val="009E12D6"/>
    <w:pPr>
      <w:spacing w:before="100" w:beforeAutospacing="1" w:after="100" w:afterAutospacing="1"/>
    </w:pPr>
    <w:rPr>
      <w:rFonts w:ascii="宋体" w:hAnsi="宋体" w:cs="宋体"/>
      <w:kern w:val="0"/>
      <w:szCs w:val="24"/>
    </w:rPr>
  </w:style>
  <w:style w:type="character" w:customStyle="1" w:styleId="term">
    <w:name w:val="term"/>
    <w:basedOn w:val="a0"/>
    <w:rsid w:val="009E12D6"/>
  </w:style>
  <w:style w:type="character" w:customStyle="1" w:styleId="keycap">
    <w:name w:val="keycap"/>
    <w:basedOn w:val="a0"/>
    <w:rsid w:val="009E12D6"/>
  </w:style>
  <w:style w:type="character" w:customStyle="1" w:styleId="errorname">
    <w:name w:val="errorname"/>
    <w:basedOn w:val="a0"/>
    <w:rsid w:val="009E12D6"/>
  </w:style>
  <w:style w:type="character" w:customStyle="1" w:styleId="guiicon">
    <w:name w:val="guiicon"/>
    <w:basedOn w:val="a0"/>
    <w:rsid w:val="009E12D6"/>
  </w:style>
  <w:style w:type="character" w:customStyle="1" w:styleId="guimenuitem">
    <w:name w:val="guimenuitem"/>
    <w:basedOn w:val="a0"/>
    <w:rsid w:val="009E12D6"/>
  </w:style>
  <w:style w:type="character" w:customStyle="1" w:styleId="guimenu">
    <w:name w:val="guimenu"/>
    <w:basedOn w:val="a0"/>
    <w:rsid w:val="009E12D6"/>
  </w:style>
  <w:style w:type="character" w:customStyle="1" w:styleId="guibutton">
    <w:name w:val="guibutton"/>
    <w:basedOn w:val="a0"/>
    <w:rsid w:val="009E12D6"/>
  </w:style>
  <w:style w:type="character" w:customStyle="1" w:styleId="guilabel">
    <w:name w:val="guilabel"/>
    <w:basedOn w:val="a0"/>
    <w:rsid w:val="009E12D6"/>
  </w:style>
  <w:style w:type="paragraph" w:customStyle="1" w:styleId="currentudfsection-dmdienterprise">
    <w:name w:val="current:udf:section-dmdi+enterprise"/>
    <w:basedOn w:val="a"/>
    <w:rsid w:val="009E12D6"/>
    <w:pPr>
      <w:spacing w:before="100" w:beforeAutospacing="1" w:after="100" w:afterAutospacing="1"/>
    </w:pPr>
    <w:rPr>
      <w:rFonts w:ascii="宋体" w:hAnsi="宋体" w:cs="宋体"/>
      <w:kern w:val="0"/>
      <w:szCs w:val="24"/>
    </w:rPr>
  </w:style>
  <w:style w:type="character" w:customStyle="1" w:styleId="phrase">
    <w:name w:val="phrase"/>
    <w:basedOn w:val="a0"/>
    <w:rsid w:val="009E12D6"/>
  </w:style>
  <w:style w:type="paragraph" w:customStyle="1" w:styleId="currentudfsection-encryptionenterprise">
    <w:name w:val="current:udf:section-encryption+enterprise"/>
    <w:basedOn w:val="a"/>
    <w:rsid w:val="009E12D6"/>
    <w:pPr>
      <w:spacing w:before="100" w:beforeAutospacing="1" w:after="100" w:afterAutospacing="1"/>
    </w:pPr>
    <w:rPr>
      <w:rFonts w:ascii="宋体" w:hAnsi="宋体" w:cs="宋体"/>
      <w:kern w:val="0"/>
      <w:szCs w:val="24"/>
    </w:rPr>
  </w:style>
  <w:style w:type="character" w:customStyle="1" w:styleId="43">
    <w:name w:val="强调4"/>
    <w:basedOn w:val="a0"/>
    <w:rsid w:val="009E12D6"/>
  </w:style>
  <w:style w:type="character" w:customStyle="1" w:styleId="70">
    <w:name w:val="引用7"/>
    <w:basedOn w:val="a0"/>
    <w:rsid w:val="009E12D6"/>
  </w:style>
  <w:style w:type="paragraph" w:customStyle="1" w:styleId="110">
    <w:name w:val="标题11"/>
    <w:basedOn w:val="a"/>
    <w:rsid w:val="009E12D6"/>
    <w:pPr>
      <w:spacing w:before="100" w:beforeAutospacing="1" w:after="100" w:afterAutospacing="1"/>
    </w:pPr>
    <w:rPr>
      <w:rFonts w:ascii="宋体" w:hAnsi="宋体" w:cs="宋体"/>
      <w:kern w:val="0"/>
      <w:szCs w:val="24"/>
    </w:rPr>
  </w:style>
  <w:style w:type="character" w:customStyle="1" w:styleId="16">
    <w:name w:val="要点1"/>
    <w:basedOn w:val="a0"/>
    <w:rsid w:val="009E12D6"/>
  </w:style>
  <w:style w:type="character" w:styleId="HTML2">
    <w:name w:val="HTML Acronym"/>
    <w:basedOn w:val="a0"/>
    <w:uiPriority w:val="99"/>
    <w:semiHidden/>
    <w:unhideWhenUsed/>
    <w:rsid w:val="009E12D6"/>
  </w:style>
  <w:style w:type="numbering" w:customStyle="1" w:styleId="17">
    <w:name w:val="无列表1"/>
    <w:next w:val="a2"/>
    <w:uiPriority w:val="99"/>
    <w:semiHidden/>
    <w:unhideWhenUsed/>
    <w:rsid w:val="009E12D6"/>
  </w:style>
  <w:style w:type="paragraph" w:customStyle="1" w:styleId="ndb-rel-level">
    <w:name w:val="ndb-rel-level"/>
    <w:basedOn w:val="a"/>
    <w:rsid w:val="009E12D6"/>
    <w:pPr>
      <w:spacing w:before="100" w:beforeAutospacing="1" w:after="100" w:afterAutospacing="1"/>
    </w:pPr>
    <w:rPr>
      <w:rFonts w:ascii="宋体" w:hAnsi="宋体" w:cs="宋体"/>
      <w:kern w:val="0"/>
      <w:szCs w:val="24"/>
    </w:rPr>
  </w:style>
  <w:style w:type="character" w:customStyle="1" w:styleId="53">
    <w:name w:val="强调5"/>
    <w:basedOn w:val="a0"/>
    <w:rsid w:val="009E12D6"/>
  </w:style>
  <w:style w:type="character" w:customStyle="1" w:styleId="80">
    <w:name w:val="引用8"/>
    <w:basedOn w:val="a0"/>
    <w:rsid w:val="009E12D6"/>
  </w:style>
  <w:style w:type="paragraph" w:customStyle="1" w:styleId="120">
    <w:name w:val="标题12"/>
    <w:basedOn w:val="a"/>
    <w:rsid w:val="009E12D6"/>
    <w:pPr>
      <w:spacing w:before="100" w:beforeAutospacing="1" w:after="100" w:afterAutospacing="1"/>
    </w:pPr>
    <w:rPr>
      <w:rFonts w:ascii="宋体" w:hAnsi="宋体" w:cs="宋体"/>
      <w:kern w:val="0"/>
      <w:szCs w:val="24"/>
    </w:rPr>
  </w:style>
  <w:style w:type="numbering" w:customStyle="1" w:styleId="24">
    <w:name w:val="无列表2"/>
    <w:next w:val="a2"/>
    <w:uiPriority w:val="99"/>
    <w:semiHidden/>
    <w:unhideWhenUsed/>
    <w:rsid w:val="009E12D6"/>
  </w:style>
  <w:style w:type="character" w:customStyle="1" w:styleId="foreignphrase">
    <w:name w:val="foreignphrase"/>
    <w:basedOn w:val="a0"/>
    <w:rsid w:val="009E12D6"/>
  </w:style>
  <w:style w:type="table" w:styleId="54">
    <w:name w:val="Plain Table 5"/>
    <w:basedOn w:val="a1"/>
    <w:uiPriority w:val="45"/>
    <w:rsid w:val="009E12D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Grid Table 1 Light"/>
    <w:basedOn w:val="a1"/>
    <w:uiPriority w:val="46"/>
    <w:rsid w:val="009E12D6"/>
    <w:rPr>
      <w:rFonts w:ascii="Times New Roman" w:eastAsia="宋体" w:hAnsi="Times New Roma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6">
    <w:name w:val="Unresolved Mention"/>
    <w:basedOn w:val="a0"/>
    <w:uiPriority w:val="99"/>
    <w:semiHidden/>
    <w:unhideWhenUsed/>
    <w:rsid w:val="009E12D6"/>
    <w:rPr>
      <w:color w:val="605E5C"/>
      <w:shd w:val="clear" w:color="auto" w:fill="E1DFDD"/>
    </w:rPr>
  </w:style>
  <w:style w:type="paragraph" w:styleId="af7">
    <w:name w:val="Title"/>
    <w:basedOn w:val="a"/>
    <w:next w:val="a"/>
    <w:link w:val="af8"/>
    <w:uiPriority w:val="10"/>
    <w:qFormat/>
    <w:rsid w:val="00AE6497"/>
    <w:pPr>
      <w:spacing w:before="240" w:after="60"/>
      <w:jc w:val="center"/>
      <w:outlineLvl w:val="0"/>
    </w:pPr>
    <w:rPr>
      <w:rFonts w:cstheme="majorBidi"/>
      <w:b/>
      <w:bCs/>
      <w:sz w:val="36"/>
      <w:szCs w:val="32"/>
    </w:rPr>
  </w:style>
  <w:style w:type="character" w:customStyle="1" w:styleId="af8">
    <w:name w:val="标题 字符"/>
    <w:basedOn w:val="a0"/>
    <w:link w:val="af7"/>
    <w:uiPriority w:val="10"/>
    <w:rsid w:val="00AE6497"/>
    <w:rPr>
      <w:rFonts w:ascii="Times New Roman" w:eastAsia="宋体" w:hAnsi="Times New Roman" w:cstheme="majorBidi"/>
      <w:b/>
      <w:bCs/>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827" Type="http://schemas.openxmlformats.org/officeDocument/2006/relationships/hyperlink" Target="file:///E:\backup\%E4%B8%8B%E8%BD%BD\refman-8.0-en.html-chapter\refman-8.0-en.html-chapter\server-administration.html" TargetMode="External"/><Relationship Id="rId3042" Type="http://schemas.openxmlformats.org/officeDocument/2006/relationships/hyperlink" Target="file:///E:\backup\%E4%B8%8B%E8%BD%BD\refman-8.0-en.html-chapter\refman-8.0-en.html-chapter\replication.html" TargetMode="External"/><Relationship Id="rId170" Type="http://schemas.openxmlformats.org/officeDocument/2006/relationships/hyperlink" Target="file:///E:\backup\%E4%B8%8B%E8%BD%BD\refman-8.0-en.html-chapter\refman-8.0-en.html-chapter\sql-statements.html" TargetMode="External"/><Relationship Id="rId987" Type="http://schemas.openxmlformats.org/officeDocument/2006/relationships/hyperlink" Target="file:///E:\backup\%E4%B8%8B%E8%BD%BD\refman-8.0-en.html-chapter\refman-8.0-en.html-chapter\sql-statements.html" TargetMode="External"/><Relationship Id="rId2668" Type="http://schemas.openxmlformats.org/officeDocument/2006/relationships/hyperlink" Target="file:///E:\backup\%E4%B8%8B%E8%BD%BD\refman-8.0-en.html-chapter\refman-8.0-en.html-chapter\functions.html" TargetMode="External"/><Relationship Id="rId2875" Type="http://schemas.openxmlformats.org/officeDocument/2006/relationships/hyperlink" Target="file:///E:\backup\%E4%B8%8B%E8%BD%BD\refman-8.0-en.html-chapter\refman-8.0-en.html-chapter\sql-statements.html" TargetMode="External"/><Relationship Id="rId847" Type="http://schemas.openxmlformats.org/officeDocument/2006/relationships/hyperlink" Target="file:///E:\backup\%E4%B8%8B%E8%BD%BD\refman-8.0-en.html-chapter\refman-8.0-en.html-chapter\replication.html" TargetMode="External"/><Relationship Id="rId1477" Type="http://schemas.openxmlformats.org/officeDocument/2006/relationships/hyperlink" Target="file:///E:\backup\%E4%B8%8B%E8%BD%BD\refman-8.0-en.html-chapter\refman-8.0-en.html-chapter\replication.html" TargetMode="External"/><Relationship Id="rId1684" Type="http://schemas.openxmlformats.org/officeDocument/2006/relationships/hyperlink" Target="file:///E:\backup\%E4%B8%8B%E8%BD%BD\refman-8.0-en.html-chapter\refman-8.0-en.html-chapter\replication.html" TargetMode="External"/><Relationship Id="rId1891" Type="http://schemas.openxmlformats.org/officeDocument/2006/relationships/hyperlink" Target="file:///E:\backup\%E4%B8%8B%E8%BD%BD\refman-8.0-en.html-chapter\refman-8.0-en.html-chapter\sql-statements.html" TargetMode="External"/><Relationship Id="rId2528" Type="http://schemas.openxmlformats.org/officeDocument/2006/relationships/hyperlink" Target="file:///E:\backup\%E4%B8%8B%E8%BD%BD\refman-8.0-en.html-chapter\refman-8.0-en.html-chapter\replication.html" TargetMode="External"/><Relationship Id="rId2735" Type="http://schemas.openxmlformats.org/officeDocument/2006/relationships/hyperlink" Target="file:///E:\backup\%E4%B8%8B%E8%BD%BD\refman-8.0-en.html-chapter\refman-8.0-en.html-chapter\data-types.html" TargetMode="External"/><Relationship Id="rId2942" Type="http://schemas.openxmlformats.org/officeDocument/2006/relationships/hyperlink" Target="file:///E:\backup\%E4%B8%8B%E8%BD%BD\refman-8.0-en.html-chapter\refman-8.0-en.html-chapter\replication.html" TargetMode="External"/><Relationship Id="rId707" Type="http://schemas.openxmlformats.org/officeDocument/2006/relationships/hyperlink" Target="file:///E:\backup\%E4%B8%8B%E8%BD%BD\refman-8.0-en.html-chapter\refman-8.0-en.html-chapter\server-administration.html" TargetMode="External"/><Relationship Id="rId914" Type="http://schemas.openxmlformats.org/officeDocument/2006/relationships/hyperlink" Target="file:///E:\backup\%E4%B8%8B%E8%BD%BD\refman-8.0-en.html-chapter\refman-8.0-en.html-chapter\sql-statements.html" TargetMode="External"/><Relationship Id="rId1337" Type="http://schemas.openxmlformats.org/officeDocument/2006/relationships/hyperlink" Target="file:///E:\backup\%E4%B8%8B%E8%BD%BD\refman-8.0-en.html-chapter\refman-8.0-en.html-chapter\sql-statements.html" TargetMode="External"/><Relationship Id="rId1544" Type="http://schemas.openxmlformats.org/officeDocument/2006/relationships/hyperlink" Target="file:///E:\backup\%E4%B8%8B%E8%BD%BD\refman-8.0-en.html-chapter\refman-8.0-en.html-chapter\replication.html" TargetMode="External"/><Relationship Id="rId1751" Type="http://schemas.openxmlformats.org/officeDocument/2006/relationships/hyperlink" Target="file:///E:\backup\%E4%B8%8B%E8%BD%BD\refman-8.0-en.html-chapter\refman-8.0-en.html-chapter\programs.html" TargetMode="External"/><Relationship Id="rId2802" Type="http://schemas.openxmlformats.org/officeDocument/2006/relationships/hyperlink" Target="file:///E:\backup\%E4%B8%8B%E8%BD%BD\refman-8.0-en.html-chapter\refman-8.0-en.html-chapter\replication.html" TargetMode="External"/><Relationship Id="rId43" Type="http://schemas.openxmlformats.org/officeDocument/2006/relationships/hyperlink" Target="file:///E:\backup\%E4%B8%8B%E8%BD%BD\refman-8.0-en.html-chapter\refman-8.0-en.html-chapter\innodb-storage-engine.html" TargetMode="External"/><Relationship Id="rId1404" Type="http://schemas.openxmlformats.org/officeDocument/2006/relationships/hyperlink" Target="file:///E:\backup\%E4%B8%8B%E8%BD%BD\refman-8.0-en.html-chapter\refman-8.0-en.html-chapter\replication.html" TargetMode="External"/><Relationship Id="rId1611" Type="http://schemas.openxmlformats.org/officeDocument/2006/relationships/hyperlink" Target="file:///E:\backup\%E4%B8%8B%E8%BD%BD\refman-8.0-en.html-chapter\refman-8.0-en.html-chapter\replication.html" TargetMode="External"/><Relationship Id="rId497" Type="http://schemas.openxmlformats.org/officeDocument/2006/relationships/hyperlink" Target="file:///E:\backup\%E4%B8%8B%E8%BD%BD\refman-8.0-en.html-chapter\refman-8.0-en.html-chapter\replication.html" TargetMode="External"/><Relationship Id="rId2178" Type="http://schemas.openxmlformats.org/officeDocument/2006/relationships/hyperlink" Target="file:///E:\backup\%E4%B8%8B%E8%BD%BD\refman-8.0-en.html-chapter\refman-8.0-en.html-chapter\replication.html" TargetMode="External"/><Relationship Id="rId2385" Type="http://schemas.openxmlformats.org/officeDocument/2006/relationships/hyperlink" Target="file:///E:\backup\%E4%B8%8B%E8%BD%BD\refman-8.0-en.html-chapter\refman-8.0-en.html-chapter\replication.html" TargetMode="External"/><Relationship Id="rId357" Type="http://schemas.openxmlformats.org/officeDocument/2006/relationships/hyperlink" Target="file:///E:\backup\%E4%B8%8B%E8%BD%BD\refman-8.0-en.html-chapter\refman-8.0-en.html-chapter\replication.html" TargetMode="External"/><Relationship Id="rId1194" Type="http://schemas.openxmlformats.org/officeDocument/2006/relationships/hyperlink" Target="file:///E:\backup\%E4%B8%8B%E8%BD%BD\refman-8.0-en.html-chapter\refman-8.0-en.html-chapter\replication.html" TargetMode="External"/><Relationship Id="rId2038" Type="http://schemas.openxmlformats.org/officeDocument/2006/relationships/hyperlink" Target="file:///E:\backup\%E4%B8%8B%E8%BD%BD\refman-8.0-en.html-chapter\refman-8.0-en.html-chapter\programs.html" TargetMode="External"/><Relationship Id="rId2592" Type="http://schemas.openxmlformats.org/officeDocument/2006/relationships/hyperlink" Target="file:///E:\backup\%E4%B8%8B%E8%BD%BD\refman-8.0-en.html-chapter\refman-8.0-en.html-chapter\replication.html" TargetMode="External"/><Relationship Id="rId217" Type="http://schemas.openxmlformats.org/officeDocument/2006/relationships/hyperlink" Target="file:///E:\backup\%E4%B8%8B%E8%BD%BD\refman-8.0-en.html-chapter\refman-8.0-en.html-chapter\programs.html" TargetMode="External"/><Relationship Id="rId564" Type="http://schemas.openxmlformats.org/officeDocument/2006/relationships/hyperlink" Target="file:///E:\backup\%E4%B8%8B%E8%BD%BD\refman-8.0-en.html-chapter\refman-8.0-en.html-chapter\replication.html" TargetMode="External"/><Relationship Id="rId771" Type="http://schemas.openxmlformats.org/officeDocument/2006/relationships/hyperlink" Target="file:///E:\backup\%E4%B8%8B%E8%BD%BD\refman-8.0-en.html-chapter\refman-8.0-en.html-chapter\replication.html" TargetMode="External"/><Relationship Id="rId2245" Type="http://schemas.openxmlformats.org/officeDocument/2006/relationships/hyperlink" Target="file:///E:\backup\%E4%B8%8B%E8%BD%BD\refman-8.0-en.html-chapter\refman-8.0-en.html-chapter\programs.html" TargetMode="External"/><Relationship Id="rId2452" Type="http://schemas.openxmlformats.org/officeDocument/2006/relationships/hyperlink" Target="file:///E:\backup\%E4%B8%8B%E8%BD%BD\refman-8.0-en.html-chapter\refman-8.0-en.html-chapter\sql-statements.html" TargetMode="External"/><Relationship Id="rId424" Type="http://schemas.openxmlformats.org/officeDocument/2006/relationships/hyperlink" Target="file:///E:\backup\%E4%B8%8B%E8%BD%BD\refman-8.0-en.html-chapter\refman-8.0-en.html-chapter\replication.html" TargetMode="External"/><Relationship Id="rId631" Type="http://schemas.openxmlformats.org/officeDocument/2006/relationships/hyperlink" Target="file:///E:\backup\%E4%B8%8B%E8%BD%BD\refman-8.0-en.html-chapter\refman-8.0-en.html-chapter\replication.html" TargetMode="External"/><Relationship Id="rId1054" Type="http://schemas.openxmlformats.org/officeDocument/2006/relationships/hyperlink" Target="file:///E:\backup\%E4%B8%8B%E8%BD%BD\refman-8.0-en.html-chapter\refman-8.0-en.html-chapter\replication.html" TargetMode="External"/><Relationship Id="rId1261" Type="http://schemas.openxmlformats.org/officeDocument/2006/relationships/hyperlink" Target="file:///E:\backup\%E4%B8%8B%E8%BD%BD\refman-8.0-en.html-chapter\refman-8.0-en.html-chapter\replication.html" TargetMode="External"/><Relationship Id="rId2105" Type="http://schemas.openxmlformats.org/officeDocument/2006/relationships/hyperlink" Target="file:///E:\backup\%E4%B8%8B%E8%BD%BD\refman-8.0-en.html-chapter\refman-8.0-en.html-chapter\replication.html" TargetMode="External"/><Relationship Id="rId2312" Type="http://schemas.openxmlformats.org/officeDocument/2006/relationships/hyperlink" Target="file:///E:\backup\%E4%B8%8B%E8%BD%BD\refman-8.0-en.html-chapter\refman-8.0-en.html-chapter\security.html" TargetMode="External"/><Relationship Id="rId1121" Type="http://schemas.openxmlformats.org/officeDocument/2006/relationships/hyperlink" Target="file:///E:\backup\%E4%B8%8B%E8%BD%BD\refman-8.0-en.html-chapter\refman-8.0-en.html-chapter\optimization.html" TargetMode="External"/><Relationship Id="rId1938" Type="http://schemas.openxmlformats.org/officeDocument/2006/relationships/hyperlink" Target="file:///E:\backup\%E4%B8%8B%E8%BD%BD\refman-8.0-en.html-chapter\refman-8.0-en.html-chapter\sql-statements.html" TargetMode="External"/><Relationship Id="rId281" Type="http://schemas.openxmlformats.org/officeDocument/2006/relationships/hyperlink" Target="file:///E:\backup\%E4%B8%8B%E8%BD%BD\refman-8.0-en.html-chapter\refman-8.0-en.html-chapter\replication.html" TargetMode="External"/><Relationship Id="rId3013" Type="http://schemas.openxmlformats.org/officeDocument/2006/relationships/hyperlink" Target="file:///E:\backup\%E4%B8%8B%E8%BD%BD\refman-8.0-en.html-chapter\refman-8.0-en.html-chapter\server-administration.html" TargetMode="External"/><Relationship Id="rId141" Type="http://schemas.openxmlformats.org/officeDocument/2006/relationships/hyperlink" Target="file:///E:\backup\%E4%B8%8B%E8%BD%BD\refman-8.0-en.html-chapter\refman-8.0-en.html-chapter\replication.html" TargetMode="External"/><Relationship Id="rId7" Type="http://schemas.openxmlformats.org/officeDocument/2006/relationships/hyperlink" Target="file:///E:\backup\%E4%B8%8B%E8%BD%BD\refman-8.0-en.html-chapter\refman-8.0-en.html-chapter\replication.html" TargetMode="External"/><Relationship Id="rId2779" Type="http://schemas.openxmlformats.org/officeDocument/2006/relationships/hyperlink" Target="file:///E:\backup\%E4%B8%8B%E8%BD%BD\refman-8.0-en.html-chapter\refman-8.0-en.html-chapter\security.html" TargetMode="External"/><Relationship Id="rId2986" Type="http://schemas.openxmlformats.org/officeDocument/2006/relationships/hyperlink" Target="file:///E:\backup\%E4%B8%8B%E8%BD%BD\refman-8.0-en.html-chapter\refman-8.0-en.html-chapter\server-administration.html" TargetMode="External"/><Relationship Id="rId958" Type="http://schemas.openxmlformats.org/officeDocument/2006/relationships/hyperlink" Target="file:///E:\backup\%E4%B8%8B%E8%BD%BD\refman-8.0-en.html-chapter\refman-8.0-en.html-chapter\replication.html" TargetMode="External"/><Relationship Id="rId1588" Type="http://schemas.openxmlformats.org/officeDocument/2006/relationships/hyperlink" Target="file:///E:\backup\%E4%B8%8B%E8%BD%BD\refman-8.0-en.html-chapter\refman-8.0-en.html-chapter\replication.html" TargetMode="External"/><Relationship Id="rId1795" Type="http://schemas.openxmlformats.org/officeDocument/2006/relationships/hyperlink" Target="file:///E:\backup\%E4%B8%8B%E8%BD%BD\refman-8.0-en.html-chapter\refman-8.0-en.html-chapter\mysql-cluster.html" TargetMode="External"/><Relationship Id="rId2639" Type="http://schemas.openxmlformats.org/officeDocument/2006/relationships/hyperlink" Target="file:///E:\backup\%E4%B8%8B%E8%BD%BD\refman-8.0-en.html-chapter\refman-8.0-en.html-chapter\sql-statements.html" TargetMode="External"/><Relationship Id="rId2846" Type="http://schemas.openxmlformats.org/officeDocument/2006/relationships/hyperlink" Target="file:///E:\backup\%E4%B8%8B%E8%BD%BD\refman-8.0-en.html-chapter\refman-8.0-en.html-chapter\replication.html" TargetMode="External"/><Relationship Id="rId87" Type="http://schemas.openxmlformats.org/officeDocument/2006/relationships/hyperlink" Target="file:///E:\backup\%E4%B8%8B%E8%BD%BD\refman-8.0-en.html-chapter\refman-8.0-en.html-chapter\sql-statements.html" TargetMode="External"/><Relationship Id="rId818" Type="http://schemas.openxmlformats.org/officeDocument/2006/relationships/hyperlink" Target="file:///E:\backup\%E4%B8%8B%E8%BD%BD\refman-8.0-en.html-chapter\refman-8.0-en.html-chapter\replication.html" TargetMode="External"/><Relationship Id="rId1448" Type="http://schemas.openxmlformats.org/officeDocument/2006/relationships/hyperlink" Target="file:///E:\backup\%E4%B8%8B%E8%BD%BD\refman-8.0-en.html-chapter\refman-8.0-en.html-chapter\sql-statements.html" TargetMode="External"/><Relationship Id="rId1655" Type="http://schemas.openxmlformats.org/officeDocument/2006/relationships/hyperlink" Target="file:///E:\backup\%E4%B8%8B%E8%BD%BD\refman-8.0-en.html-chapter\refman-8.0-en.html-chapter\replication.html" TargetMode="External"/><Relationship Id="rId2706" Type="http://schemas.openxmlformats.org/officeDocument/2006/relationships/hyperlink" Target="file:///E:\backup\%E4%B8%8B%E8%BD%BD\refman-8.0-en.html-chapter\refman-8.0-en.html-chapter\replication.html" TargetMode="External"/><Relationship Id="rId1308" Type="http://schemas.openxmlformats.org/officeDocument/2006/relationships/hyperlink" Target="file:///E:\backup\%E4%B8%8B%E8%BD%BD\refman-8.0-en.html-chapter\refman-8.0-en.html-chapter\sql-statements.html" TargetMode="External"/><Relationship Id="rId1862" Type="http://schemas.openxmlformats.org/officeDocument/2006/relationships/hyperlink" Target="file:///E:\backup\%E4%B8%8B%E8%BD%BD\refman-8.0-en.html-chapter\refman-8.0-en.html-chapter\data-types.html" TargetMode="External"/><Relationship Id="rId2913" Type="http://schemas.openxmlformats.org/officeDocument/2006/relationships/hyperlink" Target="file:///E:\backup\%E4%B8%8B%E8%BD%BD\refman-8.0-en.html-chapter\refman-8.0-en.html-chapter\replication.html" TargetMode="External"/><Relationship Id="rId1515" Type="http://schemas.openxmlformats.org/officeDocument/2006/relationships/hyperlink" Target="file:///E:\backup\%E4%B8%8B%E8%BD%BD\refman-8.0-en.html-chapter\refman-8.0-en.html-chapter\optimization.html" TargetMode="External"/><Relationship Id="rId1722" Type="http://schemas.openxmlformats.org/officeDocument/2006/relationships/hyperlink" Target="https://dev.mysql.com/doc/mysql-router/8.0/en/" TargetMode="External"/><Relationship Id="rId14" Type="http://schemas.openxmlformats.org/officeDocument/2006/relationships/hyperlink" Target="file:///E:\backup\%E4%B8%8B%E8%BD%BD\refman-8.0-en.html-chapter\refman-8.0-en.html-chapter\replication.html" TargetMode="External"/><Relationship Id="rId2289" Type="http://schemas.openxmlformats.org/officeDocument/2006/relationships/hyperlink" Target="file:///E:\backup\%E4%B8%8B%E8%BD%BD\refman-8.0-en.html-chapter\refman-8.0-en.html-chapter\programs.html" TargetMode="External"/><Relationship Id="rId2496" Type="http://schemas.openxmlformats.org/officeDocument/2006/relationships/hyperlink" Target="file:///E:\backup\%E4%B8%8B%E8%BD%BD\refman-8.0-en.html-chapter\refman-8.0-en.html-chapter\replication.html" TargetMode="External"/><Relationship Id="rId468" Type="http://schemas.openxmlformats.org/officeDocument/2006/relationships/hyperlink" Target="file:///E:\backup\%E4%B8%8B%E8%BD%BD\refman-8.0-en.html-chapter\refman-8.0-en.html-chapter\replication.html" TargetMode="External"/><Relationship Id="rId675" Type="http://schemas.openxmlformats.org/officeDocument/2006/relationships/hyperlink" Target="file:///E:\backup\%E4%B8%8B%E8%BD%BD\refman-8.0-en.html-chapter\refman-8.0-en.html-chapter\replication.html" TargetMode="External"/><Relationship Id="rId882" Type="http://schemas.openxmlformats.org/officeDocument/2006/relationships/hyperlink" Target="file:///E:\backup\%E4%B8%8B%E8%BD%BD\refman-8.0-en.html-chapter\refman-8.0-en.html-chapter\sql-statements.html" TargetMode="External"/><Relationship Id="rId1098" Type="http://schemas.openxmlformats.org/officeDocument/2006/relationships/hyperlink" Target="file:///E:\backup\%E4%B8%8B%E8%BD%BD\refman-8.0-en.html-chapter\refman-8.0-en.html-chapter\replication.html" TargetMode="External"/><Relationship Id="rId2149" Type="http://schemas.openxmlformats.org/officeDocument/2006/relationships/hyperlink" Target="file:///E:\backup\%E4%B8%8B%E8%BD%BD\refman-8.0-en.html-chapter\refman-8.0-en.html-chapter\sql-statements.html" TargetMode="External"/><Relationship Id="rId2356" Type="http://schemas.openxmlformats.org/officeDocument/2006/relationships/hyperlink" Target="file:///E:\backup\%E4%B8%8B%E8%BD%BD\refman-8.0-en.html-chapter\refman-8.0-en.html-chapter\programs.html" TargetMode="External"/><Relationship Id="rId2563" Type="http://schemas.openxmlformats.org/officeDocument/2006/relationships/hyperlink" Target="file:///E:\backup\%E4%B8%8B%E8%BD%BD\refman-8.0-en.html-chapter\refman-8.0-en.html-chapter\replication.html" TargetMode="External"/><Relationship Id="rId2770" Type="http://schemas.openxmlformats.org/officeDocument/2006/relationships/hyperlink" Target="file:///E:\backup\%E4%B8%8B%E8%BD%BD\refman-8.0-en.html-chapter\refman-8.0-en.html-chapter\replication.html" TargetMode="External"/><Relationship Id="rId328" Type="http://schemas.openxmlformats.org/officeDocument/2006/relationships/hyperlink" Target="file:///E:\backup\%E4%B8%8B%E8%BD%BD\refman-8.0-en.html-chapter\refman-8.0-en.html-chapter\replication.html" TargetMode="External"/><Relationship Id="rId535" Type="http://schemas.openxmlformats.org/officeDocument/2006/relationships/hyperlink" Target="file:///E:\backup\%E4%B8%8B%E8%BD%BD\refman-8.0-en.html-chapter\refman-8.0-en.html-chapter\replication.html" TargetMode="External"/><Relationship Id="rId742" Type="http://schemas.openxmlformats.org/officeDocument/2006/relationships/hyperlink" Target="file:///E:\backup\%E4%B8%8B%E8%BD%BD\refman-8.0-en.html-chapter\refman-8.0-en.html-chapter\replication.html" TargetMode="External"/><Relationship Id="rId1165" Type="http://schemas.openxmlformats.org/officeDocument/2006/relationships/hyperlink" Target="file:///E:\backup\%E4%B8%8B%E8%BD%BD\refman-8.0-en.html-chapter\refman-8.0-en.html-chapter\server-administration.html" TargetMode="External"/><Relationship Id="rId1372" Type="http://schemas.openxmlformats.org/officeDocument/2006/relationships/hyperlink" Target="file:///E:\backup\%E4%B8%8B%E8%BD%BD\refman-8.0-en.html-chapter\refman-8.0-en.html-chapter\replication.html" TargetMode="External"/><Relationship Id="rId2009" Type="http://schemas.openxmlformats.org/officeDocument/2006/relationships/hyperlink" Target="file:///E:\backup\%E4%B8%8B%E8%BD%BD\refman-8.0-en.html-chapter\refman-8.0-en.html-chapter\sql-statements.html" TargetMode="External"/><Relationship Id="rId2216" Type="http://schemas.openxmlformats.org/officeDocument/2006/relationships/hyperlink" Target="file:///E:\backup\%E4%B8%8B%E8%BD%BD\refman-8.0-en.html-chapter\refman-8.0-en.html-chapter\programs.html" TargetMode="External"/><Relationship Id="rId2423" Type="http://schemas.openxmlformats.org/officeDocument/2006/relationships/hyperlink" Target="file:///E:\backup\%E4%B8%8B%E8%BD%BD\refman-8.0-en.html-chapter\refman-8.0-en.html-chapter\replication.html" TargetMode="External"/><Relationship Id="rId2630" Type="http://schemas.openxmlformats.org/officeDocument/2006/relationships/hyperlink" Target="file:///E:\backup\%E4%B8%8B%E8%BD%BD\refman-8.0-en.html-chapter\refman-8.0-en.html-chapter\sql-statements.html" TargetMode="External"/><Relationship Id="rId602" Type="http://schemas.openxmlformats.org/officeDocument/2006/relationships/hyperlink" Target="file:///E:\backup\%E4%B8%8B%E8%BD%BD\refman-8.0-en.html-chapter\refman-8.0-en.html-chapter\sql-statements.html" TargetMode="External"/><Relationship Id="rId1025" Type="http://schemas.openxmlformats.org/officeDocument/2006/relationships/hyperlink" Target="file:///E:\backup\%E4%B8%8B%E8%BD%BD\refman-8.0-en.html-chapter\refman-8.0-en.html-chapter\replication.html" TargetMode="External"/><Relationship Id="rId1232" Type="http://schemas.openxmlformats.org/officeDocument/2006/relationships/hyperlink" Target="file:///E:\backup\%E4%B8%8B%E8%BD%BD\refman-8.0-en.html-chapter\refman-8.0-en.html-chapter\replication.html" TargetMode="External"/><Relationship Id="rId3057" Type="http://schemas.openxmlformats.org/officeDocument/2006/relationships/hyperlink" Target="file:///E:\backup\%E4%B8%8B%E8%BD%BD\refman-8.0-en.html-chapter\refman-8.0-en.html-chapter\functions.html" TargetMode="External"/><Relationship Id="rId185" Type="http://schemas.openxmlformats.org/officeDocument/2006/relationships/hyperlink" Target="file:///E:\backup\%E4%B8%8B%E8%BD%BD\refman-8.0-en.html-chapter\refman-8.0-en.html-chapter\replication.html" TargetMode="External"/><Relationship Id="rId1909" Type="http://schemas.openxmlformats.org/officeDocument/2006/relationships/hyperlink" Target="file:///E:\backup\%E4%B8%8B%E8%BD%BD\refman-8.0-en.html-chapter\refman-8.0-en.html-chapter\functions.html" TargetMode="External"/><Relationship Id="rId392" Type="http://schemas.openxmlformats.org/officeDocument/2006/relationships/hyperlink" Target="file:///E:\backup\%E4%B8%8B%E8%BD%BD\refman-8.0-en.html-chapter\refman-8.0-en.html-chapter\programs.html" TargetMode="External"/><Relationship Id="rId2073" Type="http://schemas.openxmlformats.org/officeDocument/2006/relationships/hyperlink" Target="file:///E:\backup\%E4%B8%8B%E8%BD%BD\refman-8.0-en.html-chapter\refman-8.0-en.html-chapter\replication.html" TargetMode="External"/><Relationship Id="rId2280" Type="http://schemas.openxmlformats.org/officeDocument/2006/relationships/hyperlink" Target="file:///E:\backup\%E4%B8%8B%E8%BD%BD\refman-8.0-en.html-chapter\refman-8.0-en.html-chapter\replication.html" TargetMode="External"/><Relationship Id="rId252" Type="http://schemas.openxmlformats.org/officeDocument/2006/relationships/hyperlink" Target="file:///E:\backup\%E4%B8%8B%E8%BD%BD\refman-8.0-en.html-chapter\refman-8.0-en.html-chapter\replication.html" TargetMode="External"/><Relationship Id="rId2140" Type="http://schemas.openxmlformats.org/officeDocument/2006/relationships/hyperlink" Target="file:///E:\backup\%E4%B8%8B%E8%BD%BD\refman-8.0-en.html-chapter\refman-8.0-en.html-chapter\sql-statements.html" TargetMode="External"/><Relationship Id="rId112" Type="http://schemas.openxmlformats.org/officeDocument/2006/relationships/hyperlink" Target="file:///E:\backup\%E4%B8%8B%E8%BD%BD\refman-8.0-en.html-chapter\refman-8.0-en.html-chapter\programs.html" TargetMode="External"/><Relationship Id="rId1699" Type="http://schemas.openxmlformats.org/officeDocument/2006/relationships/hyperlink" Target="file:///E:\backup\%E4%B8%8B%E8%BD%BD\refman-8.0-en.html-chapter\refman-8.0-en.html-chapter\replication.html" TargetMode="External"/><Relationship Id="rId2000" Type="http://schemas.openxmlformats.org/officeDocument/2006/relationships/hyperlink" Target="file:///E:\backup\%E4%B8%8B%E8%BD%BD\refman-8.0-en.html-chapter\refman-8.0-en.html-chapter\replication.html" TargetMode="External"/><Relationship Id="rId2957" Type="http://schemas.openxmlformats.org/officeDocument/2006/relationships/hyperlink" Target="file:///E:\backup\%E4%B8%8B%E8%BD%BD\refman-8.0-en.html-chapter\refman-8.0-en.html-chapter\storage-engines.html" TargetMode="External"/><Relationship Id="rId929" Type="http://schemas.openxmlformats.org/officeDocument/2006/relationships/hyperlink" Target="file:///E:\backup\%E4%B8%8B%E8%BD%BD\refman-8.0-en.html-chapter\refman-8.0-en.html-chapter\replication.html" TargetMode="External"/><Relationship Id="rId1559" Type="http://schemas.openxmlformats.org/officeDocument/2006/relationships/hyperlink" Target="file:///E:\backup\%E4%B8%8B%E8%BD%BD\refman-8.0-en.html-chapter\refman-8.0-en.html-chapter\replication.html" TargetMode="External"/><Relationship Id="rId1766" Type="http://schemas.openxmlformats.org/officeDocument/2006/relationships/hyperlink" Target="file:///E:\backup\%E4%B8%8B%E8%BD%BD\refman-8.0-en.html-chapter\refman-8.0-en.html-chapter\sql-statements.html" TargetMode="External"/><Relationship Id="rId1973" Type="http://schemas.openxmlformats.org/officeDocument/2006/relationships/hyperlink" Target="file:///E:\backup\%E4%B8%8B%E8%BD%BD\refman-8.0-en.html-chapter\refman-8.0-en.html-chapter\sql-statements.html" TargetMode="External"/><Relationship Id="rId2817" Type="http://schemas.openxmlformats.org/officeDocument/2006/relationships/hyperlink" Target="file:///E:\backup\%E4%B8%8B%E8%BD%BD\refman-8.0-en.html-chapter\refman-8.0-en.html-chapter\replication.html" TargetMode="External"/><Relationship Id="rId58" Type="http://schemas.openxmlformats.org/officeDocument/2006/relationships/hyperlink" Target="file:///E:\backup\%E4%B8%8B%E8%BD%BD\refman-8.0-en.html-chapter\refman-8.0-en.html-chapter\replication.html" TargetMode="External"/><Relationship Id="rId1419" Type="http://schemas.openxmlformats.org/officeDocument/2006/relationships/hyperlink" Target="file:///E:\backup\%E4%B8%8B%E8%BD%BD\refman-8.0-en.html-chapter\refman-8.0-en.html-chapter\replication.html" TargetMode="External"/><Relationship Id="rId1626" Type="http://schemas.openxmlformats.org/officeDocument/2006/relationships/hyperlink" Target="file:///E:\backup\%E4%B8%8B%E8%BD%BD\refman-8.0-en.html-chapter\refman-8.0-en.html-chapter\sql-statements.html" TargetMode="External"/><Relationship Id="rId1833" Type="http://schemas.openxmlformats.org/officeDocument/2006/relationships/hyperlink" Target="file:///E:\backup\%E4%B8%8B%E8%BD%BD\refman-8.0-en.html-chapter\refman-8.0-en.html-chapter\functions.html" TargetMode="External"/><Relationship Id="rId1900" Type="http://schemas.openxmlformats.org/officeDocument/2006/relationships/hyperlink" Target="file:///E:\backup\%E4%B8%8B%E8%BD%BD\refman-8.0-en.html-chapter\refman-8.0-en.html-chapter\replication.html" TargetMode="External"/><Relationship Id="rId579" Type="http://schemas.openxmlformats.org/officeDocument/2006/relationships/hyperlink" Target="file:///E:\backup\%E4%B8%8B%E8%BD%BD\refman-8.0-en.html-chapter\refman-8.0-en.html-chapter\sql-statements.html" TargetMode="External"/><Relationship Id="rId786" Type="http://schemas.openxmlformats.org/officeDocument/2006/relationships/hyperlink" Target="file:///E:\backup\%E4%B8%8B%E8%BD%BD\refman-8.0-en.html-chapter\refman-8.0-en.html-chapter\server-administration.html" TargetMode="External"/><Relationship Id="rId993" Type="http://schemas.openxmlformats.org/officeDocument/2006/relationships/hyperlink" Target="file:///E:\backup\%E4%B8%8B%E8%BD%BD\refman-8.0-en.html-chapter\refman-8.0-en.html-chapter\sql-statements.html" TargetMode="External"/><Relationship Id="rId2467" Type="http://schemas.openxmlformats.org/officeDocument/2006/relationships/hyperlink" Target="file:///E:\backup\%E4%B8%8B%E8%BD%BD\refman-8.0-en.html-chapter\refman-8.0-en.html-chapter\sql-statements.html" TargetMode="External"/><Relationship Id="rId2674" Type="http://schemas.openxmlformats.org/officeDocument/2006/relationships/hyperlink" Target="file:///E:\backup\%E4%B8%8B%E8%BD%BD\refman-8.0-en.html-chapter\refman-8.0-en.html-chapter\data-types.html" TargetMode="External"/><Relationship Id="rId439" Type="http://schemas.openxmlformats.org/officeDocument/2006/relationships/hyperlink" Target="file:///E:\backup\%E4%B8%8B%E8%BD%BD\refman-8.0-en.html-chapter\refman-8.0-en.html-chapter\stored-objects.html" TargetMode="External"/><Relationship Id="rId646" Type="http://schemas.openxmlformats.org/officeDocument/2006/relationships/hyperlink" Target="file:///E:\backup\%E4%B8%8B%E8%BD%BD\refman-8.0-en.html-chapter\refman-8.0-en.html-chapter\replication.html" TargetMode="External"/><Relationship Id="rId1069" Type="http://schemas.openxmlformats.org/officeDocument/2006/relationships/hyperlink" Target="file:///E:\backup\%E4%B8%8B%E8%BD%BD\refman-8.0-en.html-chapter\refman-8.0-en.html-chapter\replication.html" TargetMode="External"/><Relationship Id="rId1276" Type="http://schemas.openxmlformats.org/officeDocument/2006/relationships/hyperlink" Target="file:///E:\backup\%E4%B8%8B%E8%BD%BD\refman-8.0-en.html-chapter\refman-8.0-en.html-chapter\replication.html" TargetMode="External"/><Relationship Id="rId1483" Type="http://schemas.openxmlformats.org/officeDocument/2006/relationships/hyperlink" Target="file:///E:\backup\%E4%B8%8B%E8%BD%BD\refman-8.0-en.html-chapter\refman-8.0-en.html-chapter\replication.html" TargetMode="External"/><Relationship Id="rId2327" Type="http://schemas.openxmlformats.org/officeDocument/2006/relationships/hyperlink" Target="file:///E:\backup\%E4%B8%8B%E8%BD%BD\refman-8.0-en.html-chapter\refman-8.0-en.html-chapter\sql-statements.html" TargetMode="External"/><Relationship Id="rId2881" Type="http://schemas.openxmlformats.org/officeDocument/2006/relationships/hyperlink" Target="file:///E:\backup\%E4%B8%8B%E8%BD%BD\refman-8.0-en.html-chapter\refman-8.0-en.html-chapter\sql-statements.html" TargetMode="External"/><Relationship Id="rId506" Type="http://schemas.openxmlformats.org/officeDocument/2006/relationships/hyperlink" Target="file:///E:\backup\%E4%B8%8B%E8%BD%BD\refman-8.0-en.html-chapter\refman-8.0-en.html-chapter\replication.html" TargetMode="External"/><Relationship Id="rId853" Type="http://schemas.openxmlformats.org/officeDocument/2006/relationships/hyperlink" Target="file:///E:\backup\%E4%B8%8B%E8%BD%BD\refman-8.0-en.html-chapter\refman-8.0-en.html-chapter\security.html" TargetMode="External"/><Relationship Id="rId1136" Type="http://schemas.openxmlformats.org/officeDocument/2006/relationships/hyperlink" Target="file:///E:\backup\%E4%B8%8B%E8%BD%BD\refman-8.0-en.html-chapter\refman-8.0-en.html-chapter\sql-statements.html" TargetMode="External"/><Relationship Id="rId1690" Type="http://schemas.openxmlformats.org/officeDocument/2006/relationships/hyperlink" Target="file:///E:\backup\%E4%B8%8B%E8%BD%BD\refman-8.0-en.html-chapter\refman-8.0-en.html-chapter\sql-statements.html" TargetMode="External"/><Relationship Id="rId2534" Type="http://schemas.openxmlformats.org/officeDocument/2006/relationships/hyperlink" Target="file:///E:\backup\%E4%B8%8B%E8%BD%BD\refman-8.0-en.html-chapter\refman-8.0-en.html-chapter\server-administration.html" TargetMode="External"/><Relationship Id="rId2741" Type="http://schemas.openxmlformats.org/officeDocument/2006/relationships/hyperlink" Target="file:///E:\backup\%E4%B8%8B%E8%BD%BD\refman-8.0-en.html-chapter\refman-8.0-en.html-chapter\sql-statements.html" TargetMode="External"/><Relationship Id="rId713" Type="http://schemas.openxmlformats.org/officeDocument/2006/relationships/hyperlink" Target="file:///E:\backup\%E4%B8%8B%E8%BD%BD\refman-8.0-en.html-chapter\refman-8.0-en.html-chapter\server-administration.html" TargetMode="External"/><Relationship Id="rId920" Type="http://schemas.openxmlformats.org/officeDocument/2006/relationships/hyperlink" Target="file:///E:\backup\%E4%B8%8B%E8%BD%BD\refman-8.0-en.html-chapter\refman-8.0-en.html-chapter\replication.html" TargetMode="External"/><Relationship Id="rId1343" Type="http://schemas.openxmlformats.org/officeDocument/2006/relationships/hyperlink" Target="file:///E:\backup\%E4%B8%8B%E8%BD%BD\refman-8.0-en.html-chapter\refman-8.0-en.html-chapter\optimization.html" TargetMode="External"/><Relationship Id="rId1550" Type="http://schemas.openxmlformats.org/officeDocument/2006/relationships/hyperlink" Target="file:///E:\backup\%E4%B8%8B%E8%BD%BD\refman-8.0-en.html-chapter\refman-8.0-en.html-chapter\optimization.html" TargetMode="External"/><Relationship Id="rId2601" Type="http://schemas.openxmlformats.org/officeDocument/2006/relationships/hyperlink" Target="file:///E:\backup\%E4%B8%8B%E8%BD%BD\refman-8.0-en.html-chapter\refman-8.0-en.html-chapter\replication.html" TargetMode="External"/><Relationship Id="rId1203" Type="http://schemas.openxmlformats.org/officeDocument/2006/relationships/hyperlink" Target="file:///E:\backup\%E4%B8%8B%E8%BD%BD\refman-8.0-en.html-chapter\refman-8.0-en.html-chapter\sql-statements.html" TargetMode="External"/><Relationship Id="rId1410" Type="http://schemas.openxmlformats.org/officeDocument/2006/relationships/hyperlink" Target="file:///E:\backup\%E4%B8%8B%E8%BD%BD\refman-8.0-en.html-chapter\refman-8.0-en.html-chapter\replication.html" TargetMode="External"/><Relationship Id="rId296" Type="http://schemas.openxmlformats.org/officeDocument/2006/relationships/hyperlink" Target="file:///E:\backup\%E4%B8%8B%E8%BD%BD\refman-8.0-en.html-chapter\refman-8.0-en.html-chapter\replication.html" TargetMode="External"/><Relationship Id="rId2184" Type="http://schemas.openxmlformats.org/officeDocument/2006/relationships/hyperlink" Target="file:///E:\backup\%E4%B8%8B%E8%BD%BD\refman-8.0-en.html-chapter\refman-8.0-en.html-chapter\server-administration.html" TargetMode="External"/><Relationship Id="rId2391" Type="http://schemas.openxmlformats.org/officeDocument/2006/relationships/hyperlink" Target="file:///E:\backup\%E4%B8%8B%E8%BD%BD\refman-8.0-en.html-chapter\refman-8.0-en.html-chapter\innodb-storage-engine.html" TargetMode="External"/><Relationship Id="rId3028" Type="http://schemas.openxmlformats.org/officeDocument/2006/relationships/hyperlink" Target="file:///E:\backup\%E4%B8%8B%E8%BD%BD\refman-8.0-en.html-chapter\refman-8.0-en.html-chapter\installing.html" TargetMode="External"/><Relationship Id="rId156" Type="http://schemas.openxmlformats.org/officeDocument/2006/relationships/hyperlink" Target="file:///E:\backup\%E4%B8%8B%E8%BD%BD\refman-8.0-en.html-chapter\refman-8.0-en.html-chapter\replication.html" TargetMode="External"/><Relationship Id="rId363" Type="http://schemas.openxmlformats.org/officeDocument/2006/relationships/hyperlink" Target="file:///E:\backup\%E4%B8%8B%E8%BD%BD\refman-8.0-en.html-chapter\refman-8.0-en.html-chapter\sql-statements.html" TargetMode="External"/><Relationship Id="rId570" Type="http://schemas.openxmlformats.org/officeDocument/2006/relationships/hyperlink" Target="file:///E:\backup\%E4%B8%8B%E8%BD%BD\refman-8.0-en.html-chapter\refman-8.0-en.html-chapter\programs.html" TargetMode="External"/><Relationship Id="rId2044" Type="http://schemas.openxmlformats.org/officeDocument/2006/relationships/hyperlink" Target="file:///E:\backup\%E4%B8%8B%E8%BD%BD\refman-8.0-en.html-chapter\refman-8.0-en.html-chapter\replication.html" TargetMode="External"/><Relationship Id="rId2251" Type="http://schemas.openxmlformats.org/officeDocument/2006/relationships/hyperlink" Target="file:///E:\backup\%E4%B8%8B%E8%BD%BD\refman-8.0-en.html-chapter\refman-8.0-en.html-chapter\security.html" TargetMode="External"/><Relationship Id="rId223" Type="http://schemas.openxmlformats.org/officeDocument/2006/relationships/hyperlink" Target="file:///E:\backup\%E4%B8%8B%E8%BD%BD\refman-8.0-en.html-chapter\refman-8.0-en.html-chapter\functions.html" TargetMode="External"/><Relationship Id="rId430" Type="http://schemas.openxmlformats.org/officeDocument/2006/relationships/hyperlink" Target="file:///E:\backup\%E4%B8%8B%E8%BD%BD\refman-8.0-en.html-chapter\refman-8.0-en.html-chapter\replication.html" TargetMode="External"/><Relationship Id="rId1060" Type="http://schemas.openxmlformats.org/officeDocument/2006/relationships/hyperlink" Target="file:///E:\backup\%E4%B8%8B%E8%BD%BD\refman-8.0-en.html-chapter\refman-8.0-en.html-chapter\replication.html" TargetMode="External"/><Relationship Id="rId2111" Type="http://schemas.openxmlformats.org/officeDocument/2006/relationships/hyperlink" Target="file:///E:\backup\%E4%B8%8B%E8%BD%BD\refman-8.0-en.html-chapter\refman-8.0-en.html-chapter\replication.html" TargetMode="External"/><Relationship Id="rId1877" Type="http://schemas.openxmlformats.org/officeDocument/2006/relationships/hyperlink" Target="file:///E:\backup\%E4%B8%8B%E8%BD%BD\refman-8.0-en.html-chapter\refman-8.0-en.html-chapter\programs.html" TargetMode="External"/><Relationship Id="rId2928" Type="http://schemas.openxmlformats.org/officeDocument/2006/relationships/hyperlink" Target="file:///E:\backup\%E4%B8%8B%E8%BD%BD\refman-8.0-en.html-chapter\refman-8.0-en.html-chapter\sql-statements.html" TargetMode="External"/><Relationship Id="rId1737" Type="http://schemas.openxmlformats.org/officeDocument/2006/relationships/hyperlink" Target="file:///E:\backup\%E4%B8%8B%E8%BD%BD\refman-8.0-en.html-chapter\refman-8.0-en.html-chapter\sql-statements.html" TargetMode="External"/><Relationship Id="rId1944" Type="http://schemas.openxmlformats.org/officeDocument/2006/relationships/hyperlink" Target="file:///E:\backup\%E4%B8%8B%E8%BD%BD\refman-8.0-en.html-chapter\refman-8.0-en.html-chapter\replication.html" TargetMode="External"/><Relationship Id="rId29" Type="http://schemas.openxmlformats.org/officeDocument/2006/relationships/hyperlink" Target="file:///E:\backup\%E4%B8%8B%E8%BD%BD\refman-8.0-en.html-chapter\refman-8.0-en.html-chapter\replication.html" TargetMode="External"/><Relationship Id="rId1804" Type="http://schemas.openxmlformats.org/officeDocument/2006/relationships/hyperlink" Target="file:///E:\backup\%E4%B8%8B%E8%BD%BD\refman-8.0-en.html-chapter\refman-8.0-en.html-chapter\replication.html" TargetMode="External"/><Relationship Id="rId897" Type="http://schemas.openxmlformats.org/officeDocument/2006/relationships/hyperlink" Target="file:///E:\backup\%E4%B8%8B%E8%BD%BD\refman-8.0-en.html-chapter\refman-8.0-en.html-chapter\replication.html" TargetMode="External"/><Relationship Id="rId2578" Type="http://schemas.openxmlformats.org/officeDocument/2006/relationships/hyperlink" Target="file:///E:\backup\%E4%B8%8B%E8%BD%BD\refman-8.0-en.html-chapter\refman-8.0-en.html-chapter\replication.html" TargetMode="External"/><Relationship Id="rId2785" Type="http://schemas.openxmlformats.org/officeDocument/2006/relationships/hyperlink" Target="file:///E:\backup\%E4%B8%8B%E8%BD%BD\refman-8.0-en.html-chapter\refman-8.0-en.html-chapter\programs.html" TargetMode="External"/><Relationship Id="rId2992" Type="http://schemas.openxmlformats.org/officeDocument/2006/relationships/hyperlink" Target="file:///E:\backup\%E4%B8%8B%E8%BD%BD\refman-8.0-en.html-chapter\refman-8.0-en.html-chapter\server-administration.html" TargetMode="External"/><Relationship Id="rId757" Type="http://schemas.openxmlformats.org/officeDocument/2006/relationships/hyperlink" Target="file:///E:\backup\%E4%B8%8B%E8%BD%BD\refman-8.0-en.html-chapter\refman-8.0-en.html-chapter\server-administration.html" TargetMode="External"/><Relationship Id="rId964" Type="http://schemas.openxmlformats.org/officeDocument/2006/relationships/hyperlink" Target="file:///E:\backup\%E4%B8%8B%E8%BD%BD\refman-8.0-en.html-chapter\refman-8.0-en.html-chapter\sql-statements.html" TargetMode="External"/><Relationship Id="rId1387" Type="http://schemas.openxmlformats.org/officeDocument/2006/relationships/hyperlink" Target="file:///E:\backup\%E4%B8%8B%E8%BD%BD\refman-8.0-en.html-chapter\refman-8.0-en.html-chapter\sql-statements.html" TargetMode="External"/><Relationship Id="rId1594" Type="http://schemas.openxmlformats.org/officeDocument/2006/relationships/hyperlink" Target="file:///E:\backup\%E4%B8%8B%E8%BD%BD\refman-8.0-en.html-chapter\refman-8.0-en.html-chapter\group-replication.html" TargetMode="External"/><Relationship Id="rId2438" Type="http://schemas.openxmlformats.org/officeDocument/2006/relationships/hyperlink" Target="file:///E:\backup\%E4%B8%8B%E8%BD%BD\refman-8.0-en.html-chapter\refman-8.0-en.html-chapter\replication.html" TargetMode="External"/><Relationship Id="rId2645" Type="http://schemas.openxmlformats.org/officeDocument/2006/relationships/hyperlink" Target="file:///E:\backup\%E4%B8%8B%E8%BD%BD\refman-8.0-en.html-chapter\refman-8.0-en.html-chapter\sql-statements.html" TargetMode="External"/><Relationship Id="rId2852" Type="http://schemas.openxmlformats.org/officeDocument/2006/relationships/hyperlink" Target="file:///E:\backup\%E4%B8%8B%E8%BD%BD\refman-8.0-en.html-chapter\refman-8.0-en.html-chapter\sql-statements.html" TargetMode="External"/><Relationship Id="rId93" Type="http://schemas.openxmlformats.org/officeDocument/2006/relationships/hyperlink" Target="file:///E:\backup\%E4%B8%8B%E8%BD%BD\refman-8.0-en.html-chapter\refman-8.0-en.html-chapter\programs.html" TargetMode="External"/><Relationship Id="rId617" Type="http://schemas.openxmlformats.org/officeDocument/2006/relationships/hyperlink" Target="file:///E:\backup\%E4%B8%8B%E8%BD%BD\refman-8.0-en.html-chapter\refman-8.0-en.html-chapter\replication.html" TargetMode="External"/><Relationship Id="rId824" Type="http://schemas.openxmlformats.org/officeDocument/2006/relationships/hyperlink" Target="file:///E:\backup\%E4%B8%8B%E8%BD%BD\refman-8.0-en.html-chapter\refman-8.0-en.html-chapter\replication.html" TargetMode="External"/><Relationship Id="rId1247" Type="http://schemas.openxmlformats.org/officeDocument/2006/relationships/hyperlink" Target="file:///E:\backup\%E4%B8%8B%E8%BD%BD\refman-8.0-en.html-chapter\refman-8.0-en.html-chapter\replication.html" TargetMode="External"/><Relationship Id="rId1454" Type="http://schemas.openxmlformats.org/officeDocument/2006/relationships/hyperlink" Target="file:///E:\backup\%E4%B8%8B%E8%BD%BD\refman-8.0-en.html-chapter\refman-8.0-en.html-chapter\replication.html" TargetMode="External"/><Relationship Id="rId1661" Type="http://schemas.openxmlformats.org/officeDocument/2006/relationships/hyperlink" Target="file:///E:\backup\%E4%B8%8B%E8%BD%BD\refman-8.0-en.html-chapter\refman-8.0-en.html-chapter\replication.html" TargetMode="External"/><Relationship Id="rId2505" Type="http://schemas.openxmlformats.org/officeDocument/2006/relationships/hyperlink" Target="file:///E:\backup\%E4%B8%8B%E8%BD%BD\refman-8.0-en.html-chapter\refman-8.0-en.html-chapter\sql-statements.html" TargetMode="External"/><Relationship Id="rId2712" Type="http://schemas.openxmlformats.org/officeDocument/2006/relationships/hyperlink" Target="file:///E:\backup\%E4%B8%8B%E8%BD%BD\refman-8.0-en.html-chapter\refman-8.0-en.html-chapter\sql-statements.html" TargetMode="External"/><Relationship Id="rId1107" Type="http://schemas.openxmlformats.org/officeDocument/2006/relationships/hyperlink" Target="file:///E:\backup\%E4%B8%8B%E8%BD%BD\refman-8.0-en.html-chapter\refman-8.0-en.html-chapter\optimization.html" TargetMode="External"/><Relationship Id="rId1314" Type="http://schemas.openxmlformats.org/officeDocument/2006/relationships/hyperlink" Target="file:///E:\backup\%E4%B8%8B%E8%BD%BD\refman-8.0-en.html-chapter\refman-8.0-en.html-chapter\sql-statements.html" TargetMode="External"/><Relationship Id="rId1521" Type="http://schemas.openxmlformats.org/officeDocument/2006/relationships/hyperlink" Target="file:///E:\backup\%E4%B8%8B%E8%BD%BD\refman-8.0-en.html-chapter\refman-8.0-en.html-chapter\replication.html" TargetMode="External"/><Relationship Id="rId20" Type="http://schemas.openxmlformats.org/officeDocument/2006/relationships/hyperlink" Target="file:///E:\backup\%E4%B8%8B%E8%BD%BD\refman-8.0-en.html-chapter\refman-8.0-en.html-chapter\sql-statements.html" TargetMode="External"/><Relationship Id="rId2088" Type="http://schemas.openxmlformats.org/officeDocument/2006/relationships/hyperlink" Target="file:///E:\backup\%E4%B8%8B%E8%BD%BD\refman-8.0-en.html-chapter\refman-8.0-en.html-chapter\replication.html" TargetMode="External"/><Relationship Id="rId2295" Type="http://schemas.openxmlformats.org/officeDocument/2006/relationships/hyperlink" Target="file:///E:\backup\%E4%B8%8B%E8%BD%BD\refman-8.0-en.html-chapter\refman-8.0-en.html-chapter\programs.html" TargetMode="External"/><Relationship Id="rId267" Type="http://schemas.openxmlformats.org/officeDocument/2006/relationships/hyperlink" Target="file:///E:\backup\%E4%B8%8B%E8%BD%BD\refman-8.0-en.html-chapter\refman-8.0-en.html-chapter\storage-engines.html" TargetMode="External"/><Relationship Id="rId474" Type="http://schemas.openxmlformats.org/officeDocument/2006/relationships/hyperlink" Target="file:///E:\backup\%E4%B8%8B%E8%BD%BD\refman-8.0-en.html-chapter\refman-8.0-en.html-chapter\replication.html" TargetMode="External"/><Relationship Id="rId2155" Type="http://schemas.openxmlformats.org/officeDocument/2006/relationships/hyperlink" Target="file:///E:\backup\%E4%B8%8B%E8%BD%BD\refman-8.0-en.html-chapter\refman-8.0-en.html-chapter\sql-statements.html" TargetMode="External"/><Relationship Id="rId127" Type="http://schemas.openxmlformats.org/officeDocument/2006/relationships/hyperlink" Target="file:///E:\backup\%E4%B8%8B%E8%BD%BD\refman-8.0-en.html-chapter\refman-8.0-en.html-chapter\innodb-storage-engine.html" TargetMode="External"/><Relationship Id="rId681" Type="http://schemas.openxmlformats.org/officeDocument/2006/relationships/hyperlink" Target="file:///E:\backup\%E4%B8%8B%E8%BD%BD\refman-8.0-en.html-chapter\refman-8.0-en.html-chapter\replication.html" TargetMode="External"/><Relationship Id="rId2362" Type="http://schemas.openxmlformats.org/officeDocument/2006/relationships/hyperlink" Target="file:///E:\backup\%E4%B8%8B%E8%BD%BD\refman-8.0-en.html-chapter\refman-8.0-en.html-chapter\programs.html" TargetMode="External"/><Relationship Id="rId334" Type="http://schemas.openxmlformats.org/officeDocument/2006/relationships/hyperlink" Target="file:///E:\backup\%E4%B8%8B%E8%BD%BD\refman-8.0-en.html-chapter\refman-8.0-en.html-chapter\programs.html" TargetMode="External"/><Relationship Id="rId541" Type="http://schemas.openxmlformats.org/officeDocument/2006/relationships/hyperlink" Target="file:///E:\backup\%E4%B8%8B%E8%BD%BD\refman-8.0-en.html-chapter\refman-8.0-en.html-chapter\replication.html" TargetMode="External"/><Relationship Id="rId1171" Type="http://schemas.openxmlformats.org/officeDocument/2006/relationships/hyperlink" Target="file:///E:\backup\%E4%B8%8B%E8%BD%BD\refman-8.0-en.html-chapter\refman-8.0-en.html-chapter\server-administration.html" TargetMode="External"/><Relationship Id="rId2015" Type="http://schemas.openxmlformats.org/officeDocument/2006/relationships/hyperlink" Target="file:///E:\backup\%E4%B8%8B%E8%BD%BD\refman-8.0-en.html-chapter\refman-8.0-en.html-chapter\optimization.html" TargetMode="External"/><Relationship Id="rId2222" Type="http://schemas.openxmlformats.org/officeDocument/2006/relationships/hyperlink" Target="file:///E:\backup\%E4%B8%8B%E8%BD%BD\refman-8.0-en.html-chapter\refman-8.0-en.html-chapter\security.html" TargetMode="External"/><Relationship Id="rId401" Type="http://schemas.openxmlformats.org/officeDocument/2006/relationships/hyperlink" Target="file:///E:\backup\%E4%B8%8B%E8%BD%BD\refman-8.0-en.html-chapter\refman-8.0-en.html-chapter\replication.html" TargetMode="External"/><Relationship Id="rId1031" Type="http://schemas.openxmlformats.org/officeDocument/2006/relationships/hyperlink" Target="file:///E:\backup\%E4%B8%8B%E8%BD%BD\refman-8.0-en.html-chapter\refman-8.0-en.html-chapter\sql-statements.html" TargetMode="External"/><Relationship Id="rId1988" Type="http://schemas.openxmlformats.org/officeDocument/2006/relationships/hyperlink" Target="file:///E:\backup\%E4%B8%8B%E8%BD%BD\refman-8.0-en.html-chapter\refman-8.0-en.html-chapter\sql-statements.html" TargetMode="External"/><Relationship Id="rId1848" Type="http://schemas.openxmlformats.org/officeDocument/2006/relationships/hyperlink" Target="file:///E:\backup\%E4%B8%8B%E8%BD%BD\refman-8.0-en.html-chapter\refman-8.0-en.html-chapter\sql-statements.html" TargetMode="External"/><Relationship Id="rId3063" Type="http://schemas.openxmlformats.org/officeDocument/2006/relationships/hyperlink" Target="file:///E:\backup\%E4%B8%8B%E8%BD%BD\refman-8.0-en.html-chapter\refman-8.0-en.html-chapter\sql-statements.html" TargetMode="External"/><Relationship Id="rId191" Type="http://schemas.openxmlformats.org/officeDocument/2006/relationships/hyperlink" Target="file:///E:\backup\%E4%B8%8B%E8%BD%BD\refman-8.0-en.html-chapter\refman-8.0-en.html-chapter\sql-statements.html" TargetMode="External"/><Relationship Id="rId1708" Type="http://schemas.openxmlformats.org/officeDocument/2006/relationships/hyperlink" Target="file:///E:\backup\%E4%B8%8B%E8%BD%BD\refman-8.0-en.html-chapter\refman-8.0-en.html-chapter\replication.html" TargetMode="External"/><Relationship Id="rId1915" Type="http://schemas.openxmlformats.org/officeDocument/2006/relationships/hyperlink" Target="file:///E:\backup\%E4%B8%8B%E8%BD%BD\refman-8.0-en.html-chapter\refman-8.0-en.html-chapter\functions.html" TargetMode="External"/><Relationship Id="rId2689" Type="http://schemas.openxmlformats.org/officeDocument/2006/relationships/hyperlink" Target="file:///E:\backup\%E4%B8%8B%E8%BD%BD\refman-8.0-en.html-chapter\refman-8.0-en.html-chapter\sql-statements.html" TargetMode="External"/><Relationship Id="rId2896" Type="http://schemas.openxmlformats.org/officeDocument/2006/relationships/hyperlink" Target="file:///E:\backup\%E4%B8%8B%E8%BD%BD\refman-8.0-en.html-chapter\refman-8.0-en.html-chapter\innodb-storage-engine.html" TargetMode="External"/><Relationship Id="rId868" Type="http://schemas.openxmlformats.org/officeDocument/2006/relationships/hyperlink" Target="file:///E:\backup\%E4%B8%8B%E8%BD%BD\refman-8.0-en.html-chapter\refman-8.0-en.html-chapter\replication.html" TargetMode="External"/><Relationship Id="rId1498" Type="http://schemas.openxmlformats.org/officeDocument/2006/relationships/hyperlink" Target="file:///E:\backup\%E4%B8%8B%E8%BD%BD\refman-8.0-en.html-chapter\refman-8.0-en.html-chapter\optimization.html" TargetMode="External"/><Relationship Id="rId2549" Type="http://schemas.openxmlformats.org/officeDocument/2006/relationships/hyperlink" Target="file:///E:\backup\%E4%B8%8B%E8%BD%BD\refman-8.0-en.html-chapter\refman-8.0-en.html-chapter\performance-schema.html" TargetMode="External"/><Relationship Id="rId2756" Type="http://schemas.openxmlformats.org/officeDocument/2006/relationships/hyperlink" Target="file:///E:\backup\%E4%B8%8B%E8%BD%BD\refman-8.0-en.html-chapter\refman-8.0-en.html-chapter\sql-statements.html" TargetMode="External"/><Relationship Id="rId2963" Type="http://schemas.openxmlformats.org/officeDocument/2006/relationships/hyperlink" Target="file:///E:\backup\%E4%B8%8B%E8%BD%BD\refman-8.0-en.html-chapter\refman-8.0-en.html-chapter\sql-statements.html" TargetMode="External"/><Relationship Id="rId728" Type="http://schemas.openxmlformats.org/officeDocument/2006/relationships/hyperlink" Target="file:///E:\backup\%E4%B8%8B%E8%BD%BD\refman-8.0-en.html-chapter\refman-8.0-en.html-chapter\replication.html" TargetMode="External"/><Relationship Id="rId935" Type="http://schemas.openxmlformats.org/officeDocument/2006/relationships/hyperlink" Target="file:///E:\backup\%E4%B8%8B%E8%BD%BD\refman-8.0-en.html-chapter\refman-8.0-en.html-chapter\sql-statements.html" TargetMode="External"/><Relationship Id="rId1358" Type="http://schemas.openxmlformats.org/officeDocument/2006/relationships/hyperlink" Target="file:///E:\backup\%E4%B8%8B%E8%BD%BD\refman-8.0-en.html-chapter\refman-8.0-en.html-chapter\replication.html" TargetMode="External"/><Relationship Id="rId1565" Type="http://schemas.openxmlformats.org/officeDocument/2006/relationships/hyperlink" Target="file:///E:\backup\%E4%B8%8B%E8%BD%BD\refman-8.0-en.html-chapter\refman-8.0-en.html-chapter\optimization.html" TargetMode="External"/><Relationship Id="rId1772" Type="http://schemas.openxmlformats.org/officeDocument/2006/relationships/hyperlink" Target="file:///E:\backup\%E4%B8%8B%E8%BD%BD\refman-8.0-en.html-chapter\refman-8.0-en.html-chapter\sql-statements.html" TargetMode="External"/><Relationship Id="rId2409" Type="http://schemas.openxmlformats.org/officeDocument/2006/relationships/hyperlink" Target="file:///E:\backup\%E4%B8%8B%E8%BD%BD\refman-8.0-en.html-chapter\refman-8.0-en.html-chapter\server-administration.html" TargetMode="External"/><Relationship Id="rId2616" Type="http://schemas.openxmlformats.org/officeDocument/2006/relationships/hyperlink" Target="file:///E:\backup\%E4%B8%8B%E8%BD%BD\refman-8.0-en.html-chapter\refman-8.0-en.html-chapter\server-administration.html" TargetMode="External"/><Relationship Id="rId64" Type="http://schemas.openxmlformats.org/officeDocument/2006/relationships/hyperlink" Target="file:///E:\backup\%E4%B8%8B%E8%BD%BD\refman-8.0-en.html-chapter\refman-8.0-en.html-chapter\replication.html" TargetMode="External"/><Relationship Id="rId1218" Type="http://schemas.openxmlformats.org/officeDocument/2006/relationships/hyperlink" Target="file:///E:\backup\%E4%B8%8B%E8%BD%BD\refman-8.0-en.html-chapter\refman-8.0-en.html-chapter\replication.html" TargetMode="External"/><Relationship Id="rId1425" Type="http://schemas.openxmlformats.org/officeDocument/2006/relationships/hyperlink" Target="file:///E:\backup\%E4%B8%8B%E8%BD%BD\refman-8.0-en.html-chapter\refman-8.0-en.html-chapter\replication.html" TargetMode="External"/><Relationship Id="rId2823" Type="http://schemas.openxmlformats.org/officeDocument/2006/relationships/hyperlink" Target="file:///E:\backup\%E4%B8%8B%E8%BD%BD\refman-8.0-en.html-chapter\refman-8.0-en.html-chapter\storage-engines.html" TargetMode="External"/><Relationship Id="rId1632" Type="http://schemas.openxmlformats.org/officeDocument/2006/relationships/hyperlink" Target="file:///E:\backup\%E4%B8%8B%E8%BD%BD\refman-8.0-en.html-chapter\refman-8.0-en.html-chapter\replication.html" TargetMode="External"/><Relationship Id="rId2199" Type="http://schemas.openxmlformats.org/officeDocument/2006/relationships/hyperlink" Target="file:///E:\backup\%E4%B8%8B%E8%BD%BD\refman-8.0-en.html-chapter\refman-8.0-en.html-chapter\programs.html" TargetMode="External"/><Relationship Id="rId378" Type="http://schemas.openxmlformats.org/officeDocument/2006/relationships/hyperlink" Target="file:///E:\backup\%E4%B8%8B%E8%BD%BD\refman-8.0-en.html-chapter\refman-8.0-en.html-chapter\programs.html" TargetMode="External"/><Relationship Id="rId585" Type="http://schemas.openxmlformats.org/officeDocument/2006/relationships/hyperlink" Target="file:///E:\backup\%E4%B8%8B%E8%BD%BD\refman-8.0-en.html-chapter\refman-8.0-en.html-chapter\sql-statements.html" TargetMode="External"/><Relationship Id="rId792" Type="http://schemas.openxmlformats.org/officeDocument/2006/relationships/hyperlink" Target="file:///E:\backup\%E4%B8%8B%E8%BD%BD\refman-8.0-en.html-chapter\refman-8.0-en.html-chapter\replication.html" TargetMode="External"/><Relationship Id="rId2059" Type="http://schemas.openxmlformats.org/officeDocument/2006/relationships/hyperlink" Target="file:///E:\backup\%E4%B8%8B%E8%BD%BD\refman-8.0-en.html-chapter\refman-8.0-en.html-chapter\replication.html" TargetMode="External"/><Relationship Id="rId2266" Type="http://schemas.openxmlformats.org/officeDocument/2006/relationships/hyperlink" Target="file:///E:\backup\%E4%B8%8B%E8%BD%BD\refman-8.0-en.html-chapter\refman-8.0-en.html-chapter\sql-statements.html" TargetMode="External"/><Relationship Id="rId2473" Type="http://schemas.openxmlformats.org/officeDocument/2006/relationships/hyperlink" Target="file:///E:\backup\%E4%B8%8B%E8%BD%BD\refman-8.0-en.html-chapter\refman-8.0-en.html-chapter\sql-statements.html" TargetMode="External"/><Relationship Id="rId2680" Type="http://schemas.openxmlformats.org/officeDocument/2006/relationships/hyperlink" Target="file:///E:\backup\%E4%B8%8B%E8%BD%BD\refman-8.0-en.html-chapter\refman-8.0-en.html-chapter\sql-statements.html" TargetMode="External"/><Relationship Id="rId238" Type="http://schemas.openxmlformats.org/officeDocument/2006/relationships/hyperlink" Target="file:///E:\backup\%E4%B8%8B%E8%BD%BD\refman-8.0-en.html-chapter\refman-8.0-en.html-chapter\sql-statements.html" TargetMode="External"/><Relationship Id="rId445" Type="http://schemas.openxmlformats.org/officeDocument/2006/relationships/hyperlink" Target="file:///E:\backup\%E4%B8%8B%E8%BD%BD\refman-8.0-en.html-chapter\refman-8.0-en.html-chapter\replication.html" TargetMode="External"/><Relationship Id="rId652" Type="http://schemas.openxmlformats.org/officeDocument/2006/relationships/hyperlink" Target="file:///E:\backup\%E4%B8%8B%E8%BD%BD\refman-8.0-en.html-chapter\refman-8.0-en.html-chapter\server-administration.html" TargetMode="External"/><Relationship Id="rId1075" Type="http://schemas.openxmlformats.org/officeDocument/2006/relationships/hyperlink" Target="file:///E:\backup\%E4%B8%8B%E8%BD%BD\refman-8.0-en.html-chapter\refman-8.0-en.html-chapter\replication.html" TargetMode="External"/><Relationship Id="rId1282" Type="http://schemas.openxmlformats.org/officeDocument/2006/relationships/hyperlink" Target="file:///E:\backup\%E4%B8%8B%E8%BD%BD\refman-8.0-en.html-chapter\refman-8.0-en.html-chapter\replication.html" TargetMode="External"/><Relationship Id="rId2126" Type="http://schemas.openxmlformats.org/officeDocument/2006/relationships/hyperlink" Target="file:///E:\backup\%E4%B8%8B%E8%BD%BD\refman-8.0-en.html-chapter\refman-8.0-en.html-chapter\replication.html" TargetMode="External"/><Relationship Id="rId2333" Type="http://schemas.openxmlformats.org/officeDocument/2006/relationships/hyperlink" Target="file:///E:\backup\%E4%B8%8B%E8%BD%BD\refman-8.0-en.html-chapter\refman-8.0-en.html-chapter\replication.html" TargetMode="External"/><Relationship Id="rId2540" Type="http://schemas.openxmlformats.org/officeDocument/2006/relationships/hyperlink" Target="file:///E:\backup\%E4%B8%8B%E8%BD%BD\refman-8.0-en.html-chapter\refman-8.0-en.html-chapter\sql-statements.html" TargetMode="External"/><Relationship Id="rId305" Type="http://schemas.openxmlformats.org/officeDocument/2006/relationships/hyperlink" Target="file:///E:\backup\%E4%B8%8B%E8%BD%BD\refman-8.0-en.html-chapter\refman-8.0-en.html-chapter\replication.html" TargetMode="External"/><Relationship Id="rId512" Type="http://schemas.openxmlformats.org/officeDocument/2006/relationships/hyperlink" Target="file:///E:\backup\%E4%B8%8B%E8%BD%BD\refman-8.0-en.html-chapter\refman-8.0-en.html-chapter\replication.html" TargetMode="External"/><Relationship Id="rId1142" Type="http://schemas.openxmlformats.org/officeDocument/2006/relationships/hyperlink" Target="file:///E:\backup\%E4%B8%8B%E8%BD%BD\refman-8.0-en.html-chapter\refman-8.0-en.html-chapter\sql-statements.html" TargetMode="External"/><Relationship Id="rId2400" Type="http://schemas.openxmlformats.org/officeDocument/2006/relationships/hyperlink" Target="file:///E:\backup\%E4%B8%8B%E8%BD%BD\refman-8.0-en.html-chapter\refman-8.0-en.html-chapter\replication.html" TargetMode="External"/><Relationship Id="rId1002" Type="http://schemas.openxmlformats.org/officeDocument/2006/relationships/hyperlink" Target="file:///E:\backup\%E4%B8%8B%E8%BD%BD\refman-8.0-en.html-chapter\refman-8.0-en.html-chapter\replication.html" TargetMode="External"/><Relationship Id="rId1959" Type="http://schemas.openxmlformats.org/officeDocument/2006/relationships/hyperlink" Target="file:///E:\backup\%E4%B8%8B%E8%BD%BD\refman-8.0-en.html-chapter\refman-8.0-en.html-chapter\replication.html" TargetMode="External"/><Relationship Id="rId1819" Type="http://schemas.openxmlformats.org/officeDocument/2006/relationships/hyperlink" Target="file:///E:\backup\%E4%B8%8B%E8%BD%BD\refman-8.0-en.html-chapter\refman-8.0-en.html-chapter\sql-statements.html" TargetMode="External"/><Relationship Id="rId2190" Type="http://schemas.openxmlformats.org/officeDocument/2006/relationships/hyperlink" Target="file:///E:\backup\%E4%B8%8B%E8%BD%BD\refman-8.0-en.html-chapter\refman-8.0-en.html-chapter\sql-statements.html" TargetMode="External"/><Relationship Id="rId3034" Type="http://schemas.openxmlformats.org/officeDocument/2006/relationships/hyperlink" Target="file:///E:\backup\%E4%B8%8B%E8%BD%BD\refman-8.0-en.html-chapter\refman-8.0-en.html-chapter\replication.html" TargetMode="External"/><Relationship Id="rId162" Type="http://schemas.openxmlformats.org/officeDocument/2006/relationships/hyperlink" Target="file:///E:\backup\%E4%B8%8B%E8%BD%BD\refman-8.0-en.html-chapter\refman-8.0-en.html-chapter\replication.html" TargetMode="External"/><Relationship Id="rId2050" Type="http://schemas.openxmlformats.org/officeDocument/2006/relationships/hyperlink" Target="file:///E:\backup\%E4%B8%8B%E8%BD%BD\refman-8.0-en.html-chapter\refman-8.0-en.html-chapter\replication.html" TargetMode="External"/><Relationship Id="rId979" Type="http://schemas.openxmlformats.org/officeDocument/2006/relationships/hyperlink" Target="file:///E:\backup\%E4%B8%8B%E8%BD%BD\refman-8.0-en.html-chapter\refman-8.0-en.html-chapter\replication.html" TargetMode="External"/><Relationship Id="rId839" Type="http://schemas.openxmlformats.org/officeDocument/2006/relationships/hyperlink" Target="file:///E:\backup\%E4%B8%8B%E8%BD%BD\refman-8.0-en.html-chapter\refman-8.0-en.html-chapter\replication.html" TargetMode="External"/><Relationship Id="rId1469" Type="http://schemas.openxmlformats.org/officeDocument/2006/relationships/hyperlink" Target="file:///E:\backup\%E4%B8%8B%E8%BD%BD\refman-8.0-en.html-chapter\refman-8.0-en.html-chapter\replication.html" TargetMode="External"/><Relationship Id="rId2867" Type="http://schemas.openxmlformats.org/officeDocument/2006/relationships/hyperlink" Target="file:///E:\backup\%E4%B8%8B%E8%BD%BD\refman-8.0-en.html-chapter\refman-8.0-en.html-chapter\replication.html" TargetMode="External"/><Relationship Id="rId1676" Type="http://schemas.openxmlformats.org/officeDocument/2006/relationships/hyperlink" Target="file:///E:\backup\%E4%B8%8B%E8%BD%BD\refman-8.0-en.html-chapter\refman-8.0-en.html-chapter\replication.html" TargetMode="External"/><Relationship Id="rId1883" Type="http://schemas.openxmlformats.org/officeDocument/2006/relationships/hyperlink" Target="file:///E:\backup\%E4%B8%8B%E8%BD%BD\refman-8.0-en.html-chapter\refman-8.0-en.html-chapter\replication.html" TargetMode="External"/><Relationship Id="rId2727" Type="http://schemas.openxmlformats.org/officeDocument/2006/relationships/hyperlink" Target="file:///E:\backup\%E4%B8%8B%E8%BD%BD\refman-8.0-en.html-chapter\refman-8.0-en.html-chapter\functions.html" TargetMode="External"/><Relationship Id="rId2934" Type="http://schemas.openxmlformats.org/officeDocument/2006/relationships/hyperlink" Target="file:///E:\backup\%E4%B8%8B%E8%BD%BD\refman-8.0-en.html-chapter\refman-8.0-en.html-chapter\programs.html" TargetMode="External"/><Relationship Id="rId906" Type="http://schemas.openxmlformats.org/officeDocument/2006/relationships/hyperlink" Target="file:///E:\backup\%E4%B8%8B%E8%BD%BD\refman-8.0-en.html-chapter\refman-8.0-en.html-chapter\replication.html" TargetMode="External"/><Relationship Id="rId1329" Type="http://schemas.openxmlformats.org/officeDocument/2006/relationships/hyperlink" Target="file:///E:\backup\%E4%B8%8B%E8%BD%BD\refman-8.0-en.html-chapter\refman-8.0-en.html-chapter\replication.html" TargetMode="External"/><Relationship Id="rId1536" Type="http://schemas.openxmlformats.org/officeDocument/2006/relationships/hyperlink" Target="file:///E:\backup\%E4%B8%8B%E8%BD%BD\refman-8.0-en.html-chapter\refman-8.0-en.html-chapter\optimization.html" TargetMode="External"/><Relationship Id="rId1743" Type="http://schemas.openxmlformats.org/officeDocument/2006/relationships/hyperlink" Target="file:///E:\backup\%E4%B8%8B%E8%BD%BD\refman-8.0-en.html-chapter\refman-8.0-en.html-chapter\sql-statements.html" TargetMode="External"/><Relationship Id="rId1950" Type="http://schemas.openxmlformats.org/officeDocument/2006/relationships/hyperlink" Target="file:///E:\backup\%E4%B8%8B%E8%BD%BD\refman-8.0-en.html-chapter\refman-8.0-en.html-chapter\sql-statements.html" TargetMode="External"/><Relationship Id="rId35" Type="http://schemas.openxmlformats.org/officeDocument/2006/relationships/hyperlink" Target="https://dev.mysql.com/doc/mysql-shell/8.0/en/mysql-shell-install.html" TargetMode="External"/><Relationship Id="rId1603" Type="http://schemas.openxmlformats.org/officeDocument/2006/relationships/hyperlink" Target="file:///E:\backup\%E4%B8%8B%E8%BD%BD\refman-8.0-en.html-chapter\refman-8.0-en.html-chapter\replication.html" TargetMode="External"/><Relationship Id="rId1810" Type="http://schemas.openxmlformats.org/officeDocument/2006/relationships/hyperlink" Target="file:///E:\backup\%E4%B8%8B%E8%BD%BD\refman-8.0-en.html-chapter\refman-8.0-en.html-chapter\sql-statements.html" TargetMode="External"/><Relationship Id="rId489" Type="http://schemas.openxmlformats.org/officeDocument/2006/relationships/hyperlink" Target="file:///E:\backup\%E4%B8%8B%E8%BD%BD\refman-8.0-en.html-chapter\refman-8.0-en.html-chapter\replication.html" TargetMode="External"/><Relationship Id="rId696" Type="http://schemas.openxmlformats.org/officeDocument/2006/relationships/hyperlink" Target="file:///E:\backup\%E4%B8%8B%E8%BD%BD\refman-8.0-en.html-chapter\refman-8.0-en.html-chapter\replication.html" TargetMode="External"/><Relationship Id="rId2377" Type="http://schemas.openxmlformats.org/officeDocument/2006/relationships/hyperlink" Target="file:///E:\backup\%E4%B8%8B%E8%BD%BD\refman-8.0-en.html-chapter\refman-8.0-en.html-chapter\programs.html" TargetMode="External"/><Relationship Id="rId2584" Type="http://schemas.openxmlformats.org/officeDocument/2006/relationships/hyperlink" Target="file:///E:\backup\%E4%B8%8B%E8%BD%BD\refman-8.0-en.html-chapter\refman-8.0-en.html-chapter\replication.html" TargetMode="External"/><Relationship Id="rId2791" Type="http://schemas.openxmlformats.org/officeDocument/2006/relationships/hyperlink" Target="file:///E:\backup\%E4%B8%8B%E8%BD%BD\refman-8.0-en.html-chapter\refman-8.0-en.html-chapter\replication.html" TargetMode="External"/><Relationship Id="rId349" Type="http://schemas.openxmlformats.org/officeDocument/2006/relationships/hyperlink" Target="file:///E:\backup\%E4%B8%8B%E8%BD%BD\refman-8.0-en.html-chapter\refman-8.0-en.html-chapter\replication.html" TargetMode="External"/><Relationship Id="rId556" Type="http://schemas.openxmlformats.org/officeDocument/2006/relationships/hyperlink" Target="file:///E:\backup\%E4%B8%8B%E8%BD%BD\refman-8.0-en.html-chapter\refman-8.0-en.html-chapter\programs.html" TargetMode="External"/><Relationship Id="rId763" Type="http://schemas.openxmlformats.org/officeDocument/2006/relationships/hyperlink" Target="file:///E:\backup\%E4%B8%8B%E8%BD%BD\refman-8.0-en.html-chapter\refman-8.0-en.html-chapter\replication.html" TargetMode="External"/><Relationship Id="rId1186" Type="http://schemas.openxmlformats.org/officeDocument/2006/relationships/hyperlink" Target="file:///E:\backup\%E4%B8%8B%E8%BD%BD\refman-8.0-en.html-chapter\refman-8.0-en.html-chapter\replication.html" TargetMode="External"/><Relationship Id="rId1393" Type="http://schemas.openxmlformats.org/officeDocument/2006/relationships/hyperlink" Target="file:///E:\backup\%E4%B8%8B%E8%BD%BD\refman-8.0-en.html-chapter\refman-8.0-en.html-chapter\server-administration.html" TargetMode="External"/><Relationship Id="rId2237" Type="http://schemas.openxmlformats.org/officeDocument/2006/relationships/hyperlink" Target="file:///E:\backup\%E4%B8%8B%E8%BD%BD\refman-8.0-en.html-chapter\refman-8.0-en.html-chapter\sql-statements.html" TargetMode="External"/><Relationship Id="rId2444" Type="http://schemas.openxmlformats.org/officeDocument/2006/relationships/hyperlink" Target="file:///E:\backup\%E4%B8%8B%E8%BD%BD\refman-8.0-en.html-chapter\refman-8.0-en.html-chapter\replication.html" TargetMode="External"/><Relationship Id="rId209" Type="http://schemas.openxmlformats.org/officeDocument/2006/relationships/hyperlink" Target="file:///E:\backup\%E4%B8%8B%E8%BD%BD\refman-8.0-en.html-chapter\refman-8.0-en.html-chapter\replication.html" TargetMode="External"/><Relationship Id="rId416" Type="http://schemas.openxmlformats.org/officeDocument/2006/relationships/hyperlink" Target="file:///E:\backup\%E4%B8%8B%E8%BD%BD\refman-8.0-en.html-chapter\refman-8.0-en.html-chapter\replication.html" TargetMode="External"/><Relationship Id="rId970" Type="http://schemas.openxmlformats.org/officeDocument/2006/relationships/hyperlink" Target="file:///E:\backup\%E4%B8%8B%E8%BD%BD\refman-8.0-en.html-chapter\refman-8.0-en.html-chapter\sql-statements.html" TargetMode="External"/><Relationship Id="rId1046" Type="http://schemas.openxmlformats.org/officeDocument/2006/relationships/hyperlink" Target="file:///E:\backup\%E4%B8%8B%E8%BD%BD\refman-8.0-en.html-chapter\refman-8.0-en.html-chapter\replication.html" TargetMode="External"/><Relationship Id="rId1253" Type="http://schemas.openxmlformats.org/officeDocument/2006/relationships/hyperlink" Target="file:///E:\backup\%E4%B8%8B%E8%BD%BD\refman-8.0-en.html-chapter\refman-8.0-en.html-chapter\sql-statements.html" TargetMode="External"/><Relationship Id="rId2651" Type="http://schemas.openxmlformats.org/officeDocument/2006/relationships/hyperlink" Target="file:///E:\backup\%E4%B8%8B%E8%BD%BD\refman-8.0-en.html-chapter\refman-8.0-en.html-chapter\replication.html" TargetMode="External"/><Relationship Id="rId623" Type="http://schemas.openxmlformats.org/officeDocument/2006/relationships/hyperlink" Target="file:///E:\backup\%E4%B8%8B%E8%BD%BD\refman-8.0-en.html-chapter\refman-8.0-en.html-chapter\optimization.html" TargetMode="External"/><Relationship Id="rId830" Type="http://schemas.openxmlformats.org/officeDocument/2006/relationships/hyperlink" Target="file:///E:\backup\%E4%B8%8B%E8%BD%BD\refman-8.0-en.html-chapter\refman-8.0-en.html-chapter\replication.html" TargetMode="External"/><Relationship Id="rId1460" Type="http://schemas.openxmlformats.org/officeDocument/2006/relationships/hyperlink" Target="file:///E:\backup\%E4%B8%8B%E8%BD%BD\refman-8.0-en.html-chapter\refman-8.0-en.html-chapter\optimization.html" TargetMode="External"/><Relationship Id="rId2304" Type="http://schemas.openxmlformats.org/officeDocument/2006/relationships/hyperlink" Target="file:///E:\backup\%E4%B8%8B%E8%BD%BD\refman-8.0-en.html-chapter\refman-8.0-en.html-chapter\sql-statements.html" TargetMode="External"/><Relationship Id="rId2511" Type="http://schemas.openxmlformats.org/officeDocument/2006/relationships/hyperlink" Target="file:///E:\backup\%E4%B8%8B%E8%BD%BD\refman-8.0-en.html-chapter\refman-8.0-en.html-chapter\sql-statements.html" TargetMode="External"/><Relationship Id="rId1113" Type="http://schemas.openxmlformats.org/officeDocument/2006/relationships/hyperlink" Target="file:///E:\backup\%E4%B8%8B%E8%BD%BD\refman-8.0-en.html-chapter\refman-8.0-en.html-chapter\replication.html" TargetMode="External"/><Relationship Id="rId1320" Type="http://schemas.openxmlformats.org/officeDocument/2006/relationships/hyperlink" Target="file:///E:\backup\%E4%B8%8B%E8%BD%BD\refman-8.0-en.html-chapter\refman-8.0-en.html-chapter\replication.html" TargetMode="External"/><Relationship Id="rId2094" Type="http://schemas.openxmlformats.org/officeDocument/2006/relationships/hyperlink" Target="file:///E:\backup\%E4%B8%8B%E8%BD%BD\refman-8.0-en.html-chapter\refman-8.0-en.html-chapter\replication.html" TargetMode="External"/><Relationship Id="rId273" Type="http://schemas.openxmlformats.org/officeDocument/2006/relationships/hyperlink" Target="file:///E:\backup\%E4%B8%8B%E8%BD%BD\refman-8.0-en.html-chapter\refman-8.0-en.html-chapter\replication.html" TargetMode="External"/><Relationship Id="rId480" Type="http://schemas.openxmlformats.org/officeDocument/2006/relationships/hyperlink" Target="file:///E:\backup\%E4%B8%8B%E8%BD%BD\refman-8.0-en.html-chapter\refman-8.0-en.html-chapter\replication.html" TargetMode="External"/><Relationship Id="rId2161" Type="http://schemas.openxmlformats.org/officeDocument/2006/relationships/hyperlink" Target="file:///E:\backup\%E4%B8%8B%E8%BD%BD\refman-8.0-en.html-chapter\refman-8.0-en.html-chapter\replication.html" TargetMode="External"/><Relationship Id="rId3005" Type="http://schemas.openxmlformats.org/officeDocument/2006/relationships/hyperlink" Target="file:///E:\backup\%E4%B8%8B%E8%BD%BD\refman-8.0-en.html-chapter\refman-8.0-en.html-chapter\storage-engines.html" TargetMode="External"/><Relationship Id="rId133" Type="http://schemas.openxmlformats.org/officeDocument/2006/relationships/hyperlink" Target="file:///E:\backup\%E4%B8%8B%E8%BD%BD\refman-8.0-en.html-chapter\refman-8.0-en.html-chapter\replication.html" TargetMode="External"/><Relationship Id="rId340" Type="http://schemas.openxmlformats.org/officeDocument/2006/relationships/hyperlink" Target="file:///E:\backup\%E4%B8%8B%E8%BD%BD\refman-8.0-en.html-chapter\refman-8.0-en.html-chapter\server-administration.html" TargetMode="External"/><Relationship Id="rId2021" Type="http://schemas.openxmlformats.org/officeDocument/2006/relationships/hyperlink" Target="file:///E:\backup\%E4%B8%8B%E8%BD%BD\refman-8.0-en.html-chapter\refman-8.0-en.html-chapter\sql-statements.html" TargetMode="External"/><Relationship Id="rId200" Type="http://schemas.openxmlformats.org/officeDocument/2006/relationships/hyperlink" Target="file:///E:\backup\%E4%B8%8B%E8%BD%BD\refman-8.0-en.html-chapter\refman-8.0-en.html-chapter\replication.html" TargetMode="External"/><Relationship Id="rId2978" Type="http://schemas.openxmlformats.org/officeDocument/2006/relationships/hyperlink" Target="file:///E:\backup\%E4%B8%8B%E8%BD%BD\refman-8.0-en.html-chapter\refman-8.0-en.html-chapter\server-administration.html" TargetMode="External"/><Relationship Id="rId1787" Type="http://schemas.openxmlformats.org/officeDocument/2006/relationships/hyperlink" Target="file:///E:\backup\%E4%B8%8B%E8%BD%BD\refman-8.0-en.html-chapter\refman-8.0-en.html-chapter\replication.html" TargetMode="External"/><Relationship Id="rId1994" Type="http://schemas.openxmlformats.org/officeDocument/2006/relationships/hyperlink" Target="file:///E:\backup\%E4%B8%8B%E8%BD%BD\refman-8.0-en.html-chapter\refman-8.0-en.html-chapter\replication.html" TargetMode="External"/><Relationship Id="rId2838" Type="http://schemas.openxmlformats.org/officeDocument/2006/relationships/hyperlink" Target="file:///E:\backup\%E4%B8%8B%E8%BD%BD\refman-8.0-en.html-chapter\refman-8.0-en.html-chapter\sql-statements.html" TargetMode="External"/><Relationship Id="rId79" Type="http://schemas.openxmlformats.org/officeDocument/2006/relationships/hyperlink" Target="file:///E:\backup\%E4%B8%8B%E8%BD%BD\refman-8.0-en.html-chapter\refman-8.0-en.html-chapter\replication.html" TargetMode="External"/><Relationship Id="rId1647" Type="http://schemas.openxmlformats.org/officeDocument/2006/relationships/hyperlink" Target="file:///E:\backup\%E4%B8%8B%E8%BD%BD\refman-8.0-en.html-chapter\refman-8.0-en.html-chapter\optimization.html" TargetMode="External"/><Relationship Id="rId1854" Type="http://schemas.openxmlformats.org/officeDocument/2006/relationships/hyperlink" Target="file:///E:\backup\%E4%B8%8B%E8%BD%BD\refman-8.0-en.html-chapter\refman-8.0-en.html-chapter\sql-statements.html" TargetMode="External"/><Relationship Id="rId2905" Type="http://schemas.openxmlformats.org/officeDocument/2006/relationships/hyperlink" Target="file:///E:\backup\%E4%B8%8B%E8%BD%BD\refman-8.0-en.html-chapter\refman-8.0-en.html-chapter\server-administration.html" TargetMode="External"/><Relationship Id="rId1507" Type="http://schemas.openxmlformats.org/officeDocument/2006/relationships/hyperlink" Target="file:///E:\backup\%E4%B8%8B%E8%BD%BD\refman-8.0-en.html-chapter\refman-8.0-en.html-chapter\replication.html" TargetMode="External"/><Relationship Id="rId1714" Type="http://schemas.openxmlformats.org/officeDocument/2006/relationships/hyperlink" Target="file:///E:\backup\%E4%B8%8B%E8%BD%BD\refman-8.0-en.html-chapter\refman-8.0-en.html-chapter\replication.html" TargetMode="External"/><Relationship Id="rId1921" Type="http://schemas.openxmlformats.org/officeDocument/2006/relationships/hyperlink" Target="file:///E:\backup\%E4%B8%8B%E8%BD%BD\refman-8.0-en.html-chapter\refman-8.0-en.html-chapter\functions.html" TargetMode="External"/><Relationship Id="rId2488" Type="http://schemas.openxmlformats.org/officeDocument/2006/relationships/hyperlink" Target="file:///E:\backup\%E4%B8%8B%E8%BD%BD\refman-8.0-en.html-chapter\refman-8.0-en.html-chapter\sql-statements.html" TargetMode="External"/><Relationship Id="rId1297" Type="http://schemas.openxmlformats.org/officeDocument/2006/relationships/hyperlink" Target="file:///E:\backup\%E4%B8%8B%E8%BD%BD\refman-8.0-en.html-chapter\refman-8.0-en.html-chapter\replication.html" TargetMode="External"/><Relationship Id="rId2695" Type="http://schemas.openxmlformats.org/officeDocument/2006/relationships/hyperlink" Target="file:///E:\backup\%E4%B8%8B%E8%BD%BD\refman-8.0-en.html-chapter\refman-8.0-en.html-chapter\sql-statements.html" TargetMode="External"/><Relationship Id="rId667" Type="http://schemas.openxmlformats.org/officeDocument/2006/relationships/hyperlink" Target="file:///E:\backup\%E4%B8%8B%E8%BD%BD\refman-8.0-en.html-chapter\refman-8.0-en.html-chapter\replication.html" TargetMode="External"/><Relationship Id="rId874" Type="http://schemas.openxmlformats.org/officeDocument/2006/relationships/hyperlink" Target="file:///E:\backup\%E4%B8%8B%E8%BD%BD\refman-8.0-en.html-chapter\refman-8.0-en.html-chapter\optimization.html" TargetMode="External"/><Relationship Id="rId2348" Type="http://schemas.openxmlformats.org/officeDocument/2006/relationships/hyperlink" Target="file:///E:\backup\%E4%B8%8B%E8%BD%BD\refman-8.0-en.html-chapter\refman-8.0-en.html-chapter\replication.html" TargetMode="External"/><Relationship Id="rId2555" Type="http://schemas.openxmlformats.org/officeDocument/2006/relationships/hyperlink" Target="file:///E:\backup\%E4%B8%8B%E8%BD%BD\refman-8.0-en.html-chapter\refman-8.0-en.html-chapter\replication.html" TargetMode="External"/><Relationship Id="rId2762" Type="http://schemas.openxmlformats.org/officeDocument/2006/relationships/hyperlink" Target="file:///E:\backup\%E4%B8%8B%E8%BD%BD\refman-8.0-en.html-chapter\refman-8.0-en.html-chapter\sql-statements.html" TargetMode="External"/><Relationship Id="rId527" Type="http://schemas.openxmlformats.org/officeDocument/2006/relationships/hyperlink" Target="file:///E:\backup\%E4%B8%8B%E8%BD%BD\refman-8.0-en.html-chapter\refman-8.0-en.html-chapter\replication.html" TargetMode="External"/><Relationship Id="rId734" Type="http://schemas.openxmlformats.org/officeDocument/2006/relationships/hyperlink" Target="file:///E:\backup\%E4%B8%8B%E8%BD%BD\refman-8.0-en.html-chapter\refman-8.0-en.html-chapter\replication.html" TargetMode="External"/><Relationship Id="rId941" Type="http://schemas.openxmlformats.org/officeDocument/2006/relationships/hyperlink" Target="file:///E:\backup\%E4%B8%8B%E8%BD%BD\refman-8.0-en.html-chapter\refman-8.0-en.html-chapter\sql-statements.html" TargetMode="External"/><Relationship Id="rId1157" Type="http://schemas.openxmlformats.org/officeDocument/2006/relationships/hyperlink" Target="file:///E:\backup\%E4%B8%8B%E8%BD%BD\refman-8.0-en.html-chapter\refman-8.0-en.html-chapter\replication.html" TargetMode="External"/><Relationship Id="rId1364" Type="http://schemas.openxmlformats.org/officeDocument/2006/relationships/hyperlink" Target="file:///E:\backup\%E4%B8%8B%E8%BD%BD\refman-8.0-en.html-chapter\refman-8.0-en.html-chapter\security.html" TargetMode="External"/><Relationship Id="rId1571" Type="http://schemas.openxmlformats.org/officeDocument/2006/relationships/hyperlink" Target="file:///E:\backup\%E4%B8%8B%E8%BD%BD\refman-8.0-en.html-chapter\refman-8.0-en.html-chapter\replication.html" TargetMode="External"/><Relationship Id="rId2208" Type="http://schemas.openxmlformats.org/officeDocument/2006/relationships/hyperlink" Target="file:///E:\backup\%E4%B8%8B%E8%BD%BD\refman-8.0-en.html-chapter\refman-8.0-en.html-chapter\replication.html" TargetMode="External"/><Relationship Id="rId2415" Type="http://schemas.openxmlformats.org/officeDocument/2006/relationships/hyperlink" Target="file:///E:\backup\%E4%B8%8B%E8%BD%BD\refman-8.0-en.html-chapter\refman-8.0-en.html-chapter\sql-statements.html" TargetMode="External"/><Relationship Id="rId2622" Type="http://schemas.openxmlformats.org/officeDocument/2006/relationships/hyperlink" Target="file:///E:\backup\%E4%B8%8B%E8%BD%BD\refman-8.0-en.html-chapter\refman-8.0-en.html-chapter\sql-statements.html" TargetMode="External"/><Relationship Id="rId70" Type="http://schemas.openxmlformats.org/officeDocument/2006/relationships/hyperlink" Target="file:///E:\backup\%E4%B8%8B%E8%BD%BD\refman-8.0-en.html-chapter\refman-8.0-en.html-chapter\replication.html" TargetMode="External"/><Relationship Id="rId801" Type="http://schemas.openxmlformats.org/officeDocument/2006/relationships/hyperlink" Target="file:///E:\backup\%E4%B8%8B%E8%BD%BD\refman-8.0-en.html-chapter\refman-8.0-en.html-chapter\replication.html" TargetMode="External"/><Relationship Id="rId1017" Type="http://schemas.openxmlformats.org/officeDocument/2006/relationships/hyperlink" Target="file:///E:\backup\%E4%B8%8B%E8%BD%BD\refman-8.0-en.html-chapter\refman-8.0-en.html-chapter\replication.html" TargetMode="External"/><Relationship Id="rId1224" Type="http://schemas.openxmlformats.org/officeDocument/2006/relationships/hyperlink" Target="file:///E:\backup\%E4%B8%8B%E8%BD%BD\refman-8.0-en.html-chapter\refman-8.0-en.html-chapter\replication.html" TargetMode="External"/><Relationship Id="rId1431" Type="http://schemas.openxmlformats.org/officeDocument/2006/relationships/hyperlink" Target="file:///E:\backup\%E4%B8%8B%E8%BD%BD\refman-8.0-en.html-chapter\refman-8.0-en.html-chapter\replication.html" TargetMode="External"/><Relationship Id="rId3049" Type="http://schemas.openxmlformats.org/officeDocument/2006/relationships/hyperlink" Target="file:///E:\backup\%E4%B8%8B%E8%BD%BD\refman-8.0-en.html-chapter\refman-8.0-en.html-chapter\replication.html" TargetMode="External"/><Relationship Id="rId177" Type="http://schemas.openxmlformats.org/officeDocument/2006/relationships/hyperlink" Target="file:///E:\backup\%E4%B8%8B%E8%BD%BD\refman-8.0-en.html-chapter\refman-8.0-en.html-chapter\sql-statements.html" TargetMode="External"/><Relationship Id="rId384" Type="http://schemas.openxmlformats.org/officeDocument/2006/relationships/hyperlink" Target="file:///E:\backup\%E4%B8%8B%E8%BD%BD\refman-8.0-en.html-chapter\refman-8.0-en.html-chapter\sql-statements.html" TargetMode="External"/><Relationship Id="rId591" Type="http://schemas.openxmlformats.org/officeDocument/2006/relationships/hyperlink" Target="file:///E:\backup\%E4%B8%8B%E8%BD%BD\refman-8.0-en.html-chapter\refman-8.0-en.html-chapter\programs.html" TargetMode="External"/><Relationship Id="rId2065" Type="http://schemas.openxmlformats.org/officeDocument/2006/relationships/hyperlink" Target="file:///E:\backup\%E4%B8%8B%E8%BD%BD\refman-8.0-en.html-chapter\refman-8.0-en.html-chapter\performance-schema.html" TargetMode="External"/><Relationship Id="rId2272" Type="http://schemas.openxmlformats.org/officeDocument/2006/relationships/hyperlink" Target="file:///E:\backup\%E4%B8%8B%E8%BD%BD\refman-8.0-en.html-chapter\refman-8.0-en.html-chapter\server-administration.html" TargetMode="External"/><Relationship Id="rId244" Type="http://schemas.openxmlformats.org/officeDocument/2006/relationships/hyperlink" Target="file:///E:\backup\%E4%B8%8B%E8%BD%BD\refman-8.0-en.html-chapter\refman-8.0-en.html-chapter\replication.html" TargetMode="External"/><Relationship Id="rId1081" Type="http://schemas.openxmlformats.org/officeDocument/2006/relationships/hyperlink" Target="file:///E:\backup\%E4%B8%8B%E8%BD%BD\refman-8.0-en.html-chapter\refman-8.0-en.html-chapter\replication.html" TargetMode="External"/><Relationship Id="rId451" Type="http://schemas.openxmlformats.org/officeDocument/2006/relationships/hyperlink" Target="file:///E:\backup\%E4%B8%8B%E8%BD%BD\refman-8.0-en.html-chapter\refman-8.0-en.html-chapter\replication.html" TargetMode="External"/><Relationship Id="rId2132" Type="http://schemas.openxmlformats.org/officeDocument/2006/relationships/hyperlink" Target="file:///E:\backup\%E4%B8%8B%E8%BD%BD\refman-8.0-en.html-chapter\refman-8.0-en.html-chapter\replication.html" TargetMode="External"/><Relationship Id="rId104" Type="http://schemas.openxmlformats.org/officeDocument/2006/relationships/hyperlink" Target="file:///E:\backup\%E4%B8%8B%E8%BD%BD\refman-8.0-en.html-chapter\refman-8.0-en.html-chapter\sql-statements.html" TargetMode="External"/><Relationship Id="rId311" Type="http://schemas.openxmlformats.org/officeDocument/2006/relationships/hyperlink" Target="file:///E:\backup\%E4%B8%8B%E8%BD%BD\refman-8.0-en.html-chapter\refman-8.0-en.html-chapter\sql-statements.html" TargetMode="External"/><Relationship Id="rId1898" Type="http://schemas.openxmlformats.org/officeDocument/2006/relationships/hyperlink" Target="file:///E:\backup\%E4%B8%8B%E8%BD%BD\refman-8.0-en.html-chapter\refman-8.0-en.html-chapter\sql-statements.html" TargetMode="External"/><Relationship Id="rId2949" Type="http://schemas.openxmlformats.org/officeDocument/2006/relationships/hyperlink" Target="file:///E:\backup\%E4%B8%8B%E8%BD%BD\refman-8.0-en.html-chapter\refman-8.0-en.html-chapter\replication.html" TargetMode="External"/><Relationship Id="rId1758" Type="http://schemas.openxmlformats.org/officeDocument/2006/relationships/hyperlink" Target="file:///E:\backup\%E4%B8%8B%E8%BD%BD\refman-8.0-en.html-chapter\refman-8.0-en.html-chapter\replication.html" TargetMode="External"/><Relationship Id="rId2809" Type="http://schemas.openxmlformats.org/officeDocument/2006/relationships/hyperlink" Target="file:///E:\backup\%E4%B8%8B%E8%BD%BD\refman-8.0-en.html-chapter\refman-8.0-en.html-chapter\server-administration.html" TargetMode="External"/><Relationship Id="rId1965" Type="http://schemas.openxmlformats.org/officeDocument/2006/relationships/hyperlink" Target="file:///E:\backup\%E4%B8%8B%E8%BD%BD\refman-8.0-en.html-chapter\refman-8.0-en.html-chapter\replication.html" TargetMode="External"/><Relationship Id="rId1618" Type="http://schemas.openxmlformats.org/officeDocument/2006/relationships/hyperlink" Target="file:///E:\backup\%E4%B8%8B%E8%BD%BD\refman-8.0-en.html-chapter\refman-8.0-en.html-chapter\replication.html" TargetMode="External"/><Relationship Id="rId1825" Type="http://schemas.openxmlformats.org/officeDocument/2006/relationships/hyperlink" Target="file:///E:\backup\%E4%B8%8B%E8%BD%BD\refman-8.0-en.html-chapter\refman-8.0-en.html-chapter\functions.html" TargetMode="External"/><Relationship Id="rId3040" Type="http://schemas.openxmlformats.org/officeDocument/2006/relationships/hyperlink" Target="file:///E:\backup\%E4%B8%8B%E8%BD%BD\refman-8.0-en.html-chapter\refman-8.0-en.html-chapter\programs.html" TargetMode="External"/><Relationship Id="rId2599" Type="http://schemas.openxmlformats.org/officeDocument/2006/relationships/hyperlink" Target="file:///E:\backup\%E4%B8%8B%E8%BD%BD\refman-8.0-en.html-chapter\refman-8.0-en.html-chapter\stored-objects.html" TargetMode="External"/><Relationship Id="rId778" Type="http://schemas.openxmlformats.org/officeDocument/2006/relationships/hyperlink" Target="file:///E:\backup\%E4%B8%8B%E8%BD%BD\refman-8.0-en.html-chapter\refman-8.0-en.html-chapter\server-administration.html" TargetMode="External"/><Relationship Id="rId985" Type="http://schemas.openxmlformats.org/officeDocument/2006/relationships/hyperlink" Target="file:///E:\backup\%E4%B8%8B%E8%BD%BD\refman-8.0-en.html-chapter\refman-8.0-en.html-chapter\replication.html" TargetMode="External"/><Relationship Id="rId2459" Type="http://schemas.openxmlformats.org/officeDocument/2006/relationships/hyperlink" Target="file:///E:\backup\%E4%B8%8B%E8%BD%BD\refman-8.0-en.html-chapter\refman-8.0-en.html-chapter\replication.html" TargetMode="External"/><Relationship Id="rId2666" Type="http://schemas.openxmlformats.org/officeDocument/2006/relationships/hyperlink" Target="file:///E:\backup\%E4%B8%8B%E8%BD%BD\refman-8.0-en.html-chapter\refman-8.0-en.html-chapter\data-types.html" TargetMode="External"/><Relationship Id="rId2873" Type="http://schemas.openxmlformats.org/officeDocument/2006/relationships/hyperlink" Target="file:///E:\backup\%E4%B8%8B%E8%BD%BD\refman-8.0-en.html-chapter\refman-8.0-en.html-chapter\sql-statements.html" TargetMode="External"/><Relationship Id="rId638" Type="http://schemas.openxmlformats.org/officeDocument/2006/relationships/hyperlink" Target="file:///E:\backup\%E4%B8%8B%E8%BD%BD\refman-8.0-en.html-chapter\refman-8.0-en.html-chapter\sql-statements.html" TargetMode="External"/><Relationship Id="rId845" Type="http://schemas.openxmlformats.org/officeDocument/2006/relationships/hyperlink" Target="file:///E:\backup\%E4%B8%8B%E8%BD%BD\refman-8.0-en.html-chapter\refman-8.0-en.html-chapter\optimization.html" TargetMode="External"/><Relationship Id="rId1268" Type="http://schemas.openxmlformats.org/officeDocument/2006/relationships/hyperlink" Target="file:///E:\backup\%E4%B8%8B%E8%BD%BD\refman-8.0-en.html-chapter\refman-8.0-en.html-chapter\optimization.html" TargetMode="External"/><Relationship Id="rId1475" Type="http://schemas.openxmlformats.org/officeDocument/2006/relationships/hyperlink" Target="file:///E:\backup\%E4%B8%8B%E8%BD%BD\refman-8.0-en.html-chapter\refman-8.0-en.html-chapter\server-administration.html" TargetMode="External"/><Relationship Id="rId1682" Type="http://schemas.openxmlformats.org/officeDocument/2006/relationships/hyperlink" Target="file:///E:\backup\%E4%B8%8B%E8%BD%BD\refman-8.0-en.html-chapter\refman-8.0-en.html-chapter\replication.html" TargetMode="External"/><Relationship Id="rId2319" Type="http://schemas.openxmlformats.org/officeDocument/2006/relationships/hyperlink" Target="file:///E:\backup\%E4%B8%8B%E8%BD%BD\refman-8.0-en.html-chapter\refman-8.0-en.html-chapter\server-administration.html" TargetMode="External"/><Relationship Id="rId2526" Type="http://schemas.openxmlformats.org/officeDocument/2006/relationships/hyperlink" Target="file:///E:\backup\%E4%B8%8B%E8%BD%BD\refman-8.0-en.html-chapter\refman-8.0-en.html-chapter\replication.html" TargetMode="External"/><Relationship Id="rId2733" Type="http://schemas.openxmlformats.org/officeDocument/2006/relationships/hyperlink" Target="file:///E:\backup\%E4%B8%8B%E8%BD%BD\refman-8.0-en.html-chapter\refman-8.0-en.html-chapter\sql-statements.html" TargetMode="External"/><Relationship Id="rId705" Type="http://schemas.openxmlformats.org/officeDocument/2006/relationships/hyperlink" Target="file:///E:\backup\%E4%B8%8B%E8%BD%BD\refman-8.0-en.html-chapter\refman-8.0-en.html-chapter\server-administration.html" TargetMode="External"/><Relationship Id="rId1128" Type="http://schemas.openxmlformats.org/officeDocument/2006/relationships/hyperlink" Target="file:///E:\backup\%E4%B8%8B%E8%BD%BD\refman-8.0-en.html-chapter\refman-8.0-en.html-chapter\replication.html" TargetMode="External"/><Relationship Id="rId1335" Type="http://schemas.openxmlformats.org/officeDocument/2006/relationships/hyperlink" Target="file:///E:\backup\%E4%B8%8B%E8%BD%BD\refman-8.0-en.html-chapter\refman-8.0-en.html-chapter\sql-statements.html" TargetMode="External"/><Relationship Id="rId1542" Type="http://schemas.openxmlformats.org/officeDocument/2006/relationships/hyperlink" Target="file:///E:\backup\%E4%B8%8B%E8%BD%BD\refman-8.0-en.html-chapter\refman-8.0-en.html-chapter\replication.html" TargetMode="External"/><Relationship Id="rId2940" Type="http://schemas.openxmlformats.org/officeDocument/2006/relationships/hyperlink" Target="file:///E:\backup\%E4%B8%8B%E8%BD%BD\refman-8.0-en.html-chapter\refman-8.0-en.html-chapter\programs.html" TargetMode="External"/><Relationship Id="rId912" Type="http://schemas.openxmlformats.org/officeDocument/2006/relationships/hyperlink" Target="file:///E:\backup\%E4%B8%8B%E8%BD%BD\refman-8.0-en.html-chapter\refman-8.0-en.html-chapter\sql-statements.html" TargetMode="External"/><Relationship Id="rId2800" Type="http://schemas.openxmlformats.org/officeDocument/2006/relationships/hyperlink" Target="file:///E:\backup\%E4%B8%8B%E8%BD%BD\refman-8.0-en.html-chapter\refman-8.0-en.html-chapter\replication.html" TargetMode="External"/><Relationship Id="rId41" Type="http://schemas.openxmlformats.org/officeDocument/2006/relationships/hyperlink" Target="file:///E:\backup\%E4%B8%8B%E8%BD%BD\refman-8.0-en.html-chapter\refman-8.0-en.html-chapter\storage-engines.html" TargetMode="External"/><Relationship Id="rId1402" Type="http://schemas.openxmlformats.org/officeDocument/2006/relationships/hyperlink" Target="file:///E:\backup\%E4%B8%8B%E8%BD%BD\refman-8.0-en.html-chapter\refman-8.0-en.html-chapter\replication.html" TargetMode="External"/><Relationship Id="rId288" Type="http://schemas.openxmlformats.org/officeDocument/2006/relationships/hyperlink" Target="file:///E:\backup\%E4%B8%8B%E8%BD%BD\refman-8.0-en.html-chapter\refman-8.0-en.html-chapter\replication.html" TargetMode="External"/><Relationship Id="rId495" Type="http://schemas.openxmlformats.org/officeDocument/2006/relationships/hyperlink" Target="file:///E:\backup\%E4%B8%8B%E8%BD%BD\refman-8.0-en.html-chapter\refman-8.0-en.html-chapter\replication.html" TargetMode="External"/><Relationship Id="rId2176" Type="http://schemas.openxmlformats.org/officeDocument/2006/relationships/hyperlink" Target="file:///E:\backup\%E4%B8%8B%E8%BD%BD\refman-8.0-en.html-chapter\refman-8.0-en.html-chapter\sql-statements.html" TargetMode="External"/><Relationship Id="rId2383" Type="http://schemas.openxmlformats.org/officeDocument/2006/relationships/hyperlink" Target="file:///E:\backup\%E4%B8%8B%E8%BD%BD\refman-8.0-en.html-chapter\refman-8.0-en.html-chapter\innodb-storage-engine.html" TargetMode="External"/><Relationship Id="rId2590" Type="http://schemas.openxmlformats.org/officeDocument/2006/relationships/hyperlink" Target="file:///E:\backup\%E4%B8%8B%E8%BD%BD\refman-8.0-en.html-chapter\refman-8.0-en.html-chapter\replication.html" TargetMode="External"/><Relationship Id="rId148" Type="http://schemas.openxmlformats.org/officeDocument/2006/relationships/hyperlink" Target="file:///E:\backup\%E4%B8%8B%E8%BD%BD\refman-8.0-en.html-chapter\refman-8.0-en.html-chapter\server-administration.html" TargetMode="External"/><Relationship Id="rId355" Type="http://schemas.openxmlformats.org/officeDocument/2006/relationships/hyperlink" Target="file:///E:\backup\%E4%B8%8B%E8%BD%BD\refman-8.0-en.html-chapter\refman-8.0-en.html-chapter\replication.html" TargetMode="External"/><Relationship Id="rId562" Type="http://schemas.openxmlformats.org/officeDocument/2006/relationships/hyperlink" Target="file:///E:\backup\%E4%B8%8B%E8%BD%BD\refman-8.0-en.html-chapter\refman-8.0-en.html-chapter\sql-statements.html" TargetMode="External"/><Relationship Id="rId1192" Type="http://schemas.openxmlformats.org/officeDocument/2006/relationships/hyperlink" Target="file:///E:\backup\%E4%B8%8B%E8%BD%BD\refman-8.0-en.html-chapter\refman-8.0-en.html-chapter\replication.html" TargetMode="External"/><Relationship Id="rId2036" Type="http://schemas.openxmlformats.org/officeDocument/2006/relationships/hyperlink" Target="file:///E:\backup\%E4%B8%8B%E8%BD%BD\refman-8.0-en.html-chapter\refman-8.0-en.html-chapter\innodb-storage-engine.html" TargetMode="External"/><Relationship Id="rId2243" Type="http://schemas.openxmlformats.org/officeDocument/2006/relationships/hyperlink" Target="file:///E:\backup\%E4%B8%8B%E8%BD%BD\refman-8.0-en.html-chapter\refman-8.0-en.html-chapter\sql-statements.html" TargetMode="External"/><Relationship Id="rId2450" Type="http://schemas.openxmlformats.org/officeDocument/2006/relationships/hyperlink" Target="file:///E:\backup\%E4%B8%8B%E8%BD%BD\refman-8.0-en.html-chapter\refman-8.0-en.html-chapter\replication.html" TargetMode="External"/><Relationship Id="rId215" Type="http://schemas.openxmlformats.org/officeDocument/2006/relationships/hyperlink" Target="file:///E:\backup\%E4%B8%8B%E8%BD%BD\refman-8.0-en.html-chapter\refman-8.0-en.html-chapter\replication.html" TargetMode="External"/><Relationship Id="rId422" Type="http://schemas.openxmlformats.org/officeDocument/2006/relationships/hyperlink" Target="file:///E:\backup\%E4%B8%8B%E8%BD%BD\refman-8.0-en.html-chapter\refman-8.0-en.html-chapter\sql-statements.html" TargetMode="External"/><Relationship Id="rId1052" Type="http://schemas.openxmlformats.org/officeDocument/2006/relationships/hyperlink" Target="file:///E:\backup\%E4%B8%8B%E8%BD%BD\refman-8.0-en.html-chapter\refman-8.0-en.html-chapter\replication.html" TargetMode="External"/><Relationship Id="rId2103" Type="http://schemas.openxmlformats.org/officeDocument/2006/relationships/hyperlink" Target="file:///E:\backup\%E4%B8%8B%E8%BD%BD\refman-8.0-en.html-chapter\refman-8.0-en.html-chapter\sql-statements.html" TargetMode="External"/><Relationship Id="rId2310" Type="http://schemas.openxmlformats.org/officeDocument/2006/relationships/hyperlink" Target="file:///E:\backup\%E4%B8%8B%E8%BD%BD\refman-8.0-en.html-chapter\refman-8.0-en.html-chapter\security.html" TargetMode="External"/><Relationship Id="rId1869" Type="http://schemas.openxmlformats.org/officeDocument/2006/relationships/hyperlink" Target="file:///E:\backup\%E4%B8%8B%E8%BD%BD\refman-8.0-en.html-chapter\refman-8.0-en.html-chapter\sql-statements.html" TargetMode="External"/><Relationship Id="rId1729" Type="http://schemas.openxmlformats.org/officeDocument/2006/relationships/hyperlink" Target="file:///E:\backup\%E4%B8%8B%E8%BD%BD\refman-8.0-en.html-chapter\refman-8.0-en.html-chapter\sql-statements.html" TargetMode="External"/><Relationship Id="rId1936" Type="http://schemas.openxmlformats.org/officeDocument/2006/relationships/hyperlink" Target="file:///E:\backup\%E4%B8%8B%E8%BD%BD\refman-8.0-en.html-chapter\refman-8.0-en.html-chapter\replication.html" TargetMode="External"/><Relationship Id="rId3011" Type="http://schemas.openxmlformats.org/officeDocument/2006/relationships/hyperlink" Target="file:///E:\backup\%E4%B8%8B%E8%BD%BD\refman-8.0-en.html-chapter\refman-8.0-en.html-chapter\server-administration.html" TargetMode="External"/><Relationship Id="rId5" Type="http://schemas.openxmlformats.org/officeDocument/2006/relationships/footnotes" Target="footnotes.xml"/><Relationship Id="rId889" Type="http://schemas.openxmlformats.org/officeDocument/2006/relationships/hyperlink" Target="file:///E:\backup\%E4%B8%8B%E8%BD%BD\refman-8.0-en.html-chapter\refman-8.0-en.html-chapter\replication.html" TargetMode="External"/><Relationship Id="rId2777" Type="http://schemas.openxmlformats.org/officeDocument/2006/relationships/hyperlink" Target="file:///E:\backup\%E4%B8%8B%E8%BD%BD\refman-8.0-en.html-chapter\refman-8.0-en.html-chapter\sql-statements.html" TargetMode="External"/><Relationship Id="rId749" Type="http://schemas.openxmlformats.org/officeDocument/2006/relationships/hyperlink" Target="file:///E:\backup\%E4%B8%8B%E8%BD%BD\refman-8.0-en.html-chapter\refman-8.0-en.html-chapter\replication.html" TargetMode="External"/><Relationship Id="rId1379" Type="http://schemas.openxmlformats.org/officeDocument/2006/relationships/hyperlink" Target="file:///E:\backup\%E4%B8%8B%E8%BD%BD\refman-8.0-en.html-chapter\refman-8.0-en.html-chapter\replication.html" TargetMode="External"/><Relationship Id="rId1586" Type="http://schemas.openxmlformats.org/officeDocument/2006/relationships/hyperlink" Target="file:///E:\backup\%E4%B8%8B%E8%BD%BD\refman-8.0-en.html-chapter\refman-8.0-en.html-chapter\replication.html" TargetMode="External"/><Relationship Id="rId2984" Type="http://schemas.openxmlformats.org/officeDocument/2006/relationships/hyperlink" Target="file:///E:\backup\%E4%B8%8B%E8%BD%BD\refman-8.0-en.html-chapter\refman-8.0-en.html-chapter\server-administration.html" TargetMode="External"/><Relationship Id="rId609" Type="http://schemas.openxmlformats.org/officeDocument/2006/relationships/hyperlink" Target="file:///E:\backup\%E4%B8%8B%E8%BD%BD\refman-8.0-en.html-chapter\refman-8.0-en.html-chapter\sql-statements.html" TargetMode="External"/><Relationship Id="rId956" Type="http://schemas.openxmlformats.org/officeDocument/2006/relationships/hyperlink" Target="file:///E:\backup\%E4%B8%8B%E8%BD%BD\refman-8.0-en.html-chapter\refman-8.0-en.html-chapter\replication.html" TargetMode="External"/><Relationship Id="rId1239" Type="http://schemas.openxmlformats.org/officeDocument/2006/relationships/hyperlink" Target="file:///E:\backup\%E4%B8%8B%E8%BD%BD\refman-8.0-en.html-chapter\refman-8.0-en.html-chapter\innodb-storage-engine.html" TargetMode="External"/><Relationship Id="rId1793" Type="http://schemas.openxmlformats.org/officeDocument/2006/relationships/hyperlink" Target="file:///E:\backup\%E4%B8%8B%E8%BD%BD\refman-8.0-en.html-chapter\refman-8.0-en.html-chapter\replication.html" TargetMode="External"/><Relationship Id="rId2637" Type="http://schemas.openxmlformats.org/officeDocument/2006/relationships/hyperlink" Target="file:///E:\backup\%E4%B8%8B%E8%BD%BD\refman-8.0-en.html-chapter\refman-8.0-en.html-chapter\sql-statements.html" TargetMode="External"/><Relationship Id="rId2844" Type="http://schemas.openxmlformats.org/officeDocument/2006/relationships/hyperlink" Target="file:///E:\backup\%E4%B8%8B%E8%BD%BD\refman-8.0-en.html-chapter\refman-8.0-en.html-chapter\sql-statements.html" TargetMode="External"/><Relationship Id="rId85" Type="http://schemas.openxmlformats.org/officeDocument/2006/relationships/hyperlink" Target="file:///E:\backup\%E4%B8%8B%E8%BD%BD\refman-8.0-en.html-chapter\refman-8.0-en.html-chapter\sql-statements.html" TargetMode="External"/><Relationship Id="rId816" Type="http://schemas.openxmlformats.org/officeDocument/2006/relationships/hyperlink" Target="file:///E:\backup\%E4%B8%8B%E8%BD%BD\refman-8.0-en.html-chapter\refman-8.0-en.html-chapter\replication.html" TargetMode="External"/><Relationship Id="rId1446" Type="http://schemas.openxmlformats.org/officeDocument/2006/relationships/hyperlink" Target="file:///E:\backup\%E4%B8%8B%E8%BD%BD\refman-8.0-en.html-chapter\refman-8.0-en.html-chapter\replication.html" TargetMode="External"/><Relationship Id="rId1653" Type="http://schemas.openxmlformats.org/officeDocument/2006/relationships/hyperlink" Target="file:///E:\backup\%E4%B8%8B%E8%BD%BD\refman-8.0-en.html-chapter\refman-8.0-en.html-chapter\server-administration.html" TargetMode="External"/><Relationship Id="rId1860" Type="http://schemas.openxmlformats.org/officeDocument/2006/relationships/hyperlink" Target="file:///E:\backup\%E4%B8%8B%E8%BD%BD\refman-8.0-en.html-chapter\refman-8.0-en.html-chapter\replication.html" TargetMode="External"/><Relationship Id="rId2704" Type="http://schemas.openxmlformats.org/officeDocument/2006/relationships/hyperlink" Target="file:///E:\backup\%E4%B8%8B%E8%BD%BD\refman-8.0-en.html-chapter\refman-8.0-en.html-chapter\functions.html" TargetMode="External"/><Relationship Id="rId2911" Type="http://schemas.openxmlformats.org/officeDocument/2006/relationships/hyperlink" Target="file:///E:\backup\%E4%B8%8B%E8%BD%BD\refman-8.0-en.html-chapter\refman-8.0-en.html-chapter\replication.html" TargetMode="External"/><Relationship Id="rId1306" Type="http://schemas.openxmlformats.org/officeDocument/2006/relationships/hyperlink" Target="file:///E:\backup\%E4%B8%8B%E8%BD%BD\refman-8.0-en.html-chapter\refman-8.0-en.html-chapter\replication.html" TargetMode="External"/><Relationship Id="rId1513" Type="http://schemas.openxmlformats.org/officeDocument/2006/relationships/hyperlink" Target="file:///E:\backup\%E4%B8%8B%E8%BD%BD\refman-8.0-en.html-chapter\refman-8.0-en.html-chapter\sql-statements.html" TargetMode="External"/><Relationship Id="rId1720" Type="http://schemas.openxmlformats.org/officeDocument/2006/relationships/hyperlink" Target="https://dev.mysql.com/doc/mysql-shell/8.0/en/mysql-innodb-cluster.html" TargetMode="External"/><Relationship Id="rId12" Type="http://schemas.openxmlformats.org/officeDocument/2006/relationships/hyperlink" Target="file:///E:\backup\%E4%B8%8B%E8%BD%BD\refman-8.0-en.html-chapter\refman-8.0-en.html-chapter\replication.html" TargetMode="External"/><Relationship Id="rId399" Type="http://schemas.openxmlformats.org/officeDocument/2006/relationships/hyperlink" Target="file:///E:\backup\%E4%B8%8B%E8%BD%BD\refman-8.0-en.html-chapter\refman-8.0-en.html-chapter\replication.html" TargetMode="External"/><Relationship Id="rId2287" Type="http://schemas.openxmlformats.org/officeDocument/2006/relationships/hyperlink" Target="file:///E:\backup\%E4%B8%8B%E8%BD%BD\refman-8.0-en.html-chapter\refman-8.0-en.html-chapter\server-administration.html" TargetMode="External"/><Relationship Id="rId2494" Type="http://schemas.openxmlformats.org/officeDocument/2006/relationships/hyperlink" Target="file:///E:\backup\%E4%B8%8B%E8%BD%BD\refman-8.0-en.html-chapter\refman-8.0-en.html-chapter\replication.html" TargetMode="External"/><Relationship Id="rId259" Type="http://schemas.openxmlformats.org/officeDocument/2006/relationships/hyperlink" Target="file:///E:\backup\%E4%B8%8B%E8%BD%BD\refman-8.0-en.html-chapter\refman-8.0-en.html-chapter\replication.html" TargetMode="External"/><Relationship Id="rId466" Type="http://schemas.openxmlformats.org/officeDocument/2006/relationships/hyperlink" Target="file:///E:\backup\%E4%B8%8B%E8%BD%BD\refman-8.0-en.html-chapter\refman-8.0-en.html-chapter\replication.html" TargetMode="External"/><Relationship Id="rId673" Type="http://schemas.openxmlformats.org/officeDocument/2006/relationships/hyperlink" Target="file:///E:\backup\%E4%B8%8B%E8%BD%BD\refman-8.0-en.html-chapter\refman-8.0-en.html-chapter\replication.html" TargetMode="External"/><Relationship Id="rId880" Type="http://schemas.openxmlformats.org/officeDocument/2006/relationships/hyperlink" Target="file:///E:\backup\%E4%B8%8B%E8%BD%BD\refman-8.0-en.html-chapter\refman-8.0-en.html-chapter\sql-statements.html" TargetMode="External"/><Relationship Id="rId1096" Type="http://schemas.openxmlformats.org/officeDocument/2006/relationships/hyperlink" Target="file:///E:\backup\%E4%B8%8B%E8%BD%BD\refman-8.0-en.html-chapter\refman-8.0-en.html-chapter\optimization.html" TargetMode="External"/><Relationship Id="rId2147" Type="http://schemas.openxmlformats.org/officeDocument/2006/relationships/hyperlink" Target="file:///E:\backup\%E4%B8%8B%E8%BD%BD\refman-8.0-en.html-chapter\refman-8.0-en.html-chapter\replication.html" TargetMode="External"/><Relationship Id="rId2354" Type="http://schemas.openxmlformats.org/officeDocument/2006/relationships/hyperlink" Target="file:///E:\backup\%E4%B8%8B%E8%BD%BD\refman-8.0-en.html-chapter\refman-8.0-en.html-chapter\replication.html" TargetMode="External"/><Relationship Id="rId2561" Type="http://schemas.openxmlformats.org/officeDocument/2006/relationships/hyperlink" Target="file:///E:\backup\%E4%B8%8B%E8%BD%BD\refman-8.0-en.html-chapter\refman-8.0-en.html-chapter\replication.html" TargetMode="External"/><Relationship Id="rId119" Type="http://schemas.openxmlformats.org/officeDocument/2006/relationships/hyperlink" Target="file:///E:\backup\%E4%B8%8B%E8%BD%BD\refman-8.0-en.html-chapter\refman-8.0-en.html-chapter\mysql-enterprise.html" TargetMode="External"/><Relationship Id="rId326" Type="http://schemas.openxmlformats.org/officeDocument/2006/relationships/hyperlink" Target="file:///E:\backup\%E4%B8%8B%E8%BD%BD\refman-8.0-en.html-chapter\refman-8.0-en.html-chapter\replication.html" TargetMode="External"/><Relationship Id="rId533" Type="http://schemas.openxmlformats.org/officeDocument/2006/relationships/hyperlink" Target="file:///E:\backup\%E4%B8%8B%E8%BD%BD\refman-8.0-en.html-chapter\refman-8.0-en.html-chapter\replication.html" TargetMode="External"/><Relationship Id="rId1163" Type="http://schemas.openxmlformats.org/officeDocument/2006/relationships/hyperlink" Target="file:///E:\backup\%E4%B8%8B%E8%BD%BD\refman-8.0-en.html-chapter\refman-8.0-en.html-chapter\replication.html" TargetMode="External"/><Relationship Id="rId1370" Type="http://schemas.openxmlformats.org/officeDocument/2006/relationships/hyperlink" Target="file:///E:\backup\%E4%B8%8B%E8%BD%BD\refman-8.0-en.html-chapter\refman-8.0-en.html-chapter\replication.html" TargetMode="External"/><Relationship Id="rId2007" Type="http://schemas.openxmlformats.org/officeDocument/2006/relationships/hyperlink" Target="file:///E:\backup\%E4%B8%8B%E8%BD%BD\refman-8.0-en.html-chapter\refman-8.0-en.html-chapter\replication.html" TargetMode="External"/><Relationship Id="rId2214" Type="http://schemas.openxmlformats.org/officeDocument/2006/relationships/hyperlink" Target="file:///E:\backup\%E4%B8%8B%E8%BD%BD\refman-8.0-en.html-chapter\refman-8.0-en.html-chapter\programs.html" TargetMode="External"/><Relationship Id="rId740" Type="http://schemas.openxmlformats.org/officeDocument/2006/relationships/hyperlink" Target="file:///E:\backup\%E4%B8%8B%E8%BD%BD\refman-8.0-en.html-chapter\refman-8.0-en.html-chapter\replication.html" TargetMode="External"/><Relationship Id="rId1023" Type="http://schemas.openxmlformats.org/officeDocument/2006/relationships/hyperlink" Target="file:///E:\backup\%E4%B8%8B%E8%BD%BD\refman-8.0-en.html-chapter\refman-8.0-en.html-chapter\replication.html" TargetMode="External"/><Relationship Id="rId2421" Type="http://schemas.openxmlformats.org/officeDocument/2006/relationships/hyperlink" Target="file:///E:\backup\%E4%B8%8B%E8%BD%BD\refman-8.0-en.html-chapter\refman-8.0-en.html-chapter\server-administration.html" TargetMode="External"/><Relationship Id="rId600" Type="http://schemas.openxmlformats.org/officeDocument/2006/relationships/hyperlink" Target="file:///E:\backup\%E4%B8%8B%E8%BD%BD\refman-8.0-en.html-chapter\refman-8.0-en.html-chapter\sql-statements.html" TargetMode="External"/><Relationship Id="rId1230" Type="http://schemas.openxmlformats.org/officeDocument/2006/relationships/hyperlink" Target="file:///E:\backup\%E4%B8%8B%E8%BD%BD\refman-8.0-en.html-chapter\refman-8.0-en.html-chapter\optimization.html" TargetMode="External"/><Relationship Id="rId3055" Type="http://schemas.openxmlformats.org/officeDocument/2006/relationships/hyperlink" Target="file:///E:\backup\%E4%B8%8B%E8%BD%BD\refman-8.0-en.html-chapter\refman-8.0-en.html-chapter\replication.html" TargetMode="External"/><Relationship Id="rId183" Type="http://schemas.openxmlformats.org/officeDocument/2006/relationships/hyperlink" Target="file:///E:\backup\%E4%B8%8B%E8%BD%BD\refman-8.0-en.html-chapter\refman-8.0-en.html-chapter\sql-statements.html" TargetMode="External"/><Relationship Id="rId390" Type="http://schemas.openxmlformats.org/officeDocument/2006/relationships/hyperlink" Target="file:///E:\backup\%E4%B8%8B%E8%BD%BD\refman-8.0-en.html-chapter\refman-8.0-en.html-chapter\replication.html" TargetMode="External"/><Relationship Id="rId1907" Type="http://schemas.openxmlformats.org/officeDocument/2006/relationships/hyperlink" Target="file:///E:\backup\%E4%B8%8B%E8%BD%BD\refman-8.0-en.html-chapter\refman-8.0-en.html-chapter\functions.html" TargetMode="External"/><Relationship Id="rId2071" Type="http://schemas.openxmlformats.org/officeDocument/2006/relationships/hyperlink" Target="file:///E:\backup\%E4%B8%8B%E8%BD%BD\refman-8.0-en.html-chapter\refman-8.0-en.html-chapter\sql-statements.html" TargetMode="External"/><Relationship Id="rId250" Type="http://schemas.openxmlformats.org/officeDocument/2006/relationships/hyperlink" Target="file:///E:\backup\%E4%B8%8B%E8%BD%BD\refman-8.0-en.html-chapter\refman-8.0-en.html-chapter\replication.html" TargetMode="External"/><Relationship Id="rId110" Type="http://schemas.openxmlformats.org/officeDocument/2006/relationships/hyperlink" Target="file:///E:\backup\%E4%B8%8B%E8%BD%BD\refman-8.0-en.html-chapter\refman-8.0-en.html-chapter\programs.html" TargetMode="External"/><Relationship Id="rId2888" Type="http://schemas.openxmlformats.org/officeDocument/2006/relationships/hyperlink" Target="file:///E:\backup\%E4%B8%8B%E8%BD%BD\refman-8.0-en.html-chapter\refman-8.0-en.html-chapter\replication.html" TargetMode="External"/><Relationship Id="rId1697" Type="http://schemas.openxmlformats.org/officeDocument/2006/relationships/hyperlink" Target="file:///E:\backup\%E4%B8%8B%E8%BD%BD\refman-8.0-en.html-chapter\refman-8.0-en.html-chapter\replication.html" TargetMode="External"/><Relationship Id="rId2748" Type="http://schemas.openxmlformats.org/officeDocument/2006/relationships/hyperlink" Target="file:///E:\backup\%E4%B8%8B%E8%BD%BD\refman-8.0-en.html-chapter\refman-8.0-en.html-chapter\sql-statements.html" TargetMode="External"/><Relationship Id="rId2955" Type="http://schemas.openxmlformats.org/officeDocument/2006/relationships/hyperlink" Target="file:///E:\backup\%E4%B8%8B%E8%BD%BD\refman-8.0-en.html-chapter\refman-8.0-en.html-chapter\sql-statements.html" TargetMode="External"/><Relationship Id="rId927" Type="http://schemas.openxmlformats.org/officeDocument/2006/relationships/hyperlink" Target="file:///E:\backup\%E4%B8%8B%E8%BD%BD\refman-8.0-en.html-chapter\refman-8.0-en.html-chapter\replication.html" TargetMode="External"/><Relationship Id="rId1557" Type="http://schemas.openxmlformats.org/officeDocument/2006/relationships/hyperlink" Target="file:///E:\backup\%E4%B8%8B%E8%BD%BD\refman-8.0-en.html-chapter\refman-8.0-en.html-chapter\replication.html" TargetMode="External"/><Relationship Id="rId1764" Type="http://schemas.openxmlformats.org/officeDocument/2006/relationships/hyperlink" Target="file:///E:\backup\%E4%B8%8B%E8%BD%BD\refman-8.0-en.html-chapter\refman-8.0-en.html-chapter\performance-schema.html" TargetMode="External"/><Relationship Id="rId1971" Type="http://schemas.openxmlformats.org/officeDocument/2006/relationships/hyperlink" Target="file:///E:\backup\%E4%B8%8B%E8%BD%BD\refman-8.0-en.html-chapter\refman-8.0-en.html-chapter\sql-statements.html" TargetMode="External"/><Relationship Id="rId2608" Type="http://schemas.openxmlformats.org/officeDocument/2006/relationships/hyperlink" Target="file:///E:\backup\%E4%B8%8B%E8%BD%BD\refman-8.0-en.html-chapter\refman-8.0-en.html-chapter\glossary.html" TargetMode="External"/><Relationship Id="rId2815" Type="http://schemas.openxmlformats.org/officeDocument/2006/relationships/hyperlink" Target="file:///E:\backup\%E4%B8%8B%E8%BD%BD\refman-8.0-en.html-chapter\refman-8.0-en.html-chapter\storage-engines.html" TargetMode="External"/><Relationship Id="rId56" Type="http://schemas.openxmlformats.org/officeDocument/2006/relationships/hyperlink" Target="file:///E:\backup\%E4%B8%8B%E8%BD%BD\refman-8.0-en.html-chapter\refman-8.0-en.html-chapter\replication.html" TargetMode="External"/><Relationship Id="rId1417" Type="http://schemas.openxmlformats.org/officeDocument/2006/relationships/hyperlink" Target="file:///E:\backup\%E4%B8%8B%E8%BD%BD\refman-8.0-en.html-chapter\refman-8.0-en.html-chapter\replication.html" TargetMode="External"/><Relationship Id="rId1624" Type="http://schemas.openxmlformats.org/officeDocument/2006/relationships/hyperlink" Target="file:///E:\backup\%E4%B8%8B%E8%BD%BD\refman-8.0-en.html-chapter\refman-8.0-en.html-chapter\sql-statements.html" TargetMode="External"/><Relationship Id="rId1831" Type="http://schemas.openxmlformats.org/officeDocument/2006/relationships/hyperlink" Target="file:///E:\backup\%E4%B8%8B%E8%BD%BD\refman-8.0-en.html-chapter\refman-8.0-en.html-chapter\functions.html" TargetMode="External"/><Relationship Id="rId2398" Type="http://schemas.openxmlformats.org/officeDocument/2006/relationships/hyperlink" Target="file:///E:\backup\%E4%B8%8B%E8%BD%BD\refman-8.0-en.html-chapter\refman-8.0-en.html-chapter\innodb-storage-engine.html" TargetMode="External"/><Relationship Id="rId577" Type="http://schemas.openxmlformats.org/officeDocument/2006/relationships/hyperlink" Target="file:///E:\backup\%E4%B8%8B%E8%BD%BD\refman-8.0-en.html-chapter\refman-8.0-en.html-chapter\replication.html" TargetMode="External"/><Relationship Id="rId2258" Type="http://schemas.openxmlformats.org/officeDocument/2006/relationships/hyperlink" Target="file:///E:\backup\%E4%B8%8B%E8%BD%BD\refman-8.0-en.html-chapter\refman-8.0-en.html-chapter\security.html" TargetMode="External"/><Relationship Id="rId784" Type="http://schemas.openxmlformats.org/officeDocument/2006/relationships/hyperlink" Target="file:///E:\backup\%E4%B8%8B%E8%BD%BD\refman-8.0-en.html-chapter\refman-8.0-en.html-chapter\replication.html" TargetMode="External"/><Relationship Id="rId991" Type="http://schemas.openxmlformats.org/officeDocument/2006/relationships/hyperlink" Target="file:///E:\backup\%E4%B8%8B%E8%BD%BD\refman-8.0-en.html-chapter\refman-8.0-en.html-chapter\replication.html" TargetMode="External"/><Relationship Id="rId1067" Type="http://schemas.openxmlformats.org/officeDocument/2006/relationships/hyperlink" Target="file:///E:\backup\%E4%B8%8B%E8%BD%BD\refman-8.0-en.html-chapter\refman-8.0-en.html-chapter\optimization.html" TargetMode="External"/><Relationship Id="rId2465" Type="http://schemas.openxmlformats.org/officeDocument/2006/relationships/hyperlink" Target="file:///E:\backup\%E4%B8%8B%E8%BD%BD\refman-8.0-en.html-chapter\refman-8.0-en.html-chapter\sql-statements.html" TargetMode="External"/><Relationship Id="rId2672" Type="http://schemas.openxmlformats.org/officeDocument/2006/relationships/hyperlink" Target="file:///E:\backup\%E4%B8%8B%E8%BD%BD\refman-8.0-en.html-chapter\refman-8.0-en.html-chapter\data-types.html" TargetMode="External"/><Relationship Id="rId437" Type="http://schemas.openxmlformats.org/officeDocument/2006/relationships/hyperlink" Target="file:///E:\backup\%E4%B8%8B%E8%BD%BD\refman-8.0-en.html-chapter\refman-8.0-en.html-chapter\programs.html" TargetMode="External"/><Relationship Id="rId644" Type="http://schemas.openxmlformats.org/officeDocument/2006/relationships/hyperlink" Target="file:///E:\backup\%E4%B8%8B%E8%BD%BD\refman-8.0-en.html-chapter\refman-8.0-en.html-chapter\sql-statements.html" TargetMode="External"/><Relationship Id="rId851" Type="http://schemas.openxmlformats.org/officeDocument/2006/relationships/hyperlink" Target="file:///E:\backup\%E4%B8%8B%E8%BD%BD\refman-8.0-en.html-chapter\refman-8.0-en.html-chapter\replication.html" TargetMode="External"/><Relationship Id="rId1274" Type="http://schemas.openxmlformats.org/officeDocument/2006/relationships/hyperlink" Target="file:///E:\backup\%E4%B8%8B%E8%BD%BD\refman-8.0-en.html-chapter\refman-8.0-en.html-chapter\server-administration.html" TargetMode="External"/><Relationship Id="rId1481" Type="http://schemas.openxmlformats.org/officeDocument/2006/relationships/hyperlink" Target="file:///E:\backup\%E4%B8%8B%E8%BD%BD\refman-8.0-en.html-chapter\refman-8.0-en.html-chapter\replication.html" TargetMode="External"/><Relationship Id="rId2118" Type="http://schemas.openxmlformats.org/officeDocument/2006/relationships/hyperlink" Target="file:///E:\backup\%E4%B8%8B%E8%BD%BD\refman-8.0-en.html-chapter\refman-8.0-en.html-chapter\replication.html" TargetMode="External"/><Relationship Id="rId2325" Type="http://schemas.openxmlformats.org/officeDocument/2006/relationships/hyperlink" Target="file:///E:\backup\%E4%B8%8B%E8%BD%BD\refman-8.0-en.html-chapter\refman-8.0-en.html-chapter\backup-and-recovery.html" TargetMode="External"/><Relationship Id="rId2532" Type="http://schemas.openxmlformats.org/officeDocument/2006/relationships/hyperlink" Target="file:///E:\backup\%E4%B8%8B%E8%BD%BD\refman-8.0-en.html-chapter\refman-8.0-en.html-chapter\replication.html" TargetMode="External"/><Relationship Id="rId504" Type="http://schemas.openxmlformats.org/officeDocument/2006/relationships/hyperlink" Target="file:///E:\backup\%E4%B8%8B%E8%BD%BD\refman-8.0-en.html-chapter\refman-8.0-en.html-chapter\sql-statements.html" TargetMode="External"/><Relationship Id="rId711" Type="http://schemas.openxmlformats.org/officeDocument/2006/relationships/hyperlink" Target="file:///E:\backup\%E4%B8%8B%E8%BD%BD\refman-8.0-en.html-chapter\refman-8.0-en.html-chapter\replication.html" TargetMode="External"/><Relationship Id="rId1134" Type="http://schemas.openxmlformats.org/officeDocument/2006/relationships/hyperlink" Target="file:///E:\backup\%E4%B8%8B%E8%BD%BD\refman-8.0-en.html-chapter\refman-8.0-en.html-chapter\optimization.html" TargetMode="External"/><Relationship Id="rId1341" Type="http://schemas.openxmlformats.org/officeDocument/2006/relationships/hyperlink" Target="file:///E:\backup\%E4%B8%8B%E8%BD%BD\refman-8.0-en.html-chapter\refman-8.0-en.html-chapter\sql-statements.html" TargetMode="External"/><Relationship Id="rId1201" Type="http://schemas.openxmlformats.org/officeDocument/2006/relationships/hyperlink" Target="file:///E:\backup\%E4%B8%8B%E8%BD%BD\refman-8.0-en.html-chapter\refman-8.0-en.html-chapter\replication.html" TargetMode="External"/><Relationship Id="rId294" Type="http://schemas.openxmlformats.org/officeDocument/2006/relationships/hyperlink" Target="file:///E:\backup\%E4%B8%8B%E8%BD%BD\refman-8.0-en.html-chapter\refman-8.0-en.html-chapter\replication.html" TargetMode="External"/><Relationship Id="rId2182" Type="http://schemas.openxmlformats.org/officeDocument/2006/relationships/hyperlink" Target="file:///E:\backup\%E4%B8%8B%E8%BD%BD\refman-8.0-en.html-chapter\refman-8.0-en.html-chapter\group-replication.html" TargetMode="External"/><Relationship Id="rId3026" Type="http://schemas.openxmlformats.org/officeDocument/2006/relationships/hyperlink" Target="file:///E:\backup\%E4%B8%8B%E8%BD%BD\refman-8.0-en.html-chapter\refman-8.0-en.html-chapter\replication.html" TargetMode="External"/><Relationship Id="rId154" Type="http://schemas.openxmlformats.org/officeDocument/2006/relationships/hyperlink" Target="file:///E:\backup\%E4%B8%8B%E8%BD%BD\refman-8.0-en.html-chapter\refman-8.0-en.html-chapter\server-administration.html" TargetMode="External"/><Relationship Id="rId361" Type="http://schemas.openxmlformats.org/officeDocument/2006/relationships/hyperlink" Target="file:///E:\backup\%E4%B8%8B%E8%BD%BD\refman-8.0-en.html-chapter\refman-8.0-en.html-chapter\programs.html" TargetMode="External"/><Relationship Id="rId2042" Type="http://schemas.openxmlformats.org/officeDocument/2006/relationships/hyperlink" Target="file:///E:\backup\%E4%B8%8B%E8%BD%BD\refman-8.0-en.html-chapter\refman-8.0-en.html-chapter\replication.html" TargetMode="External"/><Relationship Id="rId2999" Type="http://schemas.openxmlformats.org/officeDocument/2006/relationships/hyperlink" Target="file:///E:\backup\%E4%B8%8B%E8%BD%BD\refman-8.0-en.html-chapter\refman-8.0-en.html-chapter\server-administration.html" TargetMode="External"/><Relationship Id="rId221" Type="http://schemas.openxmlformats.org/officeDocument/2006/relationships/hyperlink" Target="file:///E:\backup\%E4%B8%8B%E8%BD%BD\refman-8.0-en.html-chapter\refman-8.0-en.html-chapter\replication.html" TargetMode="External"/><Relationship Id="rId2859" Type="http://schemas.openxmlformats.org/officeDocument/2006/relationships/hyperlink" Target="file:///E:\backup\%E4%B8%8B%E8%BD%BD\refman-8.0-en.html-chapter\refman-8.0-en.html-chapter\sql-statements.html" TargetMode="External"/><Relationship Id="rId1668" Type="http://schemas.openxmlformats.org/officeDocument/2006/relationships/hyperlink" Target="file:///E:\backup\%E4%B8%8B%E8%BD%BD\refman-8.0-en.html-chapter\refman-8.0-en.html-chapter\replication.html" TargetMode="External"/><Relationship Id="rId1875" Type="http://schemas.openxmlformats.org/officeDocument/2006/relationships/hyperlink" Target="file:///E:\backup\%E4%B8%8B%E8%BD%BD\refman-8.0-en.html-chapter\refman-8.0-en.html-chapter\replication.html" TargetMode="External"/><Relationship Id="rId2719" Type="http://schemas.openxmlformats.org/officeDocument/2006/relationships/hyperlink" Target="file:///E:\backup\%E4%B8%8B%E8%BD%BD\refman-8.0-en.html-chapter\refman-8.0-en.html-chapter\server-administration.html" TargetMode="External"/><Relationship Id="rId1528" Type="http://schemas.openxmlformats.org/officeDocument/2006/relationships/hyperlink" Target="file:///E:\backup\%E4%B8%8B%E8%BD%BD\refman-8.0-en.html-chapter\refman-8.0-en.html-chapter\optimization.html" TargetMode="External"/><Relationship Id="rId2926" Type="http://schemas.openxmlformats.org/officeDocument/2006/relationships/hyperlink" Target="file:///E:\backup\%E4%B8%8B%E8%BD%BD\refman-8.0-en.html-chapter\refman-8.0-en.html-chapter\sql-statements.html" TargetMode="External"/><Relationship Id="rId1735" Type="http://schemas.openxmlformats.org/officeDocument/2006/relationships/hyperlink" Target="file:///E:\backup\%E4%B8%8B%E8%BD%BD\refman-8.0-en.html-chapter\refman-8.0-en.html-chapter\sql-statements.html" TargetMode="External"/><Relationship Id="rId1942" Type="http://schemas.openxmlformats.org/officeDocument/2006/relationships/hyperlink" Target="file:///E:\backup\%E4%B8%8B%E8%BD%BD\refman-8.0-en.html-chapter\refman-8.0-en.html-chapter\replication.html" TargetMode="External"/><Relationship Id="rId27" Type="http://schemas.openxmlformats.org/officeDocument/2006/relationships/hyperlink" Target="file:///E:\backup\%E4%B8%8B%E8%BD%BD\refman-8.0-en.html-chapter\refman-8.0-en.html-chapter\replication.html" TargetMode="External"/><Relationship Id="rId1802" Type="http://schemas.openxmlformats.org/officeDocument/2006/relationships/hyperlink" Target="file:///E:\backup\%E4%B8%8B%E8%BD%BD\refman-8.0-en.html-chapter\refman-8.0-en.html-chapter\replication.html" TargetMode="External"/><Relationship Id="rId688" Type="http://schemas.openxmlformats.org/officeDocument/2006/relationships/hyperlink" Target="file:///E:\backup\%E4%B8%8B%E8%BD%BD\refman-8.0-en.html-chapter\refman-8.0-en.html-chapter\replication.html" TargetMode="External"/><Relationship Id="rId895" Type="http://schemas.openxmlformats.org/officeDocument/2006/relationships/hyperlink" Target="file:///E:\backup\%E4%B8%8B%E8%BD%BD\refman-8.0-en.html-chapter\refman-8.0-en.html-chapter\replication.html" TargetMode="External"/><Relationship Id="rId2369" Type="http://schemas.openxmlformats.org/officeDocument/2006/relationships/hyperlink" Target="file:///E:\backup\%E4%B8%8B%E8%BD%BD\refman-8.0-en.html-chapter\refman-8.0-en.html-chapter\sql-statements.html" TargetMode="External"/><Relationship Id="rId2576" Type="http://schemas.openxmlformats.org/officeDocument/2006/relationships/hyperlink" Target="file:///E:\backup\%E4%B8%8B%E8%BD%BD\refman-8.0-en.html-chapter\refman-8.0-en.html-chapter\replication.html" TargetMode="External"/><Relationship Id="rId2783" Type="http://schemas.openxmlformats.org/officeDocument/2006/relationships/hyperlink" Target="file:///E:\backup\%E4%B8%8B%E8%BD%BD\refman-8.0-en.html-chapter\refman-8.0-en.html-chapter\programs.html" TargetMode="External"/><Relationship Id="rId2990" Type="http://schemas.openxmlformats.org/officeDocument/2006/relationships/hyperlink" Target="file:///E:\backup\%E4%B8%8B%E8%BD%BD\refman-8.0-en.html-chapter\refman-8.0-en.html-chapter\server-administration.html" TargetMode="External"/><Relationship Id="rId548" Type="http://schemas.openxmlformats.org/officeDocument/2006/relationships/hyperlink" Target="file:///E:\backup\%E4%B8%8B%E8%BD%BD\refman-8.0-en.html-chapter\refman-8.0-en.html-chapter\replication.html" TargetMode="External"/><Relationship Id="rId755" Type="http://schemas.openxmlformats.org/officeDocument/2006/relationships/hyperlink" Target="file:///E:\backup\%E4%B8%8B%E8%BD%BD\refman-8.0-en.html-chapter\refman-8.0-en.html-chapter\server-administration.html" TargetMode="External"/><Relationship Id="rId962" Type="http://schemas.openxmlformats.org/officeDocument/2006/relationships/hyperlink" Target="file:///E:\backup\%E4%B8%8B%E8%BD%BD\refman-8.0-en.html-chapter\refman-8.0-en.html-chapter\replication.html" TargetMode="External"/><Relationship Id="rId1178" Type="http://schemas.openxmlformats.org/officeDocument/2006/relationships/hyperlink" Target="file:///E:\backup\%E4%B8%8B%E8%BD%BD\refman-8.0-en.html-chapter\refman-8.0-en.html-chapter\sql-statements.html" TargetMode="External"/><Relationship Id="rId1385" Type="http://schemas.openxmlformats.org/officeDocument/2006/relationships/hyperlink" Target="file:///E:\backup\%E4%B8%8B%E8%BD%BD\refman-8.0-en.html-chapter\refman-8.0-en.html-chapter\replication.html" TargetMode="External"/><Relationship Id="rId1592" Type="http://schemas.openxmlformats.org/officeDocument/2006/relationships/hyperlink" Target="file:///E:\backup\%E4%B8%8B%E8%BD%BD\refman-8.0-en.html-chapter\refman-8.0-en.html-chapter\replication.html" TargetMode="External"/><Relationship Id="rId2229" Type="http://schemas.openxmlformats.org/officeDocument/2006/relationships/hyperlink" Target="file:///E:\backup\%E4%B8%8B%E8%BD%BD\refman-8.0-en.html-chapter\refman-8.0-en.html-chapter\security.html" TargetMode="External"/><Relationship Id="rId2436" Type="http://schemas.openxmlformats.org/officeDocument/2006/relationships/hyperlink" Target="file:///E:\backup\%E4%B8%8B%E8%BD%BD\refman-8.0-en.html-chapter\refman-8.0-en.html-chapter\replication.html" TargetMode="External"/><Relationship Id="rId2643" Type="http://schemas.openxmlformats.org/officeDocument/2006/relationships/hyperlink" Target="file:///E:\backup\%E4%B8%8B%E8%BD%BD\refman-8.0-en.html-chapter\refman-8.0-en.html-chapter\sql-statements.html" TargetMode="External"/><Relationship Id="rId2850" Type="http://schemas.openxmlformats.org/officeDocument/2006/relationships/hyperlink" Target="https://dev.mysql.com/doc/mysqld-version-reference/en/keywords-8-0.html" TargetMode="External"/><Relationship Id="rId91" Type="http://schemas.openxmlformats.org/officeDocument/2006/relationships/hyperlink" Target="file:///E:\backup\%E4%B8%8B%E8%BD%BD\refman-8.0-en.html-chapter\refman-8.0-en.html-chapter\programs.html" TargetMode="External"/><Relationship Id="rId408" Type="http://schemas.openxmlformats.org/officeDocument/2006/relationships/hyperlink" Target="file:///E:\backup\%E4%B8%8B%E8%BD%BD\refman-8.0-en.html-chapter\refman-8.0-en.html-chapter\storage-engines.html" TargetMode="External"/><Relationship Id="rId615" Type="http://schemas.openxmlformats.org/officeDocument/2006/relationships/hyperlink" Target="file:///E:\backup\%E4%B8%8B%E8%BD%BD\refman-8.0-en.html-chapter\refman-8.0-en.html-chapter\replication.html" TargetMode="External"/><Relationship Id="rId822" Type="http://schemas.openxmlformats.org/officeDocument/2006/relationships/hyperlink" Target="file:///E:\backup\%E4%B8%8B%E8%BD%BD\refman-8.0-en.html-chapter\refman-8.0-en.html-chapter\replication.html" TargetMode="External"/><Relationship Id="rId1038" Type="http://schemas.openxmlformats.org/officeDocument/2006/relationships/hyperlink" Target="file:///E:\backup\%E4%B8%8B%E8%BD%BD\refman-8.0-en.html-chapter\refman-8.0-en.html-chapter\replication.html" TargetMode="External"/><Relationship Id="rId1245" Type="http://schemas.openxmlformats.org/officeDocument/2006/relationships/hyperlink" Target="file:///E:\backup\%E4%B8%8B%E8%BD%BD\refman-8.0-en.html-chapter\refman-8.0-en.html-chapter\performance-schema.html" TargetMode="External"/><Relationship Id="rId1452" Type="http://schemas.openxmlformats.org/officeDocument/2006/relationships/hyperlink" Target="file:///E:\backup\%E4%B8%8B%E8%BD%BD\refman-8.0-en.html-chapter\refman-8.0-en.html-chapter\server-administration.html" TargetMode="External"/><Relationship Id="rId2503" Type="http://schemas.openxmlformats.org/officeDocument/2006/relationships/hyperlink" Target="file:///E:\backup\%E4%B8%8B%E8%BD%BD\refman-8.0-en.html-chapter\refman-8.0-en.html-chapter\server-administration.html" TargetMode="External"/><Relationship Id="rId1105" Type="http://schemas.openxmlformats.org/officeDocument/2006/relationships/hyperlink" Target="file:///E:\backup\%E4%B8%8B%E8%BD%BD\refman-8.0-en.html-chapter\refman-8.0-en.html-chapter\sql-statements.html" TargetMode="External"/><Relationship Id="rId1312" Type="http://schemas.openxmlformats.org/officeDocument/2006/relationships/hyperlink" Target="file:///E:\backup\%E4%B8%8B%E8%BD%BD\refman-8.0-en.html-chapter\refman-8.0-en.html-chapter\sql-statements.html" TargetMode="External"/><Relationship Id="rId2710" Type="http://schemas.openxmlformats.org/officeDocument/2006/relationships/hyperlink" Target="file:///E:\backup\%E4%B8%8B%E8%BD%BD\refman-8.0-en.html-chapter\refman-8.0-en.html-chapter\replication.html" TargetMode="External"/><Relationship Id="rId198" Type="http://schemas.openxmlformats.org/officeDocument/2006/relationships/hyperlink" Target="file:///E:\backup\%E4%B8%8B%E8%BD%BD\refman-8.0-en.html-chapter\refman-8.0-en.html-chapter\replication.html" TargetMode="External"/><Relationship Id="rId2086" Type="http://schemas.openxmlformats.org/officeDocument/2006/relationships/hyperlink" Target="file:///E:\backup\%E4%B8%8B%E8%BD%BD\refman-8.0-en.html-chapter\refman-8.0-en.html-chapter\sql-statements.html" TargetMode="External"/><Relationship Id="rId2293" Type="http://schemas.openxmlformats.org/officeDocument/2006/relationships/hyperlink" Target="file:///E:\backup\%E4%B8%8B%E8%BD%BD\refman-8.0-en.html-chapter\refman-8.0-en.html-chapter\security.html" TargetMode="External"/><Relationship Id="rId265" Type="http://schemas.openxmlformats.org/officeDocument/2006/relationships/hyperlink" Target="file:///E:\backup\%E4%B8%8B%E8%BD%BD\refman-8.0-en.html-chapter\refman-8.0-en.html-chapter\sql-statements.html" TargetMode="External"/><Relationship Id="rId472" Type="http://schemas.openxmlformats.org/officeDocument/2006/relationships/hyperlink" Target="file:///E:\backup\%E4%B8%8B%E8%BD%BD\refman-8.0-en.html-chapter\refman-8.0-en.html-chapter\replication.html" TargetMode="External"/><Relationship Id="rId2153" Type="http://schemas.openxmlformats.org/officeDocument/2006/relationships/hyperlink" Target="file:///E:\backup\%E4%B8%8B%E8%BD%BD\refman-8.0-en.html-chapter\refman-8.0-en.html-chapter\sql-statements.html" TargetMode="External"/><Relationship Id="rId2360" Type="http://schemas.openxmlformats.org/officeDocument/2006/relationships/hyperlink" Target="https://dev.mysql.com/doc/mysql-shell/8.0/en/mysql-shell-install.html" TargetMode="External"/><Relationship Id="rId125" Type="http://schemas.openxmlformats.org/officeDocument/2006/relationships/hyperlink" Target="file:///E:\backup\%E4%B8%8B%E8%BD%BD\refman-8.0-en.html-chapter\refman-8.0-en.html-chapter\storage-engines.html" TargetMode="External"/><Relationship Id="rId332" Type="http://schemas.openxmlformats.org/officeDocument/2006/relationships/hyperlink" Target="file:///E:\backup\%E4%B8%8B%E8%BD%BD\refman-8.0-en.html-chapter\refman-8.0-en.html-chapter\replication.html" TargetMode="External"/><Relationship Id="rId2013" Type="http://schemas.openxmlformats.org/officeDocument/2006/relationships/hyperlink" Target="file:///E:\backup\%E4%B8%8B%E8%BD%BD\refman-8.0-en.html-chapter\refman-8.0-en.html-chapter\mysql-cluster.html" TargetMode="External"/><Relationship Id="rId2220" Type="http://schemas.openxmlformats.org/officeDocument/2006/relationships/hyperlink" Target="file:///E:\backup\%E4%B8%8B%E8%BD%BD\refman-8.0-en.html-chapter\refman-8.0-en.html-chapter\server-administration.html" TargetMode="External"/><Relationship Id="rId1779" Type="http://schemas.openxmlformats.org/officeDocument/2006/relationships/hyperlink" Target="file:///E:\backup\%E4%B8%8B%E8%BD%BD\refman-8.0-en.html-chapter\refman-8.0-en.html-chapter\sql-statements.html" TargetMode="External"/><Relationship Id="rId1986" Type="http://schemas.openxmlformats.org/officeDocument/2006/relationships/hyperlink" Target="file:///E:\backup\%E4%B8%8B%E8%BD%BD\refman-8.0-en.html-chapter\refman-8.0-en.html-chapter\sql-statements.html" TargetMode="External"/><Relationship Id="rId1639" Type="http://schemas.openxmlformats.org/officeDocument/2006/relationships/hyperlink" Target="file:///E:\backup\%E4%B8%8B%E8%BD%BD\refman-8.0-en.html-chapter\refman-8.0-en.html-chapter\replication.html" TargetMode="External"/><Relationship Id="rId1846" Type="http://schemas.openxmlformats.org/officeDocument/2006/relationships/hyperlink" Target="file:///E:\backup\%E4%B8%8B%E8%BD%BD\refman-8.0-en.html-chapter\refman-8.0-en.html-chapter\replication.html" TargetMode="External"/><Relationship Id="rId3061" Type="http://schemas.openxmlformats.org/officeDocument/2006/relationships/hyperlink" Target="file:///E:\backup\%E4%B8%8B%E8%BD%BD\refman-8.0-en.html-chapter\refman-8.0-en.html-chapter\replication.html" TargetMode="External"/><Relationship Id="rId1706" Type="http://schemas.openxmlformats.org/officeDocument/2006/relationships/hyperlink" Target="file:///E:\backup\%E4%B8%8B%E8%BD%BD\refman-8.0-en.html-chapter\refman-8.0-en.html-chapter\replication.html" TargetMode="External"/><Relationship Id="rId1913" Type="http://schemas.openxmlformats.org/officeDocument/2006/relationships/hyperlink" Target="file:///E:\backup\%E4%B8%8B%E8%BD%BD\refman-8.0-en.html-chapter\refman-8.0-en.html-chapter\functions.html" TargetMode="External"/><Relationship Id="rId799" Type="http://schemas.openxmlformats.org/officeDocument/2006/relationships/hyperlink" Target="file:///E:\backup\%E4%B8%8B%E8%BD%BD\refman-8.0-en.html-chapter\refman-8.0-en.html-chapter\replication.html" TargetMode="External"/><Relationship Id="rId2687" Type="http://schemas.openxmlformats.org/officeDocument/2006/relationships/hyperlink" Target="file:///E:\backup\%E4%B8%8B%E8%BD%BD\refman-8.0-en.html-chapter\refman-8.0-en.html-chapter\sql-statements.html" TargetMode="External"/><Relationship Id="rId2894" Type="http://schemas.openxmlformats.org/officeDocument/2006/relationships/hyperlink" Target="file:///E:\backup\%E4%B8%8B%E8%BD%BD\refman-8.0-en.html-chapter\refman-8.0-en.html-chapter\replication.html" TargetMode="External"/><Relationship Id="rId659" Type="http://schemas.openxmlformats.org/officeDocument/2006/relationships/hyperlink" Target="file:///E:\backup\%E4%B8%8B%E8%BD%BD\refman-8.0-en.html-chapter\refman-8.0-en.html-chapter\server-administration.html" TargetMode="External"/><Relationship Id="rId866" Type="http://schemas.openxmlformats.org/officeDocument/2006/relationships/hyperlink" Target="file:///E:\backup\%E4%B8%8B%E8%BD%BD\refman-8.0-en.html-chapter\refman-8.0-en.html-chapter\replication.html" TargetMode="External"/><Relationship Id="rId1289" Type="http://schemas.openxmlformats.org/officeDocument/2006/relationships/hyperlink" Target="file:///E:\backup\%E4%B8%8B%E8%BD%BD\refman-8.0-en.html-chapter\refman-8.0-en.html-chapter\replication.html" TargetMode="External"/><Relationship Id="rId1496" Type="http://schemas.openxmlformats.org/officeDocument/2006/relationships/hyperlink" Target="file:///E:\backup\%E4%B8%8B%E8%BD%BD\refman-8.0-en.html-chapter\refman-8.0-en.html-chapter\optimization.html" TargetMode="External"/><Relationship Id="rId2547" Type="http://schemas.openxmlformats.org/officeDocument/2006/relationships/hyperlink" Target="file:///E:\backup\%E4%B8%8B%E8%BD%BD\refman-8.0-en.html-chapter\refman-8.0-en.html-chapter\performance-schema.html" TargetMode="External"/><Relationship Id="rId519" Type="http://schemas.openxmlformats.org/officeDocument/2006/relationships/hyperlink" Target="file:///E:\backup\%E4%B8%8B%E8%BD%BD\refman-8.0-en.html-chapter\refman-8.0-en.html-chapter\replication.html" TargetMode="External"/><Relationship Id="rId1149" Type="http://schemas.openxmlformats.org/officeDocument/2006/relationships/hyperlink" Target="file:///E:\backup\%E4%B8%8B%E8%BD%BD\refman-8.0-en.html-chapter\refman-8.0-en.html-chapter\replication.html" TargetMode="External"/><Relationship Id="rId1356" Type="http://schemas.openxmlformats.org/officeDocument/2006/relationships/hyperlink" Target="file:///E:\backup\%E4%B8%8B%E8%BD%BD\refman-8.0-en.html-chapter\refman-8.0-en.html-chapter\replication.html" TargetMode="External"/><Relationship Id="rId2754" Type="http://schemas.openxmlformats.org/officeDocument/2006/relationships/hyperlink" Target="file:///E:\backup\%E4%B8%8B%E8%BD%BD\refman-8.0-en.html-chapter\refman-8.0-en.html-chapter\information-schema.html" TargetMode="External"/><Relationship Id="rId2961" Type="http://schemas.openxmlformats.org/officeDocument/2006/relationships/hyperlink" Target="file:///E:\backup\%E4%B8%8B%E8%BD%BD\refman-8.0-en.html-chapter\refman-8.0-en.html-chapter\replication.html" TargetMode="External"/><Relationship Id="rId726" Type="http://schemas.openxmlformats.org/officeDocument/2006/relationships/hyperlink" Target="file:///E:\backup\%E4%B8%8B%E8%BD%BD\refman-8.0-en.html-chapter\refman-8.0-en.html-chapter\replication.html" TargetMode="External"/><Relationship Id="rId933" Type="http://schemas.openxmlformats.org/officeDocument/2006/relationships/hyperlink" Target="file:///E:\backup\%E4%B8%8B%E8%BD%BD\refman-8.0-en.html-chapter\refman-8.0-en.html-chapter\sql-statements.html" TargetMode="External"/><Relationship Id="rId1009" Type="http://schemas.openxmlformats.org/officeDocument/2006/relationships/hyperlink" Target="file:///E:\backup\%E4%B8%8B%E8%BD%BD\refman-8.0-en.html-chapter\refman-8.0-en.html-chapter\optimization.html" TargetMode="External"/><Relationship Id="rId1563" Type="http://schemas.openxmlformats.org/officeDocument/2006/relationships/hyperlink" Target="file:///E:\backup\%E4%B8%8B%E8%BD%BD\refman-8.0-en.html-chapter\refman-8.0-en.html-chapter\replication.html" TargetMode="External"/><Relationship Id="rId1770" Type="http://schemas.openxmlformats.org/officeDocument/2006/relationships/hyperlink" Target="file:///E:\backup\%E4%B8%8B%E8%BD%BD\refman-8.0-en.html-chapter\refman-8.0-en.html-chapter\sql-statements.html" TargetMode="External"/><Relationship Id="rId2407" Type="http://schemas.openxmlformats.org/officeDocument/2006/relationships/hyperlink" Target="file:///E:\backup\%E4%B8%8B%E8%BD%BD\refman-8.0-en.html-chapter\refman-8.0-en.html-chapter\performance-schema.html" TargetMode="External"/><Relationship Id="rId2614" Type="http://schemas.openxmlformats.org/officeDocument/2006/relationships/hyperlink" Target="file:///E:\backup\%E4%B8%8B%E8%BD%BD\refman-8.0-en.html-chapter\refman-8.0-en.html-chapter\storage-engines.html" TargetMode="External"/><Relationship Id="rId2821" Type="http://schemas.openxmlformats.org/officeDocument/2006/relationships/hyperlink" Target="file:///E:\backup\%E4%B8%8B%E8%BD%BD\refman-8.0-en.html-chapter\refman-8.0-en.html-chapter\storage-engines.html" TargetMode="External"/><Relationship Id="rId62" Type="http://schemas.openxmlformats.org/officeDocument/2006/relationships/hyperlink" Target="file:///E:\backup\%E4%B8%8B%E8%BD%BD\refman-8.0-en.html-chapter\refman-8.0-en.html-chapter\server-administration.html" TargetMode="External"/><Relationship Id="rId1216" Type="http://schemas.openxmlformats.org/officeDocument/2006/relationships/hyperlink" Target="file:///E:\backup\%E4%B8%8B%E8%BD%BD\refman-8.0-en.html-chapter\refman-8.0-en.html-chapter\replication.html" TargetMode="External"/><Relationship Id="rId1423" Type="http://schemas.openxmlformats.org/officeDocument/2006/relationships/hyperlink" Target="file:///E:\backup\%E4%B8%8B%E8%BD%BD\refman-8.0-en.html-chapter\refman-8.0-en.html-chapter\replication.html" TargetMode="External"/><Relationship Id="rId1630" Type="http://schemas.openxmlformats.org/officeDocument/2006/relationships/hyperlink" Target="file:///E:\backup\%E4%B8%8B%E8%BD%BD\refman-8.0-en.html-chapter\refman-8.0-en.html-chapter\replication.html" TargetMode="External"/><Relationship Id="rId2197" Type="http://schemas.openxmlformats.org/officeDocument/2006/relationships/hyperlink" Target="file:///E:\backup\%E4%B8%8B%E8%BD%BD\refman-8.0-en.html-chapter\refman-8.0-en.html-chapter\sql-statements.html" TargetMode="External"/><Relationship Id="rId169" Type="http://schemas.openxmlformats.org/officeDocument/2006/relationships/hyperlink" Target="file:///E:\backup\%E4%B8%8B%E8%BD%BD\refman-8.0-en.html-chapter\refman-8.0-en.html-chapter\sql-statements.html" TargetMode="External"/><Relationship Id="rId376" Type="http://schemas.openxmlformats.org/officeDocument/2006/relationships/hyperlink" Target="file:///E:\backup\%E4%B8%8B%E8%BD%BD\refman-8.0-en.html-chapter\refman-8.0-en.html-chapter\programs.html" TargetMode="External"/><Relationship Id="rId583" Type="http://schemas.openxmlformats.org/officeDocument/2006/relationships/hyperlink" Target="file:///E:\backup\%E4%B8%8B%E8%BD%BD\refman-8.0-en.html-chapter\refman-8.0-en.html-chapter\programs.html" TargetMode="External"/><Relationship Id="rId790" Type="http://schemas.openxmlformats.org/officeDocument/2006/relationships/hyperlink" Target="file:///E:\backup\%E4%B8%8B%E8%BD%BD\refman-8.0-en.html-chapter\refman-8.0-en.html-chapter\replication.html" TargetMode="External"/><Relationship Id="rId2057" Type="http://schemas.openxmlformats.org/officeDocument/2006/relationships/hyperlink" Target="file:///E:\backup\%E4%B8%8B%E8%BD%BD\refman-8.0-en.html-chapter\refman-8.0-en.html-chapter\replication.html" TargetMode="External"/><Relationship Id="rId2264" Type="http://schemas.openxmlformats.org/officeDocument/2006/relationships/hyperlink" Target="file:///E:\backup\%E4%B8%8B%E8%BD%BD\refman-8.0-en.html-chapter\refman-8.0-en.html-chapter\sql-statements.html" TargetMode="External"/><Relationship Id="rId2471" Type="http://schemas.openxmlformats.org/officeDocument/2006/relationships/hyperlink" Target="file:///E:\backup\%E4%B8%8B%E8%BD%BD\refman-8.0-en.html-chapter\refman-8.0-en.html-chapter\group-replication.html" TargetMode="External"/><Relationship Id="rId236" Type="http://schemas.openxmlformats.org/officeDocument/2006/relationships/hyperlink" Target="file:///E:\backup\%E4%B8%8B%E8%BD%BD\refman-8.0-en.html-chapter\refman-8.0-en.html-chapter\replication.html" TargetMode="External"/><Relationship Id="rId443" Type="http://schemas.openxmlformats.org/officeDocument/2006/relationships/hyperlink" Target="file:///E:\backup\%E4%B8%8B%E8%BD%BD\refman-8.0-en.html-chapter\refman-8.0-en.html-chapter\replication.html" TargetMode="External"/><Relationship Id="rId650" Type="http://schemas.openxmlformats.org/officeDocument/2006/relationships/hyperlink" Target="file:///E:\backup\%E4%B8%8B%E8%BD%BD\refman-8.0-en.html-chapter\refman-8.0-en.html-chapter\replication.html" TargetMode="External"/><Relationship Id="rId1073" Type="http://schemas.openxmlformats.org/officeDocument/2006/relationships/hyperlink" Target="file:///E:\backup\%E4%B8%8B%E8%BD%BD\refman-8.0-en.html-chapter\refman-8.0-en.html-chapter\optimization.html" TargetMode="External"/><Relationship Id="rId1280" Type="http://schemas.openxmlformats.org/officeDocument/2006/relationships/hyperlink" Target="file:///E:\backup\%E4%B8%8B%E8%BD%BD\refman-8.0-en.html-chapter\refman-8.0-en.html-chapter\replication.html" TargetMode="External"/><Relationship Id="rId2124" Type="http://schemas.openxmlformats.org/officeDocument/2006/relationships/hyperlink" Target="file:///E:\backup\%E4%B8%8B%E8%BD%BD\refman-8.0-en.html-chapter\refman-8.0-en.html-chapter\replication.html" TargetMode="External"/><Relationship Id="rId2331" Type="http://schemas.openxmlformats.org/officeDocument/2006/relationships/hyperlink" Target="file:///E:\backup\%E4%B8%8B%E8%BD%BD\refman-8.0-en.html-chapter\refman-8.0-en.html-chapter\replication.html" TargetMode="External"/><Relationship Id="rId303" Type="http://schemas.openxmlformats.org/officeDocument/2006/relationships/hyperlink" Target="file:///E:\backup\%E4%B8%8B%E8%BD%BD\refman-8.0-en.html-chapter\refman-8.0-en.html-chapter\replication.html" TargetMode="External"/><Relationship Id="rId1140" Type="http://schemas.openxmlformats.org/officeDocument/2006/relationships/hyperlink" Target="file:///E:\backup\%E4%B8%8B%E8%BD%BD\refman-8.0-en.html-chapter\refman-8.0-en.html-chapter\replication.html" TargetMode="External"/><Relationship Id="rId510" Type="http://schemas.openxmlformats.org/officeDocument/2006/relationships/hyperlink" Target="file:///E:\backup\%E4%B8%8B%E8%BD%BD\refman-8.0-en.html-chapter\refman-8.0-en.html-chapter\replication.html" TargetMode="External"/><Relationship Id="rId1000" Type="http://schemas.openxmlformats.org/officeDocument/2006/relationships/hyperlink" Target="file:///E:\backup\%E4%B8%8B%E8%BD%BD\refman-8.0-en.html-chapter\refman-8.0-en.html-chapter\sql-statements.html" TargetMode="External"/><Relationship Id="rId1957" Type="http://schemas.openxmlformats.org/officeDocument/2006/relationships/hyperlink" Target="file:///E:\backup\%E4%B8%8B%E8%BD%BD\refman-8.0-en.html-chapter\refman-8.0-en.html-chapter\replication.html" TargetMode="External"/><Relationship Id="rId1817" Type="http://schemas.openxmlformats.org/officeDocument/2006/relationships/hyperlink" Target="file:///E:\backup\%E4%B8%8B%E8%BD%BD\refman-8.0-en.html-chapter\refman-8.0-en.html-chapter\replication.html" TargetMode="External"/><Relationship Id="rId3032" Type="http://schemas.openxmlformats.org/officeDocument/2006/relationships/hyperlink" Target="file:///E:\backup\%E4%B8%8B%E8%BD%BD\refman-8.0-en.html-chapter\refman-8.0-en.html-chapter\server-administration.html" TargetMode="External"/><Relationship Id="rId160" Type="http://schemas.openxmlformats.org/officeDocument/2006/relationships/hyperlink" Target="file:///E:\backup\%E4%B8%8B%E8%BD%BD\refman-8.0-en.html-chapter\refman-8.0-en.html-chapter\sql-statements.html" TargetMode="External"/><Relationship Id="rId2798" Type="http://schemas.openxmlformats.org/officeDocument/2006/relationships/hyperlink" Target="file:///E:\backup\%E4%B8%8B%E8%BD%BD\refman-8.0-en.html-chapter\refman-8.0-en.html-chapter\server-administration.html" TargetMode="External"/><Relationship Id="rId977" Type="http://schemas.openxmlformats.org/officeDocument/2006/relationships/hyperlink" Target="file:///E:\backup\%E4%B8%8B%E8%BD%BD\refman-8.0-en.html-chapter\refman-8.0-en.html-chapter\replication.html" TargetMode="External"/><Relationship Id="rId2658" Type="http://schemas.openxmlformats.org/officeDocument/2006/relationships/hyperlink" Target="file:///E:\backup\%E4%B8%8B%E8%BD%BD\refman-8.0-en.html-chapter\refman-8.0-en.html-chapter\data-types.html" TargetMode="External"/><Relationship Id="rId2865" Type="http://schemas.openxmlformats.org/officeDocument/2006/relationships/hyperlink" Target="file:///E:\backup\%E4%B8%8B%E8%BD%BD\refman-8.0-en.html-chapter\refman-8.0-en.html-chapter\innodb-storage-engine.html" TargetMode="External"/><Relationship Id="rId837" Type="http://schemas.openxmlformats.org/officeDocument/2006/relationships/hyperlink" Target="file:///E:\backup\%E4%B8%8B%E8%BD%BD\refman-8.0-en.html-chapter\refman-8.0-en.html-chapter\programs.html" TargetMode="External"/><Relationship Id="rId1467" Type="http://schemas.openxmlformats.org/officeDocument/2006/relationships/hyperlink" Target="file:///E:\backup\%E4%B8%8B%E8%BD%BD\refman-8.0-en.html-chapter\refman-8.0-en.html-chapter\server-administration.html" TargetMode="External"/><Relationship Id="rId1674" Type="http://schemas.openxmlformats.org/officeDocument/2006/relationships/hyperlink" Target="file:///E:\backup\%E4%B8%8B%E8%BD%BD\refman-8.0-en.html-chapter\refman-8.0-en.html-chapter\replication.html" TargetMode="External"/><Relationship Id="rId1881" Type="http://schemas.openxmlformats.org/officeDocument/2006/relationships/hyperlink" Target="file:///E:\backup\%E4%B8%8B%E8%BD%BD\refman-8.0-en.html-chapter\refman-8.0-en.html-chapter\programs.html" TargetMode="External"/><Relationship Id="rId2518" Type="http://schemas.openxmlformats.org/officeDocument/2006/relationships/hyperlink" Target="file:///E:\backup\%E4%B8%8B%E8%BD%BD\refman-8.0-en.html-chapter\refman-8.0-en.html-chapter\sql-statements.html" TargetMode="External"/><Relationship Id="rId2725" Type="http://schemas.openxmlformats.org/officeDocument/2006/relationships/hyperlink" Target="file:///E:\backup\%E4%B8%8B%E8%BD%BD\refman-8.0-en.html-chapter\refman-8.0-en.html-chapter\functions.html" TargetMode="External"/><Relationship Id="rId2932" Type="http://schemas.openxmlformats.org/officeDocument/2006/relationships/hyperlink" Target="file:///E:\backup\%E4%B8%8B%E8%BD%BD\refman-8.0-en.html-chapter\refman-8.0-en.html-chapter\sql-statements.html" TargetMode="External"/><Relationship Id="rId904" Type="http://schemas.openxmlformats.org/officeDocument/2006/relationships/hyperlink" Target="file:///E:\backup\%E4%B8%8B%E8%BD%BD\refman-8.0-en.html-chapter\refman-8.0-en.html-chapter\replication.html" TargetMode="External"/><Relationship Id="rId1327" Type="http://schemas.openxmlformats.org/officeDocument/2006/relationships/hyperlink" Target="file:///E:\backup\%E4%B8%8B%E8%BD%BD\refman-8.0-en.html-chapter\refman-8.0-en.html-chapter\replication.html" TargetMode="External"/><Relationship Id="rId1534" Type="http://schemas.openxmlformats.org/officeDocument/2006/relationships/hyperlink" Target="file:///E:\backup\%E4%B8%8B%E8%BD%BD\refman-8.0-en.html-chapter\refman-8.0-en.html-chapter\optimization.html" TargetMode="External"/><Relationship Id="rId1741" Type="http://schemas.openxmlformats.org/officeDocument/2006/relationships/hyperlink" Target="file:///E:\backup\%E4%B8%8B%E8%BD%BD\refman-8.0-en.html-chapter\refman-8.0-en.html-chapter\replication.html" TargetMode="External"/><Relationship Id="rId33" Type="http://schemas.openxmlformats.org/officeDocument/2006/relationships/hyperlink" Target="https://dev.mysql.com/doc/mysql-router/8.0/en/" TargetMode="External"/><Relationship Id="rId1601" Type="http://schemas.openxmlformats.org/officeDocument/2006/relationships/hyperlink" Target="file:///E:\backup\%E4%B8%8B%E8%BD%BD\refman-8.0-en.html-chapter\refman-8.0-en.html-chapter\replication.html" TargetMode="External"/><Relationship Id="rId487" Type="http://schemas.openxmlformats.org/officeDocument/2006/relationships/hyperlink" Target="file:///E:\backup\%E4%B8%8B%E8%BD%BD\refman-8.0-en.html-chapter\refman-8.0-en.html-chapter\replication.html" TargetMode="External"/><Relationship Id="rId694" Type="http://schemas.openxmlformats.org/officeDocument/2006/relationships/hyperlink" Target="file:///E:\backup\%E4%B8%8B%E8%BD%BD\refman-8.0-en.html-chapter\refman-8.0-en.html-chapter\replication.html" TargetMode="External"/><Relationship Id="rId2168" Type="http://schemas.openxmlformats.org/officeDocument/2006/relationships/hyperlink" Target="file:///E:\backup\%E4%B8%8B%E8%BD%BD\refman-8.0-en.html-chapter\refman-8.0-en.html-chapter\sql-statements.html" TargetMode="External"/><Relationship Id="rId2375" Type="http://schemas.openxmlformats.org/officeDocument/2006/relationships/hyperlink" Target="file:///E:\backup\%E4%B8%8B%E8%BD%BD\refman-8.0-en.html-chapter\refman-8.0-en.html-chapter\programs.html" TargetMode="External"/><Relationship Id="rId347" Type="http://schemas.openxmlformats.org/officeDocument/2006/relationships/hyperlink" Target="file:///E:\backup\%E4%B8%8B%E8%BD%BD\refman-8.0-en.html-chapter\refman-8.0-en.html-chapter\replication.html" TargetMode="External"/><Relationship Id="rId1184" Type="http://schemas.openxmlformats.org/officeDocument/2006/relationships/hyperlink" Target="file:///E:\backup\%E4%B8%8B%E8%BD%BD\refman-8.0-en.html-chapter\refman-8.0-en.html-chapter\sql-statements.html" TargetMode="External"/><Relationship Id="rId2028" Type="http://schemas.openxmlformats.org/officeDocument/2006/relationships/hyperlink" Target="file:///E:\backup\%E4%B8%8B%E8%BD%BD\refman-8.0-en.html-chapter\refman-8.0-en.html-chapter\replication.html" TargetMode="External"/><Relationship Id="rId2582" Type="http://schemas.openxmlformats.org/officeDocument/2006/relationships/hyperlink" Target="file:///E:\backup\%E4%B8%8B%E8%BD%BD\refman-8.0-en.html-chapter\refman-8.0-en.html-chapter\replication.html" TargetMode="External"/><Relationship Id="rId554" Type="http://schemas.openxmlformats.org/officeDocument/2006/relationships/hyperlink" Target="file:///E:\backup\%E4%B8%8B%E8%BD%BD\refman-8.0-en.html-chapter\refman-8.0-en.html-chapter\programs.html" TargetMode="External"/><Relationship Id="rId761" Type="http://schemas.openxmlformats.org/officeDocument/2006/relationships/hyperlink" Target="file:///E:\backup\%E4%B8%8B%E8%BD%BD\refman-8.0-en.html-chapter\refman-8.0-en.html-chapter\replication.html" TargetMode="External"/><Relationship Id="rId1391" Type="http://schemas.openxmlformats.org/officeDocument/2006/relationships/hyperlink" Target="file:///E:\backup\%E4%B8%8B%E8%BD%BD\refman-8.0-en.html-chapter\refman-8.0-en.html-chapter\replication.html" TargetMode="External"/><Relationship Id="rId2235" Type="http://schemas.openxmlformats.org/officeDocument/2006/relationships/hyperlink" Target="file:///E:\backup\%E4%B8%8B%E8%BD%BD\refman-8.0-en.html-chapter\refman-8.0-en.html-chapter\sql-statements.html" TargetMode="External"/><Relationship Id="rId2442" Type="http://schemas.openxmlformats.org/officeDocument/2006/relationships/hyperlink" Target="file:///E:\backup\%E4%B8%8B%E8%BD%BD\refman-8.0-en.html-chapter\refman-8.0-en.html-chapter\sql-statements.html" TargetMode="External"/><Relationship Id="rId207" Type="http://schemas.openxmlformats.org/officeDocument/2006/relationships/hyperlink" Target="file:///E:\backup\%E4%B8%8B%E8%BD%BD\refman-8.0-en.html-chapter\refman-8.0-en.html-chapter\replication.html" TargetMode="External"/><Relationship Id="rId414" Type="http://schemas.openxmlformats.org/officeDocument/2006/relationships/hyperlink" Target="file:///E:\backup\%E4%B8%8B%E8%BD%BD\refman-8.0-en.html-chapter\refman-8.0-en.html-chapter\sql-statements.html" TargetMode="External"/><Relationship Id="rId621" Type="http://schemas.openxmlformats.org/officeDocument/2006/relationships/hyperlink" Target="file:///E:\backup\%E4%B8%8B%E8%BD%BD\refman-8.0-en.html-chapter\refman-8.0-en.html-chapter\replication.html" TargetMode="External"/><Relationship Id="rId1044" Type="http://schemas.openxmlformats.org/officeDocument/2006/relationships/hyperlink" Target="file:///E:\backup\%E4%B8%8B%E8%BD%BD\refman-8.0-en.html-chapter\refman-8.0-en.html-chapter\optimization.html" TargetMode="External"/><Relationship Id="rId1251" Type="http://schemas.openxmlformats.org/officeDocument/2006/relationships/hyperlink" Target="file:///E:\backup\%E4%B8%8B%E8%BD%BD\refman-8.0-en.html-chapter\refman-8.0-en.html-chapter\optimization.html" TargetMode="External"/><Relationship Id="rId2302" Type="http://schemas.openxmlformats.org/officeDocument/2006/relationships/hyperlink" Target="file:///E:\backup\%E4%B8%8B%E8%BD%BD\refman-8.0-en.html-chapter\refman-8.0-en.html-chapter\security.html" TargetMode="External"/><Relationship Id="rId1111" Type="http://schemas.openxmlformats.org/officeDocument/2006/relationships/hyperlink" Target="file:///E:\backup\%E4%B8%8B%E8%BD%BD\refman-8.0-en.html-chapter\refman-8.0-en.html-chapter\replication.html" TargetMode="External"/><Relationship Id="rId1928" Type="http://schemas.openxmlformats.org/officeDocument/2006/relationships/hyperlink" Target="file:///E:\backup\%E4%B8%8B%E8%BD%BD\refman-8.0-en.html-chapter\refman-8.0-en.html-chapter\functions.html" TargetMode="External"/><Relationship Id="rId2092" Type="http://schemas.openxmlformats.org/officeDocument/2006/relationships/hyperlink" Target="file:///E:\backup\%E4%B8%8B%E8%BD%BD\refman-8.0-en.html-chapter\refman-8.0-en.html-chapter\replication.html" TargetMode="External"/><Relationship Id="rId271" Type="http://schemas.openxmlformats.org/officeDocument/2006/relationships/hyperlink" Target="file:///E:\backup\%E4%B8%8B%E8%BD%BD\refman-8.0-en.html-chapter\refman-8.0-en.html-chapter\replication.html" TargetMode="External"/><Relationship Id="rId3003" Type="http://schemas.openxmlformats.org/officeDocument/2006/relationships/hyperlink" Target="file:///E:\backup\%E4%B8%8B%E8%BD%BD\refman-8.0-en.html-chapter\refman-8.0-en.html-chapter\server-administration.html" TargetMode="External"/><Relationship Id="rId131" Type="http://schemas.openxmlformats.org/officeDocument/2006/relationships/hyperlink" Target="file:///E:\backup\%E4%B8%8B%E8%BD%BD\refman-8.0-en.html-chapter\refman-8.0-en.html-chapter\innodb-storage-engine.html" TargetMode="External"/><Relationship Id="rId2769" Type="http://schemas.openxmlformats.org/officeDocument/2006/relationships/hyperlink" Target="file:///E:\backup\%E4%B8%8B%E8%BD%BD\refman-8.0-en.html-chapter\refman-8.0-en.html-chapter\replication.html" TargetMode="External"/><Relationship Id="rId2976" Type="http://schemas.openxmlformats.org/officeDocument/2006/relationships/hyperlink" Target="file:///E:\backup\%E4%B8%8B%E8%BD%BD\refman-8.0-en.html-chapter\refman-8.0-en.html-chapter\replication.html" TargetMode="External"/><Relationship Id="rId948" Type="http://schemas.openxmlformats.org/officeDocument/2006/relationships/hyperlink" Target="file:///E:\backup\%E4%B8%8B%E8%BD%BD\refman-8.0-en.html-chapter\refman-8.0-en.html-chapter\replication.html" TargetMode="External"/><Relationship Id="rId1578" Type="http://schemas.openxmlformats.org/officeDocument/2006/relationships/hyperlink" Target="file:///E:\backup\%E4%B8%8B%E8%BD%BD\refman-8.0-en.html-chapter\refman-8.0-en.html-chapter\replication.html" TargetMode="External"/><Relationship Id="rId1785" Type="http://schemas.openxmlformats.org/officeDocument/2006/relationships/hyperlink" Target="file:///E:\backup\%E4%B8%8B%E8%BD%BD\refman-8.0-en.html-chapter\refman-8.0-en.html-chapter\replication.html" TargetMode="External"/><Relationship Id="rId1992" Type="http://schemas.openxmlformats.org/officeDocument/2006/relationships/hyperlink" Target="https://dev.mysql.com/doc/mysql-errors/8.0/en/server-error-reference.html" TargetMode="External"/><Relationship Id="rId2629" Type="http://schemas.openxmlformats.org/officeDocument/2006/relationships/hyperlink" Target="file:///E:\backup\%E4%B8%8B%E8%BD%BD\refman-8.0-en.html-chapter\refman-8.0-en.html-chapter\sql-statements.html" TargetMode="External"/><Relationship Id="rId2836" Type="http://schemas.openxmlformats.org/officeDocument/2006/relationships/hyperlink" Target="file:///E:\backup\%E4%B8%8B%E8%BD%BD\refman-8.0-en.html-chapter\refman-8.0-en.html-chapter\sql-statements.html" TargetMode="External"/><Relationship Id="rId77" Type="http://schemas.openxmlformats.org/officeDocument/2006/relationships/hyperlink" Target="file:///E:\backup\%E4%B8%8B%E8%BD%BD\refman-8.0-en.html-chapter\refman-8.0-en.html-chapter\security.html" TargetMode="External"/><Relationship Id="rId808" Type="http://schemas.openxmlformats.org/officeDocument/2006/relationships/hyperlink" Target="file:///E:\backup\%E4%B8%8B%E8%BD%BD\refman-8.0-en.html-chapter\refman-8.0-en.html-chapter\replication.html" TargetMode="External"/><Relationship Id="rId1438" Type="http://schemas.openxmlformats.org/officeDocument/2006/relationships/hyperlink" Target="file:///E:\backup\%E4%B8%8B%E8%BD%BD\refman-8.0-en.html-chapter\refman-8.0-en.html-chapter\server-administration.html" TargetMode="External"/><Relationship Id="rId1645" Type="http://schemas.openxmlformats.org/officeDocument/2006/relationships/hyperlink" Target="file:///E:\backup\%E4%B8%8B%E8%BD%BD\refman-8.0-en.html-chapter\refman-8.0-en.html-chapter\sql-statements.html" TargetMode="External"/><Relationship Id="rId1852" Type="http://schemas.openxmlformats.org/officeDocument/2006/relationships/hyperlink" Target="file:///E:\backup\%E4%B8%8B%E8%BD%BD\refman-8.0-en.html-chapter\refman-8.0-en.html-chapter\sql-statements.html" TargetMode="External"/><Relationship Id="rId2903" Type="http://schemas.openxmlformats.org/officeDocument/2006/relationships/hyperlink" Target="file:///E:\backup\%E4%B8%8B%E8%BD%BD\refman-8.0-en.html-chapter\refman-8.0-en.html-chapter\server-administration.html" TargetMode="External"/><Relationship Id="rId1505" Type="http://schemas.openxmlformats.org/officeDocument/2006/relationships/hyperlink" Target="file:///E:\backup\%E4%B8%8B%E8%BD%BD\refman-8.0-en.html-chapter\refman-8.0-en.html-chapter\replication.html" TargetMode="External"/><Relationship Id="rId1712" Type="http://schemas.openxmlformats.org/officeDocument/2006/relationships/hyperlink" Target="file:///E:\backup\%E4%B8%8B%E8%BD%BD\refman-8.0-en.html-chapter\refman-8.0-en.html-chapter\replication.html" TargetMode="External"/><Relationship Id="rId598" Type="http://schemas.openxmlformats.org/officeDocument/2006/relationships/hyperlink" Target="file:///E:\backup\%E4%B8%8B%E8%BD%BD\refman-8.0-en.html-chapter\refman-8.0-en.html-chapter\sql-statements.html" TargetMode="External"/><Relationship Id="rId2279" Type="http://schemas.openxmlformats.org/officeDocument/2006/relationships/hyperlink" Target="file:///E:\backup\%E4%B8%8B%E8%BD%BD\refman-8.0-en.html-chapter\refman-8.0-en.html-chapter\security.html" TargetMode="External"/><Relationship Id="rId2486" Type="http://schemas.openxmlformats.org/officeDocument/2006/relationships/hyperlink" Target="file:///E:\backup\%E4%B8%8B%E8%BD%BD\refman-8.0-en.html-chapter\refman-8.0-en.html-chapter\group-replication.html" TargetMode="External"/><Relationship Id="rId2693" Type="http://schemas.openxmlformats.org/officeDocument/2006/relationships/hyperlink" Target="file:///E:\backup\%E4%B8%8B%E8%BD%BD\refman-8.0-en.html-chapter\refman-8.0-en.html-chapter\sql-statements.html" TargetMode="External"/><Relationship Id="rId458" Type="http://schemas.openxmlformats.org/officeDocument/2006/relationships/hyperlink" Target="file:///E:\backup\%E4%B8%8B%E8%BD%BD\refman-8.0-en.html-chapter\refman-8.0-en.html-chapter\replication.html" TargetMode="External"/><Relationship Id="rId665" Type="http://schemas.openxmlformats.org/officeDocument/2006/relationships/hyperlink" Target="file:///E:\backup\%E4%B8%8B%E8%BD%BD\refman-8.0-en.html-chapter\refman-8.0-en.html-chapter\replication.html" TargetMode="External"/><Relationship Id="rId872" Type="http://schemas.openxmlformats.org/officeDocument/2006/relationships/hyperlink" Target="file:///E:\backup\%E4%B8%8B%E8%BD%BD\refman-8.0-en.html-chapter\refman-8.0-en.html-chapter\replication.html" TargetMode="External"/><Relationship Id="rId1088" Type="http://schemas.openxmlformats.org/officeDocument/2006/relationships/hyperlink" Target="file:///E:\backup\%E4%B8%8B%E8%BD%BD\refman-8.0-en.html-chapter\refman-8.0-en.html-chapter\optimization.html" TargetMode="External"/><Relationship Id="rId1295" Type="http://schemas.openxmlformats.org/officeDocument/2006/relationships/hyperlink" Target="file:///E:\backup\%E4%B8%8B%E8%BD%BD\refman-8.0-en.html-chapter\refman-8.0-en.html-chapter\replication.html" TargetMode="External"/><Relationship Id="rId2139" Type="http://schemas.openxmlformats.org/officeDocument/2006/relationships/hyperlink" Target="file:///E:\backup\%E4%B8%8B%E8%BD%BD\refman-8.0-en.html-chapter\refman-8.0-en.html-chapter\sql-statements.html" TargetMode="External"/><Relationship Id="rId2346" Type="http://schemas.openxmlformats.org/officeDocument/2006/relationships/hyperlink" Target="file:///E:\backup\%E4%B8%8B%E8%BD%BD\refman-8.0-en.html-chapter\refman-8.0-en.html-chapter\replication.html" TargetMode="External"/><Relationship Id="rId2553" Type="http://schemas.openxmlformats.org/officeDocument/2006/relationships/hyperlink" Target="file:///E:\backup\%E4%B8%8B%E8%BD%BD\refman-8.0-en.html-chapter\refman-8.0-en.html-chapter\sql-statements.html" TargetMode="External"/><Relationship Id="rId2760" Type="http://schemas.openxmlformats.org/officeDocument/2006/relationships/hyperlink" Target="file:///E:\backup\%E4%B8%8B%E8%BD%BD\refman-8.0-en.html-chapter\refman-8.0-en.html-chapter\sql-statements.html" TargetMode="External"/><Relationship Id="rId318" Type="http://schemas.openxmlformats.org/officeDocument/2006/relationships/hyperlink" Target="file:///E:\backup\%E4%B8%8B%E8%BD%BD\refman-8.0-en.html-chapter\refman-8.0-en.html-chapter\sql-statements.html" TargetMode="External"/><Relationship Id="rId525" Type="http://schemas.openxmlformats.org/officeDocument/2006/relationships/hyperlink" Target="file:///E:\backup\%E4%B8%8B%E8%BD%BD\refman-8.0-en.html-chapter\refman-8.0-en.html-chapter\replication.html" TargetMode="External"/><Relationship Id="rId732" Type="http://schemas.openxmlformats.org/officeDocument/2006/relationships/hyperlink" Target="file:///E:\backup\%E4%B8%8B%E8%BD%BD\refman-8.0-en.html-chapter\refman-8.0-en.html-chapter\replication.html" TargetMode="External"/><Relationship Id="rId1155" Type="http://schemas.openxmlformats.org/officeDocument/2006/relationships/hyperlink" Target="file:///E:\backup\%E4%B8%8B%E8%BD%BD\refman-8.0-en.html-chapter\refman-8.0-en.html-chapter\programs.html" TargetMode="External"/><Relationship Id="rId1362" Type="http://schemas.openxmlformats.org/officeDocument/2006/relationships/hyperlink" Target="file:///E:\backup\%E4%B8%8B%E8%BD%BD\refman-8.0-en.html-chapter\refman-8.0-en.html-chapter\replication.html" TargetMode="External"/><Relationship Id="rId2206" Type="http://schemas.openxmlformats.org/officeDocument/2006/relationships/hyperlink" Target="file:///E:\backup\%E4%B8%8B%E8%BD%BD\refman-8.0-en.html-chapter\refman-8.0-en.html-chapter\replication.html" TargetMode="External"/><Relationship Id="rId2413" Type="http://schemas.openxmlformats.org/officeDocument/2006/relationships/hyperlink" Target="file:///E:\backup\%E4%B8%8B%E8%BD%BD\refman-8.0-en.html-chapter\refman-8.0-en.html-chapter\innodb-storage-engine.html" TargetMode="External"/><Relationship Id="rId2620" Type="http://schemas.openxmlformats.org/officeDocument/2006/relationships/hyperlink" Target="file:///E:\backup\%E4%B8%8B%E8%BD%BD\refman-8.0-en.html-chapter\refman-8.0-en.html-chapter\sql-statements.html" TargetMode="External"/><Relationship Id="rId1015" Type="http://schemas.openxmlformats.org/officeDocument/2006/relationships/hyperlink" Target="file:///E:\backup\%E4%B8%8B%E8%BD%BD\refman-8.0-en.html-chapter\refman-8.0-en.html-chapter\sql-statements.html" TargetMode="External"/><Relationship Id="rId1222" Type="http://schemas.openxmlformats.org/officeDocument/2006/relationships/hyperlink" Target="file:///E:\backup\%E4%B8%8B%E8%BD%BD\refman-8.0-en.html-chapter\refman-8.0-en.html-chapter\replication.html" TargetMode="External"/><Relationship Id="rId3047" Type="http://schemas.openxmlformats.org/officeDocument/2006/relationships/hyperlink" Target="file:///E:\backup\%E4%B8%8B%E8%BD%BD\refman-8.0-en.html-chapter\refman-8.0-en.html-chapter\sql-statements.html" TargetMode="External"/><Relationship Id="rId175" Type="http://schemas.openxmlformats.org/officeDocument/2006/relationships/hyperlink" Target="file:///E:\backup\%E4%B8%8B%E8%BD%BD\refman-8.0-en.html-chapter\refman-8.0-en.html-chapter\server-administration.html" TargetMode="External"/><Relationship Id="rId382" Type="http://schemas.openxmlformats.org/officeDocument/2006/relationships/hyperlink" Target="file:///E:\backup\%E4%B8%8B%E8%BD%BD\refman-8.0-en.html-chapter\refman-8.0-en.html-chapter\programs.html" TargetMode="External"/><Relationship Id="rId2063" Type="http://schemas.openxmlformats.org/officeDocument/2006/relationships/hyperlink" Target="file:///E:\backup\%E4%B8%8B%E8%BD%BD\refman-8.0-en.html-chapter\refman-8.0-en.html-chapter\sql-statements.html" TargetMode="External"/><Relationship Id="rId2270" Type="http://schemas.openxmlformats.org/officeDocument/2006/relationships/hyperlink" Target="file:///E:\backup\%E4%B8%8B%E8%BD%BD\refman-8.0-en.html-chapter\refman-8.0-en.html-chapter\programs.html" TargetMode="External"/><Relationship Id="rId242" Type="http://schemas.openxmlformats.org/officeDocument/2006/relationships/hyperlink" Target="file:///E:\backup\%E4%B8%8B%E8%BD%BD\refman-8.0-en.html-chapter\refman-8.0-en.html-chapter\innodb-storage-engine.html" TargetMode="External"/><Relationship Id="rId2130" Type="http://schemas.openxmlformats.org/officeDocument/2006/relationships/hyperlink" Target="file:///E:\backup\%E4%B8%8B%E8%BD%BD\refman-8.0-en.html-chapter\refman-8.0-en.html-chapter\sql-statements.html" TargetMode="External"/><Relationship Id="rId102" Type="http://schemas.openxmlformats.org/officeDocument/2006/relationships/hyperlink" Target="file:///E:\backup\%E4%B8%8B%E8%BD%BD\refman-8.0-en.html-chapter\refman-8.0-en.html-chapter\programs.html" TargetMode="External"/><Relationship Id="rId1689" Type="http://schemas.openxmlformats.org/officeDocument/2006/relationships/hyperlink" Target="file:///E:\backup\%E4%B8%8B%E8%BD%BD\refman-8.0-en.html-chapter\refman-8.0-en.html-chapter\replication.html" TargetMode="External"/><Relationship Id="rId1896" Type="http://schemas.openxmlformats.org/officeDocument/2006/relationships/hyperlink" Target="file:///E:\backup\%E4%B8%8B%E8%BD%BD\refman-8.0-en.html-chapter\refman-8.0-en.html-chapter\replication.html" TargetMode="External"/><Relationship Id="rId2947" Type="http://schemas.openxmlformats.org/officeDocument/2006/relationships/hyperlink" Target="file:///E:\backup\%E4%B8%8B%E8%BD%BD\refman-8.0-en.html-chapter\refman-8.0-en.html-chapter\sql-statements.html" TargetMode="External"/><Relationship Id="rId919" Type="http://schemas.openxmlformats.org/officeDocument/2006/relationships/hyperlink" Target="file:///E:\backup\%E4%B8%8B%E8%BD%BD\refman-8.0-en.html-chapter\refman-8.0-en.html-chapter\sql-statements.html" TargetMode="External"/><Relationship Id="rId1549" Type="http://schemas.openxmlformats.org/officeDocument/2006/relationships/hyperlink" Target="file:///E:\backup\%E4%B8%8B%E8%BD%BD\refman-8.0-en.html-chapter\refman-8.0-en.html-chapter\replication.html" TargetMode="External"/><Relationship Id="rId1756" Type="http://schemas.openxmlformats.org/officeDocument/2006/relationships/hyperlink" Target="file:///E:\backup\%E4%B8%8B%E8%BD%BD\refman-8.0-en.html-chapter\refman-8.0-en.html-chapter\replication.html" TargetMode="External"/><Relationship Id="rId1963" Type="http://schemas.openxmlformats.org/officeDocument/2006/relationships/hyperlink" Target="file:///E:\backup\%E4%B8%8B%E8%BD%BD\refman-8.0-en.html-chapter\refman-8.0-en.html-chapter\replication.html" TargetMode="External"/><Relationship Id="rId2807" Type="http://schemas.openxmlformats.org/officeDocument/2006/relationships/hyperlink" Target="file:///E:\backup\%E4%B8%8B%E8%BD%BD\refman-8.0-en.html-chapter\refman-8.0-en.html-chapter\sql-statements.html" TargetMode="External"/><Relationship Id="rId48" Type="http://schemas.openxmlformats.org/officeDocument/2006/relationships/hyperlink" Target="file:///E:\backup\%E4%B8%8B%E8%BD%BD\refman-8.0-en.html-chapter\refman-8.0-en.html-chapter\replication.html" TargetMode="External"/><Relationship Id="rId1409" Type="http://schemas.openxmlformats.org/officeDocument/2006/relationships/hyperlink" Target="file:///E:\backup\%E4%B8%8B%E8%BD%BD\refman-8.0-en.html-chapter\refman-8.0-en.html-chapter\replication.html" TargetMode="External"/><Relationship Id="rId1616" Type="http://schemas.openxmlformats.org/officeDocument/2006/relationships/hyperlink" Target="file:///E:\backup\%E4%B8%8B%E8%BD%BD\refman-8.0-en.html-chapter\refman-8.0-en.html-chapter\replication.html" TargetMode="External"/><Relationship Id="rId1823" Type="http://schemas.openxmlformats.org/officeDocument/2006/relationships/hyperlink" Target="file:///E:\backup\%E4%B8%8B%E8%BD%BD\refman-8.0-en.html-chapter\refman-8.0-en.html-chapter\functions.html" TargetMode="External"/><Relationship Id="rId2597" Type="http://schemas.openxmlformats.org/officeDocument/2006/relationships/hyperlink" Target="file:///E:\backup\%E4%B8%8B%E8%BD%BD\refman-8.0-en.html-chapter\refman-8.0-en.html-chapter\replication.html" TargetMode="External"/><Relationship Id="rId569" Type="http://schemas.openxmlformats.org/officeDocument/2006/relationships/hyperlink" Target="file:///E:\backup\%E4%B8%8B%E8%BD%BD\refman-8.0-en.html-chapter\refman-8.0-en.html-chapter\programs.html" TargetMode="External"/><Relationship Id="rId776" Type="http://schemas.openxmlformats.org/officeDocument/2006/relationships/hyperlink" Target="file:///E:\backup\%E4%B8%8B%E8%BD%BD\refman-8.0-en.html-chapter\refman-8.0-en.html-chapter\replication.html" TargetMode="External"/><Relationship Id="rId983" Type="http://schemas.openxmlformats.org/officeDocument/2006/relationships/hyperlink" Target="file:///E:\backup\%E4%B8%8B%E8%BD%BD\refman-8.0-en.html-chapter\refman-8.0-en.html-chapter\sql-statements.html" TargetMode="External"/><Relationship Id="rId1199" Type="http://schemas.openxmlformats.org/officeDocument/2006/relationships/hyperlink" Target="file:///E:\backup\%E4%B8%8B%E8%BD%BD\refman-8.0-en.html-chapter\refman-8.0-en.html-chapter\replication.html" TargetMode="External"/><Relationship Id="rId2457" Type="http://schemas.openxmlformats.org/officeDocument/2006/relationships/hyperlink" Target="file:///E:\backup\%E4%B8%8B%E8%BD%BD\refman-8.0-en.html-chapter\refman-8.0-en.html-chapter\sql-statements.html" TargetMode="External"/><Relationship Id="rId2664" Type="http://schemas.openxmlformats.org/officeDocument/2006/relationships/hyperlink" Target="file:///E:\backup\%E4%B8%8B%E8%BD%BD\refman-8.0-en.html-chapter\refman-8.0-en.html-chapter\data-types.html" TargetMode="External"/><Relationship Id="rId429" Type="http://schemas.openxmlformats.org/officeDocument/2006/relationships/hyperlink" Target="file:///E:\backup\%E4%B8%8B%E8%BD%BD\refman-8.0-en.html-chapter\refman-8.0-en.html-chapter\sql-statements.html" TargetMode="External"/><Relationship Id="rId636" Type="http://schemas.openxmlformats.org/officeDocument/2006/relationships/hyperlink" Target="file:///E:\backup\%E4%B8%8B%E8%BD%BD\refman-8.0-en.html-chapter\refman-8.0-en.html-chapter\sql-statements.html" TargetMode="External"/><Relationship Id="rId1059" Type="http://schemas.openxmlformats.org/officeDocument/2006/relationships/hyperlink" Target="file:///E:\backup\%E4%B8%8B%E8%BD%BD\refman-8.0-en.html-chapter\refman-8.0-en.html-chapter\replication.html" TargetMode="External"/><Relationship Id="rId1266" Type="http://schemas.openxmlformats.org/officeDocument/2006/relationships/hyperlink" Target="file:///E:\backup\%E4%B8%8B%E8%BD%BD\refman-8.0-en.html-chapter\refman-8.0-en.html-chapter\replication.html" TargetMode="External"/><Relationship Id="rId1473" Type="http://schemas.openxmlformats.org/officeDocument/2006/relationships/hyperlink" Target="file:///E:\backup\%E4%B8%8B%E8%BD%BD\refman-8.0-en.html-chapter\refman-8.0-en.html-chapter\programs.html" TargetMode="External"/><Relationship Id="rId2317" Type="http://schemas.openxmlformats.org/officeDocument/2006/relationships/hyperlink" Target="file:///E:\backup\%E4%B8%8B%E8%BD%BD\refman-8.0-en.html-chapter\refman-8.0-en.html-chapter\sql-statements.html" TargetMode="External"/><Relationship Id="rId2871" Type="http://schemas.openxmlformats.org/officeDocument/2006/relationships/hyperlink" Target="file:///E:\backup\%E4%B8%8B%E8%BD%BD\refman-8.0-en.html-chapter\refman-8.0-en.html-chapter\sql-statements.html" TargetMode="External"/><Relationship Id="rId843" Type="http://schemas.openxmlformats.org/officeDocument/2006/relationships/hyperlink" Target="file:///E:\backup\%E4%B8%8B%E8%BD%BD\refman-8.0-en.html-chapter\refman-8.0-en.html-chapter\mysql-cluster.html" TargetMode="External"/><Relationship Id="rId1126" Type="http://schemas.openxmlformats.org/officeDocument/2006/relationships/hyperlink" Target="file:///E:\backup\%E4%B8%8B%E8%BD%BD\refman-8.0-en.html-chapter\refman-8.0-en.html-chapter\sql-statements.html" TargetMode="External"/><Relationship Id="rId1680" Type="http://schemas.openxmlformats.org/officeDocument/2006/relationships/hyperlink" Target="file:///E:\backup\%E4%B8%8B%E8%BD%BD\refman-8.0-en.html-chapter\refman-8.0-en.html-chapter\replication.html" TargetMode="External"/><Relationship Id="rId2524" Type="http://schemas.openxmlformats.org/officeDocument/2006/relationships/hyperlink" Target="file:///E:\backup\%E4%B8%8B%E8%BD%BD\refman-8.0-en.html-chapter\refman-8.0-en.html-chapter\server-administration.html" TargetMode="External"/><Relationship Id="rId2731" Type="http://schemas.openxmlformats.org/officeDocument/2006/relationships/hyperlink" Target="file:///E:\backup\%E4%B8%8B%E8%BD%BD\refman-8.0-en.html-chapter\refman-8.0-en.html-chapter\functions.html" TargetMode="External"/><Relationship Id="rId703" Type="http://schemas.openxmlformats.org/officeDocument/2006/relationships/hyperlink" Target="file:///E:\backup\%E4%B8%8B%E8%BD%BD\refman-8.0-en.html-chapter\refman-8.0-en.html-chapter\server-administration.html" TargetMode="External"/><Relationship Id="rId910" Type="http://schemas.openxmlformats.org/officeDocument/2006/relationships/hyperlink" Target="file:///E:\backup\%E4%B8%8B%E8%BD%BD\refman-8.0-en.html-chapter\refman-8.0-en.html-chapter\sql-statements.html" TargetMode="External"/><Relationship Id="rId1333" Type="http://schemas.openxmlformats.org/officeDocument/2006/relationships/hyperlink" Target="file:///E:\backup\%E4%B8%8B%E8%BD%BD\refman-8.0-en.html-chapter\refman-8.0-en.html-chapter\sql-statements.html" TargetMode="External"/><Relationship Id="rId1540" Type="http://schemas.openxmlformats.org/officeDocument/2006/relationships/hyperlink" Target="file:///E:\backup\%E4%B8%8B%E8%BD%BD\refman-8.0-en.html-chapter\refman-8.0-en.html-chapter\replication.html" TargetMode="External"/><Relationship Id="rId1400" Type="http://schemas.openxmlformats.org/officeDocument/2006/relationships/hyperlink" Target="file:///E:\backup\%E4%B8%8B%E8%BD%BD\refman-8.0-en.html-chapter\refman-8.0-en.html-chapter\replication.html" TargetMode="External"/><Relationship Id="rId286" Type="http://schemas.openxmlformats.org/officeDocument/2006/relationships/hyperlink" Target="file:///E:\backup\%E4%B8%8B%E8%BD%BD\refman-8.0-en.html-chapter\refman-8.0-en.html-chapter\replication.html" TargetMode="External"/><Relationship Id="rId493" Type="http://schemas.openxmlformats.org/officeDocument/2006/relationships/hyperlink" Target="file:///E:\backup\%E4%B8%8B%E8%BD%BD\refman-8.0-en.html-chapter\refman-8.0-en.html-chapter\replication.html" TargetMode="External"/><Relationship Id="rId2174" Type="http://schemas.openxmlformats.org/officeDocument/2006/relationships/hyperlink" Target="file:///E:\backup\%E4%B8%8B%E8%BD%BD\refman-8.0-en.html-chapter\refman-8.0-en.html-chapter\replication.html" TargetMode="External"/><Relationship Id="rId2381" Type="http://schemas.openxmlformats.org/officeDocument/2006/relationships/hyperlink" Target="file:///E:\backup\%E4%B8%8B%E8%BD%BD\refman-8.0-en.html-chapter\refman-8.0-en.html-chapter\sql-statements.html" TargetMode="External"/><Relationship Id="rId3018" Type="http://schemas.openxmlformats.org/officeDocument/2006/relationships/hyperlink" Target="file:///E:\backup\%E4%B8%8B%E8%BD%BD\refman-8.0-en.html-chapter\refman-8.0-en.html-chapter\replication.html" TargetMode="External"/><Relationship Id="rId146" Type="http://schemas.openxmlformats.org/officeDocument/2006/relationships/hyperlink" Target="https://dev.mysql.com/doc/mysql-shell/8.0/en/mysql-shell-install.html" TargetMode="External"/><Relationship Id="rId353" Type="http://schemas.openxmlformats.org/officeDocument/2006/relationships/hyperlink" Target="file:///E:\backup\%E4%B8%8B%E8%BD%BD\refman-8.0-en.html-chapter\refman-8.0-en.html-chapter\replication.html" TargetMode="External"/><Relationship Id="rId560" Type="http://schemas.openxmlformats.org/officeDocument/2006/relationships/hyperlink" Target="file:///E:\backup\%E4%B8%8B%E8%BD%BD\refman-8.0-en.html-chapter\refman-8.0-en.html-chapter\replication.html" TargetMode="External"/><Relationship Id="rId1190" Type="http://schemas.openxmlformats.org/officeDocument/2006/relationships/hyperlink" Target="file:///E:\backup\%E4%B8%8B%E8%BD%BD\refman-8.0-en.html-chapter\refman-8.0-en.html-chapter\replication.html" TargetMode="External"/><Relationship Id="rId2034" Type="http://schemas.openxmlformats.org/officeDocument/2006/relationships/hyperlink" Target="file:///E:\backup\%E4%B8%8B%E8%BD%BD\refman-8.0-en.html-chapter\refman-8.0-en.html-chapter\replication.html" TargetMode="External"/><Relationship Id="rId2241" Type="http://schemas.openxmlformats.org/officeDocument/2006/relationships/hyperlink" Target="file:///E:\backup\%E4%B8%8B%E8%BD%BD\refman-8.0-en.html-chapter\refman-8.0-en.html-chapter\replication.html" TargetMode="External"/><Relationship Id="rId213" Type="http://schemas.openxmlformats.org/officeDocument/2006/relationships/hyperlink" Target="file:///E:\backup\%E4%B8%8B%E8%BD%BD\refman-8.0-en.html-chapter\refman-8.0-en.html-chapter\replication.html" TargetMode="External"/><Relationship Id="rId420" Type="http://schemas.openxmlformats.org/officeDocument/2006/relationships/hyperlink" Target="file:///E:\backup\%E4%B8%8B%E8%BD%BD\refman-8.0-en.html-chapter\refman-8.0-en.html-chapter\server-administration.html" TargetMode="External"/><Relationship Id="rId1050" Type="http://schemas.openxmlformats.org/officeDocument/2006/relationships/hyperlink" Target="file:///E:\backup\%E4%B8%8B%E8%BD%BD\refman-8.0-en.html-chapter\refman-8.0-en.html-chapter\replication.html" TargetMode="External"/><Relationship Id="rId2101" Type="http://schemas.openxmlformats.org/officeDocument/2006/relationships/hyperlink" Target="file:///E:\backup\%E4%B8%8B%E8%BD%BD\refman-8.0-en.html-chapter\refman-8.0-en.html-chapter\replication.html" TargetMode="External"/><Relationship Id="rId1867" Type="http://schemas.openxmlformats.org/officeDocument/2006/relationships/hyperlink" Target="file:///E:\backup\%E4%B8%8B%E8%BD%BD\refman-8.0-en.html-chapter\refman-8.0-en.html-chapter\programs.html" TargetMode="External"/><Relationship Id="rId2918" Type="http://schemas.openxmlformats.org/officeDocument/2006/relationships/hyperlink" Target="file:///E:\backup\%E4%B8%8B%E8%BD%BD\refman-8.0-en.html-chapter\refman-8.0-en.html-chapter\programs.html" TargetMode="External"/><Relationship Id="rId1727" Type="http://schemas.openxmlformats.org/officeDocument/2006/relationships/hyperlink" Target="file:///E:\backup\%E4%B8%8B%E8%BD%BD\refman-8.0-en.html-chapter\refman-8.0-en.html-chapter\sql-statements.html" TargetMode="External"/><Relationship Id="rId1934" Type="http://schemas.openxmlformats.org/officeDocument/2006/relationships/hyperlink" Target="file:///E:\backup\%E4%B8%8B%E8%BD%BD\refman-8.0-en.html-chapter\refman-8.0-en.html-chapter\functions.html" TargetMode="External"/><Relationship Id="rId19" Type="http://schemas.openxmlformats.org/officeDocument/2006/relationships/hyperlink" Target="file:///E:\backup\%E4%B8%8B%E8%BD%BD\refman-8.0-en.html-chapter\refman-8.0-en.html-chapter\replication.html" TargetMode="External"/><Relationship Id="rId3" Type="http://schemas.openxmlformats.org/officeDocument/2006/relationships/settings" Target="settings.xml"/><Relationship Id="rId887" Type="http://schemas.openxmlformats.org/officeDocument/2006/relationships/hyperlink" Target="file:///E:\backup\%E4%B8%8B%E8%BD%BD\refman-8.0-en.html-chapter\refman-8.0-en.html-chapter\replication.html" TargetMode="External"/><Relationship Id="rId2568" Type="http://schemas.openxmlformats.org/officeDocument/2006/relationships/hyperlink" Target="file:///E:\backup\%E4%B8%8B%E8%BD%BD\refman-8.0-en.html-chapter\refman-8.0-en.html-chapter\replication.html" TargetMode="External"/><Relationship Id="rId2775" Type="http://schemas.openxmlformats.org/officeDocument/2006/relationships/hyperlink" Target="file:///E:\backup\%E4%B8%8B%E8%BD%BD\refman-8.0-en.html-chapter\refman-8.0-en.html-chapter\sql-statements.html" TargetMode="External"/><Relationship Id="rId2982" Type="http://schemas.openxmlformats.org/officeDocument/2006/relationships/hyperlink" Target="file:///E:\backup\%E4%B8%8B%E8%BD%BD\refman-8.0-en.html-chapter\refman-8.0-en.html-chapter\server-administration.html" TargetMode="External"/><Relationship Id="rId747" Type="http://schemas.openxmlformats.org/officeDocument/2006/relationships/hyperlink" Target="file:///E:\backup\%E4%B8%8B%E8%BD%BD\refman-8.0-en.html-chapter\refman-8.0-en.html-chapter\replication.html" TargetMode="External"/><Relationship Id="rId954" Type="http://schemas.openxmlformats.org/officeDocument/2006/relationships/hyperlink" Target="file:///E:\backup\%E4%B8%8B%E8%BD%BD\refman-8.0-en.html-chapter\refman-8.0-en.html-chapter\sql-statements.html" TargetMode="External"/><Relationship Id="rId1377" Type="http://schemas.openxmlformats.org/officeDocument/2006/relationships/hyperlink" Target="file:///E:\backup\%E4%B8%8B%E8%BD%BD\refman-8.0-en.html-chapter\refman-8.0-en.html-chapter\replication.html" TargetMode="External"/><Relationship Id="rId1584" Type="http://schemas.openxmlformats.org/officeDocument/2006/relationships/hyperlink" Target="file:///E:\backup\%E4%B8%8B%E8%BD%BD\refman-8.0-en.html-chapter\refman-8.0-en.html-chapter\replication.html" TargetMode="External"/><Relationship Id="rId1791" Type="http://schemas.openxmlformats.org/officeDocument/2006/relationships/hyperlink" Target="file:///E:\backup\%E4%B8%8B%E8%BD%BD\refman-8.0-en.html-chapter\refman-8.0-en.html-chapter\replication.html" TargetMode="External"/><Relationship Id="rId2428" Type="http://schemas.openxmlformats.org/officeDocument/2006/relationships/hyperlink" Target="file:///E:\backup\%E4%B8%8B%E8%BD%BD\refman-8.0-en.html-chapter\refman-8.0-en.html-chapter\replication.html" TargetMode="External"/><Relationship Id="rId2635" Type="http://schemas.openxmlformats.org/officeDocument/2006/relationships/hyperlink" Target="file:///E:\backup\%E4%B8%8B%E8%BD%BD\refman-8.0-en.html-chapter\refman-8.0-en.html-chapter\sql-statements.html" TargetMode="External"/><Relationship Id="rId2842" Type="http://schemas.openxmlformats.org/officeDocument/2006/relationships/hyperlink" Target="file:///E:\backup\%E4%B8%8B%E8%BD%BD\refman-8.0-en.html-chapter\refman-8.0-en.html-chapter\sql-statements.html" TargetMode="External"/><Relationship Id="rId83" Type="http://schemas.openxmlformats.org/officeDocument/2006/relationships/hyperlink" Target="file:///E:\backup\%E4%B8%8B%E8%BD%BD\refman-8.0-en.html-chapter\refman-8.0-en.html-chapter\innodb-storage-engine.html" TargetMode="External"/><Relationship Id="rId607" Type="http://schemas.openxmlformats.org/officeDocument/2006/relationships/hyperlink" Target="file:///E:\backup\%E4%B8%8B%E8%BD%BD\refman-8.0-en.html-chapter\refman-8.0-en.html-chapter\sql-statements.html" TargetMode="External"/><Relationship Id="rId814" Type="http://schemas.openxmlformats.org/officeDocument/2006/relationships/hyperlink" Target="file:///E:\backup\%E4%B8%8B%E8%BD%BD\refman-8.0-en.html-chapter\refman-8.0-en.html-chapter\replication.html" TargetMode="External"/><Relationship Id="rId1237" Type="http://schemas.openxmlformats.org/officeDocument/2006/relationships/hyperlink" Target="file:///E:\backup\%E4%B8%8B%E8%BD%BD\refman-8.0-en.html-chapter\refman-8.0-en.html-chapter\optimization.html" TargetMode="External"/><Relationship Id="rId1444" Type="http://schemas.openxmlformats.org/officeDocument/2006/relationships/hyperlink" Target="file:///E:\backup\%E4%B8%8B%E8%BD%BD\refman-8.0-en.html-chapter\refman-8.0-en.html-chapter\optimization.html" TargetMode="External"/><Relationship Id="rId1651" Type="http://schemas.openxmlformats.org/officeDocument/2006/relationships/hyperlink" Target="file:///E:\backup\%E4%B8%8B%E8%BD%BD\refman-8.0-en.html-chapter\refman-8.0-en.html-chapter\replication.html" TargetMode="External"/><Relationship Id="rId2702" Type="http://schemas.openxmlformats.org/officeDocument/2006/relationships/hyperlink" Target="file:///E:\backup\%E4%B8%8B%E8%BD%BD\refman-8.0-en.html-chapter\refman-8.0-en.html-chapter\functions.html" TargetMode="External"/><Relationship Id="rId1304" Type="http://schemas.openxmlformats.org/officeDocument/2006/relationships/hyperlink" Target="file:///E:\backup\%E4%B8%8B%E8%BD%BD\refman-8.0-en.html-chapter\refman-8.0-en.html-chapter\replication.html" TargetMode="External"/><Relationship Id="rId1511" Type="http://schemas.openxmlformats.org/officeDocument/2006/relationships/hyperlink" Target="file:///E:\backup\%E4%B8%8B%E8%BD%BD\refman-8.0-en.html-chapter\refman-8.0-en.html-chapter\replication.html" TargetMode="External"/><Relationship Id="rId10" Type="http://schemas.openxmlformats.org/officeDocument/2006/relationships/hyperlink" Target="file:///E:\backup\%E4%B8%8B%E8%BD%BD\refman-8.0-en.html-chapter\refman-8.0-en.html-chapter\replication.html" TargetMode="External"/><Relationship Id="rId397" Type="http://schemas.openxmlformats.org/officeDocument/2006/relationships/hyperlink" Target="file:///E:\backup\%E4%B8%8B%E8%BD%BD\refman-8.0-en.html-chapter\refman-8.0-en.html-chapter\replication.html" TargetMode="External"/><Relationship Id="rId2078" Type="http://schemas.openxmlformats.org/officeDocument/2006/relationships/hyperlink" Target="file:///E:\backup\%E4%B8%8B%E8%BD%BD\refman-8.0-en.html-chapter\refman-8.0-en.html-chapter\replication.html" TargetMode="External"/><Relationship Id="rId2285" Type="http://schemas.openxmlformats.org/officeDocument/2006/relationships/hyperlink" Target="file:///E:\backup\%E4%B8%8B%E8%BD%BD\refman-8.0-en.html-chapter\refman-8.0-en.html-chapter\replication.html" TargetMode="External"/><Relationship Id="rId2492" Type="http://schemas.openxmlformats.org/officeDocument/2006/relationships/hyperlink" Target="file:///E:\backup\%E4%B8%8B%E8%BD%BD\refman-8.0-en.html-chapter\refman-8.0-en.html-chapter\replication.html" TargetMode="External"/><Relationship Id="rId257" Type="http://schemas.openxmlformats.org/officeDocument/2006/relationships/hyperlink" Target="file:///E:\backup\%E4%B8%8B%E8%BD%BD\refman-8.0-en.html-chapter\refman-8.0-en.html-chapter\replication.html" TargetMode="External"/><Relationship Id="rId464" Type="http://schemas.openxmlformats.org/officeDocument/2006/relationships/hyperlink" Target="file:///E:\backup\%E4%B8%8B%E8%BD%BD\refman-8.0-en.html-chapter\refman-8.0-en.html-chapter\replication.html" TargetMode="External"/><Relationship Id="rId1094" Type="http://schemas.openxmlformats.org/officeDocument/2006/relationships/hyperlink" Target="file:///E:\backup\%E4%B8%8B%E8%BD%BD\refman-8.0-en.html-chapter\refman-8.0-en.html-chapter\replication.html" TargetMode="External"/><Relationship Id="rId2145" Type="http://schemas.openxmlformats.org/officeDocument/2006/relationships/hyperlink" Target="file:///E:\backup\%E4%B8%8B%E8%BD%BD\refman-8.0-en.html-chapter\refman-8.0-en.html-chapter\replication.html" TargetMode="External"/><Relationship Id="rId117" Type="http://schemas.openxmlformats.org/officeDocument/2006/relationships/hyperlink" Target="file:///E:\backup\%E4%B8%8B%E8%BD%BD\refman-8.0-en.html-chapter\refman-8.0-en.html-chapter\programs.html" TargetMode="External"/><Relationship Id="rId671" Type="http://schemas.openxmlformats.org/officeDocument/2006/relationships/hyperlink" Target="file:///E:\backup\%E4%B8%8B%E8%BD%BD\refman-8.0-en.html-chapter\refman-8.0-en.html-chapter\replication.html" TargetMode="External"/><Relationship Id="rId769" Type="http://schemas.openxmlformats.org/officeDocument/2006/relationships/hyperlink" Target="file:///E:\backup\%E4%B8%8B%E8%BD%BD\refman-8.0-en.html-chapter\refman-8.0-en.html-chapter\replication.html" TargetMode="External"/><Relationship Id="rId976" Type="http://schemas.openxmlformats.org/officeDocument/2006/relationships/hyperlink" Target="file:///E:\backup\%E4%B8%8B%E8%BD%BD\refman-8.0-en.html-chapter\refman-8.0-en.html-chapter\replication.html" TargetMode="External"/><Relationship Id="rId1399" Type="http://schemas.openxmlformats.org/officeDocument/2006/relationships/hyperlink" Target="file:///E:\backup\%E4%B8%8B%E8%BD%BD\refman-8.0-en.html-chapter\refman-8.0-en.html-chapter\replication.html" TargetMode="External"/><Relationship Id="rId2352" Type="http://schemas.openxmlformats.org/officeDocument/2006/relationships/hyperlink" Target="file:///E:\backup\%E4%B8%8B%E8%BD%BD\refman-8.0-en.html-chapter\refman-8.0-en.html-chapter\programs.html" TargetMode="External"/><Relationship Id="rId2657" Type="http://schemas.openxmlformats.org/officeDocument/2006/relationships/hyperlink" Target="file:///E:\backup\%E4%B8%8B%E8%BD%BD\refman-8.0-en.html-chapter\refman-8.0-en.html-chapter\sql-statements.html" TargetMode="External"/><Relationship Id="rId324" Type="http://schemas.openxmlformats.org/officeDocument/2006/relationships/hyperlink" Target="file:///E:\backup\%E4%B8%8B%E8%BD%BD\refman-8.0-en.html-chapter\refman-8.0-en.html-chapter\replication.html" TargetMode="External"/><Relationship Id="rId531" Type="http://schemas.openxmlformats.org/officeDocument/2006/relationships/hyperlink" Target="file:///E:\backup\%E4%B8%8B%E8%BD%BD\refman-8.0-en.html-chapter\refman-8.0-en.html-chapter\replication.html" TargetMode="External"/><Relationship Id="rId629" Type="http://schemas.openxmlformats.org/officeDocument/2006/relationships/hyperlink" Target="file:///E:\backup\%E4%B8%8B%E8%BD%BD\refman-8.0-en.html-chapter\refman-8.0-en.html-chapter\replication.html" TargetMode="External"/><Relationship Id="rId1161" Type="http://schemas.openxmlformats.org/officeDocument/2006/relationships/hyperlink" Target="file:///E:\backup\%E4%B8%8B%E8%BD%BD\refman-8.0-en.html-chapter\refman-8.0-en.html-chapter\replication.html" TargetMode="External"/><Relationship Id="rId1259" Type="http://schemas.openxmlformats.org/officeDocument/2006/relationships/hyperlink" Target="file:///E:\backup\%E4%B8%8B%E8%BD%BD\refman-8.0-en.html-chapter\refman-8.0-en.html-chapter\replication.html" TargetMode="External"/><Relationship Id="rId1466" Type="http://schemas.openxmlformats.org/officeDocument/2006/relationships/hyperlink" Target="file:///E:\backup\%E4%B8%8B%E8%BD%BD\refman-8.0-en.html-chapter\refman-8.0-en.html-chapter\server-administration.html" TargetMode="External"/><Relationship Id="rId2005" Type="http://schemas.openxmlformats.org/officeDocument/2006/relationships/hyperlink" Target="file:///E:\backup\%E4%B8%8B%E8%BD%BD\refman-8.0-en.html-chapter\refman-8.0-en.html-chapter\replication.html" TargetMode="External"/><Relationship Id="rId2212" Type="http://schemas.openxmlformats.org/officeDocument/2006/relationships/hyperlink" Target="file:///E:\backup\%E4%B8%8B%E8%BD%BD\refman-8.0-en.html-chapter\refman-8.0-en.html-chapter\security.html" TargetMode="External"/><Relationship Id="rId2864" Type="http://schemas.openxmlformats.org/officeDocument/2006/relationships/hyperlink" Target="file:///E:\backup\%E4%B8%8B%E8%BD%BD\refman-8.0-en.html-chapter\refman-8.0-en.html-chapter\replication.html" TargetMode="External"/><Relationship Id="rId836" Type="http://schemas.openxmlformats.org/officeDocument/2006/relationships/hyperlink" Target="file:///E:\backup\%E4%B8%8B%E8%BD%BD\refman-8.0-en.html-chapter\refman-8.0-en.html-chapter\sql-statements.html" TargetMode="External"/><Relationship Id="rId1021" Type="http://schemas.openxmlformats.org/officeDocument/2006/relationships/hyperlink" Target="file:///E:\backup\%E4%B8%8B%E8%BD%BD\refman-8.0-en.html-chapter\refman-8.0-en.html-chapter\replication.html" TargetMode="External"/><Relationship Id="rId1119" Type="http://schemas.openxmlformats.org/officeDocument/2006/relationships/hyperlink" Target="file:///E:\backup\%E4%B8%8B%E8%BD%BD\refman-8.0-en.html-chapter\refman-8.0-en.html-chapter\replication.html" TargetMode="External"/><Relationship Id="rId1673" Type="http://schemas.openxmlformats.org/officeDocument/2006/relationships/hyperlink" Target="file:///E:\backup\%E4%B8%8B%E8%BD%BD\refman-8.0-en.html-chapter\refman-8.0-en.html-chapter\optimization.html" TargetMode="External"/><Relationship Id="rId1880" Type="http://schemas.openxmlformats.org/officeDocument/2006/relationships/hyperlink" Target="file:///E:\backup\%E4%B8%8B%E8%BD%BD\refman-8.0-en.html-chapter\refman-8.0-en.html-chapter\programs.html" TargetMode="External"/><Relationship Id="rId1978" Type="http://schemas.openxmlformats.org/officeDocument/2006/relationships/hyperlink" Target="file:///E:\backup\%E4%B8%8B%E8%BD%BD\refman-8.0-en.html-chapter\refman-8.0-en.html-chapter\sql-statements.html" TargetMode="External"/><Relationship Id="rId2517" Type="http://schemas.openxmlformats.org/officeDocument/2006/relationships/hyperlink" Target="file:///E:\backup\%E4%B8%8B%E8%BD%BD\refman-8.0-en.html-chapter\refman-8.0-en.html-chapter\server-administration.html" TargetMode="External"/><Relationship Id="rId2724" Type="http://schemas.openxmlformats.org/officeDocument/2006/relationships/hyperlink" Target="file:///E:\backup\%E4%B8%8B%E8%BD%BD\refman-8.0-en.html-chapter\refman-8.0-en.html-chapter\functions.html" TargetMode="External"/><Relationship Id="rId2931" Type="http://schemas.openxmlformats.org/officeDocument/2006/relationships/hyperlink" Target="file:///E:\backup\%E4%B8%8B%E8%BD%BD\refman-8.0-en.html-chapter\refman-8.0-en.html-chapter\sql-statements.html" TargetMode="External"/><Relationship Id="rId903" Type="http://schemas.openxmlformats.org/officeDocument/2006/relationships/hyperlink" Target="file:///E:\backup\%E4%B8%8B%E8%BD%BD\refman-8.0-en.html-chapter\refman-8.0-en.html-chapter\optimization.html" TargetMode="External"/><Relationship Id="rId1326" Type="http://schemas.openxmlformats.org/officeDocument/2006/relationships/hyperlink" Target="file:///E:\backup\%E4%B8%8B%E8%BD%BD\refman-8.0-en.html-chapter\refman-8.0-en.html-chapter\sql-statements.html" TargetMode="External"/><Relationship Id="rId1533" Type="http://schemas.openxmlformats.org/officeDocument/2006/relationships/hyperlink" Target="file:///E:\backup\%E4%B8%8B%E8%BD%BD\refman-8.0-en.html-chapter\refman-8.0-en.html-chapter\replication.html" TargetMode="External"/><Relationship Id="rId1740" Type="http://schemas.openxmlformats.org/officeDocument/2006/relationships/hyperlink" Target="file:///E:\backup\%E4%B8%8B%E8%BD%BD\refman-8.0-en.html-chapter\refman-8.0-en.html-chapter\sql-statements.html" TargetMode="External"/><Relationship Id="rId32" Type="http://schemas.openxmlformats.org/officeDocument/2006/relationships/hyperlink" Target="https://dev.mysql.com/doc/mysql-shell/8.0/en/" TargetMode="External"/><Relationship Id="rId1600" Type="http://schemas.openxmlformats.org/officeDocument/2006/relationships/hyperlink" Target="file:///E:\backup\%E4%B8%8B%E8%BD%BD\refman-8.0-en.html-chapter\refman-8.0-en.html-chapter\replication.html" TargetMode="External"/><Relationship Id="rId1838" Type="http://schemas.openxmlformats.org/officeDocument/2006/relationships/hyperlink" Target="file:///E:\backup\%E4%B8%8B%E8%BD%BD\refman-8.0-en.html-chapter\refman-8.0-en.html-chapter\sql-statements.html" TargetMode="External"/><Relationship Id="rId3053" Type="http://schemas.openxmlformats.org/officeDocument/2006/relationships/hyperlink" Target="file:///E:\backup\%E4%B8%8B%E8%BD%BD\refman-8.0-en.html-chapter\refman-8.0-en.html-chapter\server-administration.html" TargetMode="External"/><Relationship Id="rId181" Type="http://schemas.openxmlformats.org/officeDocument/2006/relationships/hyperlink" Target="file:///E:\backup\%E4%B8%8B%E8%BD%BD\refman-8.0-en.html-chapter\refman-8.0-en.html-chapter\server-administration.html" TargetMode="External"/><Relationship Id="rId1905" Type="http://schemas.openxmlformats.org/officeDocument/2006/relationships/hyperlink" Target="file:///E:\backup\%E4%B8%8B%E8%BD%BD\refman-8.0-en.html-chapter\refman-8.0-en.html-chapter\functions.html" TargetMode="External"/><Relationship Id="rId279" Type="http://schemas.openxmlformats.org/officeDocument/2006/relationships/hyperlink" Target="file:///E:\backup\%E4%B8%8B%E8%BD%BD\refman-8.0-en.html-chapter\refman-8.0-en.html-chapter\programs.html" TargetMode="External"/><Relationship Id="rId486" Type="http://schemas.openxmlformats.org/officeDocument/2006/relationships/hyperlink" Target="file:///E:\backup\%E4%B8%8B%E8%BD%BD\refman-8.0-en.html-chapter\refman-8.0-en.html-chapter\replication.html" TargetMode="External"/><Relationship Id="rId693" Type="http://schemas.openxmlformats.org/officeDocument/2006/relationships/hyperlink" Target="file:///E:\backup\%E4%B8%8B%E8%BD%BD\refman-8.0-en.html-chapter\refman-8.0-en.html-chapter\replication.html" TargetMode="External"/><Relationship Id="rId2167" Type="http://schemas.openxmlformats.org/officeDocument/2006/relationships/hyperlink" Target="file:///E:\backup\%E4%B8%8B%E8%BD%BD\refman-8.0-en.html-chapter\refman-8.0-en.html-chapter\replication.html" TargetMode="External"/><Relationship Id="rId2374" Type="http://schemas.openxmlformats.org/officeDocument/2006/relationships/hyperlink" Target="file:///E:\backup\%E4%B8%8B%E8%BD%BD\refman-8.0-en.html-chapter\refman-8.0-en.html-chapter\programs.html" TargetMode="External"/><Relationship Id="rId2581" Type="http://schemas.openxmlformats.org/officeDocument/2006/relationships/hyperlink" Target="file:///E:\backup\%E4%B8%8B%E8%BD%BD\refman-8.0-en.html-chapter\refman-8.0-en.html-chapter\replication.html" TargetMode="External"/><Relationship Id="rId139" Type="http://schemas.openxmlformats.org/officeDocument/2006/relationships/hyperlink" Target="file:///E:\backup\%E4%B8%8B%E8%BD%BD\refman-8.0-en.html-chapter\refman-8.0-en.html-chapter\sql-statements.html" TargetMode="External"/><Relationship Id="rId346" Type="http://schemas.openxmlformats.org/officeDocument/2006/relationships/hyperlink" Target="file:///E:\backup\%E4%B8%8B%E8%BD%BD\refman-8.0-en.html-chapter\refman-8.0-en.html-chapter\replication.html" TargetMode="External"/><Relationship Id="rId553" Type="http://schemas.openxmlformats.org/officeDocument/2006/relationships/hyperlink" Target="file:///E:\backup\%E4%B8%8B%E8%BD%BD\refman-8.0-en.html-chapter\refman-8.0-en.html-chapter\replication.html" TargetMode="External"/><Relationship Id="rId760" Type="http://schemas.openxmlformats.org/officeDocument/2006/relationships/hyperlink" Target="file:///E:\backup\%E4%B8%8B%E8%BD%BD\refman-8.0-en.html-chapter\refman-8.0-en.html-chapter\replication.html" TargetMode="External"/><Relationship Id="rId998" Type="http://schemas.openxmlformats.org/officeDocument/2006/relationships/hyperlink" Target="file:///E:\backup\%E4%B8%8B%E8%BD%BD\refman-8.0-en.html-chapter\refman-8.0-en.html-chapter\replication.html" TargetMode="External"/><Relationship Id="rId1183" Type="http://schemas.openxmlformats.org/officeDocument/2006/relationships/hyperlink" Target="file:///E:\backup\%E4%B8%8B%E8%BD%BD\refman-8.0-en.html-chapter\refman-8.0-en.html-chapter\replication.html" TargetMode="External"/><Relationship Id="rId1390" Type="http://schemas.openxmlformats.org/officeDocument/2006/relationships/hyperlink" Target="file:///E:\backup\%E4%B8%8B%E8%BD%BD\refman-8.0-en.html-chapter\refman-8.0-en.html-chapter\replication.html" TargetMode="External"/><Relationship Id="rId2027" Type="http://schemas.openxmlformats.org/officeDocument/2006/relationships/hyperlink" Target="file:///E:\backup\%E4%B8%8B%E8%BD%BD\refman-8.0-en.html-chapter\refman-8.0-en.html-chapter\performance-schema.html" TargetMode="External"/><Relationship Id="rId2234" Type="http://schemas.openxmlformats.org/officeDocument/2006/relationships/hyperlink" Target="file:///E:\backup\%E4%B8%8B%E8%BD%BD\refman-8.0-en.html-chapter\refman-8.0-en.html-chapter\sql-statements.html" TargetMode="External"/><Relationship Id="rId2441" Type="http://schemas.openxmlformats.org/officeDocument/2006/relationships/hyperlink" Target="file:///E:\backup\%E4%B8%8B%E8%BD%BD\refman-8.0-en.html-chapter\refman-8.0-en.html-chapter\sql-statements.html" TargetMode="External"/><Relationship Id="rId2679" Type="http://schemas.openxmlformats.org/officeDocument/2006/relationships/hyperlink" Target="file:///E:\backup\%E4%B8%8B%E8%BD%BD\refman-8.0-en.html-chapter\refman-8.0-en.html-chapter\server-administration.html" TargetMode="External"/><Relationship Id="rId2886" Type="http://schemas.openxmlformats.org/officeDocument/2006/relationships/hyperlink" Target="file:///E:\backup\%E4%B8%8B%E8%BD%BD\refman-8.0-en.html-chapter\refman-8.0-en.html-chapter\server-administration.html" TargetMode="External"/><Relationship Id="rId206" Type="http://schemas.openxmlformats.org/officeDocument/2006/relationships/hyperlink" Target="file:///E:\backup\%E4%B8%8B%E8%BD%BD\refman-8.0-en.html-chapter\refman-8.0-en.html-chapter\replication.html" TargetMode="External"/><Relationship Id="rId413" Type="http://schemas.openxmlformats.org/officeDocument/2006/relationships/hyperlink" Target="file:///E:\backup\%E4%B8%8B%E8%BD%BD\refman-8.0-en.html-chapter\refman-8.0-en.html-chapter\sql-statements.html" TargetMode="External"/><Relationship Id="rId858" Type="http://schemas.openxmlformats.org/officeDocument/2006/relationships/hyperlink" Target="file:///E:\backup\%E4%B8%8B%E8%BD%BD\refman-8.0-en.html-chapter\refman-8.0-en.html-chapter\replication.html" TargetMode="External"/><Relationship Id="rId1043" Type="http://schemas.openxmlformats.org/officeDocument/2006/relationships/hyperlink" Target="file:///E:\backup\%E4%B8%8B%E8%BD%BD\refman-8.0-en.html-chapter\refman-8.0-en.html-chapter\replication.html" TargetMode="External"/><Relationship Id="rId1488" Type="http://schemas.openxmlformats.org/officeDocument/2006/relationships/hyperlink" Target="file:///E:\backup\%E4%B8%8B%E8%BD%BD\refman-8.0-en.html-chapter\refman-8.0-en.html-chapter\replication.html" TargetMode="External"/><Relationship Id="rId1695" Type="http://schemas.openxmlformats.org/officeDocument/2006/relationships/hyperlink" Target="file:///E:\backup\%E4%B8%8B%E8%BD%BD\refman-8.0-en.html-chapter\refman-8.0-en.html-chapter\replication.html" TargetMode="External"/><Relationship Id="rId2539" Type="http://schemas.openxmlformats.org/officeDocument/2006/relationships/hyperlink" Target="https://dev.mysql.com/doc/refman/5.7/en/replication-delayed.html" TargetMode="External"/><Relationship Id="rId2746" Type="http://schemas.openxmlformats.org/officeDocument/2006/relationships/hyperlink" Target="file:///E:\backup\%E4%B8%8B%E8%BD%BD\refman-8.0-en.html-chapter\refman-8.0-en.html-chapter\sql-statements.html" TargetMode="External"/><Relationship Id="rId2953" Type="http://schemas.openxmlformats.org/officeDocument/2006/relationships/hyperlink" Target="file:///E:\backup\%E4%B8%8B%E8%BD%BD\refman-8.0-en.html-chapter\refman-8.0-en.html-chapter\sql-statements.html" TargetMode="External"/><Relationship Id="rId620" Type="http://schemas.openxmlformats.org/officeDocument/2006/relationships/hyperlink" Target="file:///E:\backup\%E4%B8%8B%E8%BD%BD\refman-8.0-en.html-chapter\refman-8.0-en.html-chapter\programs.html" TargetMode="External"/><Relationship Id="rId718" Type="http://schemas.openxmlformats.org/officeDocument/2006/relationships/hyperlink" Target="file:///E:\backup\%E4%B8%8B%E8%BD%BD\refman-8.0-en.html-chapter\refman-8.0-en.html-chapter\server-administration.html" TargetMode="External"/><Relationship Id="rId925" Type="http://schemas.openxmlformats.org/officeDocument/2006/relationships/hyperlink" Target="file:///E:\backup\%E4%B8%8B%E8%BD%BD\refman-8.0-en.html-chapter\refman-8.0-en.html-chapter\sql-statements.html" TargetMode="External"/><Relationship Id="rId1250" Type="http://schemas.openxmlformats.org/officeDocument/2006/relationships/hyperlink" Target="file:///E:\backup\%E4%B8%8B%E8%BD%BD\refman-8.0-en.html-chapter\refman-8.0-en.html-chapter\replication.html" TargetMode="External"/><Relationship Id="rId1348" Type="http://schemas.openxmlformats.org/officeDocument/2006/relationships/hyperlink" Target="file:///E:\backup\%E4%B8%8B%E8%BD%BD\refman-8.0-en.html-chapter\refman-8.0-en.html-chapter\replication.html" TargetMode="External"/><Relationship Id="rId1555" Type="http://schemas.openxmlformats.org/officeDocument/2006/relationships/hyperlink" Target="file:///E:\backup\%E4%B8%8B%E8%BD%BD\refman-8.0-en.html-chapter\refman-8.0-en.html-chapter\replication.html" TargetMode="External"/><Relationship Id="rId1762" Type="http://schemas.openxmlformats.org/officeDocument/2006/relationships/hyperlink" Target="file:///E:\backup\%E4%B8%8B%E8%BD%BD\refman-8.0-en.html-chapter\refman-8.0-en.html-chapter\replication.html" TargetMode="External"/><Relationship Id="rId2301" Type="http://schemas.openxmlformats.org/officeDocument/2006/relationships/hyperlink" Target="file:///E:\backup\%E4%B8%8B%E8%BD%BD\refman-8.0-en.html-chapter\refman-8.0-en.html-chapter\security.html" TargetMode="External"/><Relationship Id="rId2606" Type="http://schemas.openxmlformats.org/officeDocument/2006/relationships/hyperlink" Target="file:///E:\backup\%E4%B8%8B%E8%BD%BD\refman-8.0-en.html-chapter\refman-8.0-en.html-chapter\sql-statements.html" TargetMode="External"/><Relationship Id="rId1110" Type="http://schemas.openxmlformats.org/officeDocument/2006/relationships/hyperlink" Target="file:///E:\backup\%E4%B8%8B%E8%BD%BD\refman-8.0-en.html-chapter\refman-8.0-en.html-chapter\replication.html" TargetMode="External"/><Relationship Id="rId1208" Type="http://schemas.openxmlformats.org/officeDocument/2006/relationships/hyperlink" Target="file:///E:\backup\%E4%B8%8B%E8%BD%BD\refman-8.0-en.html-chapter\refman-8.0-en.html-chapter\optimization.html" TargetMode="External"/><Relationship Id="rId1415" Type="http://schemas.openxmlformats.org/officeDocument/2006/relationships/hyperlink" Target="file:///E:\backup\%E4%B8%8B%E8%BD%BD\refman-8.0-en.html-chapter\refman-8.0-en.html-chapter\replication.html" TargetMode="External"/><Relationship Id="rId2813" Type="http://schemas.openxmlformats.org/officeDocument/2006/relationships/hyperlink" Target="file:///E:\backup\%E4%B8%8B%E8%BD%BD\refman-8.0-en.html-chapter\refman-8.0-en.html-chapter\sql-statements.html" TargetMode="External"/><Relationship Id="rId54" Type="http://schemas.openxmlformats.org/officeDocument/2006/relationships/hyperlink" Target="file:///E:\backup\%E4%B8%8B%E8%BD%BD\refman-8.0-en.html-chapter\refman-8.0-en.html-chapter\replication.html" TargetMode="External"/><Relationship Id="rId1622" Type="http://schemas.openxmlformats.org/officeDocument/2006/relationships/hyperlink" Target="file:///E:\backup\%E4%B8%8B%E8%BD%BD\refman-8.0-en.html-chapter\refman-8.0-en.html-chapter\replication.html" TargetMode="External"/><Relationship Id="rId1927" Type="http://schemas.openxmlformats.org/officeDocument/2006/relationships/hyperlink" Target="file:///E:\backup\%E4%B8%8B%E8%BD%BD\refman-8.0-en.html-chapter\refman-8.0-en.html-chapter\functions.html" TargetMode="External"/><Relationship Id="rId2091" Type="http://schemas.openxmlformats.org/officeDocument/2006/relationships/hyperlink" Target="file:///E:\backup\%E4%B8%8B%E8%BD%BD\refman-8.0-en.html-chapter\refman-8.0-en.html-chapter\replication.html" TargetMode="External"/><Relationship Id="rId2189" Type="http://schemas.openxmlformats.org/officeDocument/2006/relationships/hyperlink" Target="file:///E:\backup\%E4%B8%8B%E8%BD%BD\refman-8.0-en.html-chapter\refman-8.0-en.html-chapter\sql-statements.html" TargetMode="External"/><Relationship Id="rId270" Type="http://schemas.openxmlformats.org/officeDocument/2006/relationships/hyperlink" Target="file:///E:\backup\%E4%B8%8B%E8%BD%BD\refman-8.0-en.html-chapter\refman-8.0-en.html-chapter\sql-statements.html" TargetMode="External"/><Relationship Id="rId2396" Type="http://schemas.openxmlformats.org/officeDocument/2006/relationships/hyperlink" Target="file:///E:\backup\%E4%B8%8B%E8%BD%BD\refman-8.0-en.html-chapter\refman-8.0-en.html-chapter\innodb-storage-engine.html" TargetMode="External"/><Relationship Id="rId3002" Type="http://schemas.openxmlformats.org/officeDocument/2006/relationships/hyperlink" Target="file:///E:\backup\%E4%B8%8B%E8%BD%BD\refman-8.0-en.html-chapter\refman-8.0-en.html-chapter\sql-statements.html" TargetMode="External"/><Relationship Id="rId130" Type="http://schemas.openxmlformats.org/officeDocument/2006/relationships/hyperlink" Target="file:///E:\backup\%E4%B8%8B%E8%BD%BD\refman-8.0-en.html-chapter\refman-8.0-en.html-chapter\replication.html" TargetMode="External"/><Relationship Id="rId368" Type="http://schemas.openxmlformats.org/officeDocument/2006/relationships/hyperlink" Target="file:///E:\backup\%E4%B8%8B%E8%BD%BD\refman-8.0-en.html-chapter\refman-8.0-en.html-chapter\innodb-storage-engine.html" TargetMode="External"/><Relationship Id="rId575" Type="http://schemas.openxmlformats.org/officeDocument/2006/relationships/hyperlink" Target="file:///E:\backup\%E4%B8%8B%E8%BD%BD\refman-8.0-en.html-chapter\refman-8.0-en.html-chapter\replication.html" TargetMode="External"/><Relationship Id="rId782" Type="http://schemas.openxmlformats.org/officeDocument/2006/relationships/hyperlink" Target="file:///E:\backup\%E4%B8%8B%E8%BD%BD\refman-8.0-en.html-chapter\refman-8.0-en.html-chapter\replication.html" TargetMode="External"/><Relationship Id="rId2049" Type="http://schemas.openxmlformats.org/officeDocument/2006/relationships/hyperlink" Target="file:///E:\backup\%E4%B8%8B%E8%BD%BD\refman-8.0-en.html-chapter\refman-8.0-en.html-chapter\replication.html" TargetMode="External"/><Relationship Id="rId2256" Type="http://schemas.openxmlformats.org/officeDocument/2006/relationships/hyperlink" Target="file:///E:\backup\%E4%B8%8B%E8%BD%BD\refman-8.0-en.html-chapter\refman-8.0-en.html-chapter\sql-statements.html" TargetMode="External"/><Relationship Id="rId2463" Type="http://schemas.openxmlformats.org/officeDocument/2006/relationships/hyperlink" Target="file:///E:\backup\%E4%B8%8B%E8%BD%BD\refman-8.0-en.html-chapter\refman-8.0-en.html-chapter\sql-statements.html" TargetMode="External"/><Relationship Id="rId2670" Type="http://schemas.openxmlformats.org/officeDocument/2006/relationships/hyperlink" Target="file:///E:\backup\%E4%B8%8B%E8%BD%BD\refman-8.0-en.html-chapter\refman-8.0-en.html-chapter\data-types.html" TargetMode="External"/><Relationship Id="rId228" Type="http://schemas.openxmlformats.org/officeDocument/2006/relationships/hyperlink" Target="file:///E:\backup\%E4%B8%8B%E8%BD%BD\refman-8.0-en.html-chapter\refman-8.0-en.html-chapter\sql-statements.html" TargetMode="External"/><Relationship Id="rId435" Type="http://schemas.openxmlformats.org/officeDocument/2006/relationships/hyperlink" Target="file:///E:\backup\%E4%B8%8B%E8%BD%BD\refman-8.0-en.html-chapter\refman-8.0-en.html-chapter\replication.html" TargetMode="External"/><Relationship Id="rId642" Type="http://schemas.openxmlformats.org/officeDocument/2006/relationships/hyperlink" Target="file:///E:\backup\%E4%B8%8B%E8%BD%BD\refman-8.0-en.html-chapter\refman-8.0-en.html-chapter\replication.html" TargetMode="External"/><Relationship Id="rId1065" Type="http://schemas.openxmlformats.org/officeDocument/2006/relationships/hyperlink" Target="file:///E:\backup\%E4%B8%8B%E8%BD%BD\refman-8.0-en.html-chapter\refman-8.0-en.html-chapter\programs.html" TargetMode="External"/><Relationship Id="rId1272" Type="http://schemas.openxmlformats.org/officeDocument/2006/relationships/hyperlink" Target="file:///E:\backup\%E4%B8%8B%E8%BD%BD\refman-8.0-en.html-chapter\refman-8.0-en.html-chapter\programs.html" TargetMode="External"/><Relationship Id="rId2116" Type="http://schemas.openxmlformats.org/officeDocument/2006/relationships/hyperlink" Target="file:///E:\backup\%E4%B8%8B%E8%BD%BD\refman-8.0-en.html-chapter\refman-8.0-en.html-chapter\replication.html" TargetMode="External"/><Relationship Id="rId2323" Type="http://schemas.openxmlformats.org/officeDocument/2006/relationships/hyperlink" Target="file:///E:\backup\%E4%B8%8B%E8%BD%BD\refman-8.0-en.html-chapter\refman-8.0-en.html-chapter\performance-schema.html" TargetMode="External"/><Relationship Id="rId2530" Type="http://schemas.openxmlformats.org/officeDocument/2006/relationships/hyperlink" Target="file:///E:\backup\%E4%B8%8B%E8%BD%BD\refman-8.0-en.html-chapter\refman-8.0-en.html-chapter\sql-statements.html" TargetMode="External"/><Relationship Id="rId2768" Type="http://schemas.openxmlformats.org/officeDocument/2006/relationships/hyperlink" Target="file:///E:\backup\%E4%B8%8B%E8%BD%BD\refman-8.0-en.html-chapter\refman-8.0-en.html-chapter\sql-statements.html" TargetMode="External"/><Relationship Id="rId2975" Type="http://schemas.openxmlformats.org/officeDocument/2006/relationships/hyperlink" Target="file:///E:\backup\%E4%B8%8B%E8%BD%BD\refman-8.0-en.html-chapter\refman-8.0-en.html-chapter\sql-statements.html" TargetMode="External"/><Relationship Id="rId502" Type="http://schemas.openxmlformats.org/officeDocument/2006/relationships/hyperlink" Target="file:///E:\backup\%E4%B8%8B%E8%BD%BD\refman-8.0-en.html-chapter\refman-8.0-en.html-chapter\replication.html" TargetMode="External"/><Relationship Id="rId947" Type="http://schemas.openxmlformats.org/officeDocument/2006/relationships/hyperlink" Target="file:///E:\backup\%E4%B8%8B%E8%BD%BD\refman-8.0-en.html-chapter\refman-8.0-en.html-chapter\replication.html" TargetMode="External"/><Relationship Id="rId1132" Type="http://schemas.openxmlformats.org/officeDocument/2006/relationships/hyperlink" Target="file:///E:\backup\%E4%B8%8B%E8%BD%BD\refman-8.0-en.html-chapter\refman-8.0-en.html-chapter\replication.html" TargetMode="External"/><Relationship Id="rId1577" Type="http://schemas.openxmlformats.org/officeDocument/2006/relationships/hyperlink" Target="file:///E:\backup\%E4%B8%8B%E8%BD%BD\refman-8.0-en.html-chapter\refman-8.0-en.html-chapter\replication.html" TargetMode="External"/><Relationship Id="rId1784" Type="http://schemas.openxmlformats.org/officeDocument/2006/relationships/hyperlink" Target="file:///E:\backup\%E4%B8%8B%E8%BD%BD\refman-8.0-en.html-chapter\refman-8.0-en.html-chapter\replication.html" TargetMode="External"/><Relationship Id="rId1991" Type="http://schemas.openxmlformats.org/officeDocument/2006/relationships/hyperlink" Target="file:///E:\backup\%E4%B8%8B%E8%BD%BD\refman-8.0-en.html-chapter\refman-8.0-en.html-chapter\replication.html" TargetMode="External"/><Relationship Id="rId2628" Type="http://schemas.openxmlformats.org/officeDocument/2006/relationships/hyperlink" Target="file:///E:\backup\%E4%B8%8B%E8%BD%BD\refman-8.0-en.html-chapter\refman-8.0-en.html-chapter\sql-statements.html" TargetMode="External"/><Relationship Id="rId2835" Type="http://schemas.openxmlformats.org/officeDocument/2006/relationships/hyperlink" Target="file:///E:\backup\%E4%B8%8B%E8%BD%BD\refman-8.0-en.html-chapter\refman-8.0-en.html-chapter\sql-statements.html" TargetMode="External"/><Relationship Id="rId76" Type="http://schemas.openxmlformats.org/officeDocument/2006/relationships/hyperlink" Target="file:///E:\backup\%E4%B8%8B%E8%BD%BD\refman-8.0-en.html-chapter\refman-8.0-en.html-chapter\sql-statements.html" TargetMode="External"/><Relationship Id="rId807" Type="http://schemas.openxmlformats.org/officeDocument/2006/relationships/hyperlink" Target="file:///E:\backup\%E4%B8%8B%E8%BD%BD\refman-8.0-en.html-chapter\refman-8.0-en.html-chapter\replication.html" TargetMode="External"/><Relationship Id="rId1437" Type="http://schemas.openxmlformats.org/officeDocument/2006/relationships/hyperlink" Target="file:///E:\backup\%E4%B8%8B%E8%BD%BD\refman-8.0-en.html-chapter\refman-8.0-en.html-chapter\optimization.html" TargetMode="External"/><Relationship Id="rId1644" Type="http://schemas.openxmlformats.org/officeDocument/2006/relationships/hyperlink" Target="file:///E:\backup\%E4%B8%8B%E8%BD%BD\refman-8.0-en.html-chapter\refman-8.0-en.html-chapter\functions.html" TargetMode="External"/><Relationship Id="rId1851" Type="http://schemas.openxmlformats.org/officeDocument/2006/relationships/hyperlink" Target="file:///E:\backup\%E4%B8%8B%E8%BD%BD\refman-8.0-en.html-chapter\refman-8.0-en.html-chapter\sql-statements.html" TargetMode="External"/><Relationship Id="rId2902" Type="http://schemas.openxmlformats.org/officeDocument/2006/relationships/hyperlink" Target="file:///E:\backup\%E4%B8%8B%E8%BD%BD\refman-8.0-en.html-chapter\refman-8.0-en.html-chapter\server-administration.html" TargetMode="External"/><Relationship Id="rId1504" Type="http://schemas.openxmlformats.org/officeDocument/2006/relationships/hyperlink" Target="file:///E:\backup\%E4%B8%8B%E8%BD%BD\refman-8.0-en.html-chapter\refman-8.0-en.html-chapter\replication.html" TargetMode="External"/><Relationship Id="rId1711" Type="http://schemas.openxmlformats.org/officeDocument/2006/relationships/hyperlink" Target="file:///E:\backup\%E4%B8%8B%E8%BD%BD\refman-8.0-en.html-chapter\refman-8.0-en.html-chapter\replication.html" TargetMode="External"/><Relationship Id="rId1949" Type="http://schemas.openxmlformats.org/officeDocument/2006/relationships/hyperlink" Target="file:///E:\backup\%E4%B8%8B%E8%BD%BD\refman-8.0-en.html-chapter\refman-8.0-en.html-chapter\replication.html" TargetMode="External"/><Relationship Id="rId292" Type="http://schemas.openxmlformats.org/officeDocument/2006/relationships/hyperlink" Target="file:///E:\backup\%E4%B8%8B%E8%BD%BD\refman-8.0-en.html-chapter\refman-8.0-en.html-chapter\replication.html" TargetMode="External"/><Relationship Id="rId1809" Type="http://schemas.openxmlformats.org/officeDocument/2006/relationships/hyperlink" Target="file:///E:\backup\%E4%B8%8B%E8%BD%BD\refman-8.0-en.html-chapter\refman-8.0-en.html-chapter\replication.html" TargetMode="External"/><Relationship Id="rId597" Type="http://schemas.openxmlformats.org/officeDocument/2006/relationships/hyperlink" Target="file:///E:\backup\%E4%B8%8B%E8%BD%BD\refman-8.0-en.html-chapter\refman-8.0-en.html-chapter\sql-statements.html" TargetMode="External"/><Relationship Id="rId2180" Type="http://schemas.openxmlformats.org/officeDocument/2006/relationships/hyperlink" Target="file:///E:\backup\%E4%B8%8B%E8%BD%BD\refman-8.0-en.html-chapter\refman-8.0-en.html-chapter\replication.html" TargetMode="External"/><Relationship Id="rId2278" Type="http://schemas.openxmlformats.org/officeDocument/2006/relationships/hyperlink" Target="file:///E:\backup\%E4%B8%8B%E8%BD%BD\refman-8.0-en.html-chapter\refman-8.0-en.html-chapter\sql-statements.html" TargetMode="External"/><Relationship Id="rId2485" Type="http://schemas.openxmlformats.org/officeDocument/2006/relationships/hyperlink" Target="file:///E:\backup\%E4%B8%8B%E8%BD%BD\refman-8.0-en.html-chapter\refman-8.0-en.html-chapter\replication.html" TargetMode="External"/><Relationship Id="rId3024" Type="http://schemas.openxmlformats.org/officeDocument/2006/relationships/hyperlink" Target="file:///E:\backup\%E4%B8%8B%E8%BD%BD\refman-8.0-en.html-chapter\refman-8.0-en.html-chapter\server-administration.html" TargetMode="External"/><Relationship Id="rId152" Type="http://schemas.openxmlformats.org/officeDocument/2006/relationships/hyperlink" Target="file:///E:\backup\%E4%B8%8B%E8%BD%BD\refman-8.0-en.html-chapter\refman-8.0-en.html-chapter\replication.html" TargetMode="External"/><Relationship Id="rId457" Type="http://schemas.openxmlformats.org/officeDocument/2006/relationships/hyperlink" Target="file:///E:\backup\%E4%B8%8B%E8%BD%BD\refman-8.0-en.html-chapter\refman-8.0-en.html-chapter\replication.html" TargetMode="External"/><Relationship Id="rId1087" Type="http://schemas.openxmlformats.org/officeDocument/2006/relationships/hyperlink" Target="file:///E:\backup\%E4%B8%8B%E8%BD%BD\refman-8.0-en.html-chapter\refman-8.0-en.html-chapter\replication.html" TargetMode="External"/><Relationship Id="rId1294" Type="http://schemas.openxmlformats.org/officeDocument/2006/relationships/hyperlink" Target="file:///E:\backup\%E4%B8%8B%E8%BD%BD\refman-8.0-en.html-chapter\refman-8.0-en.html-chapter\replication.html" TargetMode="External"/><Relationship Id="rId2040" Type="http://schemas.openxmlformats.org/officeDocument/2006/relationships/hyperlink" Target="file:///E:\backup\%E4%B8%8B%E8%BD%BD\refman-8.0-en.html-chapter\refman-8.0-en.html-chapter\server-administration.html" TargetMode="External"/><Relationship Id="rId2138" Type="http://schemas.openxmlformats.org/officeDocument/2006/relationships/hyperlink" Target="file:///E:\backup\%E4%B8%8B%E8%BD%BD\refman-8.0-en.html-chapter\refman-8.0-en.html-chapter\replication.html" TargetMode="External"/><Relationship Id="rId2692" Type="http://schemas.openxmlformats.org/officeDocument/2006/relationships/hyperlink" Target="file:///E:\backup\%E4%B8%8B%E8%BD%BD\refman-8.0-en.html-chapter\refman-8.0-en.html-chapter\sql-statements.html" TargetMode="External"/><Relationship Id="rId2997" Type="http://schemas.openxmlformats.org/officeDocument/2006/relationships/hyperlink" Target="file:///E:\backup\%E4%B8%8B%E8%BD%BD\refman-8.0-en.html-chapter\refman-8.0-en.html-chapter\server-administration.html" TargetMode="External"/><Relationship Id="rId664" Type="http://schemas.openxmlformats.org/officeDocument/2006/relationships/hyperlink" Target="file:///E:\backup\%E4%B8%8B%E8%BD%BD\refman-8.0-en.html-chapter\refman-8.0-en.html-chapter\replication.html" TargetMode="External"/><Relationship Id="rId871" Type="http://schemas.openxmlformats.org/officeDocument/2006/relationships/hyperlink" Target="file:///E:\backup\%E4%B8%8B%E8%BD%BD\refman-8.0-en.html-chapter\refman-8.0-en.html-chapter\replication.html" TargetMode="External"/><Relationship Id="rId969" Type="http://schemas.openxmlformats.org/officeDocument/2006/relationships/hyperlink" Target="file:///E:\backup\%E4%B8%8B%E8%BD%BD\refman-8.0-en.html-chapter\refman-8.0-en.html-chapter\sql-statements.html" TargetMode="External"/><Relationship Id="rId1599" Type="http://schemas.openxmlformats.org/officeDocument/2006/relationships/hyperlink" Target="file:///E:\backup\%E4%B8%8B%E8%BD%BD\refman-8.0-en.html-chapter\refman-8.0-en.html-chapter\replication.html" TargetMode="External"/><Relationship Id="rId2345" Type="http://schemas.openxmlformats.org/officeDocument/2006/relationships/hyperlink" Target="file:///E:\backup\%E4%B8%8B%E8%BD%BD\refman-8.0-en.html-chapter\refman-8.0-en.html-chapter\replication.html" TargetMode="External"/><Relationship Id="rId2552" Type="http://schemas.openxmlformats.org/officeDocument/2006/relationships/hyperlink" Target="file:///E:\backup\%E4%B8%8B%E8%BD%BD\refman-8.0-en.html-chapter\refman-8.0-en.html-chapter\sql-statements.html" TargetMode="External"/><Relationship Id="rId317" Type="http://schemas.openxmlformats.org/officeDocument/2006/relationships/hyperlink" Target="file:///E:\backup\%E4%B8%8B%E8%BD%BD\refman-8.0-en.html-chapter\refman-8.0-en.html-chapter\sql-statements.html" TargetMode="External"/><Relationship Id="rId524" Type="http://schemas.openxmlformats.org/officeDocument/2006/relationships/hyperlink" Target="file:///E:\backup\%E4%B8%8B%E8%BD%BD\refman-8.0-en.html-chapter\refman-8.0-en.html-chapter\replication.html" TargetMode="External"/><Relationship Id="rId731" Type="http://schemas.openxmlformats.org/officeDocument/2006/relationships/hyperlink" Target="file:///E:\backup\%E4%B8%8B%E8%BD%BD\refman-8.0-en.html-chapter\refman-8.0-en.html-chapter\replication.html" TargetMode="External"/><Relationship Id="rId1154" Type="http://schemas.openxmlformats.org/officeDocument/2006/relationships/hyperlink" Target="file:///E:\backup\%E4%B8%8B%E8%BD%BD\refman-8.0-en.html-chapter\refman-8.0-en.html-chapter\replication.html" TargetMode="External"/><Relationship Id="rId1361" Type="http://schemas.openxmlformats.org/officeDocument/2006/relationships/hyperlink" Target="file:///E:\backup\%E4%B8%8B%E8%BD%BD\refman-8.0-en.html-chapter\refman-8.0-en.html-chapter\replication.html" TargetMode="External"/><Relationship Id="rId1459" Type="http://schemas.openxmlformats.org/officeDocument/2006/relationships/hyperlink" Target="file:///E:\backup\%E4%B8%8B%E8%BD%BD\refman-8.0-en.html-chapter\refman-8.0-en.html-chapter\replication.html" TargetMode="External"/><Relationship Id="rId2205" Type="http://schemas.openxmlformats.org/officeDocument/2006/relationships/hyperlink" Target="file:///E:\backup\%E4%B8%8B%E8%BD%BD\refman-8.0-en.html-chapter\refman-8.0-en.html-chapter\security.html" TargetMode="External"/><Relationship Id="rId2412" Type="http://schemas.openxmlformats.org/officeDocument/2006/relationships/hyperlink" Target="file:///E:\backup\%E4%B8%8B%E8%BD%BD\refman-8.0-en.html-chapter\refman-8.0-en.html-chapter\programs.html" TargetMode="External"/><Relationship Id="rId2857" Type="http://schemas.openxmlformats.org/officeDocument/2006/relationships/hyperlink" Target="file:///E:\backup\%E4%B8%8B%E8%BD%BD\refman-8.0-en.html-chapter\refman-8.0-en.html-chapter\sql-statements.html" TargetMode="External"/><Relationship Id="rId98" Type="http://schemas.openxmlformats.org/officeDocument/2006/relationships/hyperlink" Target="https://dev.mysql.com/doc/mysql-router/8.0/en/" TargetMode="External"/><Relationship Id="rId829" Type="http://schemas.openxmlformats.org/officeDocument/2006/relationships/hyperlink" Target="file:///E:\backup\%E4%B8%8B%E8%BD%BD\refman-8.0-en.html-chapter\refman-8.0-en.html-chapter\replication.html" TargetMode="External"/><Relationship Id="rId1014" Type="http://schemas.openxmlformats.org/officeDocument/2006/relationships/hyperlink" Target="file:///E:\backup\%E4%B8%8B%E8%BD%BD\refman-8.0-en.html-chapter\refman-8.0-en.html-chapter\replication.html" TargetMode="External"/><Relationship Id="rId1221" Type="http://schemas.openxmlformats.org/officeDocument/2006/relationships/hyperlink" Target="file:///E:\backup\%E4%B8%8B%E8%BD%BD\refman-8.0-en.html-chapter\refman-8.0-en.html-chapter\replication.html" TargetMode="External"/><Relationship Id="rId1666" Type="http://schemas.openxmlformats.org/officeDocument/2006/relationships/hyperlink" Target="file:///E:\backup\%E4%B8%8B%E8%BD%BD\refman-8.0-en.html-chapter\refman-8.0-en.html-chapter\server-administration.html" TargetMode="External"/><Relationship Id="rId1873" Type="http://schemas.openxmlformats.org/officeDocument/2006/relationships/hyperlink" Target="file:///E:\backup\%E4%B8%8B%E8%BD%BD\refman-8.0-en.html-chapter\refman-8.0-en.html-chapter\mysql-cluster.html" TargetMode="External"/><Relationship Id="rId2717" Type="http://schemas.openxmlformats.org/officeDocument/2006/relationships/hyperlink" Target="file:///E:\backup\%E4%B8%8B%E8%BD%BD\refman-8.0-en.html-chapter\refman-8.0-en.html-chapter\functions.html" TargetMode="External"/><Relationship Id="rId2924" Type="http://schemas.openxmlformats.org/officeDocument/2006/relationships/hyperlink" Target="file:///E:\backup\%E4%B8%8B%E8%BD%BD\refman-8.0-en.html-chapter\refman-8.0-en.html-chapter\sql-statements.html" TargetMode="External"/><Relationship Id="rId1319" Type="http://schemas.openxmlformats.org/officeDocument/2006/relationships/hyperlink" Target="file:///E:\backup\%E4%B8%8B%E8%BD%BD\refman-8.0-en.html-chapter\refman-8.0-en.html-chapter\sql-statements.html" TargetMode="External"/><Relationship Id="rId1526" Type="http://schemas.openxmlformats.org/officeDocument/2006/relationships/hyperlink" Target="file:///E:\backup\%E4%B8%8B%E8%BD%BD\refman-8.0-en.html-chapter\refman-8.0-en.html-chapter\replication.html" TargetMode="External"/><Relationship Id="rId1733" Type="http://schemas.openxmlformats.org/officeDocument/2006/relationships/hyperlink" Target="file:///E:\backup\%E4%B8%8B%E8%BD%BD\refman-8.0-en.html-chapter\refman-8.0-en.html-chapter\optimization.html" TargetMode="External"/><Relationship Id="rId1940" Type="http://schemas.openxmlformats.org/officeDocument/2006/relationships/hyperlink" Target="file:///E:\backup\%E4%B8%8B%E8%BD%BD\refman-8.0-en.html-chapter\refman-8.0-en.html-chapter\sql-statements.html" TargetMode="External"/><Relationship Id="rId25" Type="http://schemas.openxmlformats.org/officeDocument/2006/relationships/hyperlink" Target="file:///E:\backup\%E4%B8%8B%E8%BD%BD\refman-8.0-en.html-chapter\refman-8.0-en.html-chapter\replication.html" TargetMode="External"/><Relationship Id="rId1800" Type="http://schemas.openxmlformats.org/officeDocument/2006/relationships/hyperlink" Target="file:///E:\backup\%E4%B8%8B%E8%BD%BD\refman-8.0-en.html-chapter\refman-8.0-en.html-chapter\server-administration.html" TargetMode="External"/><Relationship Id="rId3046" Type="http://schemas.openxmlformats.org/officeDocument/2006/relationships/hyperlink" Target="file:///E:\backup\%E4%B8%8B%E8%BD%BD\refman-8.0-en.html-chapter\refman-8.0-en.html-chapter\replication.html" TargetMode="External"/><Relationship Id="rId174" Type="http://schemas.openxmlformats.org/officeDocument/2006/relationships/hyperlink" Target="file:///E:\backup\%E4%B8%8B%E8%BD%BD\refman-8.0-en.html-chapter\refman-8.0-en.html-chapter\sql-statements.html" TargetMode="External"/><Relationship Id="rId381" Type="http://schemas.openxmlformats.org/officeDocument/2006/relationships/hyperlink" Target="file:///E:\backup\%E4%B8%8B%E8%BD%BD\refman-8.0-en.html-chapter\refman-8.0-en.html-chapter\programs.html" TargetMode="External"/><Relationship Id="rId2062" Type="http://schemas.openxmlformats.org/officeDocument/2006/relationships/hyperlink" Target="file:///E:\backup\%E4%B8%8B%E8%BD%BD\refman-8.0-en.html-chapter\refman-8.0-en.html-chapter\replication.html" TargetMode="External"/><Relationship Id="rId241" Type="http://schemas.openxmlformats.org/officeDocument/2006/relationships/hyperlink" Target="file:///E:\backup\%E4%B8%8B%E8%BD%BD\refman-8.0-en.html-chapter\refman-8.0-en.html-chapter\innodb-storage-engine.html" TargetMode="External"/><Relationship Id="rId479" Type="http://schemas.openxmlformats.org/officeDocument/2006/relationships/hyperlink" Target="file:///E:\backup\%E4%B8%8B%E8%BD%BD\refman-8.0-en.html-chapter\refman-8.0-en.html-chapter\replication.html" TargetMode="External"/><Relationship Id="rId686" Type="http://schemas.openxmlformats.org/officeDocument/2006/relationships/hyperlink" Target="file:///E:\backup\%E4%B8%8B%E8%BD%BD\refman-8.0-en.html-chapter\refman-8.0-en.html-chapter\replication.html" TargetMode="External"/><Relationship Id="rId893" Type="http://schemas.openxmlformats.org/officeDocument/2006/relationships/hyperlink" Target="file:///E:\backup\%E4%B8%8B%E8%BD%BD\refman-8.0-en.html-chapter\refman-8.0-en.html-chapter\sql-statements.html" TargetMode="External"/><Relationship Id="rId2367" Type="http://schemas.openxmlformats.org/officeDocument/2006/relationships/hyperlink" Target="file:///E:\backup\%E4%B8%8B%E8%BD%BD\refman-8.0-en.html-chapter\refman-8.0-en.html-chapter\sql-statements.html" TargetMode="External"/><Relationship Id="rId2574" Type="http://schemas.openxmlformats.org/officeDocument/2006/relationships/hyperlink" Target="file:///E:\backup\%E4%B8%8B%E8%BD%BD\refman-8.0-en.html-chapter\refman-8.0-en.html-chapter\replication.html" TargetMode="External"/><Relationship Id="rId2781" Type="http://schemas.openxmlformats.org/officeDocument/2006/relationships/hyperlink" Target="file:///E:\backup\%E4%B8%8B%E8%BD%BD\refman-8.0-en.html-chapter\refman-8.0-en.html-chapter\programs.html" TargetMode="External"/><Relationship Id="rId339" Type="http://schemas.openxmlformats.org/officeDocument/2006/relationships/hyperlink" Target="file:///E:\backup\%E4%B8%8B%E8%BD%BD\refman-8.0-en.html-chapter\refman-8.0-en.html-chapter\security.html" TargetMode="External"/><Relationship Id="rId546" Type="http://schemas.openxmlformats.org/officeDocument/2006/relationships/hyperlink" Target="file:///E:\backup\%E4%B8%8B%E8%BD%BD\refman-8.0-en.html-chapter\refman-8.0-en.html-chapter\replication.html" TargetMode="External"/><Relationship Id="rId753" Type="http://schemas.openxmlformats.org/officeDocument/2006/relationships/hyperlink" Target="file:///E:\backup\%E4%B8%8B%E8%BD%BD\refman-8.0-en.html-chapter\refman-8.0-en.html-chapter\replication.html" TargetMode="External"/><Relationship Id="rId1176" Type="http://schemas.openxmlformats.org/officeDocument/2006/relationships/hyperlink" Target="file:///E:\backup\%E4%B8%8B%E8%BD%BD\refman-8.0-en.html-chapter\refman-8.0-en.html-chapter\sql-statements.html" TargetMode="External"/><Relationship Id="rId1383" Type="http://schemas.openxmlformats.org/officeDocument/2006/relationships/hyperlink" Target="file:///E:\backup\%E4%B8%8B%E8%BD%BD\refman-8.0-en.html-chapter\refman-8.0-en.html-chapter\replication.html" TargetMode="External"/><Relationship Id="rId2227" Type="http://schemas.openxmlformats.org/officeDocument/2006/relationships/hyperlink" Target="file:///E:\backup\%E4%B8%8B%E8%BD%BD\refman-8.0-en.html-chapter\refman-8.0-en.html-chapter\replication.html" TargetMode="External"/><Relationship Id="rId2434" Type="http://schemas.openxmlformats.org/officeDocument/2006/relationships/hyperlink" Target="file:///E:\backup\%E4%B8%8B%E8%BD%BD\refman-8.0-en.html-chapter\refman-8.0-en.html-chapter\replication.html" TargetMode="External"/><Relationship Id="rId2879" Type="http://schemas.openxmlformats.org/officeDocument/2006/relationships/hyperlink" Target="file:///E:\backup\%E4%B8%8B%E8%BD%BD\refman-8.0-en.html-chapter\refman-8.0-en.html-chapter\replication.html" TargetMode="External"/><Relationship Id="rId101" Type="http://schemas.openxmlformats.org/officeDocument/2006/relationships/hyperlink" Target="file:///E:\backup\%E4%B8%8B%E8%BD%BD\refman-8.0-en.html-chapter\refman-8.0-en.html-chapter\programs.html" TargetMode="External"/><Relationship Id="rId406" Type="http://schemas.openxmlformats.org/officeDocument/2006/relationships/hyperlink" Target="file:///E:\backup\%E4%B8%8B%E8%BD%BD\refman-8.0-en.html-chapter\refman-8.0-en.html-chapter\sql-statements.html" TargetMode="External"/><Relationship Id="rId960" Type="http://schemas.openxmlformats.org/officeDocument/2006/relationships/hyperlink" Target="file:///E:\backup\%E4%B8%8B%E8%BD%BD\refman-8.0-en.html-chapter\refman-8.0-en.html-chapter\replication.html" TargetMode="External"/><Relationship Id="rId1036" Type="http://schemas.openxmlformats.org/officeDocument/2006/relationships/hyperlink" Target="file:///E:\backup\%E4%B8%8B%E8%BD%BD\refman-8.0-en.html-chapter\refman-8.0-en.html-chapter\replication.html" TargetMode="External"/><Relationship Id="rId1243" Type="http://schemas.openxmlformats.org/officeDocument/2006/relationships/hyperlink" Target="file:///E:\backup\%E4%B8%8B%E8%BD%BD\refman-8.0-en.html-chapter\refman-8.0-en.html-chapter\mysql-cluster.html" TargetMode="External"/><Relationship Id="rId1590" Type="http://schemas.openxmlformats.org/officeDocument/2006/relationships/hyperlink" Target="file:///E:\backup\%E4%B8%8B%E8%BD%BD\refman-8.0-en.html-chapter\refman-8.0-en.html-chapter\replication.html" TargetMode="External"/><Relationship Id="rId1688" Type="http://schemas.openxmlformats.org/officeDocument/2006/relationships/hyperlink" Target="file:///E:\backup\%E4%B8%8B%E8%BD%BD\refman-8.0-en.html-chapter\refman-8.0-en.html-chapter\replication.html" TargetMode="External"/><Relationship Id="rId1895" Type="http://schemas.openxmlformats.org/officeDocument/2006/relationships/hyperlink" Target="file:///E:\backup\%E4%B8%8B%E8%BD%BD\refman-8.0-en.html-chapter\refman-8.0-en.html-chapter\sql-statements.html" TargetMode="External"/><Relationship Id="rId2641" Type="http://schemas.openxmlformats.org/officeDocument/2006/relationships/hyperlink" Target="file:///E:\backup\%E4%B8%8B%E8%BD%BD\refman-8.0-en.html-chapter\refman-8.0-en.html-chapter\sql-statements.html" TargetMode="External"/><Relationship Id="rId2739" Type="http://schemas.openxmlformats.org/officeDocument/2006/relationships/hyperlink" Target="file:///E:\backup\%E4%B8%8B%E8%BD%BD\refman-8.0-en.html-chapter\refman-8.0-en.html-chapter\sql-statements.html" TargetMode="External"/><Relationship Id="rId2946" Type="http://schemas.openxmlformats.org/officeDocument/2006/relationships/hyperlink" Target="file:///E:\backup\%E4%B8%8B%E8%BD%BD\refman-8.0-en.html-chapter\refman-8.0-en.html-chapter\sql-statements.html" TargetMode="External"/><Relationship Id="rId613" Type="http://schemas.openxmlformats.org/officeDocument/2006/relationships/hyperlink" Target="file:///E:\backup\%E4%B8%8B%E8%BD%BD\refman-8.0-en.html-chapter\refman-8.0-en.html-chapter\sql-statements.html" TargetMode="External"/><Relationship Id="rId820" Type="http://schemas.openxmlformats.org/officeDocument/2006/relationships/hyperlink" Target="file:///E:\backup\%E4%B8%8B%E8%BD%BD\refman-8.0-en.html-chapter\refman-8.0-en.html-chapter\replication.html" TargetMode="External"/><Relationship Id="rId918" Type="http://schemas.openxmlformats.org/officeDocument/2006/relationships/hyperlink" Target="file:///E:\backup\%E4%B8%8B%E8%BD%BD\refman-8.0-en.html-chapter\refman-8.0-en.html-chapter\sql-statements.html" TargetMode="External"/><Relationship Id="rId1450" Type="http://schemas.openxmlformats.org/officeDocument/2006/relationships/hyperlink" Target="file:///E:\backup\%E4%B8%8B%E8%BD%BD\refman-8.0-en.html-chapter\refman-8.0-en.html-chapter\functions.html" TargetMode="External"/><Relationship Id="rId1548" Type="http://schemas.openxmlformats.org/officeDocument/2006/relationships/hyperlink" Target="file:///E:\backup\%E4%B8%8B%E8%BD%BD\refman-8.0-en.html-chapter\refman-8.0-en.html-chapter\replication.html" TargetMode="External"/><Relationship Id="rId1755" Type="http://schemas.openxmlformats.org/officeDocument/2006/relationships/hyperlink" Target="file:///E:\backup\%E4%B8%8B%E8%BD%BD\refman-8.0-en.html-chapter\refman-8.0-en.html-chapter\replication.html" TargetMode="External"/><Relationship Id="rId2501" Type="http://schemas.openxmlformats.org/officeDocument/2006/relationships/hyperlink" Target="file:///E:\backup\%E4%B8%8B%E8%BD%BD\refman-8.0-en.html-chapter\refman-8.0-en.html-chapter\server-administration.html" TargetMode="External"/><Relationship Id="rId1103" Type="http://schemas.openxmlformats.org/officeDocument/2006/relationships/hyperlink" Target="file:///E:\backup\%E4%B8%8B%E8%BD%BD\refman-8.0-en.html-chapter\refman-8.0-en.html-chapter\replication.html" TargetMode="External"/><Relationship Id="rId1310" Type="http://schemas.openxmlformats.org/officeDocument/2006/relationships/hyperlink" Target="file:///E:\backup\%E4%B8%8B%E8%BD%BD\refman-8.0-en.html-chapter\refman-8.0-en.html-chapter\replication.html" TargetMode="External"/><Relationship Id="rId1408" Type="http://schemas.openxmlformats.org/officeDocument/2006/relationships/hyperlink" Target="file:///E:\backup\%E4%B8%8B%E8%BD%BD\refman-8.0-en.html-chapter\refman-8.0-en.html-chapter\replication.html" TargetMode="External"/><Relationship Id="rId1962" Type="http://schemas.openxmlformats.org/officeDocument/2006/relationships/hyperlink" Target="file:///E:\backup\%E4%B8%8B%E8%BD%BD\refman-8.0-en.html-chapter\refman-8.0-en.html-chapter\replication.html" TargetMode="External"/><Relationship Id="rId2806" Type="http://schemas.openxmlformats.org/officeDocument/2006/relationships/hyperlink" Target="file:///E:\backup\%E4%B8%8B%E8%BD%BD\refman-8.0-en.html-chapter\refman-8.0-en.html-chapter\sql-statements.html" TargetMode="External"/><Relationship Id="rId47" Type="http://schemas.openxmlformats.org/officeDocument/2006/relationships/hyperlink" Target="file:///E:\backup\%E4%B8%8B%E8%BD%BD\refman-8.0-en.html-chapter\refman-8.0-en.html-chapter\security.html" TargetMode="External"/><Relationship Id="rId1615" Type="http://schemas.openxmlformats.org/officeDocument/2006/relationships/hyperlink" Target="file:///E:\backup\%E4%B8%8B%E8%BD%BD\refman-8.0-en.html-chapter\refman-8.0-en.html-chapter\replication.html" TargetMode="External"/><Relationship Id="rId1822" Type="http://schemas.openxmlformats.org/officeDocument/2006/relationships/hyperlink" Target="file:///E:\backup\%E4%B8%8B%E8%BD%BD\refman-8.0-en.html-chapter\refman-8.0-en.html-chapter\functions.html" TargetMode="External"/><Relationship Id="rId3068" Type="http://schemas.openxmlformats.org/officeDocument/2006/relationships/hyperlink" Target="file:///E:\backup\%E4%B8%8B%E8%BD%BD\refman-8.0-en.html-chapter\refman-8.0-en.html-chapter\storage-engines.html" TargetMode="External"/><Relationship Id="rId196" Type="http://schemas.openxmlformats.org/officeDocument/2006/relationships/hyperlink" Target="file:///E:\backup\%E4%B8%8B%E8%BD%BD\refman-8.0-en.html-chapter\refman-8.0-en.html-chapter\sql-statements.html" TargetMode="External"/><Relationship Id="rId2084" Type="http://schemas.openxmlformats.org/officeDocument/2006/relationships/hyperlink" Target="file:///E:\backup\%E4%B8%8B%E8%BD%BD\refman-8.0-en.html-chapter\refman-8.0-en.html-chapter\sql-statements.html" TargetMode="External"/><Relationship Id="rId2291" Type="http://schemas.openxmlformats.org/officeDocument/2006/relationships/hyperlink" Target="file:///E:\backup\%E4%B8%8B%E8%BD%BD\refman-8.0-en.html-chapter\refman-8.0-en.html-chapter\sql-statements.html" TargetMode="External"/><Relationship Id="rId263" Type="http://schemas.openxmlformats.org/officeDocument/2006/relationships/hyperlink" Target="file:///E:\backup\%E4%B8%8B%E8%BD%BD\refman-8.0-en.html-chapter\refman-8.0-en.html-chapter\replication.html" TargetMode="External"/><Relationship Id="rId470" Type="http://schemas.openxmlformats.org/officeDocument/2006/relationships/hyperlink" Target="file:///E:\backup\%E4%B8%8B%E8%BD%BD\refman-8.0-en.html-chapter\refman-8.0-en.html-chapter\replication.html" TargetMode="External"/><Relationship Id="rId2151" Type="http://schemas.openxmlformats.org/officeDocument/2006/relationships/hyperlink" Target="file:///E:\backup\%E4%B8%8B%E8%BD%BD\refman-8.0-en.html-chapter\refman-8.0-en.html-chapter\replication.html" TargetMode="External"/><Relationship Id="rId2389" Type="http://schemas.openxmlformats.org/officeDocument/2006/relationships/hyperlink" Target="file:///E:\backup\%E4%B8%8B%E8%BD%BD\refman-8.0-en.html-chapter\refman-8.0-en.html-chapter\replication.html" TargetMode="External"/><Relationship Id="rId2596" Type="http://schemas.openxmlformats.org/officeDocument/2006/relationships/hyperlink" Target="file:///E:\backup\%E4%B8%8B%E8%BD%BD\refman-8.0-en.html-chapter\refman-8.0-en.html-chapter\replication.html" TargetMode="External"/><Relationship Id="rId123" Type="http://schemas.openxmlformats.org/officeDocument/2006/relationships/hyperlink" Target="file:///E:\backup\%E4%B8%8B%E8%BD%BD\refman-8.0-en.html-chapter\refman-8.0-en.html-chapter\glossary.html" TargetMode="External"/><Relationship Id="rId330" Type="http://schemas.openxmlformats.org/officeDocument/2006/relationships/hyperlink" Target="file:///E:\backup\%E4%B8%8B%E8%BD%BD\refman-8.0-en.html-chapter\refman-8.0-en.html-chapter\programs.html" TargetMode="External"/><Relationship Id="rId568" Type="http://schemas.openxmlformats.org/officeDocument/2006/relationships/hyperlink" Target="file:///E:\backup\%E4%B8%8B%E8%BD%BD\refman-8.0-en.html-chapter\refman-8.0-en.html-chapter\programs.html" TargetMode="External"/><Relationship Id="rId775" Type="http://schemas.openxmlformats.org/officeDocument/2006/relationships/hyperlink" Target="file:///E:\backup\%E4%B8%8B%E8%BD%BD\refman-8.0-en.html-chapter\refman-8.0-en.html-chapter\replication.html" TargetMode="External"/><Relationship Id="rId982" Type="http://schemas.openxmlformats.org/officeDocument/2006/relationships/hyperlink" Target="file:///E:\backup\%E4%B8%8B%E8%BD%BD\refman-8.0-en.html-chapter\refman-8.0-en.html-chapter\replication.html" TargetMode="External"/><Relationship Id="rId1198" Type="http://schemas.openxmlformats.org/officeDocument/2006/relationships/hyperlink" Target="file:///E:\backup\%E4%B8%8B%E8%BD%BD\refman-8.0-en.html-chapter\refman-8.0-en.html-chapter\replication.html" TargetMode="External"/><Relationship Id="rId2011" Type="http://schemas.openxmlformats.org/officeDocument/2006/relationships/hyperlink" Target="file:///E:\backup\%E4%B8%8B%E8%BD%BD\refman-8.0-en.html-chapter\refman-8.0-en.html-chapter\replication.html" TargetMode="External"/><Relationship Id="rId2249" Type="http://schemas.openxmlformats.org/officeDocument/2006/relationships/hyperlink" Target="file:///E:\backup\%E4%B8%8B%E8%BD%BD\refman-8.0-en.html-chapter\refman-8.0-en.html-chapter\server-administration.html" TargetMode="External"/><Relationship Id="rId2456" Type="http://schemas.openxmlformats.org/officeDocument/2006/relationships/hyperlink" Target="file:///E:\backup\%E4%B8%8B%E8%BD%BD\refman-8.0-en.html-chapter\refman-8.0-en.html-chapter\sql-statements.html" TargetMode="External"/><Relationship Id="rId2663" Type="http://schemas.openxmlformats.org/officeDocument/2006/relationships/hyperlink" Target="file:///E:\backup\%E4%B8%8B%E8%BD%BD\refman-8.0-en.html-chapter\refman-8.0-en.html-chapter\data-types.html" TargetMode="External"/><Relationship Id="rId2870" Type="http://schemas.openxmlformats.org/officeDocument/2006/relationships/hyperlink" Target="file:///E:\backup\%E4%B8%8B%E8%BD%BD\refman-8.0-en.html-chapter\refman-8.0-en.html-chapter\sql-statements.html" TargetMode="External"/><Relationship Id="rId428" Type="http://schemas.openxmlformats.org/officeDocument/2006/relationships/hyperlink" Target="file:///E:\backup\%E4%B8%8B%E8%BD%BD\refman-8.0-en.html-chapter\refman-8.0-en.html-chapter\replication.html" TargetMode="External"/><Relationship Id="rId635" Type="http://schemas.openxmlformats.org/officeDocument/2006/relationships/hyperlink" Target="file:///E:\backup\%E4%B8%8B%E8%BD%BD\refman-8.0-en.html-chapter\refman-8.0-en.html-chapter\sql-statements.html" TargetMode="External"/><Relationship Id="rId842" Type="http://schemas.openxmlformats.org/officeDocument/2006/relationships/hyperlink" Target="file:///E:\backup\%E4%B8%8B%E8%BD%BD\refman-8.0-en.html-chapter\refman-8.0-en.html-chapter\replication.html" TargetMode="External"/><Relationship Id="rId1058" Type="http://schemas.openxmlformats.org/officeDocument/2006/relationships/hyperlink" Target="file:///E:\backup\%E4%B8%8B%E8%BD%BD\refman-8.0-en.html-chapter\refman-8.0-en.html-chapter\replication.html" TargetMode="External"/><Relationship Id="rId1265" Type="http://schemas.openxmlformats.org/officeDocument/2006/relationships/hyperlink" Target="file:///E:\backup\%E4%B8%8B%E8%BD%BD\refman-8.0-en.html-chapter\refman-8.0-en.html-chapter\optimization.html" TargetMode="External"/><Relationship Id="rId1472" Type="http://schemas.openxmlformats.org/officeDocument/2006/relationships/hyperlink" Target="file:///E:\backup\%E4%B8%8B%E8%BD%BD\refman-8.0-en.html-chapter\refman-8.0-en.html-chapter\replication.html" TargetMode="External"/><Relationship Id="rId2109" Type="http://schemas.openxmlformats.org/officeDocument/2006/relationships/hyperlink" Target="file:///E:\backup\%E4%B8%8B%E8%BD%BD\refman-8.0-en.html-chapter\refman-8.0-en.html-chapter\replication.html" TargetMode="External"/><Relationship Id="rId2316" Type="http://schemas.openxmlformats.org/officeDocument/2006/relationships/hyperlink" Target="file:///E:\backup\%E4%B8%8B%E8%BD%BD\refman-8.0-en.html-chapter\refman-8.0-en.html-chapter\sql-statements.html" TargetMode="External"/><Relationship Id="rId2523" Type="http://schemas.openxmlformats.org/officeDocument/2006/relationships/hyperlink" Target="file:///E:\backup\%E4%B8%8B%E8%BD%BD\refman-8.0-en.html-chapter\refman-8.0-en.html-chapter\sql-statements.html" TargetMode="External"/><Relationship Id="rId2730" Type="http://schemas.openxmlformats.org/officeDocument/2006/relationships/hyperlink" Target="file:///E:\backup\%E4%B8%8B%E8%BD%BD\refman-8.0-en.html-chapter\refman-8.0-en.html-chapter\functions.html" TargetMode="External"/><Relationship Id="rId2968" Type="http://schemas.openxmlformats.org/officeDocument/2006/relationships/hyperlink" Target="file:///E:\backup\%E4%B8%8B%E8%BD%BD\refman-8.0-en.html-chapter\refman-8.0-en.html-chapter\sql-statements.html" TargetMode="External"/><Relationship Id="rId702" Type="http://schemas.openxmlformats.org/officeDocument/2006/relationships/hyperlink" Target="file:///E:\backup\%E4%B8%8B%E8%BD%BD\refman-8.0-en.html-chapter\refman-8.0-en.html-chapter\replication.html" TargetMode="External"/><Relationship Id="rId1125" Type="http://schemas.openxmlformats.org/officeDocument/2006/relationships/hyperlink" Target="file:///E:\backup\%E4%B8%8B%E8%BD%BD\refman-8.0-en.html-chapter\refman-8.0-en.html-chapter\sql-statements.html" TargetMode="External"/><Relationship Id="rId1332" Type="http://schemas.openxmlformats.org/officeDocument/2006/relationships/hyperlink" Target="file:///E:\backup\%E4%B8%8B%E8%BD%BD\refman-8.0-en.html-chapter\refman-8.0-en.html-chapter\sql-statements.html" TargetMode="External"/><Relationship Id="rId1777" Type="http://schemas.openxmlformats.org/officeDocument/2006/relationships/hyperlink" Target="file:///E:\backup\%E4%B8%8B%E8%BD%BD\refman-8.0-en.html-chapter\refman-8.0-en.html-chapter\sql-statements.html" TargetMode="External"/><Relationship Id="rId1984" Type="http://schemas.openxmlformats.org/officeDocument/2006/relationships/hyperlink" Target="file:///E:\backup\%E4%B8%8B%E8%BD%BD\refman-8.0-en.html-chapter\refman-8.0-en.html-chapter\sql-statements.html" TargetMode="External"/><Relationship Id="rId2828" Type="http://schemas.openxmlformats.org/officeDocument/2006/relationships/hyperlink" Target="file:///E:\backup\%E4%B8%8B%E8%BD%BD\refman-8.0-en.html-chapter\refman-8.0-en.html-chapter\sql-statements.html" TargetMode="External"/><Relationship Id="rId69" Type="http://schemas.openxmlformats.org/officeDocument/2006/relationships/hyperlink" Target="file:///E:\backup\%E4%B8%8B%E8%BD%BD\refman-8.0-en.html-chapter\refman-8.0-en.html-chapter\replication.html" TargetMode="External"/><Relationship Id="rId1637" Type="http://schemas.openxmlformats.org/officeDocument/2006/relationships/hyperlink" Target="file:///E:\backup\%E4%B8%8B%E8%BD%BD\refman-8.0-en.html-chapter\refman-8.0-en.html-chapter\sql-statements.html" TargetMode="External"/><Relationship Id="rId1844" Type="http://schemas.openxmlformats.org/officeDocument/2006/relationships/hyperlink" Target="file:///E:\backup\%E4%B8%8B%E8%BD%BD\refman-8.0-en.html-chapter\refman-8.0-en.html-chapter\replication.html" TargetMode="External"/><Relationship Id="rId1704" Type="http://schemas.openxmlformats.org/officeDocument/2006/relationships/hyperlink" Target="file:///E:\backup\%E4%B8%8B%E8%BD%BD\refman-8.0-en.html-chapter\refman-8.0-en.html-chapter\replication.html" TargetMode="External"/><Relationship Id="rId285" Type="http://schemas.openxmlformats.org/officeDocument/2006/relationships/hyperlink" Target="file:///E:\backup\%E4%B8%8B%E8%BD%BD\refman-8.0-en.html-chapter\refman-8.0-en.html-chapter\replication.html" TargetMode="External"/><Relationship Id="rId1911" Type="http://schemas.openxmlformats.org/officeDocument/2006/relationships/hyperlink" Target="file:///E:\backup\%E4%B8%8B%E8%BD%BD\refman-8.0-en.html-chapter\refman-8.0-en.html-chapter\functions.html" TargetMode="External"/><Relationship Id="rId492" Type="http://schemas.openxmlformats.org/officeDocument/2006/relationships/hyperlink" Target="file:///E:\backup\%E4%B8%8B%E8%BD%BD\refman-8.0-en.html-chapter\refman-8.0-en.html-chapter\replication.html" TargetMode="External"/><Relationship Id="rId797" Type="http://schemas.openxmlformats.org/officeDocument/2006/relationships/hyperlink" Target="file:///E:\backup\%E4%B8%8B%E8%BD%BD\refman-8.0-en.html-chapter\refman-8.0-en.html-chapter\replication.html" TargetMode="External"/><Relationship Id="rId2173" Type="http://schemas.openxmlformats.org/officeDocument/2006/relationships/hyperlink" Target="file:///E:\backup\%E4%B8%8B%E8%BD%BD\refman-8.0-en.html-chapter\refman-8.0-en.html-chapter\replication.html" TargetMode="External"/><Relationship Id="rId2380" Type="http://schemas.openxmlformats.org/officeDocument/2006/relationships/hyperlink" Target="file:///E:\backup\%E4%B8%8B%E8%BD%BD\refman-8.0-en.html-chapter\refman-8.0-en.html-chapter\replication.html" TargetMode="External"/><Relationship Id="rId2478" Type="http://schemas.openxmlformats.org/officeDocument/2006/relationships/hyperlink" Target="file:///E:\backup\%E4%B8%8B%E8%BD%BD\refman-8.0-en.html-chapter\refman-8.0-en.html-chapter\replication.html" TargetMode="External"/><Relationship Id="rId3017" Type="http://schemas.openxmlformats.org/officeDocument/2006/relationships/hyperlink" Target="file:///E:\backup\%E4%B8%8B%E8%BD%BD\refman-8.0-en.html-chapter\refman-8.0-en.html-chapter\server-administration.html" TargetMode="External"/><Relationship Id="rId145" Type="http://schemas.openxmlformats.org/officeDocument/2006/relationships/hyperlink" Target="https://dev.mysql.com/doc/mysql-shell/8.0/en/mysql-innodb-replicaset.html" TargetMode="External"/><Relationship Id="rId352" Type="http://schemas.openxmlformats.org/officeDocument/2006/relationships/hyperlink" Target="file:///E:\backup\%E4%B8%8B%E8%BD%BD\refman-8.0-en.html-chapter\refman-8.0-en.html-chapter\sql-statements.html" TargetMode="External"/><Relationship Id="rId1287" Type="http://schemas.openxmlformats.org/officeDocument/2006/relationships/hyperlink" Target="file:///E:\backup\%E4%B8%8B%E8%BD%BD\refman-8.0-en.html-chapter\refman-8.0-en.html-chapter\replication.html" TargetMode="External"/><Relationship Id="rId2033" Type="http://schemas.openxmlformats.org/officeDocument/2006/relationships/hyperlink" Target="file:///E:\backup\%E4%B8%8B%E8%BD%BD\refman-8.0-en.html-chapter\refman-8.0-en.html-chapter\replication.html" TargetMode="External"/><Relationship Id="rId2240" Type="http://schemas.openxmlformats.org/officeDocument/2006/relationships/hyperlink" Target="file:///E:\backup\%E4%B8%8B%E8%BD%BD\refman-8.0-en.html-chapter\refman-8.0-en.html-chapter\replication.html" TargetMode="External"/><Relationship Id="rId2685" Type="http://schemas.openxmlformats.org/officeDocument/2006/relationships/hyperlink" Target="file:///E:\backup\%E4%B8%8B%E8%BD%BD\refman-8.0-en.html-chapter\refman-8.0-en.html-chapter\sql-statements.html" TargetMode="External"/><Relationship Id="rId2892" Type="http://schemas.openxmlformats.org/officeDocument/2006/relationships/hyperlink" Target="file:///E:\backup\%E4%B8%8B%E8%BD%BD\refman-8.0-en.html-chapter\refman-8.0-en.html-chapter\replication.html" TargetMode="External"/><Relationship Id="rId212" Type="http://schemas.openxmlformats.org/officeDocument/2006/relationships/hyperlink" Target="file:///E:\backup\%E4%B8%8B%E8%BD%BD\refman-8.0-en.html-chapter\refman-8.0-en.html-chapter\replication.html" TargetMode="External"/><Relationship Id="rId657" Type="http://schemas.openxmlformats.org/officeDocument/2006/relationships/hyperlink" Target="file:///E:\backup\%E4%B8%8B%E8%BD%BD\refman-8.0-en.html-chapter\refman-8.0-en.html-chapter\server-administration.html" TargetMode="External"/><Relationship Id="rId864" Type="http://schemas.openxmlformats.org/officeDocument/2006/relationships/hyperlink" Target="file:///E:\backup\%E4%B8%8B%E8%BD%BD\refman-8.0-en.html-chapter\refman-8.0-en.html-chapter\replication.html" TargetMode="External"/><Relationship Id="rId1494" Type="http://schemas.openxmlformats.org/officeDocument/2006/relationships/hyperlink" Target="file:///E:\backup\%E4%B8%8B%E8%BD%BD\refman-8.0-en.html-chapter\refman-8.0-en.html-chapter\replication.html" TargetMode="External"/><Relationship Id="rId1799" Type="http://schemas.openxmlformats.org/officeDocument/2006/relationships/hyperlink" Target="file:///E:\backup\%E4%B8%8B%E8%BD%BD\refman-8.0-en.html-chapter\refman-8.0-en.html-chapter\sql-statements.html" TargetMode="External"/><Relationship Id="rId2100" Type="http://schemas.openxmlformats.org/officeDocument/2006/relationships/hyperlink" Target="file:///E:\backup\%E4%B8%8B%E8%BD%BD\refman-8.0-en.html-chapter\refman-8.0-en.html-chapter\replication.html" TargetMode="External"/><Relationship Id="rId2338" Type="http://schemas.openxmlformats.org/officeDocument/2006/relationships/hyperlink" Target="file:///E:\backup\%E4%B8%8B%E8%BD%BD\refman-8.0-en.html-chapter\refman-8.0-en.html-chapter\replication.html" TargetMode="External"/><Relationship Id="rId2545" Type="http://schemas.openxmlformats.org/officeDocument/2006/relationships/hyperlink" Target="file:///E:\backup\%E4%B8%8B%E8%BD%BD\refman-8.0-en.html-chapter\refman-8.0-en.html-chapter\performance-schema.html" TargetMode="External"/><Relationship Id="rId2752" Type="http://schemas.openxmlformats.org/officeDocument/2006/relationships/hyperlink" Target="file:///E:\backup\%E4%B8%8B%E8%BD%BD\refman-8.0-en.html-chapter\refman-8.0-en.html-chapter\information-schema.html" TargetMode="External"/><Relationship Id="rId517" Type="http://schemas.openxmlformats.org/officeDocument/2006/relationships/hyperlink" Target="file:///E:\backup\%E4%B8%8B%E8%BD%BD\refman-8.0-en.html-chapter\refman-8.0-en.html-chapter\replication.html" TargetMode="External"/><Relationship Id="rId724" Type="http://schemas.openxmlformats.org/officeDocument/2006/relationships/hyperlink" Target="file:///E:\backup\%E4%B8%8B%E8%BD%BD\refman-8.0-en.html-chapter\refman-8.0-en.html-chapter\server-administration.html" TargetMode="External"/><Relationship Id="rId931" Type="http://schemas.openxmlformats.org/officeDocument/2006/relationships/hyperlink" Target="file:///E:\backup\%E4%B8%8B%E8%BD%BD\refman-8.0-en.html-chapter\refman-8.0-en.html-chapter\replication.html" TargetMode="External"/><Relationship Id="rId1147" Type="http://schemas.openxmlformats.org/officeDocument/2006/relationships/hyperlink" Target="file:///E:\backup\%E4%B8%8B%E8%BD%BD\refman-8.0-en.html-chapter\refman-8.0-en.html-chapter\optimization.html" TargetMode="External"/><Relationship Id="rId1354" Type="http://schemas.openxmlformats.org/officeDocument/2006/relationships/hyperlink" Target="file:///E:\backup\%E4%B8%8B%E8%BD%BD\refman-8.0-en.html-chapter\refman-8.0-en.html-chapter\optimization.html" TargetMode="External"/><Relationship Id="rId1561" Type="http://schemas.openxmlformats.org/officeDocument/2006/relationships/hyperlink" Target="file:///E:\backup\%E4%B8%8B%E8%BD%BD\refman-8.0-en.html-chapter\refman-8.0-en.html-chapter\replication.html" TargetMode="External"/><Relationship Id="rId2405" Type="http://schemas.openxmlformats.org/officeDocument/2006/relationships/hyperlink" Target="file:///E:\backup\%E4%B8%8B%E8%BD%BD\refman-8.0-en.html-chapter\refman-8.0-en.html-chapter\performance-schema.html" TargetMode="External"/><Relationship Id="rId2612" Type="http://schemas.openxmlformats.org/officeDocument/2006/relationships/hyperlink" Target="file:///E:\backup\%E4%B8%8B%E8%BD%BD\refman-8.0-en.html-chapter\refman-8.0-en.html-chapter\error-handling.html" TargetMode="External"/><Relationship Id="rId60" Type="http://schemas.openxmlformats.org/officeDocument/2006/relationships/hyperlink" Target="file:///E:\backup\%E4%B8%8B%E8%BD%BD\refman-8.0-en.html-chapter\refman-8.0-en.html-chapter\replication.html" TargetMode="External"/><Relationship Id="rId1007" Type="http://schemas.openxmlformats.org/officeDocument/2006/relationships/hyperlink" Target="file:///E:\backup\%E4%B8%8B%E8%BD%BD\refman-8.0-en.html-chapter\refman-8.0-en.html-chapter\sql-statements.html" TargetMode="External"/><Relationship Id="rId1214" Type="http://schemas.openxmlformats.org/officeDocument/2006/relationships/hyperlink" Target="file:///E:\backup\%E4%B8%8B%E8%BD%BD\refman-8.0-en.html-chapter\refman-8.0-en.html-chapter\replication.html" TargetMode="External"/><Relationship Id="rId1421" Type="http://schemas.openxmlformats.org/officeDocument/2006/relationships/hyperlink" Target="file:///E:\backup\%E4%B8%8B%E8%BD%BD\refman-8.0-en.html-chapter\refman-8.0-en.html-chapter\replication.html" TargetMode="External"/><Relationship Id="rId1659" Type="http://schemas.openxmlformats.org/officeDocument/2006/relationships/hyperlink" Target="file:///E:\backup\%E4%B8%8B%E8%BD%BD\refman-8.0-en.html-chapter\refman-8.0-en.html-chapter\replication.html" TargetMode="External"/><Relationship Id="rId1866" Type="http://schemas.openxmlformats.org/officeDocument/2006/relationships/hyperlink" Target="file:///E:\backup\%E4%B8%8B%E8%BD%BD\refman-8.0-en.html-chapter\refman-8.0-en.html-chapter\replication.html" TargetMode="External"/><Relationship Id="rId2917" Type="http://schemas.openxmlformats.org/officeDocument/2006/relationships/hyperlink" Target="file:///E:\backup\%E4%B8%8B%E8%BD%BD\refman-8.0-en.html-chapter\refman-8.0-en.html-chapter\replication.html" TargetMode="External"/><Relationship Id="rId1519" Type="http://schemas.openxmlformats.org/officeDocument/2006/relationships/hyperlink" Target="file:///E:\backup\%E4%B8%8B%E8%BD%BD\refman-8.0-en.html-chapter\refman-8.0-en.html-chapter\replication.html" TargetMode="External"/><Relationship Id="rId1726" Type="http://schemas.openxmlformats.org/officeDocument/2006/relationships/hyperlink" Target="file:///E:\backup\%E4%B8%8B%E8%BD%BD\refman-8.0-en.html-chapter\refman-8.0-en.html-chapter\sql-statements.html" TargetMode="External"/><Relationship Id="rId1933" Type="http://schemas.openxmlformats.org/officeDocument/2006/relationships/hyperlink" Target="file:///E:\backup\%E4%B8%8B%E8%BD%BD\refman-8.0-en.html-chapter\refman-8.0-en.html-chapter\functions.html" TargetMode="External"/><Relationship Id="rId18" Type="http://schemas.openxmlformats.org/officeDocument/2006/relationships/hyperlink" Target="file:///E:\backup\%E4%B8%8B%E8%BD%BD\refman-8.0-en.html-chapter\refman-8.0-en.html-chapter\replication.html" TargetMode="External"/><Relationship Id="rId2195" Type="http://schemas.openxmlformats.org/officeDocument/2006/relationships/hyperlink" Target="file:///E:\backup\%E4%B8%8B%E8%BD%BD\refman-8.0-en.html-chapter\refman-8.0-en.html-chapter\sql-statements.html" TargetMode="External"/><Relationship Id="rId3039" Type="http://schemas.openxmlformats.org/officeDocument/2006/relationships/hyperlink" Target="file:///E:\backup\%E4%B8%8B%E8%BD%BD\refman-8.0-en.html-chapter\refman-8.0-en.html-chapter\replication.html" TargetMode="External"/><Relationship Id="rId167" Type="http://schemas.openxmlformats.org/officeDocument/2006/relationships/hyperlink" Target="file:///E:\backup\%E4%B8%8B%E8%BD%BD\refman-8.0-en.html-chapter\refman-8.0-en.html-chapter\replication.html" TargetMode="External"/><Relationship Id="rId374" Type="http://schemas.openxmlformats.org/officeDocument/2006/relationships/hyperlink" Target="file:///E:\backup\%E4%B8%8B%E8%BD%BD\refman-8.0-en.html-chapter\refman-8.0-en.html-chapter\programs.html" TargetMode="External"/><Relationship Id="rId581" Type="http://schemas.openxmlformats.org/officeDocument/2006/relationships/hyperlink" Target="file:///E:\backup\%E4%B8%8B%E8%BD%BD\refman-8.0-en.html-chapter\refman-8.0-en.html-chapter\replication.html" TargetMode="External"/><Relationship Id="rId2055" Type="http://schemas.openxmlformats.org/officeDocument/2006/relationships/hyperlink" Target="file:///E:\backup\%E4%B8%8B%E8%BD%BD\refman-8.0-en.html-chapter\refman-8.0-en.html-chapter\sql-statements.html" TargetMode="External"/><Relationship Id="rId2262" Type="http://schemas.openxmlformats.org/officeDocument/2006/relationships/hyperlink" Target="file:///E:\backup\%E4%B8%8B%E8%BD%BD\refman-8.0-en.html-chapter\refman-8.0-en.html-chapter\security.html" TargetMode="External"/><Relationship Id="rId234" Type="http://schemas.openxmlformats.org/officeDocument/2006/relationships/hyperlink" Target="file:///E:\backup\%E4%B8%8B%E8%BD%BD\refman-8.0-en.html-chapter\refman-8.0-en.html-chapter\replication.html" TargetMode="External"/><Relationship Id="rId679" Type="http://schemas.openxmlformats.org/officeDocument/2006/relationships/hyperlink" Target="file:///E:\backup\%E4%B8%8B%E8%BD%BD\refman-8.0-en.html-chapter\refman-8.0-en.html-chapter\replication.html" TargetMode="External"/><Relationship Id="rId886" Type="http://schemas.openxmlformats.org/officeDocument/2006/relationships/hyperlink" Target="file:///E:\backup\%E4%B8%8B%E8%BD%BD\refman-8.0-en.html-chapter\refman-8.0-en.html-chapter\replication.html" TargetMode="External"/><Relationship Id="rId2567" Type="http://schemas.openxmlformats.org/officeDocument/2006/relationships/hyperlink" Target="file:///E:\backup\%E4%B8%8B%E8%BD%BD\refman-8.0-en.html-chapter\refman-8.0-en.html-chapter\replication.html" TargetMode="External"/><Relationship Id="rId2774" Type="http://schemas.openxmlformats.org/officeDocument/2006/relationships/hyperlink" Target="file:///E:\backup\%E4%B8%8B%E8%BD%BD\refman-8.0-en.html-chapter\refman-8.0-en.html-chapter\replication.html" TargetMode="External"/><Relationship Id="rId2" Type="http://schemas.openxmlformats.org/officeDocument/2006/relationships/styles" Target="styles.xml"/><Relationship Id="rId441" Type="http://schemas.openxmlformats.org/officeDocument/2006/relationships/hyperlink" Target="file:///E:\backup\%E4%B8%8B%E8%BD%BD\refman-8.0-en.html-chapter\refman-8.0-en.html-chapter\programs.html" TargetMode="External"/><Relationship Id="rId539" Type="http://schemas.openxmlformats.org/officeDocument/2006/relationships/hyperlink" Target="file:///E:\backup\%E4%B8%8B%E8%BD%BD\refman-8.0-en.html-chapter\refman-8.0-en.html-chapter\replication.html" TargetMode="External"/><Relationship Id="rId746" Type="http://schemas.openxmlformats.org/officeDocument/2006/relationships/hyperlink" Target="file:///E:\backup\%E4%B8%8B%E8%BD%BD\refman-8.0-en.html-chapter\refman-8.0-en.html-chapter\replication.html" TargetMode="External"/><Relationship Id="rId1071" Type="http://schemas.openxmlformats.org/officeDocument/2006/relationships/hyperlink" Target="file:///E:\backup\%E4%B8%8B%E8%BD%BD\refman-8.0-en.html-chapter\refman-8.0-en.html-chapter\replication.html" TargetMode="External"/><Relationship Id="rId1169" Type="http://schemas.openxmlformats.org/officeDocument/2006/relationships/hyperlink" Target="file:///E:\backup\%E4%B8%8B%E8%BD%BD\refman-8.0-en.html-chapter\refman-8.0-en.html-chapter\replication.html" TargetMode="External"/><Relationship Id="rId1376" Type="http://schemas.openxmlformats.org/officeDocument/2006/relationships/hyperlink" Target="file:///E:\backup\%E4%B8%8B%E8%BD%BD\refman-8.0-en.html-chapter\refman-8.0-en.html-chapter\replication.html" TargetMode="External"/><Relationship Id="rId1583" Type="http://schemas.openxmlformats.org/officeDocument/2006/relationships/hyperlink" Target="file:///E:\backup\%E4%B8%8B%E8%BD%BD\refman-8.0-en.html-chapter\refman-8.0-en.html-chapter\optimization.html" TargetMode="External"/><Relationship Id="rId2122" Type="http://schemas.openxmlformats.org/officeDocument/2006/relationships/hyperlink" Target="file:///E:\backup\%E4%B8%8B%E8%BD%BD\refman-8.0-en.html-chapter\refman-8.0-en.html-chapter\replication.html" TargetMode="External"/><Relationship Id="rId2427" Type="http://schemas.openxmlformats.org/officeDocument/2006/relationships/hyperlink" Target="file:///E:\backup\%E4%B8%8B%E8%BD%BD\refman-8.0-en.html-chapter\refman-8.0-en.html-chapter\replication.html" TargetMode="External"/><Relationship Id="rId2981" Type="http://schemas.openxmlformats.org/officeDocument/2006/relationships/hyperlink" Target="file:///E:\backup\%E4%B8%8B%E8%BD%BD\refman-8.0-en.html-chapter\refman-8.0-en.html-chapter\server-administration.html" TargetMode="External"/><Relationship Id="rId301" Type="http://schemas.openxmlformats.org/officeDocument/2006/relationships/hyperlink" Target="file:///E:\backup\%E4%B8%8B%E8%BD%BD\refman-8.0-en.html-chapter\refman-8.0-en.html-chapter\replication.html" TargetMode="External"/><Relationship Id="rId953" Type="http://schemas.openxmlformats.org/officeDocument/2006/relationships/hyperlink" Target="file:///E:\backup\%E4%B8%8B%E8%BD%BD\refman-8.0-en.html-chapter\refman-8.0-en.html-chapter\sql-statements.html" TargetMode="External"/><Relationship Id="rId1029" Type="http://schemas.openxmlformats.org/officeDocument/2006/relationships/hyperlink" Target="file:///E:\backup\%E4%B8%8B%E8%BD%BD\refman-8.0-en.html-chapter\refman-8.0-en.html-chapter\server-administration.html" TargetMode="External"/><Relationship Id="rId1236" Type="http://schemas.openxmlformats.org/officeDocument/2006/relationships/hyperlink" Target="file:///E:\backup\%E4%B8%8B%E8%BD%BD\refman-8.0-en.html-chapter\refman-8.0-en.html-chapter\replication.html" TargetMode="External"/><Relationship Id="rId1790" Type="http://schemas.openxmlformats.org/officeDocument/2006/relationships/hyperlink" Target="file:///E:\backup\%E4%B8%8B%E8%BD%BD\refman-8.0-en.html-chapter\refman-8.0-en.html-chapter\replication.html" TargetMode="External"/><Relationship Id="rId1888" Type="http://schemas.openxmlformats.org/officeDocument/2006/relationships/hyperlink" Target="file:///E:\backup\%E4%B8%8B%E8%BD%BD\refman-8.0-en.html-chapter\refman-8.0-en.html-chapter\server-administration.html" TargetMode="External"/><Relationship Id="rId2634" Type="http://schemas.openxmlformats.org/officeDocument/2006/relationships/hyperlink" Target="file:///E:\backup\%E4%B8%8B%E8%BD%BD\refman-8.0-en.html-chapter\refman-8.0-en.html-chapter\sql-statements.html" TargetMode="External"/><Relationship Id="rId2841" Type="http://schemas.openxmlformats.org/officeDocument/2006/relationships/hyperlink" Target="file:///E:\backup\%E4%B8%8B%E8%BD%BD\refman-8.0-en.html-chapter\refman-8.0-en.html-chapter\sql-statements.html" TargetMode="External"/><Relationship Id="rId2939" Type="http://schemas.openxmlformats.org/officeDocument/2006/relationships/hyperlink" Target="file:///E:\backup\%E4%B8%8B%E8%BD%BD\refman-8.0-en.html-chapter\refman-8.0-en.html-chapter\sql-statements.html" TargetMode="External"/><Relationship Id="rId82" Type="http://schemas.openxmlformats.org/officeDocument/2006/relationships/hyperlink" Target="file:///E:\backup\%E4%B8%8B%E8%BD%BD\refman-8.0-en.html-chapter\refman-8.0-en.html-chapter\sql-statements.html" TargetMode="External"/><Relationship Id="rId606" Type="http://schemas.openxmlformats.org/officeDocument/2006/relationships/hyperlink" Target="file:///E:\backup\%E4%B8%8B%E8%BD%BD\refman-8.0-en.html-chapter\refman-8.0-en.html-chapter\sql-statements.html" TargetMode="External"/><Relationship Id="rId813" Type="http://schemas.openxmlformats.org/officeDocument/2006/relationships/hyperlink" Target="file:///E:\backup\%E4%B8%8B%E8%BD%BD\refman-8.0-en.html-chapter\refman-8.0-en.html-chapter\optimization.html" TargetMode="External"/><Relationship Id="rId1443" Type="http://schemas.openxmlformats.org/officeDocument/2006/relationships/hyperlink" Target="file:///E:\backup\%E4%B8%8B%E8%BD%BD\refman-8.0-en.html-chapter\refman-8.0-en.html-chapter\replication.html" TargetMode="External"/><Relationship Id="rId1650" Type="http://schemas.openxmlformats.org/officeDocument/2006/relationships/hyperlink" Target="file:///E:\backup\%E4%B8%8B%E8%BD%BD\refman-8.0-en.html-chapter\refman-8.0-en.html-chapter\replication.html" TargetMode="External"/><Relationship Id="rId1748" Type="http://schemas.openxmlformats.org/officeDocument/2006/relationships/hyperlink" Target="file:///E:\backup\%E4%B8%8B%E8%BD%BD\refman-8.0-en.html-chapter\refman-8.0-en.html-chapter\sql-statements.html" TargetMode="External"/><Relationship Id="rId2701" Type="http://schemas.openxmlformats.org/officeDocument/2006/relationships/hyperlink" Target="file:///E:\backup\%E4%B8%8B%E8%BD%BD\refman-8.0-en.html-chapter\refman-8.0-en.html-chapter\functions.html" TargetMode="External"/><Relationship Id="rId1303" Type="http://schemas.openxmlformats.org/officeDocument/2006/relationships/hyperlink" Target="file:///E:\backup\%E4%B8%8B%E8%BD%BD\refman-8.0-en.html-chapter\refman-8.0-en.html-chapter\replication.html" TargetMode="External"/><Relationship Id="rId1510" Type="http://schemas.openxmlformats.org/officeDocument/2006/relationships/hyperlink" Target="file:///E:\backup\%E4%B8%8B%E8%BD%BD\refman-8.0-en.html-chapter\refman-8.0-en.html-chapter\replication.html" TargetMode="External"/><Relationship Id="rId1955" Type="http://schemas.openxmlformats.org/officeDocument/2006/relationships/hyperlink" Target="file:///E:\backup\%E4%B8%8B%E8%BD%BD\refman-8.0-en.html-chapter\refman-8.0-en.html-chapter\data-types.html" TargetMode="External"/><Relationship Id="rId1608" Type="http://schemas.openxmlformats.org/officeDocument/2006/relationships/hyperlink" Target="file:///E:\backup\%E4%B8%8B%E8%BD%BD\refman-8.0-en.html-chapter\refman-8.0-en.html-chapter\replication.html" TargetMode="External"/><Relationship Id="rId1815" Type="http://schemas.openxmlformats.org/officeDocument/2006/relationships/hyperlink" Target="file:///E:\backup\%E4%B8%8B%E8%BD%BD\refman-8.0-en.html-chapter\refman-8.0-en.html-chapter\sql-statements.html" TargetMode="External"/><Relationship Id="rId3030" Type="http://schemas.openxmlformats.org/officeDocument/2006/relationships/hyperlink" Target="file:///E:\backup\%E4%B8%8B%E8%BD%BD\refman-8.0-en.html-chapter\refman-8.0-en.html-chapter\replication.html" TargetMode="External"/><Relationship Id="rId189" Type="http://schemas.openxmlformats.org/officeDocument/2006/relationships/hyperlink" Target="file:///E:\backup\%E4%B8%8B%E8%BD%BD\refman-8.0-en.html-chapter\refman-8.0-en.html-chapter\replication.html" TargetMode="External"/><Relationship Id="rId396" Type="http://schemas.openxmlformats.org/officeDocument/2006/relationships/hyperlink" Target="file:///E:\backup\%E4%B8%8B%E8%BD%BD\refman-8.0-en.html-chapter\refman-8.0-en.html-chapter\replication.html" TargetMode="External"/><Relationship Id="rId2077" Type="http://schemas.openxmlformats.org/officeDocument/2006/relationships/hyperlink" Target="file:///E:\backup\%E4%B8%8B%E8%BD%BD\refman-8.0-en.html-chapter\refman-8.0-en.html-chapter\replication.html" TargetMode="External"/><Relationship Id="rId2284" Type="http://schemas.openxmlformats.org/officeDocument/2006/relationships/hyperlink" Target="file:///E:\backup\%E4%B8%8B%E8%BD%BD\refman-8.0-en.html-chapter\refman-8.0-en.html-chapter\replication.html" TargetMode="External"/><Relationship Id="rId2491" Type="http://schemas.openxmlformats.org/officeDocument/2006/relationships/hyperlink" Target="file:///E:\backup\%E4%B8%8B%E8%BD%BD\refman-8.0-en.html-chapter\refman-8.0-en.html-chapter\replication.html" TargetMode="External"/><Relationship Id="rId256" Type="http://schemas.openxmlformats.org/officeDocument/2006/relationships/hyperlink" Target="file:///E:\backup\%E4%B8%8B%E8%BD%BD\refman-8.0-en.html-chapter\refman-8.0-en.html-chapter\replication.html" TargetMode="External"/><Relationship Id="rId463" Type="http://schemas.openxmlformats.org/officeDocument/2006/relationships/hyperlink" Target="file:///E:\backup\%E4%B8%8B%E8%BD%BD\refman-8.0-en.html-chapter\refman-8.0-en.html-chapter\replication.html" TargetMode="External"/><Relationship Id="rId670" Type="http://schemas.openxmlformats.org/officeDocument/2006/relationships/hyperlink" Target="file:///E:\backup\%E4%B8%8B%E8%BD%BD\refman-8.0-en.html-chapter\refman-8.0-en.html-chapter\replication.html" TargetMode="External"/><Relationship Id="rId1093" Type="http://schemas.openxmlformats.org/officeDocument/2006/relationships/hyperlink" Target="file:///E:\backup\%E4%B8%8B%E8%BD%BD\refman-8.0-en.html-chapter\refman-8.0-en.html-chapter\optimization.html" TargetMode="External"/><Relationship Id="rId2144" Type="http://schemas.openxmlformats.org/officeDocument/2006/relationships/hyperlink" Target="file:///E:\backup\%E4%B8%8B%E8%BD%BD\refman-8.0-en.html-chapter\refman-8.0-en.html-chapter\sql-statements.html" TargetMode="External"/><Relationship Id="rId2351" Type="http://schemas.openxmlformats.org/officeDocument/2006/relationships/hyperlink" Target="file:///E:\backup\%E4%B8%8B%E8%BD%BD\refman-8.0-en.html-chapter\refman-8.0-en.html-chapter\replication.html" TargetMode="External"/><Relationship Id="rId2589" Type="http://schemas.openxmlformats.org/officeDocument/2006/relationships/hyperlink" Target="file:///E:\backup\%E4%B8%8B%E8%BD%BD\refman-8.0-en.html-chapter\refman-8.0-en.html-chapter\replication.html" TargetMode="External"/><Relationship Id="rId2796" Type="http://schemas.openxmlformats.org/officeDocument/2006/relationships/hyperlink" Target="file:///E:\backup\%E4%B8%8B%E8%BD%BD\refman-8.0-en.html-chapter\refman-8.0-en.html-chapter\server-administration.html" TargetMode="External"/><Relationship Id="rId116" Type="http://schemas.openxmlformats.org/officeDocument/2006/relationships/hyperlink" Target="file:///E:\backup\%E4%B8%8B%E8%BD%BD\refman-8.0-en.html-chapter\refman-8.0-en.html-chapter\replication.html" TargetMode="External"/><Relationship Id="rId323" Type="http://schemas.openxmlformats.org/officeDocument/2006/relationships/hyperlink" Target="file:///E:\backup\%E4%B8%8B%E8%BD%BD\refman-8.0-en.html-chapter\refman-8.0-en.html-chapter\performance-schema.html" TargetMode="External"/><Relationship Id="rId530" Type="http://schemas.openxmlformats.org/officeDocument/2006/relationships/hyperlink" Target="file:///E:\backup\%E4%B8%8B%E8%BD%BD\refman-8.0-en.html-chapter\refman-8.0-en.html-chapter\replication.html" TargetMode="External"/><Relationship Id="rId768" Type="http://schemas.openxmlformats.org/officeDocument/2006/relationships/hyperlink" Target="file:///E:\backup\%E4%B8%8B%E8%BD%BD\refman-8.0-en.html-chapter\refman-8.0-en.html-chapter\replication.html" TargetMode="External"/><Relationship Id="rId975" Type="http://schemas.openxmlformats.org/officeDocument/2006/relationships/hyperlink" Target="file:///E:\backup\%E4%B8%8B%E8%BD%BD\refman-8.0-en.html-chapter\refman-8.0-en.html-chapter\replication.html" TargetMode="External"/><Relationship Id="rId1160" Type="http://schemas.openxmlformats.org/officeDocument/2006/relationships/hyperlink" Target="file:///E:\backup\%E4%B8%8B%E8%BD%BD\refman-8.0-en.html-chapter\refman-8.0-en.html-chapter\mysql-cluster.html" TargetMode="External"/><Relationship Id="rId1398" Type="http://schemas.openxmlformats.org/officeDocument/2006/relationships/hyperlink" Target="file:///E:\backup\%E4%B8%8B%E8%BD%BD\refman-8.0-en.html-chapter\refman-8.0-en.html-chapter\replication.html" TargetMode="External"/><Relationship Id="rId2004" Type="http://schemas.openxmlformats.org/officeDocument/2006/relationships/hyperlink" Target="file:///E:\backup\%E4%B8%8B%E8%BD%BD\refman-8.0-en.html-chapter\refman-8.0-en.html-chapter\replication.html" TargetMode="External"/><Relationship Id="rId2211" Type="http://schemas.openxmlformats.org/officeDocument/2006/relationships/hyperlink" Target="file:///E:\backup\%E4%B8%8B%E8%BD%BD\refman-8.0-en.html-chapter\refman-8.0-en.html-chapter\replication.html" TargetMode="External"/><Relationship Id="rId2449" Type="http://schemas.openxmlformats.org/officeDocument/2006/relationships/hyperlink" Target="file:///E:\backup\%E4%B8%8B%E8%BD%BD\refman-8.0-en.html-chapter\refman-8.0-en.html-chapter\replication.html" TargetMode="External"/><Relationship Id="rId2656" Type="http://schemas.openxmlformats.org/officeDocument/2006/relationships/hyperlink" Target="file:///E:\backup\%E4%B8%8B%E8%BD%BD\refman-8.0-en.html-chapter\refman-8.0-en.html-chapter\sql-statements.html" TargetMode="External"/><Relationship Id="rId2863" Type="http://schemas.openxmlformats.org/officeDocument/2006/relationships/hyperlink" Target="file:///E:\backup\%E4%B8%8B%E8%BD%BD\refman-8.0-en.html-chapter\refman-8.0-en.html-chapter\replication.html" TargetMode="External"/><Relationship Id="rId628" Type="http://schemas.openxmlformats.org/officeDocument/2006/relationships/hyperlink" Target="file:///E:\backup\%E4%B8%8B%E8%BD%BD\refman-8.0-en.html-chapter\refman-8.0-en.html-chapter\replication.html" TargetMode="External"/><Relationship Id="rId835" Type="http://schemas.openxmlformats.org/officeDocument/2006/relationships/hyperlink" Target="file:///E:\backup\%E4%B8%8B%E8%BD%BD\refman-8.0-en.html-chapter\refman-8.0-en.html-chapter\sql-statements.html" TargetMode="External"/><Relationship Id="rId1258" Type="http://schemas.openxmlformats.org/officeDocument/2006/relationships/hyperlink" Target="file:///E:\backup\%E4%B8%8B%E8%BD%BD\refman-8.0-en.html-chapter\refman-8.0-en.html-chapter\replication.html" TargetMode="External"/><Relationship Id="rId1465" Type="http://schemas.openxmlformats.org/officeDocument/2006/relationships/hyperlink" Target="file:///E:\backup\%E4%B8%8B%E8%BD%BD\refman-8.0-en.html-chapter\refman-8.0-en.html-chapter\replication.html" TargetMode="External"/><Relationship Id="rId1672" Type="http://schemas.openxmlformats.org/officeDocument/2006/relationships/hyperlink" Target="file:///E:\backup\%E4%B8%8B%E8%BD%BD\refman-8.0-en.html-chapter\refman-8.0-en.html-chapter\replication.html" TargetMode="External"/><Relationship Id="rId2309" Type="http://schemas.openxmlformats.org/officeDocument/2006/relationships/hyperlink" Target="file:///E:\backup\%E4%B8%8B%E8%BD%BD\refman-8.0-en.html-chapter\refman-8.0-en.html-chapter\replication.html" TargetMode="External"/><Relationship Id="rId2516" Type="http://schemas.openxmlformats.org/officeDocument/2006/relationships/hyperlink" Target="file:///E:\backup\%E4%B8%8B%E8%BD%BD\refman-8.0-en.html-chapter\refman-8.0-en.html-chapter\server-administration.html" TargetMode="External"/><Relationship Id="rId2723" Type="http://schemas.openxmlformats.org/officeDocument/2006/relationships/hyperlink" Target="file:///E:\backup\%E4%B8%8B%E8%BD%BD\refman-8.0-en.html-chapter\refman-8.0-en.html-chapter\functions.html" TargetMode="External"/><Relationship Id="rId1020" Type="http://schemas.openxmlformats.org/officeDocument/2006/relationships/hyperlink" Target="file:///E:\backup\%E4%B8%8B%E8%BD%BD\refman-8.0-en.html-chapter\refman-8.0-en.html-chapter\replication.html" TargetMode="External"/><Relationship Id="rId1118" Type="http://schemas.openxmlformats.org/officeDocument/2006/relationships/hyperlink" Target="file:///E:\backup\%E4%B8%8B%E8%BD%BD\refman-8.0-en.html-chapter\refman-8.0-en.html-chapter\optimization.html" TargetMode="External"/><Relationship Id="rId1325" Type="http://schemas.openxmlformats.org/officeDocument/2006/relationships/hyperlink" Target="file:///E:\backup\%E4%B8%8B%E8%BD%BD\refman-8.0-en.html-chapter\refman-8.0-en.html-chapter\sql-statements.html" TargetMode="External"/><Relationship Id="rId1532" Type="http://schemas.openxmlformats.org/officeDocument/2006/relationships/hyperlink" Target="file:///E:\backup\%E4%B8%8B%E8%BD%BD\refman-8.0-en.html-chapter\refman-8.0-en.html-chapter\stored-objects.html" TargetMode="External"/><Relationship Id="rId1977" Type="http://schemas.openxmlformats.org/officeDocument/2006/relationships/hyperlink" Target="file:///E:\backup\%E4%B8%8B%E8%BD%BD\refman-8.0-en.html-chapter\refman-8.0-en.html-chapter\sql-statements.html" TargetMode="External"/><Relationship Id="rId2930" Type="http://schemas.openxmlformats.org/officeDocument/2006/relationships/hyperlink" Target="file:///E:\backup\%E4%B8%8B%E8%BD%BD\refman-8.0-en.html-chapter\refman-8.0-en.html-chapter\sql-statements.html" TargetMode="External"/><Relationship Id="rId902" Type="http://schemas.openxmlformats.org/officeDocument/2006/relationships/hyperlink" Target="file:///E:\backup\%E4%B8%8B%E8%BD%BD\refman-8.0-en.html-chapter\refman-8.0-en.html-chapter\replication.html" TargetMode="External"/><Relationship Id="rId1837" Type="http://schemas.openxmlformats.org/officeDocument/2006/relationships/hyperlink" Target="file:///E:\backup\%E4%B8%8B%E8%BD%BD\refman-8.0-en.html-chapter\refman-8.0-en.html-chapter\replication.html" TargetMode="External"/><Relationship Id="rId31" Type="http://schemas.openxmlformats.org/officeDocument/2006/relationships/hyperlink" Target="https://dev.mysql.com/doc/mysql-shell/8.0/en/mysql-innodb-cluster.html" TargetMode="External"/><Relationship Id="rId2099" Type="http://schemas.openxmlformats.org/officeDocument/2006/relationships/hyperlink" Target="file:///E:\backup\%E4%B8%8B%E8%BD%BD\refman-8.0-en.html-chapter\refman-8.0-en.html-chapter\replication.html" TargetMode="External"/><Relationship Id="rId3052" Type="http://schemas.openxmlformats.org/officeDocument/2006/relationships/hyperlink" Target="file:///E:\backup\%E4%B8%8B%E8%BD%BD\refman-8.0-en.html-chapter\refman-8.0-en.html-chapter\replication.html" TargetMode="External"/><Relationship Id="rId180" Type="http://schemas.openxmlformats.org/officeDocument/2006/relationships/hyperlink" Target="file:///E:\backup\%E4%B8%8B%E8%BD%BD\refman-8.0-en.html-chapter\refman-8.0-en.html-chapter\replication.html" TargetMode="External"/><Relationship Id="rId278" Type="http://schemas.openxmlformats.org/officeDocument/2006/relationships/hyperlink" Target="file:///E:\backup\%E4%B8%8B%E8%BD%BD\refman-8.0-en.html-chapter\refman-8.0-en.html-chapter\replication.html" TargetMode="External"/><Relationship Id="rId1904" Type="http://schemas.openxmlformats.org/officeDocument/2006/relationships/hyperlink" Target="file:///E:\backup\%E4%B8%8B%E8%BD%BD\refman-8.0-en.html-chapter\refman-8.0-en.html-chapter\replication.html" TargetMode="External"/><Relationship Id="rId485" Type="http://schemas.openxmlformats.org/officeDocument/2006/relationships/hyperlink" Target="file:///E:\backup\%E4%B8%8B%E8%BD%BD\refman-8.0-en.html-chapter\refman-8.0-en.html-chapter\replication.html" TargetMode="External"/><Relationship Id="rId692" Type="http://schemas.openxmlformats.org/officeDocument/2006/relationships/hyperlink" Target="file:///E:\backup\%E4%B8%8B%E8%BD%BD\refman-8.0-en.html-chapter\refman-8.0-en.html-chapter\replication.html" TargetMode="External"/><Relationship Id="rId2166" Type="http://schemas.openxmlformats.org/officeDocument/2006/relationships/hyperlink" Target="file:///E:\backup\%E4%B8%8B%E8%BD%BD\refman-8.0-en.html-chapter\refman-8.0-en.html-chapter\performance-schema.html" TargetMode="External"/><Relationship Id="rId2373" Type="http://schemas.openxmlformats.org/officeDocument/2006/relationships/hyperlink" Target="file:///E:\backup\%E4%B8%8B%E8%BD%BD\refman-8.0-en.html-chapter\refman-8.0-en.html-chapter\server-administration.html" TargetMode="External"/><Relationship Id="rId2580" Type="http://schemas.openxmlformats.org/officeDocument/2006/relationships/hyperlink" Target="file:///E:\backup\%E4%B8%8B%E8%BD%BD\refman-8.0-en.html-chapter\refman-8.0-en.html-chapter\replication.html" TargetMode="External"/><Relationship Id="rId138" Type="http://schemas.openxmlformats.org/officeDocument/2006/relationships/hyperlink" Target="file:///E:\backup\%E4%B8%8B%E8%BD%BD\refman-8.0-en.html-chapter\refman-8.0-en.html-chapter\replication.html" TargetMode="External"/><Relationship Id="rId345" Type="http://schemas.openxmlformats.org/officeDocument/2006/relationships/hyperlink" Target="file:///E:\backup\%E4%B8%8B%E8%BD%BD\refman-8.0-en.html-chapter\refman-8.0-en.html-chapter\replication.html" TargetMode="External"/><Relationship Id="rId552" Type="http://schemas.openxmlformats.org/officeDocument/2006/relationships/hyperlink" Target="file:///E:\backup\%E4%B8%8B%E8%BD%BD\refman-8.0-en.html-chapter\refman-8.0-en.html-chapter\programs.html" TargetMode="External"/><Relationship Id="rId997" Type="http://schemas.openxmlformats.org/officeDocument/2006/relationships/hyperlink" Target="file:///E:\backup\%E4%B8%8B%E8%BD%BD\refman-8.0-en.html-chapter\refman-8.0-en.html-chapter\replication.html" TargetMode="External"/><Relationship Id="rId1182" Type="http://schemas.openxmlformats.org/officeDocument/2006/relationships/hyperlink" Target="file:///E:\backup\%E4%B8%8B%E8%BD%BD\refman-8.0-en.html-chapter\refman-8.0-en.html-chapter\performance-schema.html" TargetMode="External"/><Relationship Id="rId2026" Type="http://schemas.openxmlformats.org/officeDocument/2006/relationships/hyperlink" Target="file:///E:\backup\%E4%B8%8B%E8%BD%BD\refman-8.0-en.html-chapter\refman-8.0-en.html-chapter\performance-schema.html" TargetMode="External"/><Relationship Id="rId2233" Type="http://schemas.openxmlformats.org/officeDocument/2006/relationships/hyperlink" Target="file:///E:\backup\%E4%B8%8B%E8%BD%BD\refman-8.0-en.html-chapter\refman-8.0-en.html-chapter\sql-statements.html" TargetMode="External"/><Relationship Id="rId2440" Type="http://schemas.openxmlformats.org/officeDocument/2006/relationships/hyperlink" Target="file:///E:\backup\%E4%B8%8B%E8%BD%BD\refman-8.0-en.html-chapter\refman-8.0-en.html-chapter\replication.html" TargetMode="External"/><Relationship Id="rId2678" Type="http://schemas.openxmlformats.org/officeDocument/2006/relationships/hyperlink" Target="file:///E:\backup\%E4%B8%8B%E8%BD%BD\refman-8.0-en.html-chapter\refman-8.0-en.html-chapter\sql-statements.html" TargetMode="External"/><Relationship Id="rId2885" Type="http://schemas.openxmlformats.org/officeDocument/2006/relationships/hyperlink" Target="file:///E:\backup\%E4%B8%8B%E8%BD%BD\refman-8.0-en.html-chapter\refman-8.0-en.html-chapter\sql-statements.html" TargetMode="External"/><Relationship Id="rId205" Type="http://schemas.openxmlformats.org/officeDocument/2006/relationships/hyperlink" Target="file:///E:\backup\%E4%B8%8B%E8%BD%BD\refman-8.0-en.html-chapter\refman-8.0-en.html-chapter\replication.html" TargetMode="External"/><Relationship Id="rId412" Type="http://schemas.openxmlformats.org/officeDocument/2006/relationships/hyperlink" Target="file:///E:\backup\%E4%B8%8B%E8%BD%BD\refman-8.0-en.html-chapter\refman-8.0-en.html-chapter\sql-statements.html" TargetMode="External"/><Relationship Id="rId857" Type="http://schemas.openxmlformats.org/officeDocument/2006/relationships/hyperlink" Target="file:///E:\backup\%E4%B8%8B%E8%BD%BD\refman-8.0-en.html-chapter\refman-8.0-en.html-chapter\optimization.html" TargetMode="External"/><Relationship Id="rId1042" Type="http://schemas.openxmlformats.org/officeDocument/2006/relationships/hyperlink" Target="file:///E:\backup\%E4%B8%8B%E8%BD%BD\refman-8.0-en.html-chapter\refman-8.0-en.html-chapter\replication.html" TargetMode="External"/><Relationship Id="rId1487" Type="http://schemas.openxmlformats.org/officeDocument/2006/relationships/hyperlink" Target="file:///E:\backup\%E4%B8%8B%E8%BD%BD\refman-8.0-en.html-chapter\refman-8.0-en.html-chapter\replication.html" TargetMode="External"/><Relationship Id="rId1694" Type="http://schemas.openxmlformats.org/officeDocument/2006/relationships/hyperlink" Target="file:///E:\backup\%E4%B8%8B%E8%BD%BD\refman-8.0-en.html-chapter\refman-8.0-en.html-chapter\replication.html" TargetMode="External"/><Relationship Id="rId2300" Type="http://schemas.openxmlformats.org/officeDocument/2006/relationships/hyperlink" Target="file:///E:\backup\%E4%B8%8B%E8%BD%BD\refman-8.0-en.html-chapter\refman-8.0-en.html-chapter\programs.html" TargetMode="External"/><Relationship Id="rId2538" Type="http://schemas.openxmlformats.org/officeDocument/2006/relationships/hyperlink" Target="file:///E:\backup\%E4%B8%8B%E8%BD%BD\refman-8.0-en.html-chapter\refman-8.0-en.html-chapter\replication.html" TargetMode="External"/><Relationship Id="rId2745" Type="http://schemas.openxmlformats.org/officeDocument/2006/relationships/hyperlink" Target="file:///E:\backup\%E4%B8%8B%E8%BD%BD\refman-8.0-en.html-chapter\refman-8.0-en.html-chapter\sql-statements.html" TargetMode="External"/><Relationship Id="rId2952" Type="http://schemas.openxmlformats.org/officeDocument/2006/relationships/hyperlink" Target="file:///E:\backup\%E4%B8%8B%E8%BD%BD\refman-8.0-en.html-chapter\refman-8.0-en.html-chapter\replication.html" TargetMode="External"/><Relationship Id="rId717" Type="http://schemas.openxmlformats.org/officeDocument/2006/relationships/hyperlink" Target="file:///E:\backup\%E4%B8%8B%E8%BD%BD\refman-8.0-en.html-chapter\refman-8.0-en.html-chapter\replication.html" TargetMode="External"/><Relationship Id="rId924" Type="http://schemas.openxmlformats.org/officeDocument/2006/relationships/hyperlink" Target="file:///E:\backup\%E4%B8%8B%E8%BD%BD\refman-8.0-en.html-chapter\refman-8.0-en.html-chapter\sql-statements.html" TargetMode="External"/><Relationship Id="rId1347" Type="http://schemas.openxmlformats.org/officeDocument/2006/relationships/hyperlink" Target="file:///E:\backup\%E4%B8%8B%E8%BD%BD\refman-8.0-en.html-chapter\refman-8.0-en.html-chapter\server-administration.html" TargetMode="External"/><Relationship Id="rId1554" Type="http://schemas.openxmlformats.org/officeDocument/2006/relationships/hyperlink" Target="file:///E:\backup\%E4%B8%8B%E8%BD%BD\refman-8.0-en.html-chapter\refman-8.0-en.html-chapter\optimization.html" TargetMode="External"/><Relationship Id="rId1761" Type="http://schemas.openxmlformats.org/officeDocument/2006/relationships/hyperlink" Target="file:///E:\backup\%E4%B8%8B%E8%BD%BD\refman-8.0-en.html-chapter\refman-8.0-en.html-chapter\sql-statements.html" TargetMode="External"/><Relationship Id="rId1999" Type="http://schemas.openxmlformats.org/officeDocument/2006/relationships/hyperlink" Target="file:///E:\backup\%E4%B8%8B%E8%BD%BD\refman-8.0-en.html-chapter\refman-8.0-en.html-chapter\programs.html" TargetMode="External"/><Relationship Id="rId2605" Type="http://schemas.openxmlformats.org/officeDocument/2006/relationships/hyperlink" Target="file:///E:\backup\%E4%B8%8B%E8%BD%BD\refman-8.0-en.html-chapter\refman-8.0-en.html-chapter\data-types.html" TargetMode="External"/><Relationship Id="rId2812" Type="http://schemas.openxmlformats.org/officeDocument/2006/relationships/hyperlink" Target="file:///E:\backup\%E4%B8%8B%E8%BD%BD\refman-8.0-en.html-chapter\refman-8.0-en.html-chapter\sql-statements.html" TargetMode="External"/><Relationship Id="rId53" Type="http://schemas.openxmlformats.org/officeDocument/2006/relationships/hyperlink" Target="file:///E:\backup\%E4%B8%8B%E8%BD%BD\refman-8.0-en.html-chapter\refman-8.0-en.html-chapter\replication.html" TargetMode="External"/><Relationship Id="rId1207" Type="http://schemas.openxmlformats.org/officeDocument/2006/relationships/hyperlink" Target="file:///E:\backup\%E4%B8%8B%E8%BD%BD\refman-8.0-en.html-chapter\refman-8.0-en.html-chapter\replication.html" TargetMode="External"/><Relationship Id="rId1414" Type="http://schemas.openxmlformats.org/officeDocument/2006/relationships/hyperlink" Target="file:///E:\backup\%E4%B8%8B%E8%BD%BD\refman-8.0-en.html-chapter\refman-8.0-en.html-chapter\replication.html" TargetMode="External"/><Relationship Id="rId1621" Type="http://schemas.openxmlformats.org/officeDocument/2006/relationships/hyperlink" Target="file:///E:\backup\%E4%B8%8B%E8%BD%BD\refman-8.0-en.html-chapter\refman-8.0-en.html-chapter\replication.html" TargetMode="External"/><Relationship Id="rId1859" Type="http://schemas.openxmlformats.org/officeDocument/2006/relationships/hyperlink" Target="file:///E:\backup\%E4%B8%8B%E8%BD%BD\refman-8.0-en.html-chapter\refman-8.0-en.html-chapter\sql-statements.html" TargetMode="External"/><Relationship Id="rId1719" Type="http://schemas.openxmlformats.org/officeDocument/2006/relationships/hyperlink" Target="file:///E:\backup\%E4%B8%8B%E8%BD%BD\refman-8.0-en.html-chapter\refman-8.0-en.html-chapter\replication.html" TargetMode="External"/><Relationship Id="rId1926" Type="http://schemas.openxmlformats.org/officeDocument/2006/relationships/hyperlink" Target="file:///E:\backup\%E4%B8%8B%E8%BD%BD\refman-8.0-en.html-chapter\refman-8.0-en.html-chapter\functions.html" TargetMode="External"/><Relationship Id="rId2090" Type="http://schemas.openxmlformats.org/officeDocument/2006/relationships/hyperlink" Target="file:///E:\backup\%E4%B8%8B%E8%BD%BD\refman-8.0-en.html-chapter\refman-8.0-en.html-chapter\server-administration.html" TargetMode="External"/><Relationship Id="rId2188" Type="http://schemas.openxmlformats.org/officeDocument/2006/relationships/hyperlink" Target="file:///E:\backup\%E4%B8%8B%E8%BD%BD\refman-8.0-en.html-chapter\refman-8.0-en.html-chapter\sql-statements.html" TargetMode="External"/><Relationship Id="rId2395" Type="http://schemas.openxmlformats.org/officeDocument/2006/relationships/hyperlink" Target="file:///E:\backup\%E4%B8%8B%E8%BD%BD\refman-8.0-en.html-chapter\refman-8.0-en.html-chapter\innodb-storage-engine.html" TargetMode="External"/><Relationship Id="rId367" Type="http://schemas.openxmlformats.org/officeDocument/2006/relationships/hyperlink" Target="file:///E:\backup\%E4%B8%8B%E8%BD%BD\refman-8.0-en.html-chapter\refman-8.0-en.html-chapter\replication.html" TargetMode="External"/><Relationship Id="rId574" Type="http://schemas.openxmlformats.org/officeDocument/2006/relationships/hyperlink" Target="file:///E:\backup\%E4%B8%8B%E8%BD%BD\refman-8.0-en.html-chapter\refman-8.0-en.html-chapter\sql-statements.html" TargetMode="External"/><Relationship Id="rId2048" Type="http://schemas.openxmlformats.org/officeDocument/2006/relationships/hyperlink" Target="file:///E:\backup\%E4%B8%8B%E8%BD%BD\refman-8.0-en.html-chapter\refman-8.0-en.html-chapter\replication.html" TargetMode="External"/><Relationship Id="rId2255" Type="http://schemas.openxmlformats.org/officeDocument/2006/relationships/hyperlink" Target="file:///E:\backup\%E4%B8%8B%E8%BD%BD\refman-8.0-en.html-chapter\refman-8.0-en.html-chapter\security.html" TargetMode="External"/><Relationship Id="rId3001" Type="http://schemas.openxmlformats.org/officeDocument/2006/relationships/hyperlink" Target="file:///E:\backup\%E4%B8%8B%E8%BD%BD\refman-8.0-en.html-chapter\refman-8.0-en.html-chapter\server-administration.html" TargetMode="External"/><Relationship Id="rId227" Type="http://schemas.openxmlformats.org/officeDocument/2006/relationships/hyperlink" Target="file:///E:\backup\%E4%B8%8B%E8%BD%BD\refman-8.0-en.html-chapter\refman-8.0-en.html-chapter\sql-statements.html" TargetMode="External"/><Relationship Id="rId781" Type="http://schemas.openxmlformats.org/officeDocument/2006/relationships/hyperlink" Target="file:///E:\backup\%E4%B8%8B%E8%BD%BD\refman-8.0-en.html-chapter\refman-8.0-en.html-chapter\replication.html" TargetMode="External"/><Relationship Id="rId879" Type="http://schemas.openxmlformats.org/officeDocument/2006/relationships/hyperlink" Target="file:///E:\backup\%E4%B8%8B%E8%BD%BD\refman-8.0-en.html-chapter\refman-8.0-en.html-chapter\programs.html" TargetMode="External"/><Relationship Id="rId2462" Type="http://schemas.openxmlformats.org/officeDocument/2006/relationships/hyperlink" Target="file:///E:\backup\%E4%B8%8B%E8%BD%BD\refman-8.0-en.html-chapter\refman-8.0-en.html-chapter\sql-statements.html" TargetMode="External"/><Relationship Id="rId2767" Type="http://schemas.openxmlformats.org/officeDocument/2006/relationships/hyperlink" Target="file:///E:\backup\%E4%B8%8B%E8%BD%BD\refman-8.0-en.html-chapter\refman-8.0-en.html-chapter\sql-statements.html" TargetMode="External"/><Relationship Id="rId434" Type="http://schemas.openxmlformats.org/officeDocument/2006/relationships/hyperlink" Target="file:///E:\backup\%E4%B8%8B%E8%BD%BD\refman-8.0-en.html-chapter\refman-8.0-en.html-chapter\sql-statements.html" TargetMode="External"/><Relationship Id="rId641" Type="http://schemas.openxmlformats.org/officeDocument/2006/relationships/hyperlink" Target="file:///E:\backup\%E4%B8%8B%E8%BD%BD\refman-8.0-en.html-chapter\refman-8.0-en.html-chapter\replication.html" TargetMode="External"/><Relationship Id="rId739" Type="http://schemas.openxmlformats.org/officeDocument/2006/relationships/hyperlink" Target="file:///E:\backup\%E4%B8%8B%E8%BD%BD\refman-8.0-en.html-chapter\refman-8.0-en.html-chapter\server-administration.html" TargetMode="External"/><Relationship Id="rId1064" Type="http://schemas.openxmlformats.org/officeDocument/2006/relationships/hyperlink" Target="file:///E:\backup\%E4%B8%8B%E8%BD%BD\refman-8.0-en.html-chapter\refman-8.0-en.html-chapter\replication.html" TargetMode="External"/><Relationship Id="rId1271" Type="http://schemas.openxmlformats.org/officeDocument/2006/relationships/hyperlink" Target="file:///E:\backup\%E4%B8%8B%E8%BD%BD\refman-8.0-en.html-chapter\refman-8.0-en.html-chapter\replication.html" TargetMode="External"/><Relationship Id="rId1369" Type="http://schemas.openxmlformats.org/officeDocument/2006/relationships/hyperlink" Target="file:///E:\backup\%E4%B8%8B%E8%BD%BD\refman-8.0-en.html-chapter\refman-8.0-en.html-chapter\optimization.html" TargetMode="External"/><Relationship Id="rId1576" Type="http://schemas.openxmlformats.org/officeDocument/2006/relationships/hyperlink" Target="file:///E:\backup\%E4%B8%8B%E8%BD%BD\refman-8.0-en.html-chapter\refman-8.0-en.html-chapter\replication.html" TargetMode="External"/><Relationship Id="rId2115" Type="http://schemas.openxmlformats.org/officeDocument/2006/relationships/hyperlink" Target="file:///E:\backup\%E4%B8%8B%E8%BD%BD\refman-8.0-en.html-chapter\refman-8.0-en.html-chapter\replication.html" TargetMode="External"/><Relationship Id="rId2322" Type="http://schemas.openxmlformats.org/officeDocument/2006/relationships/hyperlink" Target="file:///E:\backup\%E4%B8%8B%E8%BD%BD\refman-8.0-en.html-chapter\refman-8.0-en.html-chapter\group-replication.html" TargetMode="External"/><Relationship Id="rId2974" Type="http://schemas.openxmlformats.org/officeDocument/2006/relationships/hyperlink" Target="file:///E:\backup\%E4%B8%8B%E8%BD%BD\refman-8.0-en.html-chapter\refman-8.0-en.html-chapter\innodb-storage-engine.html" TargetMode="External"/><Relationship Id="rId501" Type="http://schemas.openxmlformats.org/officeDocument/2006/relationships/hyperlink" Target="file:///E:\backup\%E4%B8%8B%E8%BD%BD\refman-8.0-en.html-chapter\refman-8.0-en.html-chapter\performance-schema.html" TargetMode="External"/><Relationship Id="rId946" Type="http://schemas.openxmlformats.org/officeDocument/2006/relationships/hyperlink" Target="file:///E:\backup\%E4%B8%8B%E8%BD%BD\refman-8.0-en.html-chapter\refman-8.0-en.html-chapter\replication.html" TargetMode="External"/><Relationship Id="rId1131" Type="http://schemas.openxmlformats.org/officeDocument/2006/relationships/hyperlink" Target="file:///E:\backup\%E4%B8%8B%E8%BD%BD\refman-8.0-en.html-chapter\refman-8.0-en.html-chapter\data-types.html" TargetMode="External"/><Relationship Id="rId1229" Type="http://schemas.openxmlformats.org/officeDocument/2006/relationships/hyperlink" Target="file:///E:\backup\%E4%B8%8B%E8%BD%BD\refman-8.0-en.html-chapter\refman-8.0-en.html-chapter\replication.html" TargetMode="External"/><Relationship Id="rId1783" Type="http://schemas.openxmlformats.org/officeDocument/2006/relationships/hyperlink" Target="file:///E:\backup\%E4%B8%8B%E8%BD%BD\refman-8.0-en.html-chapter\refman-8.0-en.html-chapter\replication.html" TargetMode="External"/><Relationship Id="rId1990" Type="http://schemas.openxmlformats.org/officeDocument/2006/relationships/hyperlink" Target="file:///E:\backup\%E4%B8%8B%E8%BD%BD\refman-8.0-en.html-chapter\refman-8.0-en.html-chapter\replication.html" TargetMode="External"/><Relationship Id="rId2627" Type="http://schemas.openxmlformats.org/officeDocument/2006/relationships/hyperlink" Target="file:///E:\backup\%E4%B8%8B%E8%BD%BD\refman-8.0-en.html-chapter\refman-8.0-en.html-chapter\replication.html" TargetMode="External"/><Relationship Id="rId2834" Type="http://schemas.openxmlformats.org/officeDocument/2006/relationships/hyperlink" Target="file:///E:\backup\%E4%B8%8B%E8%BD%BD\refman-8.0-en.html-chapter\refman-8.0-en.html-chapter\replication.html" TargetMode="External"/><Relationship Id="rId75" Type="http://schemas.openxmlformats.org/officeDocument/2006/relationships/hyperlink" Target="file:///E:\backup\%E4%B8%8B%E8%BD%BD\refman-8.0-en.html-chapter\refman-8.0-en.html-chapter\sql-statements.html" TargetMode="External"/><Relationship Id="rId806" Type="http://schemas.openxmlformats.org/officeDocument/2006/relationships/hyperlink" Target="file:///E:\backup\%E4%B8%8B%E8%BD%BD\refman-8.0-en.html-chapter\refman-8.0-en.html-chapter\sql-statements.html" TargetMode="External"/><Relationship Id="rId1436" Type="http://schemas.openxmlformats.org/officeDocument/2006/relationships/hyperlink" Target="file:///E:\backup\%E4%B8%8B%E8%BD%BD\refman-8.0-en.html-chapter\refman-8.0-en.html-chapter\replication.html" TargetMode="External"/><Relationship Id="rId1643" Type="http://schemas.openxmlformats.org/officeDocument/2006/relationships/hyperlink" Target="file:///E:\backup\%E4%B8%8B%E8%BD%BD\refman-8.0-en.html-chapter\refman-8.0-en.html-chapter\replication.html" TargetMode="External"/><Relationship Id="rId1850" Type="http://schemas.openxmlformats.org/officeDocument/2006/relationships/hyperlink" Target="file:///E:\backup\%E4%B8%8B%E8%BD%BD\refman-8.0-en.html-chapter\refman-8.0-en.html-chapter\sql-statements.html" TargetMode="External"/><Relationship Id="rId2901" Type="http://schemas.openxmlformats.org/officeDocument/2006/relationships/hyperlink" Target="file:///E:\backup\%E4%B8%8B%E8%BD%BD\refman-8.0-en.html-chapter\refman-8.0-en.html-chapter\functions.html" TargetMode="External"/><Relationship Id="rId1503" Type="http://schemas.openxmlformats.org/officeDocument/2006/relationships/hyperlink" Target="file:///E:\backup\%E4%B8%8B%E8%BD%BD\refman-8.0-en.html-chapter\refman-8.0-en.html-chapter\replication.html" TargetMode="External"/><Relationship Id="rId1710" Type="http://schemas.openxmlformats.org/officeDocument/2006/relationships/hyperlink" Target="file:///E:\backup\%E4%B8%8B%E8%BD%BD\refman-8.0-en.html-chapter\refman-8.0-en.html-chapter\replication.html" TargetMode="External"/><Relationship Id="rId1948" Type="http://schemas.openxmlformats.org/officeDocument/2006/relationships/hyperlink" Target="file:///E:\backup\%E4%B8%8B%E8%BD%BD\refman-8.0-en.html-chapter\refman-8.0-en.html-chapter\replication.html" TargetMode="External"/><Relationship Id="rId291" Type="http://schemas.openxmlformats.org/officeDocument/2006/relationships/hyperlink" Target="file:///E:\backup\%E4%B8%8B%E8%BD%BD\refman-8.0-en.html-chapter\refman-8.0-en.html-chapter\replication.html" TargetMode="External"/><Relationship Id="rId1808" Type="http://schemas.openxmlformats.org/officeDocument/2006/relationships/hyperlink" Target="file:///E:\backup\%E4%B8%8B%E8%BD%BD\refman-8.0-en.html-chapter\refman-8.0-en.html-chapter\replication.html" TargetMode="External"/><Relationship Id="rId3023" Type="http://schemas.openxmlformats.org/officeDocument/2006/relationships/hyperlink" Target="file:///E:\backup\%E4%B8%8B%E8%BD%BD\refman-8.0-en.html-chapter\refman-8.0-en.html-chapter\installing.html" TargetMode="External"/><Relationship Id="rId151" Type="http://schemas.openxmlformats.org/officeDocument/2006/relationships/hyperlink" Target="file:///E:\backup\%E4%B8%8B%E8%BD%BD\refman-8.0-en.html-chapter\refman-8.0-en.html-chapter\information-schema.html" TargetMode="External"/><Relationship Id="rId389" Type="http://schemas.openxmlformats.org/officeDocument/2006/relationships/hyperlink" Target="file:///E:\backup\%E4%B8%8B%E8%BD%BD\refman-8.0-en.html-chapter\refman-8.0-en.html-chapter\sql-statements.html" TargetMode="External"/><Relationship Id="rId596" Type="http://schemas.openxmlformats.org/officeDocument/2006/relationships/hyperlink" Target="file:///E:\backup\%E4%B8%8B%E8%BD%BD\refman-8.0-en.html-chapter\refman-8.0-en.html-chapter\programs.html" TargetMode="External"/><Relationship Id="rId2277" Type="http://schemas.openxmlformats.org/officeDocument/2006/relationships/hyperlink" Target="file:///E:\backup\%E4%B8%8B%E8%BD%BD\refman-8.0-en.html-chapter\refman-8.0-en.html-chapter\sql-statements.html" TargetMode="External"/><Relationship Id="rId2484" Type="http://schemas.openxmlformats.org/officeDocument/2006/relationships/hyperlink" Target="file:///E:\backup\%E4%B8%8B%E8%BD%BD\refman-8.0-en.html-chapter\refman-8.0-en.html-chapter\replication.html" TargetMode="External"/><Relationship Id="rId2691" Type="http://schemas.openxmlformats.org/officeDocument/2006/relationships/hyperlink" Target="file:///E:\backup\%E4%B8%8B%E8%BD%BD\refman-8.0-en.html-chapter\refman-8.0-en.html-chapter\sql-statements.html" TargetMode="External"/><Relationship Id="rId249" Type="http://schemas.openxmlformats.org/officeDocument/2006/relationships/hyperlink" Target="file:///E:\backup\%E4%B8%8B%E8%BD%BD\refman-8.0-en.html-chapter\refman-8.0-en.html-chapter\replication.html" TargetMode="External"/><Relationship Id="rId456" Type="http://schemas.openxmlformats.org/officeDocument/2006/relationships/hyperlink" Target="file:///E:\backup\%E4%B8%8B%E8%BD%BD\refman-8.0-en.html-chapter\refman-8.0-en.html-chapter\replication.html" TargetMode="External"/><Relationship Id="rId663" Type="http://schemas.openxmlformats.org/officeDocument/2006/relationships/hyperlink" Target="file:///E:\backup\%E4%B8%8B%E8%BD%BD\refman-8.0-en.html-chapter\refman-8.0-en.html-chapter\replication.html" TargetMode="External"/><Relationship Id="rId870" Type="http://schemas.openxmlformats.org/officeDocument/2006/relationships/hyperlink" Target="file:///E:\backup\%E4%B8%8B%E8%BD%BD\refman-8.0-en.html-chapter\refman-8.0-en.html-chapter\replication.html" TargetMode="External"/><Relationship Id="rId1086" Type="http://schemas.openxmlformats.org/officeDocument/2006/relationships/hyperlink" Target="file:///E:\backup\%E4%B8%8B%E8%BD%BD\refman-8.0-en.html-chapter\refman-8.0-en.html-chapter\sql-statements.html" TargetMode="External"/><Relationship Id="rId1293" Type="http://schemas.openxmlformats.org/officeDocument/2006/relationships/hyperlink" Target="file:///E:\backup\%E4%B8%8B%E8%BD%BD\refman-8.0-en.html-chapter\refman-8.0-en.html-chapter\replication.html" TargetMode="External"/><Relationship Id="rId2137" Type="http://schemas.openxmlformats.org/officeDocument/2006/relationships/hyperlink" Target="file:///E:\backup\%E4%B8%8B%E8%BD%BD\refman-8.0-en.html-chapter\refman-8.0-en.html-chapter\replication.html" TargetMode="External"/><Relationship Id="rId2344" Type="http://schemas.openxmlformats.org/officeDocument/2006/relationships/hyperlink" Target="file:///E:\backup\%E4%B8%8B%E8%BD%BD\refman-8.0-en.html-chapter\refman-8.0-en.html-chapter\replication.html" TargetMode="External"/><Relationship Id="rId2551" Type="http://schemas.openxmlformats.org/officeDocument/2006/relationships/hyperlink" Target="file:///E:\backup\%E4%B8%8B%E8%BD%BD\refman-8.0-en.html-chapter\refman-8.0-en.html-chapter\sql-statements.html" TargetMode="External"/><Relationship Id="rId2789" Type="http://schemas.openxmlformats.org/officeDocument/2006/relationships/hyperlink" Target="file:///E:\backup\%E4%B8%8B%E8%BD%BD\refman-8.0-en.html-chapter\refman-8.0-en.html-chapter\server-administration.html" TargetMode="External"/><Relationship Id="rId2996" Type="http://schemas.openxmlformats.org/officeDocument/2006/relationships/hyperlink" Target="file:///E:\backup\%E4%B8%8B%E8%BD%BD\refman-8.0-en.html-chapter\refman-8.0-en.html-chapter\server-administration.html" TargetMode="External"/><Relationship Id="rId109" Type="http://schemas.openxmlformats.org/officeDocument/2006/relationships/hyperlink" Target="file:///E:\backup\%E4%B8%8B%E8%BD%BD\refman-8.0-en.html-chapter\refman-8.0-en.html-chapter\programs.html" TargetMode="External"/><Relationship Id="rId316" Type="http://schemas.openxmlformats.org/officeDocument/2006/relationships/hyperlink" Target="file:///E:\backup\%E4%B8%8B%E8%BD%BD\refman-8.0-en.html-chapter\refman-8.0-en.html-chapter\sql-statements.html" TargetMode="External"/><Relationship Id="rId523" Type="http://schemas.openxmlformats.org/officeDocument/2006/relationships/hyperlink" Target="file:///E:\backup\%E4%B8%8B%E8%BD%BD\refman-8.0-en.html-chapter\refman-8.0-en.html-chapter\replication.html" TargetMode="External"/><Relationship Id="rId968" Type="http://schemas.openxmlformats.org/officeDocument/2006/relationships/hyperlink" Target="file:///E:\backup\%E4%B8%8B%E8%BD%BD\refman-8.0-en.html-chapter\refman-8.0-en.html-chapter\replication.html" TargetMode="External"/><Relationship Id="rId1153" Type="http://schemas.openxmlformats.org/officeDocument/2006/relationships/hyperlink" Target="file:///E:\backup\%E4%B8%8B%E8%BD%BD\refman-8.0-en.html-chapter\refman-8.0-en.html-chapter\sql-statements.html" TargetMode="External"/><Relationship Id="rId1598" Type="http://schemas.openxmlformats.org/officeDocument/2006/relationships/hyperlink" Target="file:///E:\backup\%E4%B8%8B%E8%BD%BD\refman-8.0-en.html-chapter\refman-8.0-en.html-chapter\optimization.html" TargetMode="External"/><Relationship Id="rId2204" Type="http://schemas.openxmlformats.org/officeDocument/2006/relationships/hyperlink" Target="file:///E:\backup\%E4%B8%8B%E8%BD%BD\refman-8.0-en.html-chapter\refman-8.0-en.html-chapter\sql-statements.html" TargetMode="External"/><Relationship Id="rId2649" Type="http://schemas.openxmlformats.org/officeDocument/2006/relationships/hyperlink" Target="file:///E:\backup\%E4%B8%8B%E8%BD%BD\refman-8.0-en.html-chapter\refman-8.0-en.html-chapter\functions.html" TargetMode="External"/><Relationship Id="rId2856" Type="http://schemas.openxmlformats.org/officeDocument/2006/relationships/hyperlink" Target="file:///E:\backup\%E4%B8%8B%E8%BD%BD\refman-8.0-en.html-chapter\refman-8.0-en.html-chapter\sql-statements.html" TargetMode="External"/><Relationship Id="rId97" Type="http://schemas.openxmlformats.org/officeDocument/2006/relationships/hyperlink" Target="https://dev.mysql.com/doc/mysql-shell/8.0/en/" TargetMode="External"/><Relationship Id="rId730" Type="http://schemas.openxmlformats.org/officeDocument/2006/relationships/hyperlink" Target="file:///E:\backup\%E4%B8%8B%E8%BD%BD\refman-8.0-en.html-chapter\refman-8.0-en.html-chapter\replication.html" TargetMode="External"/><Relationship Id="rId828" Type="http://schemas.openxmlformats.org/officeDocument/2006/relationships/hyperlink" Target="file:///E:\backup\%E4%B8%8B%E8%BD%BD\refman-8.0-en.html-chapter\refman-8.0-en.html-chapter\replication.html" TargetMode="External"/><Relationship Id="rId1013" Type="http://schemas.openxmlformats.org/officeDocument/2006/relationships/hyperlink" Target="file:///E:\backup\%E4%B8%8B%E8%BD%BD\refman-8.0-en.html-chapter\refman-8.0-en.html-chapter\replication.html" TargetMode="External"/><Relationship Id="rId1360" Type="http://schemas.openxmlformats.org/officeDocument/2006/relationships/hyperlink" Target="file:///E:\backup\%E4%B8%8B%E8%BD%BD\refman-8.0-en.html-chapter\refman-8.0-en.html-chapter\replication.html" TargetMode="External"/><Relationship Id="rId1458" Type="http://schemas.openxmlformats.org/officeDocument/2006/relationships/hyperlink" Target="file:///E:\backup\%E4%B8%8B%E8%BD%BD\refman-8.0-en.html-chapter\refman-8.0-en.html-chapter\programs.html" TargetMode="External"/><Relationship Id="rId1665" Type="http://schemas.openxmlformats.org/officeDocument/2006/relationships/hyperlink" Target="file:///E:\backup\%E4%B8%8B%E8%BD%BD\refman-8.0-en.html-chapter\refman-8.0-en.html-chapter\replication.html" TargetMode="External"/><Relationship Id="rId1872" Type="http://schemas.openxmlformats.org/officeDocument/2006/relationships/hyperlink" Target="file:///E:\backup\%E4%B8%8B%E8%BD%BD\refman-8.0-en.html-chapter\refman-8.0-en.html-chapter\replication.html" TargetMode="External"/><Relationship Id="rId2411" Type="http://schemas.openxmlformats.org/officeDocument/2006/relationships/hyperlink" Target="file:///E:\backup\%E4%B8%8B%E8%BD%BD\refman-8.0-en.html-chapter\refman-8.0-en.html-chapter\programs.html" TargetMode="External"/><Relationship Id="rId2509" Type="http://schemas.openxmlformats.org/officeDocument/2006/relationships/hyperlink" Target="file:///E:\backup\%E4%B8%8B%E8%BD%BD\refman-8.0-en.html-chapter\refman-8.0-en.html-chapter\replication.html" TargetMode="External"/><Relationship Id="rId2716" Type="http://schemas.openxmlformats.org/officeDocument/2006/relationships/hyperlink" Target="file:///E:\backup\%E4%B8%8B%E8%BD%BD\refman-8.0-en.html-chapter\refman-8.0-en.html-chapter\server-administration.html" TargetMode="External"/><Relationship Id="rId1220" Type="http://schemas.openxmlformats.org/officeDocument/2006/relationships/hyperlink" Target="file:///E:\backup\%E4%B8%8B%E8%BD%BD\refman-8.0-en.html-chapter\refman-8.0-en.html-chapter\replication.html" TargetMode="External"/><Relationship Id="rId1318" Type="http://schemas.openxmlformats.org/officeDocument/2006/relationships/hyperlink" Target="file:///E:\backup\%E4%B8%8B%E8%BD%BD\refman-8.0-en.html-chapter\refman-8.0-en.html-chapter\sql-statements.html" TargetMode="External"/><Relationship Id="rId1525" Type="http://schemas.openxmlformats.org/officeDocument/2006/relationships/hyperlink" Target="file:///E:\backup\%E4%B8%8B%E8%BD%BD\refman-8.0-en.html-chapter\refman-8.0-en.html-chapter\optimization.html" TargetMode="External"/><Relationship Id="rId2923" Type="http://schemas.openxmlformats.org/officeDocument/2006/relationships/hyperlink" Target="file:///E:\backup\%E4%B8%8B%E8%BD%BD\refman-8.0-en.html-chapter\refman-8.0-en.html-chapter\sql-statements.html" TargetMode="External"/><Relationship Id="rId1732" Type="http://schemas.openxmlformats.org/officeDocument/2006/relationships/hyperlink" Target="file:///E:\backup\%E4%B8%8B%E8%BD%BD\refman-8.0-en.html-chapter\refman-8.0-en.html-chapter\sql-statements.html" TargetMode="External"/><Relationship Id="rId24" Type="http://schemas.openxmlformats.org/officeDocument/2006/relationships/hyperlink" Target="file:///E:\backup\%E4%B8%8B%E8%BD%BD\refman-8.0-en.html-chapter\refman-8.0-en.html-chapter\replication.html" TargetMode="External"/><Relationship Id="rId2299" Type="http://schemas.openxmlformats.org/officeDocument/2006/relationships/hyperlink" Target="file:///E:\backup\%E4%B8%8B%E8%BD%BD\refman-8.0-en.html-chapter\refman-8.0-en.html-chapter\security.html" TargetMode="External"/><Relationship Id="rId3045" Type="http://schemas.openxmlformats.org/officeDocument/2006/relationships/hyperlink" Target="file:///E:\backup\%E4%B8%8B%E8%BD%BD\refman-8.0-en.html-chapter\refman-8.0-en.html-chapter\replication.html" TargetMode="External"/><Relationship Id="rId173" Type="http://schemas.openxmlformats.org/officeDocument/2006/relationships/hyperlink" Target="file:///E:\backup\%E4%B8%8B%E8%BD%BD\refman-8.0-en.html-chapter\refman-8.0-en.html-chapter\replication.html" TargetMode="External"/><Relationship Id="rId380" Type="http://schemas.openxmlformats.org/officeDocument/2006/relationships/hyperlink" Target="file:///E:\backup\%E4%B8%8B%E8%BD%BD\refman-8.0-en.html-chapter\refman-8.0-en.html-chapter\programs.html" TargetMode="External"/><Relationship Id="rId2061" Type="http://schemas.openxmlformats.org/officeDocument/2006/relationships/hyperlink" Target="file:///E:\backup\%E4%B8%8B%E8%BD%BD\refman-8.0-en.html-chapter\refman-8.0-en.html-chapter\innodb-storage-engine.html" TargetMode="External"/><Relationship Id="rId240" Type="http://schemas.openxmlformats.org/officeDocument/2006/relationships/hyperlink" Target="file:///E:\backup\%E4%B8%8B%E8%BD%BD\refman-8.0-en.html-chapter\refman-8.0-en.html-chapter\replication.html" TargetMode="External"/><Relationship Id="rId478" Type="http://schemas.openxmlformats.org/officeDocument/2006/relationships/hyperlink" Target="file:///E:\backup\%E4%B8%8B%E8%BD%BD\refman-8.0-en.html-chapter\refman-8.0-en.html-chapter\server-administration.html" TargetMode="External"/><Relationship Id="rId685" Type="http://schemas.openxmlformats.org/officeDocument/2006/relationships/hyperlink" Target="file:///E:\backup\%E4%B8%8B%E8%BD%BD\refman-8.0-en.html-chapter\refman-8.0-en.html-chapter\replication.html" TargetMode="External"/><Relationship Id="rId892" Type="http://schemas.openxmlformats.org/officeDocument/2006/relationships/hyperlink" Target="file:///E:\backup\%E4%B8%8B%E8%BD%BD\refman-8.0-en.html-chapter\refman-8.0-en.html-chapter\sql-statements.html" TargetMode="External"/><Relationship Id="rId2159" Type="http://schemas.openxmlformats.org/officeDocument/2006/relationships/hyperlink" Target="file:///E:\backup\%E4%B8%8B%E8%BD%BD\refman-8.0-en.html-chapter\refman-8.0-en.html-chapter\sql-statements.html" TargetMode="External"/><Relationship Id="rId2366" Type="http://schemas.openxmlformats.org/officeDocument/2006/relationships/hyperlink" Target="file:///E:\backup\%E4%B8%8B%E8%BD%BD\refman-8.0-en.html-chapter\refman-8.0-en.html-chapter\replication.html" TargetMode="External"/><Relationship Id="rId2573" Type="http://schemas.openxmlformats.org/officeDocument/2006/relationships/hyperlink" Target="file:///E:\backup\%E4%B8%8B%E8%BD%BD\refman-8.0-en.html-chapter\refman-8.0-en.html-chapter\replication.html" TargetMode="External"/><Relationship Id="rId2780" Type="http://schemas.openxmlformats.org/officeDocument/2006/relationships/hyperlink" Target="file:///E:\backup\%E4%B8%8B%E8%BD%BD\refman-8.0-en.html-chapter\refman-8.0-en.html-chapter\security.html" TargetMode="External"/><Relationship Id="rId100" Type="http://schemas.openxmlformats.org/officeDocument/2006/relationships/hyperlink" Target="https://dev.mysql.com/doc/mysql-shell/8.0/en/mysql-shell-install.html" TargetMode="External"/><Relationship Id="rId338" Type="http://schemas.openxmlformats.org/officeDocument/2006/relationships/hyperlink" Target="file:///E:\backup\%E4%B8%8B%E8%BD%BD\refman-8.0-en.html-chapter\refman-8.0-en.html-chapter\programs.html" TargetMode="External"/><Relationship Id="rId545" Type="http://schemas.openxmlformats.org/officeDocument/2006/relationships/hyperlink" Target="file:///E:\backup\%E4%B8%8B%E8%BD%BD\refman-8.0-en.html-chapter\refman-8.0-en.html-chapter\replication.html" TargetMode="External"/><Relationship Id="rId752" Type="http://schemas.openxmlformats.org/officeDocument/2006/relationships/hyperlink" Target="file:///E:\backup\%E4%B8%8B%E8%BD%BD\refman-8.0-en.html-chapter\refman-8.0-en.html-chapter\replication.html" TargetMode="External"/><Relationship Id="rId1175" Type="http://schemas.openxmlformats.org/officeDocument/2006/relationships/hyperlink" Target="file:///E:\backup\%E4%B8%8B%E8%BD%BD\refman-8.0-en.html-chapter\refman-8.0-en.html-chapter\optimization.html" TargetMode="External"/><Relationship Id="rId1382" Type="http://schemas.openxmlformats.org/officeDocument/2006/relationships/hyperlink" Target="file:///E:\backup\%E4%B8%8B%E8%BD%BD\refman-8.0-en.html-chapter\refman-8.0-en.html-chapter\replication.html" TargetMode="External"/><Relationship Id="rId2019" Type="http://schemas.openxmlformats.org/officeDocument/2006/relationships/hyperlink" Target="file:///E:\backup\%E4%B8%8B%E8%BD%BD\refman-8.0-en.html-chapter\refman-8.0-en.html-chapter\sql-statements.html" TargetMode="External"/><Relationship Id="rId2226" Type="http://schemas.openxmlformats.org/officeDocument/2006/relationships/hyperlink" Target="file:///E:\backup\%E4%B8%8B%E8%BD%BD\refman-8.0-en.html-chapter\refman-8.0-en.html-chapter\security.html" TargetMode="External"/><Relationship Id="rId2433" Type="http://schemas.openxmlformats.org/officeDocument/2006/relationships/hyperlink" Target="file:///E:\backup\%E4%B8%8B%E8%BD%BD\refman-8.0-en.html-chapter\refman-8.0-en.html-chapter\innodb-storage-engine.html" TargetMode="External"/><Relationship Id="rId2640" Type="http://schemas.openxmlformats.org/officeDocument/2006/relationships/hyperlink" Target="file:///E:\backup\%E4%B8%8B%E8%BD%BD\refman-8.0-en.html-chapter\refman-8.0-en.html-chapter\sql-statements.html" TargetMode="External"/><Relationship Id="rId2878" Type="http://schemas.openxmlformats.org/officeDocument/2006/relationships/hyperlink" Target="file:///E:\backup\%E4%B8%8B%E8%BD%BD\refman-8.0-en.html-chapter\refman-8.0-en.html-chapter\replication.html" TargetMode="External"/><Relationship Id="rId405" Type="http://schemas.openxmlformats.org/officeDocument/2006/relationships/hyperlink" Target="file:///E:\backup\%E4%B8%8B%E8%BD%BD\refman-8.0-en.html-chapter\refman-8.0-en.html-chapter\performance-schema.html" TargetMode="External"/><Relationship Id="rId612" Type="http://schemas.openxmlformats.org/officeDocument/2006/relationships/hyperlink" Target="file:///E:\backup\%E4%B8%8B%E8%BD%BD\refman-8.0-en.html-chapter\refman-8.0-en.html-chapter\sql-statements.html" TargetMode="External"/><Relationship Id="rId1035" Type="http://schemas.openxmlformats.org/officeDocument/2006/relationships/hyperlink" Target="file:///E:\backup\%E4%B8%8B%E8%BD%BD\refman-8.0-en.html-chapter\refman-8.0-en.html-chapter\replication.html" TargetMode="External"/><Relationship Id="rId1242" Type="http://schemas.openxmlformats.org/officeDocument/2006/relationships/hyperlink" Target="file:///E:\backup\%E4%B8%8B%E8%BD%BD\refman-8.0-en.html-chapter\refman-8.0-en.html-chapter\mysql-cluster.html" TargetMode="External"/><Relationship Id="rId1687" Type="http://schemas.openxmlformats.org/officeDocument/2006/relationships/hyperlink" Target="file:///E:\backup\%E4%B8%8B%E8%BD%BD\refman-8.0-en.html-chapter\refman-8.0-en.html-chapter\replication.html" TargetMode="External"/><Relationship Id="rId1894" Type="http://schemas.openxmlformats.org/officeDocument/2006/relationships/hyperlink" Target="file:///E:\backup\%E4%B8%8B%E8%BD%BD\refman-8.0-en.html-chapter\refman-8.0-en.html-chapter\sql-statements.html" TargetMode="External"/><Relationship Id="rId2500" Type="http://schemas.openxmlformats.org/officeDocument/2006/relationships/hyperlink" Target="file:///E:\backup\%E4%B8%8B%E8%BD%BD\refman-8.0-en.html-chapter\refman-8.0-en.html-chapter\server-administration.html" TargetMode="External"/><Relationship Id="rId2738" Type="http://schemas.openxmlformats.org/officeDocument/2006/relationships/hyperlink" Target="file:///E:\backup\%E4%B8%8B%E8%BD%BD\refman-8.0-en.html-chapter\refman-8.0-en.html-chapter\data-types.html" TargetMode="External"/><Relationship Id="rId2945" Type="http://schemas.openxmlformats.org/officeDocument/2006/relationships/hyperlink" Target="file:///E:\backup\%E4%B8%8B%E8%BD%BD\refman-8.0-en.html-chapter\refman-8.0-en.html-chapter\sql-statements.html" TargetMode="External"/><Relationship Id="rId917" Type="http://schemas.openxmlformats.org/officeDocument/2006/relationships/hyperlink" Target="file:///E:\backup\%E4%B8%8B%E8%BD%BD\refman-8.0-en.html-chapter\refman-8.0-en.html-chapter\replication.html" TargetMode="External"/><Relationship Id="rId1102" Type="http://schemas.openxmlformats.org/officeDocument/2006/relationships/hyperlink" Target="file:///E:\backup\%E4%B8%8B%E8%BD%BD\refman-8.0-en.html-chapter\refman-8.0-en.html-chapter\replication.html" TargetMode="External"/><Relationship Id="rId1547" Type="http://schemas.openxmlformats.org/officeDocument/2006/relationships/hyperlink" Target="file:///E:\backup\%E4%B8%8B%E8%BD%BD\refman-8.0-en.html-chapter\refman-8.0-en.html-chapter\optimization.html" TargetMode="External"/><Relationship Id="rId1754" Type="http://schemas.openxmlformats.org/officeDocument/2006/relationships/hyperlink" Target="file:///E:\backup\%E4%B8%8B%E8%BD%BD\refman-8.0-en.html-chapter\refman-8.0-en.html-chapter\sql-statements.html" TargetMode="External"/><Relationship Id="rId1961" Type="http://schemas.openxmlformats.org/officeDocument/2006/relationships/hyperlink" Target="file:///E:\backup\%E4%B8%8B%E8%BD%BD\refman-8.0-en.html-chapter\refman-8.0-en.html-chapter\replication.html" TargetMode="External"/><Relationship Id="rId2805" Type="http://schemas.openxmlformats.org/officeDocument/2006/relationships/hyperlink" Target="file:///E:\backup\%E4%B8%8B%E8%BD%BD\refman-8.0-en.html-chapter\refman-8.0-en.html-chapter\storage-engines.html" TargetMode="External"/><Relationship Id="rId46" Type="http://schemas.openxmlformats.org/officeDocument/2006/relationships/hyperlink" Target="file:///E:\backup\%E4%B8%8B%E8%BD%BD\refman-8.0-en.html-chapter\refman-8.0-en.html-chapter\replication.html" TargetMode="External"/><Relationship Id="rId1407" Type="http://schemas.openxmlformats.org/officeDocument/2006/relationships/hyperlink" Target="file:///E:\backup\%E4%B8%8B%E8%BD%BD\refman-8.0-en.html-chapter\refman-8.0-en.html-chapter\replication.html" TargetMode="External"/><Relationship Id="rId1614" Type="http://schemas.openxmlformats.org/officeDocument/2006/relationships/hyperlink" Target="file:///E:\backup\%E4%B8%8B%E8%BD%BD\refman-8.0-en.html-chapter\refman-8.0-en.html-chapter\replication.html" TargetMode="External"/><Relationship Id="rId1821" Type="http://schemas.openxmlformats.org/officeDocument/2006/relationships/hyperlink" Target="file:///E:\backup\%E4%B8%8B%E8%BD%BD\refman-8.0-en.html-chapter\refman-8.0-en.html-chapter\functions.html" TargetMode="External"/><Relationship Id="rId3067" Type="http://schemas.openxmlformats.org/officeDocument/2006/relationships/hyperlink" Target="file:///E:\backup\%E4%B8%8B%E8%BD%BD\refman-8.0-en.html-chapter\refman-8.0-en.html-chapter\introduction.html" TargetMode="External"/><Relationship Id="rId195" Type="http://schemas.openxmlformats.org/officeDocument/2006/relationships/hyperlink" Target="file:///E:\backup\%E4%B8%8B%E8%BD%BD\refman-8.0-en.html-chapter\refman-8.0-en.html-chapter\sql-statements.html" TargetMode="External"/><Relationship Id="rId1919" Type="http://schemas.openxmlformats.org/officeDocument/2006/relationships/hyperlink" Target="file:///E:\backup\%E4%B8%8B%E8%BD%BD\refman-8.0-en.html-chapter\refman-8.0-en.html-chapter\functions.html" TargetMode="External"/><Relationship Id="rId2083" Type="http://schemas.openxmlformats.org/officeDocument/2006/relationships/hyperlink" Target="file:///E:\backup\%E4%B8%8B%E8%BD%BD\refman-8.0-en.html-chapter\refman-8.0-en.html-chapter\replication.html" TargetMode="External"/><Relationship Id="rId2290" Type="http://schemas.openxmlformats.org/officeDocument/2006/relationships/hyperlink" Target="file:///E:\backup\%E4%B8%8B%E8%BD%BD\refman-8.0-en.html-chapter\refman-8.0-en.html-chapter\sql-statements.html" TargetMode="External"/><Relationship Id="rId2388" Type="http://schemas.openxmlformats.org/officeDocument/2006/relationships/hyperlink" Target="file:///E:\backup\%E4%B8%8B%E8%BD%BD\refman-8.0-en.html-chapter\refman-8.0-en.html-chapter\replication.html" TargetMode="External"/><Relationship Id="rId2595" Type="http://schemas.openxmlformats.org/officeDocument/2006/relationships/hyperlink" Target="file:///E:\backup\%E4%B8%8B%E8%BD%BD\refman-8.0-en.html-chapter\refman-8.0-en.html-chapter\replication.html" TargetMode="External"/><Relationship Id="rId262" Type="http://schemas.openxmlformats.org/officeDocument/2006/relationships/hyperlink" Target="file:///E:\backup\%E4%B8%8B%E8%BD%BD\refman-8.0-en.html-chapter\refman-8.0-en.html-chapter\replication.html" TargetMode="External"/><Relationship Id="rId567" Type="http://schemas.openxmlformats.org/officeDocument/2006/relationships/hyperlink" Target="file:///E:\backup\%E4%B8%8B%E8%BD%BD\refman-8.0-en.html-chapter\refman-8.0-en.html-chapter\programs.html" TargetMode="External"/><Relationship Id="rId1197" Type="http://schemas.openxmlformats.org/officeDocument/2006/relationships/hyperlink" Target="file:///E:\backup\%E4%B8%8B%E8%BD%BD\refman-8.0-en.html-chapter\refman-8.0-en.html-chapter\mysql-cluster.html" TargetMode="External"/><Relationship Id="rId2150" Type="http://schemas.openxmlformats.org/officeDocument/2006/relationships/hyperlink" Target="file:///E:\backup\%E4%B8%8B%E8%BD%BD\refman-8.0-en.html-chapter\refman-8.0-en.html-chapter\replication.html" TargetMode="External"/><Relationship Id="rId2248" Type="http://schemas.openxmlformats.org/officeDocument/2006/relationships/hyperlink" Target="file:///E:\backup\%E4%B8%8B%E8%BD%BD\refman-8.0-en.html-chapter\refman-8.0-en.html-chapter\replication.html" TargetMode="External"/><Relationship Id="rId122" Type="http://schemas.openxmlformats.org/officeDocument/2006/relationships/hyperlink" Target="file:///E:\backup\%E4%B8%8B%E8%BD%BD\refman-8.0-en.html-chapter\refman-8.0-en.html-chapter\server-administration.html" TargetMode="External"/><Relationship Id="rId774" Type="http://schemas.openxmlformats.org/officeDocument/2006/relationships/hyperlink" Target="file:///E:\backup\%E4%B8%8B%E8%BD%BD\refman-8.0-en.html-chapter\refman-8.0-en.html-chapter\replication.html" TargetMode="External"/><Relationship Id="rId981" Type="http://schemas.openxmlformats.org/officeDocument/2006/relationships/hyperlink" Target="file:///E:\backup\%E4%B8%8B%E8%BD%BD\refman-8.0-en.html-chapter\refman-8.0-en.html-chapter\functions.html" TargetMode="External"/><Relationship Id="rId1057" Type="http://schemas.openxmlformats.org/officeDocument/2006/relationships/hyperlink" Target="file:///E:\backup\%E4%B8%8B%E8%BD%BD\refman-8.0-en.html-chapter\refman-8.0-en.html-chapter\optimization.html" TargetMode="External"/><Relationship Id="rId2010" Type="http://schemas.openxmlformats.org/officeDocument/2006/relationships/hyperlink" Target="file:///E:\backup\%E4%B8%8B%E8%BD%BD\refman-8.0-en.html-chapter\refman-8.0-en.html-chapter\sql-statements.html" TargetMode="External"/><Relationship Id="rId2455" Type="http://schemas.openxmlformats.org/officeDocument/2006/relationships/hyperlink" Target="file:///E:\backup\%E4%B8%8B%E8%BD%BD\refman-8.0-en.html-chapter\refman-8.0-en.html-chapter\sql-statements.html" TargetMode="External"/><Relationship Id="rId2662" Type="http://schemas.openxmlformats.org/officeDocument/2006/relationships/hyperlink" Target="file:///E:\backup\%E4%B8%8B%E8%BD%BD\refman-8.0-en.html-chapter\refman-8.0-en.html-chapter\data-types.html" TargetMode="External"/><Relationship Id="rId427" Type="http://schemas.openxmlformats.org/officeDocument/2006/relationships/hyperlink" Target="file:///E:\backup\%E4%B8%8B%E8%BD%BD\refman-8.0-en.html-chapter\refman-8.0-en.html-chapter\replication.html" TargetMode="External"/><Relationship Id="rId634" Type="http://schemas.openxmlformats.org/officeDocument/2006/relationships/hyperlink" Target="file:///E:\backup\%E4%B8%8B%E8%BD%BD\refman-8.0-en.html-chapter\refman-8.0-en.html-chapter\replication.html" TargetMode="External"/><Relationship Id="rId841" Type="http://schemas.openxmlformats.org/officeDocument/2006/relationships/hyperlink" Target="file:///E:\backup\%E4%B8%8B%E8%BD%BD\refman-8.0-en.html-chapter\refman-8.0-en.html-chapter\optimization.html" TargetMode="External"/><Relationship Id="rId1264" Type="http://schemas.openxmlformats.org/officeDocument/2006/relationships/hyperlink" Target="file:///E:\backup\%E4%B8%8B%E8%BD%BD\refman-8.0-en.html-chapter\refman-8.0-en.html-chapter\replication.html" TargetMode="External"/><Relationship Id="rId1471" Type="http://schemas.openxmlformats.org/officeDocument/2006/relationships/hyperlink" Target="file:///E:\backup\%E4%B8%8B%E8%BD%BD\refman-8.0-en.html-chapter\refman-8.0-en.html-chapter\optimization.html" TargetMode="External"/><Relationship Id="rId1569" Type="http://schemas.openxmlformats.org/officeDocument/2006/relationships/hyperlink" Target="file:///E:\backup\%E4%B8%8B%E8%BD%BD\refman-8.0-en.html-chapter\refman-8.0-en.html-chapter\replication.html" TargetMode="External"/><Relationship Id="rId2108" Type="http://schemas.openxmlformats.org/officeDocument/2006/relationships/hyperlink" Target="file:///E:\backup\%E4%B8%8B%E8%BD%BD\refman-8.0-en.html-chapter\refman-8.0-en.html-chapter\sql-statements.html" TargetMode="External"/><Relationship Id="rId2315" Type="http://schemas.openxmlformats.org/officeDocument/2006/relationships/hyperlink" Target="file:///E:\backup\%E4%B8%8B%E8%BD%BD\refman-8.0-en.html-chapter\refman-8.0-en.html-chapter\sql-statements.html" TargetMode="External"/><Relationship Id="rId2522" Type="http://schemas.openxmlformats.org/officeDocument/2006/relationships/hyperlink" Target="file:///E:\backup\%E4%B8%8B%E8%BD%BD\refman-8.0-en.html-chapter\refman-8.0-en.html-chapter\information-schema.html" TargetMode="External"/><Relationship Id="rId2967" Type="http://schemas.openxmlformats.org/officeDocument/2006/relationships/hyperlink" Target="file:///E:\backup\%E4%B8%8B%E8%BD%BD\refman-8.0-en.html-chapter\refman-8.0-en.html-chapter\sql-statements.html" TargetMode="External"/><Relationship Id="rId701" Type="http://schemas.openxmlformats.org/officeDocument/2006/relationships/hyperlink" Target="file:///E:\backup\%E4%B8%8B%E8%BD%BD\refman-8.0-en.html-chapter\refman-8.0-en.html-chapter\server-administration.html" TargetMode="External"/><Relationship Id="rId939" Type="http://schemas.openxmlformats.org/officeDocument/2006/relationships/hyperlink" Target="file:///E:\backup\%E4%B8%8B%E8%BD%BD\refman-8.0-en.html-chapter\refman-8.0-en.html-chapter\sql-statements.html" TargetMode="External"/><Relationship Id="rId1124" Type="http://schemas.openxmlformats.org/officeDocument/2006/relationships/hyperlink" Target="file:///E:\backup\%E4%B8%8B%E8%BD%BD\refman-8.0-en.html-chapter\refman-8.0-en.html-chapter\sql-statements.html" TargetMode="External"/><Relationship Id="rId1331" Type="http://schemas.openxmlformats.org/officeDocument/2006/relationships/hyperlink" Target="file:///E:\backup\%E4%B8%8B%E8%BD%BD\refman-8.0-en.html-chapter\refman-8.0-en.html-chapter\sql-statements.html" TargetMode="External"/><Relationship Id="rId1776" Type="http://schemas.openxmlformats.org/officeDocument/2006/relationships/hyperlink" Target="file:///E:\backup\%E4%B8%8B%E8%BD%BD\refman-8.0-en.html-chapter\refman-8.0-en.html-chapter\replication.html" TargetMode="External"/><Relationship Id="rId1983" Type="http://schemas.openxmlformats.org/officeDocument/2006/relationships/hyperlink" Target="file:///E:\backup\%E4%B8%8B%E8%BD%BD\refman-8.0-en.html-chapter\refman-8.0-en.html-chapter\sql-statements.html" TargetMode="External"/><Relationship Id="rId2827" Type="http://schemas.openxmlformats.org/officeDocument/2006/relationships/hyperlink" Target="file:///E:\backup\%E4%B8%8B%E8%BD%BD\refman-8.0-en.html-chapter\refman-8.0-en.html-chapter\replication.html" TargetMode="External"/><Relationship Id="rId68" Type="http://schemas.openxmlformats.org/officeDocument/2006/relationships/hyperlink" Target="file:///E:\backup\%E4%B8%8B%E8%BD%BD\refman-8.0-en.html-chapter\refman-8.0-en.html-chapter\replication.html" TargetMode="External"/><Relationship Id="rId1429" Type="http://schemas.openxmlformats.org/officeDocument/2006/relationships/hyperlink" Target="file:///E:\backup\%E4%B8%8B%E8%BD%BD\refman-8.0-en.html-chapter\refman-8.0-en.html-chapter\replication.html" TargetMode="External"/><Relationship Id="rId1636" Type="http://schemas.openxmlformats.org/officeDocument/2006/relationships/hyperlink" Target="file:///E:\backup\%E4%B8%8B%E8%BD%BD\refman-8.0-en.html-chapter\refman-8.0-en.html-chapter\replication.html" TargetMode="External"/><Relationship Id="rId1843" Type="http://schemas.openxmlformats.org/officeDocument/2006/relationships/hyperlink" Target="file:///E:\backup\%E4%B8%8B%E8%BD%BD\refman-8.0-en.html-chapter\refman-8.0-en.html-chapter\sql-statements.html" TargetMode="External"/><Relationship Id="rId1703" Type="http://schemas.openxmlformats.org/officeDocument/2006/relationships/hyperlink" Target="file:///E:\backup\%E4%B8%8B%E8%BD%BD\refman-8.0-en.html-chapter\refman-8.0-en.html-chapter\replication.html" TargetMode="External"/><Relationship Id="rId1910" Type="http://schemas.openxmlformats.org/officeDocument/2006/relationships/hyperlink" Target="file:///E:\backup\%E4%B8%8B%E8%BD%BD\refman-8.0-en.html-chapter\refman-8.0-en.html-chapter\functions.html" TargetMode="External"/><Relationship Id="rId284" Type="http://schemas.openxmlformats.org/officeDocument/2006/relationships/hyperlink" Target="file:///E:\backup\%E4%B8%8B%E8%BD%BD\refman-8.0-en.html-chapter\refman-8.0-en.html-chapter\replication.html" TargetMode="External"/><Relationship Id="rId491" Type="http://schemas.openxmlformats.org/officeDocument/2006/relationships/hyperlink" Target="file:///E:\backup\%E4%B8%8B%E8%BD%BD\refman-8.0-en.html-chapter\refman-8.0-en.html-chapter\replication.html" TargetMode="External"/><Relationship Id="rId2172" Type="http://schemas.openxmlformats.org/officeDocument/2006/relationships/hyperlink" Target="file:///E:\backup\%E4%B8%8B%E8%BD%BD\refman-8.0-en.html-chapter\refman-8.0-en.html-chapter\replication.html" TargetMode="External"/><Relationship Id="rId3016" Type="http://schemas.openxmlformats.org/officeDocument/2006/relationships/hyperlink" Target="file:///E:\backup\%E4%B8%8B%E8%BD%BD\refman-8.0-en.html-chapter\refman-8.0-en.html-chapter\server-administration.html" TargetMode="External"/><Relationship Id="rId144" Type="http://schemas.openxmlformats.org/officeDocument/2006/relationships/hyperlink" Target="https://dev.mysql.com/doc/mysql-router/8.0/en/" TargetMode="External"/><Relationship Id="rId589" Type="http://schemas.openxmlformats.org/officeDocument/2006/relationships/hyperlink" Target="file:///E:\backup\%E4%B8%8B%E8%BD%BD\refman-8.0-en.html-chapter\refman-8.0-en.html-chapter\replication.html" TargetMode="External"/><Relationship Id="rId796" Type="http://schemas.openxmlformats.org/officeDocument/2006/relationships/hyperlink" Target="file:///E:\backup\%E4%B8%8B%E8%BD%BD\refman-8.0-en.html-chapter\refman-8.0-en.html-chapter\replication.html" TargetMode="External"/><Relationship Id="rId2477" Type="http://schemas.openxmlformats.org/officeDocument/2006/relationships/hyperlink" Target="file:///E:\backup\%E4%B8%8B%E8%BD%BD\refman-8.0-en.html-chapter\refman-8.0-en.html-chapter\sql-statements.html" TargetMode="External"/><Relationship Id="rId2684" Type="http://schemas.openxmlformats.org/officeDocument/2006/relationships/hyperlink" Target="file:///E:\backup\%E4%B8%8B%E8%BD%BD\refman-8.0-en.html-chapter\refman-8.0-en.html-chapter\error-handling.html" TargetMode="External"/><Relationship Id="rId351" Type="http://schemas.openxmlformats.org/officeDocument/2006/relationships/hyperlink" Target="file:///E:\backup\%E4%B8%8B%E8%BD%BD\refman-8.0-en.html-chapter\refman-8.0-en.html-chapter\sql-statements.html" TargetMode="External"/><Relationship Id="rId449" Type="http://schemas.openxmlformats.org/officeDocument/2006/relationships/hyperlink" Target="file:///E:\backup\%E4%B8%8B%E8%BD%BD\refman-8.0-en.html-chapter\refman-8.0-en.html-chapter\programs.html" TargetMode="External"/><Relationship Id="rId656" Type="http://schemas.openxmlformats.org/officeDocument/2006/relationships/hyperlink" Target="file:///E:\backup\%E4%B8%8B%E8%BD%BD\refman-8.0-en.html-chapter\refman-8.0-en.html-chapter\server-administration.html" TargetMode="External"/><Relationship Id="rId863" Type="http://schemas.openxmlformats.org/officeDocument/2006/relationships/hyperlink" Target="file:///E:\backup\%E4%B8%8B%E8%BD%BD\refman-8.0-en.html-chapter\refman-8.0-en.html-chapter\optimization.html" TargetMode="External"/><Relationship Id="rId1079" Type="http://schemas.openxmlformats.org/officeDocument/2006/relationships/hyperlink" Target="file:///E:\backup\%E4%B8%8B%E8%BD%BD\refman-8.0-en.html-chapter\refman-8.0-en.html-chapter\replication.html" TargetMode="External"/><Relationship Id="rId1286" Type="http://schemas.openxmlformats.org/officeDocument/2006/relationships/hyperlink" Target="file:///E:\backup\%E4%B8%8B%E8%BD%BD\refman-8.0-en.html-chapter\refman-8.0-en.html-chapter\replication.html" TargetMode="External"/><Relationship Id="rId1493" Type="http://schemas.openxmlformats.org/officeDocument/2006/relationships/hyperlink" Target="file:///E:\backup\%E4%B8%8B%E8%BD%BD\refman-8.0-en.html-chapter\refman-8.0-en.html-chapter\replication.html" TargetMode="External"/><Relationship Id="rId2032" Type="http://schemas.openxmlformats.org/officeDocument/2006/relationships/hyperlink" Target="file:///E:\backup\%E4%B8%8B%E8%BD%BD\refman-8.0-en.html-chapter\refman-8.0-en.html-chapter\replication.html" TargetMode="External"/><Relationship Id="rId2337" Type="http://schemas.openxmlformats.org/officeDocument/2006/relationships/hyperlink" Target="file:///E:\backup\%E4%B8%8B%E8%BD%BD\refman-8.0-en.html-chapter\refman-8.0-en.html-chapter\replication.html" TargetMode="External"/><Relationship Id="rId2544" Type="http://schemas.openxmlformats.org/officeDocument/2006/relationships/hyperlink" Target="file:///E:\backup\%E4%B8%8B%E8%BD%BD\refman-8.0-en.html-chapter\refman-8.0-en.html-chapter\performance-schema.html" TargetMode="External"/><Relationship Id="rId2891" Type="http://schemas.openxmlformats.org/officeDocument/2006/relationships/hyperlink" Target="file:///E:\backup\%E4%B8%8B%E8%BD%BD\refman-8.0-en.html-chapter\refman-8.0-en.html-chapter\replication.html" TargetMode="External"/><Relationship Id="rId2989" Type="http://schemas.openxmlformats.org/officeDocument/2006/relationships/hyperlink" Target="file:///E:\backup\%E4%B8%8B%E8%BD%BD\refman-8.0-en.html-chapter\refman-8.0-en.html-chapter\server-administration.html" TargetMode="External"/><Relationship Id="rId211" Type="http://schemas.openxmlformats.org/officeDocument/2006/relationships/hyperlink" Target="file:///E:\backup\%E4%B8%8B%E8%BD%BD\refman-8.0-en.html-chapter\refman-8.0-en.html-chapter\replication.html" TargetMode="External"/><Relationship Id="rId309" Type="http://schemas.openxmlformats.org/officeDocument/2006/relationships/hyperlink" Target="file:///E:\backup\%E4%B8%8B%E8%BD%BD\refman-8.0-en.html-chapter\refman-8.0-en.html-chapter\replication.html" TargetMode="External"/><Relationship Id="rId516" Type="http://schemas.openxmlformats.org/officeDocument/2006/relationships/hyperlink" Target="file:///E:\backup\%E4%B8%8B%E8%BD%BD\refman-8.0-en.html-chapter\refman-8.0-en.html-chapter\replication.html" TargetMode="External"/><Relationship Id="rId1146" Type="http://schemas.openxmlformats.org/officeDocument/2006/relationships/hyperlink" Target="file:///E:\backup\%E4%B8%8B%E8%BD%BD\refman-8.0-en.html-chapter\refman-8.0-en.html-chapter\replication.html" TargetMode="External"/><Relationship Id="rId1798" Type="http://schemas.openxmlformats.org/officeDocument/2006/relationships/hyperlink" Target="file:///E:\backup\%E4%B8%8B%E8%BD%BD\refman-8.0-en.html-chapter\refman-8.0-en.html-chapter\replication.html" TargetMode="External"/><Relationship Id="rId2751" Type="http://schemas.openxmlformats.org/officeDocument/2006/relationships/hyperlink" Target="file:///E:\backup\%E4%B8%8B%E8%BD%BD\refman-8.0-en.html-chapter\refman-8.0-en.html-chapter\information-schema.html" TargetMode="External"/><Relationship Id="rId2849" Type="http://schemas.openxmlformats.org/officeDocument/2006/relationships/hyperlink" Target="file:///E:\backup\%E4%B8%8B%E8%BD%BD\refman-8.0-en.html-chapter\refman-8.0-en.html-chapter\sql-statements.html" TargetMode="External"/><Relationship Id="rId723" Type="http://schemas.openxmlformats.org/officeDocument/2006/relationships/hyperlink" Target="file:///E:\backup\%E4%B8%8B%E8%BD%BD\refman-8.0-en.html-chapter\refman-8.0-en.html-chapter\replication.html" TargetMode="External"/><Relationship Id="rId930" Type="http://schemas.openxmlformats.org/officeDocument/2006/relationships/hyperlink" Target="file:///E:\backup\%E4%B8%8B%E8%BD%BD\refman-8.0-en.html-chapter\refman-8.0-en.html-chapter\replication.html" TargetMode="External"/><Relationship Id="rId1006" Type="http://schemas.openxmlformats.org/officeDocument/2006/relationships/hyperlink" Target="file:///E:\backup\%E4%B8%8B%E8%BD%BD\refman-8.0-en.html-chapter\refman-8.0-en.html-chapter\sql-statements.html" TargetMode="External"/><Relationship Id="rId1353" Type="http://schemas.openxmlformats.org/officeDocument/2006/relationships/hyperlink" Target="file:///E:\backup\%E4%B8%8B%E8%BD%BD\refman-8.0-en.html-chapter\refman-8.0-en.html-chapter\replication.html" TargetMode="External"/><Relationship Id="rId1560" Type="http://schemas.openxmlformats.org/officeDocument/2006/relationships/hyperlink" Target="file:///E:\backup\%E4%B8%8B%E8%BD%BD\refman-8.0-en.html-chapter\refman-8.0-en.html-chapter\replication.html" TargetMode="External"/><Relationship Id="rId1658" Type="http://schemas.openxmlformats.org/officeDocument/2006/relationships/hyperlink" Target="file:///E:\backup\%E4%B8%8B%E8%BD%BD\refman-8.0-en.html-chapter\refman-8.0-en.html-chapter\replication.html" TargetMode="External"/><Relationship Id="rId1865" Type="http://schemas.openxmlformats.org/officeDocument/2006/relationships/hyperlink" Target="file:///E:\backup\%E4%B8%8B%E8%BD%BD\refman-8.0-en.html-chapter\refman-8.0-en.html-chapter\programs.html" TargetMode="External"/><Relationship Id="rId2404" Type="http://schemas.openxmlformats.org/officeDocument/2006/relationships/hyperlink" Target="file:///E:\backup\%E4%B8%8B%E8%BD%BD\refman-8.0-en.html-chapter\refman-8.0-en.html-chapter\sql-statements.html" TargetMode="External"/><Relationship Id="rId2611" Type="http://schemas.openxmlformats.org/officeDocument/2006/relationships/hyperlink" Target="file:///E:\backup\%E4%B8%8B%E8%BD%BD\refman-8.0-en.html-chapter\refman-8.0-en.html-chapter\sql-statements.html" TargetMode="External"/><Relationship Id="rId2709" Type="http://schemas.openxmlformats.org/officeDocument/2006/relationships/hyperlink" Target="file:///E:\backup\%E4%B8%8B%E8%BD%BD\refman-8.0-en.html-chapter\refman-8.0-en.html-chapter\functions.html" TargetMode="External"/><Relationship Id="rId1213" Type="http://schemas.openxmlformats.org/officeDocument/2006/relationships/hyperlink" Target="file:///E:\backup\%E4%B8%8B%E8%BD%BD\refman-8.0-en.html-chapter\refman-8.0-en.html-chapter\replication.html" TargetMode="External"/><Relationship Id="rId1420" Type="http://schemas.openxmlformats.org/officeDocument/2006/relationships/hyperlink" Target="file:///E:\backup\%E4%B8%8B%E8%BD%BD\refman-8.0-en.html-chapter\refman-8.0-en.html-chapter\replication.html" TargetMode="External"/><Relationship Id="rId1518" Type="http://schemas.openxmlformats.org/officeDocument/2006/relationships/hyperlink" Target="file:///E:\backup\%E4%B8%8B%E8%BD%BD\refman-8.0-en.html-chapter\refman-8.0-en.html-chapter\replication.html" TargetMode="External"/><Relationship Id="rId2916" Type="http://schemas.openxmlformats.org/officeDocument/2006/relationships/hyperlink" Target="file:///E:\backup\%E4%B8%8B%E8%BD%BD\refman-8.0-en.html-chapter\refman-8.0-en.html-chapter\replication.html" TargetMode="External"/><Relationship Id="rId1725" Type="http://schemas.openxmlformats.org/officeDocument/2006/relationships/hyperlink" Target="file:///E:\backup\%E4%B8%8B%E8%BD%BD\refman-8.0-en.html-chapter\refman-8.0-en.html-chapter\sql-statements.html" TargetMode="External"/><Relationship Id="rId1932" Type="http://schemas.openxmlformats.org/officeDocument/2006/relationships/hyperlink" Target="file:///E:\backup\%E4%B8%8B%E8%BD%BD\refman-8.0-en.html-chapter\refman-8.0-en.html-chapter\functions.html" TargetMode="External"/><Relationship Id="rId17" Type="http://schemas.openxmlformats.org/officeDocument/2006/relationships/hyperlink" Target="file:///E:\backup\%E4%B8%8B%E8%BD%BD\refman-8.0-en.html-chapter\refman-8.0-en.html-chapter\replication.html" TargetMode="External"/><Relationship Id="rId2194" Type="http://schemas.openxmlformats.org/officeDocument/2006/relationships/hyperlink" Target="file:///E:\backup\%E4%B8%8B%E8%BD%BD\refman-8.0-en.html-chapter\refman-8.0-en.html-chapter\sql-statements.html" TargetMode="External"/><Relationship Id="rId3038" Type="http://schemas.openxmlformats.org/officeDocument/2006/relationships/hyperlink" Target="file:///E:\backup\%E4%B8%8B%E8%BD%BD\refman-8.0-en.html-chapter\refman-8.0-en.html-chapter\replication.html" TargetMode="External"/><Relationship Id="rId166" Type="http://schemas.openxmlformats.org/officeDocument/2006/relationships/hyperlink" Target="file:///E:\backup\%E4%B8%8B%E8%BD%BD\refman-8.0-en.html-chapter\refman-8.0-en.html-chapter\replication.html" TargetMode="External"/><Relationship Id="rId373" Type="http://schemas.openxmlformats.org/officeDocument/2006/relationships/hyperlink" Target="file:///E:\backup\%E4%B8%8B%E8%BD%BD\refman-8.0-en.html-chapter\refman-8.0-en.html-chapter\programs.html" TargetMode="External"/><Relationship Id="rId580" Type="http://schemas.openxmlformats.org/officeDocument/2006/relationships/hyperlink" Target="file:///E:\backup\%E4%B8%8B%E8%BD%BD\refman-8.0-en.html-chapter\refman-8.0-en.html-chapter\replication.html" TargetMode="External"/><Relationship Id="rId2054" Type="http://schemas.openxmlformats.org/officeDocument/2006/relationships/hyperlink" Target="file:///E:\backup\%E4%B8%8B%E8%BD%BD\refman-8.0-en.html-chapter\refman-8.0-en.html-chapter\sql-statements.html" TargetMode="External"/><Relationship Id="rId2261" Type="http://schemas.openxmlformats.org/officeDocument/2006/relationships/hyperlink" Target="file:///E:\backup\%E4%B8%8B%E8%BD%BD\refman-8.0-en.html-chapter\refman-8.0-en.html-chapter\replication.html" TargetMode="External"/><Relationship Id="rId2499" Type="http://schemas.openxmlformats.org/officeDocument/2006/relationships/hyperlink" Target="file:///E:\backup\%E4%B8%8B%E8%BD%BD\refman-8.0-en.html-chapter\refman-8.0-en.html-chapter\server-administration.html" TargetMode="External"/><Relationship Id="rId1" Type="http://schemas.openxmlformats.org/officeDocument/2006/relationships/numbering" Target="numbering.xml"/><Relationship Id="rId233" Type="http://schemas.openxmlformats.org/officeDocument/2006/relationships/hyperlink" Target="file:///E:\backup\%E4%B8%8B%E8%BD%BD\refman-8.0-en.html-chapter\refman-8.0-en.html-chapter\replication.html" TargetMode="External"/><Relationship Id="rId440" Type="http://schemas.openxmlformats.org/officeDocument/2006/relationships/hyperlink" Target="file:///E:\backup\%E4%B8%8B%E8%BD%BD\refman-8.0-en.html-chapter\refman-8.0-en.html-chapter\replication.html" TargetMode="External"/><Relationship Id="rId678" Type="http://schemas.openxmlformats.org/officeDocument/2006/relationships/hyperlink" Target="file:///E:\backup\%E4%B8%8B%E8%BD%BD\refman-8.0-en.html-chapter\refman-8.0-en.html-chapter\replication.html" TargetMode="External"/><Relationship Id="rId885" Type="http://schemas.openxmlformats.org/officeDocument/2006/relationships/hyperlink" Target="file:///E:\backup\%E4%B8%8B%E8%BD%BD\refman-8.0-en.html-chapter\refman-8.0-en.html-chapter\sql-statements.html" TargetMode="External"/><Relationship Id="rId1070" Type="http://schemas.openxmlformats.org/officeDocument/2006/relationships/hyperlink" Target="file:///E:\backup\%E4%B8%8B%E8%BD%BD\refman-8.0-en.html-chapter\refman-8.0-en.html-chapter\replication.html" TargetMode="External"/><Relationship Id="rId2121" Type="http://schemas.openxmlformats.org/officeDocument/2006/relationships/hyperlink" Target="file:///E:\backup\%E4%B8%8B%E8%BD%BD\refman-8.0-en.html-chapter\refman-8.0-en.html-chapter\replication.html" TargetMode="External"/><Relationship Id="rId2359" Type="http://schemas.openxmlformats.org/officeDocument/2006/relationships/hyperlink" Target="https://dev.mysql.com/doc/mysql-shell/8.0/en/mysql-shell-utilities-load-dump.html" TargetMode="External"/><Relationship Id="rId2566" Type="http://schemas.openxmlformats.org/officeDocument/2006/relationships/hyperlink" Target="file:///E:\backup\%E4%B8%8B%E8%BD%BD\refman-8.0-en.html-chapter\refman-8.0-en.html-chapter\replication.html" TargetMode="External"/><Relationship Id="rId2773" Type="http://schemas.openxmlformats.org/officeDocument/2006/relationships/hyperlink" Target="file:///E:\backup\%E4%B8%8B%E8%BD%BD\refman-8.0-en.html-chapter\refman-8.0-en.html-chapter\sql-statements.html" TargetMode="External"/><Relationship Id="rId2980" Type="http://schemas.openxmlformats.org/officeDocument/2006/relationships/hyperlink" Target="file:///E:\backup\%E4%B8%8B%E8%BD%BD\refman-8.0-en.html-chapter\refman-8.0-en.html-chapter\server-administration.html" TargetMode="External"/><Relationship Id="rId300" Type="http://schemas.openxmlformats.org/officeDocument/2006/relationships/hyperlink" Target="file:///E:\backup\%E4%B8%8B%E8%BD%BD\refman-8.0-en.html-chapter\refman-8.0-en.html-chapter\replication.html" TargetMode="External"/><Relationship Id="rId538" Type="http://schemas.openxmlformats.org/officeDocument/2006/relationships/hyperlink" Target="file:///E:\backup\%E4%B8%8B%E8%BD%BD\refman-8.0-en.html-chapter\refman-8.0-en.html-chapter\replication.html" TargetMode="External"/><Relationship Id="rId745" Type="http://schemas.openxmlformats.org/officeDocument/2006/relationships/hyperlink" Target="file:///E:\backup\%E4%B8%8B%E8%BD%BD\refman-8.0-en.html-chapter\refman-8.0-en.html-chapter\server-administration.html" TargetMode="External"/><Relationship Id="rId952" Type="http://schemas.openxmlformats.org/officeDocument/2006/relationships/hyperlink" Target="file:///E:\backup\%E4%B8%8B%E8%BD%BD\refman-8.0-en.html-chapter\refman-8.0-en.html-chapter\sql-statements.html" TargetMode="External"/><Relationship Id="rId1168" Type="http://schemas.openxmlformats.org/officeDocument/2006/relationships/hyperlink" Target="file:///E:\backup\%E4%B8%8B%E8%BD%BD\refman-8.0-en.html-chapter\refman-8.0-en.html-chapter\sql-statements.html" TargetMode="External"/><Relationship Id="rId1375" Type="http://schemas.openxmlformats.org/officeDocument/2006/relationships/hyperlink" Target="file:///E:\backup\%E4%B8%8B%E8%BD%BD\refman-8.0-en.html-chapter\refman-8.0-en.html-chapter\replication.html" TargetMode="External"/><Relationship Id="rId1582" Type="http://schemas.openxmlformats.org/officeDocument/2006/relationships/hyperlink" Target="file:///E:\backup\%E4%B8%8B%E8%BD%BD\refman-8.0-en.html-chapter\refman-8.0-en.html-chapter\replication.html" TargetMode="External"/><Relationship Id="rId2219" Type="http://schemas.openxmlformats.org/officeDocument/2006/relationships/hyperlink" Target="file:///E:\backup\%E4%B8%8B%E8%BD%BD\refman-8.0-en.html-chapter\refman-8.0-en.html-chapter\programs.html" TargetMode="External"/><Relationship Id="rId2426" Type="http://schemas.openxmlformats.org/officeDocument/2006/relationships/hyperlink" Target="file:///E:\backup\%E4%B8%8B%E8%BD%BD\refman-8.0-en.html-chapter\refman-8.0-en.html-chapter\replication.html" TargetMode="External"/><Relationship Id="rId2633" Type="http://schemas.openxmlformats.org/officeDocument/2006/relationships/hyperlink" Target="file:///E:\backup\%E4%B8%8B%E8%BD%BD\refman-8.0-en.html-chapter\refman-8.0-en.html-chapter\sql-statements.html" TargetMode="External"/><Relationship Id="rId81" Type="http://schemas.openxmlformats.org/officeDocument/2006/relationships/hyperlink" Target="file:///E:\backup\%E4%B8%8B%E8%BD%BD\refman-8.0-en.html-chapter\refman-8.0-en.html-chapter\sql-statements.html" TargetMode="External"/><Relationship Id="rId605" Type="http://schemas.openxmlformats.org/officeDocument/2006/relationships/hyperlink" Target="file:///E:\backup\%E4%B8%8B%E8%BD%BD\refman-8.0-en.html-chapter\refman-8.0-en.html-chapter\sql-statements.html" TargetMode="External"/><Relationship Id="rId812" Type="http://schemas.openxmlformats.org/officeDocument/2006/relationships/hyperlink" Target="file:///E:\backup\%E4%B8%8B%E8%BD%BD\refman-8.0-en.html-chapter\refman-8.0-en.html-chapter\replication.html" TargetMode="External"/><Relationship Id="rId1028" Type="http://schemas.openxmlformats.org/officeDocument/2006/relationships/hyperlink" Target="file:///E:\backup\%E4%B8%8B%E8%BD%BD\refman-8.0-en.html-chapter\refman-8.0-en.html-chapter\sql-statements.html" TargetMode="External"/><Relationship Id="rId1235" Type="http://schemas.openxmlformats.org/officeDocument/2006/relationships/hyperlink" Target="file:///E:\backup\%E4%B8%8B%E8%BD%BD\refman-8.0-en.html-chapter\refman-8.0-en.html-chapter\optimization.html" TargetMode="External"/><Relationship Id="rId1442" Type="http://schemas.openxmlformats.org/officeDocument/2006/relationships/hyperlink" Target="file:///E:\backup\%E4%B8%8B%E8%BD%BD\refman-8.0-en.html-chapter\refman-8.0-en.html-chapter\replication.html" TargetMode="External"/><Relationship Id="rId1887" Type="http://schemas.openxmlformats.org/officeDocument/2006/relationships/hyperlink" Target="file:///E:\backup\%E4%B8%8B%E8%BD%BD\refman-8.0-en.html-chapter\refman-8.0-en.html-chapter\replication.html" TargetMode="External"/><Relationship Id="rId2840" Type="http://schemas.openxmlformats.org/officeDocument/2006/relationships/hyperlink" Target="file:///E:\backup\%E4%B8%8B%E8%BD%BD\refman-8.0-en.html-chapter\refman-8.0-en.html-chapter\replication.html" TargetMode="External"/><Relationship Id="rId2938" Type="http://schemas.openxmlformats.org/officeDocument/2006/relationships/hyperlink" Target="file:///E:\backup\%E4%B8%8B%E8%BD%BD\refman-8.0-en.html-chapter\refman-8.0-en.html-chapter\sql-statements.html" TargetMode="External"/><Relationship Id="rId1302" Type="http://schemas.openxmlformats.org/officeDocument/2006/relationships/hyperlink" Target="file:///E:\backup\%E4%B8%8B%E8%BD%BD\refman-8.0-en.html-chapter\refman-8.0-en.html-chapter\server-administration.html" TargetMode="External"/><Relationship Id="rId1747" Type="http://schemas.openxmlformats.org/officeDocument/2006/relationships/hyperlink" Target="file:///E:\backup\%E4%B8%8B%E8%BD%BD\refman-8.0-en.html-chapter\refman-8.0-en.html-chapter\sql-statements.html" TargetMode="External"/><Relationship Id="rId1954" Type="http://schemas.openxmlformats.org/officeDocument/2006/relationships/hyperlink" Target="file:///E:\backup\%E4%B8%8B%E8%BD%BD\refman-8.0-en.html-chapter\refman-8.0-en.html-chapter\replication.html" TargetMode="External"/><Relationship Id="rId2700" Type="http://schemas.openxmlformats.org/officeDocument/2006/relationships/hyperlink" Target="file:///E:\backup\%E4%B8%8B%E8%BD%BD\refman-8.0-en.html-chapter\refman-8.0-en.html-chapter\functions.html" TargetMode="External"/><Relationship Id="rId39" Type="http://schemas.openxmlformats.org/officeDocument/2006/relationships/hyperlink" Target="file:///E:\backup\%E4%B8%8B%E8%BD%BD\refman-8.0-en.html-chapter\refman-8.0-en.html-chapter\replication.html" TargetMode="External"/><Relationship Id="rId1607" Type="http://schemas.openxmlformats.org/officeDocument/2006/relationships/hyperlink" Target="file:///E:\backup\%E4%B8%8B%E8%BD%BD\refman-8.0-en.html-chapter\refman-8.0-en.html-chapter\replication.html" TargetMode="External"/><Relationship Id="rId1814" Type="http://schemas.openxmlformats.org/officeDocument/2006/relationships/hyperlink" Target="file:///E:\backup\%E4%B8%8B%E8%BD%BD\refman-8.0-en.html-chapter\refman-8.0-en.html-chapter\replication.html" TargetMode="External"/><Relationship Id="rId188" Type="http://schemas.openxmlformats.org/officeDocument/2006/relationships/hyperlink" Target="file:///E:\backup\%E4%B8%8B%E8%BD%BD\refman-8.0-en.html-chapter\refman-8.0-en.html-chapter\replication.html" TargetMode="External"/><Relationship Id="rId395" Type="http://schemas.openxmlformats.org/officeDocument/2006/relationships/hyperlink" Target="file:///E:\backup\%E4%B8%8B%E8%BD%BD\refman-8.0-en.html-chapter\refman-8.0-en.html-chapter\sql-statements.html" TargetMode="External"/><Relationship Id="rId2076" Type="http://schemas.openxmlformats.org/officeDocument/2006/relationships/hyperlink" Target="file:///E:\backup\%E4%B8%8B%E8%BD%BD\refman-8.0-en.html-chapter\refman-8.0-en.html-chapter\replication.html" TargetMode="External"/><Relationship Id="rId2283" Type="http://schemas.openxmlformats.org/officeDocument/2006/relationships/hyperlink" Target="file:///E:\backup\%E4%B8%8B%E8%BD%BD\refman-8.0-en.html-chapter\refman-8.0-en.html-chapter\replication.html" TargetMode="External"/><Relationship Id="rId2490" Type="http://schemas.openxmlformats.org/officeDocument/2006/relationships/hyperlink" Target="file:///E:\backup\%E4%B8%8B%E8%BD%BD\refman-8.0-en.html-chapter\refman-8.0-en.html-chapter\replication.html" TargetMode="External"/><Relationship Id="rId2588" Type="http://schemas.openxmlformats.org/officeDocument/2006/relationships/hyperlink" Target="file:///E:\backup\%E4%B8%8B%E8%BD%BD\refman-8.0-en.html-chapter\refman-8.0-en.html-chapter\replication.html" TargetMode="External"/><Relationship Id="rId255" Type="http://schemas.openxmlformats.org/officeDocument/2006/relationships/hyperlink" Target="file:///E:\backup\%E4%B8%8B%E8%BD%BD\refman-8.0-en.html-chapter\refman-8.0-en.html-chapter\replication.html" TargetMode="External"/><Relationship Id="rId462" Type="http://schemas.openxmlformats.org/officeDocument/2006/relationships/hyperlink" Target="file:///E:\backup\%E4%B8%8B%E8%BD%BD\refman-8.0-en.html-chapter\refman-8.0-en.html-chapter\performance-schema.html" TargetMode="External"/><Relationship Id="rId1092" Type="http://schemas.openxmlformats.org/officeDocument/2006/relationships/hyperlink" Target="file:///E:\backup\%E4%B8%8B%E8%BD%BD\refman-8.0-en.html-chapter\refman-8.0-en.html-chapter\replication.html" TargetMode="External"/><Relationship Id="rId1397" Type="http://schemas.openxmlformats.org/officeDocument/2006/relationships/hyperlink" Target="file:///E:\backup\%E4%B8%8B%E8%BD%BD\refman-8.0-en.html-chapter\refman-8.0-en.html-chapter\server-administration.html" TargetMode="External"/><Relationship Id="rId2143" Type="http://schemas.openxmlformats.org/officeDocument/2006/relationships/hyperlink" Target="file:///E:\backup\%E4%B8%8B%E8%BD%BD\refman-8.0-en.html-chapter\refman-8.0-en.html-chapter\replication.html" TargetMode="External"/><Relationship Id="rId2350" Type="http://schemas.openxmlformats.org/officeDocument/2006/relationships/hyperlink" Target="file:///E:\backup\%E4%B8%8B%E8%BD%BD\refman-8.0-en.html-chapter\refman-8.0-en.html-chapter\programs.html" TargetMode="External"/><Relationship Id="rId2795" Type="http://schemas.openxmlformats.org/officeDocument/2006/relationships/hyperlink" Target="file:///E:\backup\%E4%B8%8B%E8%BD%BD\refman-8.0-en.html-chapter\refman-8.0-en.html-chapter\server-administration.html" TargetMode="External"/><Relationship Id="rId115" Type="http://schemas.openxmlformats.org/officeDocument/2006/relationships/hyperlink" Target="file:///E:\backup\%E4%B8%8B%E8%BD%BD\refman-8.0-en.html-chapter\refman-8.0-en.html-chapter\programs.html" TargetMode="External"/><Relationship Id="rId322" Type="http://schemas.openxmlformats.org/officeDocument/2006/relationships/hyperlink" Target="file:///E:\backup\%E4%B8%8B%E8%BD%BD\refman-8.0-en.html-chapter\refman-8.0-en.html-chapter\replication.html" TargetMode="External"/><Relationship Id="rId767" Type="http://schemas.openxmlformats.org/officeDocument/2006/relationships/hyperlink" Target="file:///E:\backup\%E4%B8%8B%E8%BD%BD\refman-8.0-en.html-chapter\refman-8.0-en.html-chapter\replication.html" TargetMode="External"/><Relationship Id="rId974" Type="http://schemas.openxmlformats.org/officeDocument/2006/relationships/hyperlink" Target="file:///E:\backup\%E4%B8%8B%E8%BD%BD\refman-8.0-en.html-chapter\refman-8.0-en.html-chapter\replication.html" TargetMode="External"/><Relationship Id="rId2003" Type="http://schemas.openxmlformats.org/officeDocument/2006/relationships/hyperlink" Target="file:///E:\backup\%E4%B8%8B%E8%BD%BD\refman-8.0-en.html-chapter\refman-8.0-en.html-chapter\replication.html" TargetMode="External"/><Relationship Id="rId2210" Type="http://schemas.openxmlformats.org/officeDocument/2006/relationships/hyperlink" Target="file:///E:\backup\%E4%B8%8B%E8%BD%BD\refman-8.0-en.html-chapter\refman-8.0-en.html-chapter\security.html" TargetMode="External"/><Relationship Id="rId2448" Type="http://schemas.openxmlformats.org/officeDocument/2006/relationships/hyperlink" Target="file:///E:\backup\%E4%B8%8B%E8%BD%BD\refman-8.0-en.html-chapter\refman-8.0-en.html-chapter\replication.html" TargetMode="External"/><Relationship Id="rId2655" Type="http://schemas.openxmlformats.org/officeDocument/2006/relationships/hyperlink" Target="file:///E:\backup\%E4%B8%8B%E8%BD%BD\refman-8.0-en.html-chapter\refman-8.0-en.html-chapter\sql-statements.html" TargetMode="External"/><Relationship Id="rId2862" Type="http://schemas.openxmlformats.org/officeDocument/2006/relationships/hyperlink" Target="file:///E:\backup\%E4%B8%8B%E8%BD%BD\refman-8.0-en.html-chapter\refman-8.0-en.html-chapter\replication.html" TargetMode="External"/><Relationship Id="rId627" Type="http://schemas.openxmlformats.org/officeDocument/2006/relationships/hyperlink" Target="file:///E:\backup\%E4%B8%8B%E8%BD%BD\refman-8.0-en.html-chapter\refman-8.0-en.html-chapter\replication.html" TargetMode="External"/><Relationship Id="rId834" Type="http://schemas.openxmlformats.org/officeDocument/2006/relationships/hyperlink" Target="file:///E:\backup\%E4%B8%8B%E8%BD%BD\refman-8.0-en.html-chapter\refman-8.0-en.html-chapter\replication.html" TargetMode="External"/><Relationship Id="rId1257" Type="http://schemas.openxmlformats.org/officeDocument/2006/relationships/hyperlink" Target="file:///E:\backup\%E4%B8%8B%E8%BD%BD\refman-8.0-en.html-chapter\refman-8.0-en.html-chapter\sql-statements.html" TargetMode="External"/><Relationship Id="rId1464" Type="http://schemas.openxmlformats.org/officeDocument/2006/relationships/hyperlink" Target="file:///E:\backup\%E4%B8%8B%E8%BD%BD\refman-8.0-en.html-chapter\refman-8.0-en.html-chapter\optimization.html" TargetMode="External"/><Relationship Id="rId1671" Type="http://schemas.openxmlformats.org/officeDocument/2006/relationships/hyperlink" Target="file:///E:\backup\%E4%B8%8B%E8%BD%BD\refman-8.0-en.html-chapter\refman-8.0-en.html-chapter\sql-statements.html" TargetMode="External"/><Relationship Id="rId2308" Type="http://schemas.openxmlformats.org/officeDocument/2006/relationships/hyperlink" Target="file:///E:\backup\%E4%B8%8B%E8%BD%BD\refman-8.0-en.html-chapter\refman-8.0-en.html-chapter\replication.html" TargetMode="External"/><Relationship Id="rId2515" Type="http://schemas.openxmlformats.org/officeDocument/2006/relationships/hyperlink" Target="file:///E:\backup\%E4%B8%8B%E8%BD%BD\refman-8.0-en.html-chapter\refman-8.0-en.html-chapter\security.html" TargetMode="External"/><Relationship Id="rId2722" Type="http://schemas.openxmlformats.org/officeDocument/2006/relationships/hyperlink" Target="file:///E:\backup\%E4%B8%8B%E8%BD%BD\refman-8.0-en.html-chapter\refman-8.0-en.html-chapter\functions.html" TargetMode="External"/><Relationship Id="rId901" Type="http://schemas.openxmlformats.org/officeDocument/2006/relationships/hyperlink" Target="file:///E:\backup\%E4%B8%8B%E8%BD%BD\refman-8.0-en.html-chapter\refman-8.0-en.html-chapter\replication.html" TargetMode="External"/><Relationship Id="rId1117" Type="http://schemas.openxmlformats.org/officeDocument/2006/relationships/hyperlink" Target="file:///E:\backup\%E4%B8%8B%E8%BD%BD\refman-8.0-en.html-chapter\refman-8.0-en.html-chapter\replication.html" TargetMode="External"/><Relationship Id="rId1324" Type="http://schemas.openxmlformats.org/officeDocument/2006/relationships/hyperlink" Target="file:///E:\backup\%E4%B8%8B%E8%BD%BD\refman-8.0-en.html-chapter\refman-8.0-en.html-chapter\replication.html" TargetMode="External"/><Relationship Id="rId1531" Type="http://schemas.openxmlformats.org/officeDocument/2006/relationships/hyperlink" Target="file:///E:\backup\%E4%B8%8B%E8%BD%BD\refman-8.0-en.html-chapter\refman-8.0-en.html-chapter\security.html" TargetMode="External"/><Relationship Id="rId1769" Type="http://schemas.openxmlformats.org/officeDocument/2006/relationships/hyperlink" Target="file:///E:\backup\%E4%B8%8B%E8%BD%BD\refman-8.0-en.html-chapter\refman-8.0-en.html-chapter\replication.html" TargetMode="External"/><Relationship Id="rId1976" Type="http://schemas.openxmlformats.org/officeDocument/2006/relationships/hyperlink" Target="file:///E:\backup\%E4%B8%8B%E8%BD%BD\refman-8.0-en.html-chapter\refman-8.0-en.html-chapter\sql-statements.html" TargetMode="External"/><Relationship Id="rId30" Type="http://schemas.openxmlformats.org/officeDocument/2006/relationships/hyperlink" Target="file:///E:\backup\%E4%B8%8B%E8%BD%BD\refman-8.0-en.html-chapter\refman-8.0-en.html-chapter\replication.html" TargetMode="External"/><Relationship Id="rId1629" Type="http://schemas.openxmlformats.org/officeDocument/2006/relationships/hyperlink" Target="file:///E:\backup\%E4%B8%8B%E8%BD%BD\refman-8.0-en.html-chapter\refman-8.0-en.html-chapter\replication.html" TargetMode="External"/><Relationship Id="rId1836" Type="http://schemas.openxmlformats.org/officeDocument/2006/relationships/hyperlink" Target="file:///E:\backup\%E4%B8%8B%E8%BD%BD\refman-8.0-en.html-chapter\refman-8.0-en.html-chapter\functions.html" TargetMode="External"/><Relationship Id="rId1903" Type="http://schemas.openxmlformats.org/officeDocument/2006/relationships/hyperlink" Target="https://dev.mysql.com/doc/mysql-errors/8.0/en/server-error-reference.html" TargetMode="External"/><Relationship Id="rId2098" Type="http://schemas.openxmlformats.org/officeDocument/2006/relationships/hyperlink" Target="file:///E:\backup\%E4%B8%8B%E8%BD%BD\refman-8.0-en.html-chapter\refman-8.0-en.html-chapter\replication.html" TargetMode="External"/><Relationship Id="rId3051" Type="http://schemas.openxmlformats.org/officeDocument/2006/relationships/hyperlink" Target="file:///E:\backup\%E4%B8%8B%E8%BD%BD\refman-8.0-en.html-chapter\refman-8.0-en.html-chapter\sql-statements.html" TargetMode="External"/><Relationship Id="rId277" Type="http://schemas.openxmlformats.org/officeDocument/2006/relationships/hyperlink" Target="file:///E:\backup\%E4%B8%8B%E8%BD%BD\refman-8.0-en.html-chapter\refman-8.0-en.html-chapter\replication.html" TargetMode="External"/><Relationship Id="rId484" Type="http://schemas.openxmlformats.org/officeDocument/2006/relationships/hyperlink" Target="file:///E:\backup\%E4%B8%8B%E8%BD%BD\refman-8.0-en.html-chapter\refman-8.0-en.html-chapter\replication.html" TargetMode="External"/><Relationship Id="rId2165" Type="http://schemas.openxmlformats.org/officeDocument/2006/relationships/hyperlink" Target="file:///E:\backup\%E4%B8%8B%E8%BD%BD\refman-8.0-en.html-chapter\refman-8.0-en.html-chapter\performance-schema.html" TargetMode="External"/><Relationship Id="rId3009" Type="http://schemas.openxmlformats.org/officeDocument/2006/relationships/hyperlink" Target="file:///E:\backup\%E4%B8%8B%E8%BD%BD\refman-8.0-en.html-chapter\refman-8.0-en.html-chapter\server-administration.html" TargetMode="External"/><Relationship Id="rId137" Type="http://schemas.openxmlformats.org/officeDocument/2006/relationships/hyperlink" Target="file:///E:\backup\%E4%B8%8B%E8%BD%BD\refman-8.0-en.html-chapter\refman-8.0-en.html-chapter\replication.html" TargetMode="External"/><Relationship Id="rId344" Type="http://schemas.openxmlformats.org/officeDocument/2006/relationships/hyperlink" Target="file:///E:\backup\%E4%B8%8B%E8%BD%BD\refman-8.0-en.html-chapter\refman-8.0-en.html-chapter\replication.html" TargetMode="External"/><Relationship Id="rId691" Type="http://schemas.openxmlformats.org/officeDocument/2006/relationships/hyperlink" Target="file:///E:\backup\%E4%B8%8B%E8%BD%BD\refman-8.0-en.html-chapter\refman-8.0-en.html-chapter\replication.html" TargetMode="External"/><Relationship Id="rId789" Type="http://schemas.openxmlformats.org/officeDocument/2006/relationships/hyperlink" Target="file:///E:\backup\%E4%B8%8B%E8%BD%BD\refman-8.0-en.html-chapter\refman-8.0-en.html-chapter\replication.html" TargetMode="External"/><Relationship Id="rId996" Type="http://schemas.openxmlformats.org/officeDocument/2006/relationships/hyperlink" Target="file:///E:\backup\%E4%B8%8B%E8%BD%BD\refman-8.0-en.html-chapter\refman-8.0-en.html-chapter\replication.html" TargetMode="External"/><Relationship Id="rId2025" Type="http://schemas.openxmlformats.org/officeDocument/2006/relationships/hyperlink" Target="file:///E:\backup\%E4%B8%8B%E8%BD%BD\refman-8.0-en.html-chapter\refman-8.0-en.html-chapter\replication.html" TargetMode="External"/><Relationship Id="rId2372" Type="http://schemas.openxmlformats.org/officeDocument/2006/relationships/hyperlink" Target="file:///E:\backup\%E4%B8%8B%E8%BD%BD\refman-8.0-en.html-chapter\refman-8.0-en.html-chapter\server-administration.html" TargetMode="External"/><Relationship Id="rId2677" Type="http://schemas.openxmlformats.org/officeDocument/2006/relationships/hyperlink" Target="file:///E:\backup\%E4%B8%8B%E8%BD%BD\refman-8.0-en.html-chapter\refman-8.0-en.html-chapter\server-administration.html" TargetMode="External"/><Relationship Id="rId2884" Type="http://schemas.openxmlformats.org/officeDocument/2006/relationships/hyperlink" Target="file:///E:\backup\%E4%B8%8B%E8%BD%BD\refman-8.0-en.html-chapter\refman-8.0-en.html-chapter\replication.html" TargetMode="External"/><Relationship Id="rId551" Type="http://schemas.openxmlformats.org/officeDocument/2006/relationships/hyperlink" Target="file:///E:\backup\%E4%B8%8B%E8%BD%BD\refman-8.0-en.html-chapter\refman-8.0-en.html-chapter\security.html" TargetMode="External"/><Relationship Id="rId649" Type="http://schemas.openxmlformats.org/officeDocument/2006/relationships/hyperlink" Target="file:///E:\backup\%E4%B8%8B%E8%BD%BD\refman-8.0-en.html-chapter\refman-8.0-en.html-chapter\replication.html" TargetMode="External"/><Relationship Id="rId856" Type="http://schemas.openxmlformats.org/officeDocument/2006/relationships/hyperlink" Target="file:///E:\backup\%E4%B8%8B%E8%BD%BD\refman-8.0-en.html-chapter\refman-8.0-en.html-chapter\replication.html" TargetMode="External"/><Relationship Id="rId1181" Type="http://schemas.openxmlformats.org/officeDocument/2006/relationships/hyperlink" Target="file:///E:\backup\%E4%B8%8B%E8%BD%BD\refman-8.0-en.html-chapter\refman-8.0-en.html-chapter\replication.html" TargetMode="External"/><Relationship Id="rId1279" Type="http://schemas.openxmlformats.org/officeDocument/2006/relationships/hyperlink" Target="file:///E:\backup\%E4%B8%8B%E8%BD%BD\refman-8.0-en.html-chapter\refman-8.0-en.html-chapter\programs.html" TargetMode="External"/><Relationship Id="rId1486" Type="http://schemas.openxmlformats.org/officeDocument/2006/relationships/hyperlink" Target="file:///E:\backup\%E4%B8%8B%E8%BD%BD\refman-8.0-en.html-chapter\refman-8.0-en.html-chapter\replication.html" TargetMode="External"/><Relationship Id="rId2232" Type="http://schemas.openxmlformats.org/officeDocument/2006/relationships/hyperlink" Target="file:///E:\backup\%E4%B8%8B%E8%BD%BD\refman-8.0-en.html-chapter\refman-8.0-en.html-chapter\sql-statements.html" TargetMode="External"/><Relationship Id="rId2537" Type="http://schemas.openxmlformats.org/officeDocument/2006/relationships/hyperlink" Target="file:///E:\backup\%E4%B8%8B%E8%BD%BD\refman-8.0-en.html-chapter\refman-8.0-en.html-chapter\server-administration.html" TargetMode="External"/><Relationship Id="rId204" Type="http://schemas.openxmlformats.org/officeDocument/2006/relationships/hyperlink" Target="file:///E:\backup\%E4%B8%8B%E8%BD%BD\refman-8.0-en.html-chapter\refman-8.0-en.html-chapter\replication.html" TargetMode="External"/><Relationship Id="rId411" Type="http://schemas.openxmlformats.org/officeDocument/2006/relationships/hyperlink" Target="file:///E:\backup\%E4%B8%8B%E8%BD%BD\refman-8.0-en.html-chapter\refman-8.0-en.html-chapter\replication.html" TargetMode="External"/><Relationship Id="rId509" Type="http://schemas.openxmlformats.org/officeDocument/2006/relationships/hyperlink" Target="file:///E:\backup\%E4%B8%8B%E8%BD%BD\refman-8.0-en.html-chapter\refman-8.0-en.html-chapter\replication.html" TargetMode="External"/><Relationship Id="rId1041" Type="http://schemas.openxmlformats.org/officeDocument/2006/relationships/hyperlink" Target="file:///E:\backup\%E4%B8%8B%E8%BD%BD\refman-8.0-en.html-chapter\refman-8.0-en.html-chapter\replication.html" TargetMode="External"/><Relationship Id="rId1139" Type="http://schemas.openxmlformats.org/officeDocument/2006/relationships/hyperlink" Target="file:///E:\backup\%E4%B8%8B%E8%BD%BD\refman-8.0-en.html-chapter\refman-8.0-en.html-chapter\installing.html" TargetMode="External"/><Relationship Id="rId1346" Type="http://schemas.openxmlformats.org/officeDocument/2006/relationships/hyperlink" Target="file:///E:\backup\%E4%B8%8B%E8%BD%BD\refman-8.0-en.html-chapter\refman-8.0-en.html-chapter\server-administration.html" TargetMode="External"/><Relationship Id="rId1693" Type="http://schemas.openxmlformats.org/officeDocument/2006/relationships/hyperlink" Target="file:///E:\backup\%E4%B8%8B%E8%BD%BD\refman-8.0-en.html-chapter\refman-8.0-en.html-chapter\replication.html" TargetMode="External"/><Relationship Id="rId1998" Type="http://schemas.openxmlformats.org/officeDocument/2006/relationships/hyperlink" Target="file:///E:\backup\%E4%B8%8B%E8%BD%BD\refman-8.0-en.html-chapter\refman-8.0-en.html-chapter\replication.html" TargetMode="External"/><Relationship Id="rId2744" Type="http://schemas.openxmlformats.org/officeDocument/2006/relationships/hyperlink" Target="file:///E:\backup\%E4%B8%8B%E8%BD%BD\refman-8.0-en.html-chapter\refman-8.0-en.html-chapter\sql-statements.html" TargetMode="External"/><Relationship Id="rId2951" Type="http://schemas.openxmlformats.org/officeDocument/2006/relationships/hyperlink" Target="file:///E:\backup\%E4%B8%8B%E8%BD%BD\refman-8.0-en.html-chapter\refman-8.0-en.html-chapter\replication.html" TargetMode="External"/><Relationship Id="rId716" Type="http://schemas.openxmlformats.org/officeDocument/2006/relationships/hyperlink" Target="file:///E:\backup\%E4%B8%8B%E8%BD%BD\refman-8.0-en.html-chapter\refman-8.0-en.html-chapter\replication.html" TargetMode="External"/><Relationship Id="rId923" Type="http://schemas.openxmlformats.org/officeDocument/2006/relationships/hyperlink" Target="file:///E:\backup\%E4%B8%8B%E8%BD%BD\refman-8.0-en.html-chapter\refman-8.0-en.html-chapter\replication.html" TargetMode="External"/><Relationship Id="rId1553" Type="http://schemas.openxmlformats.org/officeDocument/2006/relationships/hyperlink" Target="file:///E:\backup\%E4%B8%8B%E8%BD%BD\refman-8.0-en.html-chapter\refman-8.0-en.html-chapter\replication.html" TargetMode="External"/><Relationship Id="rId1760" Type="http://schemas.openxmlformats.org/officeDocument/2006/relationships/hyperlink" Target="file:///E:\backup\%E4%B8%8B%E8%BD%BD\refman-8.0-en.html-chapter\refman-8.0-en.html-chapter\replication.html" TargetMode="External"/><Relationship Id="rId1858" Type="http://schemas.openxmlformats.org/officeDocument/2006/relationships/hyperlink" Target="file:///E:\backup\%E4%B8%8B%E8%BD%BD\refman-8.0-en.html-chapter\refman-8.0-en.html-chapter\sql-statements.html" TargetMode="External"/><Relationship Id="rId2604" Type="http://schemas.openxmlformats.org/officeDocument/2006/relationships/hyperlink" Target="file:///E:\backup\%E4%B8%8B%E8%BD%BD\refman-8.0-en.html-chapter\refman-8.0-en.html-chapter\functions.html" TargetMode="External"/><Relationship Id="rId2811" Type="http://schemas.openxmlformats.org/officeDocument/2006/relationships/hyperlink" Target="file:///E:\backup\%E4%B8%8B%E8%BD%BD\refman-8.0-en.html-chapter\refman-8.0-en.html-chapter\sql-statements.html" TargetMode="External"/><Relationship Id="rId52" Type="http://schemas.openxmlformats.org/officeDocument/2006/relationships/hyperlink" Target="file:///E:\backup\%E4%B8%8B%E8%BD%BD\refman-8.0-en.html-chapter\refman-8.0-en.html-chapter\sql-statements.html" TargetMode="External"/><Relationship Id="rId1206" Type="http://schemas.openxmlformats.org/officeDocument/2006/relationships/hyperlink" Target="file:///E:\backup\%E4%B8%8B%E8%BD%BD\refman-8.0-en.html-chapter\refman-8.0-en.html-chapter\sql-statements.html" TargetMode="External"/><Relationship Id="rId1413" Type="http://schemas.openxmlformats.org/officeDocument/2006/relationships/hyperlink" Target="file:///E:\backup\%E4%B8%8B%E8%BD%BD\refman-8.0-en.html-chapter\refman-8.0-en.html-chapter\replication.html" TargetMode="External"/><Relationship Id="rId1620" Type="http://schemas.openxmlformats.org/officeDocument/2006/relationships/hyperlink" Target="file:///E:\backup\%E4%B8%8B%E8%BD%BD\refman-8.0-en.html-chapter\refman-8.0-en.html-chapter\optimization.html" TargetMode="External"/><Relationship Id="rId2909" Type="http://schemas.openxmlformats.org/officeDocument/2006/relationships/hyperlink" Target="file:///E:\backup\%E4%B8%8B%E8%BD%BD\refman-8.0-en.html-chapter\refman-8.0-en.html-chapter\replication.html" TargetMode="External"/><Relationship Id="rId1718" Type="http://schemas.openxmlformats.org/officeDocument/2006/relationships/hyperlink" Target="file:///E:\backup\%E4%B8%8B%E8%BD%BD\refman-8.0-en.html-chapter\refman-8.0-en.html-chapter\replication.html" TargetMode="External"/><Relationship Id="rId1925" Type="http://schemas.openxmlformats.org/officeDocument/2006/relationships/hyperlink" Target="file:///E:\backup\%E4%B8%8B%E8%BD%BD\refman-8.0-en.html-chapter\refman-8.0-en.html-chapter\functions.html" TargetMode="External"/><Relationship Id="rId299" Type="http://schemas.openxmlformats.org/officeDocument/2006/relationships/hyperlink" Target="file:///E:\backup\%E4%B8%8B%E8%BD%BD\refman-8.0-en.html-chapter\refman-8.0-en.html-chapter\replication.html" TargetMode="External"/><Relationship Id="rId2187" Type="http://schemas.openxmlformats.org/officeDocument/2006/relationships/hyperlink" Target="file:///E:\backup\%E4%B8%8B%E8%BD%BD\refman-8.0-en.html-chapter\refman-8.0-en.html-chapter\server-administration.html" TargetMode="External"/><Relationship Id="rId2394" Type="http://schemas.openxmlformats.org/officeDocument/2006/relationships/hyperlink" Target="file:///E:\backup\%E4%B8%8B%E8%BD%BD\refman-8.0-en.html-chapter\refman-8.0-en.html-chapter\replication.html" TargetMode="External"/><Relationship Id="rId159" Type="http://schemas.openxmlformats.org/officeDocument/2006/relationships/hyperlink" Target="file:///E:\backup\%E4%B8%8B%E8%BD%BD\refman-8.0-en.html-chapter\refman-8.0-en.html-chapter\replication.html" TargetMode="External"/><Relationship Id="rId366" Type="http://schemas.openxmlformats.org/officeDocument/2006/relationships/hyperlink" Target="file:///E:\backup\%E4%B8%8B%E8%BD%BD\refman-8.0-en.html-chapter\refman-8.0-en.html-chapter\programs.html" TargetMode="External"/><Relationship Id="rId573" Type="http://schemas.openxmlformats.org/officeDocument/2006/relationships/hyperlink" Target="file:///E:\backup\%E4%B8%8B%E8%BD%BD\refman-8.0-en.html-chapter\refman-8.0-en.html-chapter\programs.html" TargetMode="External"/><Relationship Id="rId780" Type="http://schemas.openxmlformats.org/officeDocument/2006/relationships/hyperlink" Target="file:///E:\backup\%E4%B8%8B%E8%BD%BD\refman-8.0-en.html-chapter\refman-8.0-en.html-chapter\server-administration.html" TargetMode="External"/><Relationship Id="rId2047" Type="http://schemas.openxmlformats.org/officeDocument/2006/relationships/hyperlink" Target="file:///E:\backup\%E4%B8%8B%E8%BD%BD\refman-8.0-en.html-chapter\refman-8.0-en.html-chapter\programs.html" TargetMode="External"/><Relationship Id="rId2254" Type="http://schemas.openxmlformats.org/officeDocument/2006/relationships/hyperlink" Target="file:///E:\backup\%E4%B8%8B%E8%BD%BD\refman-8.0-en.html-chapter\refman-8.0-en.html-chapter\sql-statements.html" TargetMode="External"/><Relationship Id="rId2461" Type="http://schemas.openxmlformats.org/officeDocument/2006/relationships/hyperlink" Target="file:///E:\backup\%E4%B8%8B%E8%BD%BD\refman-8.0-en.html-chapter\refman-8.0-en.html-chapter\sql-statements.html" TargetMode="External"/><Relationship Id="rId2699" Type="http://schemas.openxmlformats.org/officeDocument/2006/relationships/hyperlink" Target="file:///E:\backup\%E4%B8%8B%E8%BD%BD\refman-8.0-en.html-chapter\refman-8.0-en.html-chapter\functions.html" TargetMode="External"/><Relationship Id="rId3000" Type="http://schemas.openxmlformats.org/officeDocument/2006/relationships/hyperlink" Target="file:///E:\backup\%E4%B8%8B%E8%BD%BD\refman-8.0-en.html-chapter\refman-8.0-en.html-chapter\server-administration.html" TargetMode="External"/><Relationship Id="rId226" Type="http://schemas.openxmlformats.org/officeDocument/2006/relationships/hyperlink" Target="file:///E:\backup\%E4%B8%8B%E8%BD%BD\refman-8.0-en.html-chapter\refman-8.0-en.html-chapter\replication.html" TargetMode="External"/><Relationship Id="rId433" Type="http://schemas.openxmlformats.org/officeDocument/2006/relationships/hyperlink" Target="file:///E:\backup\%E4%B8%8B%E8%BD%BD\refman-8.0-en.html-chapter\refman-8.0-en.html-chapter\sql-statements.html" TargetMode="External"/><Relationship Id="rId878" Type="http://schemas.openxmlformats.org/officeDocument/2006/relationships/hyperlink" Target="file:///E:\backup\%E4%B8%8B%E8%BD%BD\refman-8.0-en.html-chapter\refman-8.0-en.html-chapter\programs.html" TargetMode="External"/><Relationship Id="rId1063" Type="http://schemas.openxmlformats.org/officeDocument/2006/relationships/hyperlink" Target="file:///E:\backup\%E4%B8%8B%E8%BD%BD\refman-8.0-en.html-chapter\refman-8.0-en.html-chapter\replication.html" TargetMode="External"/><Relationship Id="rId1270" Type="http://schemas.openxmlformats.org/officeDocument/2006/relationships/hyperlink" Target="file:///E:\backup\%E4%B8%8B%E8%BD%BD\refman-8.0-en.html-chapter\refman-8.0-en.html-chapter\replication.html" TargetMode="External"/><Relationship Id="rId2114" Type="http://schemas.openxmlformats.org/officeDocument/2006/relationships/hyperlink" Target="file:///E:\backup\%E4%B8%8B%E8%BD%BD\refman-8.0-en.html-chapter\refman-8.0-en.html-chapter\replication.html" TargetMode="External"/><Relationship Id="rId2559" Type="http://schemas.openxmlformats.org/officeDocument/2006/relationships/hyperlink" Target="file:///E:\backup\%E4%B8%8B%E8%BD%BD\refman-8.0-en.html-chapter\refman-8.0-en.html-chapter\replication.html" TargetMode="External"/><Relationship Id="rId2766" Type="http://schemas.openxmlformats.org/officeDocument/2006/relationships/hyperlink" Target="file:///E:\backup\%E4%B8%8B%E8%BD%BD\refman-8.0-en.html-chapter\refman-8.0-en.html-chapter\sql-statements.html" TargetMode="External"/><Relationship Id="rId2973" Type="http://schemas.openxmlformats.org/officeDocument/2006/relationships/hyperlink" Target="file:///E:\backup\%E4%B8%8B%E8%BD%BD\refman-8.0-en.html-chapter\refman-8.0-en.html-chapter\sql-statements.html" TargetMode="External"/><Relationship Id="rId640" Type="http://schemas.openxmlformats.org/officeDocument/2006/relationships/hyperlink" Target="file:///E:\backup\%E4%B8%8B%E8%BD%BD\refman-8.0-en.html-chapter\refman-8.0-en.html-chapter\replication.html" TargetMode="External"/><Relationship Id="rId738" Type="http://schemas.openxmlformats.org/officeDocument/2006/relationships/hyperlink" Target="file:///E:\backup\%E4%B8%8B%E8%BD%BD\refman-8.0-en.html-chapter\refman-8.0-en.html-chapter\replication.html" TargetMode="External"/><Relationship Id="rId945" Type="http://schemas.openxmlformats.org/officeDocument/2006/relationships/hyperlink" Target="file:///E:\backup\%E4%B8%8B%E8%BD%BD\refman-8.0-en.html-chapter\refman-8.0-en.html-chapter\replication.html" TargetMode="External"/><Relationship Id="rId1368" Type="http://schemas.openxmlformats.org/officeDocument/2006/relationships/hyperlink" Target="file:///E:\backup\%E4%B8%8B%E8%BD%BD\refman-8.0-en.html-chapter\refman-8.0-en.html-chapter\replication.html" TargetMode="External"/><Relationship Id="rId1575" Type="http://schemas.openxmlformats.org/officeDocument/2006/relationships/hyperlink" Target="file:///E:\backup\%E4%B8%8B%E8%BD%BD\refman-8.0-en.html-chapter\refman-8.0-en.html-chapter\optimization.html" TargetMode="External"/><Relationship Id="rId1782" Type="http://schemas.openxmlformats.org/officeDocument/2006/relationships/hyperlink" Target="file:///E:\backup\%E4%B8%8B%E8%BD%BD\refman-8.0-en.html-chapter\refman-8.0-en.html-chapter\replication.html" TargetMode="External"/><Relationship Id="rId2321" Type="http://schemas.openxmlformats.org/officeDocument/2006/relationships/hyperlink" Target="file:///E:\backup\%E4%B8%8B%E8%BD%BD\refman-8.0-en.html-chapter\refman-8.0-en.html-chapter\sql-statements.html" TargetMode="External"/><Relationship Id="rId2419" Type="http://schemas.openxmlformats.org/officeDocument/2006/relationships/hyperlink" Target="file:///E:\backup\%E4%B8%8B%E8%BD%BD\refman-8.0-en.html-chapter\refman-8.0-en.html-chapter\storage-engines.html" TargetMode="External"/><Relationship Id="rId2626" Type="http://schemas.openxmlformats.org/officeDocument/2006/relationships/hyperlink" Target="file:///E:\backup\%E4%B8%8B%E8%BD%BD\refman-8.0-en.html-chapter\refman-8.0-en.html-chapter\sql-statements.html" TargetMode="External"/><Relationship Id="rId2833" Type="http://schemas.openxmlformats.org/officeDocument/2006/relationships/hyperlink" Target="file:///E:\backup\%E4%B8%8B%E8%BD%BD\refman-8.0-en.html-chapter\refman-8.0-en.html-chapter\storage-engines.html" TargetMode="External"/><Relationship Id="rId74" Type="http://schemas.openxmlformats.org/officeDocument/2006/relationships/hyperlink" Target="file:///E:\backup\%E4%B8%8B%E8%BD%BD\refman-8.0-en.html-chapter\refman-8.0-en.html-chapter\replication.html" TargetMode="External"/><Relationship Id="rId500" Type="http://schemas.openxmlformats.org/officeDocument/2006/relationships/hyperlink" Target="file:///E:\backup\%E4%B8%8B%E8%BD%BD\refman-8.0-en.html-chapter\refman-8.0-en.html-chapter\sql-statements.html" TargetMode="External"/><Relationship Id="rId805" Type="http://schemas.openxmlformats.org/officeDocument/2006/relationships/hyperlink" Target="file:///E:\backup\%E4%B8%8B%E8%BD%BD\refman-8.0-en.html-chapter\refman-8.0-en.html-chapter\programs.html" TargetMode="External"/><Relationship Id="rId1130" Type="http://schemas.openxmlformats.org/officeDocument/2006/relationships/hyperlink" Target="file:///E:\backup\%E4%B8%8B%E8%BD%BD\refman-8.0-en.html-chapter\refman-8.0-en.html-chapter\sql-statements.html" TargetMode="External"/><Relationship Id="rId1228" Type="http://schemas.openxmlformats.org/officeDocument/2006/relationships/hyperlink" Target="file:///E:\backup\%E4%B8%8B%E8%BD%BD\refman-8.0-en.html-chapter\refman-8.0-en.html-chapter\replication.html" TargetMode="External"/><Relationship Id="rId1435" Type="http://schemas.openxmlformats.org/officeDocument/2006/relationships/hyperlink" Target="file:///E:\backup\%E4%B8%8B%E8%BD%BD\refman-8.0-en.html-chapter\refman-8.0-en.html-chapter\data-types.html" TargetMode="External"/><Relationship Id="rId1642" Type="http://schemas.openxmlformats.org/officeDocument/2006/relationships/hyperlink" Target="file:///E:\backup\%E4%B8%8B%E8%BD%BD\refman-8.0-en.html-chapter\refman-8.0-en.html-chapter\sql-statements.html" TargetMode="External"/><Relationship Id="rId1947" Type="http://schemas.openxmlformats.org/officeDocument/2006/relationships/hyperlink" Target="file:///E:\backup\%E4%B8%8B%E8%BD%BD\refman-8.0-en.html-chapter\refman-8.0-en.html-chapter\replication.html" TargetMode="External"/><Relationship Id="rId2900" Type="http://schemas.openxmlformats.org/officeDocument/2006/relationships/hyperlink" Target="file:///E:\backup\%E4%B8%8B%E8%BD%BD\refman-8.0-en.html-chapter\refman-8.0-en.html-chapter\functions.html" TargetMode="External"/><Relationship Id="rId1502" Type="http://schemas.openxmlformats.org/officeDocument/2006/relationships/hyperlink" Target="file:///E:\backup\%E4%B8%8B%E8%BD%BD\refman-8.0-en.html-chapter\refman-8.0-en.html-chapter\replication.html" TargetMode="External"/><Relationship Id="rId1807" Type="http://schemas.openxmlformats.org/officeDocument/2006/relationships/hyperlink" Target="file:///E:\backup\%E4%B8%8B%E8%BD%BD\refman-8.0-en.html-chapter\refman-8.0-en.html-chapter\replication.html" TargetMode="External"/><Relationship Id="rId290" Type="http://schemas.openxmlformats.org/officeDocument/2006/relationships/hyperlink" Target="file:///E:\backup\%E4%B8%8B%E8%BD%BD\refman-8.0-en.html-chapter\refman-8.0-en.html-chapter\replication.html" TargetMode="External"/><Relationship Id="rId388" Type="http://schemas.openxmlformats.org/officeDocument/2006/relationships/hyperlink" Target="file:///E:\backup\%E4%B8%8B%E8%BD%BD\refman-8.0-en.html-chapter\refman-8.0-en.html-chapter\replication.html" TargetMode="External"/><Relationship Id="rId2069" Type="http://schemas.openxmlformats.org/officeDocument/2006/relationships/hyperlink" Target="file:///E:\backup\%E4%B8%8B%E8%BD%BD\refman-8.0-en.html-chapter\refman-8.0-en.html-chapter\sql-statements.html" TargetMode="External"/><Relationship Id="rId3022" Type="http://schemas.openxmlformats.org/officeDocument/2006/relationships/hyperlink" Target="file:///E:\backup\%E4%B8%8B%E8%BD%BD\refman-8.0-en.html-chapter\refman-8.0-en.html-chapter\replication.html" TargetMode="External"/><Relationship Id="rId150" Type="http://schemas.openxmlformats.org/officeDocument/2006/relationships/hyperlink" Target="file:///E:\backup\%E4%B8%8B%E8%BD%BD\refman-8.0-en.html-chapter\refman-8.0-en.html-chapter\sql-statements.html" TargetMode="External"/><Relationship Id="rId595" Type="http://schemas.openxmlformats.org/officeDocument/2006/relationships/hyperlink" Target="file:///E:\backup\%E4%B8%8B%E8%BD%BD\refman-8.0-en.html-chapter\refman-8.0-en.html-chapter\sql-statements.html" TargetMode="External"/><Relationship Id="rId2276" Type="http://schemas.openxmlformats.org/officeDocument/2006/relationships/hyperlink" Target="file:///E:\backup\%E4%B8%8B%E8%BD%BD\refman-8.0-en.html-chapter\refman-8.0-en.html-chapter\sql-statements.html" TargetMode="External"/><Relationship Id="rId2483" Type="http://schemas.openxmlformats.org/officeDocument/2006/relationships/hyperlink" Target="file:///E:\backup\%E4%B8%8B%E8%BD%BD\refman-8.0-en.html-chapter\refman-8.0-en.html-chapter\replication.html" TargetMode="External"/><Relationship Id="rId2690" Type="http://schemas.openxmlformats.org/officeDocument/2006/relationships/hyperlink" Target="file:///E:\backup\%E4%B8%8B%E8%BD%BD\refman-8.0-en.html-chapter\refman-8.0-en.html-chapter\sql-statements.html" TargetMode="External"/><Relationship Id="rId248" Type="http://schemas.openxmlformats.org/officeDocument/2006/relationships/hyperlink" Target="file:///E:\backup\%E4%B8%8B%E8%BD%BD\refman-8.0-en.html-chapter\refman-8.0-en.html-chapter\replication.html" TargetMode="External"/><Relationship Id="rId455" Type="http://schemas.openxmlformats.org/officeDocument/2006/relationships/hyperlink" Target="file:///E:\backup\%E4%B8%8B%E8%BD%BD\refman-8.0-en.html-chapter\refman-8.0-en.html-chapter\replication.html" TargetMode="External"/><Relationship Id="rId662" Type="http://schemas.openxmlformats.org/officeDocument/2006/relationships/hyperlink" Target="file:///E:\backup\%E4%B8%8B%E8%BD%BD\refman-8.0-en.html-chapter\refman-8.0-en.html-chapter\replication.html" TargetMode="External"/><Relationship Id="rId1085" Type="http://schemas.openxmlformats.org/officeDocument/2006/relationships/hyperlink" Target="file:///E:\backup\%E4%B8%8B%E8%BD%BD\refman-8.0-en.html-chapter\refman-8.0-en.html-chapter\replication.html" TargetMode="External"/><Relationship Id="rId1292" Type="http://schemas.openxmlformats.org/officeDocument/2006/relationships/hyperlink" Target="file:///E:\backup\%E4%B8%8B%E8%BD%BD\refman-8.0-en.html-chapter\refman-8.0-en.html-chapter\replication.html" TargetMode="External"/><Relationship Id="rId2136" Type="http://schemas.openxmlformats.org/officeDocument/2006/relationships/hyperlink" Target="file:///E:\backup\%E4%B8%8B%E8%BD%BD\refman-8.0-en.html-chapter\refman-8.0-en.html-chapter\sql-statements.html" TargetMode="External"/><Relationship Id="rId2343" Type="http://schemas.openxmlformats.org/officeDocument/2006/relationships/hyperlink" Target="file:///E:\backup\%E4%B8%8B%E8%BD%BD\refman-8.0-en.html-chapter\refman-8.0-en.html-chapter\replication.html" TargetMode="External"/><Relationship Id="rId2550" Type="http://schemas.openxmlformats.org/officeDocument/2006/relationships/hyperlink" Target="file:///E:\backup\%E4%B8%8B%E8%BD%BD\refman-8.0-en.html-chapter\refman-8.0-en.html-chapter\sql-statements.html" TargetMode="External"/><Relationship Id="rId2788" Type="http://schemas.openxmlformats.org/officeDocument/2006/relationships/hyperlink" Target="file:///E:\backup\%E4%B8%8B%E8%BD%BD\refman-8.0-en.html-chapter\refman-8.0-en.html-chapter\server-administration.html" TargetMode="External"/><Relationship Id="rId2995" Type="http://schemas.openxmlformats.org/officeDocument/2006/relationships/hyperlink" Target="file:///E:\backup\%E4%B8%8B%E8%BD%BD\refman-8.0-en.html-chapter\refman-8.0-en.html-chapter\server-administration.html" TargetMode="External"/><Relationship Id="rId108" Type="http://schemas.openxmlformats.org/officeDocument/2006/relationships/hyperlink" Target="file:///E:\backup\%E4%B8%8B%E8%BD%BD\refman-8.0-en.html-chapter\refman-8.0-en.html-chapter\programs.html" TargetMode="External"/><Relationship Id="rId315" Type="http://schemas.openxmlformats.org/officeDocument/2006/relationships/hyperlink" Target="file:///E:\backup\%E4%B8%8B%E8%BD%BD\refman-8.0-en.html-chapter\refman-8.0-en.html-chapter\sql-statements.html" TargetMode="External"/><Relationship Id="rId522" Type="http://schemas.openxmlformats.org/officeDocument/2006/relationships/hyperlink" Target="file:///E:\backup\%E4%B8%8B%E8%BD%BD\refman-8.0-en.html-chapter\refman-8.0-en.html-chapter\replication.html" TargetMode="External"/><Relationship Id="rId967" Type="http://schemas.openxmlformats.org/officeDocument/2006/relationships/hyperlink" Target="file:///E:\backup\%E4%B8%8B%E8%BD%BD\refman-8.0-en.html-chapter\refman-8.0-en.html-chapter\replication.html" TargetMode="External"/><Relationship Id="rId1152" Type="http://schemas.openxmlformats.org/officeDocument/2006/relationships/hyperlink" Target="file:///E:\backup\%E4%B8%8B%E8%BD%BD\refman-8.0-en.html-chapter\refman-8.0-en.html-chapter\sql-statements.html" TargetMode="External"/><Relationship Id="rId1597" Type="http://schemas.openxmlformats.org/officeDocument/2006/relationships/hyperlink" Target="file:///E:\backup\%E4%B8%8B%E8%BD%BD\refman-8.0-en.html-chapter\refman-8.0-en.html-chapter\replication.html" TargetMode="External"/><Relationship Id="rId2203" Type="http://schemas.openxmlformats.org/officeDocument/2006/relationships/hyperlink" Target="file:///E:\backup\%E4%B8%8B%E8%BD%BD\refman-8.0-en.html-chapter\refman-8.0-en.html-chapter\security.html" TargetMode="External"/><Relationship Id="rId2410" Type="http://schemas.openxmlformats.org/officeDocument/2006/relationships/hyperlink" Target="file:///E:\backup\%E4%B8%8B%E8%BD%BD\refman-8.0-en.html-chapter\refman-8.0-en.html-chapter\replication.html" TargetMode="External"/><Relationship Id="rId2648" Type="http://schemas.openxmlformats.org/officeDocument/2006/relationships/hyperlink" Target="file:///E:\backup\%E4%B8%8B%E8%BD%BD\refman-8.0-en.html-chapter\refman-8.0-en.html-chapter\sql-statements.html" TargetMode="External"/><Relationship Id="rId2855" Type="http://schemas.openxmlformats.org/officeDocument/2006/relationships/hyperlink" Target="file:///E:\backup\%E4%B8%8B%E8%BD%BD\refman-8.0-en.html-chapter\refman-8.0-en.html-chapter\sql-statements.html" TargetMode="External"/><Relationship Id="rId96" Type="http://schemas.openxmlformats.org/officeDocument/2006/relationships/hyperlink" Target="https://dev.mysql.com/doc/mysql-shell/8.0/en/mysql-innodb-cluster.html" TargetMode="External"/><Relationship Id="rId827" Type="http://schemas.openxmlformats.org/officeDocument/2006/relationships/hyperlink" Target="file:///E:\backup\%E4%B8%8B%E8%BD%BD\refman-8.0-en.html-chapter\refman-8.0-en.html-chapter\replication.html" TargetMode="External"/><Relationship Id="rId1012" Type="http://schemas.openxmlformats.org/officeDocument/2006/relationships/hyperlink" Target="file:///E:\backup\%E4%B8%8B%E8%BD%BD\refman-8.0-en.html-chapter\refman-8.0-en.html-chapter\sql-statements.html" TargetMode="External"/><Relationship Id="rId1457" Type="http://schemas.openxmlformats.org/officeDocument/2006/relationships/hyperlink" Target="file:///E:\backup\%E4%B8%8B%E8%BD%BD\refman-8.0-en.html-chapter\refman-8.0-en.html-chapter\programs.html" TargetMode="External"/><Relationship Id="rId1664" Type="http://schemas.openxmlformats.org/officeDocument/2006/relationships/hyperlink" Target="file:///E:\backup\%E4%B8%8B%E8%BD%BD\refman-8.0-en.html-chapter\refman-8.0-en.html-chapter\security.html" TargetMode="External"/><Relationship Id="rId1871" Type="http://schemas.openxmlformats.org/officeDocument/2006/relationships/hyperlink" Target="file:///E:\backup\%E4%B8%8B%E8%BD%BD\refman-8.0-en.html-chapter\refman-8.0-en.html-chapter\replication.html" TargetMode="External"/><Relationship Id="rId2508" Type="http://schemas.openxmlformats.org/officeDocument/2006/relationships/hyperlink" Target="file:///E:\backup\%E4%B8%8B%E8%BD%BD\refman-8.0-en.html-chapter\refman-8.0-en.html-chapter\replication.html" TargetMode="External"/><Relationship Id="rId2715" Type="http://schemas.openxmlformats.org/officeDocument/2006/relationships/hyperlink" Target="file:///E:\backup\%E4%B8%8B%E8%BD%BD\refman-8.0-en.html-chapter\refman-8.0-en.html-chapter\functions.html" TargetMode="External"/><Relationship Id="rId2922" Type="http://schemas.openxmlformats.org/officeDocument/2006/relationships/hyperlink" Target="file:///E:\backup\%E4%B8%8B%E8%BD%BD\refman-8.0-en.html-chapter\refman-8.0-en.html-chapter\sql-statements.html" TargetMode="External"/><Relationship Id="rId1317" Type="http://schemas.openxmlformats.org/officeDocument/2006/relationships/hyperlink" Target="file:///E:\backup\%E4%B8%8B%E8%BD%BD\refman-8.0-en.html-chapter\refman-8.0-en.html-chapter\replication.html" TargetMode="External"/><Relationship Id="rId1524" Type="http://schemas.openxmlformats.org/officeDocument/2006/relationships/hyperlink" Target="file:///E:\backup\%E4%B8%8B%E8%BD%BD\refman-8.0-en.html-chapter\refman-8.0-en.html-chapter\replication.html" TargetMode="External"/><Relationship Id="rId1731" Type="http://schemas.openxmlformats.org/officeDocument/2006/relationships/hyperlink" Target="file:///E:\backup\%E4%B8%8B%E8%BD%BD\refman-8.0-en.html-chapter\refman-8.0-en.html-chapter\performance-schema.html" TargetMode="External"/><Relationship Id="rId1969" Type="http://schemas.openxmlformats.org/officeDocument/2006/relationships/hyperlink" Target="file:///E:\backup\%E4%B8%8B%E8%BD%BD\refman-8.0-en.html-chapter\refman-8.0-en.html-chapter\sql-statements.html" TargetMode="External"/><Relationship Id="rId23" Type="http://schemas.openxmlformats.org/officeDocument/2006/relationships/hyperlink" Target="file:///E:\backup\%E4%B8%8B%E8%BD%BD\refman-8.0-en.html-chapter\refman-8.0-en.html-chapter\replication.html" TargetMode="External"/><Relationship Id="rId1829" Type="http://schemas.openxmlformats.org/officeDocument/2006/relationships/hyperlink" Target="file:///E:\backup\%E4%B8%8B%E8%BD%BD\refman-8.0-en.html-chapter\refman-8.0-en.html-chapter\functions.html" TargetMode="External"/><Relationship Id="rId2298" Type="http://schemas.openxmlformats.org/officeDocument/2006/relationships/hyperlink" Target="file:///E:\backup\%E4%B8%8B%E8%BD%BD\refman-8.0-en.html-chapter\refman-8.0-en.html-chapter\server-administration.html" TargetMode="External"/><Relationship Id="rId3044" Type="http://schemas.openxmlformats.org/officeDocument/2006/relationships/hyperlink" Target="file:///E:\backup\%E4%B8%8B%E8%BD%BD\refman-8.0-en.html-chapter\refman-8.0-en.html-chapter\sql-statements.html" TargetMode="External"/><Relationship Id="rId172" Type="http://schemas.openxmlformats.org/officeDocument/2006/relationships/hyperlink" Target="file:///E:\backup\%E4%B8%8B%E8%BD%BD\refman-8.0-en.html-chapter\refman-8.0-en.html-chapter\sql-statements.html" TargetMode="External"/><Relationship Id="rId477" Type="http://schemas.openxmlformats.org/officeDocument/2006/relationships/hyperlink" Target="file:///E:\backup\%E4%B8%8B%E8%BD%BD\refman-8.0-en.html-chapter\refman-8.0-en.html-chapter\functions.html" TargetMode="External"/><Relationship Id="rId684" Type="http://schemas.openxmlformats.org/officeDocument/2006/relationships/hyperlink" Target="file:///E:\backup\%E4%B8%8B%E8%BD%BD\refman-8.0-en.html-chapter\refman-8.0-en.html-chapter\replication.html" TargetMode="External"/><Relationship Id="rId2060" Type="http://schemas.openxmlformats.org/officeDocument/2006/relationships/hyperlink" Target="file:///E:\backup\%E4%B8%8B%E8%BD%BD\refman-8.0-en.html-chapter\refman-8.0-en.html-chapter\replication.html" TargetMode="External"/><Relationship Id="rId2158" Type="http://schemas.openxmlformats.org/officeDocument/2006/relationships/hyperlink" Target="file:///E:\backup\%E4%B8%8B%E8%BD%BD\refman-8.0-en.html-chapter\refman-8.0-en.html-chapter\replication.html" TargetMode="External"/><Relationship Id="rId2365" Type="http://schemas.openxmlformats.org/officeDocument/2006/relationships/hyperlink" Target="file:///E:\backup\%E4%B8%8B%E8%BD%BD\refman-8.0-en.html-chapter\refman-8.0-en.html-chapter\replication.html" TargetMode="External"/><Relationship Id="rId337" Type="http://schemas.openxmlformats.org/officeDocument/2006/relationships/hyperlink" Target="file:///E:\backup\%E4%B8%8B%E8%BD%BD\refman-8.0-en.html-chapter\refman-8.0-en.html-chapter\security.html" TargetMode="External"/><Relationship Id="rId891" Type="http://schemas.openxmlformats.org/officeDocument/2006/relationships/hyperlink" Target="file:///E:\backup\%E4%B8%8B%E8%BD%BD\refman-8.0-en.html-chapter\refman-8.0-en.html-chapter\sql-statements.html" TargetMode="External"/><Relationship Id="rId989" Type="http://schemas.openxmlformats.org/officeDocument/2006/relationships/hyperlink" Target="file:///E:\backup\%E4%B8%8B%E8%BD%BD\refman-8.0-en.html-chapter\refman-8.0-en.html-chapter\replication.html" TargetMode="External"/><Relationship Id="rId2018" Type="http://schemas.openxmlformats.org/officeDocument/2006/relationships/hyperlink" Target="file:///E:\backup\%E4%B8%8B%E8%BD%BD\refman-8.0-en.html-chapter\refman-8.0-en.html-chapter\sql-statements.html" TargetMode="External"/><Relationship Id="rId2572" Type="http://schemas.openxmlformats.org/officeDocument/2006/relationships/hyperlink" Target="file:///E:\backup\%E4%B8%8B%E8%BD%BD\refman-8.0-en.html-chapter\refman-8.0-en.html-chapter\replication.html" TargetMode="External"/><Relationship Id="rId2877" Type="http://schemas.openxmlformats.org/officeDocument/2006/relationships/hyperlink" Target="file:///E:\backup\%E4%B8%8B%E8%BD%BD\refman-8.0-en.html-chapter\refman-8.0-en.html-chapter\replication.html" TargetMode="External"/><Relationship Id="rId544" Type="http://schemas.openxmlformats.org/officeDocument/2006/relationships/hyperlink" Target="file:///E:\backup\%E4%B8%8B%E8%BD%BD\refman-8.0-en.html-chapter\refman-8.0-en.html-chapter\replication.html" TargetMode="External"/><Relationship Id="rId751" Type="http://schemas.openxmlformats.org/officeDocument/2006/relationships/hyperlink" Target="file:///E:\backup\%E4%B8%8B%E8%BD%BD\refman-8.0-en.html-chapter\refman-8.0-en.html-chapter\replication.html" TargetMode="External"/><Relationship Id="rId849" Type="http://schemas.openxmlformats.org/officeDocument/2006/relationships/hyperlink" Target="file:///E:\backup\%E4%B8%8B%E8%BD%BD\refman-8.0-en.html-chapter\refman-8.0-en.html-chapter\replication.html" TargetMode="External"/><Relationship Id="rId1174" Type="http://schemas.openxmlformats.org/officeDocument/2006/relationships/hyperlink" Target="file:///E:\backup\%E4%B8%8B%E8%BD%BD\refman-8.0-en.html-chapter\refman-8.0-en.html-chapter\replication.html" TargetMode="External"/><Relationship Id="rId1381" Type="http://schemas.openxmlformats.org/officeDocument/2006/relationships/hyperlink" Target="file:///E:\backup\%E4%B8%8B%E8%BD%BD\refman-8.0-en.html-chapter\refman-8.0-en.html-chapter\replication.html" TargetMode="External"/><Relationship Id="rId1479" Type="http://schemas.openxmlformats.org/officeDocument/2006/relationships/hyperlink" Target="file:///E:\backup\%E4%B8%8B%E8%BD%BD\refman-8.0-en.html-chapter\refman-8.0-en.html-chapter\replication.html" TargetMode="External"/><Relationship Id="rId1686" Type="http://schemas.openxmlformats.org/officeDocument/2006/relationships/hyperlink" Target="file:///E:\backup\%E4%B8%8B%E8%BD%BD\refman-8.0-en.html-chapter\refman-8.0-en.html-chapter\replication.html" TargetMode="External"/><Relationship Id="rId2225" Type="http://schemas.openxmlformats.org/officeDocument/2006/relationships/hyperlink" Target="file:///E:\backup\%E4%B8%8B%E8%BD%BD\refman-8.0-en.html-chapter\refman-8.0-en.html-chapter\replication.html" TargetMode="External"/><Relationship Id="rId2432" Type="http://schemas.openxmlformats.org/officeDocument/2006/relationships/hyperlink" Target="file:///E:\backup\%E4%B8%8B%E8%BD%BD\refman-8.0-en.html-chapter\refman-8.0-en.html-chapter\innodb-storage-engine.html" TargetMode="External"/><Relationship Id="rId404" Type="http://schemas.openxmlformats.org/officeDocument/2006/relationships/hyperlink" Target="file:///E:\backup\%E4%B8%8B%E8%BD%BD\refman-8.0-en.html-chapter\refman-8.0-en.html-chapter\sql-statements.html" TargetMode="External"/><Relationship Id="rId611" Type="http://schemas.openxmlformats.org/officeDocument/2006/relationships/hyperlink" Target="file:///E:\backup\%E4%B8%8B%E8%BD%BD\refman-8.0-en.html-chapter\refman-8.0-en.html-chapter\performance-schema.html" TargetMode="External"/><Relationship Id="rId1034" Type="http://schemas.openxmlformats.org/officeDocument/2006/relationships/hyperlink" Target="file:///E:\backup\%E4%B8%8B%E8%BD%BD\refman-8.0-en.html-chapter\refman-8.0-en.html-chapter\replication.html" TargetMode="External"/><Relationship Id="rId1241" Type="http://schemas.openxmlformats.org/officeDocument/2006/relationships/hyperlink" Target="file:///E:\backup\%E4%B8%8B%E8%BD%BD\refman-8.0-en.html-chapter\refman-8.0-en.html-chapter\mysql-cluster.html" TargetMode="External"/><Relationship Id="rId1339" Type="http://schemas.openxmlformats.org/officeDocument/2006/relationships/hyperlink" Target="file:///E:\backup\%E4%B8%8B%E8%BD%BD\refman-8.0-en.html-chapter\refman-8.0-en.html-chapter\replication.html" TargetMode="External"/><Relationship Id="rId1893" Type="http://schemas.openxmlformats.org/officeDocument/2006/relationships/hyperlink" Target="file:///E:\backup\%E4%B8%8B%E8%BD%BD\refman-8.0-en.html-chapter\refman-8.0-en.html-chapter\replication.html" TargetMode="External"/><Relationship Id="rId2737" Type="http://schemas.openxmlformats.org/officeDocument/2006/relationships/hyperlink" Target="file:///E:\backup\%E4%B8%8B%E8%BD%BD\refman-8.0-en.html-chapter\refman-8.0-en.html-chapter\data-types.html" TargetMode="External"/><Relationship Id="rId2944" Type="http://schemas.openxmlformats.org/officeDocument/2006/relationships/hyperlink" Target="file:///E:\backup\%E4%B8%8B%E8%BD%BD\refman-8.0-en.html-chapter\refman-8.0-en.html-chapter\sql-statements.html" TargetMode="External"/><Relationship Id="rId709" Type="http://schemas.openxmlformats.org/officeDocument/2006/relationships/hyperlink" Target="file:///E:\backup\%E4%B8%8B%E8%BD%BD\refman-8.0-en.html-chapter\refman-8.0-en.html-chapter\server-administration.html" TargetMode="External"/><Relationship Id="rId916" Type="http://schemas.openxmlformats.org/officeDocument/2006/relationships/hyperlink" Target="file:///E:\backup\%E4%B8%8B%E8%BD%BD\refman-8.0-en.html-chapter\refman-8.0-en.html-chapter\sql-statements.html" TargetMode="External"/><Relationship Id="rId1101" Type="http://schemas.openxmlformats.org/officeDocument/2006/relationships/hyperlink" Target="file:///E:\backup\%E4%B8%8B%E8%BD%BD\refman-8.0-en.html-chapter\refman-8.0-en.html-chapter\replication.html" TargetMode="External"/><Relationship Id="rId1546" Type="http://schemas.openxmlformats.org/officeDocument/2006/relationships/hyperlink" Target="file:///E:\backup\%E4%B8%8B%E8%BD%BD\refman-8.0-en.html-chapter\refman-8.0-en.html-chapter\replication.html" TargetMode="External"/><Relationship Id="rId1753" Type="http://schemas.openxmlformats.org/officeDocument/2006/relationships/hyperlink" Target="file:///E:\backup\%E4%B8%8B%E8%BD%BD\refman-8.0-en.html-chapter\refman-8.0-en.html-chapter\sql-statements.html" TargetMode="External"/><Relationship Id="rId1960" Type="http://schemas.openxmlformats.org/officeDocument/2006/relationships/hyperlink" Target="file:///E:\backup\%E4%B8%8B%E8%BD%BD\refman-8.0-en.html-chapter\refman-8.0-en.html-chapter\replication.html" TargetMode="External"/><Relationship Id="rId2804" Type="http://schemas.openxmlformats.org/officeDocument/2006/relationships/hyperlink" Target="file:///E:\backup\%E4%B8%8B%E8%BD%BD\refman-8.0-en.html-chapter\refman-8.0-en.html-chapter\storage-engines.html" TargetMode="External"/><Relationship Id="rId45" Type="http://schemas.openxmlformats.org/officeDocument/2006/relationships/hyperlink" Target="file:///E:\backup\%E4%B8%8B%E8%BD%BD\refman-8.0-en.html-chapter\refman-8.0-en.html-chapter\replication.html" TargetMode="External"/><Relationship Id="rId1406" Type="http://schemas.openxmlformats.org/officeDocument/2006/relationships/hyperlink" Target="file:///E:\backup\%E4%B8%8B%E8%BD%BD\refman-8.0-en.html-chapter\refman-8.0-en.html-chapter\replication.html" TargetMode="External"/><Relationship Id="rId1613" Type="http://schemas.openxmlformats.org/officeDocument/2006/relationships/hyperlink" Target="file:///E:\backup\%E4%B8%8B%E8%BD%BD\refman-8.0-en.html-chapter\refman-8.0-en.html-chapter\replication.html" TargetMode="External"/><Relationship Id="rId1820" Type="http://schemas.openxmlformats.org/officeDocument/2006/relationships/hyperlink" Target="file:///E:\backup\%E4%B8%8B%E8%BD%BD\refman-8.0-en.html-chapter\refman-8.0-en.html-chapter\innodb-storage-engine.html" TargetMode="External"/><Relationship Id="rId3066" Type="http://schemas.openxmlformats.org/officeDocument/2006/relationships/hyperlink" Target="file:///E:\backup\%E4%B8%8B%E8%BD%BD\refman-8.0-en.html-chapter\refman-8.0-en.html-chapter\sql-statements.html" TargetMode="External"/><Relationship Id="rId194" Type="http://schemas.openxmlformats.org/officeDocument/2006/relationships/hyperlink" Target="file:///E:\backup\%E4%B8%8B%E8%BD%BD\refman-8.0-en.html-chapter\refman-8.0-en.html-chapter\replication.html" TargetMode="External"/><Relationship Id="rId1918" Type="http://schemas.openxmlformats.org/officeDocument/2006/relationships/hyperlink" Target="file:///E:\backup\%E4%B8%8B%E8%BD%BD\refman-8.0-en.html-chapter\refman-8.0-en.html-chapter\functions.html" TargetMode="External"/><Relationship Id="rId2082" Type="http://schemas.openxmlformats.org/officeDocument/2006/relationships/hyperlink" Target="file:///E:\backup\%E4%B8%8B%E8%BD%BD\refman-8.0-en.html-chapter\refman-8.0-en.html-chapter\replication.html" TargetMode="External"/><Relationship Id="rId261" Type="http://schemas.openxmlformats.org/officeDocument/2006/relationships/hyperlink" Target="file:///E:\backup\%E4%B8%8B%E8%BD%BD\refman-8.0-en.html-chapter\refman-8.0-en.html-chapter\replication.html" TargetMode="External"/><Relationship Id="rId499" Type="http://schemas.openxmlformats.org/officeDocument/2006/relationships/hyperlink" Target="file:///E:\backup\%E4%B8%8B%E8%BD%BD\refman-8.0-en.html-chapter\refman-8.0-en.html-chapter\performance-schema.html" TargetMode="External"/><Relationship Id="rId2387" Type="http://schemas.openxmlformats.org/officeDocument/2006/relationships/hyperlink" Target="file:///E:\backup\%E4%B8%8B%E8%BD%BD\refman-8.0-en.html-chapter\refman-8.0-en.html-chapter\sql-statements.html" TargetMode="External"/><Relationship Id="rId2594" Type="http://schemas.openxmlformats.org/officeDocument/2006/relationships/hyperlink" Target="file:///E:\backup\%E4%B8%8B%E8%BD%BD\refman-8.0-en.html-chapter\refman-8.0-en.html-chapter\replication.html" TargetMode="External"/><Relationship Id="rId359" Type="http://schemas.openxmlformats.org/officeDocument/2006/relationships/hyperlink" Target="file:///E:\backup\%E4%B8%8B%E8%BD%BD\refman-8.0-en.html-chapter\refman-8.0-en.html-chapter\replication.html" TargetMode="External"/><Relationship Id="rId566" Type="http://schemas.openxmlformats.org/officeDocument/2006/relationships/hyperlink" Target="file:///E:\backup\%E4%B8%8B%E8%BD%BD\refman-8.0-en.html-chapter\refman-8.0-en.html-chapter\replication.html" TargetMode="External"/><Relationship Id="rId773" Type="http://schemas.openxmlformats.org/officeDocument/2006/relationships/hyperlink" Target="file:///E:\backup\%E4%B8%8B%E8%BD%BD\refman-8.0-en.html-chapter\refman-8.0-en.html-chapter\replication.html" TargetMode="External"/><Relationship Id="rId1196" Type="http://schemas.openxmlformats.org/officeDocument/2006/relationships/hyperlink" Target="file:///E:\backup\%E4%B8%8B%E8%BD%BD\refman-8.0-en.html-chapter\refman-8.0-en.html-chapter\optimization.html" TargetMode="External"/><Relationship Id="rId2247" Type="http://schemas.openxmlformats.org/officeDocument/2006/relationships/hyperlink" Target="file:///E:\backup\%E4%B8%8B%E8%BD%BD\refman-8.0-en.html-chapter\refman-8.0-en.html-chapter\sql-statements.html" TargetMode="External"/><Relationship Id="rId2454" Type="http://schemas.openxmlformats.org/officeDocument/2006/relationships/hyperlink" Target="file:///E:\backup\%E4%B8%8B%E8%BD%BD\refman-8.0-en.html-chapter\refman-8.0-en.html-chapter\sql-statements.html" TargetMode="External"/><Relationship Id="rId2899" Type="http://schemas.openxmlformats.org/officeDocument/2006/relationships/hyperlink" Target="file:///E:\backup\%E4%B8%8B%E8%BD%BD\refman-8.0-en.html-chapter\refman-8.0-en.html-chapter\performance-schema.html" TargetMode="External"/><Relationship Id="rId121" Type="http://schemas.openxmlformats.org/officeDocument/2006/relationships/hyperlink" Target="file:///E:\backup\%E4%B8%8B%E8%BD%BD\refman-8.0-en.html-chapter\refman-8.0-en.html-chapter\server-administration.html" TargetMode="External"/><Relationship Id="rId219" Type="http://schemas.openxmlformats.org/officeDocument/2006/relationships/hyperlink" Target="file:///E:\backup\%E4%B8%8B%E8%BD%BD\refman-8.0-en.html-chapter\refman-8.0-en.html-chapter\replication.html" TargetMode="External"/><Relationship Id="rId426" Type="http://schemas.openxmlformats.org/officeDocument/2006/relationships/hyperlink" Target="file:///E:\backup\%E4%B8%8B%E8%BD%BD\refman-8.0-en.html-chapter\refman-8.0-en.html-chapter\replication.html" TargetMode="External"/><Relationship Id="rId633" Type="http://schemas.openxmlformats.org/officeDocument/2006/relationships/hyperlink" Target="file:///E:\backup\%E4%B8%8B%E8%BD%BD\refman-8.0-en.html-chapter\refman-8.0-en.html-chapter\optimization.html" TargetMode="External"/><Relationship Id="rId980" Type="http://schemas.openxmlformats.org/officeDocument/2006/relationships/hyperlink" Target="file:///E:\backup\%E4%B8%8B%E8%BD%BD\refman-8.0-en.html-chapter\refman-8.0-en.html-chapter\replication.html" TargetMode="External"/><Relationship Id="rId1056" Type="http://schemas.openxmlformats.org/officeDocument/2006/relationships/hyperlink" Target="file:///E:\backup\%E4%B8%8B%E8%BD%BD\refman-8.0-en.html-chapter\refman-8.0-en.html-chapter\replication.html" TargetMode="External"/><Relationship Id="rId1263" Type="http://schemas.openxmlformats.org/officeDocument/2006/relationships/hyperlink" Target="file:///E:\backup\%E4%B8%8B%E8%BD%BD\refman-8.0-en.html-chapter\refman-8.0-en.html-chapter\innodb-storage-engine.html" TargetMode="External"/><Relationship Id="rId2107" Type="http://schemas.openxmlformats.org/officeDocument/2006/relationships/hyperlink" Target="file:///E:\backup\%E4%B8%8B%E8%BD%BD\refman-8.0-en.html-chapter\refman-8.0-en.html-chapter\sql-statements.html" TargetMode="External"/><Relationship Id="rId2314" Type="http://schemas.openxmlformats.org/officeDocument/2006/relationships/hyperlink" Target="file:///E:\backup\%E4%B8%8B%E8%BD%BD\refman-8.0-en.html-chapter\refman-8.0-en.html-chapter\replication.html" TargetMode="External"/><Relationship Id="rId2661" Type="http://schemas.openxmlformats.org/officeDocument/2006/relationships/hyperlink" Target="file:///E:\backup\%E4%B8%8B%E8%BD%BD\refman-8.0-en.html-chapter\refman-8.0-en.html-chapter\data-types.html" TargetMode="External"/><Relationship Id="rId2759" Type="http://schemas.openxmlformats.org/officeDocument/2006/relationships/hyperlink" Target="file:///E:\backup\%E4%B8%8B%E8%BD%BD\refman-8.0-en.html-chapter\refman-8.0-en.html-chapter\sql-statements.html" TargetMode="External"/><Relationship Id="rId2966" Type="http://schemas.openxmlformats.org/officeDocument/2006/relationships/hyperlink" Target="file:///E:\backup\%E4%B8%8B%E8%BD%BD\refman-8.0-en.html-chapter\refman-8.0-en.html-chapter\storage-engines.html" TargetMode="External"/><Relationship Id="rId840" Type="http://schemas.openxmlformats.org/officeDocument/2006/relationships/hyperlink" Target="file:///E:\backup\%E4%B8%8B%E8%BD%BD\refman-8.0-en.html-chapter\refman-8.0-en.html-chapter\replication.html" TargetMode="External"/><Relationship Id="rId938" Type="http://schemas.openxmlformats.org/officeDocument/2006/relationships/hyperlink" Target="file:///E:\backup\%E4%B8%8B%E8%BD%BD\refman-8.0-en.html-chapter\refman-8.0-en.html-chapter\replication.html" TargetMode="External"/><Relationship Id="rId1470" Type="http://schemas.openxmlformats.org/officeDocument/2006/relationships/hyperlink" Target="file:///E:\backup\%E4%B8%8B%E8%BD%BD\refman-8.0-en.html-chapter\refman-8.0-en.html-chapter\replication.html" TargetMode="External"/><Relationship Id="rId1568" Type="http://schemas.openxmlformats.org/officeDocument/2006/relationships/hyperlink" Target="file:///E:\backup\%E4%B8%8B%E8%BD%BD\refman-8.0-en.html-chapter\refman-8.0-en.html-chapter\server-administration.html" TargetMode="External"/><Relationship Id="rId1775" Type="http://schemas.openxmlformats.org/officeDocument/2006/relationships/hyperlink" Target="file:///E:\backup\%E4%B8%8B%E8%BD%BD\refman-8.0-en.html-chapter\refman-8.0-en.html-chapter\sql-statements.html" TargetMode="External"/><Relationship Id="rId2521" Type="http://schemas.openxmlformats.org/officeDocument/2006/relationships/hyperlink" Target="file:///E:\backup\%E4%B8%8B%E8%BD%BD\refman-8.0-en.html-chapter\refman-8.0-en.html-chapter\information-schema.html" TargetMode="External"/><Relationship Id="rId2619" Type="http://schemas.openxmlformats.org/officeDocument/2006/relationships/hyperlink" Target="file:///E:\backup\%E4%B8%8B%E8%BD%BD\refman-8.0-en.html-chapter\refman-8.0-en.html-chapter\sql-statements.html" TargetMode="External"/><Relationship Id="rId2826" Type="http://schemas.openxmlformats.org/officeDocument/2006/relationships/hyperlink" Target="file:///E:\backup\%E4%B8%8B%E8%BD%BD\refman-8.0-en.html-chapter\refman-8.0-en.html-chapter\server-administration.html" TargetMode="External"/><Relationship Id="rId67" Type="http://schemas.openxmlformats.org/officeDocument/2006/relationships/hyperlink" Target="file:///E:\backup\%E4%B8%8B%E8%BD%BD\refman-8.0-en.html-chapter\refman-8.0-en.html-chapter\replication.html" TargetMode="External"/><Relationship Id="rId700" Type="http://schemas.openxmlformats.org/officeDocument/2006/relationships/hyperlink" Target="file:///E:\backup\%E4%B8%8B%E8%BD%BD\refman-8.0-en.html-chapter\refman-8.0-en.html-chapter\replication.html" TargetMode="External"/><Relationship Id="rId1123" Type="http://schemas.openxmlformats.org/officeDocument/2006/relationships/hyperlink" Target="file:///E:\backup\%E4%B8%8B%E8%BD%BD\refman-8.0-en.html-chapter\refman-8.0-en.html-chapter\sql-statements.html" TargetMode="External"/><Relationship Id="rId1330" Type="http://schemas.openxmlformats.org/officeDocument/2006/relationships/hyperlink" Target="file:///E:\backup\%E4%B8%8B%E8%BD%BD\refman-8.0-en.html-chapter\refman-8.0-en.html-chapter\replication.html" TargetMode="External"/><Relationship Id="rId1428" Type="http://schemas.openxmlformats.org/officeDocument/2006/relationships/hyperlink" Target="file:///E:\backup\%E4%B8%8B%E8%BD%BD\refman-8.0-en.html-chapter\refman-8.0-en.html-chapter\optimization.html" TargetMode="External"/><Relationship Id="rId1635" Type="http://schemas.openxmlformats.org/officeDocument/2006/relationships/hyperlink" Target="file:///E:\backup\%E4%B8%8B%E8%BD%BD\refman-8.0-en.html-chapter\refman-8.0-en.html-chapter\sql-statements.html" TargetMode="External"/><Relationship Id="rId1982" Type="http://schemas.openxmlformats.org/officeDocument/2006/relationships/hyperlink" Target="file:///E:\backup\%E4%B8%8B%E8%BD%BD\refman-8.0-en.html-chapter\refman-8.0-en.html-chapter\sql-statements.html" TargetMode="External"/><Relationship Id="rId1842" Type="http://schemas.openxmlformats.org/officeDocument/2006/relationships/hyperlink" Target="file:///E:\backup\%E4%B8%8B%E8%BD%BD\refman-8.0-en.html-chapter\refman-8.0-en.html-chapter\sql-statements.html" TargetMode="External"/><Relationship Id="rId1702" Type="http://schemas.openxmlformats.org/officeDocument/2006/relationships/hyperlink" Target="file:///E:\backup\%E4%B8%8B%E8%BD%BD\refman-8.0-en.html-chapter\refman-8.0-en.html-chapter\replication.html" TargetMode="External"/><Relationship Id="rId283" Type="http://schemas.openxmlformats.org/officeDocument/2006/relationships/hyperlink" Target="file:///E:\backup\%E4%B8%8B%E8%BD%BD\refman-8.0-en.html-chapter\refman-8.0-en.html-chapter\replication.html" TargetMode="External"/><Relationship Id="rId490" Type="http://schemas.openxmlformats.org/officeDocument/2006/relationships/hyperlink" Target="file:///E:\backup\%E4%B8%8B%E8%BD%BD\refman-8.0-en.html-chapter\refman-8.0-en.html-chapter\replication.html" TargetMode="External"/><Relationship Id="rId2171" Type="http://schemas.openxmlformats.org/officeDocument/2006/relationships/hyperlink" Target="file:///E:\backup\%E4%B8%8B%E8%BD%BD\refman-8.0-en.html-chapter\refman-8.0-en.html-chapter\sql-statements.html" TargetMode="External"/><Relationship Id="rId3015" Type="http://schemas.openxmlformats.org/officeDocument/2006/relationships/hyperlink" Target="file:///E:\backup\%E4%B8%8B%E8%BD%BD\refman-8.0-en.html-chapter\refman-8.0-en.html-chapter\server-administration.html" TargetMode="External"/><Relationship Id="rId143" Type="http://schemas.openxmlformats.org/officeDocument/2006/relationships/hyperlink" Target="https://dev.mysql.com/doc/mysql-shell/8.0/en/" TargetMode="External"/><Relationship Id="rId350" Type="http://schemas.openxmlformats.org/officeDocument/2006/relationships/hyperlink" Target="file:///E:\backup\%E4%B8%8B%E8%BD%BD\refman-8.0-en.html-chapter\refman-8.0-en.html-chapter\sql-statements.html" TargetMode="External"/><Relationship Id="rId588" Type="http://schemas.openxmlformats.org/officeDocument/2006/relationships/hyperlink" Target="file:///E:\backup\%E4%B8%8B%E8%BD%BD\refman-8.0-en.html-chapter\refman-8.0-en.html-chapter\sql-statements.html" TargetMode="External"/><Relationship Id="rId795" Type="http://schemas.openxmlformats.org/officeDocument/2006/relationships/hyperlink" Target="file:///E:\backup\%E4%B8%8B%E8%BD%BD\refman-8.0-en.html-chapter\refman-8.0-en.html-chapter\replication.html" TargetMode="External"/><Relationship Id="rId2031" Type="http://schemas.openxmlformats.org/officeDocument/2006/relationships/hyperlink" Target="file:///E:\backup\%E4%B8%8B%E8%BD%BD\refman-8.0-en.html-chapter\refman-8.0-en.html-chapter\replication.html" TargetMode="External"/><Relationship Id="rId2269" Type="http://schemas.openxmlformats.org/officeDocument/2006/relationships/hyperlink" Target="file:///E:\backup\%E4%B8%8B%E8%BD%BD\refman-8.0-en.html-chapter\refman-8.0-en.html-chapter\server-administration.html" TargetMode="External"/><Relationship Id="rId2476" Type="http://schemas.openxmlformats.org/officeDocument/2006/relationships/hyperlink" Target="file:///E:\backup\%E4%B8%8B%E8%BD%BD\refman-8.0-en.html-chapter\refman-8.0-en.html-chapter\sql-statements.html" TargetMode="External"/><Relationship Id="rId2683" Type="http://schemas.openxmlformats.org/officeDocument/2006/relationships/hyperlink" Target="file:///E:\backup\%E4%B8%8B%E8%BD%BD\refman-8.0-en.html-chapter\refman-8.0-en.html-chapter\functions.html" TargetMode="External"/><Relationship Id="rId2890" Type="http://schemas.openxmlformats.org/officeDocument/2006/relationships/hyperlink" Target="file:///E:\backup\%E4%B8%8B%E8%BD%BD\refman-8.0-en.html-chapter\refman-8.0-en.html-chapter\replication.html" TargetMode="External"/><Relationship Id="rId9" Type="http://schemas.openxmlformats.org/officeDocument/2006/relationships/hyperlink" Target="file:///E:\backup\%E4%B8%8B%E8%BD%BD\refman-8.0-en.html-chapter\refman-8.0-en.html-chapter\replication.html" TargetMode="External"/><Relationship Id="rId210" Type="http://schemas.openxmlformats.org/officeDocument/2006/relationships/hyperlink" Target="file:///E:\backup\%E4%B8%8B%E8%BD%BD\refman-8.0-en.html-chapter\refman-8.0-en.html-chapter\replication.html" TargetMode="External"/><Relationship Id="rId448" Type="http://schemas.openxmlformats.org/officeDocument/2006/relationships/hyperlink" Target="file:///E:\backup\%E4%B8%8B%E8%BD%BD\refman-8.0-en.html-chapter\refman-8.0-en.html-chapter\programs.html" TargetMode="External"/><Relationship Id="rId655" Type="http://schemas.openxmlformats.org/officeDocument/2006/relationships/hyperlink" Target="file:///E:\backup\%E4%B8%8B%E8%BD%BD\refman-8.0-en.html-chapter\refman-8.0-en.html-chapter\server-administration.html" TargetMode="External"/><Relationship Id="rId862" Type="http://schemas.openxmlformats.org/officeDocument/2006/relationships/hyperlink" Target="file:///E:\backup\%E4%B8%8B%E8%BD%BD\refman-8.0-en.html-chapter\refman-8.0-en.html-chapter\replication.html" TargetMode="External"/><Relationship Id="rId1078" Type="http://schemas.openxmlformats.org/officeDocument/2006/relationships/hyperlink" Target="file:///E:\backup\%E4%B8%8B%E8%BD%BD\refman-8.0-en.html-chapter\refman-8.0-en.html-chapter\optimization.html" TargetMode="External"/><Relationship Id="rId1285" Type="http://schemas.openxmlformats.org/officeDocument/2006/relationships/hyperlink" Target="file:///E:\backup\%E4%B8%8B%E8%BD%BD\refman-8.0-en.html-chapter\refman-8.0-en.html-chapter\replication.html" TargetMode="External"/><Relationship Id="rId1492" Type="http://schemas.openxmlformats.org/officeDocument/2006/relationships/hyperlink" Target="file:///E:\backup\%E4%B8%8B%E8%BD%BD\refman-8.0-en.html-chapter\refman-8.0-en.html-chapter\replication.html" TargetMode="External"/><Relationship Id="rId2129" Type="http://schemas.openxmlformats.org/officeDocument/2006/relationships/hyperlink" Target="file:///E:\backup\%E4%B8%8B%E8%BD%BD\refman-8.0-en.html-chapter\refman-8.0-en.html-chapter\sql-statements.html" TargetMode="External"/><Relationship Id="rId2336" Type="http://schemas.openxmlformats.org/officeDocument/2006/relationships/hyperlink" Target="file:///E:\backup\%E4%B8%8B%E8%BD%BD\refman-8.0-en.html-chapter\refman-8.0-en.html-chapter\replication.html" TargetMode="External"/><Relationship Id="rId2543" Type="http://schemas.openxmlformats.org/officeDocument/2006/relationships/hyperlink" Target="file:///E:\backup\%E4%B8%8B%E8%BD%BD\refman-8.0-en.html-chapter\refman-8.0-en.html-chapter\sql-statements.html" TargetMode="External"/><Relationship Id="rId2750" Type="http://schemas.openxmlformats.org/officeDocument/2006/relationships/hyperlink" Target="file:///E:\backup\%E4%B8%8B%E8%BD%BD\refman-8.0-en.html-chapter\refman-8.0-en.html-chapter\sql-statements.html" TargetMode="External"/><Relationship Id="rId2988" Type="http://schemas.openxmlformats.org/officeDocument/2006/relationships/hyperlink" Target="file:///E:\backup\%E4%B8%8B%E8%BD%BD\refman-8.0-en.html-chapter\refman-8.0-en.html-chapter\server-administration.html" TargetMode="External"/><Relationship Id="rId308" Type="http://schemas.openxmlformats.org/officeDocument/2006/relationships/hyperlink" Target="file:///E:\backup\%E4%B8%8B%E8%BD%BD\refman-8.0-en.html-chapter\refman-8.0-en.html-chapter\sql-statements.html" TargetMode="External"/><Relationship Id="rId515" Type="http://schemas.openxmlformats.org/officeDocument/2006/relationships/hyperlink" Target="file:///E:\backup\%E4%B8%8B%E8%BD%BD\refman-8.0-en.html-chapter\refman-8.0-en.html-chapter\replication.html" TargetMode="External"/><Relationship Id="rId722" Type="http://schemas.openxmlformats.org/officeDocument/2006/relationships/hyperlink" Target="file:///E:\backup\%E4%B8%8B%E8%BD%BD\refman-8.0-en.html-chapter\refman-8.0-en.html-chapter\replication.html" TargetMode="External"/><Relationship Id="rId1145" Type="http://schemas.openxmlformats.org/officeDocument/2006/relationships/hyperlink" Target="file:///E:\backup\%E4%B8%8B%E8%BD%BD\refman-8.0-en.html-chapter\refman-8.0-en.html-chapter\installing.html" TargetMode="External"/><Relationship Id="rId1352" Type="http://schemas.openxmlformats.org/officeDocument/2006/relationships/hyperlink" Target="file:///E:\backup\%E4%B8%8B%E8%BD%BD\refman-8.0-en.html-chapter\refman-8.0-en.html-chapter\replication.html" TargetMode="External"/><Relationship Id="rId1797" Type="http://schemas.openxmlformats.org/officeDocument/2006/relationships/hyperlink" Target="file:///E:\backup\%E4%B8%8B%E8%BD%BD\refman-8.0-en.html-chapter\refman-8.0-en.html-chapter\server-administration.html" TargetMode="External"/><Relationship Id="rId2403" Type="http://schemas.openxmlformats.org/officeDocument/2006/relationships/hyperlink" Target="file:///E:\backup\%E4%B8%8B%E8%BD%BD\refman-8.0-en.html-chapter\refman-8.0-en.html-chapter\replication.html" TargetMode="External"/><Relationship Id="rId2848" Type="http://schemas.openxmlformats.org/officeDocument/2006/relationships/hyperlink" Target="file:///E:\backup\%E4%B8%8B%E8%BD%BD\refman-8.0-en.html-chapter\refman-8.0-en.html-chapter\replication.html" TargetMode="External"/><Relationship Id="rId89" Type="http://schemas.openxmlformats.org/officeDocument/2006/relationships/hyperlink" Target="file:///E:\backup\%E4%B8%8B%E8%BD%BD\refman-8.0-en.html-chapter\refman-8.0-en.html-chapter\replication.html" TargetMode="External"/><Relationship Id="rId1005" Type="http://schemas.openxmlformats.org/officeDocument/2006/relationships/hyperlink" Target="file:///E:\backup\%E4%B8%8B%E8%BD%BD\refman-8.0-en.html-chapter\refman-8.0-en.html-chapter\error-handling.html" TargetMode="External"/><Relationship Id="rId1212" Type="http://schemas.openxmlformats.org/officeDocument/2006/relationships/hyperlink" Target="file:///E:\backup\%E4%B8%8B%E8%BD%BD\refman-8.0-en.html-chapter\refman-8.0-en.html-chapter\replication.html" TargetMode="External"/><Relationship Id="rId1657" Type="http://schemas.openxmlformats.org/officeDocument/2006/relationships/hyperlink" Target="file:///E:\backup\%E4%B8%8B%E8%BD%BD\refman-8.0-en.html-chapter\refman-8.0-en.html-chapter\replication.html" TargetMode="External"/><Relationship Id="rId1864" Type="http://schemas.openxmlformats.org/officeDocument/2006/relationships/hyperlink" Target="file:///E:\backup\%E4%B8%8B%E8%BD%BD\refman-8.0-en.html-chapter\refman-8.0-en.html-chapter\programs.html" TargetMode="External"/><Relationship Id="rId2610" Type="http://schemas.openxmlformats.org/officeDocument/2006/relationships/hyperlink" Target="file:///E:\backup\%E4%B8%8B%E8%BD%BD\refman-8.0-en.html-chapter\refman-8.0-en.html-chapter\sql-statements.html" TargetMode="External"/><Relationship Id="rId2708" Type="http://schemas.openxmlformats.org/officeDocument/2006/relationships/hyperlink" Target="file:///E:\backup\%E4%B8%8B%E8%BD%BD\refman-8.0-en.html-chapter\refman-8.0-en.html-chapter\functions.html" TargetMode="External"/><Relationship Id="rId2915" Type="http://schemas.openxmlformats.org/officeDocument/2006/relationships/hyperlink" Target="file:///E:\backup\%E4%B8%8B%E8%BD%BD\refman-8.0-en.html-chapter\refman-8.0-en.html-chapter\replication.html" TargetMode="External"/><Relationship Id="rId1517" Type="http://schemas.openxmlformats.org/officeDocument/2006/relationships/hyperlink" Target="file:///E:\backup\%E4%B8%8B%E8%BD%BD\refman-8.0-en.html-chapter\refman-8.0-en.html-chapter\programs.html" TargetMode="External"/><Relationship Id="rId1724" Type="http://schemas.openxmlformats.org/officeDocument/2006/relationships/hyperlink" Target="https://dev.mysql.com/doc/mysql-shell/8.0/en/mysql-shell-install.html" TargetMode="External"/><Relationship Id="rId16" Type="http://schemas.openxmlformats.org/officeDocument/2006/relationships/hyperlink" Target="file:///E:\backup\%E4%B8%8B%E8%BD%BD\refman-8.0-en.html-chapter\refman-8.0-en.html-chapter\replication.html" TargetMode="External"/><Relationship Id="rId1931" Type="http://schemas.openxmlformats.org/officeDocument/2006/relationships/hyperlink" Target="file:///E:\backup\%E4%B8%8B%E8%BD%BD\refman-8.0-en.html-chapter\refman-8.0-en.html-chapter\functions.html" TargetMode="External"/><Relationship Id="rId3037" Type="http://schemas.openxmlformats.org/officeDocument/2006/relationships/hyperlink" Target="file:///E:\backup\%E4%B8%8B%E8%BD%BD\refman-8.0-en.html-chapter\refman-8.0-en.html-chapter\replication.html" TargetMode="External"/><Relationship Id="rId2193" Type="http://schemas.openxmlformats.org/officeDocument/2006/relationships/hyperlink" Target="file:///E:\backup\%E4%B8%8B%E8%BD%BD\refman-8.0-en.html-chapter\refman-8.0-en.html-chapter\replication.html" TargetMode="External"/><Relationship Id="rId2498" Type="http://schemas.openxmlformats.org/officeDocument/2006/relationships/hyperlink" Target="file:///E:\backup\%E4%B8%8B%E8%BD%BD\refman-8.0-en.html-chapter\refman-8.0-en.html-chapter\replication.html" TargetMode="External"/><Relationship Id="rId165" Type="http://schemas.openxmlformats.org/officeDocument/2006/relationships/hyperlink" Target="file:///E:\backup\%E4%B8%8B%E8%BD%BD\refman-8.0-en.html-chapter\refman-8.0-en.html-chapter\sql-statements.html" TargetMode="External"/><Relationship Id="rId372" Type="http://schemas.openxmlformats.org/officeDocument/2006/relationships/hyperlink" Target="file:///E:\backup\%E4%B8%8B%E8%BD%BD\refman-8.0-en.html-chapter\refman-8.0-en.html-chapter\programs.html" TargetMode="External"/><Relationship Id="rId677" Type="http://schemas.openxmlformats.org/officeDocument/2006/relationships/hyperlink" Target="file:///E:\backup\%E4%B8%8B%E8%BD%BD\refman-8.0-en.html-chapter\refman-8.0-en.html-chapter\replication.html" TargetMode="External"/><Relationship Id="rId2053" Type="http://schemas.openxmlformats.org/officeDocument/2006/relationships/hyperlink" Target="file:///E:\backup\%E4%B8%8B%E8%BD%BD\refman-8.0-en.html-chapter\refman-8.0-en.html-chapter\sql-statements.html" TargetMode="External"/><Relationship Id="rId2260" Type="http://schemas.openxmlformats.org/officeDocument/2006/relationships/hyperlink" Target="file:///E:\backup\%E4%B8%8B%E8%BD%BD\refman-8.0-en.html-chapter\refman-8.0-en.html-chapter\sql-statements.html" TargetMode="External"/><Relationship Id="rId2358" Type="http://schemas.openxmlformats.org/officeDocument/2006/relationships/hyperlink" Target="https://dev.mysql.com/doc/mysql-shell/8.0/en/mysql-shell-utilities-dump-instance-schema.html" TargetMode="External"/><Relationship Id="rId232" Type="http://schemas.openxmlformats.org/officeDocument/2006/relationships/hyperlink" Target="file:///E:\backup\%E4%B8%8B%E8%BD%BD\refman-8.0-en.html-chapter\refman-8.0-en.html-chapter\replication.html" TargetMode="External"/><Relationship Id="rId884" Type="http://schemas.openxmlformats.org/officeDocument/2006/relationships/hyperlink" Target="file:///E:\backup\%E4%B8%8B%E8%BD%BD\refman-8.0-en.html-chapter\refman-8.0-en.html-chapter\sql-statements.html" TargetMode="External"/><Relationship Id="rId2120" Type="http://schemas.openxmlformats.org/officeDocument/2006/relationships/hyperlink" Target="file:///E:\backup\%E4%B8%8B%E8%BD%BD\refman-8.0-en.html-chapter\refman-8.0-en.html-chapter\replication.html" TargetMode="External"/><Relationship Id="rId2565" Type="http://schemas.openxmlformats.org/officeDocument/2006/relationships/hyperlink" Target="file:///E:\backup\%E4%B8%8B%E8%BD%BD\refman-8.0-en.html-chapter\refman-8.0-en.html-chapter\replication.html" TargetMode="External"/><Relationship Id="rId2772" Type="http://schemas.openxmlformats.org/officeDocument/2006/relationships/hyperlink" Target="file:///E:\backup\%E4%B8%8B%E8%BD%BD\refman-8.0-en.html-chapter\refman-8.0-en.html-chapter\sql-statements.html" TargetMode="External"/><Relationship Id="rId537" Type="http://schemas.openxmlformats.org/officeDocument/2006/relationships/hyperlink" Target="file:///E:\backup\%E4%B8%8B%E8%BD%BD\refman-8.0-en.html-chapter\refman-8.0-en.html-chapter\replication.html" TargetMode="External"/><Relationship Id="rId744" Type="http://schemas.openxmlformats.org/officeDocument/2006/relationships/hyperlink" Target="file:///E:\backup\%E4%B8%8B%E8%BD%BD\refman-8.0-en.html-chapter\refman-8.0-en.html-chapter\replication.html" TargetMode="External"/><Relationship Id="rId951" Type="http://schemas.openxmlformats.org/officeDocument/2006/relationships/hyperlink" Target="file:///E:\backup\%E4%B8%8B%E8%BD%BD\refman-8.0-en.html-chapter\refman-8.0-en.html-chapter\replication.html" TargetMode="External"/><Relationship Id="rId1167" Type="http://schemas.openxmlformats.org/officeDocument/2006/relationships/hyperlink" Target="file:///E:\backup\%E4%B8%8B%E8%BD%BD\refman-8.0-en.html-chapter\refman-8.0-en.html-chapter\replication.html" TargetMode="External"/><Relationship Id="rId1374" Type="http://schemas.openxmlformats.org/officeDocument/2006/relationships/hyperlink" Target="file:///E:\backup\%E4%B8%8B%E8%BD%BD\refman-8.0-en.html-chapter\refman-8.0-en.html-chapter\server-administration.html" TargetMode="External"/><Relationship Id="rId1581" Type="http://schemas.openxmlformats.org/officeDocument/2006/relationships/hyperlink" Target="file:///E:\backup\%E4%B8%8B%E8%BD%BD\refman-8.0-en.html-chapter\refman-8.0-en.html-chapter\programs.html" TargetMode="External"/><Relationship Id="rId1679" Type="http://schemas.openxmlformats.org/officeDocument/2006/relationships/hyperlink" Target="file:///E:\backup\%E4%B8%8B%E8%BD%BD\refman-8.0-en.html-chapter\refman-8.0-en.html-chapter\server-administration.html" TargetMode="External"/><Relationship Id="rId2218" Type="http://schemas.openxmlformats.org/officeDocument/2006/relationships/hyperlink" Target="file:///E:\backup\%E4%B8%8B%E8%BD%BD\refman-8.0-en.html-chapter\refman-8.0-en.html-chapter\programs.html" TargetMode="External"/><Relationship Id="rId2425" Type="http://schemas.openxmlformats.org/officeDocument/2006/relationships/hyperlink" Target="file:///E:\backup\%E4%B8%8B%E8%BD%BD\refman-8.0-en.html-chapter\refman-8.0-en.html-chapter\replication.html" TargetMode="External"/><Relationship Id="rId2632" Type="http://schemas.openxmlformats.org/officeDocument/2006/relationships/hyperlink" Target="file:///E:\backup\%E4%B8%8B%E8%BD%BD\refman-8.0-en.html-chapter\refman-8.0-en.html-chapter\sql-statements.html" TargetMode="External"/><Relationship Id="rId80" Type="http://schemas.openxmlformats.org/officeDocument/2006/relationships/hyperlink" Target="file:///E:\backup\%E4%B8%8B%E8%BD%BD\refman-8.0-en.html-chapter\refman-8.0-en.html-chapter\security.html" TargetMode="External"/><Relationship Id="rId604" Type="http://schemas.openxmlformats.org/officeDocument/2006/relationships/hyperlink" Target="file:///E:\backup\%E4%B8%8B%E8%BD%BD\refman-8.0-en.html-chapter\refman-8.0-en.html-chapter\sql-statements.html" TargetMode="External"/><Relationship Id="rId811" Type="http://schemas.openxmlformats.org/officeDocument/2006/relationships/hyperlink" Target="file:///E:\backup\%E4%B8%8B%E8%BD%BD\refman-8.0-en.html-chapter\refman-8.0-en.html-chapter\replication.html" TargetMode="External"/><Relationship Id="rId1027" Type="http://schemas.openxmlformats.org/officeDocument/2006/relationships/hyperlink" Target="file:///E:\backup\%E4%B8%8B%E8%BD%BD\refman-8.0-en.html-chapter\refman-8.0-en.html-chapter\replication.html" TargetMode="External"/><Relationship Id="rId1234" Type="http://schemas.openxmlformats.org/officeDocument/2006/relationships/hyperlink" Target="file:///E:\backup\%E4%B8%8B%E8%BD%BD\refman-8.0-en.html-chapter\refman-8.0-en.html-chapter\replication.html" TargetMode="External"/><Relationship Id="rId1441" Type="http://schemas.openxmlformats.org/officeDocument/2006/relationships/hyperlink" Target="file:///E:\backup\%E4%B8%8B%E8%BD%BD\refman-8.0-en.html-chapter\refman-8.0-en.html-chapter\mysql-cluster.html" TargetMode="External"/><Relationship Id="rId1886" Type="http://schemas.openxmlformats.org/officeDocument/2006/relationships/hyperlink" Target="file:///E:\backup\%E4%B8%8B%E8%BD%BD\refman-8.0-en.html-chapter\refman-8.0-en.html-chapter\replication.html" TargetMode="External"/><Relationship Id="rId2937" Type="http://schemas.openxmlformats.org/officeDocument/2006/relationships/hyperlink" Target="file:///E:\backup\%E4%B8%8B%E8%BD%BD\refman-8.0-en.html-chapter\refman-8.0-en.html-chapter\programs.html" TargetMode="External"/><Relationship Id="rId909" Type="http://schemas.openxmlformats.org/officeDocument/2006/relationships/hyperlink" Target="file:///E:\backup\%E4%B8%8B%E8%BD%BD\refman-8.0-en.html-chapter\refman-8.0-en.html-chapter\replication.html" TargetMode="External"/><Relationship Id="rId1301" Type="http://schemas.openxmlformats.org/officeDocument/2006/relationships/hyperlink" Target="file:///E:\backup\%E4%B8%8B%E8%BD%BD\refman-8.0-en.html-chapter\refman-8.0-en.html-chapter\replication.html" TargetMode="External"/><Relationship Id="rId1539" Type="http://schemas.openxmlformats.org/officeDocument/2006/relationships/hyperlink" Target="file:///E:\backup\%E4%B8%8B%E8%BD%BD\refman-8.0-en.html-chapter\refman-8.0-en.html-chapter\replication.html" TargetMode="External"/><Relationship Id="rId1746" Type="http://schemas.openxmlformats.org/officeDocument/2006/relationships/hyperlink" Target="file:///E:\backup\%E4%B8%8B%E8%BD%BD\refman-8.0-en.html-chapter\refman-8.0-en.html-chapter\sql-statements.html" TargetMode="External"/><Relationship Id="rId1953" Type="http://schemas.openxmlformats.org/officeDocument/2006/relationships/hyperlink" Target="file:///E:\backup\%E4%B8%8B%E8%BD%BD\refman-8.0-en.html-chapter\refman-8.0-en.html-chapter\replication.html" TargetMode="External"/><Relationship Id="rId38" Type="http://schemas.openxmlformats.org/officeDocument/2006/relationships/hyperlink" Target="file:///E:\backup\%E4%B8%8B%E8%BD%BD\refman-8.0-en.html-chapter\refman-8.0-en.html-chapter\replication.html" TargetMode="External"/><Relationship Id="rId1606" Type="http://schemas.openxmlformats.org/officeDocument/2006/relationships/hyperlink" Target="file:///E:\backup\%E4%B8%8B%E8%BD%BD\refman-8.0-en.html-chapter\refman-8.0-en.html-chapter\replication.html" TargetMode="External"/><Relationship Id="rId1813" Type="http://schemas.openxmlformats.org/officeDocument/2006/relationships/hyperlink" Target="file:///E:\backup\%E4%B8%8B%E8%BD%BD\refman-8.0-en.html-chapter\refman-8.0-en.html-chapter\sql-statements.html" TargetMode="External"/><Relationship Id="rId3059" Type="http://schemas.openxmlformats.org/officeDocument/2006/relationships/hyperlink" Target="https://dev.mysql.com/doc/refman/5.6/en/set-global-sql-slave-skip-counter.html" TargetMode="External"/><Relationship Id="rId187" Type="http://schemas.openxmlformats.org/officeDocument/2006/relationships/hyperlink" Target="file:///E:\backup\%E4%B8%8B%E8%BD%BD\refman-8.0-en.html-chapter\refman-8.0-en.html-chapter\replication.html" TargetMode="External"/><Relationship Id="rId394" Type="http://schemas.openxmlformats.org/officeDocument/2006/relationships/hyperlink" Target="file:///E:\backup\%E4%B8%8B%E8%BD%BD\refman-8.0-en.html-chapter\refman-8.0-en.html-chapter\replication.html" TargetMode="External"/><Relationship Id="rId2075" Type="http://schemas.openxmlformats.org/officeDocument/2006/relationships/hyperlink" Target="file:///E:\backup\%E4%B8%8B%E8%BD%BD\refman-8.0-en.html-chapter\refman-8.0-en.html-chapter\replication.html" TargetMode="External"/><Relationship Id="rId2282" Type="http://schemas.openxmlformats.org/officeDocument/2006/relationships/hyperlink" Target="file:///E:\backup\%E4%B8%8B%E8%BD%BD\refman-8.0-en.html-chapter\refman-8.0-en.html-chapter\security.html" TargetMode="External"/><Relationship Id="rId254" Type="http://schemas.openxmlformats.org/officeDocument/2006/relationships/hyperlink" Target="file:///E:\backup\%E4%B8%8B%E8%BD%BD\refman-8.0-en.html-chapter\refman-8.0-en.html-chapter\replication.html" TargetMode="External"/><Relationship Id="rId699" Type="http://schemas.openxmlformats.org/officeDocument/2006/relationships/hyperlink" Target="file:///E:\backup\%E4%B8%8B%E8%BD%BD\refman-8.0-en.html-chapter\refman-8.0-en.html-chapter\replication.html" TargetMode="External"/><Relationship Id="rId1091" Type="http://schemas.openxmlformats.org/officeDocument/2006/relationships/hyperlink" Target="file:///E:\backup\%E4%B8%8B%E8%BD%BD\refman-8.0-en.html-chapter\refman-8.0-en.html-chapter\replication.html" TargetMode="External"/><Relationship Id="rId2587" Type="http://schemas.openxmlformats.org/officeDocument/2006/relationships/hyperlink" Target="file:///E:\backup\%E4%B8%8B%E8%BD%BD\refman-8.0-en.html-chapter\refman-8.0-en.html-chapter\replication.html" TargetMode="External"/><Relationship Id="rId2794" Type="http://schemas.openxmlformats.org/officeDocument/2006/relationships/hyperlink" Target="file:///E:\backup\%E4%B8%8B%E8%BD%BD\refman-8.0-en.html-chapter\refman-8.0-en.html-chapter\replication.html" TargetMode="External"/><Relationship Id="rId114" Type="http://schemas.openxmlformats.org/officeDocument/2006/relationships/hyperlink" Target="file:///E:\backup\%E4%B8%8B%E8%BD%BD\refman-8.0-en.html-chapter\refman-8.0-en.html-chapter\replication.html" TargetMode="External"/><Relationship Id="rId461" Type="http://schemas.openxmlformats.org/officeDocument/2006/relationships/hyperlink" Target="file:///E:\backup\%E4%B8%8B%E8%BD%BD\refman-8.0-en.html-chapter\refman-8.0-en.html-chapter\replication.html" TargetMode="External"/><Relationship Id="rId559" Type="http://schemas.openxmlformats.org/officeDocument/2006/relationships/hyperlink" Target="file:///E:\backup\%E4%B8%8B%E8%BD%BD\refman-8.0-en.html-chapter\refman-8.0-en.html-chapter\replication.html" TargetMode="External"/><Relationship Id="rId766" Type="http://schemas.openxmlformats.org/officeDocument/2006/relationships/hyperlink" Target="file:///E:\backup\%E4%B8%8B%E8%BD%BD\refman-8.0-en.html-chapter\refman-8.0-en.html-chapter\server-administration.html" TargetMode="External"/><Relationship Id="rId1189" Type="http://schemas.openxmlformats.org/officeDocument/2006/relationships/hyperlink" Target="file:///E:\backup\%E4%B8%8B%E8%BD%BD\refman-8.0-en.html-chapter\refman-8.0-en.html-chapter\replication.html" TargetMode="External"/><Relationship Id="rId1396" Type="http://schemas.openxmlformats.org/officeDocument/2006/relationships/hyperlink" Target="file:///E:\backup\%E4%B8%8B%E8%BD%BD\refman-8.0-en.html-chapter\refman-8.0-en.html-chapter\stored-objects.html" TargetMode="External"/><Relationship Id="rId2142" Type="http://schemas.openxmlformats.org/officeDocument/2006/relationships/hyperlink" Target="file:///E:\backup\%E4%B8%8B%E8%BD%BD\refman-8.0-en.html-chapter\refman-8.0-en.html-chapter\sql-statements.html" TargetMode="External"/><Relationship Id="rId2447" Type="http://schemas.openxmlformats.org/officeDocument/2006/relationships/hyperlink" Target="file:///E:\backup\%E4%B8%8B%E8%BD%BD\refman-8.0-en.html-chapter\refman-8.0-en.html-chapter\replication.html" TargetMode="External"/><Relationship Id="rId321" Type="http://schemas.openxmlformats.org/officeDocument/2006/relationships/hyperlink" Target="file:///E:\backup\%E4%B8%8B%E8%BD%BD\refman-8.0-en.html-chapter\refman-8.0-en.html-chapter\replication.html" TargetMode="External"/><Relationship Id="rId419" Type="http://schemas.openxmlformats.org/officeDocument/2006/relationships/hyperlink" Target="file:///E:\backup\%E4%B8%8B%E8%BD%BD\refman-8.0-en.html-chapter\refman-8.0-en.html-chapter\replication.html" TargetMode="External"/><Relationship Id="rId626" Type="http://schemas.openxmlformats.org/officeDocument/2006/relationships/hyperlink" Target="file:///E:\backup\%E4%B8%8B%E8%BD%BD\refman-8.0-en.html-chapter\refman-8.0-en.html-chapter\replication.html" TargetMode="External"/><Relationship Id="rId973" Type="http://schemas.openxmlformats.org/officeDocument/2006/relationships/hyperlink" Target="file:///E:\backup\%E4%B8%8B%E8%BD%BD\refman-8.0-en.html-chapter\refman-8.0-en.html-chapter\sql-statements.html" TargetMode="External"/><Relationship Id="rId1049" Type="http://schemas.openxmlformats.org/officeDocument/2006/relationships/hyperlink" Target="file:///E:\backup\%E4%B8%8B%E8%BD%BD\refman-8.0-en.html-chapter\refman-8.0-en.html-chapter\replication.html" TargetMode="External"/><Relationship Id="rId1256" Type="http://schemas.openxmlformats.org/officeDocument/2006/relationships/hyperlink" Target="file:///E:\backup\%E4%B8%8B%E8%BD%BD\refman-8.0-en.html-chapter\refman-8.0-en.html-chapter\replication.html" TargetMode="External"/><Relationship Id="rId2002" Type="http://schemas.openxmlformats.org/officeDocument/2006/relationships/hyperlink" Target="file:///E:\backup\%E4%B8%8B%E8%BD%BD\refman-8.0-en.html-chapter\refman-8.0-en.html-chapter\replication.html" TargetMode="External"/><Relationship Id="rId2307" Type="http://schemas.openxmlformats.org/officeDocument/2006/relationships/hyperlink" Target="file:///E:\backup\%E4%B8%8B%E8%BD%BD\refman-8.0-en.html-chapter\refman-8.0-en.html-chapter\sql-statements.html" TargetMode="External"/><Relationship Id="rId2654" Type="http://schemas.openxmlformats.org/officeDocument/2006/relationships/hyperlink" Target="file:///E:\backup\%E4%B8%8B%E8%BD%BD\refman-8.0-en.html-chapter\refman-8.0-en.html-chapter\sql-statements.html" TargetMode="External"/><Relationship Id="rId2861" Type="http://schemas.openxmlformats.org/officeDocument/2006/relationships/hyperlink" Target="file:///E:\backup\%E4%B8%8B%E8%BD%BD\refman-8.0-en.html-chapter\refman-8.0-en.html-chapter\replication.html" TargetMode="External"/><Relationship Id="rId2959" Type="http://schemas.openxmlformats.org/officeDocument/2006/relationships/hyperlink" Target="file:///E:\backup\%E4%B8%8B%E8%BD%BD\refman-8.0-en.html-chapter\refman-8.0-en.html-chapter\server-administration.html" TargetMode="External"/><Relationship Id="rId833" Type="http://schemas.openxmlformats.org/officeDocument/2006/relationships/hyperlink" Target="file:///E:\backup\%E4%B8%8B%E8%BD%BD\refman-8.0-en.html-chapter\refman-8.0-en.html-chapter\replication.html" TargetMode="External"/><Relationship Id="rId1116" Type="http://schemas.openxmlformats.org/officeDocument/2006/relationships/hyperlink" Target="file:///E:\backup\%E4%B8%8B%E8%BD%BD\refman-8.0-en.html-chapter\refman-8.0-en.html-chapter\optimization.html" TargetMode="External"/><Relationship Id="rId1463" Type="http://schemas.openxmlformats.org/officeDocument/2006/relationships/hyperlink" Target="file:///E:\backup\%E4%B8%8B%E8%BD%BD\refman-8.0-en.html-chapter\refman-8.0-en.html-chapter\replication.html" TargetMode="External"/><Relationship Id="rId1670" Type="http://schemas.openxmlformats.org/officeDocument/2006/relationships/hyperlink" Target="file:///E:\backup\%E4%B8%8B%E8%BD%BD\refman-8.0-en.html-chapter\refman-8.0-en.html-chapter\sql-statements.html" TargetMode="External"/><Relationship Id="rId1768" Type="http://schemas.openxmlformats.org/officeDocument/2006/relationships/hyperlink" Target="file:///E:\backup\%E4%B8%8B%E8%BD%BD\refman-8.0-en.html-chapter\refman-8.0-en.html-chapter\sql-statements.html" TargetMode="External"/><Relationship Id="rId2514" Type="http://schemas.openxmlformats.org/officeDocument/2006/relationships/hyperlink" Target="file:///E:\backup\%E4%B8%8B%E8%BD%BD\refman-8.0-en.html-chapter\refman-8.0-en.html-chapter\security.html" TargetMode="External"/><Relationship Id="rId2721" Type="http://schemas.openxmlformats.org/officeDocument/2006/relationships/hyperlink" Target="file:///E:\backup\%E4%B8%8B%E8%BD%BD\refman-8.0-en.html-chapter\refman-8.0-en.html-chapter\replication.html" TargetMode="External"/><Relationship Id="rId2819" Type="http://schemas.openxmlformats.org/officeDocument/2006/relationships/hyperlink" Target="file:///E:\backup\%E4%B8%8B%E8%BD%BD\refman-8.0-en.html-chapter\refman-8.0-en.html-chapter\storage-engines.html" TargetMode="External"/><Relationship Id="rId900" Type="http://schemas.openxmlformats.org/officeDocument/2006/relationships/hyperlink" Target="file:///E:\backup\%E4%B8%8B%E8%BD%BD\refman-8.0-en.html-chapter\refman-8.0-en.html-chapter\optimization.html" TargetMode="External"/><Relationship Id="rId1323" Type="http://schemas.openxmlformats.org/officeDocument/2006/relationships/hyperlink" Target="file:///E:\backup\%E4%B8%8B%E8%BD%BD\refman-8.0-en.html-chapter\refman-8.0-en.html-chapter\replication.html" TargetMode="External"/><Relationship Id="rId1530" Type="http://schemas.openxmlformats.org/officeDocument/2006/relationships/hyperlink" Target="file:///E:\backup\%E4%B8%8B%E8%BD%BD\refman-8.0-en.html-chapter\refman-8.0-en.html-chapter\security.html" TargetMode="External"/><Relationship Id="rId1628" Type="http://schemas.openxmlformats.org/officeDocument/2006/relationships/hyperlink" Target="file:///E:\backup\%E4%B8%8B%E8%BD%BD\refman-8.0-en.html-chapter\refman-8.0-en.html-chapter\replication.html" TargetMode="External"/><Relationship Id="rId1975" Type="http://schemas.openxmlformats.org/officeDocument/2006/relationships/hyperlink" Target="file:///E:\backup\%E4%B8%8B%E8%BD%BD\refman-8.0-en.html-chapter\refman-8.0-en.html-chapter\sql-statements.html" TargetMode="External"/><Relationship Id="rId1835" Type="http://schemas.openxmlformats.org/officeDocument/2006/relationships/hyperlink" Target="file:///E:\backup\%E4%B8%8B%E8%BD%BD\refman-8.0-en.html-chapter\refman-8.0-en.html-chapter\functions.html" TargetMode="External"/><Relationship Id="rId3050" Type="http://schemas.openxmlformats.org/officeDocument/2006/relationships/hyperlink" Target="file:///E:\backup\%E4%B8%8B%E8%BD%BD\refman-8.0-en.html-chapter\refman-8.0-en.html-chapter\sql-statements.html" TargetMode="External"/><Relationship Id="rId1902" Type="http://schemas.openxmlformats.org/officeDocument/2006/relationships/hyperlink" Target="file:///E:\backup\%E4%B8%8B%E8%BD%BD\refman-8.0-en.html-chapter\refman-8.0-en.html-chapter\replication.html" TargetMode="External"/><Relationship Id="rId2097" Type="http://schemas.openxmlformats.org/officeDocument/2006/relationships/hyperlink" Target="file:///E:\backup\%E4%B8%8B%E8%BD%BD\refman-8.0-en.html-chapter\refman-8.0-en.html-chapter\sql-statements.html" TargetMode="External"/><Relationship Id="rId276" Type="http://schemas.openxmlformats.org/officeDocument/2006/relationships/hyperlink" Target="file:///E:\backup\%E4%B8%8B%E8%BD%BD\refman-8.0-en.html-chapter\refman-8.0-en.html-chapter\replication.html" TargetMode="External"/><Relationship Id="rId483" Type="http://schemas.openxmlformats.org/officeDocument/2006/relationships/hyperlink" Target="file:///E:\backup\%E4%B8%8B%E8%BD%BD\refman-8.0-en.html-chapter\refman-8.0-en.html-chapter\replication.html" TargetMode="External"/><Relationship Id="rId690" Type="http://schemas.openxmlformats.org/officeDocument/2006/relationships/hyperlink" Target="file:///E:\backup\%E4%B8%8B%E8%BD%BD\refman-8.0-en.html-chapter\refman-8.0-en.html-chapter\replication.html" TargetMode="External"/><Relationship Id="rId2164" Type="http://schemas.openxmlformats.org/officeDocument/2006/relationships/hyperlink" Target="file:///E:\backup\%E4%B8%8B%E8%BD%BD\refman-8.0-en.html-chapter\refman-8.0-en.html-chapter\replication.html" TargetMode="External"/><Relationship Id="rId2371" Type="http://schemas.openxmlformats.org/officeDocument/2006/relationships/hyperlink" Target="file:///E:\backup\%E4%B8%8B%E8%BD%BD\refman-8.0-en.html-chapter\refman-8.0-en.html-chapter\replication.html" TargetMode="External"/><Relationship Id="rId3008" Type="http://schemas.openxmlformats.org/officeDocument/2006/relationships/hyperlink" Target="file:///E:\backup\%E4%B8%8B%E8%BD%BD\refman-8.0-en.html-chapter\refman-8.0-en.html-chapter\server-administration.html" TargetMode="External"/><Relationship Id="rId136" Type="http://schemas.openxmlformats.org/officeDocument/2006/relationships/hyperlink" Target="file:///E:\backup\%E4%B8%8B%E8%BD%BD\refman-8.0-en.html-chapter\refman-8.0-en.html-chapter\replication.html" TargetMode="External"/><Relationship Id="rId343" Type="http://schemas.openxmlformats.org/officeDocument/2006/relationships/hyperlink" Target="file:///E:\backup\%E4%B8%8B%E8%BD%BD\refman-8.0-en.html-chapter\refman-8.0-en.html-chapter\replication.html" TargetMode="External"/><Relationship Id="rId550" Type="http://schemas.openxmlformats.org/officeDocument/2006/relationships/hyperlink" Target="file:///E:\backup\%E4%B8%8B%E8%BD%BD\refman-8.0-en.html-chapter\refman-8.0-en.html-chapter\replication.html" TargetMode="External"/><Relationship Id="rId788" Type="http://schemas.openxmlformats.org/officeDocument/2006/relationships/hyperlink" Target="file:///E:\backup\%E4%B8%8B%E8%BD%BD\refman-8.0-en.html-chapter\refman-8.0-en.html-chapter\replication.html" TargetMode="External"/><Relationship Id="rId995" Type="http://schemas.openxmlformats.org/officeDocument/2006/relationships/hyperlink" Target="file:///E:\backup\%E4%B8%8B%E8%BD%BD\refman-8.0-en.html-chapter\refman-8.0-en.html-chapter\replication.html" TargetMode="External"/><Relationship Id="rId1180" Type="http://schemas.openxmlformats.org/officeDocument/2006/relationships/hyperlink" Target="file:///E:\backup\%E4%B8%8B%E8%BD%BD\refman-8.0-en.html-chapter\refman-8.0-en.html-chapter\sql-statements.html" TargetMode="External"/><Relationship Id="rId2024" Type="http://schemas.openxmlformats.org/officeDocument/2006/relationships/hyperlink" Target="file:///E:\backup\%E4%B8%8B%E8%BD%BD\refman-8.0-en.html-chapter\refman-8.0-en.html-chapter\sql-statements.html" TargetMode="External"/><Relationship Id="rId2231" Type="http://schemas.openxmlformats.org/officeDocument/2006/relationships/hyperlink" Target="file:///E:\backup\%E4%B8%8B%E8%BD%BD\refman-8.0-en.html-chapter\refman-8.0-en.html-chapter\replication.html" TargetMode="External"/><Relationship Id="rId2469" Type="http://schemas.openxmlformats.org/officeDocument/2006/relationships/hyperlink" Target="file:///E:\backup\%E4%B8%8B%E8%BD%BD\refman-8.0-en.html-chapter\refman-8.0-en.html-chapter\sql-statements.html" TargetMode="External"/><Relationship Id="rId2676" Type="http://schemas.openxmlformats.org/officeDocument/2006/relationships/hyperlink" Target="file:///E:\backup\%E4%B8%8B%E8%BD%BD\refman-8.0-en.html-chapter\refman-8.0-en.html-chapter\sql-statements.html" TargetMode="External"/><Relationship Id="rId2883" Type="http://schemas.openxmlformats.org/officeDocument/2006/relationships/hyperlink" Target="file:///E:\backup\%E4%B8%8B%E8%BD%BD\refman-8.0-en.html-chapter\refman-8.0-en.html-chapter\server-administration.html" TargetMode="External"/><Relationship Id="rId203" Type="http://schemas.openxmlformats.org/officeDocument/2006/relationships/hyperlink" Target="file:///E:\backup\%E4%B8%8B%E8%BD%BD\refman-8.0-en.html-chapter\refman-8.0-en.html-chapter\replication.html" TargetMode="External"/><Relationship Id="rId648" Type="http://schemas.openxmlformats.org/officeDocument/2006/relationships/hyperlink" Target="file:///E:\backup\%E4%B8%8B%E8%BD%BD\refman-8.0-en.html-chapter\refman-8.0-en.html-chapter\replication.html" TargetMode="External"/><Relationship Id="rId855" Type="http://schemas.openxmlformats.org/officeDocument/2006/relationships/hyperlink" Target="file:///E:\backup\%E4%B8%8B%E8%BD%BD\refman-8.0-en.html-chapter\refman-8.0-en.html-chapter\server-administration.html" TargetMode="External"/><Relationship Id="rId1040" Type="http://schemas.openxmlformats.org/officeDocument/2006/relationships/hyperlink" Target="file:///E:\backup\%E4%B8%8B%E8%BD%BD\refman-8.0-en.html-chapter\refman-8.0-en.html-chapter\replication.html" TargetMode="External"/><Relationship Id="rId1278" Type="http://schemas.openxmlformats.org/officeDocument/2006/relationships/hyperlink" Target="file:///E:\backup\%E4%B8%8B%E8%BD%BD\refman-8.0-en.html-chapter\refman-8.0-en.html-chapter\replication.html" TargetMode="External"/><Relationship Id="rId1485" Type="http://schemas.openxmlformats.org/officeDocument/2006/relationships/hyperlink" Target="file:///E:\backup\%E4%B8%8B%E8%BD%BD\refman-8.0-en.html-chapter\refman-8.0-en.html-chapter\replication.html" TargetMode="External"/><Relationship Id="rId1692" Type="http://schemas.openxmlformats.org/officeDocument/2006/relationships/hyperlink" Target="file:///E:\backup\%E4%B8%8B%E8%BD%BD\refman-8.0-en.html-chapter\refman-8.0-en.html-chapter\replication.html" TargetMode="External"/><Relationship Id="rId2329" Type="http://schemas.openxmlformats.org/officeDocument/2006/relationships/hyperlink" Target="file:///E:\backup\%E4%B8%8B%E8%BD%BD\refman-8.0-en.html-chapter\refman-8.0-en.html-chapter\replication.html" TargetMode="External"/><Relationship Id="rId2536" Type="http://schemas.openxmlformats.org/officeDocument/2006/relationships/hyperlink" Target="file:///E:\backup\%E4%B8%8B%E8%BD%BD\refman-8.0-en.html-chapter\refman-8.0-en.html-chapter\server-administration.html" TargetMode="External"/><Relationship Id="rId2743" Type="http://schemas.openxmlformats.org/officeDocument/2006/relationships/hyperlink" Target="file:///E:\backup\%E4%B8%8B%E8%BD%BD\refman-8.0-en.html-chapter\refman-8.0-en.html-chapter\sql-statements.html" TargetMode="External"/><Relationship Id="rId410" Type="http://schemas.openxmlformats.org/officeDocument/2006/relationships/hyperlink" Target="file:///E:\backup\%E4%B8%8B%E8%BD%BD\refman-8.0-en.html-chapter\refman-8.0-en.html-chapter\sql-statements.html" TargetMode="External"/><Relationship Id="rId508" Type="http://schemas.openxmlformats.org/officeDocument/2006/relationships/hyperlink" Target="file:///E:\backup\%E4%B8%8B%E8%BD%BD\refman-8.0-en.html-chapter\refman-8.0-en.html-chapter\replication.html" TargetMode="External"/><Relationship Id="rId715" Type="http://schemas.openxmlformats.org/officeDocument/2006/relationships/hyperlink" Target="file:///E:\backup\%E4%B8%8B%E8%BD%BD\refman-8.0-en.html-chapter\refman-8.0-en.html-chapter\replication.html" TargetMode="External"/><Relationship Id="rId922" Type="http://schemas.openxmlformats.org/officeDocument/2006/relationships/hyperlink" Target="file:///E:\backup\%E4%B8%8B%E8%BD%BD\refman-8.0-en.html-chapter\refman-8.0-en.html-chapter\replication.html" TargetMode="External"/><Relationship Id="rId1138" Type="http://schemas.openxmlformats.org/officeDocument/2006/relationships/hyperlink" Target="file:///E:\backup\%E4%B8%8B%E8%BD%BD\refman-8.0-en.html-chapter\refman-8.0-en.html-chapter\replication.html" TargetMode="External"/><Relationship Id="rId1345" Type="http://schemas.openxmlformats.org/officeDocument/2006/relationships/hyperlink" Target="file:///E:\backup\%E4%B8%8B%E8%BD%BD\refman-8.0-en.html-chapter\refman-8.0-en.html-chapter\server-administration.html" TargetMode="External"/><Relationship Id="rId1552" Type="http://schemas.openxmlformats.org/officeDocument/2006/relationships/hyperlink" Target="file:///E:\backup\%E4%B8%8B%E8%BD%BD\refman-8.0-en.html-chapter\refman-8.0-en.html-chapter\replication.html" TargetMode="External"/><Relationship Id="rId1997" Type="http://schemas.openxmlformats.org/officeDocument/2006/relationships/hyperlink" Target="file:///E:\backup\%E4%B8%8B%E8%BD%BD\refman-8.0-en.html-chapter\refman-8.0-en.html-chapter\replication.html" TargetMode="External"/><Relationship Id="rId2603" Type="http://schemas.openxmlformats.org/officeDocument/2006/relationships/hyperlink" Target="file:///E:\backup\%E4%B8%8B%E8%BD%BD\refman-8.0-en.html-chapter\refman-8.0-en.html-chapter\mysql-cluster.html" TargetMode="External"/><Relationship Id="rId2950" Type="http://schemas.openxmlformats.org/officeDocument/2006/relationships/hyperlink" Target="file:///E:\backup\%E4%B8%8B%E8%BD%BD\refman-8.0-en.html-chapter\refman-8.0-en.html-chapter\replication.html" TargetMode="External"/><Relationship Id="rId1205" Type="http://schemas.openxmlformats.org/officeDocument/2006/relationships/hyperlink" Target="file:///E:\backup\%E4%B8%8B%E8%BD%BD\refman-8.0-en.html-chapter\refman-8.0-en.html-chapter\optimization.html" TargetMode="External"/><Relationship Id="rId1857" Type="http://schemas.openxmlformats.org/officeDocument/2006/relationships/hyperlink" Target="file:///E:\backup\%E4%B8%8B%E8%BD%BD\refman-8.0-en.html-chapter\refman-8.0-en.html-chapter\sql-statements.html" TargetMode="External"/><Relationship Id="rId2810" Type="http://schemas.openxmlformats.org/officeDocument/2006/relationships/hyperlink" Target="file:///E:\backup\%E4%B8%8B%E8%BD%BD\refman-8.0-en.html-chapter\refman-8.0-en.html-chapter\storage-engines.html" TargetMode="External"/><Relationship Id="rId2908" Type="http://schemas.openxmlformats.org/officeDocument/2006/relationships/hyperlink" Target="file:///E:\backup\%E4%B8%8B%E8%BD%BD\refman-8.0-en.html-chapter\refman-8.0-en.html-chapter\replication.html" TargetMode="External"/><Relationship Id="rId51" Type="http://schemas.openxmlformats.org/officeDocument/2006/relationships/hyperlink" Target="file:///E:\backup\%E4%B8%8B%E8%BD%BD\refman-8.0-en.html-chapter\refman-8.0-en.html-chapter\sql-statements.html" TargetMode="External"/><Relationship Id="rId1412" Type="http://schemas.openxmlformats.org/officeDocument/2006/relationships/hyperlink" Target="file:///E:\backup\%E4%B8%8B%E8%BD%BD\refman-8.0-en.html-chapter\refman-8.0-en.html-chapter\replication.html" TargetMode="External"/><Relationship Id="rId1717" Type="http://schemas.openxmlformats.org/officeDocument/2006/relationships/hyperlink" Target="file:///E:\backup\%E4%B8%8B%E8%BD%BD\refman-8.0-en.html-chapter\refman-8.0-en.html-chapter\replication.html" TargetMode="External"/><Relationship Id="rId1924" Type="http://schemas.openxmlformats.org/officeDocument/2006/relationships/hyperlink" Target="file:///E:\backup\%E4%B8%8B%E8%BD%BD\refman-8.0-en.html-chapter\refman-8.0-en.html-chapter\functions.html" TargetMode="External"/><Relationship Id="rId3072" Type="http://schemas.openxmlformats.org/officeDocument/2006/relationships/theme" Target="theme/theme1.xml"/><Relationship Id="rId298" Type="http://schemas.openxmlformats.org/officeDocument/2006/relationships/hyperlink" Target="file:///E:\backup\%E4%B8%8B%E8%BD%BD\refman-8.0-en.html-chapter\refman-8.0-en.html-chapter\replication.html" TargetMode="External"/><Relationship Id="rId158" Type="http://schemas.openxmlformats.org/officeDocument/2006/relationships/hyperlink" Target="file:///E:\backup\%E4%B8%8B%E8%BD%BD\refman-8.0-en.html-chapter\refman-8.0-en.html-chapter\replication.html" TargetMode="External"/><Relationship Id="rId2186" Type="http://schemas.openxmlformats.org/officeDocument/2006/relationships/hyperlink" Target="file:///E:\backup\%E4%B8%8B%E8%BD%BD\refman-8.0-en.html-chapter\refman-8.0-en.html-chapter\server-administration.html" TargetMode="External"/><Relationship Id="rId2393" Type="http://schemas.openxmlformats.org/officeDocument/2006/relationships/hyperlink" Target="file:///E:\backup\%E4%B8%8B%E8%BD%BD\refman-8.0-en.html-chapter\refman-8.0-en.html-chapter\innodb-storage-engine.html" TargetMode="External"/><Relationship Id="rId2698" Type="http://schemas.openxmlformats.org/officeDocument/2006/relationships/hyperlink" Target="file:///E:\backup\%E4%B8%8B%E8%BD%BD\refman-8.0-en.html-chapter\refman-8.0-en.html-chapter\functions.html" TargetMode="External"/><Relationship Id="rId365" Type="http://schemas.openxmlformats.org/officeDocument/2006/relationships/hyperlink" Target="file:///E:\backup\%E4%B8%8B%E8%BD%BD\refman-8.0-en.html-chapter\refman-8.0-en.html-chapter\programs.html" TargetMode="External"/><Relationship Id="rId572" Type="http://schemas.openxmlformats.org/officeDocument/2006/relationships/hyperlink" Target="file:///E:\backup\%E4%B8%8B%E8%BD%BD\refman-8.0-en.html-chapter\refman-8.0-en.html-chapter\programs.html" TargetMode="External"/><Relationship Id="rId2046" Type="http://schemas.openxmlformats.org/officeDocument/2006/relationships/hyperlink" Target="file:///E:\backup\%E4%B8%8B%E8%BD%BD\refman-8.0-en.html-chapter\refman-8.0-en.html-chapter\sql-statements.html" TargetMode="External"/><Relationship Id="rId2253" Type="http://schemas.openxmlformats.org/officeDocument/2006/relationships/hyperlink" Target="file:///E:\backup\%E4%B8%8B%E8%BD%BD\refman-8.0-en.html-chapter\refman-8.0-en.html-chapter\security.html" TargetMode="External"/><Relationship Id="rId2460" Type="http://schemas.openxmlformats.org/officeDocument/2006/relationships/hyperlink" Target="file:///E:\backup\%E4%B8%8B%E8%BD%BD\refman-8.0-en.html-chapter\refman-8.0-en.html-chapter\sql-statements.html" TargetMode="External"/><Relationship Id="rId225" Type="http://schemas.openxmlformats.org/officeDocument/2006/relationships/hyperlink" Target="file:///E:\backup\%E4%B8%8B%E8%BD%BD\refman-8.0-en.html-chapter\refman-8.0-en.html-chapter\replication.html" TargetMode="External"/><Relationship Id="rId432" Type="http://schemas.openxmlformats.org/officeDocument/2006/relationships/hyperlink" Target="file:///E:\backup\%E4%B8%8B%E8%BD%BD\refman-8.0-en.html-chapter\refman-8.0-en.html-chapter\sql-statements.html" TargetMode="External"/><Relationship Id="rId877" Type="http://schemas.openxmlformats.org/officeDocument/2006/relationships/hyperlink" Target="file:///E:\backup\%E4%B8%8B%E8%BD%BD\refman-8.0-en.html-chapter\refman-8.0-en.html-chapter\replication.html" TargetMode="External"/><Relationship Id="rId1062" Type="http://schemas.openxmlformats.org/officeDocument/2006/relationships/hyperlink" Target="file:///E:\backup\%E4%B8%8B%E8%BD%BD\refman-8.0-en.html-chapter\refman-8.0-en.html-chapter\replication.html" TargetMode="External"/><Relationship Id="rId2113" Type="http://schemas.openxmlformats.org/officeDocument/2006/relationships/hyperlink" Target="file:///E:\backup\%E4%B8%8B%E8%BD%BD\refman-8.0-en.html-chapter\refman-8.0-en.html-chapter\replication.html" TargetMode="External"/><Relationship Id="rId2320" Type="http://schemas.openxmlformats.org/officeDocument/2006/relationships/hyperlink" Target="file:///E:\backup\%E4%B8%8B%E8%BD%BD\refman-8.0-en.html-chapter\refman-8.0-en.html-chapter\sql-statements.html" TargetMode="External"/><Relationship Id="rId2558" Type="http://schemas.openxmlformats.org/officeDocument/2006/relationships/hyperlink" Target="file:///E:\backup\%E4%B8%8B%E8%BD%BD\refman-8.0-en.html-chapter\refman-8.0-en.html-chapter\replication.html" TargetMode="External"/><Relationship Id="rId2765" Type="http://schemas.openxmlformats.org/officeDocument/2006/relationships/hyperlink" Target="file:///E:\backup\%E4%B8%8B%E8%BD%BD\refman-8.0-en.html-chapter\refman-8.0-en.html-chapter\replication.html" TargetMode="External"/><Relationship Id="rId2972" Type="http://schemas.openxmlformats.org/officeDocument/2006/relationships/hyperlink" Target="file:///E:\backup\%E4%B8%8B%E8%BD%BD\refman-8.0-en.html-chapter\refman-8.0-en.html-chapter\innodb-storage-engine.html" TargetMode="External"/><Relationship Id="rId737" Type="http://schemas.openxmlformats.org/officeDocument/2006/relationships/hyperlink" Target="file:///E:\backup\%E4%B8%8B%E8%BD%BD\refman-8.0-en.html-chapter\refman-8.0-en.html-chapter\replication.html" TargetMode="External"/><Relationship Id="rId944" Type="http://schemas.openxmlformats.org/officeDocument/2006/relationships/hyperlink" Target="file:///E:\backup\%E4%B8%8B%E8%BD%BD\refman-8.0-en.html-chapter\refman-8.0-en.html-chapter\sql-statements.html" TargetMode="External"/><Relationship Id="rId1367" Type="http://schemas.openxmlformats.org/officeDocument/2006/relationships/hyperlink" Target="file:///E:\backup\%E4%B8%8B%E8%BD%BD\refman-8.0-en.html-chapter\refman-8.0-en.html-chapter\replication.html" TargetMode="External"/><Relationship Id="rId1574" Type="http://schemas.openxmlformats.org/officeDocument/2006/relationships/hyperlink" Target="file:///E:\backup\%E4%B8%8B%E8%BD%BD\refman-8.0-en.html-chapter\refman-8.0-en.html-chapter\replication.html" TargetMode="External"/><Relationship Id="rId1781" Type="http://schemas.openxmlformats.org/officeDocument/2006/relationships/hyperlink" Target="file:///E:\backup\%E4%B8%8B%E8%BD%BD\refman-8.0-en.html-chapter\refman-8.0-en.html-chapter\replication.html" TargetMode="External"/><Relationship Id="rId2418" Type="http://schemas.openxmlformats.org/officeDocument/2006/relationships/hyperlink" Target="file:///E:\backup\%E4%B8%8B%E8%BD%BD\refman-8.0-en.html-chapter\refman-8.0-en.html-chapter\sql-statements.html" TargetMode="External"/><Relationship Id="rId2625" Type="http://schemas.openxmlformats.org/officeDocument/2006/relationships/hyperlink" Target="file:///E:\backup\%E4%B8%8B%E8%BD%BD\refman-8.0-en.html-chapter\refman-8.0-en.html-chapter\sql-statements.html" TargetMode="External"/><Relationship Id="rId2832" Type="http://schemas.openxmlformats.org/officeDocument/2006/relationships/hyperlink" Target="file:///E:\backup\%E4%B8%8B%E8%BD%BD\refman-8.0-en.html-chapter\refman-8.0-en.html-chapter\storage-engines.html" TargetMode="External"/><Relationship Id="rId73" Type="http://schemas.openxmlformats.org/officeDocument/2006/relationships/hyperlink" Target="file:///E:\backup\%E4%B8%8B%E8%BD%BD\refman-8.0-en.html-chapter\refman-8.0-en.html-chapter\security.html" TargetMode="External"/><Relationship Id="rId804" Type="http://schemas.openxmlformats.org/officeDocument/2006/relationships/hyperlink" Target="file:///E:\backup\%E4%B8%8B%E8%BD%BD\refman-8.0-en.html-chapter\refman-8.0-en.html-chapter\programs.html" TargetMode="External"/><Relationship Id="rId1227" Type="http://schemas.openxmlformats.org/officeDocument/2006/relationships/hyperlink" Target="file:///E:\backup\%E4%B8%8B%E8%BD%BD\refman-8.0-en.html-chapter\refman-8.0-en.html-chapter\replication.html" TargetMode="External"/><Relationship Id="rId1434" Type="http://schemas.openxmlformats.org/officeDocument/2006/relationships/hyperlink" Target="file:///E:\backup\%E4%B8%8B%E8%BD%BD\refman-8.0-en.html-chapter\refman-8.0-en.html-chapter\optimization.html" TargetMode="External"/><Relationship Id="rId1641" Type="http://schemas.openxmlformats.org/officeDocument/2006/relationships/hyperlink" Target="file:///E:\backup\%E4%B8%8B%E8%BD%BD\refman-8.0-en.html-chapter\refman-8.0-en.html-chapter\replication.html" TargetMode="External"/><Relationship Id="rId1879" Type="http://schemas.openxmlformats.org/officeDocument/2006/relationships/hyperlink" Target="file:///E:\backup\%E4%B8%8B%E8%BD%BD\refman-8.0-en.html-chapter\refman-8.0-en.html-chapter\programs.html" TargetMode="External"/><Relationship Id="rId1501" Type="http://schemas.openxmlformats.org/officeDocument/2006/relationships/hyperlink" Target="file:///E:\backup\%E4%B8%8B%E8%BD%BD\refman-8.0-en.html-chapter\refman-8.0-en.html-chapter\server-administration.html" TargetMode="External"/><Relationship Id="rId1739" Type="http://schemas.openxmlformats.org/officeDocument/2006/relationships/hyperlink" Target="file:///E:\backup\%E4%B8%8B%E8%BD%BD\refman-8.0-en.html-chapter\refman-8.0-en.html-chapter\replication.html" TargetMode="External"/><Relationship Id="rId1946" Type="http://schemas.openxmlformats.org/officeDocument/2006/relationships/hyperlink" Target="file:///E:\backup\%E4%B8%8B%E8%BD%BD\refman-8.0-en.html-chapter\refman-8.0-en.html-chapter\sql-statements.html" TargetMode="External"/><Relationship Id="rId1806" Type="http://schemas.openxmlformats.org/officeDocument/2006/relationships/hyperlink" Target="file:///E:\backup\%E4%B8%8B%E8%BD%BD\refman-8.0-en.html-chapter\refman-8.0-en.html-chapter\replication.html" TargetMode="External"/><Relationship Id="rId387" Type="http://schemas.openxmlformats.org/officeDocument/2006/relationships/hyperlink" Target="file:///E:\backup\%E4%B8%8B%E8%BD%BD\refman-8.0-en.html-chapter\refman-8.0-en.html-chapter\replication.html" TargetMode="External"/><Relationship Id="rId594" Type="http://schemas.openxmlformats.org/officeDocument/2006/relationships/hyperlink" Target="file:///E:\backup\%E4%B8%8B%E8%BD%BD\refman-8.0-en.html-chapter\refman-8.0-en.html-chapter\sql-statements.html" TargetMode="External"/><Relationship Id="rId2068" Type="http://schemas.openxmlformats.org/officeDocument/2006/relationships/hyperlink" Target="file:///E:\backup\%E4%B8%8B%E8%BD%BD\refman-8.0-en.html-chapter\refman-8.0-en.html-chapter\sql-statements.html" TargetMode="External"/><Relationship Id="rId2275" Type="http://schemas.openxmlformats.org/officeDocument/2006/relationships/hyperlink" Target="file:///E:\backup\%E4%B8%8B%E8%BD%BD\refman-8.0-en.html-chapter\refman-8.0-en.html-chapter\programs.html" TargetMode="External"/><Relationship Id="rId3021" Type="http://schemas.openxmlformats.org/officeDocument/2006/relationships/hyperlink" Target="file:///E:\backup\%E4%B8%8B%E8%BD%BD\refman-8.0-en.html-chapter\refman-8.0-en.html-chapter\replication.html" TargetMode="External"/><Relationship Id="rId247" Type="http://schemas.openxmlformats.org/officeDocument/2006/relationships/hyperlink" Target="file:///E:\backup\%E4%B8%8B%E8%BD%BD\refman-8.0-en.html-chapter\refman-8.0-en.html-chapter\replication.html" TargetMode="External"/><Relationship Id="rId899" Type="http://schemas.openxmlformats.org/officeDocument/2006/relationships/hyperlink" Target="file:///E:\backup\%E4%B8%8B%E8%BD%BD\refman-8.0-en.html-chapter\refman-8.0-en.html-chapter\replication.html" TargetMode="External"/><Relationship Id="rId1084" Type="http://schemas.openxmlformats.org/officeDocument/2006/relationships/hyperlink" Target="file:///E:\backup\%E4%B8%8B%E8%BD%BD\refman-8.0-en.html-chapter\refman-8.0-en.html-chapter\replication.html" TargetMode="External"/><Relationship Id="rId2482" Type="http://schemas.openxmlformats.org/officeDocument/2006/relationships/hyperlink" Target="file:///E:\backup\%E4%B8%8B%E8%BD%BD\refman-8.0-en.html-chapter\refman-8.0-en.html-chapter\sql-statements.html" TargetMode="External"/><Relationship Id="rId2787" Type="http://schemas.openxmlformats.org/officeDocument/2006/relationships/hyperlink" Target="file:///E:\backup\%E4%B8%8B%E8%BD%BD\refman-8.0-en.html-chapter\refman-8.0-en.html-chapter\data-types.html" TargetMode="External"/><Relationship Id="rId107" Type="http://schemas.openxmlformats.org/officeDocument/2006/relationships/hyperlink" Target="file:///E:\backup\%E4%B8%8B%E8%BD%BD\refman-8.0-en.html-chapter\refman-8.0-en.html-chapter\programs.html" TargetMode="External"/><Relationship Id="rId454" Type="http://schemas.openxmlformats.org/officeDocument/2006/relationships/hyperlink" Target="file:///E:\backup\%E4%B8%8B%E8%BD%BD\refman-8.0-en.html-chapter\refman-8.0-en.html-chapter\replication.html" TargetMode="External"/><Relationship Id="rId661" Type="http://schemas.openxmlformats.org/officeDocument/2006/relationships/hyperlink" Target="file:///E:\backup\%E4%B8%8B%E8%BD%BD\refman-8.0-en.html-chapter\refman-8.0-en.html-chapter\server-administration.html" TargetMode="External"/><Relationship Id="rId759" Type="http://schemas.openxmlformats.org/officeDocument/2006/relationships/hyperlink" Target="file:///E:\backup\%E4%B8%8B%E8%BD%BD\refman-8.0-en.html-chapter\refman-8.0-en.html-chapter\replication.html" TargetMode="External"/><Relationship Id="rId966" Type="http://schemas.openxmlformats.org/officeDocument/2006/relationships/hyperlink" Target="file:///E:\backup\%E4%B8%8B%E8%BD%BD\refman-8.0-en.html-chapter\refman-8.0-en.html-chapter\sql-statements.html" TargetMode="External"/><Relationship Id="rId1291" Type="http://schemas.openxmlformats.org/officeDocument/2006/relationships/hyperlink" Target="file:///E:\backup\%E4%B8%8B%E8%BD%BD\refman-8.0-en.html-chapter\refman-8.0-en.html-chapter\replication.html" TargetMode="External"/><Relationship Id="rId1389" Type="http://schemas.openxmlformats.org/officeDocument/2006/relationships/hyperlink" Target="file:///E:\backup\%E4%B8%8B%E8%BD%BD\refman-8.0-en.html-chapter\refman-8.0-en.html-chapter\optimization.html" TargetMode="External"/><Relationship Id="rId1596" Type="http://schemas.openxmlformats.org/officeDocument/2006/relationships/hyperlink" Target="file:///E:\backup\%E4%B8%8B%E8%BD%BD\refman-8.0-en.html-chapter\refman-8.0-en.html-chapter\replication.html" TargetMode="External"/><Relationship Id="rId2135" Type="http://schemas.openxmlformats.org/officeDocument/2006/relationships/hyperlink" Target="file:///E:\backup\%E4%B8%8B%E8%BD%BD\refman-8.0-en.html-chapter\refman-8.0-en.html-chapter\replication.html" TargetMode="External"/><Relationship Id="rId2342" Type="http://schemas.openxmlformats.org/officeDocument/2006/relationships/hyperlink" Target="file:///E:\backup\%E4%B8%8B%E8%BD%BD\refman-8.0-en.html-chapter\refman-8.0-en.html-chapter\replication.html" TargetMode="External"/><Relationship Id="rId2647" Type="http://schemas.openxmlformats.org/officeDocument/2006/relationships/hyperlink" Target="file:///E:\backup\%E4%B8%8B%E8%BD%BD\refman-8.0-en.html-chapter\refman-8.0-en.html-chapter\sql-statements.html" TargetMode="External"/><Relationship Id="rId2994" Type="http://schemas.openxmlformats.org/officeDocument/2006/relationships/hyperlink" Target="file:///E:\backup\%E4%B8%8B%E8%BD%BD\refman-8.0-en.html-chapter\refman-8.0-en.html-chapter\server-administration.html" TargetMode="External"/><Relationship Id="rId314" Type="http://schemas.openxmlformats.org/officeDocument/2006/relationships/hyperlink" Target="file:///E:\backup\%E4%B8%8B%E8%BD%BD\refman-8.0-en.html-chapter\refman-8.0-en.html-chapter\replication.html" TargetMode="External"/><Relationship Id="rId521" Type="http://schemas.openxmlformats.org/officeDocument/2006/relationships/hyperlink" Target="file:///E:\backup\%E4%B8%8B%E8%BD%BD\refman-8.0-en.html-chapter\refman-8.0-en.html-chapter\replication.html" TargetMode="External"/><Relationship Id="rId619" Type="http://schemas.openxmlformats.org/officeDocument/2006/relationships/hyperlink" Target="file:///E:\backup\%E4%B8%8B%E8%BD%BD\refman-8.0-en.html-chapter\refman-8.0-en.html-chapter\replication.html" TargetMode="External"/><Relationship Id="rId1151" Type="http://schemas.openxmlformats.org/officeDocument/2006/relationships/hyperlink" Target="file:///E:\backup\%E4%B8%8B%E8%BD%BD\refman-8.0-en.html-chapter\refman-8.0-en.html-chapter\replication.html" TargetMode="External"/><Relationship Id="rId1249" Type="http://schemas.openxmlformats.org/officeDocument/2006/relationships/hyperlink" Target="file:///E:\backup\%E4%B8%8B%E8%BD%BD\refman-8.0-en.html-chapter\refman-8.0-en.html-chapter\replication.html" TargetMode="External"/><Relationship Id="rId2202" Type="http://schemas.openxmlformats.org/officeDocument/2006/relationships/hyperlink" Target="file:///E:\backup\%E4%B8%8B%E8%BD%BD\refman-8.0-en.html-chapter\refman-8.0-en.html-chapter\server-administration.html" TargetMode="External"/><Relationship Id="rId2854" Type="http://schemas.openxmlformats.org/officeDocument/2006/relationships/hyperlink" Target="file:///E:\backup\%E4%B8%8B%E8%BD%BD\refman-8.0-en.html-chapter\refman-8.0-en.html-chapter\sql-statements.html" TargetMode="External"/><Relationship Id="rId95" Type="http://schemas.openxmlformats.org/officeDocument/2006/relationships/hyperlink" Target="file:///E:\backup\%E4%B8%8B%E8%BD%BD\refman-8.0-en.html-chapter\refman-8.0-en.html-chapter\server-administration.html" TargetMode="External"/><Relationship Id="rId826" Type="http://schemas.openxmlformats.org/officeDocument/2006/relationships/hyperlink" Target="file:///E:\backup\%E4%B8%8B%E8%BD%BD\refman-8.0-en.html-chapter\refman-8.0-en.html-chapter\replication.html" TargetMode="External"/><Relationship Id="rId1011" Type="http://schemas.openxmlformats.org/officeDocument/2006/relationships/hyperlink" Target="file:///E:\backup\%E4%B8%8B%E8%BD%BD\refman-8.0-en.html-chapter\refman-8.0-en.html-chapter\server-administration.html" TargetMode="External"/><Relationship Id="rId1109" Type="http://schemas.openxmlformats.org/officeDocument/2006/relationships/hyperlink" Target="file:///E:\backup\%E4%B8%8B%E8%BD%BD\refman-8.0-en.html-chapter\refman-8.0-en.html-chapter\replication.html" TargetMode="External"/><Relationship Id="rId1456" Type="http://schemas.openxmlformats.org/officeDocument/2006/relationships/hyperlink" Target="file:///E:\backup\%E4%B8%8B%E8%BD%BD\refman-8.0-en.html-chapter\refman-8.0-en.html-chapter\sql-statements.html" TargetMode="External"/><Relationship Id="rId1663" Type="http://schemas.openxmlformats.org/officeDocument/2006/relationships/hyperlink" Target="file:///E:\backup\%E4%B8%8B%E8%BD%BD\refman-8.0-en.html-chapter\refman-8.0-en.html-chapter\optimization.html" TargetMode="External"/><Relationship Id="rId1870" Type="http://schemas.openxmlformats.org/officeDocument/2006/relationships/hyperlink" Target="file:///E:\backup\%E4%B8%8B%E8%BD%BD\refman-8.0-en.html-chapter\refman-8.0-en.html-chapter\storage-engines.html" TargetMode="External"/><Relationship Id="rId1968" Type="http://schemas.openxmlformats.org/officeDocument/2006/relationships/hyperlink" Target="file:///E:\backup\%E4%B8%8B%E8%BD%BD\refman-8.0-en.html-chapter\refman-8.0-en.html-chapter\sql-statements.html" TargetMode="External"/><Relationship Id="rId2507" Type="http://schemas.openxmlformats.org/officeDocument/2006/relationships/hyperlink" Target="file:///E:\backup\%E4%B8%8B%E8%BD%BD\refman-8.0-en.html-chapter\refman-8.0-en.html-chapter\server-administration.html" TargetMode="External"/><Relationship Id="rId2714" Type="http://schemas.openxmlformats.org/officeDocument/2006/relationships/hyperlink" Target="file:///E:\backup\%E4%B8%8B%E8%BD%BD\refman-8.0-en.html-chapter\refman-8.0-en.html-chapter\functions.html" TargetMode="External"/><Relationship Id="rId2921" Type="http://schemas.openxmlformats.org/officeDocument/2006/relationships/hyperlink" Target="file:///E:\backup\%E4%B8%8B%E8%BD%BD\refman-8.0-en.html-chapter\refman-8.0-en.html-chapter\sql-statements.html" TargetMode="External"/><Relationship Id="rId1316" Type="http://schemas.openxmlformats.org/officeDocument/2006/relationships/hyperlink" Target="file:///E:\backup\%E4%B8%8B%E8%BD%BD\refman-8.0-en.html-chapter\refman-8.0-en.html-chapter\sql-statements.html" TargetMode="External"/><Relationship Id="rId1523" Type="http://schemas.openxmlformats.org/officeDocument/2006/relationships/hyperlink" Target="file:///E:\backup\%E4%B8%8B%E8%BD%BD\refman-8.0-en.html-chapter\refman-8.0-en.html-chapter\replication.html" TargetMode="External"/><Relationship Id="rId1730" Type="http://schemas.openxmlformats.org/officeDocument/2006/relationships/hyperlink" Target="file:///E:\backup\%E4%B8%8B%E8%BD%BD\refman-8.0-en.html-chapter\refman-8.0-en.html-chapter\replication.html" TargetMode="External"/><Relationship Id="rId22" Type="http://schemas.openxmlformats.org/officeDocument/2006/relationships/hyperlink" Target="file:///E:\backup\%E4%B8%8B%E8%BD%BD\refman-8.0-en.html-chapter\refman-8.0-en.html-chapter\replication.html" TargetMode="External"/><Relationship Id="rId1828" Type="http://schemas.openxmlformats.org/officeDocument/2006/relationships/hyperlink" Target="file:///E:\backup\%E4%B8%8B%E8%BD%BD\refman-8.0-en.html-chapter\refman-8.0-en.html-chapter\functions.html" TargetMode="External"/><Relationship Id="rId3043" Type="http://schemas.openxmlformats.org/officeDocument/2006/relationships/hyperlink" Target="file:///E:\backup\%E4%B8%8B%E8%BD%BD\refman-8.0-en.html-chapter\refman-8.0-en.html-chapter\programs.html" TargetMode="External"/><Relationship Id="rId171" Type="http://schemas.openxmlformats.org/officeDocument/2006/relationships/hyperlink" Target="file:///E:\backup\%E4%B8%8B%E8%BD%BD\refman-8.0-en.html-chapter\refman-8.0-en.html-chapter\sql-statements.html" TargetMode="External"/><Relationship Id="rId2297" Type="http://schemas.openxmlformats.org/officeDocument/2006/relationships/hyperlink" Target="file:///E:\backup\%E4%B8%8B%E8%BD%BD\refman-8.0-en.html-chapter\refman-8.0-en.html-chapter\server-administration.html" TargetMode="External"/><Relationship Id="rId269" Type="http://schemas.openxmlformats.org/officeDocument/2006/relationships/hyperlink" Target="file:///E:\backup\%E4%B8%8B%E8%BD%BD\refman-8.0-en.html-chapter\refman-8.0-en.html-chapter\sql-statements.html" TargetMode="External"/><Relationship Id="rId476" Type="http://schemas.openxmlformats.org/officeDocument/2006/relationships/hyperlink" Target="file:///E:\backup\%E4%B8%8B%E8%BD%BD\refman-8.0-en.html-chapter\refman-8.0-en.html-chapter\replication.html" TargetMode="External"/><Relationship Id="rId683" Type="http://schemas.openxmlformats.org/officeDocument/2006/relationships/hyperlink" Target="file:///E:\backup\%E4%B8%8B%E8%BD%BD\refman-8.0-en.html-chapter\refman-8.0-en.html-chapter\replication.html" TargetMode="External"/><Relationship Id="rId890" Type="http://schemas.openxmlformats.org/officeDocument/2006/relationships/hyperlink" Target="file:///E:\backup\%E4%B8%8B%E8%BD%BD\refman-8.0-en.html-chapter\refman-8.0-en.html-chapter\replication.html" TargetMode="External"/><Relationship Id="rId2157" Type="http://schemas.openxmlformats.org/officeDocument/2006/relationships/hyperlink" Target="file:///E:\backup\%E4%B8%8B%E8%BD%BD\refman-8.0-en.html-chapter\refman-8.0-en.html-chapter\replication.html" TargetMode="External"/><Relationship Id="rId2364" Type="http://schemas.openxmlformats.org/officeDocument/2006/relationships/hyperlink" Target="file:///E:\backup\%E4%B8%8B%E8%BD%BD\refman-8.0-en.html-chapter\refman-8.0-en.html-chapter\replication.html" TargetMode="External"/><Relationship Id="rId2571" Type="http://schemas.openxmlformats.org/officeDocument/2006/relationships/hyperlink" Target="file:///E:\backup\%E4%B8%8B%E8%BD%BD\refman-8.0-en.html-chapter\refman-8.0-en.html-chapter\replication.html" TargetMode="External"/><Relationship Id="rId129" Type="http://schemas.openxmlformats.org/officeDocument/2006/relationships/hyperlink" Target="file:///E:\backup\%E4%B8%8B%E8%BD%BD\refman-8.0-en.html-chapter\refman-8.0-en.html-chapter\innodb-storage-engine.html" TargetMode="External"/><Relationship Id="rId336" Type="http://schemas.openxmlformats.org/officeDocument/2006/relationships/hyperlink" Target="file:///E:\backup\%E4%B8%8B%E8%BD%BD\refman-8.0-en.html-chapter\refman-8.0-en.html-chapter\programs.html" TargetMode="External"/><Relationship Id="rId543" Type="http://schemas.openxmlformats.org/officeDocument/2006/relationships/hyperlink" Target="file:///E:\backup\%E4%B8%8B%E8%BD%BD\refman-8.0-en.html-chapter\refman-8.0-en.html-chapter\replication.html" TargetMode="External"/><Relationship Id="rId988" Type="http://schemas.openxmlformats.org/officeDocument/2006/relationships/hyperlink" Target="file:///E:\backup\%E4%B8%8B%E8%BD%BD\refman-8.0-en.html-chapter\refman-8.0-en.html-chapter\sql-statements.html" TargetMode="External"/><Relationship Id="rId1173" Type="http://schemas.openxmlformats.org/officeDocument/2006/relationships/hyperlink" Target="file:///E:\backup\%E4%B8%8B%E8%BD%BD\refman-8.0-en.html-chapter\refman-8.0-en.html-chapter\server-administration.html" TargetMode="External"/><Relationship Id="rId1380" Type="http://schemas.openxmlformats.org/officeDocument/2006/relationships/hyperlink" Target="file:///E:\backup\%E4%B8%8B%E8%BD%BD\refman-8.0-en.html-chapter\refman-8.0-en.html-chapter\replication.html" TargetMode="External"/><Relationship Id="rId2017" Type="http://schemas.openxmlformats.org/officeDocument/2006/relationships/hyperlink" Target="file:///E:\backup\%E4%B8%8B%E8%BD%BD\refman-8.0-en.html-chapter\refman-8.0-en.html-chapter\optimization.html" TargetMode="External"/><Relationship Id="rId2224" Type="http://schemas.openxmlformats.org/officeDocument/2006/relationships/hyperlink" Target="file:///E:\backup\%E4%B8%8B%E8%BD%BD\refman-8.0-en.html-chapter\refman-8.0-en.html-chapter\sql-statements.html" TargetMode="External"/><Relationship Id="rId2669" Type="http://schemas.openxmlformats.org/officeDocument/2006/relationships/hyperlink" Target="file:///E:\backup\%E4%B8%8B%E8%BD%BD\refman-8.0-en.html-chapter\refman-8.0-en.html-chapter\data-types.html" TargetMode="External"/><Relationship Id="rId2876" Type="http://schemas.openxmlformats.org/officeDocument/2006/relationships/hyperlink" Target="file:///E:\backup\%E4%B8%8B%E8%BD%BD\refman-8.0-en.html-chapter\refman-8.0-en.html-chapter\server-administration.html" TargetMode="External"/><Relationship Id="rId403" Type="http://schemas.openxmlformats.org/officeDocument/2006/relationships/hyperlink" Target="file:///E:\backup\%E4%B8%8B%E8%BD%BD\refman-8.0-en.html-chapter\refman-8.0-en.html-chapter\replication.html" TargetMode="External"/><Relationship Id="rId750" Type="http://schemas.openxmlformats.org/officeDocument/2006/relationships/hyperlink" Target="file:///E:\backup\%E4%B8%8B%E8%BD%BD\refman-8.0-en.html-chapter\refman-8.0-en.html-chapter\replication.html" TargetMode="External"/><Relationship Id="rId848" Type="http://schemas.openxmlformats.org/officeDocument/2006/relationships/hyperlink" Target="file:///E:\backup\%E4%B8%8B%E8%BD%BD\refman-8.0-en.html-chapter\refman-8.0-en.html-chapter\server-administration.html" TargetMode="External"/><Relationship Id="rId1033" Type="http://schemas.openxmlformats.org/officeDocument/2006/relationships/hyperlink" Target="file:///E:\backup\%E4%B8%8B%E8%BD%BD\refman-8.0-en.html-chapter\refman-8.0-en.html-chapter\optimization.html" TargetMode="External"/><Relationship Id="rId1478" Type="http://schemas.openxmlformats.org/officeDocument/2006/relationships/hyperlink" Target="file:///E:\backup\%E4%B8%8B%E8%BD%BD\refman-8.0-en.html-chapter\refman-8.0-en.html-chapter\optimization.html" TargetMode="External"/><Relationship Id="rId1685" Type="http://schemas.openxmlformats.org/officeDocument/2006/relationships/hyperlink" Target="file:///E:\backup\%E4%B8%8B%E8%BD%BD\refman-8.0-en.html-chapter\refman-8.0-en.html-chapter\replication.html" TargetMode="External"/><Relationship Id="rId1892" Type="http://schemas.openxmlformats.org/officeDocument/2006/relationships/hyperlink" Target="file:///E:\backup\%E4%B8%8B%E8%BD%BD\refman-8.0-en.html-chapter\refman-8.0-en.html-chapter\sql-statements.html" TargetMode="External"/><Relationship Id="rId2431" Type="http://schemas.openxmlformats.org/officeDocument/2006/relationships/hyperlink" Target="file:///E:\backup\%E4%B8%8B%E8%BD%BD\refman-8.0-en.html-chapter\refman-8.0-en.html-chapter\programs.html" TargetMode="External"/><Relationship Id="rId2529" Type="http://schemas.openxmlformats.org/officeDocument/2006/relationships/hyperlink" Target="file:///E:\backup\%E4%B8%8B%E8%BD%BD\refman-8.0-en.html-chapter\refman-8.0-en.html-chapter\sql-statements.html" TargetMode="External"/><Relationship Id="rId2736" Type="http://schemas.openxmlformats.org/officeDocument/2006/relationships/hyperlink" Target="file:///E:\backup\%E4%B8%8B%E8%BD%BD\refman-8.0-en.html-chapter\refman-8.0-en.html-chapter\data-types.html" TargetMode="External"/><Relationship Id="rId610" Type="http://schemas.openxmlformats.org/officeDocument/2006/relationships/hyperlink" Target="file:///E:\backup\%E4%B8%8B%E8%BD%BD\refman-8.0-en.html-chapter\refman-8.0-en.html-chapter\sql-statements.html" TargetMode="External"/><Relationship Id="rId708" Type="http://schemas.openxmlformats.org/officeDocument/2006/relationships/hyperlink" Target="file:///E:\backup\%E4%B8%8B%E8%BD%BD\refman-8.0-en.html-chapter\refman-8.0-en.html-chapter\server-administration.html" TargetMode="External"/><Relationship Id="rId915" Type="http://schemas.openxmlformats.org/officeDocument/2006/relationships/hyperlink" Target="file:///E:\backup\%E4%B8%8B%E8%BD%BD\refman-8.0-en.html-chapter\refman-8.0-en.html-chapter\sql-statements.html" TargetMode="External"/><Relationship Id="rId1240" Type="http://schemas.openxmlformats.org/officeDocument/2006/relationships/hyperlink" Target="file:///E:\backup\%E4%B8%8B%E8%BD%BD\refman-8.0-en.html-chapter\refman-8.0-en.html-chapter\innodb-storage-engine.html" TargetMode="External"/><Relationship Id="rId1338" Type="http://schemas.openxmlformats.org/officeDocument/2006/relationships/hyperlink" Target="file:///E:\backup\%E4%B8%8B%E8%BD%BD\refman-8.0-en.html-chapter\refman-8.0-en.html-chapter\sql-statements.html" TargetMode="External"/><Relationship Id="rId1545" Type="http://schemas.openxmlformats.org/officeDocument/2006/relationships/hyperlink" Target="file:///E:\backup\%E4%B8%8B%E8%BD%BD\refman-8.0-en.html-chapter\refman-8.0-en.html-chapter\optimization.html" TargetMode="External"/><Relationship Id="rId2943" Type="http://schemas.openxmlformats.org/officeDocument/2006/relationships/hyperlink" Target="file:///E:\backup\%E4%B8%8B%E8%BD%BD\refman-8.0-en.html-chapter\refman-8.0-en.html-chapter\sql-statements.html" TargetMode="External"/><Relationship Id="rId1100" Type="http://schemas.openxmlformats.org/officeDocument/2006/relationships/hyperlink" Target="file:///E:\backup\%E4%B8%8B%E8%BD%BD\refman-8.0-en.html-chapter\refman-8.0-en.html-chapter\sql-statements.html" TargetMode="External"/><Relationship Id="rId1405" Type="http://schemas.openxmlformats.org/officeDocument/2006/relationships/hyperlink" Target="file:///E:\backup\%E4%B8%8B%E8%BD%BD\refman-8.0-en.html-chapter\refman-8.0-en.html-chapter\replication.html" TargetMode="External"/><Relationship Id="rId1752" Type="http://schemas.openxmlformats.org/officeDocument/2006/relationships/hyperlink" Target="file:///E:\backup\%E4%B8%8B%E8%BD%BD\refman-8.0-en.html-chapter\refman-8.0-en.html-chapter\backup-and-recovery.html" TargetMode="External"/><Relationship Id="rId2803" Type="http://schemas.openxmlformats.org/officeDocument/2006/relationships/hyperlink" Target="file:///E:\backup\%E4%B8%8B%E8%BD%BD\refman-8.0-en.html-chapter\refman-8.0-en.html-chapter\replication.html" TargetMode="External"/><Relationship Id="rId44" Type="http://schemas.openxmlformats.org/officeDocument/2006/relationships/hyperlink" Target="file:///E:\backup\%E4%B8%8B%E8%BD%BD\refman-8.0-en.html-chapter\refman-8.0-en.html-chapter\innodb-storage-engine.html" TargetMode="External"/><Relationship Id="rId1612" Type="http://schemas.openxmlformats.org/officeDocument/2006/relationships/hyperlink" Target="file:///E:\backup\%E4%B8%8B%E8%BD%BD\refman-8.0-en.html-chapter\refman-8.0-en.html-chapter\replication.html" TargetMode="External"/><Relationship Id="rId1917" Type="http://schemas.openxmlformats.org/officeDocument/2006/relationships/hyperlink" Target="file:///E:\backup\%E4%B8%8B%E8%BD%BD\refman-8.0-en.html-chapter\refman-8.0-en.html-chapter\functions.html" TargetMode="External"/><Relationship Id="rId3065" Type="http://schemas.openxmlformats.org/officeDocument/2006/relationships/hyperlink" Target="file:///E:\backup\%E4%B8%8B%E8%BD%BD\refman-8.0-en.html-chapter\refman-8.0-en.html-chapter\programs.html" TargetMode="External"/><Relationship Id="rId193" Type="http://schemas.openxmlformats.org/officeDocument/2006/relationships/hyperlink" Target="file:///E:\backup\%E4%B8%8B%E8%BD%BD\refman-8.0-en.html-chapter\refman-8.0-en.html-chapter\replication.html" TargetMode="External"/><Relationship Id="rId498" Type="http://schemas.openxmlformats.org/officeDocument/2006/relationships/hyperlink" Target="file:///E:\backup\%E4%B8%8B%E8%BD%BD\refman-8.0-en.html-chapter\refman-8.0-en.html-chapter\replication.html" TargetMode="External"/><Relationship Id="rId2081" Type="http://schemas.openxmlformats.org/officeDocument/2006/relationships/hyperlink" Target="file:///E:\backup\%E4%B8%8B%E8%BD%BD\refman-8.0-en.html-chapter\refman-8.0-en.html-chapter\replication.html" TargetMode="External"/><Relationship Id="rId2179" Type="http://schemas.openxmlformats.org/officeDocument/2006/relationships/hyperlink" Target="file:///E:\backup\%E4%B8%8B%E8%BD%BD\refman-8.0-en.html-chapter\refman-8.0-en.html-chapter\replication.html" TargetMode="External"/><Relationship Id="rId260" Type="http://schemas.openxmlformats.org/officeDocument/2006/relationships/hyperlink" Target="file:///E:\backup\%E4%B8%8B%E8%BD%BD\refman-8.0-en.html-chapter\refman-8.0-en.html-chapter\replication.html" TargetMode="External"/><Relationship Id="rId2386" Type="http://schemas.openxmlformats.org/officeDocument/2006/relationships/hyperlink" Target="file:///E:\backup\%E4%B8%8B%E8%BD%BD\refman-8.0-en.html-chapter\refman-8.0-en.html-chapter\sql-statements.html" TargetMode="External"/><Relationship Id="rId2593" Type="http://schemas.openxmlformats.org/officeDocument/2006/relationships/hyperlink" Target="file:///E:\backup\%E4%B8%8B%E8%BD%BD\refman-8.0-en.html-chapter\refman-8.0-en.html-chapter\replication.html" TargetMode="External"/><Relationship Id="rId120" Type="http://schemas.openxmlformats.org/officeDocument/2006/relationships/hyperlink" Target="file:///E:\backup\%E4%B8%8B%E8%BD%BD\refman-8.0-en.html-chapter\refman-8.0-en.html-chapter\server-administration.html" TargetMode="External"/><Relationship Id="rId358" Type="http://schemas.openxmlformats.org/officeDocument/2006/relationships/hyperlink" Target="file:///E:\backup\%E4%B8%8B%E8%BD%BD\refman-8.0-en.html-chapter\refman-8.0-en.html-chapter\replication.html" TargetMode="External"/><Relationship Id="rId565" Type="http://schemas.openxmlformats.org/officeDocument/2006/relationships/hyperlink" Target="file:///E:\backup\%E4%B8%8B%E8%BD%BD\refman-8.0-en.html-chapter\refman-8.0-en.html-chapter\programs.html" TargetMode="External"/><Relationship Id="rId772" Type="http://schemas.openxmlformats.org/officeDocument/2006/relationships/hyperlink" Target="file:///E:\backup\%E4%B8%8B%E8%BD%BD\refman-8.0-en.html-chapter\refman-8.0-en.html-chapter\replication.html" TargetMode="External"/><Relationship Id="rId1195" Type="http://schemas.openxmlformats.org/officeDocument/2006/relationships/hyperlink" Target="file:///E:\backup\%E4%B8%8B%E8%BD%BD\refman-8.0-en.html-chapter\refman-8.0-en.html-chapter\replication.html" TargetMode="External"/><Relationship Id="rId2039" Type="http://schemas.openxmlformats.org/officeDocument/2006/relationships/hyperlink" Target="file:///E:\backup\%E4%B8%8B%E8%BD%BD\refman-8.0-en.html-chapter\refman-8.0-en.html-chapter\programs.html" TargetMode="External"/><Relationship Id="rId2246" Type="http://schemas.openxmlformats.org/officeDocument/2006/relationships/hyperlink" Target="file:///E:\backup\%E4%B8%8B%E8%BD%BD\refman-8.0-en.html-chapter\refman-8.0-en.html-chapter\sql-statements.html" TargetMode="External"/><Relationship Id="rId2453" Type="http://schemas.openxmlformats.org/officeDocument/2006/relationships/hyperlink" Target="file:///E:\backup\%E4%B8%8B%E8%BD%BD\refman-8.0-en.html-chapter\refman-8.0-en.html-chapter\sql-statements.html" TargetMode="External"/><Relationship Id="rId2660" Type="http://schemas.openxmlformats.org/officeDocument/2006/relationships/hyperlink" Target="file:///E:\backup\%E4%B8%8B%E8%BD%BD\refman-8.0-en.html-chapter\refman-8.0-en.html-chapter\data-types.html" TargetMode="External"/><Relationship Id="rId2898" Type="http://schemas.openxmlformats.org/officeDocument/2006/relationships/hyperlink" Target="file:///E:\backup\%E4%B8%8B%E8%BD%BD\refman-8.0-en.html-chapter\refman-8.0-en.html-chapter\performance-schema.html" TargetMode="External"/><Relationship Id="rId218" Type="http://schemas.openxmlformats.org/officeDocument/2006/relationships/hyperlink" Target="file:///E:\backup\%E4%B8%8B%E8%BD%BD\refman-8.0-en.html-chapter\refman-8.0-en.html-chapter\performance-schema.html" TargetMode="External"/><Relationship Id="rId425" Type="http://schemas.openxmlformats.org/officeDocument/2006/relationships/hyperlink" Target="file:///E:\backup\%E4%B8%8B%E8%BD%BD\refman-8.0-en.html-chapter\refman-8.0-en.html-chapter\replication.html" TargetMode="External"/><Relationship Id="rId632" Type="http://schemas.openxmlformats.org/officeDocument/2006/relationships/hyperlink" Target="file:///E:\backup\%E4%B8%8B%E8%BD%BD\refman-8.0-en.html-chapter\refman-8.0-en.html-chapter\replication.html" TargetMode="External"/><Relationship Id="rId1055" Type="http://schemas.openxmlformats.org/officeDocument/2006/relationships/hyperlink" Target="file:///E:\backup\%E4%B8%8B%E8%BD%BD\refman-8.0-en.html-chapter\refman-8.0-en.html-chapter\optimization.html" TargetMode="External"/><Relationship Id="rId1262" Type="http://schemas.openxmlformats.org/officeDocument/2006/relationships/hyperlink" Target="file:///E:\backup\%E4%B8%8B%E8%BD%BD\refman-8.0-en.html-chapter\refman-8.0-en.html-chapter\optimization.html" TargetMode="External"/><Relationship Id="rId2106" Type="http://schemas.openxmlformats.org/officeDocument/2006/relationships/hyperlink" Target="file:///E:\backup\%E4%B8%8B%E8%BD%BD\refman-8.0-en.html-chapter\refman-8.0-en.html-chapter\sql-statements.html" TargetMode="External"/><Relationship Id="rId2313" Type="http://schemas.openxmlformats.org/officeDocument/2006/relationships/hyperlink" Target="file:///E:\backup\%E4%B8%8B%E8%BD%BD\refman-8.0-en.html-chapter\refman-8.0-en.html-chapter\security.html" TargetMode="External"/><Relationship Id="rId2520" Type="http://schemas.openxmlformats.org/officeDocument/2006/relationships/hyperlink" Target="file:///E:\backup\%E4%B8%8B%E8%BD%BD\refman-8.0-en.html-chapter\refman-8.0-en.html-chapter\sql-statements.html" TargetMode="External"/><Relationship Id="rId2758" Type="http://schemas.openxmlformats.org/officeDocument/2006/relationships/hyperlink" Target="file:///E:\backup\%E4%B8%8B%E8%BD%BD\refman-8.0-en.html-chapter\refman-8.0-en.html-chapter\sql-statements.html" TargetMode="External"/><Relationship Id="rId2965" Type="http://schemas.openxmlformats.org/officeDocument/2006/relationships/hyperlink" Target="file:///E:\backup\%E4%B8%8B%E8%BD%BD\refman-8.0-en.html-chapter\refman-8.0-en.html-chapter\sql-statements.html" TargetMode="External"/><Relationship Id="rId937" Type="http://schemas.openxmlformats.org/officeDocument/2006/relationships/hyperlink" Target="file:///E:\backup\%E4%B8%8B%E8%BD%BD\refman-8.0-en.html-chapter\refman-8.0-en.html-chapter\replication.html" TargetMode="External"/><Relationship Id="rId1122" Type="http://schemas.openxmlformats.org/officeDocument/2006/relationships/hyperlink" Target="file:///E:\backup\%E4%B8%8B%E8%BD%BD\refman-8.0-en.html-chapter\refman-8.0-en.html-chapter\sql-statements.html" TargetMode="External"/><Relationship Id="rId1567" Type="http://schemas.openxmlformats.org/officeDocument/2006/relationships/hyperlink" Target="file:///E:\backup\%E4%B8%8B%E8%BD%BD\refman-8.0-en.html-chapter\refman-8.0-en.html-chapter\replication.html" TargetMode="External"/><Relationship Id="rId1774" Type="http://schemas.openxmlformats.org/officeDocument/2006/relationships/hyperlink" Target="file:///E:\backup\%E4%B8%8B%E8%BD%BD\refman-8.0-en.html-chapter\refman-8.0-en.html-chapter\replication.html" TargetMode="External"/><Relationship Id="rId1981" Type="http://schemas.openxmlformats.org/officeDocument/2006/relationships/hyperlink" Target="file:///E:\backup\%E4%B8%8B%E8%BD%BD\refman-8.0-en.html-chapter\refman-8.0-en.html-chapter\sql-statements.html" TargetMode="External"/><Relationship Id="rId2618" Type="http://schemas.openxmlformats.org/officeDocument/2006/relationships/hyperlink" Target="file:///E:\backup\%E4%B8%8B%E8%BD%BD\refman-8.0-en.html-chapter\refman-8.0-en.html-chapter\sql-statements.html" TargetMode="External"/><Relationship Id="rId2825" Type="http://schemas.openxmlformats.org/officeDocument/2006/relationships/hyperlink" Target="file:///E:\backup\%E4%B8%8B%E8%BD%BD\refman-8.0-en.html-chapter\refman-8.0-en.html-chapter\storage-engines.html" TargetMode="External"/><Relationship Id="rId66" Type="http://schemas.openxmlformats.org/officeDocument/2006/relationships/hyperlink" Target="file:///E:\backup\%E4%B8%8B%E8%BD%BD\refman-8.0-en.html-chapter\refman-8.0-en.html-chapter\replication.html" TargetMode="External"/><Relationship Id="rId1427" Type="http://schemas.openxmlformats.org/officeDocument/2006/relationships/hyperlink" Target="file:///E:\backup\%E4%B8%8B%E8%BD%BD\refman-8.0-en.html-chapter\refman-8.0-en.html-chapter\replication.html" TargetMode="External"/><Relationship Id="rId1634" Type="http://schemas.openxmlformats.org/officeDocument/2006/relationships/hyperlink" Target="file:///E:\backup\%E4%B8%8B%E8%BD%BD\refman-8.0-en.html-chapter\refman-8.0-en.html-chapter\optimization.html" TargetMode="External"/><Relationship Id="rId1841" Type="http://schemas.openxmlformats.org/officeDocument/2006/relationships/hyperlink" Target="file:///E:\backup\%E4%B8%8B%E8%BD%BD\refman-8.0-en.html-chapter\refman-8.0-en.html-chapter\innodb-storage-engine.html" TargetMode="External"/><Relationship Id="rId1939" Type="http://schemas.openxmlformats.org/officeDocument/2006/relationships/hyperlink" Target="file:///E:\backup\%E4%B8%8B%E8%BD%BD\refman-8.0-en.html-chapter\refman-8.0-en.html-chapter\replication.html" TargetMode="External"/><Relationship Id="rId1701" Type="http://schemas.openxmlformats.org/officeDocument/2006/relationships/hyperlink" Target="file:///E:\backup\%E4%B8%8B%E8%BD%BD\refman-8.0-en.html-chapter\refman-8.0-en.html-chapter\replication.html" TargetMode="External"/><Relationship Id="rId282" Type="http://schemas.openxmlformats.org/officeDocument/2006/relationships/hyperlink" Target="file:///E:\backup\%E4%B8%8B%E8%BD%BD\refman-8.0-en.html-chapter\refman-8.0-en.html-chapter\replication.html" TargetMode="External"/><Relationship Id="rId587" Type="http://schemas.openxmlformats.org/officeDocument/2006/relationships/hyperlink" Target="file:///E:\backup\%E4%B8%8B%E8%BD%BD\refman-8.0-en.html-chapter\refman-8.0-en.html-chapter\sql-statements.html" TargetMode="External"/><Relationship Id="rId2170" Type="http://schemas.openxmlformats.org/officeDocument/2006/relationships/hyperlink" Target="file:///E:\backup\%E4%B8%8B%E8%BD%BD\refman-8.0-en.html-chapter\refman-8.0-en.html-chapter\sql-statements.html" TargetMode="External"/><Relationship Id="rId2268" Type="http://schemas.openxmlformats.org/officeDocument/2006/relationships/hyperlink" Target="file:///E:\backup\%E4%B8%8B%E8%BD%BD\refman-8.0-en.html-chapter\refman-8.0-en.html-chapter\performance-schema.html" TargetMode="External"/><Relationship Id="rId3014" Type="http://schemas.openxmlformats.org/officeDocument/2006/relationships/hyperlink" Target="file:///E:\backup\%E4%B8%8B%E8%BD%BD\refman-8.0-en.html-chapter\refman-8.0-en.html-chapter\server-administration.html" TargetMode="External"/><Relationship Id="rId8" Type="http://schemas.openxmlformats.org/officeDocument/2006/relationships/hyperlink" Target="file:///E:\backup\%E4%B8%8B%E8%BD%BD\refman-8.0-en.html-chapter\refman-8.0-en.html-chapter\replication.html" TargetMode="External"/><Relationship Id="rId142" Type="http://schemas.openxmlformats.org/officeDocument/2006/relationships/hyperlink" Target="https://dev.mysql.com/doc/mysql-shell/8.0/en/mysql-innodb-cluster.html" TargetMode="External"/><Relationship Id="rId447" Type="http://schemas.openxmlformats.org/officeDocument/2006/relationships/hyperlink" Target="file:///E:\backup\%E4%B8%8B%E8%BD%BD\refman-8.0-en.html-chapter\refman-8.0-en.html-chapter\programs.html" TargetMode="External"/><Relationship Id="rId794" Type="http://schemas.openxmlformats.org/officeDocument/2006/relationships/hyperlink" Target="file:///E:\backup\%E4%B8%8B%E8%BD%BD\refman-8.0-en.html-chapter\refman-8.0-en.html-chapter\replication.html" TargetMode="External"/><Relationship Id="rId1077" Type="http://schemas.openxmlformats.org/officeDocument/2006/relationships/hyperlink" Target="file:///E:\backup\%E4%B8%8B%E8%BD%BD\refman-8.0-en.html-chapter\refman-8.0-en.html-chapter\replication.html" TargetMode="External"/><Relationship Id="rId2030" Type="http://schemas.openxmlformats.org/officeDocument/2006/relationships/hyperlink" Target="file:///E:\backup\%E4%B8%8B%E8%BD%BD\refman-8.0-en.html-chapter\refman-8.0-en.html-chapter\replication.html" TargetMode="External"/><Relationship Id="rId2128" Type="http://schemas.openxmlformats.org/officeDocument/2006/relationships/hyperlink" Target="file:///E:\backup\%E4%B8%8B%E8%BD%BD\refman-8.0-en.html-chapter\refman-8.0-en.html-chapter\sql-statements.html" TargetMode="External"/><Relationship Id="rId2475" Type="http://schemas.openxmlformats.org/officeDocument/2006/relationships/hyperlink" Target="file:///E:\backup\%E4%B8%8B%E8%BD%BD\refman-8.0-en.html-chapter\refman-8.0-en.html-chapter\performance-schema.html" TargetMode="External"/><Relationship Id="rId2682" Type="http://schemas.openxmlformats.org/officeDocument/2006/relationships/hyperlink" Target="file:///E:\backup\%E4%B8%8B%E8%BD%BD\refman-8.0-en.html-chapter\refman-8.0-en.html-chapter\sql-statements.html" TargetMode="External"/><Relationship Id="rId2987" Type="http://schemas.openxmlformats.org/officeDocument/2006/relationships/hyperlink" Target="file:///E:\backup\%E4%B8%8B%E8%BD%BD\refman-8.0-en.html-chapter\refman-8.0-en.html-chapter\server-administration.html" TargetMode="External"/><Relationship Id="rId654" Type="http://schemas.openxmlformats.org/officeDocument/2006/relationships/hyperlink" Target="file:///E:\backup\%E4%B8%8B%E8%BD%BD\refman-8.0-en.html-chapter\refman-8.0-en.html-chapter\server-administration.html" TargetMode="External"/><Relationship Id="rId861" Type="http://schemas.openxmlformats.org/officeDocument/2006/relationships/hyperlink" Target="file:///E:\backup\%E4%B8%8B%E8%BD%BD\refman-8.0-en.html-chapter\refman-8.0-en.html-chapter\optimization.html" TargetMode="External"/><Relationship Id="rId959" Type="http://schemas.openxmlformats.org/officeDocument/2006/relationships/hyperlink" Target="file:///E:\backup\%E4%B8%8B%E8%BD%BD\refman-8.0-en.html-chapter\refman-8.0-en.html-chapter\replication.html" TargetMode="External"/><Relationship Id="rId1284" Type="http://schemas.openxmlformats.org/officeDocument/2006/relationships/hyperlink" Target="file:///E:\backup\%E4%B8%8B%E8%BD%BD\refman-8.0-en.html-chapter\refman-8.0-en.html-chapter\replication.html" TargetMode="External"/><Relationship Id="rId1491" Type="http://schemas.openxmlformats.org/officeDocument/2006/relationships/hyperlink" Target="file:///E:\backup\%E4%B8%8B%E8%BD%BD\refman-8.0-en.html-chapter\refman-8.0-en.html-chapter\replication.html" TargetMode="External"/><Relationship Id="rId1589" Type="http://schemas.openxmlformats.org/officeDocument/2006/relationships/hyperlink" Target="file:///E:\backup\%E4%B8%8B%E8%BD%BD\refman-8.0-en.html-chapter\refman-8.0-en.html-chapter\replication.html" TargetMode="External"/><Relationship Id="rId2335" Type="http://schemas.openxmlformats.org/officeDocument/2006/relationships/hyperlink" Target="file:///E:\backup\%E4%B8%8B%E8%BD%BD\refman-8.0-en.html-chapter\refman-8.0-en.html-chapter\replication.html" TargetMode="External"/><Relationship Id="rId2542" Type="http://schemas.openxmlformats.org/officeDocument/2006/relationships/hyperlink" Target="file:///E:\backup\%E4%B8%8B%E8%BD%BD\refman-8.0-en.html-chapter\refman-8.0-en.html-chapter\sql-statements.html" TargetMode="External"/><Relationship Id="rId307" Type="http://schemas.openxmlformats.org/officeDocument/2006/relationships/hyperlink" Target="file:///E:\backup\%E4%B8%8B%E8%BD%BD\refman-8.0-en.html-chapter\refman-8.0-en.html-chapter\sql-statements.html" TargetMode="External"/><Relationship Id="rId514" Type="http://schemas.openxmlformats.org/officeDocument/2006/relationships/hyperlink" Target="file:///E:\backup\%E4%B8%8B%E8%BD%BD\refman-8.0-en.html-chapter\refman-8.0-en.html-chapter\replication.html" TargetMode="External"/><Relationship Id="rId721" Type="http://schemas.openxmlformats.org/officeDocument/2006/relationships/hyperlink" Target="file:///E:\backup\%E4%B8%8B%E8%BD%BD\refman-8.0-en.html-chapter\refman-8.0-en.html-chapter\replication.html" TargetMode="External"/><Relationship Id="rId1144" Type="http://schemas.openxmlformats.org/officeDocument/2006/relationships/hyperlink" Target="file:///E:\backup\%E4%B8%8B%E8%BD%BD\refman-8.0-en.html-chapter\refman-8.0-en.html-chapter\replication.html" TargetMode="External"/><Relationship Id="rId1351" Type="http://schemas.openxmlformats.org/officeDocument/2006/relationships/hyperlink" Target="file:///E:\backup\%E4%B8%8B%E8%BD%BD\refman-8.0-en.html-chapter\refman-8.0-en.html-chapter\replication.html" TargetMode="External"/><Relationship Id="rId1449" Type="http://schemas.openxmlformats.org/officeDocument/2006/relationships/hyperlink" Target="file:///E:\backup\%E4%B8%8B%E8%BD%BD\refman-8.0-en.html-chapter\refman-8.0-en.html-chapter\functions.html" TargetMode="External"/><Relationship Id="rId1796" Type="http://schemas.openxmlformats.org/officeDocument/2006/relationships/hyperlink" Target="file:///E:\backup\%E4%B8%8B%E8%BD%BD\refman-8.0-en.html-chapter\refman-8.0-en.html-chapter\mysql-cluster.html" TargetMode="External"/><Relationship Id="rId2402" Type="http://schemas.openxmlformats.org/officeDocument/2006/relationships/hyperlink" Target="file:///E:\backup\%E4%B8%8B%E8%BD%BD\refman-8.0-en.html-chapter\refman-8.0-en.html-chapter\replication.html" TargetMode="External"/><Relationship Id="rId2847" Type="http://schemas.openxmlformats.org/officeDocument/2006/relationships/hyperlink" Target="file:///E:\backup\%E4%B8%8B%E8%BD%BD\refman-8.0-en.html-chapter\refman-8.0-en.html-chapter\replication.html" TargetMode="External"/><Relationship Id="rId88" Type="http://schemas.openxmlformats.org/officeDocument/2006/relationships/hyperlink" Target="file:///E:\backup\%E4%B8%8B%E8%BD%BD\refman-8.0-en.html-chapter\refman-8.0-en.html-chapter\programs.html" TargetMode="External"/><Relationship Id="rId819" Type="http://schemas.openxmlformats.org/officeDocument/2006/relationships/hyperlink" Target="file:///E:\backup\%E4%B8%8B%E8%BD%BD\refman-8.0-en.html-chapter\refman-8.0-en.html-chapter\mysql-cluster.html" TargetMode="External"/><Relationship Id="rId1004" Type="http://schemas.openxmlformats.org/officeDocument/2006/relationships/hyperlink" Target="file:///E:\backup\%E4%B8%8B%E8%BD%BD\refman-8.0-en.html-chapter\refman-8.0-en.html-chapter\sql-statements.html" TargetMode="External"/><Relationship Id="rId1211" Type="http://schemas.openxmlformats.org/officeDocument/2006/relationships/hyperlink" Target="file:///E:\backup\%E4%B8%8B%E8%BD%BD\refman-8.0-en.html-chapter\refman-8.0-en.html-chapter\replication.html" TargetMode="External"/><Relationship Id="rId1656" Type="http://schemas.openxmlformats.org/officeDocument/2006/relationships/hyperlink" Target="file:///E:\backup\%E4%B8%8B%E8%BD%BD\refman-8.0-en.html-chapter\refman-8.0-en.html-chapter\replication.html" TargetMode="External"/><Relationship Id="rId1863" Type="http://schemas.openxmlformats.org/officeDocument/2006/relationships/hyperlink" Target="file:///E:\backup\%E4%B8%8B%E8%BD%BD\refman-8.0-en.html-chapter\refman-8.0-en.html-chapter\programs.html" TargetMode="External"/><Relationship Id="rId2707" Type="http://schemas.openxmlformats.org/officeDocument/2006/relationships/hyperlink" Target="file:///E:\backup\%E4%B8%8B%E8%BD%BD\refman-8.0-en.html-chapter\refman-8.0-en.html-chapter\functions.html" TargetMode="External"/><Relationship Id="rId2914" Type="http://schemas.openxmlformats.org/officeDocument/2006/relationships/hyperlink" Target="file:///E:\backup\%E4%B8%8B%E8%BD%BD\refman-8.0-en.html-chapter\refman-8.0-en.html-chapter\replication.html" TargetMode="External"/><Relationship Id="rId1309" Type="http://schemas.openxmlformats.org/officeDocument/2006/relationships/hyperlink" Target="file:///E:\backup\%E4%B8%8B%E8%BD%BD\refman-8.0-en.html-chapter\refman-8.0-en.html-chapter\sql-statements.html" TargetMode="External"/><Relationship Id="rId1516" Type="http://schemas.openxmlformats.org/officeDocument/2006/relationships/hyperlink" Target="file:///E:\backup\%E4%B8%8B%E8%BD%BD\refman-8.0-en.html-chapter\refman-8.0-en.html-chapter\replication.html" TargetMode="External"/><Relationship Id="rId1723" Type="http://schemas.openxmlformats.org/officeDocument/2006/relationships/hyperlink" Target="https://dev.mysql.com/doc/mysql-shell/8.0/en/mysql-innodb-replicaset.html" TargetMode="External"/><Relationship Id="rId1930" Type="http://schemas.openxmlformats.org/officeDocument/2006/relationships/hyperlink" Target="file:///E:\backup\%E4%B8%8B%E8%BD%BD\refman-8.0-en.html-chapter\refman-8.0-en.html-chapter\functions.html" TargetMode="External"/><Relationship Id="rId15" Type="http://schemas.openxmlformats.org/officeDocument/2006/relationships/hyperlink" Target="file:///E:\backup\%E4%B8%8B%E8%BD%BD\refman-8.0-en.html-chapter\refman-8.0-en.html-chapter\replication.html" TargetMode="External"/><Relationship Id="rId2192" Type="http://schemas.openxmlformats.org/officeDocument/2006/relationships/hyperlink" Target="file:///E:\backup\%E4%B8%8B%E8%BD%BD\refman-8.0-en.html-chapter\refman-8.0-en.html-chapter\replication.html" TargetMode="External"/><Relationship Id="rId3036" Type="http://schemas.openxmlformats.org/officeDocument/2006/relationships/hyperlink" Target="file:///E:\backup\%E4%B8%8B%E8%BD%BD\refman-8.0-en.html-chapter\refman-8.0-en.html-chapter\replication.html" TargetMode="External"/><Relationship Id="rId164" Type="http://schemas.openxmlformats.org/officeDocument/2006/relationships/hyperlink" Target="file:///E:\backup\%E4%B8%8B%E8%BD%BD\refman-8.0-en.html-chapter\refman-8.0-en.html-chapter\sql-statements.html" TargetMode="External"/><Relationship Id="rId371" Type="http://schemas.openxmlformats.org/officeDocument/2006/relationships/hyperlink" Target="file:///E:\backup\%E4%B8%8B%E8%BD%BD\refman-8.0-en.html-chapter\refman-8.0-en.html-chapter\replication.html" TargetMode="External"/><Relationship Id="rId2052" Type="http://schemas.openxmlformats.org/officeDocument/2006/relationships/hyperlink" Target="file:///E:\backup\%E4%B8%8B%E8%BD%BD\refman-8.0-en.html-chapter\refman-8.0-en.html-chapter\programs.html" TargetMode="External"/><Relationship Id="rId2497" Type="http://schemas.openxmlformats.org/officeDocument/2006/relationships/hyperlink" Target="file:///E:\backup\%E4%B8%8B%E8%BD%BD\refman-8.0-en.html-chapter\refman-8.0-en.html-chapter\replication.html" TargetMode="External"/><Relationship Id="rId469" Type="http://schemas.openxmlformats.org/officeDocument/2006/relationships/hyperlink" Target="file:///E:\backup\%E4%B8%8B%E8%BD%BD\refman-8.0-en.html-chapter\refman-8.0-en.html-chapter\replication.html" TargetMode="External"/><Relationship Id="rId676" Type="http://schemas.openxmlformats.org/officeDocument/2006/relationships/hyperlink" Target="file:///E:\backup\%E4%B8%8B%E8%BD%BD\refman-8.0-en.html-chapter\refman-8.0-en.html-chapter\replication.html" TargetMode="External"/><Relationship Id="rId883" Type="http://schemas.openxmlformats.org/officeDocument/2006/relationships/hyperlink" Target="file:///E:\backup\%E4%B8%8B%E8%BD%BD\refman-8.0-en.html-chapter\refman-8.0-en.html-chapter\replication.html" TargetMode="External"/><Relationship Id="rId1099" Type="http://schemas.openxmlformats.org/officeDocument/2006/relationships/hyperlink" Target="file:///E:\backup\%E4%B8%8B%E8%BD%BD\refman-8.0-en.html-chapter\refman-8.0-en.html-chapter\optimization.html" TargetMode="External"/><Relationship Id="rId2357" Type="http://schemas.openxmlformats.org/officeDocument/2006/relationships/hyperlink" Target="file:///E:\backup\%E4%B8%8B%E8%BD%BD\refman-8.0-en.html-chapter\refman-8.0-en.html-chapter\programs.html" TargetMode="External"/><Relationship Id="rId2564" Type="http://schemas.openxmlformats.org/officeDocument/2006/relationships/hyperlink" Target="file:///E:\backup\%E4%B8%8B%E8%BD%BD\refman-8.0-en.html-chapter\refman-8.0-en.html-chapter\replication.html" TargetMode="External"/><Relationship Id="rId231" Type="http://schemas.openxmlformats.org/officeDocument/2006/relationships/hyperlink" Target="file:///E:\backup\%E4%B8%8B%E8%BD%BD\refman-8.0-en.html-chapter\refman-8.0-en.html-chapter\replication.html" TargetMode="External"/><Relationship Id="rId329" Type="http://schemas.openxmlformats.org/officeDocument/2006/relationships/hyperlink" Target="file:///E:\backup\%E4%B8%8B%E8%BD%BD\refman-8.0-en.html-chapter\refman-8.0-en.html-chapter\replication.html" TargetMode="External"/><Relationship Id="rId536" Type="http://schemas.openxmlformats.org/officeDocument/2006/relationships/hyperlink" Target="file:///E:\backup\%E4%B8%8B%E8%BD%BD\refman-8.0-en.html-chapter\refman-8.0-en.html-chapter\replication.html" TargetMode="External"/><Relationship Id="rId1166" Type="http://schemas.openxmlformats.org/officeDocument/2006/relationships/hyperlink" Target="file:///E:\backup\%E4%B8%8B%E8%BD%BD\refman-8.0-en.html-chapter\refman-8.0-en.html-chapter\sql-statements.html" TargetMode="External"/><Relationship Id="rId1373" Type="http://schemas.openxmlformats.org/officeDocument/2006/relationships/hyperlink" Target="file:///E:\backup\%E4%B8%8B%E8%BD%BD\refman-8.0-en.html-chapter\refman-8.0-en.html-chapter\optimization.html" TargetMode="External"/><Relationship Id="rId2217" Type="http://schemas.openxmlformats.org/officeDocument/2006/relationships/hyperlink" Target="file:///E:\backup\%E4%B8%8B%E8%BD%BD\refman-8.0-en.html-chapter\refman-8.0-en.html-chapter\programs.html" TargetMode="External"/><Relationship Id="rId2771" Type="http://schemas.openxmlformats.org/officeDocument/2006/relationships/hyperlink" Target="file:///E:\backup\%E4%B8%8B%E8%BD%BD\refman-8.0-en.html-chapter\refman-8.0-en.html-chapter\replication.html" TargetMode="External"/><Relationship Id="rId2869" Type="http://schemas.openxmlformats.org/officeDocument/2006/relationships/hyperlink" Target="file:///E:\backup\%E4%B8%8B%E8%BD%BD\refman-8.0-en.html-chapter\refman-8.0-en.html-chapter\replication.html" TargetMode="External"/><Relationship Id="rId743" Type="http://schemas.openxmlformats.org/officeDocument/2006/relationships/hyperlink" Target="file:///E:\backup\%E4%B8%8B%E8%BD%BD\refman-8.0-en.html-chapter\refman-8.0-en.html-chapter\replication.html" TargetMode="External"/><Relationship Id="rId950" Type="http://schemas.openxmlformats.org/officeDocument/2006/relationships/hyperlink" Target="file:///E:\backup\%E4%B8%8B%E8%BD%BD\refman-8.0-en.html-chapter\refman-8.0-en.html-chapter\replication.html" TargetMode="External"/><Relationship Id="rId1026" Type="http://schemas.openxmlformats.org/officeDocument/2006/relationships/hyperlink" Target="file:///E:\backup\%E4%B8%8B%E8%BD%BD\refman-8.0-en.html-chapter\refman-8.0-en.html-chapter\replication.html" TargetMode="External"/><Relationship Id="rId1580" Type="http://schemas.openxmlformats.org/officeDocument/2006/relationships/hyperlink" Target="file:///E:\backup\%E4%B8%8B%E8%BD%BD\refman-8.0-en.html-chapter\refman-8.0-en.html-chapter\innodb-storage-engine.html" TargetMode="External"/><Relationship Id="rId1678" Type="http://schemas.openxmlformats.org/officeDocument/2006/relationships/hyperlink" Target="file:///E:\backup\%E4%B8%8B%E8%BD%BD\refman-8.0-en.html-chapter\refman-8.0-en.html-chapter\replication.html" TargetMode="External"/><Relationship Id="rId1885" Type="http://schemas.openxmlformats.org/officeDocument/2006/relationships/hyperlink" Target="file:///E:\backup\%E4%B8%8B%E8%BD%BD\refman-8.0-en.html-chapter\refman-8.0-en.html-chapter\replication.html" TargetMode="External"/><Relationship Id="rId2424" Type="http://schemas.openxmlformats.org/officeDocument/2006/relationships/hyperlink" Target="file:///E:\backup\%E4%B8%8B%E8%BD%BD\refman-8.0-en.html-chapter\refman-8.0-en.html-chapter\replication.html" TargetMode="External"/><Relationship Id="rId2631" Type="http://schemas.openxmlformats.org/officeDocument/2006/relationships/hyperlink" Target="file:///E:\backup\%E4%B8%8B%E8%BD%BD\refman-8.0-en.html-chapter\refman-8.0-en.html-chapter\sql-statements.html" TargetMode="External"/><Relationship Id="rId2729" Type="http://schemas.openxmlformats.org/officeDocument/2006/relationships/hyperlink" Target="file:///E:\backup\%E4%B8%8B%E8%BD%BD\refman-8.0-en.html-chapter\refman-8.0-en.html-chapter\sql-statements.html" TargetMode="External"/><Relationship Id="rId2936" Type="http://schemas.openxmlformats.org/officeDocument/2006/relationships/hyperlink" Target="file:///E:\backup\%E4%B8%8B%E8%BD%BD\refman-8.0-en.html-chapter\refman-8.0-en.html-chapter\programs.html" TargetMode="External"/><Relationship Id="rId603" Type="http://schemas.openxmlformats.org/officeDocument/2006/relationships/hyperlink" Target="file:///E:\backup\%E4%B8%8B%E8%BD%BD\refman-8.0-en.html-chapter\refman-8.0-en.html-chapter\sql-statements.html" TargetMode="External"/><Relationship Id="rId810" Type="http://schemas.openxmlformats.org/officeDocument/2006/relationships/hyperlink" Target="file:///E:\backup\%E4%B8%8B%E8%BD%BD\refman-8.0-en.html-chapter\refman-8.0-en.html-chapter\replication.html" TargetMode="External"/><Relationship Id="rId908" Type="http://schemas.openxmlformats.org/officeDocument/2006/relationships/hyperlink" Target="file:///E:\backup\%E4%B8%8B%E8%BD%BD\refman-8.0-en.html-chapter\refman-8.0-en.html-chapter\replication.html" TargetMode="External"/><Relationship Id="rId1233" Type="http://schemas.openxmlformats.org/officeDocument/2006/relationships/hyperlink" Target="file:///E:\backup\%E4%B8%8B%E8%BD%BD\refman-8.0-en.html-chapter\refman-8.0-en.html-chapter\optimization.html" TargetMode="External"/><Relationship Id="rId1440" Type="http://schemas.openxmlformats.org/officeDocument/2006/relationships/hyperlink" Target="file:///E:\backup\%E4%B8%8B%E8%BD%BD\refman-8.0-en.html-chapter\refman-8.0-en.html-chapter\data-types.html" TargetMode="External"/><Relationship Id="rId1538" Type="http://schemas.openxmlformats.org/officeDocument/2006/relationships/hyperlink" Target="file:///E:\backup\%E4%B8%8B%E8%BD%BD\refman-8.0-en.html-chapter\refman-8.0-en.html-chapter\replication.html" TargetMode="External"/><Relationship Id="rId1300" Type="http://schemas.openxmlformats.org/officeDocument/2006/relationships/hyperlink" Target="file:///E:\backup\%E4%B8%8B%E8%BD%BD\refman-8.0-en.html-chapter\refman-8.0-en.html-chapter\replication.html" TargetMode="External"/><Relationship Id="rId1745" Type="http://schemas.openxmlformats.org/officeDocument/2006/relationships/hyperlink" Target="file:///E:\backup\%E4%B8%8B%E8%BD%BD\refman-8.0-en.html-chapter\refman-8.0-en.html-chapter\sql-statements.html" TargetMode="External"/><Relationship Id="rId1952" Type="http://schemas.openxmlformats.org/officeDocument/2006/relationships/hyperlink" Target="file:///E:\backup\%E4%B8%8B%E8%BD%BD\refman-8.0-en.html-chapter\refman-8.0-en.html-chapter\sql-statements.html" TargetMode="External"/><Relationship Id="rId37" Type="http://schemas.openxmlformats.org/officeDocument/2006/relationships/hyperlink" Target="file:///E:\backup\%E4%B8%8B%E8%BD%BD\refman-8.0-en.html-chapter\refman-8.0-en.html-chapter\replication.html" TargetMode="External"/><Relationship Id="rId1605" Type="http://schemas.openxmlformats.org/officeDocument/2006/relationships/hyperlink" Target="file:///E:\backup\%E4%B8%8B%E8%BD%BD\refman-8.0-en.html-chapter\refman-8.0-en.html-chapter\replication.html" TargetMode="External"/><Relationship Id="rId1812" Type="http://schemas.openxmlformats.org/officeDocument/2006/relationships/hyperlink" Target="file:///E:\backup\%E4%B8%8B%E8%BD%BD\refman-8.0-en.html-chapter\refman-8.0-en.html-chapter\sql-statements.html" TargetMode="External"/><Relationship Id="rId3058" Type="http://schemas.openxmlformats.org/officeDocument/2006/relationships/hyperlink" Target="file:///E:\backup\%E4%B8%8B%E8%BD%BD\refman-8.0-en.html-chapter\refman-8.0-en.html-chapter\functions.html" TargetMode="External"/><Relationship Id="rId186" Type="http://schemas.openxmlformats.org/officeDocument/2006/relationships/hyperlink" Target="file:///E:\backup\%E4%B8%8B%E8%BD%BD\refman-8.0-en.html-chapter\refman-8.0-en.html-chapter\replication.html" TargetMode="External"/><Relationship Id="rId393" Type="http://schemas.openxmlformats.org/officeDocument/2006/relationships/hyperlink" Target="file:///E:\backup\%E4%B8%8B%E8%BD%BD\refman-8.0-en.html-chapter\refman-8.0-en.html-chapter\programs.html" TargetMode="External"/><Relationship Id="rId2074" Type="http://schemas.openxmlformats.org/officeDocument/2006/relationships/hyperlink" Target="file:///E:\backup\%E4%B8%8B%E8%BD%BD\refman-8.0-en.html-chapter\refman-8.0-en.html-chapter\replication.html" TargetMode="External"/><Relationship Id="rId2281" Type="http://schemas.openxmlformats.org/officeDocument/2006/relationships/hyperlink" Target="file:///E:\backup\%E4%B8%8B%E8%BD%BD\refman-8.0-en.html-chapter\refman-8.0-en.html-chapter\replication.html" TargetMode="External"/><Relationship Id="rId253" Type="http://schemas.openxmlformats.org/officeDocument/2006/relationships/hyperlink" Target="file:///E:\backup\%E4%B8%8B%E8%BD%BD\refman-8.0-en.html-chapter\refman-8.0-en.html-chapter\replication.html" TargetMode="External"/><Relationship Id="rId460" Type="http://schemas.openxmlformats.org/officeDocument/2006/relationships/hyperlink" Target="file:///E:\backup\%E4%B8%8B%E8%BD%BD\refman-8.0-en.html-chapter\refman-8.0-en.html-chapter\replication.html" TargetMode="External"/><Relationship Id="rId698" Type="http://schemas.openxmlformats.org/officeDocument/2006/relationships/hyperlink" Target="file:///E:\backup\%E4%B8%8B%E8%BD%BD\refman-8.0-en.html-chapter\refman-8.0-en.html-chapter\replication.html" TargetMode="External"/><Relationship Id="rId1090" Type="http://schemas.openxmlformats.org/officeDocument/2006/relationships/hyperlink" Target="file:///E:\backup\%E4%B8%8B%E8%BD%BD\refman-8.0-en.html-chapter\refman-8.0-en.html-chapter\optimization.html" TargetMode="External"/><Relationship Id="rId2141" Type="http://schemas.openxmlformats.org/officeDocument/2006/relationships/hyperlink" Target="file:///E:\backup\%E4%B8%8B%E8%BD%BD\refman-8.0-en.html-chapter\refman-8.0-en.html-chapter\replication.html" TargetMode="External"/><Relationship Id="rId2379" Type="http://schemas.openxmlformats.org/officeDocument/2006/relationships/hyperlink" Target="file:///E:\backup\%E4%B8%8B%E8%BD%BD\refman-8.0-en.html-chapter\refman-8.0-en.html-chapter\innodb-storage-engine.html" TargetMode="External"/><Relationship Id="rId2586" Type="http://schemas.openxmlformats.org/officeDocument/2006/relationships/hyperlink" Target="file:///E:\backup\%E4%B8%8B%E8%BD%BD\refman-8.0-en.html-chapter\refman-8.0-en.html-chapter\replication.html" TargetMode="External"/><Relationship Id="rId2793" Type="http://schemas.openxmlformats.org/officeDocument/2006/relationships/hyperlink" Target="file:///E:\backup\%E4%B8%8B%E8%BD%BD\refman-8.0-en.html-chapter\refman-8.0-en.html-chapter\server-administration.html" TargetMode="External"/><Relationship Id="rId113" Type="http://schemas.openxmlformats.org/officeDocument/2006/relationships/hyperlink" Target="file:///E:\backup\%E4%B8%8B%E8%BD%BD\refman-8.0-en.html-chapter\refman-8.0-en.html-chapter\replication.html" TargetMode="External"/><Relationship Id="rId320" Type="http://schemas.openxmlformats.org/officeDocument/2006/relationships/hyperlink" Target="file:///E:\backup\%E4%B8%8B%E8%BD%BD\refman-8.0-en.html-chapter\refman-8.0-en.html-chapter\replication.html" TargetMode="External"/><Relationship Id="rId558" Type="http://schemas.openxmlformats.org/officeDocument/2006/relationships/hyperlink" Target="file:///E:\backup\%E4%B8%8B%E8%BD%BD\refman-8.0-en.html-chapter\refman-8.0-en.html-chapter\programs.html" TargetMode="External"/><Relationship Id="rId765" Type="http://schemas.openxmlformats.org/officeDocument/2006/relationships/hyperlink" Target="file:///E:\backup\%E4%B8%8B%E8%BD%BD\refman-8.0-en.html-chapter\refman-8.0-en.html-chapter\replication.html" TargetMode="External"/><Relationship Id="rId972" Type="http://schemas.openxmlformats.org/officeDocument/2006/relationships/hyperlink" Target="file:///E:\backup\%E4%B8%8B%E8%BD%BD\refman-8.0-en.html-chapter\refman-8.0-en.html-chapter\sql-statements.html" TargetMode="External"/><Relationship Id="rId1188" Type="http://schemas.openxmlformats.org/officeDocument/2006/relationships/hyperlink" Target="file:///E:\backup\%E4%B8%8B%E8%BD%BD\refman-8.0-en.html-chapter\refman-8.0-en.html-chapter\replication.html" TargetMode="External"/><Relationship Id="rId1395" Type="http://schemas.openxmlformats.org/officeDocument/2006/relationships/hyperlink" Target="file:///E:\backup\%E4%B8%8B%E8%BD%BD\refman-8.0-en.html-chapter\refman-8.0-en.html-chapter\functions.html" TargetMode="External"/><Relationship Id="rId2001" Type="http://schemas.openxmlformats.org/officeDocument/2006/relationships/hyperlink" Target="file:///E:\backup\%E4%B8%8B%E8%BD%BD\refman-8.0-en.html-chapter\refman-8.0-en.html-chapter\replication.html" TargetMode="External"/><Relationship Id="rId2239" Type="http://schemas.openxmlformats.org/officeDocument/2006/relationships/hyperlink" Target="file:///E:\backup\%E4%B8%8B%E8%BD%BD\refman-8.0-en.html-chapter\refman-8.0-en.html-chapter\replication.html" TargetMode="External"/><Relationship Id="rId2446" Type="http://schemas.openxmlformats.org/officeDocument/2006/relationships/hyperlink" Target="file:///E:\backup\%E4%B8%8B%E8%BD%BD\refman-8.0-en.html-chapter\refman-8.0-en.html-chapter\replication.html" TargetMode="External"/><Relationship Id="rId2653" Type="http://schemas.openxmlformats.org/officeDocument/2006/relationships/hyperlink" Target="file:///E:\backup\%E4%B8%8B%E8%BD%BD\refman-8.0-en.html-chapter\refman-8.0-en.html-chapter\sql-statements.html" TargetMode="External"/><Relationship Id="rId2860" Type="http://schemas.openxmlformats.org/officeDocument/2006/relationships/hyperlink" Target="file:///E:\backup\%E4%B8%8B%E8%BD%BD\refman-8.0-en.html-chapter\refman-8.0-en.html-chapter\sql-statements.html" TargetMode="External"/><Relationship Id="rId418" Type="http://schemas.openxmlformats.org/officeDocument/2006/relationships/hyperlink" Target="file:///E:\backup\%E4%B8%8B%E8%BD%BD\refman-8.0-en.html-chapter\refman-8.0-en.html-chapter\sql-statements.html" TargetMode="External"/><Relationship Id="rId625" Type="http://schemas.openxmlformats.org/officeDocument/2006/relationships/hyperlink" Target="file:///E:\backup\%E4%B8%8B%E8%BD%BD\refman-8.0-en.html-chapter\refman-8.0-en.html-chapter\replication.html" TargetMode="External"/><Relationship Id="rId832" Type="http://schemas.openxmlformats.org/officeDocument/2006/relationships/hyperlink" Target="file:///E:\backup\%E4%B8%8B%E8%BD%BD\refman-8.0-en.html-chapter\refman-8.0-en.html-chapter\replication.html" TargetMode="External"/><Relationship Id="rId1048" Type="http://schemas.openxmlformats.org/officeDocument/2006/relationships/hyperlink" Target="file:///E:\backup\%E4%B8%8B%E8%BD%BD\refman-8.0-en.html-chapter\refman-8.0-en.html-chapter\programs.html" TargetMode="External"/><Relationship Id="rId1255" Type="http://schemas.openxmlformats.org/officeDocument/2006/relationships/hyperlink" Target="file:///E:\backup\%E4%B8%8B%E8%BD%BD\refman-8.0-en.html-chapter\refman-8.0-en.html-chapter\replication.html" TargetMode="External"/><Relationship Id="rId1462" Type="http://schemas.openxmlformats.org/officeDocument/2006/relationships/hyperlink" Target="file:///E:\backup\%E4%B8%8B%E8%BD%BD\refman-8.0-en.html-chapter\refman-8.0-en.html-chapter\programs.html" TargetMode="External"/><Relationship Id="rId2306" Type="http://schemas.openxmlformats.org/officeDocument/2006/relationships/hyperlink" Target="file:///E:\backup\%E4%B8%8B%E8%BD%BD\refman-8.0-en.html-chapter\refman-8.0-en.html-chapter\security.html" TargetMode="External"/><Relationship Id="rId2513" Type="http://schemas.openxmlformats.org/officeDocument/2006/relationships/hyperlink" Target="file:///E:\backup\%E4%B8%8B%E8%BD%BD\refman-8.0-en.html-chapter\refman-8.0-en.html-chapter\sql-statements.html" TargetMode="External"/><Relationship Id="rId2958" Type="http://schemas.openxmlformats.org/officeDocument/2006/relationships/hyperlink" Target="file:///E:\backup\%E4%B8%8B%E8%BD%BD\refman-8.0-en.html-chapter\refman-8.0-en.html-chapter\innodb-storage-engine.html" TargetMode="External"/><Relationship Id="rId1115" Type="http://schemas.openxmlformats.org/officeDocument/2006/relationships/hyperlink" Target="file:///E:\backup\%E4%B8%8B%E8%BD%BD\refman-8.0-en.html-chapter\refman-8.0-en.html-chapter\replication.html" TargetMode="External"/><Relationship Id="rId1322" Type="http://schemas.openxmlformats.org/officeDocument/2006/relationships/hyperlink" Target="file:///E:\backup\%E4%B8%8B%E8%BD%BD\refman-8.0-en.html-chapter\refman-8.0-en.html-chapter\sql-statements.html" TargetMode="External"/><Relationship Id="rId1767" Type="http://schemas.openxmlformats.org/officeDocument/2006/relationships/hyperlink" Target="file:///E:\backup\%E4%B8%8B%E8%BD%BD\refman-8.0-en.html-chapter\refman-8.0-en.html-chapter\sql-statements.html" TargetMode="External"/><Relationship Id="rId1974" Type="http://schemas.openxmlformats.org/officeDocument/2006/relationships/hyperlink" Target="file:///E:\backup\%E4%B8%8B%E8%BD%BD\refman-8.0-en.html-chapter\refman-8.0-en.html-chapter\functions.html" TargetMode="External"/><Relationship Id="rId2720" Type="http://schemas.openxmlformats.org/officeDocument/2006/relationships/hyperlink" Target="file:///E:\backup\%E4%B8%8B%E8%BD%BD\refman-8.0-en.html-chapter\refman-8.0-en.html-chapter\functions.html" TargetMode="External"/><Relationship Id="rId2818" Type="http://schemas.openxmlformats.org/officeDocument/2006/relationships/hyperlink" Target="file:///E:\backup\%E4%B8%8B%E8%BD%BD\refman-8.0-en.html-chapter\refman-8.0-en.html-chapter\replication.html" TargetMode="External"/><Relationship Id="rId59" Type="http://schemas.openxmlformats.org/officeDocument/2006/relationships/hyperlink" Target="file:///E:\backup\%E4%B8%8B%E8%BD%BD\refman-8.0-en.html-chapter\refman-8.0-en.html-chapter\error-handling.html" TargetMode="External"/><Relationship Id="rId1627" Type="http://schemas.openxmlformats.org/officeDocument/2006/relationships/hyperlink" Target="file:///E:\backup\%E4%B8%8B%E8%BD%BD\refman-8.0-en.html-chapter\refman-8.0-en.html-chapter\sql-statements.html" TargetMode="External"/><Relationship Id="rId1834" Type="http://schemas.openxmlformats.org/officeDocument/2006/relationships/hyperlink" Target="file:///E:\backup\%E4%B8%8B%E8%BD%BD\refman-8.0-en.html-chapter\refman-8.0-en.html-chapter\functions.html" TargetMode="External"/><Relationship Id="rId2096" Type="http://schemas.openxmlformats.org/officeDocument/2006/relationships/hyperlink" Target="file:///E:\backup\%E4%B8%8B%E8%BD%BD\refman-8.0-en.html-chapter\refman-8.0-en.html-chapter\replication.html" TargetMode="External"/><Relationship Id="rId1901" Type="http://schemas.openxmlformats.org/officeDocument/2006/relationships/hyperlink" Target="file:///E:\backup\%E4%B8%8B%E8%BD%BD\refman-8.0-en.html-chapter\refman-8.0-en.html-chapter\replication.html" TargetMode="External"/><Relationship Id="rId275" Type="http://schemas.openxmlformats.org/officeDocument/2006/relationships/hyperlink" Target="file:///E:\backup\%E4%B8%8B%E8%BD%BD\refman-8.0-en.html-chapter\refman-8.0-en.html-chapter\replication.html" TargetMode="External"/><Relationship Id="rId482" Type="http://schemas.openxmlformats.org/officeDocument/2006/relationships/hyperlink" Target="file:///E:\backup\%E4%B8%8B%E8%BD%BD\refman-8.0-en.html-chapter\refman-8.0-en.html-chapter\replication.html" TargetMode="External"/><Relationship Id="rId2163" Type="http://schemas.openxmlformats.org/officeDocument/2006/relationships/hyperlink" Target="file:///E:\backup\%E4%B8%8B%E8%BD%BD\refman-8.0-en.html-chapter\refman-8.0-en.html-chapter\replication.html" TargetMode="External"/><Relationship Id="rId2370" Type="http://schemas.openxmlformats.org/officeDocument/2006/relationships/hyperlink" Target="file:///E:\backup\%E4%B8%8B%E8%BD%BD\refman-8.0-en.html-chapter\refman-8.0-en.html-chapter\sql-statements.html" TargetMode="External"/><Relationship Id="rId3007" Type="http://schemas.openxmlformats.org/officeDocument/2006/relationships/hyperlink" Target="file:///E:\backup\%E4%B8%8B%E8%BD%BD\refman-8.0-en.html-chapter\refman-8.0-en.html-chapter\replication.html" TargetMode="External"/><Relationship Id="rId135" Type="http://schemas.openxmlformats.org/officeDocument/2006/relationships/hyperlink" Target="file:///E:\backup\%E4%B8%8B%E8%BD%BD\refman-8.0-en.html-chapter\refman-8.0-en.html-chapter\replication.html" TargetMode="External"/><Relationship Id="rId342" Type="http://schemas.openxmlformats.org/officeDocument/2006/relationships/hyperlink" Target="file:///E:\backup\%E4%B8%8B%E8%BD%BD\refman-8.0-en.html-chapter\refman-8.0-en.html-chapter\replication.html" TargetMode="External"/><Relationship Id="rId787" Type="http://schemas.openxmlformats.org/officeDocument/2006/relationships/hyperlink" Target="file:///E:\backup\%E4%B8%8B%E8%BD%BD\refman-8.0-en.html-chapter\refman-8.0-en.html-chapter\replication.html" TargetMode="External"/><Relationship Id="rId994" Type="http://schemas.openxmlformats.org/officeDocument/2006/relationships/hyperlink" Target="file:///E:\backup\%E4%B8%8B%E8%BD%BD\refman-8.0-en.html-chapter\refman-8.0-en.html-chapter\replication.html" TargetMode="External"/><Relationship Id="rId2023" Type="http://schemas.openxmlformats.org/officeDocument/2006/relationships/hyperlink" Target="file:///E:\backup\%E4%B8%8B%E8%BD%BD\refman-8.0-en.html-chapter\refman-8.0-en.html-chapter\server-administration.html" TargetMode="External"/><Relationship Id="rId2230" Type="http://schemas.openxmlformats.org/officeDocument/2006/relationships/hyperlink" Target="file:///E:\backup\%E4%B8%8B%E8%BD%BD\refman-8.0-en.html-chapter\refman-8.0-en.html-chapter\sql-statements.html" TargetMode="External"/><Relationship Id="rId2468" Type="http://schemas.openxmlformats.org/officeDocument/2006/relationships/hyperlink" Target="file:///E:\backup\%E4%B8%8B%E8%BD%BD\refman-8.0-en.html-chapter\refman-8.0-en.html-chapter\sql-statements.html" TargetMode="External"/><Relationship Id="rId2675" Type="http://schemas.openxmlformats.org/officeDocument/2006/relationships/hyperlink" Target="file:///E:\backup\%E4%B8%8B%E8%BD%BD\refman-8.0-en.html-chapter\refman-8.0-en.html-chapter\data-types.html" TargetMode="External"/><Relationship Id="rId2882" Type="http://schemas.openxmlformats.org/officeDocument/2006/relationships/hyperlink" Target="file:///E:\backup\%E4%B8%8B%E8%BD%BD\refman-8.0-en.html-chapter\refman-8.0-en.html-chapter\replication.html" TargetMode="External"/><Relationship Id="rId202" Type="http://schemas.openxmlformats.org/officeDocument/2006/relationships/hyperlink" Target="file:///E:\backup\%E4%B8%8B%E8%BD%BD\refman-8.0-en.html-chapter\refman-8.0-en.html-chapter\replication.html" TargetMode="External"/><Relationship Id="rId647" Type="http://schemas.openxmlformats.org/officeDocument/2006/relationships/hyperlink" Target="file:///E:\backup\%E4%B8%8B%E8%BD%BD\refman-8.0-en.html-chapter\refman-8.0-en.html-chapter\replication.html" TargetMode="External"/><Relationship Id="rId854" Type="http://schemas.openxmlformats.org/officeDocument/2006/relationships/hyperlink" Target="file:///E:\backup\%E4%B8%8B%E8%BD%BD\refman-8.0-en.html-chapter\refman-8.0-en.html-chapter\replication.html" TargetMode="External"/><Relationship Id="rId1277" Type="http://schemas.openxmlformats.org/officeDocument/2006/relationships/hyperlink" Target="file:///E:\backup\%E4%B8%8B%E8%BD%BD\refman-8.0-en.html-chapter\refman-8.0-en.html-chapter\optimization.html" TargetMode="External"/><Relationship Id="rId1484" Type="http://schemas.openxmlformats.org/officeDocument/2006/relationships/hyperlink" Target="file:///E:\backup\%E4%B8%8B%E8%BD%BD\refman-8.0-en.html-chapter\refman-8.0-en.html-chapter\replication.html" TargetMode="External"/><Relationship Id="rId1691" Type="http://schemas.openxmlformats.org/officeDocument/2006/relationships/hyperlink" Target="file:///E:\backup\%E4%B8%8B%E8%BD%BD\refman-8.0-en.html-chapter\refman-8.0-en.html-chapter\replication.html" TargetMode="External"/><Relationship Id="rId2328" Type="http://schemas.openxmlformats.org/officeDocument/2006/relationships/hyperlink" Target="file:///E:\backup\%E4%B8%8B%E8%BD%BD\refman-8.0-en.html-chapter\refman-8.0-en.html-chapter\replication.html" TargetMode="External"/><Relationship Id="rId2535" Type="http://schemas.openxmlformats.org/officeDocument/2006/relationships/hyperlink" Target="file:///E:\backup\%E4%B8%8B%E8%BD%BD\refman-8.0-en.html-chapter\refman-8.0-en.html-chapter\server-administration.html" TargetMode="External"/><Relationship Id="rId2742" Type="http://schemas.openxmlformats.org/officeDocument/2006/relationships/hyperlink" Target="file:///E:\backup\%E4%B8%8B%E8%BD%BD\refman-8.0-en.html-chapter\refman-8.0-en.html-chapter\sql-statements.html" TargetMode="External"/><Relationship Id="rId507" Type="http://schemas.openxmlformats.org/officeDocument/2006/relationships/hyperlink" Target="file:///E:\backup\%E4%B8%8B%E8%BD%BD\refman-8.0-en.html-chapter\refman-8.0-en.html-chapter\replication.html" TargetMode="External"/><Relationship Id="rId714" Type="http://schemas.openxmlformats.org/officeDocument/2006/relationships/hyperlink" Target="file:///E:\backup\%E4%B8%8B%E8%BD%BD\refman-8.0-en.html-chapter\refman-8.0-en.html-chapter\server-administration.html" TargetMode="External"/><Relationship Id="rId921" Type="http://schemas.openxmlformats.org/officeDocument/2006/relationships/hyperlink" Target="file:///E:\backup\%E4%B8%8B%E8%BD%BD\refman-8.0-en.html-chapter\refman-8.0-en.html-chapter\sql-statements.html" TargetMode="External"/><Relationship Id="rId1137" Type="http://schemas.openxmlformats.org/officeDocument/2006/relationships/hyperlink" Target="file:///E:\backup\%E4%B8%8B%E8%BD%BD\refman-8.0-en.html-chapter\refman-8.0-en.html-chapter\mysql-cluster.html" TargetMode="External"/><Relationship Id="rId1344" Type="http://schemas.openxmlformats.org/officeDocument/2006/relationships/hyperlink" Target="file:///E:\backup\%E4%B8%8B%E8%BD%BD\refman-8.0-en.html-chapter\refman-8.0-en.html-chapter\replication.html" TargetMode="External"/><Relationship Id="rId1551" Type="http://schemas.openxmlformats.org/officeDocument/2006/relationships/hyperlink" Target="file:///E:\backup\%E4%B8%8B%E8%BD%BD\refman-8.0-en.html-chapter\refman-8.0-en.html-chapter\replication.html" TargetMode="External"/><Relationship Id="rId1789" Type="http://schemas.openxmlformats.org/officeDocument/2006/relationships/hyperlink" Target="file:///E:\backup\%E4%B8%8B%E8%BD%BD\refman-8.0-en.html-chapter\refman-8.0-en.html-chapter\replication.html" TargetMode="External"/><Relationship Id="rId1996" Type="http://schemas.openxmlformats.org/officeDocument/2006/relationships/hyperlink" Target="file:///E:\backup\%E4%B8%8B%E8%BD%BD\refman-8.0-en.html-chapter\refman-8.0-en.html-chapter\replication.html" TargetMode="External"/><Relationship Id="rId2602" Type="http://schemas.openxmlformats.org/officeDocument/2006/relationships/hyperlink" Target="file:///E:\backup\%E4%B8%8B%E8%BD%BD\refman-8.0-en.html-chapter\refman-8.0-en.html-chapter\innodb-storage-engine.html" TargetMode="External"/><Relationship Id="rId50" Type="http://schemas.openxmlformats.org/officeDocument/2006/relationships/hyperlink" Target="file:///E:\backup\%E4%B8%8B%E8%BD%BD\refman-8.0-en.html-chapter\refman-8.0-en.html-chapter\replication.html" TargetMode="External"/><Relationship Id="rId1204" Type="http://schemas.openxmlformats.org/officeDocument/2006/relationships/hyperlink" Target="file:///E:\backup\%E4%B8%8B%E8%BD%BD\refman-8.0-en.html-chapter\refman-8.0-en.html-chapter\replication.html" TargetMode="External"/><Relationship Id="rId1411" Type="http://schemas.openxmlformats.org/officeDocument/2006/relationships/hyperlink" Target="file:///E:\backup\%E4%B8%8B%E8%BD%BD\refman-8.0-en.html-chapter\refman-8.0-en.html-chapter\replication.html" TargetMode="External"/><Relationship Id="rId1649" Type="http://schemas.openxmlformats.org/officeDocument/2006/relationships/hyperlink" Target="file:///E:\backup\%E4%B8%8B%E8%BD%BD\refman-8.0-en.html-chapter\refman-8.0-en.html-chapter\replication.html" TargetMode="External"/><Relationship Id="rId1856" Type="http://schemas.openxmlformats.org/officeDocument/2006/relationships/hyperlink" Target="file:///E:\backup\%E4%B8%8B%E8%BD%BD\refman-8.0-en.html-chapter\refman-8.0-en.html-chapter\sql-statements.html" TargetMode="External"/><Relationship Id="rId2907" Type="http://schemas.openxmlformats.org/officeDocument/2006/relationships/hyperlink" Target="file:///E:\backup\%E4%B8%8B%E8%BD%BD\refman-8.0-en.html-chapter\refman-8.0-en.html-chapter\server-administration.html" TargetMode="External"/><Relationship Id="rId3071" Type="http://schemas.openxmlformats.org/officeDocument/2006/relationships/fontTable" Target="fontTable.xml"/><Relationship Id="rId1509" Type="http://schemas.openxmlformats.org/officeDocument/2006/relationships/hyperlink" Target="file:///E:\backup\%E4%B8%8B%E8%BD%BD\refman-8.0-en.html-chapter\refman-8.0-en.html-chapter\replication.html" TargetMode="External"/><Relationship Id="rId1716" Type="http://schemas.openxmlformats.org/officeDocument/2006/relationships/hyperlink" Target="file:///E:\backup\%E4%B8%8B%E8%BD%BD\refman-8.0-en.html-chapter\refman-8.0-en.html-chapter\replication.html" TargetMode="External"/><Relationship Id="rId1923" Type="http://schemas.openxmlformats.org/officeDocument/2006/relationships/hyperlink" Target="file:///E:\backup\%E4%B8%8B%E8%BD%BD\refman-8.0-en.html-chapter\refman-8.0-en.html-chapter\functions.html" TargetMode="External"/><Relationship Id="rId297" Type="http://schemas.openxmlformats.org/officeDocument/2006/relationships/hyperlink" Target="file:///E:\backup\%E4%B8%8B%E8%BD%BD\refman-8.0-en.html-chapter\refman-8.0-en.html-chapter\replication.html" TargetMode="External"/><Relationship Id="rId2185" Type="http://schemas.openxmlformats.org/officeDocument/2006/relationships/hyperlink" Target="file:///E:\backup\%E4%B8%8B%E8%BD%BD\refman-8.0-en.html-chapter\refman-8.0-en.html-chapter\server-administration.html" TargetMode="External"/><Relationship Id="rId2392" Type="http://schemas.openxmlformats.org/officeDocument/2006/relationships/hyperlink" Target="file:///E:\backup\%E4%B8%8B%E8%BD%BD\refman-8.0-en.html-chapter\refman-8.0-en.html-chapter\innodb-storage-engine.html" TargetMode="External"/><Relationship Id="rId3029" Type="http://schemas.openxmlformats.org/officeDocument/2006/relationships/hyperlink" Target="file:///E:\backup\%E4%B8%8B%E8%BD%BD\refman-8.0-en.html-chapter\refman-8.0-en.html-chapter\replication.html" TargetMode="External"/><Relationship Id="rId157" Type="http://schemas.openxmlformats.org/officeDocument/2006/relationships/hyperlink" Target="file:///E:\backup\%E4%B8%8B%E8%BD%BD\refman-8.0-en.html-chapter\refman-8.0-en.html-chapter\replication.html" TargetMode="External"/><Relationship Id="rId364" Type="http://schemas.openxmlformats.org/officeDocument/2006/relationships/hyperlink" Target="file:///E:\backup\%E4%B8%8B%E8%BD%BD\refman-8.0-en.html-chapter\refman-8.0-en.html-chapter\sql-statements.html" TargetMode="External"/><Relationship Id="rId2045" Type="http://schemas.openxmlformats.org/officeDocument/2006/relationships/hyperlink" Target="file:///E:\backup\%E4%B8%8B%E8%BD%BD\refman-8.0-en.html-chapter\refman-8.0-en.html-chapter\replication.html" TargetMode="External"/><Relationship Id="rId2697" Type="http://schemas.openxmlformats.org/officeDocument/2006/relationships/hyperlink" Target="file:///E:\backup\%E4%B8%8B%E8%BD%BD\refman-8.0-en.html-chapter\refman-8.0-en.html-chapter\functions.html" TargetMode="External"/><Relationship Id="rId571" Type="http://schemas.openxmlformats.org/officeDocument/2006/relationships/hyperlink" Target="file:///E:\backup\%E4%B8%8B%E8%BD%BD\refman-8.0-en.html-chapter\refman-8.0-en.html-chapter\replication.html" TargetMode="External"/><Relationship Id="rId669" Type="http://schemas.openxmlformats.org/officeDocument/2006/relationships/hyperlink" Target="file:///E:\backup\%E4%B8%8B%E8%BD%BD\refman-8.0-en.html-chapter\refman-8.0-en.html-chapter\replication.html" TargetMode="External"/><Relationship Id="rId876" Type="http://schemas.openxmlformats.org/officeDocument/2006/relationships/hyperlink" Target="file:///E:\backup\%E4%B8%8B%E8%BD%BD\refman-8.0-en.html-chapter\refman-8.0-en.html-chapter\replication.html" TargetMode="External"/><Relationship Id="rId1299" Type="http://schemas.openxmlformats.org/officeDocument/2006/relationships/hyperlink" Target="file:///E:\backup\%E4%B8%8B%E8%BD%BD\refman-8.0-en.html-chapter\refman-8.0-en.html-chapter\replication.html" TargetMode="External"/><Relationship Id="rId2252" Type="http://schemas.openxmlformats.org/officeDocument/2006/relationships/hyperlink" Target="file:///E:\backup\%E4%B8%8B%E8%BD%BD\refman-8.0-en.html-chapter\refman-8.0-en.html-chapter\sql-statements.html" TargetMode="External"/><Relationship Id="rId2557" Type="http://schemas.openxmlformats.org/officeDocument/2006/relationships/hyperlink" Target="file:///E:\backup\%E4%B8%8B%E8%BD%BD\refman-8.0-en.html-chapter\refman-8.0-en.html-chapter\replication.html" TargetMode="External"/><Relationship Id="rId224" Type="http://schemas.openxmlformats.org/officeDocument/2006/relationships/hyperlink" Target="file:///E:\backup\%E4%B8%8B%E8%BD%BD\refman-8.0-en.html-chapter\refman-8.0-en.html-chapter\functions.html" TargetMode="External"/><Relationship Id="rId431" Type="http://schemas.openxmlformats.org/officeDocument/2006/relationships/hyperlink" Target="file:///E:\backup\%E4%B8%8B%E8%BD%BD\refman-8.0-en.html-chapter\refman-8.0-en.html-chapter\replication.html" TargetMode="External"/><Relationship Id="rId529" Type="http://schemas.openxmlformats.org/officeDocument/2006/relationships/hyperlink" Target="file:///E:\backup\%E4%B8%8B%E8%BD%BD\refman-8.0-en.html-chapter\refman-8.0-en.html-chapter\sql-statements.html" TargetMode="External"/><Relationship Id="rId736" Type="http://schemas.openxmlformats.org/officeDocument/2006/relationships/hyperlink" Target="file:///E:\backup\%E4%B8%8B%E8%BD%BD\refman-8.0-en.html-chapter\refman-8.0-en.html-chapter\replication.html" TargetMode="External"/><Relationship Id="rId1061" Type="http://schemas.openxmlformats.org/officeDocument/2006/relationships/hyperlink" Target="file:///E:\backup\%E4%B8%8B%E8%BD%BD\refman-8.0-en.html-chapter\refman-8.0-en.html-chapter\replication.html" TargetMode="External"/><Relationship Id="rId1159" Type="http://schemas.openxmlformats.org/officeDocument/2006/relationships/hyperlink" Target="file:///E:\backup\%E4%B8%8B%E8%BD%BD\refman-8.0-en.html-chapter\refman-8.0-en.html-chapter\mysql-cluster.html" TargetMode="External"/><Relationship Id="rId1366" Type="http://schemas.openxmlformats.org/officeDocument/2006/relationships/hyperlink" Target="file:///E:\backup\%E4%B8%8B%E8%BD%BD\refman-8.0-en.html-chapter\refman-8.0-en.html-chapter\security.html" TargetMode="External"/><Relationship Id="rId2112" Type="http://schemas.openxmlformats.org/officeDocument/2006/relationships/hyperlink" Target="file:///E:\backup\%E4%B8%8B%E8%BD%BD\refman-8.0-en.html-chapter\refman-8.0-en.html-chapter\replication.html" TargetMode="External"/><Relationship Id="rId2417" Type="http://schemas.openxmlformats.org/officeDocument/2006/relationships/hyperlink" Target="file:///E:\backup\%E4%B8%8B%E8%BD%BD\refman-8.0-en.html-chapter\refman-8.0-en.html-chapter\sql-statements.html" TargetMode="External"/><Relationship Id="rId2764" Type="http://schemas.openxmlformats.org/officeDocument/2006/relationships/hyperlink" Target="file:///E:\backup\%E4%B8%8B%E8%BD%BD\refman-8.0-en.html-chapter\refman-8.0-en.html-chapter\data-types.html" TargetMode="External"/><Relationship Id="rId2971" Type="http://schemas.openxmlformats.org/officeDocument/2006/relationships/hyperlink" Target="https://dev.mysql.com/doc/index-other.html" TargetMode="External"/><Relationship Id="rId943" Type="http://schemas.openxmlformats.org/officeDocument/2006/relationships/hyperlink" Target="file:///E:\backup\%E4%B8%8B%E8%BD%BD\refman-8.0-en.html-chapter\refman-8.0-en.html-chapter\sql-statements.html" TargetMode="External"/><Relationship Id="rId1019" Type="http://schemas.openxmlformats.org/officeDocument/2006/relationships/hyperlink" Target="file:///E:\backup\%E4%B8%8B%E8%BD%BD\refman-8.0-en.html-chapter\refman-8.0-en.html-chapter\server-administration.html" TargetMode="External"/><Relationship Id="rId1573" Type="http://schemas.openxmlformats.org/officeDocument/2006/relationships/hyperlink" Target="file:///E:\backup\%E4%B8%8B%E8%BD%BD\refman-8.0-en.html-chapter\refman-8.0-en.html-chapter\replication.html" TargetMode="External"/><Relationship Id="rId1780" Type="http://schemas.openxmlformats.org/officeDocument/2006/relationships/hyperlink" Target="file:///E:\backup\%E4%B8%8B%E8%BD%BD\refman-8.0-en.html-chapter\refman-8.0-en.html-chapter\sql-statements.html" TargetMode="External"/><Relationship Id="rId1878" Type="http://schemas.openxmlformats.org/officeDocument/2006/relationships/hyperlink" Target="file:///E:\backup\%E4%B8%8B%E8%BD%BD\refman-8.0-en.html-chapter\refman-8.0-en.html-chapter\sql-statements.html" TargetMode="External"/><Relationship Id="rId2624" Type="http://schemas.openxmlformats.org/officeDocument/2006/relationships/hyperlink" Target="file:///E:\backup\%E4%B8%8B%E8%BD%BD\refman-8.0-en.html-chapter\refman-8.0-en.html-chapter\sql-statements.html" TargetMode="External"/><Relationship Id="rId2831" Type="http://schemas.openxmlformats.org/officeDocument/2006/relationships/hyperlink" Target="file:///E:\backup\%E4%B8%8B%E8%BD%BD\refman-8.0-en.html-chapter\refman-8.0-en.html-chapter\server-administration.html" TargetMode="External"/><Relationship Id="rId2929" Type="http://schemas.openxmlformats.org/officeDocument/2006/relationships/hyperlink" Target="file:///E:\backup\%E4%B8%8B%E8%BD%BD\refman-8.0-en.html-chapter\refman-8.0-en.html-chapter\replication.html" TargetMode="External"/><Relationship Id="rId72" Type="http://schemas.openxmlformats.org/officeDocument/2006/relationships/hyperlink" Target="file:///E:\backup\%E4%B8%8B%E8%BD%BD\refman-8.0-en.html-chapter\refman-8.0-en.html-chapter\sql-statements.html" TargetMode="External"/><Relationship Id="rId803" Type="http://schemas.openxmlformats.org/officeDocument/2006/relationships/hyperlink" Target="file:///E:\backup\%E4%B8%8B%E8%BD%BD\refman-8.0-en.html-chapter\refman-8.0-en.html-chapter\server-administration.html" TargetMode="External"/><Relationship Id="rId1226" Type="http://schemas.openxmlformats.org/officeDocument/2006/relationships/hyperlink" Target="file:///E:\backup\%E4%B8%8B%E8%BD%BD\refman-8.0-en.html-chapter\refman-8.0-en.html-chapter\replication.html" TargetMode="External"/><Relationship Id="rId1433" Type="http://schemas.openxmlformats.org/officeDocument/2006/relationships/hyperlink" Target="file:///E:\backup\%E4%B8%8B%E8%BD%BD\refman-8.0-en.html-chapter\refman-8.0-en.html-chapter\replication.html" TargetMode="External"/><Relationship Id="rId1640" Type="http://schemas.openxmlformats.org/officeDocument/2006/relationships/hyperlink" Target="file:///E:\backup\%E4%B8%8B%E8%BD%BD\refman-8.0-en.html-chapter\refman-8.0-en.html-chapter\replication.html" TargetMode="External"/><Relationship Id="rId1738" Type="http://schemas.openxmlformats.org/officeDocument/2006/relationships/hyperlink" Target="file:///E:\backup\%E4%B8%8B%E8%BD%BD\refman-8.0-en.html-chapter\refman-8.0-en.html-chapter\sql-statements.html" TargetMode="External"/><Relationship Id="rId1500" Type="http://schemas.openxmlformats.org/officeDocument/2006/relationships/hyperlink" Target="file:///E:\backup\%E4%B8%8B%E8%BD%BD\refman-8.0-en.html-chapter\refman-8.0-en.html-chapter\replication.html" TargetMode="External"/><Relationship Id="rId1945" Type="http://schemas.openxmlformats.org/officeDocument/2006/relationships/hyperlink" Target="file:///E:\backup\%E4%B8%8B%E8%BD%BD\refman-8.0-en.html-chapter\refman-8.0-en.html-chapter\replication.html" TargetMode="External"/><Relationship Id="rId1805" Type="http://schemas.openxmlformats.org/officeDocument/2006/relationships/hyperlink" Target="file:///E:\backup\%E4%B8%8B%E8%BD%BD\refman-8.0-en.html-chapter\refman-8.0-en.html-chapter\stored-objects.html" TargetMode="External"/><Relationship Id="rId3020" Type="http://schemas.openxmlformats.org/officeDocument/2006/relationships/hyperlink" Target="file:///E:\backup\%E4%B8%8B%E8%BD%BD\refman-8.0-en.html-chapter\refman-8.0-en.html-chapter\replication.html" TargetMode="External"/><Relationship Id="rId179" Type="http://schemas.openxmlformats.org/officeDocument/2006/relationships/hyperlink" Target="file:///E:\backup\%E4%B8%8B%E8%BD%BD\refman-8.0-en.html-chapter\refman-8.0-en.html-chapter\information-schema.html" TargetMode="External"/><Relationship Id="rId386" Type="http://schemas.openxmlformats.org/officeDocument/2006/relationships/hyperlink" Target="file:///E:\backup\%E4%B8%8B%E8%BD%BD\refman-8.0-en.html-chapter\refman-8.0-en.html-chapter\replication.html" TargetMode="External"/><Relationship Id="rId593" Type="http://schemas.openxmlformats.org/officeDocument/2006/relationships/hyperlink" Target="file:///E:\backup\%E4%B8%8B%E8%BD%BD\refman-8.0-en.html-chapter\refman-8.0-en.html-chapter\sql-statements.html" TargetMode="External"/><Relationship Id="rId2067" Type="http://schemas.openxmlformats.org/officeDocument/2006/relationships/hyperlink" Target="file:///E:\backup\%E4%B8%8B%E8%BD%BD\refman-8.0-en.html-chapter\refman-8.0-en.html-chapter\sql-statements.html" TargetMode="External"/><Relationship Id="rId2274" Type="http://schemas.openxmlformats.org/officeDocument/2006/relationships/hyperlink" Target="file:///E:\backup\%E4%B8%8B%E8%BD%BD\refman-8.0-en.html-chapter\refman-8.0-en.html-chapter\security.html" TargetMode="External"/><Relationship Id="rId2481" Type="http://schemas.openxmlformats.org/officeDocument/2006/relationships/hyperlink" Target="file:///E:\backup\%E4%B8%8B%E8%BD%BD\refman-8.0-en.html-chapter\refman-8.0-en.html-chapter\sql-statements.html" TargetMode="External"/><Relationship Id="rId246" Type="http://schemas.openxmlformats.org/officeDocument/2006/relationships/hyperlink" Target="file:///E:\backup\%E4%B8%8B%E8%BD%BD\refman-8.0-en.html-chapter\refman-8.0-en.html-chapter\replication.html" TargetMode="External"/><Relationship Id="rId453" Type="http://schemas.openxmlformats.org/officeDocument/2006/relationships/hyperlink" Target="file:///E:\backup\%E4%B8%8B%E8%BD%BD\refman-8.0-en.html-chapter\refman-8.0-en.html-chapter\replication.html" TargetMode="External"/><Relationship Id="rId660" Type="http://schemas.openxmlformats.org/officeDocument/2006/relationships/hyperlink" Target="file:///E:\backup\%E4%B8%8B%E8%BD%BD\refman-8.0-en.html-chapter\refman-8.0-en.html-chapter\server-administration.html" TargetMode="External"/><Relationship Id="rId898" Type="http://schemas.openxmlformats.org/officeDocument/2006/relationships/hyperlink" Target="file:///E:\backup\%E4%B8%8B%E8%BD%BD\refman-8.0-en.html-chapter\refman-8.0-en.html-chapter\replication.html" TargetMode="External"/><Relationship Id="rId1083" Type="http://schemas.openxmlformats.org/officeDocument/2006/relationships/hyperlink" Target="file:///E:\backup\%E4%B8%8B%E8%BD%BD\refman-8.0-en.html-chapter\refman-8.0-en.html-chapter\replication.html" TargetMode="External"/><Relationship Id="rId1290" Type="http://schemas.openxmlformats.org/officeDocument/2006/relationships/hyperlink" Target="file:///E:\backup\%E4%B8%8B%E8%BD%BD\refman-8.0-en.html-chapter\refman-8.0-en.html-chapter\replication.html" TargetMode="External"/><Relationship Id="rId2134" Type="http://schemas.openxmlformats.org/officeDocument/2006/relationships/hyperlink" Target="file:///E:\backup\%E4%B8%8B%E8%BD%BD\refman-8.0-en.html-chapter\refman-8.0-en.html-chapter\server-administration.html" TargetMode="External"/><Relationship Id="rId2341" Type="http://schemas.openxmlformats.org/officeDocument/2006/relationships/hyperlink" Target="file:///E:\backup\%E4%B8%8B%E8%BD%BD\refman-8.0-en.html-chapter\refman-8.0-en.html-chapter\replication.html" TargetMode="External"/><Relationship Id="rId2579" Type="http://schemas.openxmlformats.org/officeDocument/2006/relationships/hyperlink" Target="file:///E:\backup\%E4%B8%8B%E8%BD%BD\refman-8.0-en.html-chapter\refman-8.0-en.html-chapter\replication.html" TargetMode="External"/><Relationship Id="rId2786" Type="http://schemas.openxmlformats.org/officeDocument/2006/relationships/hyperlink" Target="file:///E:\backup\%E4%B8%8B%E8%BD%BD\refman-8.0-en.html-chapter\refman-8.0-en.html-chapter\data-types.html" TargetMode="External"/><Relationship Id="rId2993" Type="http://schemas.openxmlformats.org/officeDocument/2006/relationships/hyperlink" Target="file:///E:\backup\%E4%B8%8B%E8%BD%BD\refman-8.0-en.html-chapter\refman-8.0-en.html-chapter\server-administration.html" TargetMode="External"/><Relationship Id="rId106" Type="http://schemas.openxmlformats.org/officeDocument/2006/relationships/hyperlink" Target="file:///E:\backup\%E4%B8%8B%E8%BD%BD\refman-8.0-en.html-chapter\refman-8.0-en.html-chapter\replication.html" TargetMode="External"/><Relationship Id="rId313" Type="http://schemas.openxmlformats.org/officeDocument/2006/relationships/hyperlink" Target="file:///E:\backup\%E4%B8%8B%E8%BD%BD\refman-8.0-en.html-chapter\refman-8.0-en.html-chapter\replication.html" TargetMode="External"/><Relationship Id="rId758" Type="http://schemas.openxmlformats.org/officeDocument/2006/relationships/hyperlink" Target="file:///E:\backup\%E4%B8%8B%E8%BD%BD\refman-8.0-en.html-chapter\refman-8.0-en.html-chapter\replication.html" TargetMode="External"/><Relationship Id="rId965" Type="http://schemas.openxmlformats.org/officeDocument/2006/relationships/hyperlink" Target="file:///E:\backup\%E4%B8%8B%E8%BD%BD\refman-8.0-en.html-chapter\refman-8.0-en.html-chapter\sql-statements.html" TargetMode="External"/><Relationship Id="rId1150" Type="http://schemas.openxmlformats.org/officeDocument/2006/relationships/hyperlink" Target="file:///E:\backup\%E4%B8%8B%E8%BD%BD\refman-8.0-en.html-chapter\refman-8.0-en.html-chapter\server-administration.html" TargetMode="External"/><Relationship Id="rId1388" Type="http://schemas.openxmlformats.org/officeDocument/2006/relationships/hyperlink" Target="file:///E:\backup\%E4%B8%8B%E8%BD%BD\refman-8.0-en.html-chapter\refman-8.0-en.html-chapter\replication.html" TargetMode="External"/><Relationship Id="rId1595" Type="http://schemas.openxmlformats.org/officeDocument/2006/relationships/hyperlink" Target="file:///E:\backup\%E4%B8%8B%E8%BD%BD\refman-8.0-en.html-chapter\refman-8.0-en.html-chapter\server-administration.html" TargetMode="External"/><Relationship Id="rId2439" Type="http://schemas.openxmlformats.org/officeDocument/2006/relationships/hyperlink" Target="file:///E:\backup\%E4%B8%8B%E8%BD%BD\refman-8.0-en.html-chapter\refman-8.0-en.html-chapter\replication.html" TargetMode="External"/><Relationship Id="rId2646" Type="http://schemas.openxmlformats.org/officeDocument/2006/relationships/hyperlink" Target="file:///E:\backup\%E4%B8%8B%E8%BD%BD\refman-8.0-en.html-chapter\refman-8.0-en.html-chapter\sql-statements.html" TargetMode="External"/><Relationship Id="rId2853" Type="http://schemas.openxmlformats.org/officeDocument/2006/relationships/hyperlink" Target="file:///E:\backup\%E4%B8%8B%E8%BD%BD\refman-8.0-en.html-chapter\refman-8.0-en.html-chapter\sql-statements.html" TargetMode="External"/><Relationship Id="rId94" Type="http://schemas.openxmlformats.org/officeDocument/2006/relationships/hyperlink" Target="file:///E:\backup\%E4%B8%8B%E8%BD%BD\refman-8.0-en.html-chapter\refman-8.0-en.html-chapter\innodb-storage-engine.html" TargetMode="External"/><Relationship Id="rId520" Type="http://schemas.openxmlformats.org/officeDocument/2006/relationships/hyperlink" Target="file:///E:\backup\%E4%B8%8B%E8%BD%BD\refman-8.0-en.html-chapter\refman-8.0-en.html-chapter\replication.html" TargetMode="External"/><Relationship Id="rId618" Type="http://schemas.openxmlformats.org/officeDocument/2006/relationships/hyperlink" Target="file:///E:\backup\%E4%B8%8B%E8%BD%BD\refman-8.0-en.html-chapter\refman-8.0-en.html-chapter\replication.html" TargetMode="External"/><Relationship Id="rId825" Type="http://schemas.openxmlformats.org/officeDocument/2006/relationships/hyperlink" Target="file:///E:\backup\%E4%B8%8B%E8%BD%BD\refman-8.0-en.html-chapter\refman-8.0-en.html-chapter\replication.html" TargetMode="External"/><Relationship Id="rId1248" Type="http://schemas.openxmlformats.org/officeDocument/2006/relationships/hyperlink" Target="file:///E:\backup\%E4%B8%8B%E8%BD%BD\refman-8.0-en.html-chapter\refman-8.0-en.html-chapter\optimization.html" TargetMode="External"/><Relationship Id="rId1455" Type="http://schemas.openxmlformats.org/officeDocument/2006/relationships/hyperlink" Target="file:///E:\backup\%E4%B8%8B%E8%BD%BD\refman-8.0-en.html-chapter\refman-8.0-en.html-chapter\programs.html" TargetMode="External"/><Relationship Id="rId1662" Type="http://schemas.openxmlformats.org/officeDocument/2006/relationships/hyperlink" Target="file:///E:\backup\%E4%B8%8B%E8%BD%BD\refman-8.0-en.html-chapter\refman-8.0-en.html-chapter\replication.html" TargetMode="External"/><Relationship Id="rId2201" Type="http://schemas.openxmlformats.org/officeDocument/2006/relationships/hyperlink" Target="file:///E:\backup\%E4%B8%8B%E8%BD%BD\refman-8.0-en.html-chapter\refman-8.0-en.html-chapter\programs.html" TargetMode="External"/><Relationship Id="rId2506" Type="http://schemas.openxmlformats.org/officeDocument/2006/relationships/hyperlink" Target="file:///E:\backup\%E4%B8%8B%E8%BD%BD\refman-8.0-en.html-chapter\refman-8.0-en.html-chapter\server-administration.html" TargetMode="External"/><Relationship Id="rId1010" Type="http://schemas.openxmlformats.org/officeDocument/2006/relationships/hyperlink" Target="file:///E:\backup\%E4%B8%8B%E8%BD%BD\refman-8.0-en.html-chapter\refman-8.0-en.html-chapter\server-administration.html" TargetMode="External"/><Relationship Id="rId1108" Type="http://schemas.openxmlformats.org/officeDocument/2006/relationships/hyperlink" Target="file:///E:\backup\%E4%B8%8B%E8%BD%BD\refman-8.0-en.html-chapter\refman-8.0-en.html-chapter\sql-statements.html" TargetMode="External"/><Relationship Id="rId1315" Type="http://schemas.openxmlformats.org/officeDocument/2006/relationships/hyperlink" Target="file:///E:\backup\%E4%B8%8B%E8%BD%BD\refman-8.0-en.html-chapter\refman-8.0-en.html-chapter\sql-statements.html" TargetMode="External"/><Relationship Id="rId1967" Type="http://schemas.openxmlformats.org/officeDocument/2006/relationships/hyperlink" Target="file:///E:\backup\%E4%B8%8B%E8%BD%BD\refman-8.0-en.html-chapter\refman-8.0-en.html-chapter\sql-statements.html" TargetMode="External"/><Relationship Id="rId2713" Type="http://schemas.openxmlformats.org/officeDocument/2006/relationships/hyperlink" Target="file:///E:\backup\%E4%B8%8B%E8%BD%BD\refman-8.0-en.html-chapter\refman-8.0-en.html-chapter\sql-statements.html" TargetMode="External"/><Relationship Id="rId2920" Type="http://schemas.openxmlformats.org/officeDocument/2006/relationships/hyperlink" Target="file:///E:\backup\%E4%B8%8B%E8%BD%BD\refman-8.0-en.html-chapter\refman-8.0-en.html-chapter\sql-statements.html" TargetMode="External"/><Relationship Id="rId1522" Type="http://schemas.openxmlformats.org/officeDocument/2006/relationships/hyperlink" Target="file:///E:\backup\%E4%B8%8B%E8%BD%BD\refman-8.0-en.html-chapter\refman-8.0-en.html-chapter\optimization.html" TargetMode="External"/><Relationship Id="rId21" Type="http://schemas.openxmlformats.org/officeDocument/2006/relationships/hyperlink" Target="file:///E:\backup\%E4%B8%8B%E8%BD%BD\refman-8.0-en.html-chapter\refman-8.0-en.html-chapter\sql-statements.html" TargetMode="External"/><Relationship Id="rId2089" Type="http://schemas.openxmlformats.org/officeDocument/2006/relationships/hyperlink" Target="file:///E:\backup\%E4%B8%8B%E8%BD%BD\refman-8.0-en.html-chapter\refman-8.0-en.html-chapter\replication.html" TargetMode="External"/><Relationship Id="rId2296" Type="http://schemas.openxmlformats.org/officeDocument/2006/relationships/hyperlink" Target="file:///E:\backup\%E4%B8%8B%E8%BD%BD\refman-8.0-en.html-chapter\refman-8.0-en.html-chapter\server-administration.html" TargetMode="External"/><Relationship Id="rId268" Type="http://schemas.openxmlformats.org/officeDocument/2006/relationships/hyperlink" Target="file:///E:\backup\%E4%B8%8B%E8%BD%BD\refman-8.0-en.html-chapter\refman-8.0-en.html-chapter\replication.html" TargetMode="External"/><Relationship Id="rId475" Type="http://schemas.openxmlformats.org/officeDocument/2006/relationships/hyperlink" Target="file:///E:\backup\%E4%B8%8B%E8%BD%BD\refman-8.0-en.html-chapter\refman-8.0-en.html-chapter\replication.html" TargetMode="External"/><Relationship Id="rId682" Type="http://schemas.openxmlformats.org/officeDocument/2006/relationships/hyperlink" Target="file:///E:\backup\%E4%B8%8B%E8%BD%BD\refman-8.0-en.html-chapter\refman-8.0-en.html-chapter\replication.html" TargetMode="External"/><Relationship Id="rId2156" Type="http://schemas.openxmlformats.org/officeDocument/2006/relationships/hyperlink" Target="file:///E:\backup\%E4%B8%8B%E8%BD%BD\refman-8.0-en.html-chapter\refman-8.0-en.html-chapter\replication.html" TargetMode="External"/><Relationship Id="rId2363" Type="http://schemas.openxmlformats.org/officeDocument/2006/relationships/hyperlink" Target="file:///E:\backup\%E4%B8%8B%E8%BD%BD\refman-8.0-en.html-chapter\refman-8.0-en.html-chapter\programs.html" TargetMode="External"/><Relationship Id="rId2570" Type="http://schemas.openxmlformats.org/officeDocument/2006/relationships/hyperlink" Target="file:///E:\backup\%E4%B8%8B%E8%BD%BD\refman-8.0-en.html-chapter\refman-8.0-en.html-chapter\replication.html" TargetMode="External"/><Relationship Id="rId128" Type="http://schemas.openxmlformats.org/officeDocument/2006/relationships/hyperlink" Target="file:///E:\backup\%E4%B8%8B%E8%BD%BD\refman-8.0-en.html-chapter\refman-8.0-en.html-chapter\replication.html" TargetMode="External"/><Relationship Id="rId335" Type="http://schemas.openxmlformats.org/officeDocument/2006/relationships/hyperlink" Target="file:///E:\backup\%E4%B8%8B%E8%BD%BD\refman-8.0-en.html-chapter\refman-8.0-en.html-chapter\programs.html" TargetMode="External"/><Relationship Id="rId542" Type="http://schemas.openxmlformats.org/officeDocument/2006/relationships/hyperlink" Target="file:///E:\backup\%E4%B8%8B%E8%BD%BD\refman-8.0-en.html-chapter\refman-8.0-en.html-chapter\replication.html" TargetMode="External"/><Relationship Id="rId1172" Type="http://schemas.openxmlformats.org/officeDocument/2006/relationships/hyperlink" Target="file:///E:\backup\%E4%B8%8B%E8%BD%BD\refman-8.0-en.html-chapter\refman-8.0-en.html-chapter\replication.html" TargetMode="External"/><Relationship Id="rId2016" Type="http://schemas.openxmlformats.org/officeDocument/2006/relationships/hyperlink" Target="file:///E:\backup\%E4%B8%8B%E8%BD%BD\refman-8.0-en.html-chapter\refman-8.0-en.html-chapter\optimization.html" TargetMode="External"/><Relationship Id="rId2223" Type="http://schemas.openxmlformats.org/officeDocument/2006/relationships/hyperlink" Target="file:///E:\backup\%E4%B8%8B%E8%BD%BD\refman-8.0-en.html-chapter\refman-8.0-en.html-chapter\replication.html" TargetMode="External"/><Relationship Id="rId2430" Type="http://schemas.openxmlformats.org/officeDocument/2006/relationships/hyperlink" Target="file:///E:\backup\%E4%B8%8B%E8%BD%BD\refman-8.0-en.html-chapter\refman-8.0-en.html-chapter\replication.html" TargetMode="External"/><Relationship Id="rId402" Type="http://schemas.openxmlformats.org/officeDocument/2006/relationships/hyperlink" Target="file:///E:\backup\%E4%B8%8B%E8%BD%BD\refman-8.0-en.html-chapter\refman-8.0-en.html-chapter\sql-statements.html" TargetMode="External"/><Relationship Id="rId1032" Type="http://schemas.openxmlformats.org/officeDocument/2006/relationships/hyperlink" Target="file:///E:\backup\%E4%B8%8B%E8%BD%BD\refman-8.0-en.html-chapter\refman-8.0-en.html-chapter\replication.html" TargetMode="External"/><Relationship Id="rId1989" Type="http://schemas.openxmlformats.org/officeDocument/2006/relationships/hyperlink" Target="file:///E:\backup\%E4%B8%8B%E8%BD%BD\refman-8.0-en.html-chapter\refman-8.0-en.html-chapter\functions.html" TargetMode="External"/><Relationship Id="rId1849" Type="http://schemas.openxmlformats.org/officeDocument/2006/relationships/hyperlink" Target="file:///E:\backup\%E4%B8%8B%E8%BD%BD\refman-8.0-en.html-chapter\refman-8.0-en.html-chapter\sql-statements.html" TargetMode="External"/><Relationship Id="rId3064" Type="http://schemas.openxmlformats.org/officeDocument/2006/relationships/hyperlink" Target="file:///E:\backup\%E4%B8%8B%E8%BD%BD\refman-8.0-en.html-chapter\refman-8.0-en.html-chapter\sql-statements.html" TargetMode="External"/><Relationship Id="rId192" Type="http://schemas.openxmlformats.org/officeDocument/2006/relationships/hyperlink" Target="file:///E:\backup\%E4%B8%8B%E8%BD%BD\refman-8.0-en.html-chapter\refman-8.0-en.html-chapter\replication.html" TargetMode="External"/><Relationship Id="rId1709" Type="http://schemas.openxmlformats.org/officeDocument/2006/relationships/hyperlink" Target="file:///E:\backup\%E4%B8%8B%E8%BD%BD\refman-8.0-en.html-chapter\refman-8.0-en.html-chapter\replication.html" TargetMode="External"/><Relationship Id="rId1916" Type="http://schemas.openxmlformats.org/officeDocument/2006/relationships/hyperlink" Target="file:///E:\backup\%E4%B8%8B%E8%BD%BD\refman-8.0-en.html-chapter\refman-8.0-en.html-chapter\functions.html" TargetMode="External"/><Relationship Id="rId2080" Type="http://schemas.openxmlformats.org/officeDocument/2006/relationships/hyperlink" Target="file:///E:\backup\%E4%B8%8B%E8%BD%BD\refman-8.0-en.html-chapter\refman-8.0-en.html-chapter\replication.html" TargetMode="External"/><Relationship Id="rId2897" Type="http://schemas.openxmlformats.org/officeDocument/2006/relationships/hyperlink" Target="file:///E:\backup\%E4%B8%8B%E8%BD%BD\refman-8.0-en.html-chapter\refman-8.0-en.html-chapter\replication.html" TargetMode="External"/><Relationship Id="rId869" Type="http://schemas.openxmlformats.org/officeDocument/2006/relationships/hyperlink" Target="file:///E:\backup\%E4%B8%8B%E8%BD%BD\refman-8.0-en.html-chapter\refman-8.0-en.html-chapter\replication.html" TargetMode="External"/><Relationship Id="rId1499" Type="http://schemas.openxmlformats.org/officeDocument/2006/relationships/hyperlink" Target="file:///E:\backup\%E4%B8%8B%E8%BD%BD\refman-8.0-en.html-chapter\refman-8.0-en.html-chapter\replication.html" TargetMode="External"/><Relationship Id="rId729" Type="http://schemas.openxmlformats.org/officeDocument/2006/relationships/hyperlink" Target="file:///E:\backup\%E4%B8%8B%E8%BD%BD\refman-8.0-en.html-chapter\refman-8.0-en.html-chapter\replication.html" TargetMode="External"/><Relationship Id="rId1359" Type="http://schemas.openxmlformats.org/officeDocument/2006/relationships/hyperlink" Target="file:///E:\backup\%E4%B8%8B%E8%BD%BD\refman-8.0-en.html-chapter\refman-8.0-en.html-chapter\replication.html" TargetMode="External"/><Relationship Id="rId2757" Type="http://schemas.openxmlformats.org/officeDocument/2006/relationships/hyperlink" Target="file:///E:\backup\%E4%B8%8B%E8%BD%BD\refman-8.0-en.html-chapter\refman-8.0-en.html-chapter\information-schema.html" TargetMode="External"/><Relationship Id="rId2964" Type="http://schemas.openxmlformats.org/officeDocument/2006/relationships/hyperlink" Target="file:///E:\backup\%E4%B8%8B%E8%BD%BD\refman-8.0-en.html-chapter\refman-8.0-en.html-chapter\sql-statements.html" TargetMode="External"/><Relationship Id="rId936" Type="http://schemas.openxmlformats.org/officeDocument/2006/relationships/hyperlink" Target="file:///E:\backup\%E4%B8%8B%E8%BD%BD\refman-8.0-en.html-chapter\refman-8.0-en.html-chapter\sql-statements.html" TargetMode="External"/><Relationship Id="rId1219" Type="http://schemas.openxmlformats.org/officeDocument/2006/relationships/hyperlink" Target="file:///E:\backup\%E4%B8%8B%E8%BD%BD\refman-8.0-en.html-chapter\refman-8.0-en.html-chapter\replication.html" TargetMode="External"/><Relationship Id="rId1566" Type="http://schemas.openxmlformats.org/officeDocument/2006/relationships/hyperlink" Target="file:///E:\backup\%E4%B8%8B%E8%BD%BD\refman-8.0-en.html-chapter\refman-8.0-en.html-chapter\security.html" TargetMode="External"/><Relationship Id="rId1773" Type="http://schemas.openxmlformats.org/officeDocument/2006/relationships/hyperlink" Target="file:///E:\backup\%E4%B8%8B%E8%BD%BD\refman-8.0-en.html-chapter\refman-8.0-en.html-chapter\sql-statements.html" TargetMode="External"/><Relationship Id="rId1980" Type="http://schemas.openxmlformats.org/officeDocument/2006/relationships/hyperlink" Target="file:///E:\backup\%E4%B8%8B%E8%BD%BD\refman-8.0-en.html-chapter\refman-8.0-en.html-chapter\sql-statements.html" TargetMode="External"/><Relationship Id="rId2617" Type="http://schemas.openxmlformats.org/officeDocument/2006/relationships/hyperlink" Target="file:///E:\backup\%E4%B8%8B%E8%BD%BD\refman-8.0-en.html-chapter\refman-8.0-en.html-chapter\sql-statements.html" TargetMode="External"/><Relationship Id="rId2824" Type="http://schemas.openxmlformats.org/officeDocument/2006/relationships/hyperlink" Target="file:///E:\backup\%E4%B8%8B%E8%BD%BD\refman-8.0-en.html-chapter\refman-8.0-en.html-chapter\replication.html" TargetMode="External"/><Relationship Id="rId65" Type="http://schemas.openxmlformats.org/officeDocument/2006/relationships/hyperlink" Target="file:///E:\backup\%E4%B8%8B%E8%BD%BD\refman-8.0-en.html-chapter\refman-8.0-en.html-chapter\replication.html" TargetMode="External"/><Relationship Id="rId1426" Type="http://schemas.openxmlformats.org/officeDocument/2006/relationships/hyperlink" Target="file:///E:\backup\%E4%B8%8B%E8%BD%BD\refman-8.0-en.html-chapter\refman-8.0-en.html-chapter\replication.html" TargetMode="External"/><Relationship Id="rId1633" Type="http://schemas.openxmlformats.org/officeDocument/2006/relationships/hyperlink" Target="file:///E:\backup\%E4%B8%8B%E8%BD%BD\refman-8.0-en.html-chapter\refman-8.0-en.html-chapter\optimization.html" TargetMode="External"/><Relationship Id="rId1840" Type="http://schemas.openxmlformats.org/officeDocument/2006/relationships/hyperlink" Target="file:///E:\backup\%E4%B8%8B%E8%BD%BD\refman-8.0-en.html-chapter\refman-8.0-en.html-chapter\sql-statements.html" TargetMode="External"/><Relationship Id="rId1700" Type="http://schemas.openxmlformats.org/officeDocument/2006/relationships/hyperlink" Target="file:///E:\backup\%E4%B8%8B%E8%BD%BD\refman-8.0-en.html-chapter\refman-8.0-en.html-chapter\replication.html" TargetMode="External"/><Relationship Id="rId379" Type="http://schemas.openxmlformats.org/officeDocument/2006/relationships/hyperlink" Target="file:///E:\backup\%E4%B8%8B%E8%BD%BD\refman-8.0-en.html-chapter\refman-8.0-en.html-chapter\programs.html" TargetMode="External"/><Relationship Id="rId586" Type="http://schemas.openxmlformats.org/officeDocument/2006/relationships/hyperlink" Target="file:///E:\backup\%E4%B8%8B%E8%BD%BD\refman-8.0-en.html-chapter\refman-8.0-en.html-chapter\sql-statements.html" TargetMode="External"/><Relationship Id="rId793" Type="http://schemas.openxmlformats.org/officeDocument/2006/relationships/hyperlink" Target="file:///E:\backup\%E4%B8%8B%E8%BD%BD\refman-8.0-en.html-chapter\refman-8.0-en.html-chapter\replication.html" TargetMode="External"/><Relationship Id="rId2267" Type="http://schemas.openxmlformats.org/officeDocument/2006/relationships/hyperlink" Target="file:///E:\backup\%E4%B8%8B%E8%BD%BD\refman-8.0-en.html-chapter\refman-8.0-en.html-chapter\sql-statements.html" TargetMode="External"/><Relationship Id="rId2474" Type="http://schemas.openxmlformats.org/officeDocument/2006/relationships/hyperlink" Target="file:///E:\backup\%E4%B8%8B%E8%BD%BD\refman-8.0-en.html-chapter\refman-8.0-en.html-chapter\performance-schema.html" TargetMode="External"/><Relationship Id="rId2681" Type="http://schemas.openxmlformats.org/officeDocument/2006/relationships/hyperlink" Target="file:///E:\backup\%E4%B8%8B%E8%BD%BD\refman-8.0-en.html-chapter\refman-8.0-en.html-chapter\sql-statements.html" TargetMode="External"/><Relationship Id="rId239" Type="http://schemas.openxmlformats.org/officeDocument/2006/relationships/hyperlink" Target="file:///E:\backup\%E4%B8%8B%E8%BD%BD\refman-8.0-en.html-chapter\refman-8.0-en.html-chapter\performance-schema.html" TargetMode="External"/><Relationship Id="rId446" Type="http://schemas.openxmlformats.org/officeDocument/2006/relationships/hyperlink" Target="file:///E:\backup\%E4%B8%8B%E8%BD%BD\refman-8.0-en.html-chapter\refman-8.0-en.html-chapter\replication.html" TargetMode="External"/><Relationship Id="rId653" Type="http://schemas.openxmlformats.org/officeDocument/2006/relationships/hyperlink" Target="file:///E:\backup\%E4%B8%8B%E8%BD%BD\refman-8.0-en.html-chapter\refman-8.0-en.html-chapter\server-administration.html" TargetMode="External"/><Relationship Id="rId1076" Type="http://schemas.openxmlformats.org/officeDocument/2006/relationships/hyperlink" Target="file:///E:\backup\%E4%B8%8B%E8%BD%BD\refman-8.0-en.html-chapter\refman-8.0-en.html-chapter\replication.html" TargetMode="External"/><Relationship Id="rId1283" Type="http://schemas.openxmlformats.org/officeDocument/2006/relationships/hyperlink" Target="file:///E:\backup\%E4%B8%8B%E8%BD%BD\refman-8.0-en.html-chapter\refman-8.0-en.html-chapter\replication.html" TargetMode="External"/><Relationship Id="rId1490" Type="http://schemas.openxmlformats.org/officeDocument/2006/relationships/hyperlink" Target="file:///E:\backup\%E4%B8%8B%E8%BD%BD\refman-8.0-en.html-chapter\refman-8.0-en.html-chapter\replication.html" TargetMode="External"/><Relationship Id="rId2127" Type="http://schemas.openxmlformats.org/officeDocument/2006/relationships/hyperlink" Target="file:///E:\backup\%E4%B8%8B%E8%BD%BD\refman-8.0-en.html-chapter\refman-8.0-en.html-chapter\replication.html" TargetMode="External"/><Relationship Id="rId2334" Type="http://schemas.openxmlformats.org/officeDocument/2006/relationships/hyperlink" Target="file:///E:\backup\%E4%B8%8B%E8%BD%BD\refman-8.0-en.html-chapter\refman-8.0-en.html-chapter\replication.html" TargetMode="External"/><Relationship Id="rId306" Type="http://schemas.openxmlformats.org/officeDocument/2006/relationships/hyperlink" Target="file:///E:\backup\%E4%B8%8B%E8%BD%BD\refman-8.0-en.html-chapter\refman-8.0-en.html-chapter\sql-statements.html" TargetMode="External"/><Relationship Id="rId860" Type="http://schemas.openxmlformats.org/officeDocument/2006/relationships/hyperlink" Target="file:///E:\backup\%E4%B8%8B%E8%BD%BD\refman-8.0-en.html-chapter\refman-8.0-en.html-chapter\replication.html" TargetMode="External"/><Relationship Id="rId1143" Type="http://schemas.openxmlformats.org/officeDocument/2006/relationships/hyperlink" Target="file:///E:\backup\%E4%B8%8B%E8%BD%BD\refman-8.0-en.html-chapter\refman-8.0-en.html-chapter\mysql-cluster.html" TargetMode="External"/><Relationship Id="rId2541" Type="http://schemas.openxmlformats.org/officeDocument/2006/relationships/hyperlink" Target="file:///E:\backup\%E4%B8%8B%E8%BD%BD\refman-8.0-en.html-chapter\refman-8.0-en.html-chapter\sql-statements.html" TargetMode="External"/><Relationship Id="rId513" Type="http://schemas.openxmlformats.org/officeDocument/2006/relationships/hyperlink" Target="file:///E:\backup\%E4%B8%8B%E8%BD%BD\refman-8.0-en.html-chapter\refman-8.0-en.html-chapter\replication.html" TargetMode="External"/><Relationship Id="rId720" Type="http://schemas.openxmlformats.org/officeDocument/2006/relationships/hyperlink" Target="file:///E:\backup\%E4%B8%8B%E8%BD%BD\refman-8.0-en.html-chapter\refman-8.0-en.html-chapter\server-administration.html" TargetMode="External"/><Relationship Id="rId1350" Type="http://schemas.openxmlformats.org/officeDocument/2006/relationships/hyperlink" Target="file:///E:\backup\%E4%B8%8B%E8%BD%BD\refman-8.0-en.html-chapter\refman-8.0-en.html-chapter\optimization.html" TargetMode="External"/><Relationship Id="rId2401" Type="http://schemas.openxmlformats.org/officeDocument/2006/relationships/hyperlink" Target="file:///E:\backup\%E4%B8%8B%E8%BD%BD\refman-8.0-en.html-chapter\refman-8.0-en.html-chapter\replication.html" TargetMode="External"/><Relationship Id="rId1003" Type="http://schemas.openxmlformats.org/officeDocument/2006/relationships/hyperlink" Target="file:///E:\backup\%E4%B8%8B%E8%BD%BD\refman-8.0-en.html-chapter\refman-8.0-en.html-chapter\optimization.html" TargetMode="External"/><Relationship Id="rId1210" Type="http://schemas.openxmlformats.org/officeDocument/2006/relationships/hyperlink" Target="file:///E:\backup\%E4%B8%8B%E8%BD%BD\refman-8.0-en.html-chapter\refman-8.0-en.html-chapter\replication.html" TargetMode="External"/><Relationship Id="rId2191" Type="http://schemas.openxmlformats.org/officeDocument/2006/relationships/hyperlink" Target="file:///E:\backup\%E4%B8%8B%E8%BD%BD\refman-8.0-en.html-chapter\refman-8.0-en.html-chapter\sql-statements.html" TargetMode="External"/><Relationship Id="rId3035" Type="http://schemas.openxmlformats.org/officeDocument/2006/relationships/hyperlink" Target="file:///E:\backup\%E4%B8%8B%E8%BD%BD\refman-8.0-en.html-chapter\refman-8.0-en.html-chapter\server-administration.html" TargetMode="External"/><Relationship Id="rId163" Type="http://schemas.openxmlformats.org/officeDocument/2006/relationships/hyperlink" Target="file:///E:\backup\%E4%B8%8B%E8%BD%BD\refman-8.0-en.html-chapter\refman-8.0-en.html-chapter\sql-statements.html" TargetMode="External"/><Relationship Id="rId370" Type="http://schemas.openxmlformats.org/officeDocument/2006/relationships/hyperlink" Target="file:///E:\backup\%E4%B8%8B%E8%BD%BD\refman-8.0-en.html-chapter\refman-8.0-en.html-chapter\replication.html" TargetMode="External"/><Relationship Id="rId2051" Type="http://schemas.openxmlformats.org/officeDocument/2006/relationships/hyperlink" Target="file:///E:\backup\%E4%B8%8B%E8%BD%BD\refman-8.0-en.html-chapter\refman-8.0-en.html-chapter\sql-statements.html" TargetMode="External"/><Relationship Id="rId230" Type="http://schemas.openxmlformats.org/officeDocument/2006/relationships/hyperlink" Target="file:///E:\backup\%E4%B8%8B%E8%BD%BD\refman-8.0-en.html-chapter\refman-8.0-en.html-chapter\replication.html" TargetMode="External"/><Relationship Id="rId2868" Type="http://schemas.openxmlformats.org/officeDocument/2006/relationships/hyperlink" Target="file:///E:\backup\%E4%B8%8B%E8%BD%BD\refman-8.0-en.html-chapter\refman-8.0-en.html-chapter\replication.html" TargetMode="External"/><Relationship Id="rId1677" Type="http://schemas.openxmlformats.org/officeDocument/2006/relationships/hyperlink" Target="file:///E:\backup\%E4%B8%8B%E8%BD%BD\refman-8.0-en.html-chapter\refman-8.0-en.html-chapter\replication.html" TargetMode="External"/><Relationship Id="rId1884" Type="http://schemas.openxmlformats.org/officeDocument/2006/relationships/hyperlink" Target="file:///E:\backup\%E4%B8%8B%E8%BD%BD\refman-8.0-en.html-chapter\refman-8.0-en.html-chapter\mysql-cluster.html" TargetMode="External"/><Relationship Id="rId2728" Type="http://schemas.openxmlformats.org/officeDocument/2006/relationships/hyperlink" Target="file:///E:\backup\%E4%B8%8B%E8%BD%BD\refman-8.0-en.html-chapter\refman-8.0-en.html-chapter\sql-statements.html" TargetMode="External"/><Relationship Id="rId2935" Type="http://schemas.openxmlformats.org/officeDocument/2006/relationships/hyperlink" Target="file:///E:\backup\%E4%B8%8B%E8%BD%BD\refman-8.0-en.html-chapter\refman-8.0-en.html-chapter\replication.html" TargetMode="External"/><Relationship Id="rId907" Type="http://schemas.openxmlformats.org/officeDocument/2006/relationships/hyperlink" Target="file:///E:\backup\%E4%B8%8B%E8%BD%BD\refman-8.0-en.html-chapter\refman-8.0-en.html-chapter\replication.html" TargetMode="External"/><Relationship Id="rId1537" Type="http://schemas.openxmlformats.org/officeDocument/2006/relationships/hyperlink" Target="file:///E:\backup\%E4%B8%8B%E8%BD%BD\refman-8.0-en.html-chapter\refman-8.0-en.html-chapter\replication.html" TargetMode="External"/><Relationship Id="rId1744" Type="http://schemas.openxmlformats.org/officeDocument/2006/relationships/hyperlink" Target="file:///E:\backup\%E4%B8%8B%E8%BD%BD\refman-8.0-en.html-chapter\refman-8.0-en.html-chapter\sql-statements.html" TargetMode="External"/><Relationship Id="rId1951" Type="http://schemas.openxmlformats.org/officeDocument/2006/relationships/hyperlink" Target="file:///E:\backup\%E4%B8%8B%E8%BD%BD\refman-8.0-en.html-chapter\refman-8.0-en.html-chapter\sql-statements.html" TargetMode="External"/><Relationship Id="rId36" Type="http://schemas.openxmlformats.org/officeDocument/2006/relationships/hyperlink" Target="file:///E:\backup\%E4%B8%8B%E8%BD%BD\refman-8.0-en.html-chapter\refman-8.0-en.html-chapter\replication.html" TargetMode="External"/><Relationship Id="rId1604" Type="http://schemas.openxmlformats.org/officeDocument/2006/relationships/hyperlink" Target="file:///E:\backup\%E4%B8%8B%E8%BD%BD\refman-8.0-en.html-chapter\refman-8.0-en.html-chapter\replication.html" TargetMode="External"/><Relationship Id="rId1811" Type="http://schemas.openxmlformats.org/officeDocument/2006/relationships/hyperlink" Target="file:///E:\backup\%E4%B8%8B%E8%BD%BD\refman-8.0-en.html-chapter\refman-8.0-en.html-chapter\sql-statements.html" TargetMode="External"/><Relationship Id="rId697" Type="http://schemas.openxmlformats.org/officeDocument/2006/relationships/hyperlink" Target="file:///E:\backup\%E4%B8%8B%E8%BD%BD\refman-8.0-en.html-chapter\refman-8.0-en.html-chapter\replication.html" TargetMode="External"/><Relationship Id="rId2378" Type="http://schemas.openxmlformats.org/officeDocument/2006/relationships/hyperlink" Target="file:///E:\backup\%E4%B8%8B%E8%BD%BD\refman-8.0-en.html-chapter\refman-8.0-en.html-chapter\programs.html" TargetMode="External"/><Relationship Id="rId1187" Type="http://schemas.openxmlformats.org/officeDocument/2006/relationships/hyperlink" Target="file:///E:\backup\%E4%B8%8B%E8%BD%BD\refman-8.0-en.html-chapter\refman-8.0-en.html-chapter\optimization.html" TargetMode="External"/><Relationship Id="rId2585" Type="http://schemas.openxmlformats.org/officeDocument/2006/relationships/hyperlink" Target="file:///E:\backup\%E4%B8%8B%E8%BD%BD\refman-8.0-en.html-chapter\refman-8.0-en.html-chapter\replication.html" TargetMode="External"/><Relationship Id="rId2792" Type="http://schemas.openxmlformats.org/officeDocument/2006/relationships/hyperlink" Target="file:///E:\backup\%E4%B8%8B%E8%BD%BD\refman-8.0-en.html-chapter\refman-8.0-en.html-chapter\replication.html" TargetMode="External"/><Relationship Id="rId557" Type="http://schemas.openxmlformats.org/officeDocument/2006/relationships/hyperlink" Target="file:///E:\backup\%E4%B8%8B%E8%BD%BD\refman-8.0-en.html-chapter\refman-8.0-en.html-chapter\programs.html" TargetMode="External"/><Relationship Id="rId764" Type="http://schemas.openxmlformats.org/officeDocument/2006/relationships/hyperlink" Target="file:///E:\backup\%E4%B8%8B%E8%BD%BD\refman-8.0-en.html-chapter\refman-8.0-en.html-chapter\server-administration.html" TargetMode="External"/><Relationship Id="rId971" Type="http://schemas.openxmlformats.org/officeDocument/2006/relationships/hyperlink" Target="file:///E:\backup\%E4%B8%8B%E8%BD%BD\refman-8.0-en.html-chapter\refman-8.0-en.html-chapter\replication.html" TargetMode="External"/><Relationship Id="rId1394" Type="http://schemas.openxmlformats.org/officeDocument/2006/relationships/hyperlink" Target="file:///E:\backup\%E4%B8%8B%E8%BD%BD\refman-8.0-en.html-chapter\refman-8.0-en.html-chapter\sql-statements.html" TargetMode="External"/><Relationship Id="rId2238" Type="http://schemas.openxmlformats.org/officeDocument/2006/relationships/hyperlink" Target="file:///E:\backup\%E4%B8%8B%E8%BD%BD\refman-8.0-en.html-chapter\refman-8.0-en.html-chapter\sql-statements.html" TargetMode="External"/><Relationship Id="rId2445" Type="http://schemas.openxmlformats.org/officeDocument/2006/relationships/hyperlink" Target="file:///E:\backup\%E4%B8%8B%E8%BD%BD\refman-8.0-en.html-chapter\refman-8.0-en.html-chapter\programs.html" TargetMode="External"/><Relationship Id="rId2652" Type="http://schemas.openxmlformats.org/officeDocument/2006/relationships/hyperlink" Target="file:///E:\backup\%E4%B8%8B%E8%BD%BD\refman-8.0-en.html-chapter\refman-8.0-en.html-chapter\sql-statements.html" TargetMode="External"/><Relationship Id="rId417" Type="http://schemas.openxmlformats.org/officeDocument/2006/relationships/hyperlink" Target="file:///E:\backup\%E4%B8%8B%E8%BD%BD\refman-8.0-en.html-chapter\refman-8.0-en.html-chapter\sql-statements.html" TargetMode="External"/><Relationship Id="rId624" Type="http://schemas.openxmlformats.org/officeDocument/2006/relationships/hyperlink" Target="file:///E:\backup\%E4%B8%8B%E8%BD%BD\refman-8.0-en.html-chapter\refman-8.0-en.html-chapter\replication.html" TargetMode="External"/><Relationship Id="rId831" Type="http://schemas.openxmlformats.org/officeDocument/2006/relationships/hyperlink" Target="file:///E:\backup\%E4%B8%8B%E8%BD%BD\refman-8.0-en.html-chapter\refman-8.0-en.html-chapter\replication.html" TargetMode="External"/><Relationship Id="rId1047" Type="http://schemas.openxmlformats.org/officeDocument/2006/relationships/hyperlink" Target="file:///E:\backup\%E4%B8%8B%E8%BD%BD\refman-8.0-en.html-chapter\refman-8.0-en.html-chapter\replication.html" TargetMode="External"/><Relationship Id="rId1254" Type="http://schemas.openxmlformats.org/officeDocument/2006/relationships/hyperlink" Target="file:///E:\backup\%E4%B8%8B%E8%BD%BD\refman-8.0-en.html-chapter\refman-8.0-en.html-chapter\sql-statements.html" TargetMode="External"/><Relationship Id="rId1461" Type="http://schemas.openxmlformats.org/officeDocument/2006/relationships/hyperlink" Target="file:///E:\backup\%E4%B8%8B%E8%BD%BD\refman-8.0-en.html-chapter\refman-8.0-en.html-chapter\server-administration.html" TargetMode="External"/><Relationship Id="rId2305" Type="http://schemas.openxmlformats.org/officeDocument/2006/relationships/hyperlink" Target="file:///E:\backup\%E4%B8%8B%E8%BD%BD\refman-8.0-en.html-chapter\refman-8.0-en.html-chapter\replication.html" TargetMode="External"/><Relationship Id="rId2512" Type="http://schemas.openxmlformats.org/officeDocument/2006/relationships/hyperlink" Target="file:///E:\backup\%E4%B8%8B%E8%BD%BD\refman-8.0-en.html-chapter\refman-8.0-en.html-chapter\sql-statements.html" TargetMode="External"/><Relationship Id="rId1114" Type="http://schemas.openxmlformats.org/officeDocument/2006/relationships/hyperlink" Target="file:///E:\backup\%E4%B8%8B%E8%BD%BD\refman-8.0-en.html-chapter\refman-8.0-en.html-chapter\replication.html" TargetMode="External"/><Relationship Id="rId1321" Type="http://schemas.openxmlformats.org/officeDocument/2006/relationships/hyperlink" Target="file:///E:\backup\%E4%B8%8B%E8%BD%BD\refman-8.0-en.html-chapter\refman-8.0-en.html-chapter\sql-statements.html" TargetMode="External"/><Relationship Id="rId2095" Type="http://schemas.openxmlformats.org/officeDocument/2006/relationships/hyperlink" Target="file:///E:\backup\%E4%B8%8B%E8%BD%BD\refman-8.0-en.html-chapter\refman-8.0-en.html-chapter\sql-statements.html" TargetMode="External"/><Relationship Id="rId274" Type="http://schemas.openxmlformats.org/officeDocument/2006/relationships/hyperlink" Target="file:///E:\backup\%E4%B8%8B%E8%BD%BD\refman-8.0-en.html-chapter\refman-8.0-en.html-chapter\replication.html" TargetMode="External"/><Relationship Id="rId481" Type="http://schemas.openxmlformats.org/officeDocument/2006/relationships/hyperlink" Target="file:///E:\backup\%E4%B8%8B%E8%BD%BD\refman-8.0-en.html-chapter\refman-8.0-en.html-chapter\server-administration.html" TargetMode="External"/><Relationship Id="rId2162" Type="http://schemas.openxmlformats.org/officeDocument/2006/relationships/hyperlink" Target="file:///E:\backup\%E4%B8%8B%E8%BD%BD\refman-8.0-en.html-chapter\refman-8.0-en.html-chapter\replication.html" TargetMode="External"/><Relationship Id="rId3006" Type="http://schemas.openxmlformats.org/officeDocument/2006/relationships/hyperlink" Target="file:///E:\backup\%E4%B8%8B%E8%BD%BD\refman-8.0-en.html-chapter\refman-8.0-en.html-chapter\replication.html" TargetMode="External"/><Relationship Id="rId134" Type="http://schemas.openxmlformats.org/officeDocument/2006/relationships/hyperlink" Target="file:///E:\backup\%E4%B8%8B%E8%BD%BD\refman-8.0-en.html-chapter\refman-8.0-en.html-chapter\replication.html" TargetMode="External"/><Relationship Id="rId341" Type="http://schemas.openxmlformats.org/officeDocument/2006/relationships/hyperlink" Target="file:///E:\backup\%E4%B8%8B%E8%BD%BD\refman-8.0-en.html-chapter\refman-8.0-en.html-chapter\programs.html" TargetMode="External"/><Relationship Id="rId2022" Type="http://schemas.openxmlformats.org/officeDocument/2006/relationships/hyperlink" Target="file:///E:\backup\%E4%B8%8B%E8%BD%BD\refman-8.0-en.html-chapter\refman-8.0-en.html-chapter\faqs.html" TargetMode="External"/><Relationship Id="rId2979" Type="http://schemas.openxmlformats.org/officeDocument/2006/relationships/hyperlink" Target="file:///E:\backup\%E4%B8%8B%E8%BD%BD\refman-8.0-en.html-chapter\refman-8.0-en.html-chapter\server-administration.html" TargetMode="External"/><Relationship Id="rId201" Type="http://schemas.openxmlformats.org/officeDocument/2006/relationships/hyperlink" Target="file:///E:\backup\%E4%B8%8B%E8%BD%BD\refman-8.0-en.html-chapter\refman-8.0-en.html-chapter\replication.html" TargetMode="External"/><Relationship Id="rId1788" Type="http://schemas.openxmlformats.org/officeDocument/2006/relationships/hyperlink" Target="file:///E:\backup\%E4%B8%8B%E8%BD%BD\refman-8.0-en.html-chapter\refman-8.0-en.html-chapter\optimization.html" TargetMode="External"/><Relationship Id="rId1995" Type="http://schemas.openxmlformats.org/officeDocument/2006/relationships/hyperlink" Target="file:///E:\backup\%E4%B8%8B%E8%BD%BD\refman-8.0-en.html-chapter\refman-8.0-en.html-chapter\replication.html" TargetMode="External"/><Relationship Id="rId2839" Type="http://schemas.openxmlformats.org/officeDocument/2006/relationships/hyperlink" Target="file:///E:\backup\%E4%B8%8B%E8%BD%BD\refman-8.0-en.html-chapter\refman-8.0-en.html-chapter\replication.html" TargetMode="External"/><Relationship Id="rId1648" Type="http://schemas.openxmlformats.org/officeDocument/2006/relationships/hyperlink" Target="file:///E:\backup\%E4%B8%8B%E8%BD%BD\refman-8.0-en.html-chapter\refman-8.0-en.html-chapter\replication.html" TargetMode="External"/><Relationship Id="rId1508" Type="http://schemas.openxmlformats.org/officeDocument/2006/relationships/hyperlink" Target="file:///E:\backup\%E4%B8%8B%E8%BD%BD\refman-8.0-en.html-chapter\refman-8.0-en.html-chapter\replication.html" TargetMode="External"/><Relationship Id="rId1855" Type="http://schemas.openxmlformats.org/officeDocument/2006/relationships/hyperlink" Target="file:///E:\backup\%E4%B8%8B%E8%BD%BD\refman-8.0-en.html-chapter\refman-8.0-en.html-chapter\sql-statements.html" TargetMode="External"/><Relationship Id="rId2906" Type="http://schemas.openxmlformats.org/officeDocument/2006/relationships/hyperlink" Target="file:///E:\backup\%E4%B8%8B%E8%BD%BD\refman-8.0-en.html-chapter\refman-8.0-en.html-chapter\server-administration.html" TargetMode="External"/><Relationship Id="rId3070" Type="http://schemas.openxmlformats.org/officeDocument/2006/relationships/hyperlink" Target="file:///E:\backup\%E4%B8%8B%E8%BD%BD\refman-8.0-en.html-chapter\refman-8.0-en.html-chapter\index.html" TargetMode="External"/><Relationship Id="rId1715" Type="http://schemas.openxmlformats.org/officeDocument/2006/relationships/hyperlink" Target="file:///E:\backup\%E4%B8%8B%E8%BD%BD\refman-8.0-en.html-chapter\refman-8.0-en.html-chapter\replication.html" TargetMode="External"/><Relationship Id="rId1922" Type="http://schemas.openxmlformats.org/officeDocument/2006/relationships/hyperlink" Target="file:///E:\backup\%E4%B8%8B%E8%BD%BD\refman-8.0-en.html-chapter\refman-8.0-en.html-chapter\functions.html" TargetMode="External"/><Relationship Id="rId2489" Type="http://schemas.openxmlformats.org/officeDocument/2006/relationships/hyperlink" Target="file:///E:\backup\%E4%B8%8B%E8%BD%BD\refman-8.0-en.html-chapter\refman-8.0-en.html-chapter\sql-statements.html" TargetMode="External"/><Relationship Id="rId2696" Type="http://schemas.openxmlformats.org/officeDocument/2006/relationships/hyperlink" Target="file:///E:\backup\%E4%B8%8B%E8%BD%BD\refman-8.0-en.html-chapter\refman-8.0-en.html-chapter\sql-statements.html" TargetMode="External"/><Relationship Id="rId668" Type="http://schemas.openxmlformats.org/officeDocument/2006/relationships/hyperlink" Target="file:///E:\backup\%E4%B8%8B%E8%BD%BD\refman-8.0-en.html-chapter\refman-8.0-en.html-chapter\replication.html" TargetMode="External"/><Relationship Id="rId875" Type="http://schemas.openxmlformats.org/officeDocument/2006/relationships/hyperlink" Target="file:///E:\backup\%E4%B8%8B%E8%BD%BD\refman-8.0-en.html-chapter\refman-8.0-en.html-chapter\replication.html" TargetMode="External"/><Relationship Id="rId1298" Type="http://schemas.openxmlformats.org/officeDocument/2006/relationships/hyperlink" Target="file:///E:\backup\%E4%B8%8B%E8%BD%BD\refman-8.0-en.html-chapter\refman-8.0-en.html-chapter\optimization.html" TargetMode="External"/><Relationship Id="rId2349" Type="http://schemas.openxmlformats.org/officeDocument/2006/relationships/hyperlink" Target="file:///E:\backup\%E4%B8%8B%E8%BD%BD\refman-8.0-en.html-chapter\refman-8.0-en.html-chapter\replication.html" TargetMode="External"/><Relationship Id="rId2556" Type="http://schemas.openxmlformats.org/officeDocument/2006/relationships/hyperlink" Target="file:///E:\backup\%E4%B8%8B%E8%BD%BD\refman-8.0-en.html-chapter\refman-8.0-en.html-chapter\replication.html" TargetMode="External"/><Relationship Id="rId2763" Type="http://schemas.openxmlformats.org/officeDocument/2006/relationships/hyperlink" Target="file:///E:\backup\%E4%B8%8B%E8%BD%BD\refman-8.0-en.html-chapter\refman-8.0-en.html-chapter\information-schema.html" TargetMode="External"/><Relationship Id="rId2970" Type="http://schemas.openxmlformats.org/officeDocument/2006/relationships/hyperlink" Target="file:///E:\backup\%E4%B8%8B%E8%BD%BD\refman-8.0-en.html-chapter\refman-8.0-en.html-chapter\sql-statements.html" TargetMode="External"/><Relationship Id="rId528" Type="http://schemas.openxmlformats.org/officeDocument/2006/relationships/hyperlink" Target="file:///E:\backup\%E4%B8%8B%E8%BD%BD\refman-8.0-en.html-chapter\refman-8.0-en.html-chapter\replication.html" TargetMode="External"/><Relationship Id="rId735" Type="http://schemas.openxmlformats.org/officeDocument/2006/relationships/hyperlink" Target="file:///E:\backup\%E4%B8%8B%E8%BD%BD\refman-8.0-en.html-chapter\refman-8.0-en.html-chapter\replication.html" TargetMode="External"/><Relationship Id="rId942" Type="http://schemas.openxmlformats.org/officeDocument/2006/relationships/hyperlink" Target="file:///E:\backup\%E4%B8%8B%E8%BD%BD\refman-8.0-en.html-chapter\refman-8.0-en.html-chapter\replication.html" TargetMode="External"/><Relationship Id="rId1158" Type="http://schemas.openxmlformats.org/officeDocument/2006/relationships/hyperlink" Target="file:///E:\backup\%E4%B8%8B%E8%BD%BD\refman-8.0-en.html-chapter\refman-8.0-en.html-chapter\optimization.html" TargetMode="External"/><Relationship Id="rId1365" Type="http://schemas.openxmlformats.org/officeDocument/2006/relationships/hyperlink" Target="file:///E:\backup\%E4%B8%8B%E8%BD%BD\refman-8.0-en.html-chapter\refman-8.0-en.html-chapter\replication.html" TargetMode="External"/><Relationship Id="rId1572" Type="http://schemas.openxmlformats.org/officeDocument/2006/relationships/hyperlink" Target="file:///E:\backup\%E4%B8%8B%E8%BD%BD\refman-8.0-en.html-chapter\refman-8.0-en.html-chapter\server-administration.html" TargetMode="External"/><Relationship Id="rId2209" Type="http://schemas.openxmlformats.org/officeDocument/2006/relationships/hyperlink" Target="file:///E:\backup\%E4%B8%8B%E8%BD%BD\refman-8.0-en.html-chapter\refman-8.0-en.html-chapter\replication.html" TargetMode="External"/><Relationship Id="rId2416" Type="http://schemas.openxmlformats.org/officeDocument/2006/relationships/hyperlink" Target="file:///E:\backup\%E4%B8%8B%E8%BD%BD\refman-8.0-en.html-chapter\refman-8.0-en.html-chapter\server-administration.html" TargetMode="External"/><Relationship Id="rId2623" Type="http://schemas.openxmlformats.org/officeDocument/2006/relationships/hyperlink" Target="file:///E:\backup\%E4%B8%8B%E8%BD%BD\refman-8.0-en.html-chapter\refman-8.0-en.html-chapter\sql-statements.html" TargetMode="External"/><Relationship Id="rId1018" Type="http://schemas.openxmlformats.org/officeDocument/2006/relationships/hyperlink" Target="file:///E:\backup\%E4%B8%8B%E8%BD%BD\refman-8.0-en.html-chapter\refman-8.0-en.html-chapter\optimization.html" TargetMode="External"/><Relationship Id="rId1225" Type="http://schemas.openxmlformats.org/officeDocument/2006/relationships/hyperlink" Target="file:///E:\backup\%E4%B8%8B%E8%BD%BD\refman-8.0-en.html-chapter\refman-8.0-en.html-chapter\replication.html" TargetMode="External"/><Relationship Id="rId1432" Type="http://schemas.openxmlformats.org/officeDocument/2006/relationships/hyperlink" Target="file:///E:\backup\%E4%B8%8B%E8%BD%BD\refman-8.0-en.html-chapter\refman-8.0-en.html-chapter\replication.html" TargetMode="External"/><Relationship Id="rId2830" Type="http://schemas.openxmlformats.org/officeDocument/2006/relationships/hyperlink" Target="file:///E:\backup\%E4%B8%8B%E8%BD%BD\refman-8.0-en.html-chapter\refman-8.0-en.html-chapter\storage-engines.html" TargetMode="External"/><Relationship Id="rId71" Type="http://schemas.openxmlformats.org/officeDocument/2006/relationships/hyperlink" Target="file:///E:\backup\%E4%B8%8B%E8%BD%BD\refman-8.0-en.html-chapter\refman-8.0-en.html-chapter\sql-statements.html" TargetMode="External"/><Relationship Id="rId802" Type="http://schemas.openxmlformats.org/officeDocument/2006/relationships/hyperlink" Target="file:///E:\backup\%E4%B8%8B%E8%BD%BD\refman-8.0-en.html-chapter\refman-8.0-en.html-chapter\programs.html" TargetMode="External"/><Relationship Id="rId178" Type="http://schemas.openxmlformats.org/officeDocument/2006/relationships/hyperlink" Target="file:///E:\backup\%E4%B8%8B%E8%BD%BD\refman-8.0-en.html-chapter\refman-8.0-en.html-chapter\sql-statements.html" TargetMode="External"/><Relationship Id="rId385" Type="http://schemas.openxmlformats.org/officeDocument/2006/relationships/hyperlink" Target="file:///E:\backup\%E4%B8%8B%E8%BD%BD\refman-8.0-en.html-chapter\refman-8.0-en.html-chapter\sql-statements.html" TargetMode="External"/><Relationship Id="rId592" Type="http://schemas.openxmlformats.org/officeDocument/2006/relationships/hyperlink" Target="file:///E:\backup\%E4%B8%8B%E8%BD%BD\refman-8.0-en.html-chapter\refman-8.0-en.html-chapter\sql-statements.html" TargetMode="External"/><Relationship Id="rId2066" Type="http://schemas.openxmlformats.org/officeDocument/2006/relationships/hyperlink" Target="file:///E:\backup\%E4%B8%8B%E8%BD%BD\refman-8.0-en.html-chapter\refman-8.0-en.html-chapter\sql-statements.html" TargetMode="External"/><Relationship Id="rId2273" Type="http://schemas.openxmlformats.org/officeDocument/2006/relationships/hyperlink" Target="file:///E:\backup\%E4%B8%8B%E8%BD%BD\refman-8.0-en.html-chapter\refman-8.0-en.html-chapter\security.html" TargetMode="External"/><Relationship Id="rId2480" Type="http://schemas.openxmlformats.org/officeDocument/2006/relationships/hyperlink" Target="file:///E:\backup\%E4%B8%8B%E8%BD%BD\refman-8.0-en.html-chapter\refman-8.0-en.html-chapter\sql-statements.html" TargetMode="External"/><Relationship Id="rId245" Type="http://schemas.openxmlformats.org/officeDocument/2006/relationships/hyperlink" Target="file:///E:\backup\%E4%B8%8B%E8%BD%BD\refman-8.0-en.html-chapter\refman-8.0-en.html-chapter\replication.html" TargetMode="External"/><Relationship Id="rId452" Type="http://schemas.openxmlformats.org/officeDocument/2006/relationships/hyperlink" Target="file:///E:\backup\%E4%B8%8B%E8%BD%BD\refman-8.0-en.html-chapter\refman-8.0-en.html-chapter\replication.html" TargetMode="External"/><Relationship Id="rId1082" Type="http://schemas.openxmlformats.org/officeDocument/2006/relationships/hyperlink" Target="file:///E:\backup\%E4%B8%8B%E8%BD%BD\refman-8.0-en.html-chapter\refman-8.0-en.html-chapter\replication.html" TargetMode="External"/><Relationship Id="rId2133" Type="http://schemas.openxmlformats.org/officeDocument/2006/relationships/hyperlink" Target="file:///E:\backup\%E4%B8%8B%E8%BD%BD\refman-8.0-en.html-chapter\refman-8.0-en.html-chapter\sql-statements.html" TargetMode="External"/><Relationship Id="rId2340" Type="http://schemas.openxmlformats.org/officeDocument/2006/relationships/hyperlink" Target="file:///E:\backup\%E4%B8%8B%E8%BD%BD\refman-8.0-en.html-chapter\refman-8.0-en.html-chapter\replication.html" TargetMode="External"/><Relationship Id="rId105" Type="http://schemas.openxmlformats.org/officeDocument/2006/relationships/hyperlink" Target="file:///E:\backup\%E4%B8%8B%E8%BD%BD\refman-8.0-en.html-chapter\refman-8.0-en.html-chapter\programs.html" TargetMode="External"/><Relationship Id="rId312" Type="http://schemas.openxmlformats.org/officeDocument/2006/relationships/hyperlink" Target="file:///E:\backup\%E4%B8%8B%E8%BD%BD\refman-8.0-en.html-chapter\refman-8.0-en.html-chapter\replication.html" TargetMode="External"/><Relationship Id="rId2200" Type="http://schemas.openxmlformats.org/officeDocument/2006/relationships/hyperlink" Target="file:///E:\backup\%E4%B8%8B%E8%BD%BD\refman-8.0-en.html-chapter\refman-8.0-en.html-chapter\programs.html" TargetMode="External"/><Relationship Id="rId1899" Type="http://schemas.openxmlformats.org/officeDocument/2006/relationships/hyperlink" Target="file:///E:\backup\%E4%B8%8B%E8%BD%BD\refman-8.0-en.html-chapter\refman-8.0-en.html-chapter\sql-statements.html" TargetMode="External"/><Relationship Id="rId1759" Type="http://schemas.openxmlformats.org/officeDocument/2006/relationships/hyperlink" Target="file:///E:\backup\%E4%B8%8B%E8%BD%BD\refman-8.0-en.html-chapter\refman-8.0-en.html-chapter\sql-statements.html" TargetMode="External"/><Relationship Id="rId1966" Type="http://schemas.openxmlformats.org/officeDocument/2006/relationships/hyperlink" Target="file:///E:\backup\%E4%B8%8B%E8%BD%BD\refman-8.0-en.html-chapter\refman-8.0-en.html-chapter\sql-statements.html" TargetMode="External"/><Relationship Id="rId1619" Type="http://schemas.openxmlformats.org/officeDocument/2006/relationships/hyperlink" Target="file:///E:\backup\%E4%B8%8B%E8%BD%BD\refman-8.0-en.html-chapter\refman-8.0-en.html-chapter\replication.html" TargetMode="External"/><Relationship Id="rId1826" Type="http://schemas.openxmlformats.org/officeDocument/2006/relationships/hyperlink" Target="file:///E:\backup\%E4%B8%8B%E8%BD%BD\refman-8.0-en.html-chapter\refman-8.0-en.html-chapter\functions.html" TargetMode="External"/><Relationship Id="rId3041" Type="http://schemas.openxmlformats.org/officeDocument/2006/relationships/hyperlink" Target="file:///E:\backup\%E4%B8%8B%E8%BD%BD\refman-8.0-en.html-chapter\refman-8.0-en.html-chapter\programs.html" TargetMode="External"/><Relationship Id="rId779" Type="http://schemas.openxmlformats.org/officeDocument/2006/relationships/hyperlink" Target="file:///E:\backup\%E4%B8%8B%E8%BD%BD\refman-8.0-en.html-chapter\refman-8.0-en.html-chapter\replication.html" TargetMode="External"/><Relationship Id="rId986" Type="http://schemas.openxmlformats.org/officeDocument/2006/relationships/hyperlink" Target="file:///E:\backup\%E4%B8%8B%E8%BD%BD\refman-8.0-en.html-chapter\refman-8.0-en.html-chapter\sql-statements.html" TargetMode="External"/><Relationship Id="rId2667" Type="http://schemas.openxmlformats.org/officeDocument/2006/relationships/hyperlink" Target="file:///E:\backup\%E4%B8%8B%E8%BD%BD\refman-8.0-en.html-chapter\refman-8.0-en.html-chapter\data-types.html" TargetMode="External"/><Relationship Id="rId639" Type="http://schemas.openxmlformats.org/officeDocument/2006/relationships/hyperlink" Target="file:///E:\backup\%E4%B8%8B%E8%BD%BD\refman-8.0-en.html-chapter\refman-8.0-en.html-chapter\sql-statements.html" TargetMode="External"/><Relationship Id="rId1269" Type="http://schemas.openxmlformats.org/officeDocument/2006/relationships/hyperlink" Target="file:///E:\backup\%E4%B8%8B%E8%BD%BD\refman-8.0-en.html-chapter\refman-8.0-en.html-chapter\innodb-storage-engine.html" TargetMode="External"/><Relationship Id="rId1476" Type="http://schemas.openxmlformats.org/officeDocument/2006/relationships/hyperlink" Target="file:///E:\backup\%E4%B8%8B%E8%BD%BD\refman-8.0-en.html-chapter\refman-8.0-en.html-chapter\server-administration.html" TargetMode="External"/><Relationship Id="rId2874" Type="http://schemas.openxmlformats.org/officeDocument/2006/relationships/hyperlink" Target="file:///E:\backup\%E4%B8%8B%E8%BD%BD\refman-8.0-en.html-chapter\refman-8.0-en.html-chapter\sql-statements.html" TargetMode="External"/><Relationship Id="rId846" Type="http://schemas.openxmlformats.org/officeDocument/2006/relationships/hyperlink" Target="file:///E:\backup\%E4%B8%8B%E8%BD%BD\refman-8.0-en.html-chapter\refman-8.0-en.html-chapter\security.html" TargetMode="External"/><Relationship Id="rId1129" Type="http://schemas.openxmlformats.org/officeDocument/2006/relationships/hyperlink" Target="file:///E:\backup\%E4%B8%8B%E8%BD%BD\refman-8.0-en.html-chapter\refman-8.0-en.html-chapter\optimization.html" TargetMode="External"/><Relationship Id="rId1683" Type="http://schemas.openxmlformats.org/officeDocument/2006/relationships/hyperlink" Target="file:///E:\backup\%E4%B8%8B%E8%BD%BD\refman-8.0-en.html-chapter\refman-8.0-en.html-chapter\replication.html" TargetMode="External"/><Relationship Id="rId1890" Type="http://schemas.openxmlformats.org/officeDocument/2006/relationships/hyperlink" Target="file:///E:\backup\%E4%B8%8B%E8%BD%BD\refman-8.0-en.html-chapter\refman-8.0-en.html-chapter\mysql-cluster.html" TargetMode="External"/><Relationship Id="rId2527" Type="http://schemas.openxmlformats.org/officeDocument/2006/relationships/hyperlink" Target="file:///E:\backup\%E4%B8%8B%E8%BD%BD\refman-8.0-en.html-chapter\refman-8.0-en.html-chapter\replication.html" TargetMode="External"/><Relationship Id="rId2734" Type="http://schemas.openxmlformats.org/officeDocument/2006/relationships/hyperlink" Target="file:///E:\backup\%E4%B8%8B%E8%BD%BD\refman-8.0-en.html-chapter\refman-8.0-en.html-chapter\sql-statements.html" TargetMode="External"/><Relationship Id="rId2941" Type="http://schemas.openxmlformats.org/officeDocument/2006/relationships/hyperlink" Target="file:///E:\backup\%E4%B8%8B%E8%BD%BD\refman-8.0-en.html-chapter\refman-8.0-en.html-chapter\sql-statements.html" TargetMode="External"/><Relationship Id="rId706" Type="http://schemas.openxmlformats.org/officeDocument/2006/relationships/hyperlink" Target="file:///E:\backup\%E4%B8%8B%E8%BD%BD\refman-8.0-en.html-chapter\refman-8.0-en.html-chapter\server-administration.html" TargetMode="External"/><Relationship Id="rId913" Type="http://schemas.openxmlformats.org/officeDocument/2006/relationships/hyperlink" Target="file:///E:\backup\%E4%B8%8B%E8%BD%BD\refman-8.0-en.html-chapter\refman-8.0-en.html-chapter\replication.html" TargetMode="External"/><Relationship Id="rId1336" Type="http://schemas.openxmlformats.org/officeDocument/2006/relationships/hyperlink" Target="file:///E:\backup\%E4%B8%8B%E8%BD%BD\refman-8.0-en.html-chapter\refman-8.0-en.html-chapter\replication.html" TargetMode="External"/><Relationship Id="rId1543" Type="http://schemas.openxmlformats.org/officeDocument/2006/relationships/hyperlink" Target="file:///E:\backup\%E4%B8%8B%E8%BD%BD\refman-8.0-en.html-chapter\refman-8.0-en.html-chapter\replication.html" TargetMode="External"/><Relationship Id="rId1750" Type="http://schemas.openxmlformats.org/officeDocument/2006/relationships/hyperlink" Target="file:///E:\backup\%E4%B8%8B%E8%BD%BD\refman-8.0-en.html-chapter\refman-8.0-en.html-chapter\performance-schema.html" TargetMode="External"/><Relationship Id="rId2801" Type="http://schemas.openxmlformats.org/officeDocument/2006/relationships/hyperlink" Target="file:///E:\backup\%E4%B8%8B%E8%BD%BD\refman-8.0-en.html-chapter\refman-8.0-en.html-chapter\replication.html" TargetMode="External"/><Relationship Id="rId42" Type="http://schemas.openxmlformats.org/officeDocument/2006/relationships/hyperlink" Target="file:///E:\backup\%E4%B8%8B%E8%BD%BD\refman-8.0-en.html-chapter\refman-8.0-en.html-chapter\replication.html" TargetMode="External"/><Relationship Id="rId1403" Type="http://schemas.openxmlformats.org/officeDocument/2006/relationships/hyperlink" Target="file:///E:\backup\%E4%B8%8B%E8%BD%BD\refman-8.0-en.html-chapter\refman-8.0-en.html-chapter\optimization.html" TargetMode="External"/><Relationship Id="rId1610" Type="http://schemas.openxmlformats.org/officeDocument/2006/relationships/hyperlink" Target="file:///E:\backup\%E4%B8%8B%E8%BD%BD\refman-8.0-en.html-chapter\refman-8.0-en.html-chapter\replication.html" TargetMode="External"/><Relationship Id="rId289" Type="http://schemas.openxmlformats.org/officeDocument/2006/relationships/hyperlink" Target="file:///E:\backup\%E4%B8%8B%E8%BD%BD\refman-8.0-en.html-chapter\refman-8.0-en.html-chapter\replication.html" TargetMode="External"/><Relationship Id="rId496" Type="http://schemas.openxmlformats.org/officeDocument/2006/relationships/hyperlink" Target="file:///E:\backup\%E4%B8%8B%E8%BD%BD\refman-8.0-en.html-chapter\refman-8.0-en.html-chapter\replication.html" TargetMode="External"/><Relationship Id="rId2177" Type="http://schemas.openxmlformats.org/officeDocument/2006/relationships/hyperlink" Target="file:///E:\backup\%E4%B8%8B%E8%BD%BD\refman-8.0-en.html-chapter\refman-8.0-en.html-chapter\sql-statements.html" TargetMode="External"/><Relationship Id="rId2384" Type="http://schemas.openxmlformats.org/officeDocument/2006/relationships/hyperlink" Target="file:///E:\backup\%E4%B8%8B%E8%BD%BD\refman-8.0-en.html-chapter\refman-8.0-en.html-chapter\innodb-storage-engine.html" TargetMode="External"/><Relationship Id="rId2591" Type="http://schemas.openxmlformats.org/officeDocument/2006/relationships/hyperlink" Target="file:///E:\backup\%E4%B8%8B%E8%BD%BD\refman-8.0-en.html-chapter\refman-8.0-en.html-chapter\replication.html" TargetMode="External"/><Relationship Id="rId149" Type="http://schemas.openxmlformats.org/officeDocument/2006/relationships/hyperlink" Target="file:///E:\backup\%E4%B8%8B%E8%BD%BD\refman-8.0-en.html-chapter\refman-8.0-en.html-chapter\sql-statements.html" TargetMode="External"/><Relationship Id="rId356" Type="http://schemas.openxmlformats.org/officeDocument/2006/relationships/hyperlink" Target="file:///E:\backup\%E4%B8%8B%E8%BD%BD\refman-8.0-en.html-chapter\refman-8.0-en.html-chapter\replication.html" TargetMode="External"/><Relationship Id="rId563" Type="http://schemas.openxmlformats.org/officeDocument/2006/relationships/hyperlink" Target="file:///E:\backup\%E4%B8%8B%E8%BD%BD\refman-8.0-en.html-chapter\refman-8.0-en.html-chapter\replication.html" TargetMode="External"/><Relationship Id="rId770" Type="http://schemas.openxmlformats.org/officeDocument/2006/relationships/hyperlink" Target="file:///E:\backup\%E4%B8%8B%E8%BD%BD\refman-8.0-en.html-chapter\refman-8.0-en.html-chapter\replication.html" TargetMode="External"/><Relationship Id="rId1193" Type="http://schemas.openxmlformats.org/officeDocument/2006/relationships/hyperlink" Target="file:///E:\backup\%E4%B8%8B%E8%BD%BD\refman-8.0-en.html-chapter\refman-8.0-en.html-chapter\replication.html" TargetMode="External"/><Relationship Id="rId2037" Type="http://schemas.openxmlformats.org/officeDocument/2006/relationships/hyperlink" Target="file:///E:\backup\%E4%B8%8B%E8%BD%BD\refman-8.0-en.html-chapter\refman-8.0-en.html-chapter\replication.html" TargetMode="External"/><Relationship Id="rId2244" Type="http://schemas.openxmlformats.org/officeDocument/2006/relationships/hyperlink" Target="file:///E:\backup\%E4%B8%8B%E8%BD%BD\refman-8.0-en.html-chapter\refman-8.0-en.html-chapter\sql-statements.html" TargetMode="External"/><Relationship Id="rId2451" Type="http://schemas.openxmlformats.org/officeDocument/2006/relationships/hyperlink" Target="file:///E:\backup\%E4%B8%8B%E8%BD%BD\refman-8.0-en.html-chapter\refman-8.0-en.html-chapter\replication.html" TargetMode="External"/><Relationship Id="rId216" Type="http://schemas.openxmlformats.org/officeDocument/2006/relationships/hyperlink" Target="file:///E:\backup\%E4%B8%8B%E8%BD%BD\refman-8.0-en.html-chapter\refman-8.0-en.html-chapter\replication.html" TargetMode="External"/><Relationship Id="rId423" Type="http://schemas.openxmlformats.org/officeDocument/2006/relationships/hyperlink" Target="file:///E:\backup\%E4%B8%8B%E8%BD%BD\refman-8.0-en.html-chapter\refman-8.0-en.html-chapter\sql-statements.html" TargetMode="External"/><Relationship Id="rId1053" Type="http://schemas.openxmlformats.org/officeDocument/2006/relationships/hyperlink" Target="file:///E:\backup\%E4%B8%8B%E8%BD%BD\refman-8.0-en.html-chapter\refman-8.0-en.html-chapter\replication.html" TargetMode="External"/><Relationship Id="rId1260" Type="http://schemas.openxmlformats.org/officeDocument/2006/relationships/hyperlink" Target="file:///E:\backup\%E4%B8%8B%E8%BD%BD\refman-8.0-en.html-chapter\refman-8.0-en.html-chapter\replication.html" TargetMode="External"/><Relationship Id="rId2104" Type="http://schemas.openxmlformats.org/officeDocument/2006/relationships/hyperlink" Target="file:///E:\backup\%E4%B8%8B%E8%BD%BD\refman-8.0-en.html-chapter\refman-8.0-en.html-chapter\replication.html" TargetMode="External"/><Relationship Id="rId630" Type="http://schemas.openxmlformats.org/officeDocument/2006/relationships/hyperlink" Target="file:///E:\backup\%E4%B8%8B%E8%BD%BD\refman-8.0-en.html-chapter\refman-8.0-en.html-chapter\replication.html" TargetMode="External"/><Relationship Id="rId2311" Type="http://schemas.openxmlformats.org/officeDocument/2006/relationships/hyperlink" Target="file:///E:\backup\%E4%B8%8B%E8%BD%BD\refman-8.0-en.html-chapter\refman-8.0-en.html-chapter\security.html" TargetMode="External"/><Relationship Id="rId1120" Type="http://schemas.openxmlformats.org/officeDocument/2006/relationships/hyperlink" Target="file:///E:\backup\%E4%B8%8B%E8%BD%BD\refman-8.0-en.html-chapter\refman-8.0-en.html-chapter\replication.html" TargetMode="External"/><Relationship Id="rId1937" Type="http://schemas.openxmlformats.org/officeDocument/2006/relationships/hyperlink" Target="file:///E:\backup\%E4%B8%8B%E8%BD%BD\refman-8.0-en.html-chapter\refman-8.0-en.html-chapter\server-administration.html" TargetMode="External"/><Relationship Id="rId280" Type="http://schemas.openxmlformats.org/officeDocument/2006/relationships/hyperlink" Target="file:///E:\backup\%E4%B8%8B%E8%BD%BD\refman-8.0-en.html-chapter\refman-8.0-en.html-chapter\replication.html" TargetMode="External"/><Relationship Id="rId3012" Type="http://schemas.openxmlformats.org/officeDocument/2006/relationships/hyperlink" Target="file:///E:\backup\%E4%B8%8B%E8%BD%BD\refman-8.0-en.html-chapter\refman-8.0-en.html-chapter\server-administration.html" TargetMode="External"/><Relationship Id="rId140" Type="http://schemas.openxmlformats.org/officeDocument/2006/relationships/hyperlink" Target="file:///E:\backup\%E4%B8%8B%E8%BD%BD\refman-8.0-en.html-chapter\refman-8.0-en.html-chapter\sql-statements.html" TargetMode="External"/><Relationship Id="rId6" Type="http://schemas.openxmlformats.org/officeDocument/2006/relationships/endnotes" Target="endnotes.xml"/><Relationship Id="rId2778" Type="http://schemas.openxmlformats.org/officeDocument/2006/relationships/hyperlink" Target="file:///E:\backup\%E4%B8%8B%E8%BD%BD\refman-8.0-en.html-chapter\refman-8.0-en.html-chapter\replication.html" TargetMode="External"/><Relationship Id="rId2985" Type="http://schemas.openxmlformats.org/officeDocument/2006/relationships/hyperlink" Target="file:///E:\backup\%E4%B8%8B%E8%BD%BD\refman-8.0-en.html-chapter\refman-8.0-en.html-chapter\server-administration.html" TargetMode="External"/><Relationship Id="rId957" Type="http://schemas.openxmlformats.org/officeDocument/2006/relationships/hyperlink" Target="file:///E:\backup\%E4%B8%8B%E8%BD%BD\refman-8.0-en.html-chapter\refman-8.0-en.html-chapter\sql-statements.html" TargetMode="External"/><Relationship Id="rId1587" Type="http://schemas.openxmlformats.org/officeDocument/2006/relationships/hyperlink" Target="file:///E:\backup\%E4%B8%8B%E8%BD%BD\refman-8.0-en.html-chapter\refman-8.0-en.html-chapter\replication.html" TargetMode="External"/><Relationship Id="rId1794" Type="http://schemas.openxmlformats.org/officeDocument/2006/relationships/hyperlink" Target="file:///E:\backup\%E4%B8%8B%E8%BD%BD\refman-8.0-en.html-chapter\refman-8.0-en.html-chapter\server-administration.html" TargetMode="External"/><Relationship Id="rId2638" Type="http://schemas.openxmlformats.org/officeDocument/2006/relationships/hyperlink" Target="file:///E:\backup\%E4%B8%8B%E8%BD%BD\refman-8.0-en.html-chapter\refman-8.0-en.html-chapter\sql-statements.html" TargetMode="External"/><Relationship Id="rId2845" Type="http://schemas.openxmlformats.org/officeDocument/2006/relationships/hyperlink" Target="file:///E:\backup\%E4%B8%8B%E8%BD%BD\refman-8.0-en.html-chapter\refman-8.0-en.html-chapter\replication.html" TargetMode="External"/><Relationship Id="rId86" Type="http://schemas.openxmlformats.org/officeDocument/2006/relationships/hyperlink" Target="file:///E:\backup\%E4%B8%8B%E8%BD%BD\refman-8.0-en.html-chapter\refman-8.0-en.html-chapter\sql-statements.html" TargetMode="External"/><Relationship Id="rId817" Type="http://schemas.openxmlformats.org/officeDocument/2006/relationships/hyperlink" Target="file:///E:\backup\%E4%B8%8B%E8%BD%BD\refman-8.0-en.html-chapter\refman-8.0-en.html-chapter\replication.html" TargetMode="External"/><Relationship Id="rId1447" Type="http://schemas.openxmlformats.org/officeDocument/2006/relationships/hyperlink" Target="file:///E:\backup\%E4%B8%8B%E8%BD%BD\refman-8.0-en.html-chapter\refman-8.0-en.html-chapter\optimization.html" TargetMode="External"/><Relationship Id="rId1654" Type="http://schemas.openxmlformats.org/officeDocument/2006/relationships/hyperlink" Target="file:///E:\backup\%E4%B8%8B%E8%BD%BD\refman-8.0-en.html-chapter\refman-8.0-en.html-chapter\replication.html" TargetMode="External"/><Relationship Id="rId1861" Type="http://schemas.openxmlformats.org/officeDocument/2006/relationships/hyperlink" Target="file:///E:\backup\%E4%B8%8B%E8%BD%BD\refman-8.0-en.html-chapter\refman-8.0-en.html-chapter\data-types.html" TargetMode="External"/><Relationship Id="rId2705" Type="http://schemas.openxmlformats.org/officeDocument/2006/relationships/hyperlink" Target="file:///E:\backup\%E4%B8%8B%E8%BD%BD\refman-8.0-en.html-chapter\refman-8.0-en.html-chapter\functions.html" TargetMode="External"/><Relationship Id="rId2912" Type="http://schemas.openxmlformats.org/officeDocument/2006/relationships/hyperlink" Target="file:///E:\backup\%E4%B8%8B%E8%BD%BD\refman-8.0-en.html-chapter\refman-8.0-en.html-chapter\replication.html" TargetMode="External"/><Relationship Id="rId1307" Type="http://schemas.openxmlformats.org/officeDocument/2006/relationships/hyperlink" Target="file:///E:\backup\%E4%B8%8B%E8%BD%BD\refman-8.0-en.html-chapter\refman-8.0-en.html-chapter\sql-statements.html" TargetMode="External"/><Relationship Id="rId1514" Type="http://schemas.openxmlformats.org/officeDocument/2006/relationships/hyperlink" Target="file:///E:\backup\%E4%B8%8B%E8%BD%BD\refman-8.0-en.html-chapter\refman-8.0-en.html-chapter\replication.html" TargetMode="External"/><Relationship Id="rId1721" Type="http://schemas.openxmlformats.org/officeDocument/2006/relationships/hyperlink" Target="https://dev.mysql.com/doc/mysql-shell/8.0/en/" TargetMode="External"/><Relationship Id="rId13" Type="http://schemas.openxmlformats.org/officeDocument/2006/relationships/hyperlink" Target="file:///E:\backup\%E4%B8%8B%E8%BD%BD\refman-8.0-en.html-chapter\refman-8.0-en.html-chapter\replication.html" TargetMode="External"/><Relationship Id="rId2288" Type="http://schemas.openxmlformats.org/officeDocument/2006/relationships/hyperlink" Target="file:///E:\backup\%E4%B8%8B%E8%BD%BD\refman-8.0-en.html-chapter\refman-8.0-en.html-chapter\sql-statements.html" TargetMode="External"/><Relationship Id="rId2495" Type="http://schemas.openxmlformats.org/officeDocument/2006/relationships/hyperlink" Target="file:///E:\backup\%E4%B8%8B%E8%BD%BD\refman-8.0-en.html-chapter\refman-8.0-en.html-chapter\replication.html" TargetMode="External"/><Relationship Id="rId467" Type="http://schemas.openxmlformats.org/officeDocument/2006/relationships/hyperlink" Target="file:///E:\backup\%E4%B8%8B%E8%BD%BD\refman-8.0-en.html-chapter\refman-8.0-en.html-chapter\replication.html" TargetMode="External"/><Relationship Id="rId1097" Type="http://schemas.openxmlformats.org/officeDocument/2006/relationships/hyperlink" Target="file:///E:\backup\%E4%B8%8B%E8%BD%BD\refman-8.0-en.html-chapter\refman-8.0-en.html-chapter\sql-statements.html" TargetMode="External"/><Relationship Id="rId2148" Type="http://schemas.openxmlformats.org/officeDocument/2006/relationships/hyperlink" Target="file:///E:\backup\%E4%B8%8B%E8%BD%BD\refman-8.0-en.html-chapter\refman-8.0-en.html-chapter\sql-statements.html" TargetMode="External"/><Relationship Id="rId674" Type="http://schemas.openxmlformats.org/officeDocument/2006/relationships/hyperlink" Target="file:///E:\backup\%E4%B8%8B%E8%BD%BD\refman-8.0-en.html-chapter\refman-8.0-en.html-chapter\replication.html" TargetMode="External"/><Relationship Id="rId881" Type="http://schemas.openxmlformats.org/officeDocument/2006/relationships/hyperlink" Target="file:///E:\backup\%E4%B8%8B%E8%BD%BD\refman-8.0-en.html-chapter\refman-8.0-en.html-chapter\sql-statements.html" TargetMode="External"/><Relationship Id="rId2355" Type="http://schemas.openxmlformats.org/officeDocument/2006/relationships/hyperlink" Target="file:///E:\backup\%E4%B8%8B%E8%BD%BD\refman-8.0-en.html-chapter\refman-8.0-en.html-chapter\programs.html" TargetMode="External"/><Relationship Id="rId2562" Type="http://schemas.openxmlformats.org/officeDocument/2006/relationships/hyperlink" Target="file:///E:\backup\%E4%B8%8B%E8%BD%BD\refman-8.0-en.html-chapter\refman-8.0-en.html-chapter\replication.html" TargetMode="External"/><Relationship Id="rId327" Type="http://schemas.openxmlformats.org/officeDocument/2006/relationships/hyperlink" Target="file:///E:\backup\%E4%B8%8B%E8%BD%BD\refman-8.0-en.html-chapter\refman-8.0-en.html-chapter\replication.html" TargetMode="External"/><Relationship Id="rId534" Type="http://schemas.openxmlformats.org/officeDocument/2006/relationships/hyperlink" Target="file:///E:\backup\%E4%B8%8B%E8%BD%BD\refman-8.0-en.html-chapter\refman-8.0-en.html-chapter\sql-statements.html" TargetMode="External"/><Relationship Id="rId741" Type="http://schemas.openxmlformats.org/officeDocument/2006/relationships/hyperlink" Target="file:///E:\backup\%E4%B8%8B%E8%BD%BD\refman-8.0-en.html-chapter\refman-8.0-en.html-chapter\replication.html" TargetMode="External"/><Relationship Id="rId1164" Type="http://schemas.openxmlformats.org/officeDocument/2006/relationships/hyperlink" Target="file:///E:\backup\%E4%B8%8B%E8%BD%BD\refman-8.0-en.html-chapter\refman-8.0-en.html-chapter\optimization.html" TargetMode="External"/><Relationship Id="rId1371" Type="http://schemas.openxmlformats.org/officeDocument/2006/relationships/hyperlink" Target="file:///E:\backup\%E4%B8%8B%E8%BD%BD\refman-8.0-en.html-chapter\refman-8.0-en.html-chapter\replication.html" TargetMode="External"/><Relationship Id="rId2008" Type="http://schemas.openxmlformats.org/officeDocument/2006/relationships/hyperlink" Target="file:///E:\backup\%E4%B8%8B%E8%BD%BD\refman-8.0-en.html-chapter\refman-8.0-en.html-chapter\sql-statements.html" TargetMode="External"/><Relationship Id="rId2215" Type="http://schemas.openxmlformats.org/officeDocument/2006/relationships/hyperlink" Target="file:///E:\backup\%E4%B8%8B%E8%BD%BD\refman-8.0-en.html-chapter\refman-8.0-en.html-chapter\programs.html" TargetMode="External"/><Relationship Id="rId2422" Type="http://schemas.openxmlformats.org/officeDocument/2006/relationships/hyperlink" Target="file:///E:\backup\%E4%B8%8B%E8%BD%BD\refman-8.0-en.html-chapter\refman-8.0-en.html-chapter\sql-statements.html" TargetMode="External"/><Relationship Id="rId601" Type="http://schemas.openxmlformats.org/officeDocument/2006/relationships/hyperlink" Target="file:///E:\backup\%E4%B8%8B%E8%BD%BD\refman-8.0-en.html-chapter\refman-8.0-en.html-chapter\sql-statements.html" TargetMode="External"/><Relationship Id="rId1024" Type="http://schemas.openxmlformats.org/officeDocument/2006/relationships/hyperlink" Target="file:///E:\backup\%E4%B8%8B%E8%BD%BD\refman-8.0-en.html-chapter\refman-8.0-en.html-chapter\replication.html" TargetMode="External"/><Relationship Id="rId1231" Type="http://schemas.openxmlformats.org/officeDocument/2006/relationships/hyperlink" Target="file:///E:\backup\%E4%B8%8B%E8%BD%BD\refman-8.0-en.html-chapter\refman-8.0-en.html-chapter\replication.html" TargetMode="External"/><Relationship Id="rId3056" Type="http://schemas.openxmlformats.org/officeDocument/2006/relationships/hyperlink" Target="file:///E:\backup\%E4%B8%8B%E8%BD%BD\refman-8.0-en.html-chapter\refman-8.0-en.html-chapter\sql-statements.html" TargetMode="External"/><Relationship Id="rId184" Type="http://schemas.openxmlformats.org/officeDocument/2006/relationships/hyperlink" Target="file:///E:\backup\%E4%B8%8B%E8%BD%BD\refman-8.0-en.html-chapter\refman-8.0-en.html-chapter\replication.html" TargetMode="External"/><Relationship Id="rId391" Type="http://schemas.openxmlformats.org/officeDocument/2006/relationships/hyperlink" Target="file:///E:\backup\%E4%B8%8B%E8%BD%BD\refman-8.0-en.html-chapter\refman-8.0-en.html-chapter\replication.html" TargetMode="External"/><Relationship Id="rId1908" Type="http://schemas.openxmlformats.org/officeDocument/2006/relationships/hyperlink" Target="file:///E:\backup\%E4%B8%8B%E8%BD%BD\refman-8.0-en.html-chapter\refman-8.0-en.html-chapter\functions.html" TargetMode="External"/><Relationship Id="rId2072" Type="http://schemas.openxmlformats.org/officeDocument/2006/relationships/hyperlink" Target="file:///E:\backup\%E4%B8%8B%E8%BD%BD\refman-8.0-en.html-chapter\refman-8.0-en.html-chapter\replication.html" TargetMode="External"/><Relationship Id="rId251" Type="http://schemas.openxmlformats.org/officeDocument/2006/relationships/hyperlink" Target="file:///E:\backup\%E4%B8%8B%E8%BD%BD\refman-8.0-en.html-chapter\refman-8.0-en.html-chapter\replication.html" TargetMode="External"/><Relationship Id="rId2889" Type="http://schemas.openxmlformats.org/officeDocument/2006/relationships/hyperlink" Target="file:///E:\backup\%E4%B8%8B%E8%BD%BD\refman-8.0-en.html-chapter\refman-8.0-en.html-chapter\replication.html" TargetMode="External"/><Relationship Id="rId111" Type="http://schemas.openxmlformats.org/officeDocument/2006/relationships/hyperlink" Target="file:///E:\backup\%E4%B8%8B%E8%BD%BD\refman-8.0-en.html-chapter\refman-8.0-en.html-chapter\replication.html" TargetMode="External"/><Relationship Id="rId1698" Type="http://schemas.openxmlformats.org/officeDocument/2006/relationships/hyperlink" Target="file:///E:\backup\%E4%B8%8B%E8%BD%BD\refman-8.0-en.html-chapter\refman-8.0-en.html-chapter\programs.html" TargetMode="External"/><Relationship Id="rId2749" Type="http://schemas.openxmlformats.org/officeDocument/2006/relationships/hyperlink" Target="file:///E:\backup\%E4%B8%8B%E8%BD%BD\refman-8.0-en.html-chapter\refman-8.0-en.html-chapter\sql-statements.html" TargetMode="External"/><Relationship Id="rId2956" Type="http://schemas.openxmlformats.org/officeDocument/2006/relationships/hyperlink" Target="file:///E:\backup\%E4%B8%8B%E8%BD%BD\refman-8.0-en.html-chapter\refman-8.0-en.html-chapter\sql-statements.html" TargetMode="External"/><Relationship Id="rId928" Type="http://schemas.openxmlformats.org/officeDocument/2006/relationships/hyperlink" Target="file:///E:\backup\%E4%B8%8B%E8%BD%BD\refman-8.0-en.html-chapter\refman-8.0-en.html-chapter\replication.html" TargetMode="External"/><Relationship Id="rId1558" Type="http://schemas.openxmlformats.org/officeDocument/2006/relationships/hyperlink" Target="file:///E:\backup\%E4%B8%8B%E8%BD%BD\refman-8.0-en.html-chapter\refman-8.0-en.html-chapter\replication.html" TargetMode="External"/><Relationship Id="rId1765" Type="http://schemas.openxmlformats.org/officeDocument/2006/relationships/hyperlink" Target="file:///E:\backup\%E4%B8%8B%E8%BD%BD\refman-8.0-en.html-chapter\refman-8.0-en.html-chapter\sql-statements.html" TargetMode="External"/><Relationship Id="rId2609" Type="http://schemas.openxmlformats.org/officeDocument/2006/relationships/hyperlink" Target="file:///E:\backup\%E4%B8%8B%E8%BD%BD\refman-8.0-en.html-chapter\refman-8.0-en.html-chapter\sql-statements.html" TargetMode="External"/><Relationship Id="rId57" Type="http://schemas.openxmlformats.org/officeDocument/2006/relationships/hyperlink" Target="file:///E:\backup\%E4%B8%8B%E8%BD%BD\refman-8.0-en.html-chapter\refman-8.0-en.html-chapter\replication.html" TargetMode="External"/><Relationship Id="rId1418" Type="http://schemas.openxmlformats.org/officeDocument/2006/relationships/hyperlink" Target="file:///E:\backup\%E4%B8%8B%E8%BD%BD\refman-8.0-en.html-chapter\refman-8.0-en.html-chapter\optimization.html" TargetMode="External"/><Relationship Id="rId1972" Type="http://schemas.openxmlformats.org/officeDocument/2006/relationships/hyperlink" Target="file:///E:\backup\%E4%B8%8B%E8%BD%BD\refman-8.0-en.html-chapter\refman-8.0-en.html-chapter\sql-statements.html" TargetMode="External"/><Relationship Id="rId2816" Type="http://schemas.openxmlformats.org/officeDocument/2006/relationships/hyperlink" Target="file:///E:\backup\%E4%B8%8B%E8%BD%BD\refman-8.0-en.html-chapter\refman-8.0-en.html-chapter\storage-engines.html" TargetMode="External"/><Relationship Id="rId1625" Type="http://schemas.openxmlformats.org/officeDocument/2006/relationships/hyperlink" Target="file:///E:\backup\%E4%B8%8B%E8%BD%BD\refman-8.0-en.html-chapter\refman-8.0-en.html-chapter\sql-statements.html" TargetMode="External"/><Relationship Id="rId1832" Type="http://schemas.openxmlformats.org/officeDocument/2006/relationships/hyperlink" Target="file:///E:\backup\%E4%B8%8B%E8%BD%BD\refman-8.0-en.html-chapter\refman-8.0-en.html-chapter\functions.html" TargetMode="External"/><Relationship Id="rId2399" Type="http://schemas.openxmlformats.org/officeDocument/2006/relationships/hyperlink" Target="file:///E:\backup\%E4%B8%8B%E8%BD%BD\refman-8.0-en.html-chapter\refman-8.0-en.html-chapter\replication.html" TargetMode="External"/><Relationship Id="rId578" Type="http://schemas.openxmlformats.org/officeDocument/2006/relationships/hyperlink" Target="file:///E:\backup\%E4%B8%8B%E8%BD%BD\refman-8.0-en.html-chapter\refman-8.0-en.html-chapter\sql-statements.html" TargetMode="External"/><Relationship Id="rId785" Type="http://schemas.openxmlformats.org/officeDocument/2006/relationships/hyperlink" Target="file:///E:\backup\%E4%B8%8B%E8%BD%BD\refman-8.0-en.html-chapter\refman-8.0-en.html-chapter\server-administration.html" TargetMode="External"/><Relationship Id="rId992" Type="http://schemas.openxmlformats.org/officeDocument/2006/relationships/hyperlink" Target="file:///E:\backup\%E4%B8%8B%E8%BD%BD\refman-8.0-en.html-chapter\refman-8.0-en.html-chapter\replication.html" TargetMode="External"/><Relationship Id="rId2259" Type="http://schemas.openxmlformats.org/officeDocument/2006/relationships/hyperlink" Target="file:///E:\backup\%E4%B8%8B%E8%BD%BD\refman-8.0-en.html-chapter\refman-8.0-en.html-chapter\replication.html" TargetMode="External"/><Relationship Id="rId2466" Type="http://schemas.openxmlformats.org/officeDocument/2006/relationships/hyperlink" Target="file:///E:\backup\%E4%B8%8B%E8%BD%BD\refman-8.0-en.html-chapter\refman-8.0-en.html-chapter\sql-statements.html" TargetMode="External"/><Relationship Id="rId2673" Type="http://schemas.openxmlformats.org/officeDocument/2006/relationships/hyperlink" Target="file:///E:\backup\%E4%B8%8B%E8%BD%BD\refman-8.0-en.html-chapter\refman-8.0-en.html-chapter\data-types.html" TargetMode="External"/><Relationship Id="rId2880" Type="http://schemas.openxmlformats.org/officeDocument/2006/relationships/hyperlink" Target="file:///E:\backup\%E4%B8%8B%E8%BD%BD\refman-8.0-en.html-chapter\refman-8.0-en.html-chapter\sql-statements.html" TargetMode="External"/><Relationship Id="rId438" Type="http://schemas.openxmlformats.org/officeDocument/2006/relationships/hyperlink" Target="file:///E:\backup\%E4%B8%8B%E8%BD%BD\refman-8.0-en.html-chapter\refman-8.0-en.html-chapter\functions.html" TargetMode="External"/><Relationship Id="rId645" Type="http://schemas.openxmlformats.org/officeDocument/2006/relationships/hyperlink" Target="file:///E:\backup\%E4%B8%8B%E8%BD%BD\refman-8.0-en.html-chapter\refman-8.0-en.html-chapter\sql-statements.html" TargetMode="External"/><Relationship Id="rId852" Type="http://schemas.openxmlformats.org/officeDocument/2006/relationships/hyperlink" Target="file:///E:\backup\%E4%B8%8B%E8%BD%BD\refman-8.0-en.html-chapter\refman-8.0-en.html-chapter\replication.html" TargetMode="External"/><Relationship Id="rId1068" Type="http://schemas.openxmlformats.org/officeDocument/2006/relationships/hyperlink" Target="file:///E:\backup\%E4%B8%8B%E8%BD%BD\refman-8.0-en.html-chapter\refman-8.0-en.html-chapter\replication.html" TargetMode="External"/><Relationship Id="rId1275" Type="http://schemas.openxmlformats.org/officeDocument/2006/relationships/hyperlink" Target="file:///E:\backup\%E4%B8%8B%E8%BD%BD\refman-8.0-en.html-chapter\refman-8.0-en.html-chapter\server-administration.html" TargetMode="External"/><Relationship Id="rId1482" Type="http://schemas.openxmlformats.org/officeDocument/2006/relationships/hyperlink" Target="file:///E:\backup\%E4%B8%8B%E8%BD%BD\refman-8.0-en.html-chapter\refman-8.0-en.html-chapter\optimization.html" TargetMode="External"/><Relationship Id="rId2119" Type="http://schemas.openxmlformats.org/officeDocument/2006/relationships/hyperlink" Target="file:///E:\backup\%E4%B8%8B%E8%BD%BD\refman-8.0-en.html-chapter\refman-8.0-en.html-chapter\replication.html" TargetMode="External"/><Relationship Id="rId2326" Type="http://schemas.openxmlformats.org/officeDocument/2006/relationships/hyperlink" Target="file:///E:\backup\%E4%B8%8B%E8%BD%BD\refman-8.0-en.html-chapter\refman-8.0-en.html-chapter\sql-statements.html" TargetMode="External"/><Relationship Id="rId2533" Type="http://schemas.openxmlformats.org/officeDocument/2006/relationships/hyperlink" Target="file:///E:\backup\%E4%B8%8B%E8%BD%BD\refman-8.0-en.html-chapter\refman-8.0-en.html-chapter\server-administration.html" TargetMode="External"/><Relationship Id="rId2740" Type="http://schemas.openxmlformats.org/officeDocument/2006/relationships/hyperlink" Target="file:///E:\backup\%E4%B8%8B%E8%BD%BD\refman-8.0-en.html-chapter\refman-8.0-en.html-chapter\sql-statements.html" TargetMode="External"/><Relationship Id="rId505" Type="http://schemas.openxmlformats.org/officeDocument/2006/relationships/hyperlink" Target="file:///E:\backup\%E4%B8%8B%E8%BD%BD\refman-8.0-en.html-chapter\refman-8.0-en.html-chapter\replication.html" TargetMode="External"/><Relationship Id="rId712" Type="http://schemas.openxmlformats.org/officeDocument/2006/relationships/hyperlink" Target="file:///E:\backup\%E4%B8%8B%E8%BD%BD\refman-8.0-en.html-chapter\refman-8.0-en.html-chapter\server-administration.html" TargetMode="External"/><Relationship Id="rId1135" Type="http://schemas.openxmlformats.org/officeDocument/2006/relationships/hyperlink" Target="file:///E:\backup\%E4%B8%8B%E8%BD%BD\refman-8.0-en.html-chapter\refman-8.0-en.html-chapter\sql-statements.html" TargetMode="External"/><Relationship Id="rId1342" Type="http://schemas.openxmlformats.org/officeDocument/2006/relationships/hyperlink" Target="file:///E:\backup\%E4%B8%8B%E8%BD%BD\refman-8.0-en.html-chapter\refman-8.0-en.html-chapter\replication.html" TargetMode="External"/><Relationship Id="rId1202" Type="http://schemas.openxmlformats.org/officeDocument/2006/relationships/hyperlink" Target="file:///E:\backup\%E4%B8%8B%E8%BD%BD\refman-8.0-en.html-chapter\refman-8.0-en.html-chapter\replication.html" TargetMode="External"/><Relationship Id="rId2600" Type="http://schemas.openxmlformats.org/officeDocument/2006/relationships/hyperlink" Target="file:///E:\backup\%E4%B8%8B%E8%BD%BD\refman-8.0-en.html-chapter\refman-8.0-en.html-chapter\server-administration.html" TargetMode="External"/><Relationship Id="rId295" Type="http://schemas.openxmlformats.org/officeDocument/2006/relationships/hyperlink" Target="file:///E:\backup\%E4%B8%8B%E8%BD%BD\refman-8.0-en.html-chapter\refman-8.0-en.html-chapter\replication.html" TargetMode="External"/><Relationship Id="rId2183" Type="http://schemas.openxmlformats.org/officeDocument/2006/relationships/hyperlink" Target="file:///E:\backup\%E4%B8%8B%E8%BD%BD\refman-8.0-en.html-chapter\refman-8.0-en.html-chapter\security.html" TargetMode="External"/><Relationship Id="rId2390" Type="http://schemas.openxmlformats.org/officeDocument/2006/relationships/hyperlink" Target="file:///E:\backup\%E4%B8%8B%E8%BD%BD\refman-8.0-en.html-chapter\refman-8.0-en.html-chapter\innodb-storage-engine.html" TargetMode="External"/><Relationship Id="rId3027" Type="http://schemas.openxmlformats.org/officeDocument/2006/relationships/hyperlink" Target="file:///E:\backup\%E4%B8%8B%E8%BD%BD\refman-8.0-en.html-chapter\refman-8.0-en.html-chapter\replication.html" TargetMode="External"/><Relationship Id="rId155" Type="http://schemas.openxmlformats.org/officeDocument/2006/relationships/hyperlink" Target="file:///E:\backup\%E4%B8%8B%E8%BD%BD\refman-8.0-en.html-chapter\refman-8.0-en.html-chapter\programs.html" TargetMode="External"/><Relationship Id="rId362" Type="http://schemas.openxmlformats.org/officeDocument/2006/relationships/hyperlink" Target="file:///E:\backup\%E4%B8%8B%E8%BD%BD\refman-8.0-en.html-chapter\refman-8.0-en.html-chapter\programs.html" TargetMode="External"/><Relationship Id="rId2043" Type="http://schemas.openxmlformats.org/officeDocument/2006/relationships/hyperlink" Target="file:///E:\backup\%E4%B8%8B%E8%BD%BD\refman-8.0-en.html-chapter\refman-8.0-en.html-chapter\replication.html" TargetMode="External"/><Relationship Id="rId2250" Type="http://schemas.openxmlformats.org/officeDocument/2006/relationships/hyperlink" Target="file:///E:\backup\%E4%B8%8B%E8%BD%BD\refman-8.0-en.html-chapter\refman-8.0-en.html-chapter\server-administration.html" TargetMode="External"/><Relationship Id="rId222" Type="http://schemas.openxmlformats.org/officeDocument/2006/relationships/hyperlink" Target="file:///E:\backup\%E4%B8%8B%E8%BD%BD\refman-8.0-en.html-chapter\refman-8.0-en.html-chapter\sql-statements.html" TargetMode="External"/><Relationship Id="rId2110" Type="http://schemas.openxmlformats.org/officeDocument/2006/relationships/hyperlink" Target="file:///E:\backup\%E4%B8%8B%E8%BD%BD\refman-8.0-en.html-chapter\refman-8.0-en.html-chapter\replication.html" TargetMode="External"/><Relationship Id="rId1669" Type="http://schemas.openxmlformats.org/officeDocument/2006/relationships/hyperlink" Target="file:///E:\backup\%E4%B8%8B%E8%BD%BD\refman-8.0-en.html-chapter\refman-8.0-en.html-chapter\replication.html" TargetMode="External"/><Relationship Id="rId1876" Type="http://schemas.openxmlformats.org/officeDocument/2006/relationships/hyperlink" Target="file:///E:\backup\%E4%B8%8B%E8%BD%BD\refman-8.0-en.html-chapter\refman-8.0-en.html-chapter\replication.html" TargetMode="External"/><Relationship Id="rId2927" Type="http://schemas.openxmlformats.org/officeDocument/2006/relationships/hyperlink" Target="file:///E:\backup\%E4%B8%8B%E8%BD%BD\refman-8.0-en.html-chapter\refman-8.0-en.html-chapter\sql-statements.html" TargetMode="External"/><Relationship Id="rId1529" Type="http://schemas.openxmlformats.org/officeDocument/2006/relationships/hyperlink" Target="file:///E:\backup\%E4%B8%8B%E8%BD%BD\refman-8.0-en.html-chapter\refman-8.0-en.html-chapter\security.html" TargetMode="External"/><Relationship Id="rId1736" Type="http://schemas.openxmlformats.org/officeDocument/2006/relationships/hyperlink" Target="file:///E:\backup\%E4%B8%8B%E8%BD%BD\refman-8.0-en.html-chapter\refman-8.0-en.html-chapter\replication.html" TargetMode="External"/><Relationship Id="rId1943" Type="http://schemas.openxmlformats.org/officeDocument/2006/relationships/hyperlink" Target="file:///E:\backup\%E4%B8%8B%E8%BD%BD\refman-8.0-en.html-chapter\refman-8.0-en.html-chapter\sql-statements.html" TargetMode="External"/><Relationship Id="rId28" Type="http://schemas.openxmlformats.org/officeDocument/2006/relationships/hyperlink" Target="file:///E:\backup\%E4%B8%8B%E8%BD%BD\refman-8.0-en.html-chapter\refman-8.0-en.html-chapter\replication.html" TargetMode="External"/><Relationship Id="rId1803" Type="http://schemas.openxmlformats.org/officeDocument/2006/relationships/hyperlink" Target="file:///E:\backup\%E4%B8%8B%E8%BD%BD\refman-8.0-en.html-chapter\refman-8.0-en.html-chapter\server-administration.html" TargetMode="External"/><Relationship Id="rId689" Type="http://schemas.openxmlformats.org/officeDocument/2006/relationships/hyperlink" Target="file:///E:\backup\%E4%B8%8B%E8%BD%BD\refman-8.0-en.html-chapter\refman-8.0-en.html-chapter\replication.html" TargetMode="External"/><Relationship Id="rId896" Type="http://schemas.openxmlformats.org/officeDocument/2006/relationships/hyperlink" Target="file:///E:\backup\%E4%B8%8B%E8%BD%BD\refman-8.0-en.html-chapter\refman-8.0-en.html-chapter\optimization.html" TargetMode="External"/><Relationship Id="rId2577" Type="http://schemas.openxmlformats.org/officeDocument/2006/relationships/hyperlink" Target="file:///E:\backup\%E4%B8%8B%E8%BD%BD\refman-8.0-en.html-chapter\refman-8.0-en.html-chapter\replication.html" TargetMode="External"/><Relationship Id="rId2784" Type="http://schemas.openxmlformats.org/officeDocument/2006/relationships/hyperlink" Target="file:///E:\backup\%E4%B8%8B%E8%BD%BD\refman-8.0-en.html-chapter\refman-8.0-en.html-chapter\sql-statements.html" TargetMode="External"/><Relationship Id="rId549" Type="http://schemas.openxmlformats.org/officeDocument/2006/relationships/hyperlink" Target="file:///E:\backup\%E4%B8%8B%E8%BD%BD\refman-8.0-en.html-chapter\refman-8.0-en.html-chapter\replication.html" TargetMode="External"/><Relationship Id="rId756" Type="http://schemas.openxmlformats.org/officeDocument/2006/relationships/hyperlink" Target="file:///E:\backup\%E4%B8%8B%E8%BD%BD\refman-8.0-en.html-chapter\refman-8.0-en.html-chapter\replication.html" TargetMode="External"/><Relationship Id="rId1179" Type="http://schemas.openxmlformats.org/officeDocument/2006/relationships/hyperlink" Target="file:///E:\backup\%E4%B8%8B%E8%BD%BD\refman-8.0-en.html-chapter\refman-8.0-en.html-chapter\sql-statements.html" TargetMode="External"/><Relationship Id="rId1386" Type="http://schemas.openxmlformats.org/officeDocument/2006/relationships/hyperlink" Target="file:///E:\backup\%E4%B8%8B%E8%BD%BD\refman-8.0-en.html-chapter\refman-8.0-en.html-chapter\sql-statements.html" TargetMode="External"/><Relationship Id="rId1593" Type="http://schemas.openxmlformats.org/officeDocument/2006/relationships/hyperlink" Target="file:///E:\backup\%E4%B8%8B%E8%BD%BD\refman-8.0-en.html-chapter\refman-8.0-en.html-chapter\replication.html" TargetMode="External"/><Relationship Id="rId2437" Type="http://schemas.openxmlformats.org/officeDocument/2006/relationships/hyperlink" Target="file:///E:\backup\%E4%B8%8B%E8%BD%BD\refman-8.0-en.html-chapter\refman-8.0-en.html-chapter\replication.html" TargetMode="External"/><Relationship Id="rId2991" Type="http://schemas.openxmlformats.org/officeDocument/2006/relationships/hyperlink" Target="file:///E:\backup\%E4%B8%8B%E8%BD%BD\refman-8.0-en.html-chapter\refman-8.0-en.html-chapter\server-administration.html" TargetMode="External"/><Relationship Id="rId409" Type="http://schemas.openxmlformats.org/officeDocument/2006/relationships/hyperlink" Target="file:///E:\backup\%E4%B8%8B%E8%BD%BD\refman-8.0-en.html-chapter\refman-8.0-en.html-chapter\innodb-storage-engine.html" TargetMode="External"/><Relationship Id="rId963" Type="http://schemas.openxmlformats.org/officeDocument/2006/relationships/hyperlink" Target="file:///E:\backup\%E4%B8%8B%E8%BD%BD\refman-8.0-en.html-chapter\refman-8.0-en.html-chapter\sql-statements.html" TargetMode="External"/><Relationship Id="rId1039" Type="http://schemas.openxmlformats.org/officeDocument/2006/relationships/hyperlink" Target="file:///E:\backup\%E4%B8%8B%E8%BD%BD\refman-8.0-en.html-chapter\refman-8.0-en.html-chapter\replication.html" TargetMode="External"/><Relationship Id="rId1246" Type="http://schemas.openxmlformats.org/officeDocument/2006/relationships/hyperlink" Target="file:///E:\backup\%E4%B8%8B%E8%BD%BD\refman-8.0-en.html-chapter\refman-8.0-en.html-chapter\performance-schema.html" TargetMode="External"/><Relationship Id="rId2644" Type="http://schemas.openxmlformats.org/officeDocument/2006/relationships/hyperlink" Target="file:///E:\backup\%E4%B8%8B%E8%BD%BD\refman-8.0-en.html-chapter\refman-8.0-en.html-chapter\sql-statements.html" TargetMode="External"/><Relationship Id="rId2851" Type="http://schemas.openxmlformats.org/officeDocument/2006/relationships/hyperlink" Target="file:///E:\backup\%E4%B8%8B%E8%BD%BD\refman-8.0-en.html-chapter\refman-8.0-en.html-chapter\language-structure.html" TargetMode="External"/><Relationship Id="rId92" Type="http://schemas.openxmlformats.org/officeDocument/2006/relationships/hyperlink" Target="file:///E:\backup\%E4%B8%8B%E8%BD%BD\refman-8.0-en.html-chapter\refman-8.0-en.html-chapter\innodb-storage-engine.html" TargetMode="External"/><Relationship Id="rId616" Type="http://schemas.openxmlformats.org/officeDocument/2006/relationships/hyperlink" Target="file:///E:\backup\%E4%B8%8B%E8%BD%BD\refman-8.0-en.html-chapter\refman-8.0-en.html-chapter\replication.html" TargetMode="External"/><Relationship Id="rId823" Type="http://schemas.openxmlformats.org/officeDocument/2006/relationships/hyperlink" Target="file:///E:\backup\%E4%B8%8B%E8%BD%BD\refman-8.0-en.html-chapter\refman-8.0-en.html-chapter\replication.html" TargetMode="External"/><Relationship Id="rId1453" Type="http://schemas.openxmlformats.org/officeDocument/2006/relationships/hyperlink" Target="file:///E:\backup\%E4%B8%8B%E8%BD%BD\refman-8.0-en.html-chapter\refman-8.0-en.html-chapter\replication.html" TargetMode="External"/><Relationship Id="rId1660" Type="http://schemas.openxmlformats.org/officeDocument/2006/relationships/hyperlink" Target="file:///E:\backup\%E4%B8%8B%E8%BD%BD\refman-8.0-en.html-chapter\refman-8.0-en.html-chapter\replication.html" TargetMode="External"/><Relationship Id="rId2504" Type="http://schemas.openxmlformats.org/officeDocument/2006/relationships/hyperlink" Target="file:///E:\backup\%E4%B8%8B%E8%BD%BD\refman-8.0-en.html-chapter\refman-8.0-en.html-chapter\server-administration.html" TargetMode="External"/><Relationship Id="rId2711" Type="http://schemas.openxmlformats.org/officeDocument/2006/relationships/hyperlink" Target="file:///E:\backup\%E4%B8%8B%E8%BD%BD\refman-8.0-en.html-chapter\refman-8.0-en.html-chapter\sql-statements.html" TargetMode="External"/><Relationship Id="rId1106" Type="http://schemas.openxmlformats.org/officeDocument/2006/relationships/hyperlink" Target="file:///E:\backup\%E4%B8%8B%E8%BD%BD\refman-8.0-en.html-chapter\refman-8.0-en.html-chapter\replication.html" TargetMode="External"/><Relationship Id="rId1313" Type="http://schemas.openxmlformats.org/officeDocument/2006/relationships/hyperlink" Target="file:///E:\backup\%E4%B8%8B%E8%BD%BD\refman-8.0-en.html-chapter\refman-8.0-en.html-chapter\sql-statements.html" TargetMode="External"/><Relationship Id="rId1520" Type="http://schemas.openxmlformats.org/officeDocument/2006/relationships/hyperlink" Target="file:///E:\backup\%E4%B8%8B%E8%BD%BD\refman-8.0-en.html-chapter\refman-8.0-en.html-chapter\server-administration.html" TargetMode="External"/><Relationship Id="rId199" Type="http://schemas.openxmlformats.org/officeDocument/2006/relationships/hyperlink" Target="file:///E:\backup\%E4%B8%8B%E8%BD%BD\refman-8.0-en.html-chapter\refman-8.0-en.html-chapter\replication.html" TargetMode="External"/><Relationship Id="rId2087" Type="http://schemas.openxmlformats.org/officeDocument/2006/relationships/hyperlink" Target="file:///E:\backup\%E4%B8%8B%E8%BD%BD\refman-8.0-en.html-chapter\refman-8.0-en.html-chapter\replication.html" TargetMode="External"/><Relationship Id="rId2294" Type="http://schemas.openxmlformats.org/officeDocument/2006/relationships/hyperlink" Target="file:///E:\backup\%E4%B8%8B%E8%BD%BD\refman-8.0-en.html-chapter\refman-8.0-en.html-chapter\programs.html" TargetMode="External"/><Relationship Id="rId266" Type="http://schemas.openxmlformats.org/officeDocument/2006/relationships/hyperlink" Target="file:///E:\backup\%E4%B8%8B%E8%BD%BD\refman-8.0-en.html-chapter\refman-8.0-en.html-chapter\replication.html" TargetMode="External"/><Relationship Id="rId473" Type="http://schemas.openxmlformats.org/officeDocument/2006/relationships/hyperlink" Target="file:///E:\backup\%E4%B8%8B%E8%BD%BD\refman-8.0-en.html-chapter\refman-8.0-en.html-chapter\replication.html" TargetMode="External"/><Relationship Id="rId680" Type="http://schemas.openxmlformats.org/officeDocument/2006/relationships/hyperlink" Target="file:///E:\backup\%E4%B8%8B%E8%BD%BD\refman-8.0-en.html-chapter\refman-8.0-en.html-chapter\replication.html" TargetMode="External"/><Relationship Id="rId2154" Type="http://schemas.openxmlformats.org/officeDocument/2006/relationships/hyperlink" Target="file:///E:\backup\%E4%B8%8B%E8%BD%BD\refman-8.0-en.html-chapter\refman-8.0-en.html-chapter\sql-statements.html" TargetMode="External"/><Relationship Id="rId2361" Type="http://schemas.openxmlformats.org/officeDocument/2006/relationships/hyperlink" Target="file:///E:\backup\%E4%B8%8B%E8%BD%BD\refman-8.0-en.html-chapter\refman-8.0-en.html-chapter\programs.html" TargetMode="External"/><Relationship Id="rId126" Type="http://schemas.openxmlformats.org/officeDocument/2006/relationships/hyperlink" Target="file:///E:\backup\%E4%B8%8B%E8%BD%BD\refman-8.0-en.html-chapter\refman-8.0-en.html-chapter\glossary.html" TargetMode="External"/><Relationship Id="rId333" Type="http://schemas.openxmlformats.org/officeDocument/2006/relationships/hyperlink" Target="file:///E:\backup\%E4%B8%8B%E8%BD%BD\refman-8.0-en.html-chapter\refman-8.0-en.html-chapter\replication.html" TargetMode="External"/><Relationship Id="rId540" Type="http://schemas.openxmlformats.org/officeDocument/2006/relationships/hyperlink" Target="file:///E:\backup\%E4%B8%8B%E8%BD%BD\refman-8.0-en.html-chapter\refman-8.0-en.html-chapter\replication.html" TargetMode="External"/><Relationship Id="rId1170" Type="http://schemas.openxmlformats.org/officeDocument/2006/relationships/hyperlink" Target="file:///E:\backup\%E4%B8%8B%E8%BD%BD\refman-8.0-en.html-chapter\refman-8.0-en.html-chapter\optimization.html" TargetMode="External"/><Relationship Id="rId2014" Type="http://schemas.openxmlformats.org/officeDocument/2006/relationships/hyperlink" Target="file:///E:\backup\%E4%B8%8B%E8%BD%BD\refman-8.0-en.html-chapter\refman-8.0-en.html-chapter\sql-statements.html" TargetMode="External"/><Relationship Id="rId2221" Type="http://schemas.openxmlformats.org/officeDocument/2006/relationships/hyperlink" Target="file:///E:\backup\%E4%B8%8B%E8%BD%BD\refman-8.0-en.html-chapter\refman-8.0-en.html-chapter\programs.html" TargetMode="External"/><Relationship Id="rId1030" Type="http://schemas.openxmlformats.org/officeDocument/2006/relationships/hyperlink" Target="file:///E:\backup\%E4%B8%8B%E8%BD%BD\refman-8.0-en.html-chapter\refman-8.0-en.html-chapter\sql-statements.html" TargetMode="External"/><Relationship Id="rId400" Type="http://schemas.openxmlformats.org/officeDocument/2006/relationships/hyperlink" Target="file:///E:\backup\%E4%B8%8B%E8%BD%BD\refman-8.0-en.html-chapter\refman-8.0-en.html-chapter\replication.html" TargetMode="External"/><Relationship Id="rId1987" Type="http://schemas.openxmlformats.org/officeDocument/2006/relationships/hyperlink" Target="file:///E:\backup\%E4%B8%8B%E8%BD%BD\refman-8.0-en.html-chapter\refman-8.0-en.html-chapter\sql-statements.html" TargetMode="External"/><Relationship Id="rId1847" Type="http://schemas.openxmlformats.org/officeDocument/2006/relationships/hyperlink" Target="file:///E:\backup\%E4%B8%8B%E8%BD%BD\refman-8.0-en.html-chapter\refman-8.0-en.html-chapter\security.html" TargetMode="External"/><Relationship Id="rId1707" Type="http://schemas.openxmlformats.org/officeDocument/2006/relationships/hyperlink" Target="file:///E:\backup\%E4%B8%8B%E8%BD%BD\refman-8.0-en.html-chapter\refman-8.0-en.html-chapter\replication.html" TargetMode="External"/><Relationship Id="rId3062" Type="http://schemas.openxmlformats.org/officeDocument/2006/relationships/hyperlink" Target="file:///E:\backup\%E4%B8%8B%E8%BD%BD\refman-8.0-en.html-chapter\refman-8.0-en.html-chapter\replication.html" TargetMode="External"/><Relationship Id="rId190" Type="http://schemas.openxmlformats.org/officeDocument/2006/relationships/hyperlink" Target="file:///E:\backup\%E4%B8%8B%E8%BD%BD\refman-8.0-en.html-chapter\refman-8.0-en.html-chapter\sql-statements.html" TargetMode="External"/><Relationship Id="rId1914" Type="http://schemas.openxmlformats.org/officeDocument/2006/relationships/hyperlink" Target="file:///E:\backup\%E4%B8%8B%E8%BD%BD\refman-8.0-en.html-chapter\refman-8.0-en.html-chapter\functions.html" TargetMode="External"/><Relationship Id="rId2688" Type="http://schemas.openxmlformats.org/officeDocument/2006/relationships/hyperlink" Target="file:///E:\backup\%E4%B8%8B%E8%BD%BD\refman-8.0-en.html-chapter\refman-8.0-en.html-chapter\sql-statements.html" TargetMode="External"/><Relationship Id="rId2895" Type="http://schemas.openxmlformats.org/officeDocument/2006/relationships/hyperlink" Target="file:///E:\backup\%E4%B8%8B%E8%BD%BD\refman-8.0-en.html-chapter\refman-8.0-en.html-chapter\replication.html" TargetMode="External"/><Relationship Id="rId867" Type="http://schemas.openxmlformats.org/officeDocument/2006/relationships/hyperlink" Target="file:///E:\backup\%E4%B8%8B%E8%BD%BD\refman-8.0-en.html-chapter\refman-8.0-en.html-chapter\optimization.html" TargetMode="External"/><Relationship Id="rId1497" Type="http://schemas.openxmlformats.org/officeDocument/2006/relationships/hyperlink" Target="file:///E:\backup\%E4%B8%8B%E8%BD%BD\refman-8.0-en.html-chapter\refman-8.0-en.html-chapter\replication.html" TargetMode="External"/><Relationship Id="rId2548" Type="http://schemas.openxmlformats.org/officeDocument/2006/relationships/hyperlink" Target="file:///E:\backup\%E4%B8%8B%E8%BD%BD\refman-8.0-en.html-chapter\refman-8.0-en.html-chapter\performance-schema.html" TargetMode="External"/><Relationship Id="rId2755" Type="http://schemas.openxmlformats.org/officeDocument/2006/relationships/hyperlink" Target="file:///E:\backup\%E4%B8%8B%E8%BD%BD\refman-8.0-en.html-chapter\refman-8.0-en.html-chapter\sql-statements.html" TargetMode="External"/><Relationship Id="rId2962" Type="http://schemas.openxmlformats.org/officeDocument/2006/relationships/hyperlink" Target="file:///E:\backup\%E4%B8%8B%E8%BD%BD\refman-8.0-en.html-chapter\refman-8.0-en.html-chapter\server-administration.html" TargetMode="External"/><Relationship Id="rId727" Type="http://schemas.openxmlformats.org/officeDocument/2006/relationships/hyperlink" Target="file:///E:\backup\%E4%B8%8B%E8%BD%BD\refman-8.0-en.html-chapter\refman-8.0-en.html-chapter\replication.html" TargetMode="External"/><Relationship Id="rId934" Type="http://schemas.openxmlformats.org/officeDocument/2006/relationships/hyperlink" Target="file:///E:\backup\%E4%B8%8B%E8%BD%BD\refman-8.0-en.html-chapter\refman-8.0-en.html-chapter\sql-statements.html" TargetMode="External"/><Relationship Id="rId1357" Type="http://schemas.openxmlformats.org/officeDocument/2006/relationships/hyperlink" Target="file:///E:\backup\%E4%B8%8B%E8%BD%BD\refman-8.0-en.html-chapter\refman-8.0-en.html-chapter\server-administration.html" TargetMode="External"/><Relationship Id="rId1564" Type="http://schemas.openxmlformats.org/officeDocument/2006/relationships/hyperlink" Target="file:///E:\backup\%E4%B8%8B%E8%BD%BD\refman-8.0-en.html-chapter\refman-8.0-en.html-chapter\replication.html" TargetMode="External"/><Relationship Id="rId1771" Type="http://schemas.openxmlformats.org/officeDocument/2006/relationships/hyperlink" Target="file:///E:\backup\%E4%B8%8B%E8%BD%BD\refman-8.0-en.html-chapter\refman-8.0-en.html-chapter\sql-statements.html" TargetMode="External"/><Relationship Id="rId2408" Type="http://schemas.openxmlformats.org/officeDocument/2006/relationships/hyperlink" Target="file:///E:\backup\%E4%B8%8B%E8%BD%BD\refman-8.0-en.html-chapter\refman-8.0-en.html-chapter\replication.html" TargetMode="External"/><Relationship Id="rId2615" Type="http://schemas.openxmlformats.org/officeDocument/2006/relationships/hyperlink" Target="file:///E:\backup\%E4%B8%8B%E8%BD%BD\refman-8.0-en.html-chapter\refman-8.0-en.html-chapter\replication.html" TargetMode="External"/><Relationship Id="rId2822" Type="http://schemas.openxmlformats.org/officeDocument/2006/relationships/hyperlink" Target="file:///E:\backup\%E4%B8%8B%E8%BD%BD\refman-8.0-en.html-chapter\refman-8.0-en.html-chapter\replication.html" TargetMode="External"/><Relationship Id="rId63" Type="http://schemas.openxmlformats.org/officeDocument/2006/relationships/hyperlink" Target="file:///E:\backup\%E4%B8%8B%E8%BD%BD\refman-8.0-en.html-chapter\refman-8.0-en.html-chapter\replication.html" TargetMode="External"/><Relationship Id="rId1217" Type="http://schemas.openxmlformats.org/officeDocument/2006/relationships/hyperlink" Target="file:///E:\backup\%E4%B8%8B%E8%BD%BD\refman-8.0-en.html-chapter\refman-8.0-en.html-chapter\replication.html" TargetMode="External"/><Relationship Id="rId1424" Type="http://schemas.openxmlformats.org/officeDocument/2006/relationships/hyperlink" Target="file:///E:\backup\%E4%B8%8B%E8%BD%BD\refman-8.0-en.html-chapter\refman-8.0-en.html-chapter\optimization.html" TargetMode="External"/><Relationship Id="rId1631" Type="http://schemas.openxmlformats.org/officeDocument/2006/relationships/hyperlink" Target="file:///E:\backup\%E4%B8%8B%E8%BD%BD\refman-8.0-en.html-chapter\refman-8.0-en.html-chapter\replication.html" TargetMode="External"/><Relationship Id="rId2198" Type="http://schemas.openxmlformats.org/officeDocument/2006/relationships/hyperlink" Target="file:///E:\backup\%E4%B8%8B%E8%BD%BD\refman-8.0-en.html-chapter\refman-8.0-en.html-chapter\sql-statements.html" TargetMode="External"/><Relationship Id="rId377" Type="http://schemas.openxmlformats.org/officeDocument/2006/relationships/hyperlink" Target="file:///E:\backup\%E4%B8%8B%E8%BD%BD\refman-8.0-en.html-chapter\refman-8.0-en.html-chapter\programs.html" TargetMode="External"/><Relationship Id="rId584" Type="http://schemas.openxmlformats.org/officeDocument/2006/relationships/hyperlink" Target="file:///E:\backup\%E4%B8%8B%E8%BD%BD\refman-8.0-en.html-chapter\refman-8.0-en.html-chapter\sql-statements.html" TargetMode="External"/><Relationship Id="rId2058" Type="http://schemas.openxmlformats.org/officeDocument/2006/relationships/hyperlink" Target="file:///E:\backup\%E4%B8%8B%E8%BD%BD\refman-8.0-en.html-chapter\refman-8.0-en.html-chapter\replication.html" TargetMode="External"/><Relationship Id="rId2265" Type="http://schemas.openxmlformats.org/officeDocument/2006/relationships/hyperlink" Target="file:///E:\backup\%E4%B8%8B%E8%BD%BD\refman-8.0-en.html-chapter\refman-8.0-en.html-chapter\sql-statements.html" TargetMode="External"/><Relationship Id="rId237" Type="http://schemas.openxmlformats.org/officeDocument/2006/relationships/hyperlink" Target="file:///E:\backup\%E4%B8%8B%E8%BD%BD\refman-8.0-en.html-chapter\refman-8.0-en.html-chapter\replication.html" TargetMode="External"/><Relationship Id="rId791" Type="http://schemas.openxmlformats.org/officeDocument/2006/relationships/hyperlink" Target="file:///E:\backup\%E4%B8%8B%E8%BD%BD\refman-8.0-en.html-chapter\refman-8.0-en.html-chapter\replication.html" TargetMode="External"/><Relationship Id="rId1074" Type="http://schemas.openxmlformats.org/officeDocument/2006/relationships/hyperlink" Target="file:///E:\backup\%E4%B8%8B%E8%BD%BD\refman-8.0-en.html-chapter\refman-8.0-en.html-chapter\replication.html" TargetMode="External"/><Relationship Id="rId2472" Type="http://schemas.openxmlformats.org/officeDocument/2006/relationships/hyperlink" Target="file:///E:\backup\%E4%B8%8B%E8%BD%BD\refman-8.0-en.html-chapter\refman-8.0-en.html-chapter\sql-statements.html" TargetMode="External"/><Relationship Id="rId444" Type="http://schemas.openxmlformats.org/officeDocument/2006/relationships/hyperlink" Target="file:///E:\backup\%E4%B8%8B%E8%BD%BD\refman-8.0-en.html-chapter\refman-8.0-en.html-chapter\replication.html" TargetMode="External"/><Relationship Id="rId651" Type="http://schemas.openxmlformats.org/officeDocument/2006/relationships/hyperlink" Target="file:///E:\backup\%E4%B8%8B%E8%BD%BD\refman-8.0-en.html-chapter\refman-8.0-en.html-chapter\replication.html" TargetMode="External"/><Relationship Id="rId1281" Type="http://schemas.openxmlformats.org/officeDocument/2006/relationships/hyperlink" Target="file:///E:\backup\%E4%B8%8B%E8%BD%BD\refman-8.0-en.html-chapter\refman-8.0-en.html-chapter\replication.html" TargetMode="External"/><Relationship Id="rId2125" Type="http://schemas.openxmlformats.org/officeDocument/2006/relationships/hyperlink" Target="file:///E:\backup\%E4%B8%8B%E8%BD%BD\refman-8.0-en.html-chapter\refman-8.0-en.html-chapter\replication.html" TargetMode="External"/><Relationship Id="rId2332" Type="http://schemas.openxmlformats.org/officeDocument/2006/relationships/hyperlink" Target="file:///E:\backup\%E4%B8%8B%E8%BD%BD\refman-8.0-en.html-chapter\refman-8.0-en.html-chapter\replication.html" TargetMode="External"/><Relationship Id="rId304" Type="http://schemas.openxmlformats.org/officeDocument/2006/relationships/hyperlink" Target="file:///E:\backup\%E4%B8%8B%E8%BD%BD\refman-8.0-en.html-chapter\refman-8.0-en.html-chapter\replication.html" TargetMode="External"/><Relationship Id="rId511" Type="http://schemas.openxmlformats.org/officeDocument/2006/relationships/hyperlink" Target="file:///E:\backup\%E4%B8%8B%E8%BD%BD\refman-8.0-en.html-chapter\refman-8.0-en.html-chapter\replication.html" TargetMode="External"/><Relationship Id="rId1141" Type="http://schemas.openxmlformats.org/officeDocument/2006/relationships/hyperlink" Target="file:///E:\backup\%E4%B8%8B%E8%BD%BD\refman-8.0-en.html-chapter\refman-8.0-en.html-chapter\optimization.html" TargetMode="External"/><Relationship Id="rId1001" Type="http://schemas.openxmlformats.org/officeDocument/2006/relationships/hyperlink" Target="file:///E:\backup\%E4%B8%8B%E8%BD%BD\refman-8.0-en.html-chapter\refman-8.0-en.html-chapter\replication.html" TargetMode="External"/><Relationship Id="rId1958" Type="http://schemas.openxmlformats.org/officeDocument/2006/relationships/hyperlink" Target="file:///E:\backup\%E4%B8%8B%E8%BD%BD\refman-8.0-en.html-chapter\refman-8.0-en.html-chapter\replication.html" TargetMode="External"/><Relationship Id="rId1818" Type="http://schemas.openxmlformats.org/officeDocument/2006/relationships/hyperlink" Target="file:///E:\backup\%E4%B8%8B%E8%BD%BD\refman-8.0-en.html-chapter\refman-8.0-en.html-chapter\sql-statements.html" TargetMode="External"/><Relationship Id="rId3033" Type="http://schemas.openxmlformats.org/officeDocument/2006/relationships/hyperlink" Target="file:///E:\backup\%E4%B8%8B%E8%BD%BD\refman-8.0-en.html-chapter\refman-8.0-en.html-chapter\replication.html" TargetMode="External"/><Relationship Id="rId161" Type="http://schemas.openxmlformats.org/officeDocument/2006/relationships/hyperlink" Target="file:///E:\backup\%E4%B8%8B%E8%BD%BD\refman-8.0-en.html-chapter\refman-8.0-en.html-chapter\sql-statements.html" TargetMode="External"/><Relationship Id="rId2799" Type="http://schemas.openxmlformats.org/officeDocument/2006/relationships/hyperlink" Target="file:///E:\backup\%E4%B8%8B%E8%BD%BD\refman-8.0-en.html-chapter\refman-8.0-en.html-chapter\replication.html" TargetMode="External"/><Relationship Id="rId978" Type="http://schemas.openxmlformats.org/officeDocument/2006/relationships/hyperlink" Target="file:///E:\backup\%E4%B8%8B%E8%BD%BD\refman-8.0-en.html-chapter\refman-8.0-en.html-chapter\replication.html" TargetMode="External"/><Relationship Id="rId2659" Type="http://schemas.openxmlformats.org/officeDocument/2006/relationships/hyperlink" Target="file:///E:\backup\%E4%B8%8B%E8%BD%BD\refman-8.0-en.html-chapter\refman-8.0-en.html-chapter\data-types.html" TargetMode="External"/><Relationship Id="rId2866" Type="http://schemas.openxmlformats.org/officeDocument/2006/relationships/hyperlink" Target="file:///E:\backup\%E4%B8%8B%E8%BD%BD\refman-8.0-en.html-chapter\refman-8.0-en.html-chapter\programs.html" TargetMode="External"/><Relationship Id="rId838" Type="http://schemas.openxmlformats.org/officeDocument/2006/relationships/hyperlink" Target="file:///E:\backup\%E4%B8%8B%E8%BD%BD\refman-8.0-en.html-chapter\refman-8.0-en.html-chapter\replication.html" TargetMode="External"/><Relationship Id="rId1468" Type="http://schemas.openxmlformats.org/officeDocument/2006/relationships/hyperlink" Target="file:///E:\backup\%E4%B8%8B%E8%BD%BD\refman-8.0-en.html-chapter\refman-8.0-en.html-chapter\server-administration.html" TargetMode="External"/><Relationship Id="rId1675" Type="http://schemas.openxmlformats.org/officeDocument/2006/relationships/hyperlink" Target="file:///E:\backup\%E4%B8%8B%E8%BD%BD\refman-8.0-en.html-chapter\refman-8.0-en.html-chapter\replication.html" TargetMode="External"/><Relationship Id="rId1882" Type="http://schemas.openxmlformats.org/officeDocument/2006/relationships/hyperlink" Target="file:///E:\backup\%E4%B8%8B%E8%BD%BD\refman-8.0-en.html-chapter\refman-8.0-en.html-chapter\programs.html" TargetMode="External"/><Relationship Id="rId2519" Type="http://schemas.openxmlformats.org/officeDocument/2006/relationships/hyperlink" Target="https://dev.mysql.com/downloads/os-linux.html" TargetMode="External"/><Relationship Id="rId2726" Type="http://schemas.openxmlformats.org/officeDocument/2006/relationships/hyperlink" Target="file:///E:\backup\%E4%B8%8B%E8%BD%BD\refman-8.0-en.html-chapter\refman-8.0-en.html-chapter\sql-statements.html" TargetMode="External"/><Relationship Id="rId1328" Type="http://schemas.openxmlformats.org/officeDocument/2006/relationships/hyperlink" Target="file:///E:\backup\%E4%B8%8B%E8%BD%BD\refman-8.0-en.html-chapter\refman-8.0-en.html-chapter\replication.html" TargetMode="External"/><Relationship Id="rId1535" Type="http://schemas.openxmlformats.org/officeDocument/2006/relationships/hyperlink" Target="file:///E:\backup\%E4%B8%8B%E8%BD%BD\refman-8.0-en.html-chapter\refman-8.0-en.html-chapter\replication.html" TargetMode="External"/><Relationship Id="rId2933" Type="http://schemas.openxmlformats.org/officeDocument/2006/relationships/hyperlink" Target="file:///E:\backup\%E4%B8%8B%E8%BD%BD\refman-8.0-en.html-chapter\refman-8.0-en.html-chapter\sql-statements.html" TargetMode="External"/><Relationship Id="rId905" Type="http://schemas.openxmlformats.org/officeDocument/2006/relationships/hyperlink" Target="file:///E:\backup\%E4%B8%8B%E8%BD%BD\refman-8.0-en.html-chapter\refman-8.0-en.html-chapter\replication.html" TargetMode="External"/><Relationship Id="rId1742" Type="http://schemas.openxmlformats.org/officeDocument/2006/relationships/hyperlink" Target="file:///E:\backup\%E4%B8%8B%E8%BD%BD\refman-8.0-en.html-chapter\refman-8.0-en.html-chapter\sql-statements.html" TargetMode="External"/><Relationship Id="rId34" Type="http://schemas.openxmlformats.org/officeDocument/2006/relationships/hyperlink" Target="https://dev.mysql.com/doc/mysql-shell/8.0/en/mysql-innodb-replicaset.html" TargetMode="External"/><Relationship Id="rId1602" Type="http://schemas.openxmlformats.org/officeDocument/2006/relationships/hyperlink" Target="file:///E:\backup\%E4%B8%8B%E8%BD%BD\refman-8.0-en.html-chapter\refman-8.0-en.html-chapter\replication.html" TargetMode="External"/><Relationship Id="rId488" Type="http://schemas.openxmlformats.org/officeDocument/2006/relationships/hyperlink" Target="file:///E:\backup\%E4%B8%8B%E8%BD%BD\refman-8.0-en.html-chapter\refman-8.0-en.html-chapter\replication.html" TargetMode="External"/><Relationship Id="rId695" Type="http://schemas.openxmlformats.org/officeDocument/2006/relationships/hyperlink" Target="file:///E:\backup\%E4%B8%8B%E8%BD%BD\refman-8.0-en.html-chapter\refman-8.0-en.html-chapter\replication.html" TargetMode="External"/><Relationship Id="rId2169" Type="http://schemas.openxmlformats.org/officeDocument/2006/relationships/hyperlink" Target="file:///E:\backup\%E4%B8%8B%E8%BD%BD\refman-8.0-en.html-chapter\refman-8.0-en.html-chapter\sql-statements.html" TargetMode="External"/><Relationship Id="rId2376" Type="http://schemas.openxmlformats.org/officeDocument/2006/relationships/hyperlink" Target="file:///E:\backup\%E4%B8%8B%E8%BD%BD\refman-8.0-en.html-chapter\refman-8.0-en.html-chapter\server-administration.html" TargetMode="External"/><Relationship Id="rId2583" Type="http://schemas.openxmlformats.org/officeDocument/2006/relationships/hyperlink" Target="file:///E:\backup\%E4%B8%8B%E8%BD%BD\refman-8.0-en.html-chapter\refman-8.0-en.html-chapter\replication.html" TargetMode="External"/><Relationship Id="rId2790" Type="http://schemas.openxmlformats.org/officeDocument/2006/relationships/hyperlink" Target="file:///E:\backup\%E4%B8%8B%E8%BD%BD\refman-8.0-en.html-chapter\refman-8.0-en.html-chapter\server-administration.html" TargetMode="External"/><Relationship Id="rId348" Type="http://schemas.openxmlformats.org/officeDocument/2006/relationships/hyperlink" Target="file:///E:\backup\%E4%B8%8B%E8%BD%BD\refman-8.0-en.html-chapter\refman-8.0-en.html-chapter\replication.html" TargetMode="External"/><Relationship Id="rId555" Type="http://schemas.openxmlformats.org/officeDocument/2006/relationships/hyperlink" Target="file:///E:\backup\%E4%B8%8B%E8%BD%BD\refman-8.0-en.html-chapter\refman-8.0-en.html-chapter\programs.html" TargetMode="External"/><Relationship Id="rId762" Type="http://schemas.openxmlformats.org/officeDocument/2006/relationships/hyperlink" Target="file:///E:\backup\%E4%B8%8B%E8%BD%BD\refman-8.0-en.html-chapter\refman-8.0-en.html-chapter\replication.html" TargetMode="External"/><Relationship Id="rId1185" Type="http://schemas.openxmlformats.org/officeDocument/2006/relationships/hyperlink" Target="file:///E:\backup\%E4%B8%8B%E8%BD%BD\refman-8.0-en.html-chapter\refman-8.0-en.html-chapter\sql-statements.html" TargetMode="External"/><Relationship Id="rId1392" Type="http://schemas.openxmlformats.org/officeDocument/2006/relationships/hyperlink" Target="file:///E:\backup\%E4%B8%8B%E8%BD%BD\refman-8.0-en.html-chapter\refman-8.0-en.html-chapter\replication.html" TargetMode="External"/><Relationship Id="rId2029" Type="http://schemas.openxmlformats.org/officeDocument/2006/relationships/hyperlink" Target="file:///E:\backup\%E4%B8%8B%E8%BD%BD\refman-8.0-en.html-chapter\refman-8.0-en.html-chapter\replication.html" TargetMode="External"/><Relationship Id="rId2236" Type="http://schemas.openxmlformats.org/officeDocument/2006/relationships/hyperlink" Target="file:///E:\backup\%E4%B8%8B%E8%BD%BD\refman-8.0-en.html-chapter\refman-8.0-en.html-chapter\sql-statements.html" TargetMode="External"/><Relationship Id="rId2443" Type="http://schemas.openxmlformats.org/officeDocument/2006/relationships/hyperlink" Target="file:///E:\backup\%E4%B8%8B%E8%BD%BD\refman-8.0-en.html-chapter\refman-8.0-en.html-chapter\replication.html" TargetMode="External"/><Relationship Id="rId2650" Type="http://schemas.openxmlformats.org/officeDocument/2006/relationships/hyperlink" Target="file:///E:\backup\%E4%B8%8B%E8%BD%BD\refman-8.0-en.html-chapter\refman-8.0-en.html-chapter\functions.html" TargetMode="External"/><Relationship Id="rId208" Type="http://schemas.openxmlformats.org/officeDocument/2006/relationships/hyperlink" Target="file:///E:\backup\%E4%B8%8B%E8%BD%BD\refman-8.0-en.html-chapter\refman-8.0-en.html-chapter\replication.html" TargetMode="External"/><Relationship Id="rId415" Type="http://schemas.openxmlformats.org/officeDocument/2006/relationships/hyperlink" Target="file:///E:\backup\%E4%B8%8B%E8%BD%BD\refman-8.0-en.html-chapter\refman-8.0-en.html-chapter\sql-statements.html" TargetMode="External"/><Relationship Id="rId622" Type="http://schemas.openxmlformats.org/officeDocument/2006/relationships/hyperlink" Target="file:///E:\backup\%E4%B8%8B%E8%BD%BD\refman-8.0-en.html-chapter\refman-8.0-en.html-chapter\replication.html" TargetMode="External"/><Relationship Id="rId1045" Type="http://schemas.openxmlformats.org/officeDocument/2006/relationships/hyperlink" Target="file:///E:\backup\%E4%B8%8B%E8%BD%BD\refman-8.0-en.html-chapter\refman-8.0-en.html-chapter\replication.html" TargetMode="External"/><Relationship Id="rId1252" Type="http://schemas.openxmlformats.org/officeDocument/2006/relationships/hyperlink" Target="file:///E:\backup\%E4%B8%8B%E8%BD%BD\refman-8.0-en.html-chapter\refman-8.0-en.html-chapter\sql-statements.html" TargetMode="External"/><Relationship Id="rId2303" Type="http://schemas.openxmlformats.org/officeDocument/2006/relationships/hyperlink" Target="file:///E:\backup\%E4%B8%8B%E8%BD%BD\refman-8.0-en.html-chapter\refman-8.0-en.html-chapter\security.html" TargetMode="External"/><Relationship Id="rId2510" Type="http://schemas.openxmlformats.org/officeDocument/2006/relationships/hyperlink" Target="file:///E:\backup\%E4%B8%8B%E8%BD%BD\refman-8.0-en.html-chapter\refman-8.0-en.html-chapter\sql-statements.html" TargetMode="External"/><Relationship Id="rId1112" Type="http://schemas.openxmlformats.org/officeDocument/2006/relationships/hyperlink" Target="file:///E:\backup\%E4%B8%8B%E8%BD%BD\refman-8.0-en.html-chapter\refman-8.0-en.html-chapter\optimization.html" TargetMode="External"/><Relationship Id="rId1929" Type="http://schemas.openxmlformats.org/officeDocument/2006/relationships/hyperlink" Target="file:///E:\backup\%E4%B8%8B%E8%BD%BD\refman-8.0-en.html-chapter\refman-8.0-en.html-chapter\functions.html" TargetMode="External"/><Relationship Id="rId2093" Type="http://schemas.openxmlformats.org/officeDocument/2006/relationships/hyperlink" Target="file:///E:\backup\%E4%B8%8B%E8%BD%BD\refman-8.0-en.html-chapter\refman-8.0-en.html-chapter\replication.html" TargetMode="External"/><Relationship Id="rId272" Type="http://schemas.openxmlformats.org/officeDocument/2006/relationships/hyperlink" Target="file:///E:\backup\%E4%B8%8B%E8%BD%BD\refman-8.0-en.html-chapter\refman-8.0-en.html-chapter\sql-statements.html" TargetMode="External"/><Relationship Id="rId2160" Type="http://schemas.openxmlformats.org/officeDocument/2006/relationships/hyperlink" Target="file:///E:\backup\%E4%B8%8B%E8%BD%BD\refman-8.0-en.html-chapter\refman-8.0-en.html-chapter\replication.html" TargetMode="External"/><Relationship Id="rId3004" Type="http://schemas.openxmlformats.org/officeDocument/2006/relationships/hyperlink" Target="file:///E:\backup\%E4%B8%8B%E8%BD%BD\refman-8.0-en.html-chapter\refman-8.0-en.html-chapter\sql-statements.html" TargetMode="External"/><Relationship Id="rId132" Type="http://schemas.openxmlformats.org/officeDocument/2006/relationships/hyperlink" Target="file:///E:\backup\%E4%B8%8B%E8%BD%BD\refman-8.0-en.html-chapter\refman-8.0-en.html-chapter\replication.html" TargetMode="External"/><Relationship Id="rId2020" Type="http://schemas.openxmlformats.org/officeDocument/2006/relationships/hyperlink" Target="file:///E:\backup\%E4%B8%8B%E8%BD%BD\refman-8.0-en.html-chapter\refman-8.0-en.html-chapter\sql-statements.html" TargetMode="External"/><Relationship Id="rId1579" Type="http://schemas.openxmlformats.org/officeDocument/2006/relationships/hyperlink" Target="file:///E:\backup\%E4%B8%8B%E8%BD%BD\refman-8.0-en.html-chapter\refman-8.0-en.html-chapter\replication.html" TargetMode="External"/><Relationship Id="rId2977" Type="http://schemas.openxmlformats.org/officeDocument/2006/relationships/hyperlink" Target="file:///E:\backup\%E4%B8%8B%E8%BD%BD\refman-8.0-en.html-chapter\refman-8.0-en.html-chapter\replication.html" TargetMode="External"/><Relationship Id="rId949" Type="http://schemas.openxmlformats.org/officeDocument/2006/relationships/hyperlink" Target="file:///E:\backup\%E4%B8%8B%E8%BD%BD\refman-8.0-en.html-chapter\refman-8.0-en.html-chapter\replication.html" TargetMode="External"/><Relationship Id="rId1786" Type="http://schemas.openxmlformats.org/officeDocument/2006/relationships/hyperlink" Target="file:///E:\backup\%E4%B8%8B%E8%BD%BD\refman-8.0-en.html-chapter\refman-8.0-en.html-chapter\sql-statements.html" TargetMode="External"/><Relationship Id="rId1993" Type="http://schemas.openxmlformats.org/officeDocument/2006/relationships/hyperlink" Target="file:///E:\backup\%E4%B8%8B%E8%BD%BD\refman-8.0-en.html-chapter\refman-8.0-en.html-chapter\replication.html" TargetMode="External"/><Relationship Id="rId2837" Type="http://schemas.openxmlformats.org/officeDocument/2006/relationships/hyperlink" Target="file:///E:\backup\%E4%B8%8B%E8%BD%BD\refman-8.0-en.html-chapter\refman-8.0-en.html-chapter\sql-statements.html" TargetMode="External"/><Relationship Id="rId78" Type="http://schemas.openxmlformats.org/officeDocument/2006/relationships/hyperlink" Target="file:///E:\backup\%E4%B8%8B%E8%BD%BD\refman-8.0-en.html-chapter\refman-8.0-en.html-chapter\sql-statements.html" TargetMode="External"/><Relationship Id="rId809" Type="http://schemas.openxmlformats.org/officeDocument/2006/relationships/hyperlink" Target="file:///E:\backup\%E4%B8%8B%E8%BD%BD\refman-8.0-en.html-chapter\refman-8.0-en.html-chapter\sql-statements.html" TargetMode="External"/><Relationship Id="rId1439" Type="http://schemas.openxmlformats.org/officeDocument/2006/relationships/hyperlink" Target="file:///E:\backup\%E4%B8%8B%E8%BD%BD\refman-8.0-en.html-chapter\refman-8.0-en.html-chapter\data-types.html" TargetMode="External"/><Relationship Id="rId1646" Type="http://schemas.openxmlformats.org/officeDocument/2006/relationships/hyperlink" Target="file:///E:\backup\%E4%B8%8B%E8%BD%BD\refman-8.0-en.html-chapter\refman-8.0-en.html-chapter\replication.html" TargetMode="External"/><Relationship Id="rId1853" Type="http://schemas.openxmlformats.org/officeDocument/2006/relationships/hyperlink" Target="file:///E:\backup\%E4%B8%8B%E8%BD%BD\refman-8.0-en.html-chapter\refman-8.0-en.html-chapter\sql-statements.html" TargetMode="External"/><Relationship Id="rId2904" Type="http://schemas.openxmlformats.org/officeDocument/2006/relationships/hyperlink" Target="file:///E:\backup\%E4%B8%8B%E8%BD%BD\refman-8.0-en.html-chapter\refman-8.0-en.html-chapter\server-administration.html" TargetMode="External"/><Relationship Id="rId1506" Type="http://schemas.openxmlformats.org/officeDocument/2006/relationships/hyperlink" Target="file:///E:\backup\%E4%B8%8B%E8%BD%BD\refman-8.0-en.html-chapter\refman-8.0-en.html-chapter\replication.html" TargetMode="External"/><Relationship Id="rId1713" Type="http://schemas.openxmlformats.org/officeDocument/2006/relationships/hyperlink" Target="file:///E:\backup\%E4%B8%8B%E8%BD%BD\refman-8.0-en.html-chapter\refman-8.0-en.html-chapter\replication.html" TargetMode="External"/><Relationship Id="rId1920" Type="http://schemas.openxmlformats.org/officeDocument/2006/relationships/hyperlink" Target="file:///E:\backup\%E4%B8%8B%E8%BD%BD\refman-8.0-en.html-chapter\refman-8.0-en.html-chapter\functions.html" TargetMode="External"/><Relationship Id="rId599" Type="http://schemas.openxmlformats.org/officeDocument/2006/relationships/hyperlink" Target="file:///E:\backup\%E4%B8%8B%E8%BD%BD\refman-8.0-en.html-chapter\refman-8.0-en.html-chapter\sql-statements.html" TargetMode="External"/><Relationship Id="rId2487" Type="http://schemas.openxmlformats.org/officeDocument/2006/relationships/hyperlink" Target="file:///E:\backup\%E4%B8%8B%E8%BD%BD\refman-8.0-en.html-chapter\refman-8.0-en.html-chapter\replication.html" TargetMode="External"/><Relationship Id="rId2694" Type="http://schemas.openxmlformats.org/officeDocument/2006/relationships/hyperlink" Target="file:///E:\backup\%E4%B8%8B%E8%BD%BD\refman-8.0-en.html-chapter\refman-8.0-en.html-chapter\sql-statements.html" TargetMode="External"/><Relationship Id="rId459" Type="http://schemas.openxmlformats.org/officeDocument/2006/relationships/hyperlink" Target="file:///E:\backup\%E4%B8%8B%E8%BD%BD\refman-8.0-en.html-chapter\refman-8.0-en.html-chapter\replication.html" TargetMode="External"/><Relationship Id="rId666" Type="http://schemas.openxmlformats.org/officeDocument/2006/relationships/hyperlink" Target="file:///E:\backup\%E4%B8%8B%E8%BD%BD\refman-8.0-en.html-chapter\refman-8.0-en.html-chapter\replication.html" TargetMode="External"/><Relationship Id="rId873" Type="http://schemas.openxmlformats.org/officeDocument/2006/relationships/hyperlink" Target="file:///E:\backup\%E4%B8%8B%E8%BD%BD\refman-8.0-en.html-chapter\refman-8.0-en.html-chapter\replication.html" TargetMode="External"/><Relationship Id="rId1089" Type="http://schemas.openxmlformats.org/officeDocument/2006/relationships/hyperlink" Target="file:///E:\backup\%E4%B8%8B%E8%BD%BD\refman-8.0-en.html-chapter\refman-8.0-en.html-chapter\replication.html" TargetMode="External"/><Relationship Id="rId1296" Type="http://schemas.openxmlformats.org/officeDocument/2006/relationships/hyperlink" Target="file:///E:\backup\%E4%B8%8B%E8%BD%BD\refman-8.0-en.html-chapter\refman-8.0-en.html-chapter\server-administration.html" TargetMode="External"/><Relationship Id="rId2347" Type="http://schemas.openxmlformats.org/officeDocument/2006/relationships/hyperlink" Target="file:///E:\backup\%E4%B8%8B%E8%BD%BD\refman-8.0-en.html-chapter\refman-8.0-en.html-chapter\replication.html" TargetMode="External"/><Relationship Id="rId2554" Type="http://schemas.openxmlformats.org/officeDocument/2006/relationships/hyperlink" Target="file:///E:\backup\%E4%B8%8B%E8%BD%BD\refman-8.0-en.html-chapter\refman-8.0-en.html-chapter\replication.html" TargetMode="External"/><Relationship Id="rId319" Type="http://schemas.openxmlformats.org/officeDocument/2006/relationships/hyperlink" Target="file:///E:\backup\%E4%B8%8B%E8%BD%BD\refman-8.0-en.html-chapter\refman-8.0-en.html-chapter\replication.html" TargetMode="External"/><Relationship Id="rId526" Type="http://schemas.openxmlformats.org/officeDocument/2006/relationships/hyperlink" Target="file:///E:\backup\%E4%B8%8B%E8%BD%BD\refman-8.0-en.html-chapter\refman-8.0-en.html-chapter\replication.html" TargetMode="External"/><Relationship Id="rId1156" Type="http://schemas.openxmlformats.org/officeDocument/2006/relationships/hyperlink" Target="file:///E:\backup\%E4%B8%8B%E8%BD%BD\refman-8.0-en.html-chapter\refman-8.0-en.html-chapter\programs.html" TargetMode="External"/><Relationship Id="rId1363" Type="http://schemas.openxmlformats.org/officeDocument/2006/relationships/hyperlink" Target="file:///E:\backup\%E4%B8%8B%E8%BD%BD\refman-8.0-en.html-chapter\refman-8.0-en.html-chapter\optimization.html" TargetMode="External"/><Relationship Id="rId2207" Type="http://schemas.openxmlformats.org/officeDocument/2006/relationships/hyperlink" Target="file:///E:\backup\%E4%B8%8B%E8%BD%BD\refman-8.0-en.html-chapter\refman-8.0-en.html-chapter\replication.html" TargetMode="External"/><Relationship Id="rId2761" Type="http://schemas.openxmlformats.org/officeDocument/2006/relationships/hyperlink" Target="file:///E:\backup\%E4%B8%8B%E8%BD%BD\refman-8.0-en.html-chapter\refman-8.0-en.html-chapter\sql-statements.html" TargetMode="External"/><Relationship Id="rId733" Type="http://schemas.openxmlformats.org/officeDocument/2006/relationships/hyperlink" Target="file:///E:\backup\%E4%B8%8B%E8%BD%BD\refman-8.0-en.html-chapter\refman-8.0-en.html-chapter\replication.html" TargetMode="External"/><Relationship Id="rId940" Type="http://schemas.openxmlformats.org/officeDocument/2006/relationships/hyperlink" Target="file:///E:\backup\%E4%B8%8B%E8%BD%BD\refman-8.0-en.html-chapter\refman-8.0-en.html-chapter\replication.html" TargetMode="External"/><Relationship Id="rId1016" Type="http://schemas.openxmlformats.org/officeDocument/2006/relationships/hyperlink" Target="file:///E:\backup\%E4%B8%8B%E8%BD%BD\refman-8.0-en.html-chapter\refman-8.0-en.html-chapter\sql-statements.html" TargetMode="External"/><Relationship Id="rId1570" Type="http://schemas.openxmlformats.org/officeDocument/2006/relationships/hyperlink" Target="file:///E:\backup\%E4%B8%8B%E8%BD%BD\refman-8.0-en.html-chapter\refman-8.0-en.html-chapter\optimization.html" TargetMode="External"/><Relationship Id="rId2414" Type="http://schemas.openxmlformats.org/officeDocument/2006/relationships/hyperlink" Target="file:///E:\backup\%E4%B8%8B%E8%BD%BD\refman-8.0-en.html-chapter\refman-8.0-en.html-chapter\server-administration.html" TargetMode="External"/><Relationship Id="rId2621" Type="http://schemas.openxmlformats.org/officeDocument/2006/relationships/hyperlink" Target="file:///E:\backup\%E4%B8%8B%E8%BD%BD\refman-8.0-en.html-chapter\refman-8.0-en.html-chapter\sql-statements.html" TargetMode="External"/><Relationship Id="rId800" Type="http://schemas.openxmlformats.org/officeDocument/2006/relationships/hyperlink" Target="file:///E:\backup\%E4%B8%8B%E8%BD%BD\refman-8.0-en.html-chapter\refman-8.0-en.html-chapter\replication.html" TargetMode="External"/><Relationship Id="rId1223" Type="http://schemas.openxmlformats.org/officeDocument/2006/relationships/hyperlink" Target="file:///E:\backup\%E4%B8%8B%E8%BD%BD\refman-8.0-en.html-chapter\refman-8.0-en.html-chapter\replication.html" TargetMode="External"/><Relationship Id="rId1430" Type="http://schemas.openxmlformats.org/officeDocument/2006/relationships/hyperlink" Target="file:///E:\backup\%E4%B8%8B%E8%BD%BD\refman-8.0-en.html-chapter\refman-8.0-en.html-chapter\replication.html" TargetMode="External"/><Relationship Id="rId3048" Type="http://schemas.openxmlformats.org/officeDocument/2006/relationships/hyperlink" Target="file:///E:\backup\%E4%B8%8B%E8%BD%BD\refman-8.0-en.html-chapter\refman-8.0-en.html-chapter\replication.html" TargetMode="External"/><Relationship Id="rId176" Type="http://schemas.openxmlformats.org/officeDocument/2006/relationships/hyperlink" Target="file:///E:\backup\%E4%B8%8B%E8%BD%BD\refman-8.0-en.html-chapter\refman-8.0-en.html-chapter\server-administration.html" TargetMode="External"/><Relationship Id="rId383" Type="http://schemas.openxmlformats.org/officeDocument/2006/relationships/hyperlink" Target="file:///E:\backup\%E4%B8%8B%E8%BD%BD\refman-8.0-en.html-chapter\refman-8.0-en.html-chapter\replication.html" TargetMode="External"/><Relationship Id="rId590" Type="http://schemas.openxmlformats.org/officeDocument/2006/relationships/hyperlink" Target="file:///E:\backup\%E4%B8%8B%E8%BD%BD\refman-8.0-en.html-chapter\refman-8.0-en.html-chapter\programs.html" TargetMode="External"/><Relationship Id="rId2064" Type="http://schemas.openxmlformats.org/officeDocument/2006/relationships/hyperlink" Target="file:///E:\backup\%E4%B8%8B%E8%BD%BD\refman-8.0-en.html-chapter\refman-8.0-en.html-chapter\sql-statements.html" TargetMode="External"/><Relationship Id="rId2271" Type="http://schemas.openxmlformats.org/officeDocument/2006/relationships/hyperlink" Target="file:///E:\backup\%E4%B8%8B%E8%BD%BD\refman-8.0-en.html-chapter\refman-8.0-en.html-chapter\programs.html" TargetMode="External"/><Relationship Id="rId243" Type="http://schemas.openxmlformats.org/officeDocument/2006/relationships/hyperlink" Target="file:///E:\backup\%E4%B8%8B%E8%BD%BD\refman-8.0-en.html-chapter\refman-8.0-en.html-chapter\innodb-storage-engine.html" TargetMode="External"/><Relationship Id="rId450" Type="http://schemas.openxmlformats.org/officeDocument/2006/relationships/hyperlink" Target="file:///E:\backup\%E4%B8%8B%E8%BD%BD\refman-8.0-en.html-chapter\refman-8.0-en.html-chapter\programs.html" TargetMode="External"/><Relationship Id="rId1080" Type="http://schemas.openxmlformats.org/officeDocument/2006/relationships/hyperlink" Target="file:///E:\backup\%E4%B8%8B%E8%BD%BD\refman-8.0-en.html-chapter\refman-8.0-en.html-chapter\optimization.html" TargetMode="External"/><Relationship Id="rId2131" Type="http://schemas.openxmlformats.org/officeDocument/2006/relationships/hyperlink" Target="file:///E:\backup\%E4%B8%8B%E8%BD%BD\refman-8.0-en.html-chapter\refman-8.0-en.html-chapter\replication.html" TargetMode="External"/><Relationship Id="rId103" Type="http://schemas.openxmlformats.org/officeDocument/2006/relationships/hyperlink" Target="file:///E:\backup\%E4%B8%8B%E8%BD%BD\refman-8.0-en.html-chapter\refman-8.0-en.html-chapter\sql-statements.html" TargetMode="External"/><Relationship Id="rId310" Type="http://schemas.openxmlformats.org/officeDocument/2006/relationships/hyperlink" Target="file:///E:\backup\%E4%B8%8B%E8%BD%BD\refman-8.0-en.html-chapter\refman-8.0-en.html-chapter\programs.html" TargetMode="External"/><Relationship Id="rId1897" Type="http://schemas.openxmlformats.org/officeDocument/2006/relationships/hyperlink" Target="file:///E:\backup\%E4%B8%8B%E8%BD%BD\refman-8.0-en.html-chapter\refman-8.0-en.html-chapter\innodb-storage-engine.html" TargetMode="External"/><Relationship Id="rId2948" Type="http://schemas.openxmlformats.org/officeDocument/2006/relationships/hyperlink" Target="file:///E:\backup\%E4%B8%8B%E8%BD%BD\refman-8.0-en.html-chapter\refman-8.0-en.html-chapter\sql-statements.html" TargetMode="External"/><Relationship Id="rId1757" Type="http://schemas.openxmlformats.org/officeDocument/2006/relationships/hyperlink" Target="file:///E:\backup\%E4%B8%8B%E8%BD%BD\refman-8.0-en.html-chapter\refman-8.0-en.html-chapter\replication.html" TargetMode="External"/><Relationship Id="rId1964" Type="http://schemas.openxmlformats.org/officeDocument/2006/relationships/hyperlink" Target="file:///E:\backup\%E4%B8%8B%E8%BD%BD\refman-8.0-en.html-chapter\refman-8.0-en.html-chapter\replication.html" TargetMode="External"/><Relationship Id="rId2808" Type="http://schemas.openxmlformats.org/officeDocument/2006/relationships/hyperlink" Target="file:///E:\backup\%E4%B8%8B%E8%BD%BD\refman-8.0-en.html-chapter\refman-8.0-en.html-chapter\storage-engines.html" TargetMode="External"/><Relationship Id="rId49" Type="http://schemas.openxmlformats.org/officeDocument/2006/relationships/hyperlink" Target="file:///E:\backup\%E4%B8%8B%E8%BD%BD\refman-8.0-en.html-chapter\refman-8.0-en.html-chapter\replication.html" TargetMode="External"/><Relationship Id="rId1617" Type="http://schemas.openxmlformats.org/officeDocument/2006/relationships/hyperlink" Target="file:///E:\backup\%E4%B8%8B%E8%BD%BD\refman-8.0-en.html-chapter\refman-8.0-en.html-chapter\replication.html" TargetMode="External"/><Relationship Id="rId1824" Type="http://schemas.openxmlformats.org/officeDocument/2006/relationships/hyperlink" Target="file:///E:\backup\%E4%B8%8B%E8%BD%BD\refman-8.0-en.html-chapter\refman-8.0-en.html-chapter\functions.html" TargetMode="External"/><Relationship Id="rId2598" Type="http://schemas.openxmlformats.org/officeDocument/2006/relationships/hyperlink" Target="file:///E:\backup\%E4%B8%8B%E8%BD%BD\refman-8.0-en.html-chapter\refman-8.0-en.html-chapter\replication.html" TargetMode="External"/><Relationship Id="rId777" Type="http://schemas.openxmlformats.org/officeDocument/2006/relationships/hyperlink" Target="file:///E:\backup\%E4%B8%8B%E8%BD%BD\refman-8.0-en.html-chapter\refman-8.0-en.html-chapter\replication.html" TargetMode="External"/><Relationship Id="rId984" Type="http://schemas.openxmlformats.org/officeDocument/2006/relationships/hyperlink" Target="file:///E:\backup\%E4%B8%8B%E8%BD%BD\refman-8.0-en.html-chapter\refman-8.0-en.html-chapter\replication.html" TargetMode="External"/><Relationship Id="rId2458" Type="http://schemas.openxmlformats.org/officeDocument/2006/relationships/hyperlink" Target="file:///E:\backup\%E4%B8%8B%E8%BD%BD\refman-8.0-en.html-chapter\refman-8.0-en.html-chapter\sql-statements.html" TargetMode="External"/><Relationship Id="rId2665" Type="http://schemas.openxmlformats.org/officeDocument/2006/relationships/hyperlink" Target="file:///E:\backup\%E4%B8%8B%E8%BD%BD\refman-8.0-en.html-chapter\refman-8.0-en.html-chapter\data-types.html" TargetMode="External"/><Relationship Id="rId2872" Type="http://schemas.openxmlformats.org/officeDocument/2006/relationships/hyperlink" Target="file:///E:\backup\%E4%B8%8B%E8%BD%BD\refman-8.0-en.html-chapter\refman-8.0-en.html-chapter\replication.html" TargetMode="External"/><Relationship Id="rId637" Type="http://schemas.openxmlformats.org/officeDocument/2006/relationships/hyperlink" Target="file:///E:\backup\%E4%B8%8B%E8%BD%BD\refman-8.0-en.html-chapter\refman-8.0-en.html-chapter\sql-statements.html" TargetMode="External"/><Relationship Id="rId844" Type="http://schemas.openxmlformats.org/officeDocument/2006/relationships/hyperlink" Target="file:///E:\backup\%E4%B8%8B%E8%BD%BD\refman-8.0-en.html-chapter\refman-8.0-en.html-chapter\replication.html" TargetMode="External"/><Relationship Id="rId1267" Type="http://schemas.openxmlformats.org/officeDocument/2006/relationships/hyperlink" Target="file:///E:\backup\%E4%B8%8B%E8%BD%BD\refman-8.0-en.html-chapter\refman-8.0-en.html-chapter\replication.html" TargetMode="External"/><Relationship Id="rId1474" Type="http://schemas.openxmlformats.org/officeDocument/2006/relationships/hyperlink" Target="file:///E:\backup\%E4%B8%8B%E8%BD%BD\refman-8.0-en.html-chapter\refman-8.0-en.html-chapter\replication.html" TargetMode="External"/><Relationship Id="rId1681" Type="http://schemas.openxmlformats.org/officeDocument/2006/relationships/hyperlink" Target="file:///E:\backup\%E4%B8%8B%E8%BD%BD\refman-8.0-en.html-chapter\refman-8.0-en.html-chapter\optimization.html" TargetMode="External"/><Relationship Id="rId2318" Type="http://schemas.openxmlformats.org/officeDocument/2006/relationships/hyperlink" Target="file:///E:\backup\%E4%B8%8B%E8%BD%BD\refman-8.0-en.html-chapter\refman-8.0-en.html-chapter\sql-statements.html" TargetMode="External"/><Relationship Id="rId2525" Type="http://schemas.openxmlformats.org/officeDocument/2006/relationships/hyperlink" Target="file:///E:\backup\%E4%B8%8B%E8%BD%BD\refman-8.0-en.html-chapter\refman-8.0-en.html-chapter\sql-statements.html" TargetMode="External"/><Relationship Id="rId2732" Type="http://schemas.openxmlformats.org/officeDocument/2006/relationships/hyperlink" Target="file:///E:\backup\%E4%B8%8B%E8%BD%BD\refman-8.0-en.html-chapter\refman-8.0-en.html-chapter\functions.html" TargetMode="External"/><Relationship Id="rId704" Type="http://schemas.openxmlformats.org/officeDocument/2006/relationships/hyperlink" Target="file:///E:\backup\%E4%B8%8B%E8%BD%BD\refman-8.0-en.html-chapter\refman-8.0-en.html-chapter\server-administration.html" TargetMode="External"/><Relationship Id="rId911" Type="http://schemas.openxmlformats.org/officeDocument/2006/relationships/hyperlink" Target="file:///E:\backup\%E4%B8%8B%E8%BD%BD\refman-8.0-en.html-chapter\refman-8.0-en.html-chapter\replication.html" TargetMode="External"/><Relationship Id="rId1127" Type="http://schemas.openxmlformats.org/officeDocument/2006/relationships/hyperlink" Target="file:///E:\backup\%E4%B8%8B%E8%BD%BD\refman-8.0-en.html-chapter\refman-8.0-en.html-chapter\sql-statements.html" TargetMode="External"/><Relationship Id="rId1334" Type="http://schemas.openxmlformats.org/officeDocument/2006/relationships/hyperlink" Target="file:///E:\backup\%E4%B8%8B%E8%BD%BD\refman-8.0-en.html-chapter\refman-8.0-en.html-chapter\replication.html" TargetMode="External"/><Relationship Id="rId1541" Type="http://schemas.openxmlformats.org/officeDocument/2006/relationships/hyperlink" Target="file:///E:\backup\%E4%B8%8B%E8%BD%BD\refman-8.0-en.html-chapter\refman-8.0-en.html-chapter\replication.html" TargetMode="External"/><Relationship Id="rId40" Type="http://schemas.openxmlformats.org/officeDocument/2006/relationships/hyperlink" Target="file:///E:\backup\%E4%B8%8B%E8%BD%BD\refman-8.0-en.html-chapter\refman-8.0-en.html-chapter\storage-engines.html" TargetMode="External"/><Relationship Id="rId1401" Type="http://schemas.openxmlformats.org/officeDocument/2006/relationships/hyperlink" Target="file:///E:\backup\%E4%B8%8B%E8%BD%BD\refman-8.0-en.html-chapter\refman-8.0-en.html-chapter\replication.html" TargetMode="External"/><Relationship Id="rId287" Type="http://schemas.openxmlformats.org/officeDocument/2006/relationships/hyperlink" Target="file:///E:\backup\%E4%B8%8B%E8%BD%BD\refman-8.0-en.html-chapter\refman-8.0-en.html-chapter\replication.html" TargetMode="External"/><Relationship Id="rId494" Type="http://schemas.openxmlformats.org/officeDocument/2006/relationships/hyperlink" Target="file:///E:\backup\%E4%B8%8B%E8%BD%BD\refman-8.0-en.html-chapter\refman-8.0-en.html-chapter\replication.html" TargetMode="External"/><Relationship Id="rId2175" Type="http://schemas.openxmlformats.org/officeDocument/2006/relationships/hyperlink" Target="file:///E:\backup\%E4%B8%8B%E8%BD%BD\refman-8.0-en.html-chapter\refman-8.0-en.html-chapter\security.html" TargetMode="External"/><Relationship Id="rId2382" Type="http://schemas.openxmlformats.org/officeDocument/2006/relationships/hyperlink" Target="file:///E:\backup\%E4%B8%8B%E8%BD%BD\refman-8.0-en.html-chapter\refman-8.0-en.html-chapter\innodb-storage-engine.html" TargetMode="External"/><Relationship Id="rId3019" Type="http://schemas.openxmlformats.org/officeDocument/2006/relationships/hyperlink" Target="file:///E:\backup\%E4%B8%8B%E8%BD%BD\refman-8.0-en.html-chapter\refman-8.0-en.html-chapter\replication.html" TargetMode="External"/><Relationship Id="rId147" Type="http://schemas.openxmlformats.org/officeDocument/2006/relationships/hyperlink" Target="file:///E:\backup\%E4%B8%8B%E8%BD%BD\refman-8.0-en.html-chapter\refman-8.0-en.html-chapter\server-administration.html" TargetMode="External"/><Relationship Id="rId354" Type="http://schemas.openxmlformats.org/officeDocument/2006/relationships/hyperlink" Target="file:///E:\backup\%E4%B8%8B%E8%BD%BD\refman-8.0-en.html-chapter\refman-8.0-en.html-chapter\replication.html" TargetMode="External"/><Relationship Id="rId1191" Type="http://schemas.openxmlformats.org/officeDocument/2006/relationships/hyperlink" Target="file:///E:\backup\%E4%B8%8B%E8%BD%BD\refman-8.0-en.html-chapter\refman-8.0-en.html-chapter\replication.html" TargetMode="External"/><Relationship Id="rId2035" Type="http://schemas.openxmlformats.org/officeDocument/2006/relationships/hyperlink" Target="file:///E:\backup\%E4%B8%8B%E8%BD%BD\refman-8.0-en.html-chapter\refman-8.0-en.html-chapter\replication.html" TargetMode="External"/><Relationship Id="rId561" Type="http://schemas.openxmlformats.org/officeDocument/2006/relationships/hyperlink" Target="file:///E:\backup\%E4%B8%8B%E8%BD%BD\refman-8.0-en.html-chapter\refman-8.0-en.html-chapter\replication.html" TargetMode="External"/><Relationship Id="rId2242" Type="http://schemas.openxmlformats.org/officeDocument/2006/relationships/hyperlink" Target="file:///E:\backup\%E4%B8%8B%E8%BD%BD\refman-8.0-en.html-chapter\refman-8.0-en.html-chapter\replication.html" TargetMode="External"/><Relationship Id="rId214" Type="http://schemas.openxmlformats.org/officeDocument/2006/relationships/hyperlink" Target="file:///E:\backup\%E4%B8%8B%E8%BD%BD\refman-8.0-en.html-chapter\refman-8.0-en.html-chapter\functions.html" TargetMode="External"/><Relationship Id="rId421" Type="http://schemas.openxmlformats.org/officeDocument/2006/relationships/hyperlink" Target="file:///E:\backup\%E4%B8%8B%E8%BD%BD\refman-8.0-en.html-chapter\refman-8.0-en.html-chapter\replication.html" TargetMode="External"/><Relationship Id="rId1051" Type="http://schemas.openxmlformats.org/officeDocument/2006/relationships/hyperlink" Target="file:///E:\backup\%E4%B8%8B%E8%BD%BD\refman-8.0-en.html-chapter\refman-8.0-en.html-chapter\replication.html" TargetMode="External"/><Relationship Id="rId2102" Type="http://schemas.openxmlformats.org/officeDocument/2006/relationships/hyperlink" Target="file:///E:\backup\%E4%B8%8B%E8%BD%BD\refman-8.0-en.html-chapter\refman-8.0-en.html-chapter\replication.html" TargetMode="External"/><Relationship Id="rId1868" Type="http://schemas.openxmlformats.org/officeDocument/2006/relationships/hyperlink" Target="file:///E:\backup\%E4%B8%8B%E8%BD%BD\refman-8.0-en.html-chapter\refman-8.0-en.html-chapter\storage-engines.html" TargetMode="External"/><Relationship Id="rId2919" Type="http://schemas.openxmlformats.org/officeDocument/2006/relationships/hyperlink" Target="file:///E:\backup\%E4%B8%8B%E8%BD%BD\refman-8.0-en.html-chapter\refman-8.0-en.html-chapter\sql-statements.html" TargetMode="External"/><Relationship Id="rId1728" Type="http://schemas.openxmlformats.org/officeDocument/2006/relationships/hyperlink" Target="file:///E:\backup\%E4%B8%8B%E8%BD%BD\refman-8.0-en.html-chapter\refman-8.0-en.html-chapter\performance-schema.html" TargetMode="External"/><Relationship Id="rId1935" Type="http://schemas.openxmlformats.org/officeDocument/2006/relationships/hyperlink" Target="file:///E:\backup\%E4%B8%8B%E8%BD%BD\refman-8.0-en.html-chapter\refman-8.0-en.html-chapter\replication.html" TargetMode="External"/><Relationship Id="rId3010" Type="http://schemas.openxmlformats.org/officeDocument/2006/relationships/hyperlink" Target="file:///E:\backup\%E4%B8%8B%E8%BD%BD\refman-8.0-en.html-chapter\refman-8.0-en.html-chapter\server-administration.html" TargetMode="External"/><Relationship Id="rId4" Type="http://schemas.openxmlformats.org/officeDocument/2006/relationships/webSettings" Target="webSettings.xml"/><Relationship Id="rId888" Type="http://schemas.openxmlformats.org/officeDocument/2006/relationships/hyperlink" Target="file:///E:\backup\%E4%B8%8B%E8%BD%BD\refman-8.0-en.html-chapter\refman-8.0-en.html-chapter\replication.html" TargetMode="External"/><Relationship Id="rId2569" Type="http://schemas.openxmlformats.org/officeDocument/2006/relationships/hyperlink" Target="file:///E:\backup\%E4%B8%8B%E8%BD%BD\refman-8.0-en.html-chapter\refman-8.0-en.html-chapter\replication.html" TargetMode="External"/><Relationship Id="rId2776" Type="http://schemas.openxmlformats.org/officeDocument/2006/relationships/hyperlink" Target="file:///E:\backup\%E4%B8%8B%E8%BD%BD\refman-8.0-en.html-chapter\refman-8.0-en.html-chapter\replication.html" TargetMode="External"/><Relationship Id="rId2983" Type="http://schemas.openxmlformats.org/officeDocument/2006/relationships/hyperlink" Target="file:///E:\backup\%E4%B8%8B%E8%BD%BD\refman-8.0-en.html-chapter\refman-8.0-en.html-chapter\server-administration.html" TargetMode="External"/><Relationship Id="rId748" Type="http://schemas.openxmlformats.org/officeDocument/2006/relationships/hyperlink" Target="file:///E:\backup\%E4%B8%8B%E8%BD%BD\refman-8.0-en.html-chapter\refman-8.0-en.html-chapter\replication.html" TargetMode="External"/><Relationship Id="rId955" Type="http://schemas.openxmlformats.org/officeDocument/2006/relationships/hyperlink" Target="file:///E:\backup\%E4%B8%8B%E8%BD%BD\refman-8.0-en.html-chapter\refman-8.0-en.html-chapter\replication.html" TargetMode="External"/><Relationship Id="rId1378" Type="http://schemas.openxmlformats.org/officeDocument/2006/relationships/hyperlink" Target="file:///E:\backup\%E4%B8%8B%E8%BD%BD\refman-8.0-en.html-chapter\refman-8.0-en.html-chapter\replication.html" TargetMode="External"/><Relationship Id="rId1585" Type="http://schemas.openxmlformats.org/officeDocument/2006/relationships/hyperlink" Target="file:///E:\backup\%E4%B8%8B%E8%BD%BD\refman-8.0-en.html-chapter\refman-8.0-en.html-chapter\replication.html" TargetMode="External"/><Relationship Id="rId1792" Type="http://schemas.openxmlformats.org/officeDocument/2006/relationships/hyperlink" Target="file:///E:\backup\%E4%B8%8B%E8%BD%BD\refman-8.0-en.html-chapter\refman-8.0-en.html-chapter\replication.html" TargetMode="External"/><Relationship Id="rId2429" Type="http://schemas.openxmlformats.org/officeDocument/2006/relationships/hyperlink" Target="file:///E:\backup\%E4%B8%8B%E8%BD%BD\refman-8.0-en.html-chapter\refman-8.0-en.html-chapter\sql-statements.html" TargetMode="External"/><Relationship Id="rId2636" Type="http://schemas.openxmlformats.org/officeDocument/2006/relationships/hyperlink" Target="file:///E:\backup\%E4%B8%8B%E8%BD%BD\refman-8.0-en.html-chapter\refman-8.0-en.html-chapter\functions.html" TargetMode="External"/><Relationship Id="rId2843" Type="http://schemas.openxmlformats.org/officeDocument/2006/relationships/hyperlink" Target="file:///E:\backup\%E4%B8%8B%E8%BD%BD\refman-8.0-en.html-chapter\refman-8.0-en.html-chapter\sql-statements.html" TargetMode="External"/><Relationship Id="rId84" Type="http://schemas.openxmlformats.org/officeDocument/2006/relationships/hyperlink" Target="file:///E:\backup\%E4%B8%8B%E8%BD%BD\refman-8.0-en.html-chapter\refman-8.0-en.html-chapter\sql-statements.html" TargetMode="External"/><Relationship Id="rId608" Type="http://schemas.openxmlformats.org/officeDocument/2006/relationships/hyperlink" Target="file:///E:\backup\%E4%B8%8B%E8%BD%BD\refman-8.0-en.html-chapter\refman-8.0-en.html-chapter\sql-statements.html" TargetMode="External"/><Relationship Id="rId815" Type="http://schemas.openxmlformats.org/officeDocument/2006/relationships/hyperlink" Target="file:///E:\backup\%E4%B8%8B%E8%BD%BD\refman-8.0-en.html-chapter\refman-8.0-en.html-chapter\replication.html" TargetMode="External"/><Relationship Id="rId1238" Type="http://schemas.openxmlformats.org/officeDocument/2006/relationships/hyperlink" Target="file:///E:\backup\%E4%B8%8B%E8%BD%BD\refman-8.0-en.html-chapter\refman-8.0-en.html-chapter\innodb-storage-engine.html" TargetMode="External"/><Relationship Id="rId1445" Type="http://schemas.openxmlformats.org/officeDocument/2006/relationships/hyperlink" Target="file:///E:\backup\%E4%B8%8B%E8%BD%BD\refman-8.0-en.html-chapter\refman-8.0-en.html-chapter\data-types.html" TargetMode="External"/><Relationship Id="rId1652" Type="http://schemas.openxmlformats.org/officeDocument/2006/relationships/hyperlink" Target="file:///E:\backup\%E4%B8%8B%E8%BD%BD\refman-8.0-en.html-chapter\refman-8.0-en.html-chapter\optimization.html" TargetMode="External"/><Relationship Id="rId1305" Type="http://schemas.openxmlformats.org/officeDocument/2006/relationships/hyperlink" Target="file:///E:\backup\%E4%B8%8B%E8%BD%BD\refman-8.0-en.html-chapter\refman-8.0-en.html-chapter\replication.html" TargetMode="External"/><Relationship Id="rId2703" Type="http://schemas.openxmlformats.org/officeDocument/2006/relationships/hyperlink" Target="file:///E:\backup\%E4%B8%8B%E8%BD%BD\refman-8.0-en.html-chapter\refman-8.0-en.html-chapter\replication.html" TargetMode="External"/><Relationship Id="rId2910" Type="http://schemas.openxmlformats.org/officeDocument/2006/relationships/hyperlink" Target="file:///E:\backup\%E4%B8%8B%E8%BD%BD\refman-8.0-en.html-chapter\refman-8.0-en.html-chapter\replication.html" TargetMode="External"/><Relationship Id="rId1512" Type="http://schemas.openxmlformats.org/officeDocument/2006/relationships/hyperlink" Target="file:///E:\backup\%E4%B8%8B%E8%BD%BD\refman-8.0-en.html-chapter\refman-8.0-en.html-chapter\sql-statements.html" TargetMode="External"/><Relationship Id="rId11" Type="http://schemas.openxmlformats.org/officeDocument/2006/relationships/hyperlink" Target="file:///E:\backup\%E4%B8%8B%E8%BD%BD\refman-8.0-en.html-chapter\refman-8.0-en.html-chapter\replication.html" TargetMode="External"/><Relationship Id="rId398" Type="http://schemas.openxmlformats.org/officeDocument/2006/relationships/hyperlink" Target="file:///E:\backup\%E4%B8%8B%E8%BD%BD\refman-8.0-en.html-chapter\refman-8.0-en.html-chapter\replication.html" TargetMode="External"/><Relationship Id="rId2079" Type="http://schemas.openxmlformats.org/officeDocument/2006/relationships/hyperlink" Target="file:///E:\backup\%E4%B8%8B%E8%BD%BD\refman-8.0-en.html-chapter\refman-8.0-en.html-chapter\replication.html" TargetMode="External"/><Relationship Id="rId2286" Type="http://schemas.openxmlformats.org/officeDocument/2006/relationships/hyperlink" Target="file:///E:\backup\%E4%B8%8B%E8%BD%BD\refman-8.0-en.html-chapter\refman-8.0-en.html-chapter\replication.html" TargetMode="External"/><Relationship Id="rId2493" Type="http://schemas.openxmlformats.org/officeDocument/2006/relationships/hyperlink" Target="file:///E:\backup\%E4%B8%8B%E8%BD%BD\refman-8.0-en.html-chapter\refman-8.0-en.html-chapter\replication.html" TargetMode="External"/><Relationship Id="rId258" Type="http://schemas.openxmlformats.org/officeDocument/2006/relationships/hyperlink" Target="file:///E:\backup\%E4%B8%8B%E8%BD%BD\refman-8.0-en.html-chapter\refman-8.0-en.html-chapter\replication.html" TargetMode="External"/><Relationship Id="rId465" Type="http://schemas.openxmlformats.org/officeDocument/2006/relationships/hyperlink" Target="file:///E:\backup\%E4%B8%8B%E8%BD%BD\refman-8.0-en.html-chapter\refman-8.0-en.html-chapter\replication.html" TargetMode="External"/><Relationship Id="rId672" Type="http://schemas.openxmlformats.org/officeDocument/2006/relationships/hyperlink" Target="file:///E:\backup\%E4%B8%8B%E8%BD%BD\refman-8.0-en.html-chapter\refman-8.0-en.html-chapter\replication.html" TargetMode="External"/><Relationship Id="rId1095" Type="http://schemas.openxmlformats.org/officeDocument/2006/relationships/hyperlink" Target="file:///E:\backup\%E4%B8%8B%E8%BD%BD\refman-8.0-en.html-chapter\refman-8.0-en.html-chapter\replication.html" TargetMode="External"/><Relationship Id="rId2146" Type="http://schemas.openxmlformats.org/officeDocument/2006/relationships/hyperlink" Target="file:///E:\backup\%E4%B8%8B%E8%BD%BD\refman-8.0-en.html-chapter\refman-8.0-en.html-chapter\replication.html" TargetMode="External"/><Relationship Id="rId2353" Type="http://schemas.openxmlformats.org/officeDocument/2006/relationships/hyperlink" Target="file:///E:\backup\%E4%B8%8B%E8%BD%BD\refman-8.0-en.html-chapter\refman-8.0-en.html-chapter\replication.html" TargetMode="External"/><Relationship Id="rId2560" Type="http://schemas.openxmlformats.org/officeDocument/2006/relationships/hyperlink" Target="file:///E:\backup\%E4%B8%8B%E8%BD%BD\refman-8.0-en.html-chapter\refman-8.0-en.html-chapter\replication.html" TargetMode="External"/><Relationship Id="rId118" Type="http://schemas.openxmlformats.org/officeDocument/2006/relationships/hyperlink" Target="file:///E:\backup\%E4%B8%8B%E8%BD%BD\refman-8.0-en.html-chapter\refman-8.0-en.html-chapter\innodb-storage-engine.html" TargetMode="External"/><Relationship Id="rId325" Type="http://schemas.openxmlformats.org/officeDocument/2006/relationships/hyperlink" Target="file:///E:\backup\%E4%B8%8B%E8%BD%BD\refman-8.0-en.html-chapter\refman-8.0-en.html-chapter\replication.html" TargetMode="External"/><Relationship Id="rId532" Type="http://schemas.openxmlformats.org/officeDocument/2006/relationships/hyperlink" Target="file:///E:\backup\%E4%B8%8B%E8%BD%BD\refman-8.0-en.html-chapter\refman-8.0-en.html-chapter\replication.html" TargetMode="External"/><Relationship Id="rId1162" Type="http://schemas.openxmlformats.org/officeDocument/2006/relationships/hyperlink" Target="file:///E:\backup\%E4%B8%8B%E8%BD%BD\refman-8.0-en.html-chapter\refman-8.0-en.html-chapter\mysql-cluster.html" TargetMode="External"/><Relationship Id="rId2006" Type="http://schemas.openxmlformats.org/officeDocument/2006/relationships/hyperlink" Target="file:///E:\backup\%E4%B8%8B%E8%BD%BD\refman-8.0-en.html-chapter\refman-8.0-en.html-chapter\replication.html" TargetMode="External"/><Relationship Id="rId2213" Type="http://schemas.openxmlformats.org/officeDocument/2006/relationships/hyperlink" Target="file:///E:\backup\%E4%B8%8B%E8%BD%BD\refman-8.0-en.html-chapter\refman-8.0-en.html-chapter\sql-statements.html" TargetMode="External"/><Relationship Id="rId2420" Type="http://schemas.openxmlformats.org/officeDocument/2006/relationships/hyperlink" Target="file:///E:\backup\%E4%B8%8B%E8%BD%BD\refman-8.0-en.html-chapter\refman-8.0-en.html-chapter\server-administration.html" TargetMode="External"/><Relationship Id="rId1022" Type="http://schemas.openxmlformats.org/officeDocument/2006/relationships/hyperlink" Target="file:///E:\backup\%E4%B8%8B%E8%BD%BD\refman-8.0-en.html-chapter\refman-8.0-en.html-chapter\replication.html" TargetMode="External"/><Relationship Id="rId1979" Type="http://schemas.openxmlformats.org/officeDocument/2006/relationships/hyperlink" Target="file:///E:\backup\%E4%B8%8B%E8%BD%BD\refman-8.0-en.html-chapter\refman-8.0-en.html-chapter\sql-statements.html" TargetMode="External"/><Relationship Id="rId1839" Type="http://schemas.openxmlformats.org/officeDocument/2006/relationships/hyperlink" Target="file:///E:\backup\%E4%B8%8B%E8%BD%BD\refman-8.0-en.html-chapter\refman-8.0-en.html-chapter\sql-statements.html" TargetMode="External"/><Relationship Id="rId3054" Type="http://schemas.openxmlformats.org/officeDocument/2006/relationships/hyperlink" Target="file:///E:\backup\%E4%B8%8B%E8%BD%BD\refman-8.0-en.html-chapter\refman-8.0-en.html-chapter\replication.html" TargetMode="External"/><Relationship Id="rId182" Type="http://schemas.openxmlformats.org/officeDocument/2006/relationships/hyperlink" Target="file:///E:\backup\%E4%B8%8B%E8%BD%BD\refman-8.0-en.html-chapter\refman-8.0-en.html-chapter\performance-schema.html" TargetMode="External"/><Relationship Id="rId1906" Type="http://schemas.openxmlformats.org/officeDocument/2006/relationships/hyperlink" Target="file:///E:\backup\%E4%B8%8B%E8%BD%BD\refman-8.0-en.html-chapter\refman-8.0-en.html-chapter\functions.html" TargetMode="External"/><Relationship Id="rId2070" Type="http://schemas.openxmlformats.org/officeDocument/2006/relationships/hyperlink" Target="file:///E:\backup\%E4%B8%8B%E8%BD%BD\refman-8.0-en.html-chapter\refman-8.0-en.html-chapter\sql-statements.html" TargetMode="External"/><Relationship Id="rId999" Type="http://schemas.openxmlformats.org/officeDocument/2006/relationships/hyperlink" Target="file:///E:\backup\%E4%B8%8B%E8%BD%BD\refman-8.0-en.html-chapter\refman-8.0-en.html-chapter\optimization.html" TargetMode="External"/><Relationship Id="rId2887" Type="http://schemas.openxmlformats.org/officeDocument/2006/relationships/hyperlink" Target="file:///E:\backup\%E4%B8%8B%E8%BD%BD\refman-8.0-en.html-chapter\refman-8.0-en.html-chapter\programs.html" TargetMode="External"/><Relationship Id="rId859" Type="http://schemas.openxmlformats.org/officeDocument/2006/relationships/hyperlink" Target="file:///E:\backup\%E4%B8%8B%E8%BD%BD\refman-8.0-en.html-chapter\refman-8.0-en.html-chapter\optimization.html" TargetMode="External"/><Relationship Id="rId1489" Type="http://schemas.openxmlformats.org/officeDocument/2006/relationships/hyperlink" Target="file:///E:\backup\%E4%B8%8B%E8%BD%BD\refman-8.0-en.html-chapter\refman-8.0-en.html-chapter\replication.html" TargetMode="External"/><Relationship Id="rId1696" Type="http://schemas.openxmlformats.org/officeDocument/2006/relationships/hyperlink" Target="file:///E:\backup\%E4%B8%8B%E8%BD%BD\refman-8.0-en.html-chapter\refman-8.0-en.html-chapter\replication.html" TargetMode="External"/><Relationship Id="rId1349" Type="http://schemas.openxmlformats.org/officeDocument/2006/relationships/hyperlink" Target="file:///E:\backup\%E4%B8%8B%E8%BD%BD\refman-8.0-en.html-chapter\refman-8.0-en.html-chapter\replication.html" TargetMode="External"/><Relationship Id="rId2747" Type="http://schemas.openxmlformats.org/officeDocument/2006/relationships/hyperlink" Target="file:///E:\backup\%E4%B8%8B%E8%BD%BD\refman-8.0-en.html-chapter\refman-8.0-en.html-chapter\sql-statements.html" TargetMode="External"/><Relationship Id="rId2954" Type="http://schemas.openxmlformats.org/officeDocument/2006/relationships/hyperlink" Target="file:///E:\backup\%E4%B8%8B%E8%BD%BD\refman-8.0-en.html-chapter\refman-8.0-en.html-chapter\sql-statements.html" TargetMode="External"/><Relationship Id="rId719" Type="http://schemas.openxmlformats.org/officeDocument/2006/relationships/hyperlink" Target="file:///E:\backup\%E4%B8%8B%E8%BD%BD\refman-8.0-en.html-chapter\refman-8.0-en.html-chapter\server-administration.html" TargetMode="External"/><Relationship Id="rId926" Type="http://schemas.openxmlformats.org/officeDocument/2006/relationships/hyperlink" Target="file:///E:\backup\%E4%B8%8B%E8%BD%BD\refman-8.0-en.html-chapter\refman-8.0-en.html-chapter\sql-statements.html" TargetMode="External"/><Relationship Id="rId1556" Type="http://schemas.openxmlformats.org/officeDocument/2006/relationships/hyperlink" Target="file:///E:\backup\%E4%B8%8B%E8%BD%BD\refman-8.0-en.html-chapter\refman-8.0-en.html-chapter\replication.html" TargetMode="External"/><Relationship Id="rId1763" Type="http://schemas.openxmlformats.org/officeDocument/2006/relationships/hyperlink" Target="file:///E:\backup\%E4%B8%8B%E8%BD%BD\refman-8.0-en.html-chapter\refman-8.0-en.html-chapter\sql-statements.html" TargetMode="External"/><Relationship Id="rId1970" Type="http://schemas.openxmlformats.org/officeDocument/2006/relationships/hyperlink" Target="file:///E:\backup\%E4%B8%8B%E8%BD%BD\refman-8.0-en.html-chapter\refman-8.0-en.html-chapter\sql-statements.html" TargetMode="External"/><Relationship Id="rId2607" Type="http://schemas.openxmlformats.org/officeDocument/2006/relationships/hyperlink" Target="file:///E:\backup\%E4%B8%8B%E8%BD%BD\refman-8.0-en.html-chapter\refman-8.0-en.html-chapter\innodb-storage-engine.html" TargetMode="External"/><Relationship Id="rId2814" Type="http://schemas.openxmlformats.org/officeDocument/2006/relationships/hyperlink" Target="file:///E:\backup\%E4%B8%8B%E8%BD%BD\refman-8.0-en.html-chapter\refman-8.0-en.html-chapter\storage-engines.html" TargetMode="External"/><Relationship Id="rId55" Type="http://schemas.openxmlformats.org/officeDocument/2006/relationships/hyperlink" Target="file:///E:\backup\%E4%B8%8B%E8%BD%BD\refman-8.0-en.html-chapter\refman-8.0-en.html-chapter\replication.html" TargetMode="External"/><Relationship Id="rId1209" Type="http://schemas.openxmlformats.org/officeDocument/2006/relationships/hyperlink" Target="file:///E:\backup\%E4%B8%8B%E8%BD%BD\refman-8.0-en.html-chapter\refman-8.0-en.html-chapter\replication.html" TargetMode="External"/><Relationship Id="rId1416" Type="http://schemas.openxmlformats.org/officeDocument/2006/relationships/hyperlink" Target="file:///E:\backup\%E4%B8%8B%E8%BD%BD\refman-8.0-en.html-chapter\refman-8.0-en.html-chapter\replication.html" TargetMode="External"/><Relationship Id="rId1623" Type="http://schemas.openxmlformats.org/officeDocument/2006/relationships/hyperlink" Target="file:///E:\backup\%E4%B8%8B%E8%BD%BD\refman-8.0-en.html-chapter\refman-8.0-en.html-chapter\replication.html" TargetMode="External"/><Relationship Id="rId1830" Type="http://schemas.openxmlformats.org/officeDocument/2006/relationships/hyperlink" Target="file:///E:\backup\%E4%B8%8B%E8%BD%BD\refman-8.0-en.html-chapter\refman-8.0-en.html-chapter\functions.html" TargetMode="External"/><Relationship Id="rId2397" Type="http://schemas.openxmlformats.org/officeDocument/2006/relationships/hyperlink" Target="file:///E:\backup\%E4%B8%8B%E8%BD%BD\refman-8.0-en.html-chapter\refman-8.0-en.html-chapter\replication.html" TargetMode="External"/><Relationship Id="rId369" Type="http://schemas.openxmlformats.org/officeDocument/2006/relationships/hyperlink" Target="file:///E:\backup\%E4%B8%8B%E8%BD%BD\refman-8.0-en.html-chapter\refman-8.0-en.html-chapter\mysql-enterprise.html" TargetMode="External"/><Relationship Id="rId576" Type="http://schemas.openxmlformats.org/officeDocument/2006/relationships/hyperlink" Target="file:///E:\backup\%E4%B8%8B%E8%BD%BD\refman-8.0-en.html-chapter\refman-8.0-en.html-chapter\replication.html" TargetMode="External"/><Relationship Id="rId783" Type="http://schemas.openxmlformats.org/officeDocument/2006/relationships/hyperlink" Target="file:///E:\backup\%E4%B8%8B%E8%BD%BD\refman-8.0-en.html-chapter\refman-8.0-en.html-chapter\replication.html" TargetMode="External"/><Relationship Id="rId990" Type="http://schemas.openxmlformats.org/officeDocument/2006/relationships/hyperlink" Target="file:///E:\backup\%E4%B8%8B%E8%BD%BD\refman-8.0-en.html-chapter\refman-8.0-en.html-chapter\replication.html" TargetMode="External"/><Relationship Id="rId2257" Type="http://schemas.openxmlformats.org/officeDocument/2006/relationships/hyperlink" Target="file:///E:\backup\%E4%B8%8B%E8%BD%BD\refman-8.0-en.html-chapter\refman-8.0-en.html-chapter\sql-statements.html" TargetMode="External"/><Relationship Id="rId2464" Type="http://schemas.openxmlformats.org/officeDocument/2006/relationships/hyperlink" Target="file:///E:\backup\%E4%B8%8B%E8%BD%BD\refman-8.0-en.html-chapter\refman-8.0-en.html-chapter\sql-statements.html" TargetMode="External"/><Relationship Id="rId2671" Type="http://schemas.openxmlformats.org/officeDocument/2006/relationships/hyperlink" Target="file:///E:\backup\%E4%B8%8B%E8%BD%BD\refman-8.0-en.html-chapter\refman-8.0-en.html-chapter\data-types.html" TargetMode="External"/><Relationship Id="rId229" Type="http://schemas.openxmlformats.org/officeDocument/2006/relationships/hyperlink" Target="file:///E:\backup\%E4%B8%8B%E8%BD%BD\refman-8.0-en.html-chapter\refman-8.0-en.html-chapter\replication.html" TargetMode="External"/><Relationship Id="rId436" Type="http://schemas.openxmlformats.org/officeDocument/2006/relationships/hyperlink" Target="file:///E:\backup\%E4%B8%8B%E8%BD%BD\refman-8.0-en.html-chapter\refman-8.0-en.html-chapter\programs.html" TargetMode="External"/><Relationship Id="rId643" Type="http://schemas.openxmlformats.org/officeDocument/2006/relationships/hyperlink" Target="file:///E:\backup\%E4%B8%8B%E8%BD%BD\refman-8.0-en.html-chapter\refman-8.0-en.html-chapter\replication.html" TargetMode="External"/><Relationship Id="rId1066" Type="http://schemas.openxmlformats.org/officeDocument/2006/relationships/hyperlink" Target="file:///E:\backup\%E4%B8%8B%E8%BD%BD\refman-8.0-en.html-chapter\refman-8.0-en.html-chapter\replication.html" TargetMode="External"/><Relationship Id="rId1273" Type="http://schemas.openxmlformats.org/officeDocument/2006/relationships/hyperlink" Target="file:///E:\backup\%E4%B8%8B%E8%BD%BD\refman-8.0-en.html-chapter\refman-8.0-en.html-chapter\server-administration.html" TargetMode="External"/><Relationship Id="rId1480" Type="http://schemas.openxmlformats.org/officeDocument/2006/relationships/hyperlink" Target="file:///E:\backup\%E4%B8%8B%E8%BD%BD\refman-8.0-en.html-chapter\refman-8.0-en.html-chapter\server-administration.html" TargetMode="External"/><Relationship Id="rId2117" Type="http://schemas.openxmlformats.org/officeDocument/2006/relationships/hyperlink" Target="file:///E:\backup\%E4%B8%8B%E8%BD%BD\refman-8.0-en.html-chapter\refman-8.0-en.html-chapter\replication.html" TargetMode="External"/><Relationship Id="rId2324" Type="http://schemas.openxmlformats.org/officeDocument/2006/relationships/hyperlink" Target="file:///E:\backup\%E4%B8%8B%E8%BD%BD\refman-8.0-en.html-chapter\refman-8.0-en.html-chapter\programs.html" TargetMode="External"/><Relationship Id="rId850" Type="http://schemas.openxmlformats.org/officeDocument/2006/relationships/hyperlink" Target="file:///E:\backup\%E4%B8%8B%E8%BD%BD\refman-8.0-en.html-chapter\refman-8.0-en.html-chapter\optimization.html" TargetMode="External"/><Relationship Id="rId1133" Type="http://schemas.openxmlformats.org/officeDocument/2006/relationships/hyperlink" Target="file:///E:\backup\%E4%B8%8B%E8%BD%BD\refman-8.0-en.html-chapter\refman-8.0-en.html-chapter\replication.html" TargetMode="External"/><Relationship Id="rId2531" Type="http://schemas.openxmlformats.org/officeDocument/2006/relationships/hyperlink" Target="file:///E:\backup\%E4%B8%8B%E8%BD%BD\refman-8.0-en.html-chapter\refman-8.0-en.html-chapter\server-administration.html" TargetMode="External"/><Relationship Id="rId503" Type="http://schemas.openxmlformats.org/officeDocument/2006/relationships/hyperlink" Target="file:///E:\backup\%E4%B8%8B%E8%BD%BD\refman-8.0-en.html-chapter\refman-8.0-en.html-chapter\sql-statements.html" TargetMode="External"/><Relationship Id="rId710" Type="http://schemas.openxmlformats.org/officeDocument/2006/relationships/hyperlink" Target="file:///E:\backup\%E4%B8%8B%E8%BD%BD\refman-8.0-en.html-chapter\refman-8.0-en.html-chapter\replication.html" TargetMode="External"/><Relationship Id="rId1340" Type="http://schemas.openxmlformats.org/officeDocument/2006/relationships/hyperlink" Target="file:///E:\backup\%E4%B8%8B%E8%BD%BD\refman-8.0-en.html-chapter\refman-8.0-en.html-chapter\replication.html" TargetMode="External"/><Relationship Id="rId1200" Type="http://schemas.openxmlformats.org/officeDocument/2006/relationships/hyperlink" Target="file:///E:\backup\%E4%B8%8B%E8%BD%BD\refman-8.0-en.html-chapter\refman-8.0-en.html-chapter\replication.html" TargetMode="External"/><Relationship Id="rId293" Type="http://schemas.openxmlformats.org/officeDocument/2006/relationships/hyperlink" Target="file:///E:\backup\%E4%B8%8B%E8%BD%BD\refman-8.0-en.html-chapter\refman-8.0-en.html-chapter\replication.html" TargetMode="External"/><Relationship Id="rId2181" Type="http://schemas.openxmlformats.org/officeDocument/2006/relationships/hyperlink" Target="file:///E:\backup\%E4%B8%8B%E8%BD%BD\refman-8.0-en.html-chapter\refman-8.0-en.html-chapter\replication.html" TargetMode="External"/><Relationship Id="rId3025" Type="http://schemas.openxmlformats.org/officeDocument/2006/relationships/hyperlink" Target="file:///E:\backup\%E4%B8%8B%E8%BD%BD\refman-8.0-en.html-chapter\refman-8.0-en.html-chapter\server-administration.html" TargetMode="External"/><Relationship Id="rId153" Type="http://schemas.openxmlformats.org/officeDocument/2006/relationships/hyperlink" Target="file:///E:\backup\%E4%B8%8B%E8%BD%BD\refman-8.0-en.html-chapter\refman-8.0-en.html-chapter\server-administration.html" TargetMode="External"/><Relationship Id="rId360" Type="http://schemas.openxmlformats.org/officeDocument/2006/relationships/hyperlink" Target="file:///E:\backup\%E4%B8%8B%E8%BD%BD\refman-8.0-en.html-chapter\refman-8.0-en.html-chapter\programs.html" TargetMode="External"/><Relationship Id="rId2041" Type="http://schemas.openxmlformats.org/officeDocument/2006/relationships/hyperlink" Target="file:///E:\backup\%E4%B8%8B%E8%BD%BD\refman-8.0-en.html-chapter\refman-8.0-en.html-chapter\replication.html" TargetMode="External"/><Relationship Id="rId220" Type="http://schemas.openxmlformats.org/officeDocument/2006/relationships/hyperlink" Target="file:///E:\backup\%E4%B8%8B%E8%BD%BD\refman-8.0-en.html-chapter\refman-8.0-en.html-chapter\replication.html" TargetMode="External"/><Relationship Id="rId2998" Type="http://schemas.openxmlformats.org/officeDocument/2006/relationships/hyperlink" Target="file:///E:\backup\%E4%B8%8B%E8%BD%BD\refman-8.0-en.html-chapter\refman-8.0-en.html-chapter\programs.html" TargetMode="External"/><Relationship Id="rId2858" Type="http://schemas.openxmlformats.org/officeDocument/2006/relationships/hyperlink" Target="file:///E:\backup\%E4%B8%8B%E8%BD%BD\refman-8.0-en.html-chapter\refman-8.0-en.html-chapter\replication.html" TargetMode="External"/><Relationship Id="rId99" Type="http://schemas.openxmlformats.org/officeDocument/2006/relationships/hyperlink" Target="https://dev.mysql.com/doc/mysql-shell/8.0/en/mysql-innodb-replicaset.html" TargetMode="External"/><Relationship Id="rId1667" Type="http://schemas.openxmlformats.org/officeDocument/2006/relationships/hyperlink" Target="file:///E:\backup\%E4%B8%8B%E8%BD%BD\refman-8.0-en.html-chapter\refman-8.0-en.html-chapter\replication.html" TargetMode="External"/><Relationship Id="rId1874" Type="http://schemas.openxmlformats.org/officeDocument/2006/relationships/hyperlink" Target="file:///E:\backup\%E4%B8%8B%E8%BD%BD\refman-8.0-en.html-chapter\refman-8.0-en.html-chapter\replication.html" TargetMode="External"/><Relationship Id="rId2718" Type="http://schemas.openxmlformats.org/officeDocument/2006/relationships/hyperlink" Target="file:///E:\backup\%E4%B8%8B%E8%BD%BD\refman-8.0-en.html-chapter\refman-8.0-en.html-chapter\functions.html" TargetMode="External"/><Relationship Id="rId2925" Type="http://schemas.openxmlformats.org/officeDocument/2006/relationships/hyperlink" Target="file:///E:\backup\%E4%B8%8B%E8%BD%BD\refman-8.0-en.html-chapter\refman-8.0-en.html-chapter\sql-statements.html" TargetMode="External"/><Relationship Id="rId1527" Type="http://schemas.openxmlformats.org/officeDocument/2006/relationships/hyperlink" Target="file:///E:\backup\%E4%B8%8B%E8%BD%BD\refman-8.0-en.html-chapter\refman-8.0-en.html-chapter\replication.html" TargetMode="External"/><Relationship Id="rId1734" Type="http://schemas.openxmlformats.org/officeDocument/2006/relationships/hyperlink" Target="file:///E:\backup\%E4%B8%8B%E8%BD%BD\refman-8.0-en.html-chapter\refman-8.0-en.html-chapter\optimization.html" TargetMode="External"/><Relationship Id="rId1941" Type="http://schemas.openxmlformats.org/officeDocument/2006/relationships/hyperlink" Target="file:///E:\backup\%E4%B8%8B%E8%BD%BD\refman-8.0-en.html-chapter\refman-8.0-en.html-chapter\replication.html" TargetMode="External"/><Relationship Id="rId26" Type="http://schemas.openxmlformats.org/officeDocument/2006/relationships/hyperlink" Target="file:///E:\backup\%E4%B8%8B%E8%BD%BD\refman-8.0-en.html-chapter\refman-8.0-en.html-chapter\replication.html" TargetMode="External"/><Relationship Id="rId1801" Type="http://schemas.openxmlformats.org/officeDocument/2006/relationships/hyperlink" Target="file:///E:\backup\%E4%B8%8B%E8%BD%BD\refman-8.0-en.html-chapter\refman-8.0-en.html-chapter\replication.html" TargetMode="External"/><Relationship Id="rId687" Type="http://schemas.openxmlformats.org/officeDocument/2006/relationships/hyperlink" Target="file:///E:\backup\%E4%B8%8B%E8%BD%BD\refman-8.0-en.html-chapter\refman-8.0-en.html-chapter\replication.html" TargetMode="External"/><Relationship Id="rId2368" Type="http://schemas.openxmlformats.org/officeDocument/2006/relationships/hyperlink" Target="file:///E:\backup\%E4%B8%8B%E8%BD%BD\refman-8.0-en.html-chapter\refman-8.0-en.html-chapter\sql-statements.html" TargetMode="External"/><Relationship Id="rId894" Type="http://schemas.openxmlformats.org/officeDocument/2006/relationships/hyperlink" Target="file:///E:\backup\%E4%B8%8B%E8%BD%BD\refman-8.0-en.html-chapter\refman-8.0-en.html-chapter\sql-statements.html" TargetMode="External"/><Relationship Id="rId1177" Type="http://schemas.openxmlformats.org/officeDocument/2006/relationships/hyperlink" Target="file:///E:\backup\%E4%B8%8B%E8%BD%BD\refman-8.0-en.html-chapter\refman-8.0-en.html-chapter\sql-statements.html" TargetMode="External"/><Relationship Id="rId2575" Type="http://schemas.openxmlformats.org/officeDocument/2006/relationships/hyperlink" Target="file:///E:\backup\%E4%B8%8B%E8%BD%BD\refman-8.0-en.html-chapter\refman-8.0-en.html-chapter\replication.html" TargetMode="External"/><Relationship Id="rId2782" Type="http://schemas.openxmlformats.org/officeDocument/2006/relationships/hyperlink" Target="file:///E:\backup\%E4%B8%8B%E8%BD%BD\refman-8.0-en.html-chapter\refman-8.0-en.html-chapter\sql-statements.html" TargetMode="External"/><Relationship Id="rId547" Type="http://schemas.openxmlformats.org/officeDocument/2006/relationships/hyperlink" Target="file:///E:\backup\%E4%B8%8B%E8%BD%BD\refman-8.0-en.html-chapter\refman-8.0-en.html-chapter\replication.html" TargetMode="External"/><Relationship Id="rId754" Type="http://schemas.openxmlformats.org/officeDocument/2006/relationships/hyperlink" Target="file:///E:\backup\%E4%B8%8B%E8%BD%BD\refman-8.0-en.html-chapter\refman-8.0-en.html-chapter\programs.html" TargetMode="External"/><Relationship Id="rId961" Type="http://schemas.openxmlformats.org/officeDocument/2006/relationships/hyperlink" Target="file:///E:\backup\%E4%B8%8B%E8%BD%BD\refman-8.0-en.html-chapter\refman-8.0-en.html-chapter\sql-statements.html" TargetMode="External"/><Relationship Id="rId1384" Type="http://schemas.openxmlformats.org/officeDocument/2006/relationships/hyperlink" Target="file:///E:\backup\%E4%B8%8B%E8%BD%BD\refman-8.0-en.html-chapter\refman-8.0-en.html-chapter\replication.html" TargetMode="External"/><Relationship Id="rId1591" Type="http://schemas.openxmlformats.org/officeDocument/2006/relationships/hyperlink" Target="file:///E:\backup\%E4%B8%8B%E8%BD%BD\refman-8.0-en.html-chapter\refman-8.0-en.html-chapter\replication.html" TargetMode="External"/><Relationship Id="rId2228" Type="http://schemas.openxmlformats.org/officeDocument/2006/relationships/hyperlink" Target="file:///E:\backup\%E4%B8%8B%E8%BD%BD\refman-8.0-en.html-chapter\refman-8.0-en.html-chapter\sql-statements.html" TargetMode="External"/><Relationship Id="rId2435" Type="http://schemas.openxmlformats.org/officeDocument/2006/relationships/hyperlink" Target="file:///E:\backup\%E4%B8%8B%E8%BD%BD\refman-8.0-en.html-chapter\refman-8.0-en.html-chapter\replication.html" TargetMode="External"/><Relationship Id="rId2642" Type="http://schemas.openxmlformats.org/officeDocument/2006/relationships/hyperlink" Target="file:///E:\backup\%E4%B8%8B%E8%BD%BD\refman-8.0-en.html-chapter\refman-8.0-en.html-chapter\sql-statements.html" TargetMode="External"/><Relationship Id="rId90" Type="http://schemas.openxmlformats.org/officeDocument/2006/relationships/hyperlink" Target="file:///E:\backup\%E4%B8%8B%E8%BD%BD\refman-8.0-en.html-chapter\refman-8.0-en.html-chapter\replication.html" TargetMode="External"/><Relationship Id="rId407" Type="http://schemas.openxmlformats.org/officeDocument/2006/relationships/hyperlink" Target="file:///E:\backup\%E4%B8%8B%E8%BD%BD\refman-8.0-en.html-chapter\refman-8.0-en.html-chapter\sql-statements.html" TargetMode="External"/><Relationship Id="rId614" Type="http://schemas.openxmlformats.org/officeDocument/2006/relationships/hyperlink" Target="file:///E:\backup\%E4%B8%8B%E8%BD%BD\refman-8.0-en.html-chapter\refman-8.0-en.html-chapter\performance-schema.html" TargetMode="External"/><Relationship Id="rId821" Type="http://schemas.openxmlformats.org/officeDocument/2006/relationships/hyperlink" Target="file:///E:\backup\%E4%B8%8B%E8%BD%BD\refman-8.0-en.html-chapter\refman-8.0-en.html-chapter\group-replication.html" TargetMode="External"/><Relationship Id="rId1037" Type="http://schemas.openxmlformats.org/officeDocument/2006/relationships/hyperlink" Target="file:///E:\backup\%E4%B8%8B%E8%BD%BD\refman-8.0-en.html-chapter\refman-8.0-en.html-chapter\optimization.html" TargetMode="External"/><Relationship Id="rId1244" Type="http://schemas.openxmlformats.org/officeDocument/2006/relationships/hyperlink" Target="file:///E:\backup\%E4%B8%8B%E8%BD%BD\refman-8.0-en.html-chapter\refman-8.0-en.html-chapter\replication.html" TargetMode="External"/><Relationship Id="rId1451" Type="http://schemas.openxmlformats.org/officeDocument/2006/relationships/hyperlink" Target="file:///E:\backup\%E4%B8%8B%E8%BD%BD\refman-8.0-en.html-chapter\refman-8.0-en.html-chapter\functions.html" TargetMode="External"/><Relationship Id="rId2502" Type="http://schemas.openxmlformats.org/officeDocument/2006/relationships/hyperlink" Target="file:///E:\backup\%E4%B8%8B%E8%BD%BD\refman-8.0-en.html-chapter\refman-8.0-en.html-chapter\server-administration.html" TargetMode="External"/><Relationship Id="rId1104" Type="http://schemas.openxmlformats.org/officeDocument/2006/relationships/hyperlink" Target="file:///E:\backup\%E4%B8%8B%E8%BD%BD\refman-8.0-en.html-chapter\refman-8.0-en.html-chapter\optimization.html" TargetMode="External"/><Relationship Id="rId1311" Type="http://schemas.openxmlformats.org/officeDocument/2006/relationships/hyperlink" Target="file:///E:\backup\%E4%B8%8B%E8%BD%BD\refman-8.0-en.html-chapter\refman-8.0-en.html-chapter\sql-statements.html" TargetMode="External"/><Relationship Id="rId3069" Type="http://schemas.openxmlformats.org/officeDocument/2006/relationships/hyperlink" Target="file:///E:\backup\%E4%B8%8B%E8%BD%BD\refman-8.0-en.html-chapter\refman-8.0-en.html-chapter\group-replication.html" TargetMode="External"/><Relationship Id="rId197" Type="http://schemas.openxmlformats.org/officeDocument/2006/relationships/hyperlink" Target="file:///E:\backup\%E4%B8%8B%E8%BD%BD\refman-8.0-en.html-chapter\refman-8.0-en.html-chapter\replication.html" TargetMode="External"/><Relationship Id="rId2085" Type="http://schemas.openxmlformats.org/officeDocument/2006/relationships/hyperlink" Target="file:///E:\backup\%E4%B8%8B%E8%BD%BD\refman-8.0-en.html-chapter\refman-8.0-en.html-chapter\sql-statements.html" TargetMode="External"/><Relationship Id="rId2292" Type="http://schemas.openxmlformats.org/officeDocument/2006/relationships/hyperlink" Target="file:///E:\backup\%E4%B8%8B%E8%BD%BD\refman-8.0-en.html-chapter\refman-8.0-en.html-chapter\server-administration.html" TargetMode="External"/><Relationship Id="rId264" Type="http://schemas.openxmlformats.org/officeDocument/2006/relationships/hyperlink" Target="file:///E:\backup\%E4%B8%8B%E8%BD%BD\refman-8.0-en.html-chapter\refman-8.0-en.html-chapter\sql-statements.html" TargetMode="External"/><Relationship Id="rId471" Type="http://schemas.openxmlformats.org/officeDocument/2006/relationships/hyperlink" Target="file:///E:\backup\%E4%B8%8B%E8%BD%BD\refman-8.0-en.html-chapter\refman-8.0-en.html-chapter\replication.html" TargetMode="External"/><Relationship Id="rId2152" Type="http://schemas.openxmlformats.org/officeDocument/2006/relationships/hyperlink" Target="file:///E:\backup\%E4%B8%8B%E8%BD%BD\refman-8.0-en.html-chapter\refman-8.0-en.html-chapter\replication.html" TargetMode="External"/><Relationship Id="rId124" Type="http://schemas.openxmlformats.org/officeDocument/2006/relationships/hyperlink" Target="file:///E:\backup\%E4%B8%8B%E8%BD%BD\refman-8.0-en.html-chapter\refman-8.0-en.html-chapter\glossary.html" TargetMode="External"/><Relationship Id="rId331" Type="http://schemas.openxmlformats.org/officeDocument/2006/relationships/hyperlink" Target="file:///E:\backup\%E4%B8%8B%E8%BD%BD\refman-8.0-en.html-chapter\refman-8.0-en.html-chapter\replication.html" TargetMode="External"/><Relationship Id="rId2012" Type="http://schemas.openxmlformats.org/officeDocument/2006/relationships/hyperlink" Target="file:///E:\backup\%E4%B8%8B%E8%BD%BD\refman-8.0-en.html-chapter\refman-8.0-en.html-chapter\replication.html" TargetMode="External"/><Relationship Id="rId2969" Type="http://schemas.openxmlformats.org/officeDocument/2006/relationships/hyperlink" Target="file:///E:\backup\%E4%B8%8B%E8%BD%BD\refman-8.0-en.html-chapter\refman-8.0-en.html-chapter\sql-statements.html" TargetMode="External"/><Relationship Id="rId1778" Type="http://schemas.openxmlformats.org/officeDocument/2006/relationships/hyperlink" Target="file:///E:\backup\%E4%B8%8B%E8%BD%BD\refman-8.0-en.html-chapter\refman-8.0-en.html-chapter\sql-statements.html" TargetMode="External"/><Relationship Id="rId1985" Type="http://schemas.openxmlformats.org/officeDocument/2006/relationships/hyperlink" Target="file:///E:\backup\%E4%B8%8B%E8%BD%BD\refman-8.0-en.html-chapter\refman-8.0-en.html-chapter\sql-statements.html" TargetMode="External"/><Relationship Id="rId2829" Type="http://schemas.openxmlformats.org/officeDocument/2006/relationships/hyperlink" Target="file:///E:\backup\%E4%B8%8B%E8%BD%BD\refman-8.0-en.html-chapter\refman-8.0-en.html-chapter\sql-statements.html" TargetMode="External"/><Relationship Id="rId1638" Type="http://schemas.openxmlformats.org/officeDocument/2006/relationships/hyperlink" Target="file:///E:\backup\%E4%B8%8B%E8%BD%BD\refman-8.0-en.html-chapter\refman-8.0-en.html-chapter\sql-statements.html" TargetMode="External"/><Relationship Id="rId1845" Type="http://schemas.openxmlformats.org/officeDocument/2006/relationships/hyperlink" Target="file:///E:\backup\%E4%B8%8B%E8%BD%BD\refman-8.0-en.html-chapter\refman-8.0-en.html-chapter\functions.html" TargetMode="External"/><Relationship Id="rId3060" Type="http://schemas.openxmlformats.org/officeDocument/2006/relationships/hyperlink" Target="file:///E:\backup\%E4%B8%8B%E8%BD%BD\refman-8.0-en.html-chapter\refman-8.0-en.html-chapter\introduction.html" TargetMode="External"/><Relationship Id="rId1705" Type="http://schemas.openxmlformats.org/officeDocument/2006/relationships/hyperlink" Target="file:///E:\backup\%E4%B8%8B%E8%BD%BD\refman-8.0-en.html-chapter\refman-8.0-en.html-chapter\replication.html" TargetMode="External"/><Relationship Id="rId1912" Type="http://schemas.openxmlformats.org/officeDocument/2006/relationships/hyperlink" Target="file:///E:\backup\%E4%B8%8B%E8%BD%BD\refman-8.0-en.html-chapter\refman-8.0-en.html-chapter\functions.html" TargetMode="External"/><Relationship Id="rId798" Type="http://schemas.openxmlformats.org/officeDocument/2006/relationships/hyperlink" Target="file:///E:\backup\%E4%B8%8B%E8%BD%BD\refman-8.0-en.html-chapter\refman-8.0-en.html-chapter\replication.html" TargetMode="External"/><Relationship Id="rId2479" Type="http://schemas.openxmlformats.org/officeDocument/2006/relationships/hyperlink" Target="file:///E:\backup\%E4%B8%8B%E8%BD%BD\refman-8.0-en.html-chapter\refman-8.0-en.html-chapter\sql-statements.html" TargetMode="External"/><Relationship Id="rId2686" Type="http://schemas.openxmlformats.org/officeDocument/2006/relationships/hyperlink" Target="file:///E:\backup\%E4%B8%8B%E8%BD%BD\refman-8.0-en.html-chapter\refman-8.0-en.html-chapter\sql-statements.html" TargetMode="External"/><Relationship Id="rId2893" Type="http://schemas.openxmlformats.org/officeDocument/2006/relationships/hyperlink" Target="file:///E:\backup\%E4%B8%8B%E8%BD%BD\refman-8.0-en.html-chapter\refman-8.0-en.html-chapter\replication.html" TargetMode="External"/><Relationship Id="rId658" Type="http://schemas.openxmlformats.org/officeDocument/2006/relationships/hyperlink" Target="file:///E:\backup\%E4%B8%8B%E8%BD%BD\refman-8.0-en.html-chapter\refman-8.0-en.html-chapter\server-administration.html" TargetMode="External"/><Relationship Id="rId865" Type="http://schemas.openxmlformats.org/officeDocument/2006/relationships/hyperlink" Target="file:///E:\backup\%E4%B8%8B%E8%BD%BD\refman-8.0-en.html-chapter\refman-8.0-en.html-chapter\replication.html" TargetMode="External"/><Relationship Id="rId1288" Type="http://schemas.openxmlformats.org/officeDocument/2006/relationships/hyperlink" Target="file:///E:\backup\%E4%B8%8B%E8%BD%BD\refman-8.0-en.html-chapter\refman-8.0-en.html-chapter\replication.html" TargetMode="External"/><Relationship Id="rId1495" Type="http://schemas.openxmlformats.org/officeDocument/2006/relationships/hyperlink" Target="file:///E:\backup\%E4%B8%8B%E8%BD%BD\refman-8.0-en.html-chapter\refman-8.0-en.html-chapter\replication.html" TargetMode="External"/><Relationship Id="rId2339" Type="http://schemas.openxmlformats.org/officeDocument/2006/relationships/hyperlink" Target="file:///E:\backup\%E4%B8%8B%E8%BD%BD\refman-8.0-en.html-chapter\refman-8.0-en.html-chapter\replication.html" TargetMode="External"/><Relationship Id="rId2546" Type="http://schemas.openxmlformats.org/officeDocument/2006/relationships/hyperlink" Target="file:///E:\backup\%E4%B8%8B%E8%BD%BD\refman-8.0-en.html-chapter\refman-8.0-en.html-chapter\programs.html" TargetMode="External"/><Relationship Id="rId2753" Type="http://schemas.openxmlformats.org/officeDocument/2006/relationships/hyperlink" Target="file:///E:\backup\%E4%B8%8B%E8%BD%BD\refman-8.0-en.html-chapter\refman-8.0-en.html-chapter\sql-statements.html" TargetMode="External"/><Relationship Id="rId2960" Type="http://schemas.openxmlformats.org/officeDocument/2006/relationships/hyperlink" Target="file:///E:\backup\%E4%B8%8B%E8%BD%BD\refman-8.0-en.html-chapter\refman-8.0-en.html-chapter\replication.html" TargetMode="External"/><Relationship Id="rId518" Type="http://schemas.openxmlformats.org/officeDocument/2006/relationships/hyperlink" Target="file:///E:\backup\%E4%B8%8B%E8%BD%BD\refman-8.0-en.html-chapter\refman-8.0-en.html-chapter\replication.html" TargetMode="External"/><Relationship Id="rId725" Type="http://schemas.openxmlformats.org/officeDocument/2006/relationships/hyperlink" Target="file:///E:\backup\%E4%B8%8B%E8%BD%BD\refman-8.0-en.html-chapter\refman-8.0-en.html-chapter\replication.html" TargetMode="External"/><Relationship Id="rId932" Type="http://schemas.openxmlformats.org/officeDocument/2006/relationships/hyperlink" Target="file:///E:\backup\%E4%B8%8B%E8%BD%BD\refman-8.0-en.html-chapter\refman-8.0-en.html-chapter\replication.html" TargetMode="External"/><Relationship Id="rId1148" Type="http://schemas.openxmlformats.org/officeDocument/2006/relationships/hyperlink" Target="file:///E:\backup\%E4%B8%8B%E8%BD%BD\refman-8.0-en.html-chapter\refman-8.0-en.html-chapter\sql-statements.html" TargetMode="External"/><Relationship Id="rId1355" Type="http://schemas.openxmlformats.org/officeDocument/2006/relationships/hyperlink" Target="file:///E:\backup\%E4%B8%8B%E8%BD%BD\refman-8.0-en.html-chapter\refman-8.0-en.html-chapter\replication.html" TargetMode="External"/><Relationship Id="rId1562" Type="http://schemas.openxmlformats.org/officeDocument/2006/relationships/hyperlink" Target="file:///E:\backup\%E4%B8%8B%E8%BD%BD\refman-8.0-en.html-chapter\refman-8.0-en.html-chapter\optimization.html" TargetMode="External"/><Relationship Id="rId2406" Type="http://schemas.openxmlformats.org/officeDocument/2006/relationships/hyperlink" Target="file:///E:\backup\%E4%B8%8B%E8%BD%BD\refman-8.0-en.html-chapter\refman-8.0-en.html-chapter\performance-schema.html" TargetMode="External"/><Relationship Id="rId2613" Type="http://schemas.openxmlformats.org/officeDocument/2006/relationships/hyperlink" Target="file:///E:\backup\%E4%B8%8B%E8%BD%BD\refman-8.0-en.html-chapter\refman-8.0-en.html-chapter\storage-engines.html" TargetMode="External"/><Relationship Id="rId1008" Type="http://schemas.openxmlformats.org/officeDocument/2006/relationships/hyperlink" Target="file:///E:\backup\%E4%B8%8B%E8%BD%BD\refman-8.0-en.html-chapter\refman-8.0-en.html-chapter\replication.html" TargetMode="External"/><Relationship Id="rId1215" Type="http://schemas.openxmlformats.org/officeDocument/2006/relationships/hyperlink" Target="file:///E:\backup\%E4%B8%8B%E8%BD%BD\refman-8.0-en.html-chapter\refman-8.0-en.html-chapter\replication.html" TargetMode="External"/><Relationship Id="rId1422" Type="http://schemas.openxmlformats.org/officeDocument/2006/relationships/hyperlink" Target="file:///E:\backup\%E4%B8%8B%E8%BD%BD\refman-8.0-en.html-chapter\refman-8.0-en.html-chapter\optimization.html" TargetMode="External"/><Relationship Id="rId2820" Type="http://schemas.openxmlformats.org/officeDocument/2006/relationships/hyperlink" Target="file:///E:\backup\%E4%B8%8B%E8%BD%BD\refman-8.0-en.html-chapter\refman-8.0-en.html-chapter\storage-engines.html" TargetMode="External"/><Relationship Id="rId61" Type="http://schemas.openxmlformats.org/officeDocument/2006/relationships/hyperlink" Target="file:///E:\backup\%E4%B8%8B%E8%BD%BD\refman-8.0-en.html-chapter\refman-8.0-en.html-chapter\innodb-storage-engine.html" TargetMode="External"/><Relationship Id="rId2196" Type="http://schemas.openxmlformats.org/officeDocument/2006/relationships/hyperlink" Target="file:///E:\backup\%E4%B8%8B%E8%BD%BD\refman-8.0-en.html-chapter\refman-8.0-en.html-chapter\programs.html" TargetMode="External"/><Relationship Id="rId168" Type="http://schemas.openxmlformats.org/officeDocument/2006/relationships/hyperlink" Target="file:///E:\backup\%E4%B8%8B%E8%BD%BD\refman-8.0-en.html-chapter\refman-8.0-en.html-chapter\sql-statements.html" TargetMode="External"/><Relationship Id="rId375" Type="http://schemas.openxmlformats.org/officeDocument/2006/relationships/hyperlink" Target="file:///E:\backup\%E4%B8%8B%E8%BD%BD\refman-8.0-en.html-chapter\refman-8.0-en.html-chapter\programs.html" TargetMode="External"/><Relationship Id="rId582" Type="http://schemas.openxmlformats.org/officeDocument/2006/relationships/hyperlink" Target="file:///E:\backup\%E4%B8%8B%E8%BD%BD\refman-8.0-en.html-chapter\refman-8.0-en.html-chapter\programs.html" TargetMode="External"/><Relationship Id="rId2056" Type="http://schemas.openxmlformats.org/officeDocument/2006/relationships/hyperlink" Target="file:///E:\backup\%E4%B8%8B%E8%BD%BD\refman-8.0-en.html-chapter\refman-8.0-en.html-chapter\sql-statements.html" TargetMode="External"/><Relationship Id="rId2263" Type="http://schemas.openxmlformats.org/officeDocument/2006/relationships/hyperlink" Target="file:///E:\backup\%E4%B8%8B%E8%BD%BD\refman-8.0-en.html-chapter\refman-8.0-en.html-chapter\sql-statements.html" TargetMode="External"/><Relationship Id="rId2470" Type="http://schemas.openxmlformats.org/officeDocument/2006/relationships/hyperlink" Target="file:///E:\backup\%E4%B8%8B%E8%BD%BD\refman-8.0-en.html-chapter\refman-8.0-en.html-chapter\sql-statements.html" TargetMode="External"/><Relationship Id="rId235" Type="http://schemas.openxmlformats.org/officeDocument/2006/relationships/hyperlink" Target="file:///E:\backup\%E4%B8%8B%E8%BD%BD\refman-8.0-en.html-chapter\refman-8.0-en.html-chapter\replication.html" TargetMode="External"/><Relationship Id="rId442" Type="http://schemas.openxmlformats.org/officeDocument/2006/relationships/hyperlink" Target="file:///E:\backup\%E4%B8%8B%E8%BD%BD\refman-8.0-en.html-chapter\refman-8.0-en.html-chapter\programs.html" TargetMode="External"/><Relationship Id="rId1072" Type="http://schemas.openxmlformats.org/officeDocument/2006/relationships/hyperlink" Target="file:///E:\backup\%E4%B8%8B%E8%BD%BD\refman-8.0-en.html-chapter\refman-8.0-en.html-chapter\replication.html" TargetMode="External"/><Relationship Id="rId2123" Type="http://schemas.openxmlformats.org/officeDocument/2006/relationships/hyperlink" Target="file:///E:\backup\%E4%B8%8B%E8%BD%BD\refman-8.0-en.html-chapter\refman-8.0-en.html-chapter\replication.html" TargetMode="External"/><Relationship Id="rId2330" Type="http://schemas.openxmlformats.org/officeDocument/2006/relationships/hyperlink" Target="file:///E:\backup\%E4%B8%8B%E8%BD%BD\refman-8.0-en.html-chapter\refman-8.0-en.html-chapter\replication.html" TargetMode="External"/><Relationship Id="rId302" Type="http://schemas.openxmlformats.org/officeDocument/2006/relationships/hyperlink" Target="file:///E:\backup\%E4%B8%8B%E8%BD%BD\refman-8.0-en.html-chapter\refman-8.0-en.html-chapter\replication.html" TargetMode="External"/><Relationship Id="rId1889" Type="http://schemas.openxmlformats.org/officeDocument/2006/relationships/hyperlink" Target="file:///E:\backup\%E4%B8%8B%E8%BD%BD\refman-8.0-en.html-chapter\refman-8.0-en.html-chapter\replication.html" TargetMode="External"/><Relationship Id="rId1749" Type="http://schemas.openxmlformats.org/officeDocument/2006/relationships/hyperlink" Target="file:///E:\backup\%E4%B8%8B%E8%BD%BD\refman-8.0-en.html-chapter\refman-8.0-en.html-chapter\sql-statements.html" TargetMode="External"/><Relationship Id="rId1956" Type="http://schemas.openxmlformats.org/officeDocument/2006/relationships/hyperlink" Target="file:///E:\backup\%E4%B8%8B%E8%BD%BD\refman-8.0-en.html-chapter\refman-8.0-en.html-chapter\replication.html" TargetMode="External"/><Relationship Id="rId1609" Type="http://schemas.openxmlformats.org/officeDocument/2006/relationships/hyperlink" Target="file:///E:\backup\%E4%B8%8B%E8%BD%BD\refman-8.0-en.html-chapter\refman-8.0-en.html-chapter\replication.html" TargetMode="External"/><Relationship Id="rId1816" Type="http://schemas.openxmlformats.org/officeDocument/2006/relationships/hyperlink" Target="file:///E:\backup\%E4%B8%8B%E8%BD%BD\refman-8.0-en.html-chapter\refman-8.0-en.html-chapter\sql-statements.html" TargetMode="External"/><Relationship Id="rId3031" Type="http://schemas.openxmlformats.org/officeDocument/2006/relationships/hyperlink" Target="file:///E:\backup\%E4%B8%8B%E8%BD%BD\refman-8.0-en.html-chapter\refman-8.0-en.html-chapter\replication.html" TargetMode="External"/><Relationship Id="rId2797" Type="http://schemas.openxmlformats.org/officeDocument/2006/relationships/hyperlink" Target="file:///E:\backup\%E4%B8%8B%E8%BD%BD\refman-8.0-en.html-chapter\refman-8.0-en.html-chapter\server-administration.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364</Pages>
  <Words>195058</Words>
  <Characters>1111835</Characters>
  <Application>Microsoft Office Word</Application>
  <DocSecurity>0</DocSecurity>
  <Lines>9265</Lines>
  <Paragraphs>2608</Paragraphs>
  <ScaleCrop>false</ScaleCrop>
  <Company/>
  <LinksUpToDate>false</LinksUpToDate>
  <CharactersWithSpaces>1304285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 liang</dc:creator>
  <cp:keywords/>
  <dc:description/>
  <cp:lastModifiedBy>du liang</cp:lastModifiedBy>
  <cp:revision>3</cp:revision>
  <dcterms:created xsi:type="dcterms:W3CDTF">2021-12-05T05:49:00Z</dcterms:created>
  <dcterms:modified xsi:type="dcterms:W3CDTF">2021-12-05T13:06:00Z</dcterms:modified>
</cp:coreProperties>
</file>