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Style w:val="5"/>
          <w:rFonts w:hint="default" w:ascii="Helvetica" w:hAnsi="Helvetica" w:eastAsia="Helvetica" w:cs="Helvetica"/>
          <w:i w:val="0"/>
          <w:caps w:val="0"/>
          <w:color w:val="2D3B45"/>
          <w:spacing w:val="0"/>
          <w:kern w:val="0"/>
          <w:sz w:val="21"/>
          <w:szCs w:val="21"/>
          <w:shd w:val="clear" w:fill="FFFFFF"/>
          <w:lang w:val="en-US" w:eastAsia="zh-CN" w:bidi="ar"/>
        </w:rPr>
      </w:pPr>
      <w:r>
        <w:rPr>
          <w:rStyle w:val="5"/>
          <w:rFonts w:hint="eastAsia" w:ascii="Helvetica" w:hAnsi="Helvetica" w:eastAsia="Helvetica" w:cs="Helvetica"/>
          <w:i w:val="0"/>
          <w:caps w:val="0"/>
          <w:color w:val="2D3B45"/>
          <w:spacing w:val="0"/>
          <w:kern w:val="0"/>
          <w:sz w:val="21"/>
          <w:szCs w:val="21"/>
          <w:shd w:val="clear" w:fill="FFFFFF"/>
          <w:lang w:val="en-US" w:eastAsia="zh-CN" w:bidi="ar"/>
        </w:rPr>
        <w:t>Introduction:</w:t>
      </w:r>
    </w:p>
    <w:p>
      <w:pPr>
        <w:numPr>
          <w:numId w:val="0"/>
        </w:numPr>
        <w:rPr>
          <w:rFonts w:hint="eastAsia"/>
          <w:lang w:val="en-US" w:eastAsia="zh-CN"/>
        </w:rPr>
      </w:pPr>
      <w:r>
        <w:rPr>
          <w:rFonts w:hint="eastAsia"/>
          <w:lang w:val="en-US" w:eastAsia="zh-CN"/>
        </w:rPr>
        <w:t xml:space="preserve">The dataset is from kaggle. </w:t>
      </w:r>
      <w:r>
        <w:rPr>
          <w:rFonts w:hint="eastAsia"/>
          <w:lang w:val="en-US" w:eastAsia="zh-CN"/>
        </w:rPr>
        <w:fldChar w:fldCharType="begin"/>
      </w:r>
      <w:r>
        <w:rPr>
          <w:rFonts w:hint="eastAsia"/>
          <w:lang w:val="en-US" w:eastAsia="zh-CN"/>
        </w:rPr>
        <w:instrText xml:space="preserve"> HYPERLINK "https://www.kaggle.com/shree1992/housedata" </w:instrText>
      </w:r>
      <w:r>
        <w:rPr>
          <w:rFonts w:hint="eastAsia"/>
          <w:lang w:val="en-US" w:eastAsia="zh-CN"/>
        </w:rPr>
        <w:fldChar w:fldCharType="separate"/>
      </w:r>
      <w:r>
        <w:rPr>
          <w:rStyle w:val="6"/>
          <w:rFonts w:hint="eastAsia"/>
          <w:lang w:val="en-US" w:eastAsia="zh-CN"/>
        </w:rPr>
        <w:t>https://www.kaggle.com/shree1992/housedata</w:t>
      </w:r>
      <w:r>
        <w:rPr>
          <w:rFonts w:hint="eastAsia"/>
          <w:lang w:val="en-US" w:eastAsia="zh-CN"/>
        </w:rPr>
        <w:fldChar w:fldCharType="end"/>
      </w:r>
    </w:p>
    <w:p>
      <w:pPr>
        <w:numPr>
          <w:numId w:val="0"/>
        </w:numPr>
        <w:rPr>
          <w:rFonts w:hint="eastAsia"/>
          <w:lang w:val="en-US" w:eastAsia="zh-CN"/>
        </w:rPr>
      </w:pPr>
      <w:r>
        <w:rPr>
          <w:rFonts w:hint="eastAsia"/>
          <w:lang w:val="en-US" w:eastAsia="zh-CN"/>
        </w:rPr>
        <w:t xml:space="preserve">The database contains information on real estate in 2014, including sqft_living, statezip, bedrooms, bathrooms, and prices. In this assignment, I will use the training data to predict the target </w:t>
      </w:r>
      <w:r>
        <w:rPr>
          <w:rFonts w:hint="default"/>
          <w:lang w:val="en-US" w:eastAsia="zh-CN"/>
        </w:rPr>
        <w:t>‘</w:t>
      </w:r>
      <w:r>
        <w:rPr>
          <w:rFonts w:hint="eastAsia"/>
          <w:lang w:val="en-US" w:eastAsia="zh-CN"/>
        </w:rPr>
        <w:t>prices</w:t>
      </w:r>
      <w:r>
        <w:rPr>
          <w:rFonts w:hint="default"/>
          <w:lang w:val="en-US" w:eastAsia="zh-CN"/>
        </w:rPr>
        <w:t>’</w:t>
      </w:r>
      <w:r>
        <w:rPr>
          <w:rFonts w:hint="eastAsia"/>
          <w:lang w:val="en-US" w:eastAsia="zh-CN"/>
        </w:rPr>
        <w:t xml:space="preserve"> and choose the best model by using datarobot.</w:t>
      </w:r>
    </w:p>
    <w:p>
      <w:pPr>
        <w:numPr>
          <w:numId w:val="0"/>
        </w:numPr>
        <w:rPr>
          <w:rFonts w:hint="eastAsia"/>
          <w:lang w:val="en-US" w:eastAsia="zh-CN"/>
        </w:rPr>
      </w:pPr>
      <w:bookmarkStart w:id="0" w:name="_GoBack"/>
      <w:bookmarkEnd w:id="0"/>
    </w:p>
    <w:p>
      <w:pPr>
        <w:pStyle w:val="2"/>
        <w:keepNext w:val="0"/>
        <w:keepLines w:val="0"/>
        <w:widowControl/>
        <w:suppressLineNumbers w:val="0"/>
        <w:shd w:val="clear" w:fill="FFFFFF"/>
        <w:spacing w:before="72" w:beforeAutospacing="0" w:after="72" w:afterAutospacing="0" w:line="18" w:lineRule="atLeast"/>
        <w:ind w:left="0" w:right="0" w:firstLine="0"/>
        <w:rPr>
          <w:rFonts w:hint="eastAsia" w:eastAsia="SimSun"/>
          <w:lang w:val="en-US" w:eastAsia="zh-CN"/>
        </w:rPr>
      </w:pPr>
      <w:r>
        <w:rPr>
          <w:rStyle w:val="5"/>
          <w:rFonts w:hint="default" w:ascii="Helvetica" w:hAnsi="Helvetica" w:eastAsia="Helvetica" w:cs="Helvetica"/>
          <w:b/>
          <w:i w:val="0"/>
          <w:caps w:val="0"/>
          <w:color w:val="2D3B45"/>
          <w:spacing w:val="0"/>
          <w:sz w:val="21"/>
          <w:szCs w:val="21"/>
          <w:shd w:val="clear" w:fill="FFFFFF"/>
        </w:rPr>
        <w:t>Model Development</w:t>
      </w:r>
      <w:r>
        <w:rPr>
          <w:rStyle w:val="5"/>
          <w:rFonts w:hint="eastAsia" w:ascii="Helvetica" w:hAnsi="Helvetica" w:cs="Helvetica"/>
          <w:b/>
          <w:i w:val="0"/>
          <w:caps w:val="0"/>
          <w:color w:val="2D3B45"/>
          <w:spacing w:val="0"/>
          <w:sz w:val="21"/>
          <w:szCs w:val="21"/>
          <w:shd w:val="clear" w:fill="FFFFFF"/>
          <w:lang w:val="en-US" w:eastAsia="zh-CN"/>
        </w:rPr>
        <w:t>:</w:t>
      </w:r>
    </w:p>
    <w:p>
      <w:pPr>
        <w:numPr>
          <w:ilvl w:val="0"/>
          <w:numId w:val="1"/>
        </w:numPr>
        <w:rPr>
          <w:rFonts w:hint="default" w:eastAsiaTheme="minorEastAsia"/>
          <w:lang w:val="en-US" w:eastAsia="zh-CN"/>
        </w:rPr>
      </w:pPr>
      <w:r>
        <w:rPr>
          <w:rFonts w:hint="eastAsia"/>
          <w:lang w:val="en-US" w:eastAsia="zh-CN"/>
        </w:rPr>
        <w:t xml:space="preserve">First, I split the data to data(training data) and data_test. Then import the raw data into the DataRobot. With the target </w:t>
      </w:r>
      <w:r>
        <w:rPr>
          <w:rFonts w:hint="default"/>
          <w:lang w:val="en-US" w:eastAsia="zh-CN"/>
        </w:rPr>
        <w:t>‘</w:t>
      </w:r>
      <w:r>
        <w:rPr>
          <w:rFonts w:hint="eastAsia"/>
          <w:lang w:val="en-US" w:eastAsia="zh-CN"/>
        </w:rPr>
        <w:t>price</w:t>
      </w:r>
      <w:r>
        <w:rPr>
          <w:rFonts w:hint="default"/>
          <w:lang w:val="en-US" w:eastAsia="zh-CN"/>
        </w:rPr>
        <w:t>’</w:t>
      </w:r>
      <w:r>
        <w:rPr>
          <w:rFonts w:hint="eastAsia"/>
          <w:lang w:val="en-US" w:eastAsia="zh-CN"/>
        </w:rPr>
        <w:t xml:space="preserve"> I choose , the correlation importance of features were shown as below. </w:t>
      </w:r>
    </w:p>
    <w:p>
      <w:r>
        <w:drawing>
          <wp:inline distT="0" distB="0" distL="114300" distR="114300">
            <wp:extent cx="6604635" cy="3715385"/>
            <wp:effectExtent l="0" t="0" r="952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6604635" cy="3715385"/>
                    </a:xfrm>
                    <a:prstGeom prst="rect">
                      <a:avLst/>
                    </a:prstGeom>
                    <a:noFill/>
                    <a:ln>
                      <a:noFill/>
                    </a:ln>
                  </pic:spPr>
                </pic:pic>
              </a:graphicData>
            </a:graphic>
          </wp:inline>
        </w:drawing>
      </w:r>
    </w:p>
    <w:p/>
    <w:p>
      <w:pPr>
        <w:numPr>
          <w:ilvl w:val="0"/>
          <w:numId w:val="2"/>
        </w:numPr>
        <w:rPr>
          <w:rFonts w:hint="default" w:eastAsiaTheme="minorEastAsia"/>
          <w:lang w:val="en-US" w:eastAsia="zh-CN"/>
        </w:rPr>
      </w:pPr>
      <w:r>
        <w:rPr>
          <w:rFonts w:hint="eastAsia"/>
          <w:lang w:val="en-US" w:eastAsia="zh-CN"/>
        </w:rPr>
        <w:t>DataRobot provides 20 models for predict. I choose the recommended model Gradient Boosting to explore.</w:t>
      </w:r>
    </w:p>
    <w:p>
      <w:pPr>
        <w:numPr>
          <w:numId w:val="0"/>
        </w:numPr>
        <w:rPr>
          <w:rFonts w:hint="eastAsia"/>
          <w:lang w:val="en-US" w:eastAsia="zh-CN"/>
        </w:rPr>
      </w:pPr>
      <w:r>
        <w:rPr>
          <w:rFonts w:hint="eastAsia"/>
          <w:lang w:val="en-US" w:eastAsia="zh-CN"/>
        </w:rPr>
        <w:t>We can tell the highly correlated features from feature impact as below.</w:t>
      </w:r>
    </w:p>
    <w:p>
      <w:pPr>
        <w:numPr>
          <w:numId w:val="0"/>
        </w:numPr>
      </w:pPr>
      <w:r>
        <w:drawing>
          <wp:inline distT="0" distB="0" distL="114300" distR="114300">
            <wp:extent cx="6597015" cy="3710305"/>
            <wp:effectExtent l="0" t="0" r="190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6597015" cy="3710305"/>
                    </a:xfrm>
                    <a:prstGeom prst="rect">
                      <a:avLst/>
                    </a:prstGeom>
                    <a:noFill/>
                    <a:ln>
                      <a:noFill/>
                    </a:ln>
                  </pic:spPr>
                </pic:pic>
              </a:graphicData>
            </a:graphic>
          </wp:inline>
        </w:drawing>
      </w:r>
    </w:p>
    <w:p>
      <w:pPr>
        <w:numPr>
          <w:numId w:val="0"/>
        </w:numPr>
      </w:pPr>
    </w:p>
    <w:p>
      <w:pPr>
        <w:numPr>
          <w:ilvl w:val="0"/>
          <w:numId w:val="2"/>
        </w:numPr>
        <w:ind w:left="0" w:leftChars="0" w:firstLine="0" w:firstLineChars="0"/>
        <w:rPr>
          <w:rFonts w:hint="default" w:eastAsiaTheme="minorEastAsia"/>
          <w:lang w:val="en-US" w:eastAsia="zh-CN"/>
        </w:rPr>
      </w:pPr>
      <w:r>
        <w:rPr>
          <w:rFonts w:hint="eastAsia"/>
          <w:lang w:val="en-US" w:eastAsia="zh-CN"/>
        </w:rPr>
        <w:t>By using the Evaluate lift chart, we can see the predict line and Actual line is almost the same for now.</w:t>
      </w:r>
    </w:p>
    <w:p>
      <w:r>
        <w:drawing>
          <wp:inline distT="0" distB="0" distL="114300" distR="114300">
            <wp:extent cx="6636385" cy="373253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6636385" cy="3732530"/>
                    </a:xfrm>
                    <a:prstGeom prst="rect">
                      <a:avLst/>
                    </a:prstGeom>
                    <a:noFill/>
                    <a:ln>
                      <a:noFill/>
                    </a:ln>
                  </pic:spPr>
                </pic:pic>
              </a:graphicData>
            </a:graphic>
          </wp:inline>
        </w:drawing>
      </w:r>
    </w:p>
    <w:p/>
    <w:p/>
    <w:p/>
    <w:p/>
    <w:p>
      <w:pPr>
        <w:numPr>
          <w:ilvl w:val="0"/>
          <w:numId w:val="2"/>
        </w:numPr>
        <w:ind w:left="0" w:leftChars="0" w:firstLine="0" w:firstLineChars="0"/>
        <w:rPr>
          <w:rFonts w:hint="default" w:eastAsiaTheme="minorEastAsia"/>
          <w:lang w:val="en-US" w:eastAsia="zh-CN"/>
        </w:rPr>
      </w:pPr>
      <w:r>
        <w:rPr>
          <w:rFonts w:hint="eastAsia"/>
          <w:lang w:val="en-US" w:eastAsia="zh-CN"/>
        </w:rPr>
        <w:t xml:space="preserve">The r2  value of Gradient Boosting models is 0.8164, which demonstrate it is a highly predict model. </w:t>
      </w:r>
    </w:p>
    <w:p>
      <w:r>
        <w:drawing>
          <wp:inline distT="0" distB="0" distL="114300" distR="114300">
            <wp:extent cx="6565265" cy="3692525"/>
            <wp:effectExtent l="0" t="0" r="317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565265" cy="3692525"/>
                    </a:xfrm>
                    <a:prstGeom prst="rect">
                      <a:avLst/>
                    </a:prstGeom>
                    <a:noFill/>
                    <a:ln>
                      <a:noFill/>
                    </a:ln>
                  </pic:spPr>
                </pic:pic>
              </a:graphicData>
            </a:graphic>
          </wp:inline>
        </w:drawing>
      </w:r>
    </w:p>
    <w:p/>
    <w:p/>
    <w:p/>
    <w:p/>
    <w:p/>
    <w:p>
      <w:pPr>
        <w:numPr>
          <w:ilvl w:val="0"/>
          <w:numId w:val="2"/>
        </w:numPr>
        <w:ind w:left="0" w:leftChars="0" w:firstLine="0" w:firstLineChars="0"/>
        <w:rPr>
          <w:rFonts w:hint="default" w:eastAsiaTheme="minorEastAsia"/>
          <w:lang w:val="en-US" w:eastAsia="zh-CN"/>
        </w:rPr>
      </w:pPr>
      <w:r>
        <w:rPr>
          <w:rFonts w:hint="eastAsia"/>
          <w:lang w:val="en-US" w:eastAsia="zh-CN"/>
        </w:rPr>
        <w:t>import the data_test into the model and make prediction</w:t>
      </w:r>
    </w:p>
    <w:p/>
    <w:p/>
    <w:p>
      <w:r>
        <w:drawing>
          <wp:inline distT="0" distB="0" distL="114300" distR="114300">
            <wp:extent cx="6560185" cy="3689985"/>
            <wp:effectExtent l="0" t="0" r="825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6560185" cy="368998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The predict price for data_test is as below. We can add the Actual_price to compare the result.</w:t>
      </w:r>
    </w:p>
    <w:p>
      <w:r>
        <w:drawing>
          <wp:inline distT="0" distB="0" distL="114300" distR="114300">
            <wp:extent cx="6642100" cy="3736340"/>
            <wp:effectExtent l="0" t="0" r="254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6642100" cy="3736340"/>
                    </a:xfrm>
                    <a:prstGeom prst="rect">
                      <a:avLst/>
                    </a:prstGeom>
                    <a:noFill/>
                    <a:ln>
                      <a:noFill/>
                    </a:ln>
                  </pic:spPr>
                </pic:pic>
              </a:graphicData>
            </a:graphic>
          </wp:inline>
        </w:drawing>
      </w:r>
    </w:p>
    <w:p/>
    <w:p/>
    <w:p/>
    <w:p/>
    <w:p/>
    <w:p/>
    <w:p>
      <w:pPr>
        <w:pStyle w:val="2"/>
        <w:keepNext w:val="0"/>
        <w:keepLines w:val="0"/>
        <w:widowControl/>
        <w:suppressLineNumbers w:val="0"/>
        <w:shd w:val="clear" w:fill="FFFFFF"/>
        <w:spacing w:before="72" w:beforeAutospacing="0" w:after="72" w:afterAutospacing="0" w:line="18" w:lineRule="atLeast"/>
        <w:ind w:left="0" w:right="0" w:firstLine="0"/>
        <w:rPr>
          <w:rFonts w:hint="eastAsia" w:eastAsia="SimSun"/>
          <w:lang w:val="en-US" w:eastAsia="zh-CN"/>
        </w:rPr>
      </w:pPr>
      <w:r>
        <w:rPr>
          <w:rStyle w:val="5"/>
          <w:rFonts w:hint="default" w:ascii="Helvetica" w:hAnsi="Helvetica" w:eastAsia="Helvetica" w:cs="Helvetica"/>
          <w:b/>
          <w:i w:val="0"/>
          <w:caps w:val="0"/>
          <w:color w:val="2D3B45"/>
          <w:spacing w:val="0"/>
          <w:sz w:val="21"/>
          <w:szCs w:val="21"/>
          <w:shd w:val="clear" w:fill="FFFFFF"/>
        </w:rPr>
        <w:t>Hypertuning</w:t>
      </w:r>
      <w:r>
        <w:rPr>
          <w:rStyle w:val="5"/>
          <w:rFonts w:hint="eastAsia" w:ascii="Helvetica" w:hAnsi="Helvetica" w:cs="Helvetica"/>
          <w:b/>
          <w:i w:val="0"/>
          <w:caps w:val="0"/>
          <w:color w:val="2D3B45"/>
          <w:spacing w:val="0"/>
          <w:sz w:val="21"/>
          <w:szCs w:val="21"/>
          <w:shd w:val="clear" w:fill="FFFFFF"/>
          <w:lang w:val="en-US" w:eastAsia="zh-CN"/>
        </w:rPr>
        <w:t>:</w:t>
      </w:r>
    </w:p>
    <w:p/>
    <w:p>
      <w:pPr>
        <w:widowControl w:val="0"/>
        <w:numPr>
          <w:ilvl w:val="0"/>
          <w:numId w:val="2"/>
        </w:numPr>
        <w:ind w:left="0" w:leftChars="0" w:firstLine="0" w:firstLineChars="0"/>
        <w:jc w:val="both"/>
        <w:rPr>
          <w:rFonts w:hint="default" w:eastAsiaTheme="minorEastAsia"/>
          <w:lang w:val="en-US" w:eastAsia="zh-CN"/>
        </w:rPr>
      </w:pPr>
      <w:r>
        <w:rPr>
          <w:rFonts w:hint="eastAsia"/>
          <w:lang w:val="en-US" w:eastAsia="zh-CN"/>
        </w:rPr>
        <w:t>On the Advanced Tuning tab, I change the parameter learning_rate into a range 1-4, max_depth into 1-10 range.</w:t>
      </w:r>
    </w:p>
    <w:p>
      <w:r>
        <w:drawing>
          <wp:inline distT="0" distB="0" distL="114300" distR="114300">
            <wp:extent cx="5328920" cy="256032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rcRect r="6381"/>
                    <a:stretch>
                      <a:fillRect/>
                    </a:stretch>
                  </pic:blipFill>
                  <pic:spPr>
                    <a:xfrm>
                      <a:off x="0" y="0"/>
                      <a:ext cx="5328920" cy="2560320"/>
                    </a:xfrm>
                    <a:prstGeom prst="rect">
                      <a:avLst/>
                    </a:prstGeom>
                    <a:noFill/>
                    <a:ln>
                      <a:noFill/>
                    </a:ln>
                  </pic:spPr>
                </pic:pic>
              </a:graphicData>
            </a:graphic>
          </wp:inline>
        </w:drawing>
      </w:r>
    </w:p>
    <w:p>
      <w:r>
        <w:drawing>
          <wp:inline distT="0" distB="0" distL="114300" distR="114300">
            <wp:extent cx="5189220" cy="288798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189220" cy="2887980"/>
                    </a:xfrm>
                    <a:prstGeom prst="rect">
                      <a:avLst/>
                    </a:prstGeom>
                    <a:noFill/>
                    <a:ln>
                      <a:noFill/>
                    </a:ln>
                  </pic:spPr>
                </pic:pic>
              </a:graphicData>
            </a:graphic>
          </wp:inline>
        </w:drawing>
      </w:r>
    </w:p>
    <w:p/>
    <w:p/>
    <w:p/>
    <w:p/>
    <w:p/>
    <w:p/>
    <w:p/>
    <w:p/>
    <w:p/>
    <w:p/>
    <w:p/>
    <w:p/>
    <w:p/>
    <w:p/>
    <w:p/>
    <w:p/>
    <w:p>
      <w:pPr>
        <w:numPr>
          <w:ilvl w:val="0"/>
          <w:numId w:val="2"/>
        </w:numPr>
        <w:ind w:left="0" w:leftChars="0" w:firstLine="0" w:firstLineChars="0"/>
        <w:rPr>
          <w:rFonts w:hint="default" w:eastAsiaTheme="minorEastAsia"/>
          <w:lang w:val="en-US" w:eastAsia="zh-CN"/>
        </w:rPr>
      </w:pPr>
      <w:r>
        <w:rPr>
          <w:rFonts w:hint="eastAsia"/>
          <w:lang w:val="en-US" w:eastAsia="zh-CN"/>
        </w:rPr>
        <w:t>After Tuning, we can see the predict result r2 value has been improved to 0.8346</w:t>
      </w:r>
    </w:p>
    <w:p/>
    <w:p>
      <w:r>
        <w:drawing>
          <wp:inline distT="0" distB="0" distL="114300" distR="114300">
            <wp:extent cx="6582410" cy="3702685"/>
            <wp:effectExtent l="0" t="0" r="12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6582410" cy="3702685"/>
                    </a:xfrm>
                    <a:prstGeom prst="rect">
                      <a:avLst/>
                    </a:prstGeom>
                    <a:noFill/>
                    <a:ln>
                      <a:noFill/>
                    </a:ln>
                  </pic:spPr>
                </pic:pic>
              </a:graphicData>
            </a:graphic>
          </wp:inline>
        </w:drawing>
      </w:r>
    </w:p>
    <w:p/>
    <w:p/>
    <w:p>
      <w:pPr>
        <w:rPr>
          <w:rFonts w:hint="eastAsia" w:eastAsia="SimSun"/>
          <w:lang w:val="en-US" w:eastAsia="zh-CN"/>
        </w:rPr>
      </w:pPr>
      <w:r>
        <w:rPr>
          <w:rFonts w:hint="eastAsia"/>
          <w:lang w:val="en-US" w:eastAsia="zh-CN"/>
        </w:rPr>
        <w:t xml:space="preserve">When we go to check which value is the best for parameter, we can tell from the current tuning which learning rate is 1, max_depth is 3. Using the DataRobot is easily to help choose the best parameter </w:t>
      </w:r>
      <w:r>
        <w:rPr>
          <w:rFonts w:ascii="Helvetica" w:hAnsi="Helvetica" w:eastAsia="Helvetica" w:cs="Helvetica"/>
          <w:i w:val="0"/>
          <w:caps w:val="0"/>
          <w:color w:val="2D3B45"/>
          <w:spacing w:val="0"/>
          <w:sz w:val="19"/>
          <w:szCs w:val="19"/>
          <w:shd w:val="clear" w:fill="FFFFFF"/>
        </w:rPr>
        <w:t>with hyper</w:t>
      </w:r>
      <w:r>
        <w:rPr>
          <w:rFonts w:hint="eastAsia" w:ascii="Helvetica" w:hAnsi="Helvetica" w:eastAsia="SimSun" w:cs="Helvetica"/>
          <w:i w:val="0"/>
          <w:caps w:val="0"/>
          <w:color w:val="2D3B45"/>
          <w:spacing w:val="0"/>
          <w:sz w:val="19"/>
          <w:szCs w:val="19"/>
          <w:shd w:val="clear" w:fill="FFFFFF"/>
          <w:lang w:val="en-US" w:eastAsia="zh-CN"/>
        </w:rPr>
        <w:t xml:space="preserve"> </w:t>
      </w:r>
      <w:r>
        <w:rPr>
          <w:rFonts w:ascii="Helvetica" w:hAnsi="Helvetica" w:eastAsia="Helvetica" w:cs="Helvetica"/>
          <w:i w:val="0"/>
          <w:caps w:val="0"/>
          <w:color w:val="2D3B45"/>
          <w:spacing w:val="0"/>
          <w:sz w:val="19"/>
          <w:szCs w:val="19"/>
          <w:shd w:val="clear" w:fill="FFFFFF"/>
        </w:rPr>
        <w:t>tuning</w:t>
      </w:r>
      <w:r>
        <w:rPr>
          <w:rFonts w:hint="eastAsia" w:ascii="Helvetica" w:hAnsi="Helvetica" w:eastAsia="SimSun" w:cs="Helvetica"/>
          <w:i w:val="0"/>
          <w:caps w:val="0"/>
          <w:color w:val="2D3B45"/>
          <w:spacing w:val="0"/>
          <w:sz w:val="19"/>
          <w:szCs w:val="19"/>
          <w:shd w:val="clear" w:fill="FFFFFF"/>
          <w:lang w:val="en-US" w:eastAsia="zh-CN"/>
        </w:rPr>
        <w:t>.</w:t>
      </w:r>
    </w:p>
    <w:p>
      <w:r>
        <w:drawing>
          <wp:inline distT="0" distB="0" distL="114300" distR="114300">
            <wp:extent cx="6614160" cy="3720465"/>
            <wp:effectExtent l="0" t="0" r="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6614160" cy="3720465"/>
                    </a:xfrm>
                    <a:prstGeom prst="rect">
                      <a:avLst/>
                    </a:prstGeom>
                    <a:noFill/>
                    <a:ln>
                      <a:noFill/>
                    </a:ln>
                  </pic:spPr>
                </pic:pic>
              </a:graphicData>
            </a:graphic>
          </wp:inline>
        </w:drawing>
      </w:r>
    </w:p>
    <w:p/>
    <w:p>
      <w:pPr>
        <w:rPr>
          <w:rStyle w:val="5"/>
          <w:rFonts w:hint="eastAsia" w:ascii="Helvetica" w:hAnsi="Helvetica" w:eastAsia="Helvetica" w:cs="Helvetica"/>
          <w:i w:val="0"/>
          <w:caps w:val="0"/>
          <w:color w:val="2D3B45"/>
          <w:spacing w:val="0"/>
          <w:kern w:val="0"/>
          <w:sz w:val="21"/>
          <w:szCs w:val="21"/>
          <w:shd w:val="clear" w:fill="FFFFFF"/>
          <w:lang w:val="en-US" w:eastAsia="zh-CN" w:bidi="ar"/>
        </w:rPr>
      </w:pPr>
      <w:r>
        <w:rPr>
          <w:rStyle w:val="5"/>
          <w:rFonts w:hint="eastAsia" w:ascii="Helvetica" w:hAnsi="Helvetica" w:eastAsia="Helvetica" w:cs="Helvetica"/>
          <w:i w:val="0"/>
          <w:caps w:val="0"/>
          <w:color w:val="2D3B45"/>
          <w:spacing w:val="0"/>
          <w:kern w:val="0"/>
          <w:sz w:val="21"/>
          <w:szCs w:val="21"/>
          <w:shd w:val="clear" w:fill="FFFFFF"/>
          <w:lang w:val="en-US" w:eastAsia="zh-CN" w:bidi="ar"/>
        </w:rPr>
        <w:t>Conclusion:</w:t>
      </w:r>
    </w:p>
    <w:p>
      <w:pPr>
        <w:rPr>
          <w:rStyle w:val="5"/>
          <w:rFonts w:hint="default" w:ascii="Helvetica" w:hAnsi="Helvetica" w:eastAsia="Helvetica" w:cs="Helvetica"/>
          <w:b w:val="0"/>
          <w:bCs/>
          <w:i w:val="0"/>
          <w:caps w:val="0"/>
          <w:color w:val="2D3B45"/>
          <w:spacing w:val="0"/>
          <w:kern w:val="0"/>
          <w:sz w:val="21"/>
          <w:szCs w:val="21"/>
          <w:shd w:val="clear" w:fill="FFFFFF"/>
          <w:lang w:val="en-US" w:eastAsia="zh-CN" w:bidi="ar"/>
        </w:rPr>
      </w:pPr>
      <w:r>
        <w:rPr>
          <w:rStyle w:val="5"/>
          <w:rFonts w:hint="eastAsia" w:ascii="Helvetica" w:hAnsi="Helvetica" w:eastAsia="Helvetica" w:cs="Helvetica"/>
          <w:b w:val="0"/>
          <w:bCs/>
          <w:i w:val="0"/>
          <w:caps w:val="0"/>
          <w:color w:val="2D3B45"/>
          <w:spacing w:val="0"/>
          <w:kern w:val="0"/>
          <w:sz w:val="21"/>
          <w:szCs w:val="21"/>
          <w:shd w:val="clear" w:fill="FFFFFF"/>
          <w:lang w:val="en-US" w:eastAsia="zh-CN" w:bidi="ar"/>
        </w:rPr>
        <w:t>Datarobot finds the most important features in a quick way and provides a number of prediction models to users, ranking them according to their prediction rate, and providing the most recommended models. It also provides advanced tuning choice for users to avoid machine error.</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A4EB99"/>
    <w:multiLevelType w:val="singleLevel"/>
    <w:tmpl w:val="ECA4EB99"/>
    <w:lvl w:ilvl="0" w:tentative="0">
      <w:start w:val="1"/>
      <w:numFmt w:val="decimal"/>
      <w:suff w:val="space"/>
      <w:lvlText w:val="%1."/>
      <w:lvlJc w:val="left"/>
    </w:lvl>
  </w:abstractNum>
  <w:abstractNum w:abstractNumId="1">
    <w:nsid w:val="775F58AE"/>
    <w:multiLevelType w:val="singleLevel"/>
    <w:tmpl w:val="775F58AE"/>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CB59EA"/>
    <w:rsid w:val="09355525"/>
    <w:rsid w:val="215932F1"/>
    <w:rsid w:val="50FA5F1B"/>
    <w:rsid w:val="55CB5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SimSun" w:hAnsi="SimSun" w:eastAsia="SimSun" w:cs="SimSun"/>
      <w:b/>
      <w:kern w:val="0"/>
      <w:sz w:val="24"/>
      <w:szCs w:val="24"/>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2020-11-02T01:03:00Z</dcterms:created>
  <dc:creator> 小样小样</dc:creator>
  <cp:lastModifiedBy> 小样小样</cp:lastModifiedBy>
  <dcterms:modified xsi:type="dcterms:W3CDTF">2020-11-02T04:29:52Z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