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C020A">
      <w:pPr>
        <w:ind w:firstLine="420" w:firstLineChars="0"/>
        <w:rPr>
          <w:rFonts w:hint="eastAsia"/>
        </w:rPr>
      </w:pPr>
      <w:r>
        <w:rPr>
          <w:rFonts w:hint="eastAsia"/>
        </w:rPr>
        <w:t>我们目前</w:t>
      </w:r>
      <w:r>
        <w:rPr>
          <w:rFonts w:hint="eastAsia"/>
          <w:lang w:val="en-US" w:eastAsia="zh-CN"/>
        </w:rPr>
        <w:t>的思路是</w:t>
      </w:r>
      <w:r>
        <w:rPr>
          <w:rFonts w:hint="eastAsia"/>
        </w:rPr>
        <w:t xml:space="preserve">用这个已有项目来进行硬件的重构 </w:t>
      </w:r>
      <w:r>
        <w:rPr>
          <w:rFonts w:hint="eastAsia"/>
          <w:lang w:val="en-US" w:eastAsia="zh-CN"/>
        </w:rPr>
        <w:t xml:space="preserve">然后因为缺少自定义的ip库 如果有 </w:t>
      </w:r>
      <w:bookmarkStart w:id="0" w:name="_GoBack"/>
      <w:bookmarkEnd w:id="0"/>
      <w:r>
        <w:rPr>
          <w:rFonts w:hint="eastAsia"/>
        </w:rPr>
        <w:t>可以直接打开这个工程 换个fpga 然后把对应的接口改一下连线和约束就可以</w:t>
      </w:r>
    </w:p>
    <w:p w14:paraId="6AFA4972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如果实在没有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就会复杂很多，目前我想到的方案</w:t>
      </w:r>
      <w:r>
        <w:rPr>
          <w:rFonts w:hint="eastAsia"/>
        </w:rPr>
        <w:t>就</w:t>
      </w:r>
      <w:r>
        <w:rPr>
          <w:rFonts w:hint="eastAsia"/>
          <w:lang w:val="en-US" w:eastAsia="zh-CN"/>
        </w:rPr>
        <w:t>只能</w:t>
      </w:r>
      <w:r>
        <w:rPr>
          <w:rFonts w:hint="eastAsia"/>
        </w:rPr>
        <w:t>通过.v和sdk的代码反推对应业务逻辑接口对应的引脚地址和寄存器功能，从而写出硬件寄存器需求的表格，然后自己在vivado用官方的7100的GPIO和DMA重新做底层，保证引脚</w:t>
      </w:r>
      <w:r>
        <w:rPr>
          <w:rFonts w:hint="eastAsia"/>
          <w:lang w:val="en-US" w:eastAsia="zh-CN"/>
        </w:rPr>
        <w:t>的偏移</w:t>
      </w:r>
      <w:r>
        <w:rPr>
          <w:rFonts w:hint="eastAsia"/>
        </w:rPr>
        <w:t>地址和寄存器功能一致，</w:t>
      </w:r>
      <w:r>
        <w:rPr>
          <w:rFonts w:hint="eastAsia"/>
          <w:lang w:val="en-US" w:eastAsia="zh-CN"/>
        </w:rPr>
        <w:t>从而重构硬件部分，</w:t>
      </w:r>
      <w:r>
        <w:rPr>
          <w:rFonts w:hint="eastAsia"/>
        </w:rPr>
        <w:t>软件部分的逻辑还是不变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022C"/>
    <w:rsid w:val="13923D1C"/>
    <w:rsid w:val="19A16B17"/>
    <w:rsid w:val="20B85BDA"/>
    <w:rsid w:val="24B23364"/>
    <w:rsid w:val="4B3F3F98"/>
    <w:rsid w:val="4B7F4CD4"/>
    <w:rsid w:val="507F5334"/>
    <w:rsid w:val="5B5F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2026-03-30T11:46:47Z</dcterms:created>
  <dc:creator>Administrator</dc:creator>
  <cp:lastModifiedBy>Administrator</cp:lastModifiedBy>
  <dcterms:modified xsi:type="dcterms:W3CDTF">2026-03-30T12:31:20Z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eyJoZGlkIjoiYjVlYTUyODcwM2MwNzY4NDIwNGZmMjZkYWU4Y2VhNjMifQ==</vt:lpwstr>
  </property>
  <property fmtid="{D5CDD505-2E9C-101B-9397-08002B2CF9AE}" pid="4" name="ICV">
    <vt:lpwstr>1C4510C94FC14AF884B72087BE602BC1_12</vt:lpwstr>
  </property>
</Properties>
</file>